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02442001"/>
        <w:docPartObj>
          <w:docPartGallery w:val="Cover Pages"/>
          <w:docPartUnique/>
        </w:docPartObj>
      </w:sdtPr>
      <w:sdtEndPr>
        <w:rPr>
          <w:rFonts w:ascii="Garamond" w:hAnsi="Garamond" w:cs="Times New Roman"/>
          <w:sz w:val="24"/>
          <w:szCs w:val="24"/>
        </w:rPr>
      </w:sdtEndPr>
      <w:sdtContent>
        <w:p w:rsidR="008C0279" w:rsidRDefault="00092141">
          <w:r>
            <w:rPr>
              <w:noProof/>
            </w:rPr>
            <w:pict>
              <v:rect id="Rectangle 47" o:spid="_x0000_s1027" style="position:absolute;margin-left:0;margin-top:0;width:422.3pt;height:760.3pt;z-index:251659264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" fillcolor="#4f81bd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C0279" w:rsidRDefault="00326686">
                          <w:pPr>
                            <w:pStyle w:val="Title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>OBRAZOVNI PROFIL I RADNA BIOGRAFIJA</w:t>
                          </w:r>
                        </w:p>
                      </w:sdtContent>
                    </w:sdt>
                    <w:p w:rsidR="008C0279" w:rsidRDefault="008C0279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rFonts w:asciiTheme="majorHAnsi" w:hAnsiTheme="majorHAnsi"/>
                          <w:color w:val="FFFFFF" w:themeColor="background1"/>
                          <w:sz w:val="48"/>
                          <w:szCs w:val="48"/>
                        </w:rPr>
                        <w:alias w:val="Abstract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8C0279" w:rsidRPr="008C0279" w:rsidRDefault="00794187" w:rsidP="00E058F4">
                          <w:pPr>
                            <w:spacing w:before="240"/>
                            <w:ind w:left="1008"/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Dr Uglješa Janković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Rectangle 48" o:spid="_x0000_s1026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" fillcolor="#1f497d [3215]" stroked="f" strokeweight="2pt">
                <v:path arrowok="t"/>
                <v:textbox inset="14.4pt,,14.4pt">
                  <w:txbxContent>
                    <w:p w:rsidR="008C0279" w:rsidRDefault="00092141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Subtitle"/>
                          <w:id w:val="1090039369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r w:rsidR="00326686">
                            <w:rPr>
                              <w:color w:val="FFFFFF" w:themeColor="background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w:r>
        </w:p>
        <w:p w:rsidR="008C0279" w:rsidRDefault="008C0279"/>
        <w:p w:rsidR="008C0279" w:rsidRDefault="008C0279">
          <w:pPr>
            <w:rPr>
              <w:rFonts w:ascii="Garamond" w:hAnsi="Garamond" w:cs="Times New Roman"/>
              <w:sz w:val="24"/>
              <w:szCs w:val="24"/>
            </w:rPr>
          </w:pPr>
          <w:r>
            <w:rPr>
              <w:rFonts w:ascii="Garamond" w:hAnsi="Garamond" w:cs="Times New Roman"/>
              <w:sz w:val="24"/>
              <w:szCs w:val="24"/>
            </w:rPr>
            <w:br w:type="page"/>
          </w:r>
        </w:p>
      </w:sdtContent>
    </w:sdt>
    <w:p w:rsidR="007916D6" w:rsidRDefault="007916D6" w:rsidP="007916D6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4F52AF" w:rsidRDefault="004F52AF" w:rsidP="004F52AF">
      <w:pPr>
        <w:spacing w:line="36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4F52AF" w:rsidRPr="00A567BE" w:rsidRDefault="004F52AF" w:rsidP="004F52AF">
      <w:pPr>
        <w:spacing w:line="360" w:lineRule="auto"/>
        <w:ind w:firstLine="360"/>
        <w:jc w:val="center"/>
        <w:rPr>
          <w:rFonts w:ascii="Garamond" w:hAnsi="Garamond" w:cs="Times New Roman"/>
          <w:sz w:val="32"/>
          <w:szCs w:val="32"/>
        </w:rPr>
      </w:pPr>
    </w:p>
    <w:p w:rsidR="004F52AF" w:rsidRDefault="004F52AF" w:rsidP="004F52AF">
      <w:pPr>
        <w:spacing w:line="36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7916D6" w:rsidRPr="00C52F1E" w:rsidRDefault="00E47AF7" w:rsidP="0014608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Dr 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Uglješa Janković je rođen na Cetinju, Crna Gora, Socijalistička Federativna Republika Jugoslavija, 04.07.1982. godine. </w:t>
      </w:r>
      <w:r w:rsidR="007916D6" w:rsidRPr="00C52F1E">
        <w:rPr>
          <w:rFonts w:ascii="Times New Roman" w:hAnsi="Times New Roman" w:cs="Times New Roman"/>
          <w:sz w:val="24"/>
          <w:szCs w:val="24"/>
        </w:rPr>
        <w:t>Osnovnu školu pohađao je u Podgorici (OŠ “Savo Pejanović” i OŠ “Oktoih”) u period</w:t>
      </w:r>
      <w:r w:rsidR="006F65D5" w:rsidRPr="00C52F1E">
        <w:rPr>
          <w:rFonts w:ascii="Times New Roman" w:hAnsi="Times New Roman" w:cs="Times New Roman"/>
          <w:sz w:val="24"/>
          <w:szCs w:val="24"/>
        </w:rPr>
        <w:t xml:space="preserve">uod 1989 do </w:t>
      </w:r>
      <w:r w:rsidR="007916D6" w:rsidRPr="00C52F1E">
        <w:rPr>
          <w:rFonts w:ascii="Times New Roman" w:hAnsi="Times New Roman" w:cs="Times New Roman"/>
          <w:sz w:val="24"/>
          <w:szCs w:val="24"/>
        </w:rPr>
        <w:t>1997. godine. Srednju školu, gimnaziju opšteg usmjerenja “Petar I Petrović - Njegoš, završ</w:t>
      </w:r>
      <w:r w:rsidR="004E0D61" w:rsidRPr="00C52F1E">
        <w:rPr>
          <w:rFonts w:ascii="Times New Roman" w:hAnsi="Times New Roman" w:cs="Times New Roman"/>
          <w:sz w:val="24"/>
          <w:szCs w:val="24"/>
        </w:rPr>
        <w:t>io je u Danilovgradu (1997-2001</w:t>
      </w:r>
      <w:r w:rsidR="007916D6" w:rsidRPr="00C52F1E">
        <w:rPr>
          <w:rFonts w:ascii="Times New Roman" w:hAnsi="Times New Roman" w:cs="Times New Roman"/>
          <w:sz w:val="24"/>
          <w:szCs w:val="24"/>
        </w:rPr>
        <w:t xml:space="preserve"> godine).</w:t>
      </w:r>
    </w:p>
    <w:p w:rsidR="002A0D03" w:rsidRPr="00C52F1E" w:rsidRDefault="004E0D61" w:rsidP="0014608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U periodu od 2001 </w:t>
      </w:r>
      <w:r w:rsidR="002A0D03" w:rsidRPr="00C52F1E">
        <w:rPr>
          <w:rFonts w:ascii="Times New Roman" w:hAnsi="Times New Roman" w:cs="Times New Roman"/>
          <w:sz w:val="24"/>
          <w:szCs w:val="24"/>
        </w:rPr>
        <w:t>do 2005. godine studirao je na Fakultetu političkih nauka, Univerziteta u Beogradu. Diplomirao je na temi „</w:t>
      </w:r>
      <w:r w:rsidR="002A0D03" w:rsidRPr="00C52F1E">
        <w:rPr>
          <w:rFonts w:ascii="Times New Roman" w:hAnsi="Times New Roman" w:cs="Times New Roman"/>
          <w:i/>
          <w:sz w:val="24"/>
          <w:szCs w:val="24"/>
        </w:rPr>
        <w:t>Međunarodne migracije radne snage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“ iz oblasti </w:t>
      </w:r>
      <w:r w:rsidR="002A0D03" w:rsidRPr="00C52F1E">
        <w:rPr>
          <w:rFonts w:ascii="Times New Roman" w:hAnsi="Times New Roman" w:cs="Times New Roman"/>
          <w:i/>
          <w:sz w:val="24"/>
          <w:szCs w:val="24"/>
        </w:rPr>
        <w:t>Uporedna i međunarodna socijalna politika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 na studijskom programu </w:t>
      </w:r>
      <w:r w:rsidR="002A0D03" w:rsidRPr="00C52F1E">
        <w:rPr>
          <w:rFonts w:ascii="Times New Roman" w:hAnsi="Times New Roman" w:cs="Times New Roman"/>
          <w:b/>
          <w:sz w:val="24"/>
          <w:szCs w:val="24"/>
        </w:rPr>
        <w:t>Socijalna politika i socijalni rad</w:t>
      </w:r>
      <w:r w:rsidR="002A0D03" w:rsidRPr="00C52F1E">
        <w:rPr>
          <w:rFonts w:ascii="Times New Roman" w:hAnsi="Times New Roman" w:cs="Times New Roman"/>
          <w:sz w:val="24"/>
          <w:szCs w:val="24"/>
        </w:rPr>
        <w:t>. Naredne (2006.</w:t>
      </w:r>
      <w:r w:rsidR="00F15CA7" w:rsidRPr="00C52F1E">
        <w:rPr>
          <w:rFonts w:ascii="Times New Roman" w:hAnsi="Times New Roman" w:cs="Times New Roman"/>
          <w:sz w:val="24"/>
          <w:szCs w:val="24"/>
        </w:rPr>
        <w:t>g</w:t>
      </w:r>
      <w:r w:rsidR="002A0D03" w:rsidRPr="00C52F1E">
        <w:rPr>
          <w:rFonts w:ascii="Times New Roman" w:hAnsi="Times New Roman" w:cs="Times New Roman"/>
          <w:sz w:val="24"/>
          <w:szCs w:val="24"/>
        </w:rPr>
        <w:t>odine</w:t>
      </w:r>
      <w:r w:rsidR="00F15CA7" w:rsidRPr="00C52F1E">
        <w:rPr>
          <w:rFonts w:ascii="Times New Roman" w:hAnsi="Times New Roman" w:cs="Times New Roman"/>
          <w:sz w:val="24"/>
          <w:szCs w:val="24"/>
        </w:rPr>
        <w:t>)</w:t>
      </w:r>
      <w:r w:rsidR="002A0D03" w:rsidRPr="00C52F1E">
        <w:rPr>
          <w:rFonts w:ascii="Times New Roman" w:hAnsi="Times New Roman" w:cs="Times New Roman"/>
          <w:sz w:val="24"/>
          <w:szCs w:val="24"/>
        </w:rPr>
        <w:t>, upisuje poslediplomske magistarske studije (</w:t>
      </w:r>
      <w:r w:rsidR="00F15CA7" w:rsidRPr="00C52F1E">
        <w:rPr>
          <w:rFonts w:ascii="Times New Roman" w:hAnsi="Times New Roman" w:cs="Times New Roman"/>
          <w:sz w:val="24"/>
          <w:szCs w:val="24"/>
        </w:rPr>
        <w:t>“</w:t>
      </w:r>
      <w:r w:rsidR="002A0D03" w:rsidRPr="00C52F1E">
        <w:rPr>
          <w:rFonts w:ascii="Times New Roman" w:hAnsi="Times New Roman" w:cs="Times New Roman"/>
          <w:sz w:val="24"/>
          <w:szCs w:val="24"/>
        </w:rPr>
        <w:t>stari</w:t>
      </w:r>
      <w:r w:rsidR="00F15CA7" w:rsidRPr="00C52F1E">
        <w:rPr>
          <w:rFonts w:ascii="Times New Roman" w:hAnsi="Times New Roman" w:cs="Times New Roman"/>
          <w:sz w:val="24"/>
          <w:szCs w:val="24"/>
        </w:rPr>
        <w:t>”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 sistem studiranja) na kursu </w:t>
      </w:r>
      <w:r w:rsidR="002A0D03" w:rsidRPr="00C52F1E">
        <w:rPr>
          <w:rFonts w:ascii="Times New Roman" w:hAnsi="Times New Roman" w:cs="Times New Roman"/>
          <w:b/>
          <w:sz w:val="24"/>
          <w:szCs w:val="24"/>
        </w:rPr>
        <w:t>Savremena socijalna politika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 organizovanom na Fakultetu političkih nauka, Univerziteta u Beogradu. Magistarski rad na temu „</w:t>
      </w:r>
      <w:r w:rsidR="002A0D03" w:rsidRPr="00C52F1E">
        <w:rPr>
          <w:rFonts w:ascii="Times New Roman" w:hAnsi="Times New Roman" w:cs="Times New Roman"/>
          <w:i/>
          <w:sz w:val="24"/>
          <w:szCs w:val="24"/>
        </w:rPr>
        <w:t>Socijalna inkluzija siromašnih u Crnoj Gori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“ uspješno je odbranio 07.07.2010. godine pred komisijom u sastavu: prof. dr Veselin Pavićević – predsjednik komisije, prof. dr Ana Čekerevac – mentor, prof. dr Mira Lakićević – član. </w:t>
      </w:r>
      <w:r w:rsidR="0049564F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Činom odbrane magistarskog rada, Uglješa Janković je stekao zvanje </w:t>
      </w:r>
      <w:r w:rsidR="0049564F" w:rsidRPr="00C52F1E">
        <w:rPr>
          <w:rFonts w:ascii="Times New Roman" w:hAnsi="Times New Roman" w:cs="Times New Roman"/>
          <w:i/>
          <w:sz w:val="24"/>
          <w:szCs w:val="24"/>
          <w:lang w:val="fr-BE"/>
        </w:rPr>
        <w:t>magistra političkih nauka</w:t>
      </w:r>
      <w:r w:rsidR="0049564F" w:rsidRPr="00C52F1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2A0D03" w:rsidRPr="00C52F1E" w:rsidRDefault="002A0D03" w:rsidP="00C66D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>Nakon završenih osnovih studija, Uglješa Janković angažuje se u svojstvu saradnika u nastavi na Fakultetu političkih nauka, Univerziteta Crne Gore. S obzirom na oblast</w:t>
      </w:r>
      <w:r w:rsidR="00F15CA7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obrazovanja, 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Uglješa Janković obavlja ulogu saradnika u n</w:t>
      </w:r>
      <w:r w:rsidR="000C7F98" w:rsidRPr="00C52F1E">
        <w:rPr>
          <w:rFonts w:ascii="Times New Roman" w:hAnsi="Times New Roman" w:cs="Times New Roman"/>
          <w:sz w:val="24"/>
          <w:szCs w:val="24"/>
          <w:lang w:val="fr-BE"/>
        </w:rPr>
        <w:t>astavi (asistenta) na kursevima akreditovanim u okviru osnovnih i specijalističkih studija, a to su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: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Opšta sociologija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Politička sociologija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Socijalna politika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Uporedne socijalna politika</w:t>
      </w:r>
      <w:r w:rsidR="000C7F98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Socijalna politika Crne Gore</w:t>
      </w:r>
      <w:r w:rsidR="00F15CA7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F15CA7" w:rsidRPr="00C52F1E">
        <w:rPr>
          <w:rFonts w:ascii="Times New Roman" w:hAnsi="Times New Roman" w:cs="Times New Roman"/>
          <w:i/>
          <w:sz w:val="24"/>
          <w:szCs w:val="24"/>
          <w:lang w:val="fr-BE"/>
        </w:rPr>
        <w:t>Sistemi socijalne sigurnosti</w:t>
      </w:r>
      <w:r w:rsidR="000C7F98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i </w:t>
      </w:r>
      <w:r w:rsidR="00B9603D" w:rsidRPr="00C52F1E">
        <w:rPr>
          <w:rFonts w:ascii="Times New Roman" w:hAnsi="Times New Roman" w:cs="Times New Roman"/>
          <w:i/>
          <w:sz w:val="24"/>
          <w:szCs w:val="24"/>
          <w:lang w:val="fr-BE"/>
        </w:rPr>
        <w:t>Metode i tehnike socijalnog rada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.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Takođe, u svojstvu saradnika u nastavi (asistenta) </w:t>
      </w:r>
      <w:r w:rsidR="009614C4">
        <w:rPr>
          <w:rFonts w:ascii="Times New Roman" w:hAnsi="Times New Roman" w:cs="Times New Roman"/>
          <w:sz w:val="24"/>
          <w:szCs w:val="24"/>
          <w:lang w:val="fr-BE"/>
        </w:rPr>
        <w:t xml:space="preserve">bio je angažovan 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u procesu izvođenja nastave na Ekonomskom fakultetu, Univerziteta Crne Gore, na predmetu Opšta sociologija.</w:t>
      </w:r>
      <w:r w:rsidR="00F15CA7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32742A" w:rsidRPr="00C52F1E" w:rsidRDefault="00F15CA7" w:rsidP="0014608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>Doktorsku disertaciju pod naslovom "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Javne politike u procesu redukcije siromaštva u Crnoj Gori za period od 2000 do 2012. godine – sociološko politikološki pristup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" Uglješa Janković je odbranio na Fakultetu političkih nauka, Univerziteta u Beogradu, 17.07.2014. godine pred 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lastRenderedPageBreak/>
        <w:t xml:space="preserve">komisijom u sastavu : prof. dr Ana Čekerevac – predsjednik komisije, prof. dr Čedomir Čupić – član, prof. dr Veselin Pavićević – član, Doc. dr Miloš Bešić – mentor. </w:t>
      </w:r>
      <w:r w:rsidR="0032742A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Činom odbrane doktorske disertacije, Uglješa Janković stiče zvanje </w:t>
      </w:r>
      <w:r w:rsidR="0032742A" w:rsidRPr="00C52F1E">
        <w:rPr>
          <w:rFonts w:ascii="Times New Roman" w:hAnsi="Times New Roman" w:cs="Times New Roman"/>
          <w:i/>
          <w:sz w:val="24"/>
          <w:szCs w:val="24"/>
          <w:lang w:val="fr-BE"/>
        </w:rPr>
        <w:t>doktora političkih nauka</w:t>
      </w:r>
      <w:r w:rsidR="0032742A" w:rsidRPr="00C52F1E">
        <w:rPr>
          <w:rFonts w:ascii="Times New Roman" w:hAnsi="Times New Roman" w:cs="Times New Roman"/>
          <w:sz w:val="24"/>
          <w:szCs w:val="24"/>
          <w:lang w:val="fr-BE"/>
        </w:rPr>
        <w:t>. Šira oblast naučnog bavljenja obuhvata područje sociologije politike, sa akcentom na javne politike, dok se uža specijalizacija odnosi na oblast socijalne politike.</w:t>
      </w:r>
      <w:r w:rsidR="0049564F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S obzirom na svoje bazično obrazovanje i iskustvo u praksi, Uglješa Janković posjeduje stručne kompetence za oblast socijalnog rada (metodska područja - individualni socijalni rad i socijalni rad u zajednici).</w:t>
      </w:r>
    </w:p>
    <w:p w:rsidR="002A0D03" w:rsidRPr="00C52F1E" w:rsidRDefault="00E47AF7" w:rsidP="00146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bookmarkStart w:id="0" w:name="_GoBack"/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Dr </w:t>
      </w:r>
      <w:r w:rsidR="00850AC9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Uglješa Janković je </w:t>
      </w:r>
      <w:r w:rsidR="002A0D03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naučnih </w:t>
      </w:r>
      <w:r w:rsidR="00850AC9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i stručnih radova </w:t>
      </w:r>
      <w:r w:rsidR="002A0D03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radova pod </w:t>
      </w:r>
      <w:r w:rsidR="00850AC9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sljedećim </w:t>
      </w:r>
      <w:r w:rsidR="002A0D03" w:rsidRPr="00C52F1E">
        <w:rPr>
          <w:rFonts w:ascii="Times New Roman" w:hAnsi="Times New Roman" w:cs="Times New Roman"/>
          <w:sz w:val="24"/>
          <w:szCs w:val="24"/>
          <w:lang w:val="fr-BE"/>
        </w:rPr>
        <w:t>naslovima:</w:t>
      </w:r>
    </w:p>
    <w:p w:rsidR="002A0D03" w:rsidRPr="00C52F1E" w:rsidRDefault="002A0D03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eastAsia="Calibri" w:hAnsi="Times New Roman" w:cs="Times New Roman"/>
          <w:sz w:val="24"/>
          <w:szCs w:val="24"/>
          <w:lang w:val="fr-BE"/>
        </w:rPr>
        <w:t>2010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Pr="00C52F1E">
        <w:rPr>
          <w:rFonts w:ascii="Times New Roman" w:eastAsia="Calibri" w:hAnsi="Times New Roman" w:cs="Times New Roman"/>
          <w:i/>
          <w:sz w:val="24"/>
          <w:szCs w:val="24"/>
          <w:lang w:val="fr-BE"/>
        </w:rPr>
        <w:t>Crna Gora u eri kompetitivnosti</w:t>
      </w:r>
      <w:r w:rsidRPr="00C52F1E">
        <w:rPr>
          <w:rFonts w:ascii="Times New Roman" w:eastAsia="Calibri" w:hAnsi="Times New Roman" w:cs="Times New Roman"/>
          <w:sz w:val="24"/>
          <w:szCs w:val="24"/>
          <w:lang w:val="fr-BE"/>
        </w:rPr>
        <w:t>, “Socijalna pravda u Crnoj Gori“, Crnogorska akademija nauka i umjetnosti, Podgorica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850AC9" w:rsidRPr="00C52F1E" w:rsidRDefault="00850AC9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2011.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Sociologija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, Elektronski udžbenik za studente Ekonomskog fakulteta, Ekonomski fakultet, Univerzitet Crne Gore, Podgorica. </w:t>
      </w:r>
    </w:p>
    <w:p w:rsidR="002A0D03" w:rsidRPr="00C52F1E" w:rsidRDefault="00850AC9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2012. </w:t>
      </w:r>
      <w:r w:rsidR="002A0D03" w:rsidRPr="00C52F1E">
        <w:rPr>
          <w:rFonts w:ascii="Times New Roman" w:hAnsi="Times New Roman" w:cs="Times New Roman"/>
          <w:i/>
          <w:sz w:val="24"/>
          <w:szCs w:val="24"/>
          <w:lang w:val="fr-BE"/>
        </w:rPr>
        <w:t>Mediteranski politikološki dijalozi,</w:t>
      </w:r>
      <w:r w:rsidR="002A0D03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“Socijalna politika Crne Gore kao faktor integracije ili dezintegracije društva?</w:t>
      </w:r>
      <w:r w:rsidR="006E1AB6" w:rsidRPr="00C52F1E">
        <w:rPr>
          <w:rFonts w:ascii="Times New Roman" w:hAnsi="Times New Roman" w:cs="Times New Roman"/>
          <w:sz w:val="24"/>
          <w:szCs w:val="24"/>
          <w:lang w:val="fr-BE"/>
        </w:rPr>
        <w:t>”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, Zbornik radova</w:t>
      </w:r>
      <w:r w:rsidR="002A0D03" w:rsidRPr="00C52F1E">
        <w:rPr>
          <w:rFonts w:ascii="Times New Roman" w:hAnsi="Times New Roman" w:cs="Times New Roman"/>
          <w:sz w:val="24"/>
          <w:szCs w:val="24"/>
          <w:lang w:val="fr-BE"/>
        </w:rPr>
        <w:t>, Fakultet političkih nauka, Univerzitet Crne Gore, Podgorica.</w:t>
      </w:r>
    </w:p>
    <w:p w:rsidR="002A0D03" w:rsidRPr="00C52F1E" w:rsidRDefault="002A0D03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eastAsia="Calibri" w:hAnsi="Times New Roman" w:cs="Times New Roman"/>
          <w:sz w:val="24"/>
          <w:szCs w:val="24"/>
          <w:lang w:val="fr-BE"/>
        </w:rPr>
        <w:t>2012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.</w:t>
      </w:r>
      <w:r w:rsidRPr="00C52F1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“Socio-demografski prediktori socio-ekonomskog položaja građana Crne Gore”, </w:t>
      </w:r>
      <w:r w:rsidR="00850AC9" w:rsidRPr="00C52F1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Zbornik radova, </w:t>
      </w:r>
      <w:r w:rsidRPr="00C52F1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Univerzitet Sv. </w:t>
      </w:r>
      <w:r w:rsidRPr="00C52F1E">
        <w:rPr>
          <w:rFonts w:ascii="Times New Roman" w:eastAsia="Calibri" w:hAnsi="Times New Roman" w:cs="Times New Roman"/>
          <w:sz w:val="24"/>
          <w:szCs w:val="24"/>
        </w:rPr>
        <w:t>“Kiril i Metodij</w:t>
      </w:r>
      <w:r w:rsidRPr="00C52F1E">
        <w:rPr>
          <w:rFonts w:ascii="Times New Roman" w:hAnsi="Times New Roman" w:cs="Times New Roman"/>
          <w:sz w:val="24"/>
          <w:szCs w:val="24"/>
        </w:rPr>
        <w:t xml:space="preserve">“, </w:t>
      </w:r>
      <w:r w:rsidR="0032742A" w:rsidRPr="00C52F1E">
        <w:rPr>
          <w:rFonts w:ascii="Times New Roman" w:hAnsi="Times New Roman" w:cs="Times New Roman"/>
          <w:sz w:val="24"/>
          <w:szCs w:val="24"/>
        </w:rPr>
        <w:t xml:space="preserve">Pravni fakultet, </w:t>
      </w:r>
      <w:r w:rsidRPr="00C52F1E">
        <w:rPr>
          <w:rFonts w:ascii="Times New Roman" w:eastAsia="Calibri" w:hAnsi="Times New Roman" w:cs="Times New Roman"/>
          <w:sz w:val="24"/>
          <w:szCs w:val="24"/>
        </w:rPr>
        <w:t>Skoplje</w:t>
      </w:r>
      <w:r w:rsidRPr="00C52F1E">
        <w:rPr>
          <w:rFonts w:ascii="Times New Roman" w:hAnsi="Times New Roman" w:cs="Times New Roman"/>
          <w:sz w:val="24"/>
          <w:szCs w:val="24"/>
        </w:rPr>
        <w:t>.</w:t>
      </w:r>
    </w:p>
    <w:p w:rsidR="002A0D03" w:rsidRPr="00C52F1E" w:rsidRDefault="002A0D03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eastAsia="Calibri" w:hAnsi="Times New Roman" w:cs="Times New Roman"/>
          <w:sz w:val="24"/>
          <w:szCs w:val="24"/>
        </w:rPr>
        <w:t>2013</w:t>
      </w:r>
      <w:r w:rsidR="00850AC9" w:rsidRPr="00C52F1E">
        <w:rPr>
          <w:rFonts w:ascii="Times New Roman" w:hAnsi="Times New Roman" w:cs="Times New Roman"/>
          <w:sz w:val="24"/>
          <w:szCs w:val="24"/>
        </w:rPr>
        <w:t xml:space="preserve">. </w:t>
      </w:r>
      <w:r w:rsidRPr="00C52F1E">
        <w:rPr>
          <w:rFonts w:ascii="Times New Roman" w:hAnsi="Times New Roman" w:cs="Times New Roman"/>
          <w:i/>
          <w:sz w:val="24"/>
          <w:szCs w:val="24"/>
        </w:rPr>
        <w:t>Socijalna inkluzija siromašnih u Crnoj Gori</w:t>
      </w:r>
      <w:r w:rsidRPr="00C52F1E">
        <w:rPr>
          <w:rFonts w:ascii="Times New Roman" w:hAnsi="Times New Roman" w:cs="Times New Roman"/>
          <w:sz w:val="24"/>
          <w:szCs w:val="24"/>
        </w:rPr>
        <w:t xml:space="preserve">, </w:t>
      </w:r>
      <w:r w:rsidR="00850AC9" w:rsidRPr="00C52F1E">
        <w:rPr>
          <w:rFonts w:ascii="Times New Roman" w:hAnsi="Times New Roman" w:cs="Times New Roman"/>
          <w:sz w:val="24"/>
          <w:szCs w:val="24"/>
        </w:rPr>
        <w:t xml:space="preserve">Naučna monografija, </w:t>
      </w:r>
      <w:r w:rsidRPr="00C52F1E">
        <w:rPr>
          <w:rFonts w:ascii="Times New Roman" w:hAnsi="Times New Roman" w:cs="Times New Roman"/>
          <w:sz w:val="24"/>
          <w:szCs w:val="24"/>
        </w:rPr>
        <w:t>Čigoja štampa, Beograd.</w:t>
      </w:r>
    </w:p>
    <w:p w:rsidR="00C52F1E" w:rsidRPr="009614C4" w:rsidRDefault="00850AC9" w:rsidP="009614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2014. </w:t>
      </w:r>
      <w:r w:rsidR="00F05020" w:rsidRPr="00C52F1E">
        <w:rPr>
          <w:rFonts w:ascii="Times New Roman" w:hAnsi="Times New Roman" w:cs="Times New Roman"/>
          <w:sz w:val="24"/>
          <w:szCs w:val="24"/>
        </w:rPr>
        <w:t>“</w:t>
      </w:r>
      <w:r w:rsidR="00F05020" w:rsidRPr="00C52F1E">
        <w:rPr>
          <w:rFonts w:ascii="Times New Roman" w:hAnsi="Times New Roman" w:cs="Times New Roman"/>
          <w:color w:val="000000"/>
          <w:sz w:val="24"/>
          <w:szCs w:val="24"/>
        </w:rPr>
        <w:t xml:space="preserve">Social policy analysis of media reporting on children from dormitory accommodation”, UNICEF, Montenegro, Podgorica. </w:t>
      </w:r>
    </w:p>
    <w:p w:rsidR="00ED0B1D" w:rsidRPr="00C52F1E" w:rsidRDefault="00ED0B1D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2014. “Decentralizacija sistema socijalne zaštite Crne Gore”, Na</w:t>
      </w:r>
      <w:r w:rsidR="004E0D61" w:rsidRPr="00C52F1E">
        <w:rPr>
          <w:rFonts w:ascii="Times New Roman" w:hAnsi="Times New Roman" w:cs="Times New Roman"/>
          <w:sz w:val="24"/>
          <w:szCs w:val="24"/>
        </w:rPr>
        <w:t>u</w:t>
      </w:r>
      <w:r w:rsidRPr="00C52F1E">
        <w:rPr>
          <w:rFonts w:ascii="Times New Roman" w:hAnsi="Times New Roman" w:cs="Times New Roman"/>
          <w:sz w:val="24"/>
          <w:szCs w:val="24"/>
        </w:rPr>
        <w:t xml:space="preserve">čni časopis, Socijalna politika, Čigoja štampa, Beograd. </w:t>
      </w:r>
    </w:p>
    <w:p w:rsidR="00850AC9" w:rsidRPr="00C52F1E" w:rsidRDefault="007A5FB4" w:rsidP="00C52F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2015</w:t>
      </w:r>
      <w:r w:rsidR="00ED0B1D" w:rsidRPr="00C52F1E">
        <w:rPr>
          <w:rFonts w:ascii="Times New Roman" w:hAnsi="Times New Roman" w:cs="Times New Roman"/>
          <w:sz w:val="24"/>
          <w:szCs w:val="24"/>
        </w:rPr>
        <w:t>. “Socijalna pomoć – stvarna podrška ili privid usluge siromašnim licima”, Naučni časopis, Socijalna misao, Čigoja štampa, Beograd.</w:t>
      </w:r>
    </w:p>
    <w:p w:rsidR="003C0B5C" w:rsidRPr="00C52F1E" w:rsidRDefault="00146081" w:rsidP="00850A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2015. </w:t>
      </w:r>
      <w:r w:rsidRPr="00C52F1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“Review of the strategic approach to the problem of poverty in Montenegro”, Zbornik radova, </w:t>
      </w: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Univerzitet Sv. “Kiril i Metodij”, Filozofski fakultet, Skoplje. </w:t>
      </w:r>
    </w:p>
    <w:p w:rsidR="007A5FB4" w:rsidRPr="00C52F1E" w:rsidRDefault="007A5FB4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2015. “Kulturna reprodukcija siromaštva u Crnoj Gori”, </w:t>
      </w:r>
      <w:r w:rsidR="00F05020"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Naučni časopis, </w:t>
      </w: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CIVIS, Fakultet političkih nauka, Univerzitet Crne Gore</w:t>
      </w:r>
      <w:r w:rsidR="001D158D"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</w:t>
      </w:r>
    </w:p>
    <w:p w:rsidR="001D158D" w:rsidRPr="00C52F1E" w:rsidRDefault="001D158D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lastRenderedPageBreak/>
        <w:t>2015. “Sociološko-politikološka perspektiva teorijskih pristupa o siromaštvu”, Naučni časopis, Srpska politička misao, Čigoja štampa, Beograd.</w:t>
      </w:r>
    </w:p>
    <w:p w:rsidR="00C52F1E" w:rsidRPr="00C52F1E" w:rsidRDefault="00C52F1E" w:rsidP="00146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2016. </w:t>
      </w:r>
      <w:r w:rsidRPr="00C52F1E">
        <w:rPr>
          <w:rFonts w:ascii="Times New Roman" w:hAnsi="Times New Roman" w:cs="Times New Roman"/>
          <w:sz w:val="24"/>
          <w:szCs w:val="24"/>
        </w:rPr>
        <w:t>“The Social Paradigm in Psychiatry as a Link between Social Work and Psychiatry in Theory and Practice”. Ljetopis socijalnog rada, Zagreb.</w:t>
      </w:r>
    </w:p>
    <w:p w:rsidR="002A0D03" w:rsidRPr="00C52F1E" w:rsidRDefault="002A0D03" w:rsidP="0014608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Aktivan je učesnik nacionalnih, regionalnih i međunarodnih konferencija i tribina, od kojih kao najznačajnije možemo izdvojiti: </w:t>
      </w:r>
    </w:p>
    <w:p w:rsidR="00ED0B1D" w:rsidRPr="00C52F1E" w:rsidRDefault="00BF00FC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eastAsia="MS Mincho" w:hAnsi="Times New Roman" w:cs="Times New Roman"/>
          <w:sz w:val="24"/>
          <w:szCs w:val="24"/>
        </w:rPr>
        <w:t xml:space="preserve">2011. </w:t>
      </w:r>
      <w:r w:rsidR="002A0D03" w:rsidRPr="00C52F1E">
        <w:rPr>
          <w:rFonts w:ascii="Times New Roman" w:eastAsia="MS Mincho" w:hAnsi="Times New Roman" w:cs="Times New Roman"/>
          <w:sz w:val="24"/>
          <w:szCs w:val="24"/>
        </w:rPr>
        <w:t>CEPUS,</w:t>
      </w:r>
      <w:r w:rsidR="002A0D03" w:rsidRPr="00C52F1E">
        <w:rPr>
          <w:rFonts w:ascii="Times New Roman" w:eastAsia="Calibri" w:hAnsi="Times New Roman" w:cs="Times New Roman"/>
          <w:sz w:val="24"/>
          <w:szCs w:val="24"/>
        </w:rPr>
        <w:t xml:space="preserve"> Friedrich Ebert Stiftung,</w:t>
      </w:r>
      <w:r w:rsidR="002A0D03" w:rsidRPr="00C52F1E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="002A0D03" w:rsidRPr="00C52F1E">
        <w:rPr>
          <w:rFonts w:ascii="Times New Roman" w:eastAsia="Calibri" w:hAnsi="Times New Roman" w:cs="Times New Roman"/>
          <w:i/>
          <w:sz w:val="24"/>
          <w:szCs w:val="24"/>
        </w:rPr>
        <w:t>20 years After: Problems and Prospects of Countries of Former Yugoslavia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; </w:t>
      </w:r>
      <w:r w:rsidR="00F27FDA" w:rsidRPr="00C52F1E">
        <w:rPr>
          <w:rFonts w:ascii="Times New Roman" w:hAnsi="Times New Roman" w:cs="Times New Roman"/>
          <w:sz w:val="24"/>
          <w:szCs w:val="24"/>
        </w:rPr>
        <w:t>“Social and demographics predictors of social-</w:t>
      </w:r>
      <w:r w:rsidR="001A7B4D" w:rsidRPr="00C52F1E">
        <w:rPr>
          <w:rFonts w:ascii="Times New Roman" w:hAnsi="Times New Roman" w:cs="Times New Roman"/>
          <w:sz w:val="24"/>
          <w:szCs w:val="24"/>
        </w:rPr>
        <w:t>economic</w:t>
      </w:r>
      <w:r w:rsidR="00F27FDA" w:rsidRPr="00C52F1E">
        <w:rPr>
          <w:rFonts w:ascii="Times New Roman" w:hAnsi="Times New Roman" w:cs="Times New Roman"/>
          <w:sz w:val="24"/>
          <w:szCs w:val="24"/>
        </w:rPr>
        <w:t xml:space="preserve"> status citizenship of Montenegro</w:t>
      </w:r>
      <w:r w:rsidR="006E1AB6" w:rsidRPr="00C52F1E">
        <w:rPr>
          <w:rFonts w:ascii="Times New Roman" w:hAnsi="Times New Roman" w:cs="Times New Roman"/>
          <w:sz w:val="24"/>
          <w:szCs w:val="24"/>
        </w:rPr>
        <w:t xml:space="preserve">”, </w:t>
      </w:r>
      <w:r w:rsidR="00F27FDA" w:rsidRPr="00C52F1E">
        <w:rPr>
          <w:rFonts w:ascii="Times New Roman" w:hAnsi="Times New Roman" w:cs="Times New Roman"/>
          <w:sz w:val="24"/>
          <w:szCs w:val="24"/>
        </w:rPr>
        <w:t xml:space="preserve">Slovenia, </w:t>
      </w:r>
      <w:r w:rsidR="002A0D03" w:rsidRPr="00C52F1E">
        <w:rPr>
          <w:rFonts w:ascii="Times New Roman" w:hAnsi="Times New Roman" w:cs="Times New Roman"/>
          <w:sz w:val="24"/>
          <w:szCs w:val="24"/>
        </w:rPr>
        <w:t>Maribor.</w:t>
      </w:r>
    </w:p>
    <w:p w:rsidR="004F52AF" w:rsidRPr="00C52F1E" w:rsidRDefault="00BF00FC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2010. </w:t>
      </w:r>
      <w:r w:rsidR="002A0D03" w:rsidRPr="00C52F1E">
        <w:rPr>
          <w:rFonts w:ascii="Times New Roman" w:eastAsia="Calibri" w:hAnsi="Times New Roman" w:cs="Times New Roman"/>
          <w:sz w:val="24"/>
          <w:szCs w:val="24"/>
        </w:rPr>
        <w:t xml:space="preserve">DAAD, Deutscher 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 Akademicsher Austausch Dienst; </w:t>
      </w:r>
      <w:r w:rsidR="00F27FDA" w:rsidRPr="00C52F1E">
        <w:rPr>
          <w:rFonts w:ascii="Times New Roman" w:hAnsi="Times New Roman" w:cs="Times New Roman"/>
          <w:i/>
          <w:color w:val="000000"/>
          <w:sz w:val="24"/>
          <w:szCs w:val="24"/>
        </w:rPr>
        <w:t>Methods of prevention in social work and mental helth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; </w:t>
      </w:r>
      <w:r w:rsidR="00F27FDA" w:rsidRPr="00C52F1E">
        <w:rPr>
          <w:rFonts w:ascii="Times New Roman" w:hAnsi="Times New Roman" w:cs="Times New Roman"/>
          <w:sz w:val="24"/>
          <w:szCs w:val="24"/>
        </w:rPr>
        <w:t xml:space="preserve">“Mental Health in Montenegro”, Macedonia, </w:t>
      </w:r>
      <w:r w:rsidR="002A0D03" w:rsidRPr="00C52F1E">
        <w:rPr>
          <w:rFonts w:ascii="Times New Roman" w:hAnsi="Times New Roman" w:cs="Times New Roman"/>
          <w:sz w:val="24"/>
          <w:szCs w:val="24"/>
        </w:rPr>
        <w:t>Ohrid.</w:t>
      </w:r>
    </w:p>
    <w:p w:rsidR="00EE63CE" w:rsidRPr="00C52F1E" w:rsidRDefault="00EE63CE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2010. Crnogorska akademija nauka i umjetnosti, </w:t>
      </w:r>
      <w:r w:rsidRPr="00C52F1E">
        <w:rPr>
          <w:rFonts w:ascii="Times New Roman" w:hAnsi="Times New Roman" w:cs="Times New Roman"/>
          <w:i/>
          <w:sz w:val="24"/>
          <w:szCs w:val="24"/>
        </w:rPr>
        <w:t>Crna gora u eri kompetitivnosti</w:t>
      </w:r>
      <w:r w:rsidRPr="00C52F1E">
        <w:rPr>
          <w:rFonts w:ascii="Times New Roman" w:hAnsi="Times New Roman" w:cs="Times New Roman"/>
          <w:sz w:val="24"/>
          <w:szCs w:val="24"/>
        </w:rPr>
        <w:t>, “Socijalna pravda u Crnoj Gori”, Podgorica.</w:t>
      </w:r>
    </w:p>
    <w:p w:rsidR="002A0D03" w:rsidRPr="00C52F1E" w:rsidRDefault="00BF00FC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2007. 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Heinrich Boll Foundation, </w:t>
      </w:r>
      <w:r w:rsidR="002A0D03" w:rsidRPr="00C52F1E">
        <w:rPr>
          <w:rFonts w:ascii="Times New Roman" w:eastAsia="Calibri" w:hAnsi="Times New Roman" w:cs="Times New Roman"/>
          <w:sz w:val="24"/>
          <w:szCs w:val="24"/>
        </w:rPr>
        <w:t>Alternativna Akademska Agenda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, </w:t>
      </w:r>
      <w:r w:rsidR="006E1AB6" w:rsidRPr="00C52F1E">
        <w:rPr>
          <w:rFonts w:ascii="Times New Roman" w:hAnsi="Times New Roman" w:cs="Times New Roman"/>
          <w:i/>
          <w:sz w:val="24"/>
          <w:szCs w:val="24"/>
        </w:rPr>
        <w:t>Political Memory:</w:t>
      </w:r>
      <w:r w:rsidR="006E1AB6" w:rsidRPr="00C52F1E">
        <w:rPr>
          <w:rFonts w:ascii="Times New Roman" w:hAnsi="Times New Roman" w:cs="Times New Roman"/>
          <w:sz w:val="24"/>
          <w:szCs w:val="24"/>
        </w:rPr>
        <w:t>“Socijalni aspekti tranzicionih procesa u Crnoj Gori”</w:t>
      </w:r>
      <w:r w:rsidR="006E1AB6" w:rsidRPr="00C52F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0D03" w:rsidRPr="00C52F1E">
        <w:rPr>
          <w:rFonts w:ascii="Times New Roman" w:hAnsi="Times New Roman" w:cs="Times New Roman"/>
          <w:sz w:val="24"/>
          <w:szCs w:val="24"/>
        </w:rPr>
        <w:t>Fakultet političkih nauka, Univerzitet u Beogradu, Beograd.</w:t>
      </w:r>
    </w:p>
    <w:p w:rsidR="002A0D03" w:rsidRPr="00C52F1E" w:rsidRDefault="002A0D03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2012. Fakultet političkih nauka, Univerzitet Crne Gore, </w:t>
      </w:r>
      <w:r w:rsidRPr="00C52F1E">
        <w:rPr>
          <w:rFonts w:ascii="Times New Roman" w:hAnsi="Times New Roman" w:cs="Times New Roman"/>
          <w:i/>
          <w:sz w:val="24"/>
          <w:szCs w:val="24"/>
        </w:rPr>
        <w:t>Mediteranski politički dijalozi</w:t>
      </w:r>
      <w:r w:rsidRPr="00C52F1E">
        <w:rPr>
          <w:rFonts w:ascii="Times New Roman" w:hAnsi="Times New Roman" w:cs="Times New Roman"/>
          <w:sz w:val="24"/>
          <w:szCs w:val="24"/>
        </w:rPr>
        <w:t>, „Socijalna politika Crne Gore kao faktor integracije ili dezintegracije društva“, Bar.</w:t>
      </w:r>
    </w:p>
    <w:p w:rsidR="00F27FDA" w:rsidRPr="00C52F1E" w:rsidRDefault="000A4DB7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2012</w:t>
      </w:r>
      <w:r w:rsidR="0032742A" w:rsidRPr="00C52F1E">
        <w:rPr>
          <w:rFonts w:ascii="Times New Roman" w:hAnsi="Times New Roman" w:cs="Times New Roman"/>
          <w:sz w:val="24"/>
          <w:szCs w:val="24"/>
        </w:rPr>
        <w:t xml:space="preserve">. </w:t>
      </w:r>
      <w:r w:rsidR="0032742A" w:rsidRPr="00C52F1E">
        <w:rPr>
          <w:rFonts w:ascii="Times New Roman" w:eastAsia="Calibri" w:hAnsi="Times New Roman" w:cs="Times New Roman"/>
          <w:sz w:val="24"/>
          <w:szCs w:val="24"/>
        </w:rPr>
        <w:t>Univerzitet Sv. “Kiril i Metodij</w:t>
      </w:r>
      <w:r w:rsidR="0032742A" w:rsidRPr="00C52F1E">
        <w:rPr>
          <w:rFonts w:ascii="Times New Roman" w:hAnsi="Times New Roman" w:cs="Times New Roman"/>
          <w:sz w:val="24"/>
          <w:szCs w:val="24"/>
        </w:rPr>
        <w:t xml:space="preserve">“, Pravni fakultet, </w:t>
      </w:r>
      <w:r w:rsidRPr="00C52F1E">
        <w:rPr>
          <w:rFonts w:ascii="Times New Roman" w:hAnsi="Times New Roman" w:cs="Times New Roman"/>
          <w:sz w:val="24"/>
          <w:szCs w:val="24"/>
        </w:rPr>
        <w:t xml:space="preserve">član uređivačkog odbora, </w:t>
      </w:r>
      <w:r w:rsidRPr="00C52F1E">
        <w:rPr>
          <w:rFonts w:ascii="Times New Roman" w:hAnsi="Times New Roman" w:cs="Times New Roman"/>
          <w:i/>
          <w:sz w:val="24"/>
          <w:szCs w:val="24"/>
        </w:rPr>
        <w:t xml:space="preserve">“Yearbook </w:t>
      </w:r>
      <w:r w:rsidRPr="00C52F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 honor of eighteen years of the founding of the political science studies at the Law Faculty “Justinian I”</w:t>
      </w: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 Skoplje.</w:t>
      </w:r>
    </w:p>
    <w:p w:rsidR="00F27FDA" w:rsidRPr="00C52F1E" w:rsidRDefault="00F27FDA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2014. Univerzitet Sv. “K</w:t>
      </w:r>
      <w:r w:rsidR="00123999"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iril i Metodij”, Filozofski fakultet</w:t>
      </w: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, </w:t>
      </w:r>
      <w:r w:rsidRPr="00C52F1E">
        <w:rPr>
          <w:rFonts w:ascii="Times New Roman" w:hAnsi="Times New Roman" w:cs="Times New Roman"/>
          <w:bCs/>
          <w:i/>
          <w:color w:val="231F20"/>
          <w:sz w:val="24"/>
          <w:szCs w:val="24"/>
        </w:rPr>
        <w:t>Achievements and Perspectives of social work and Social Policy,</w:t>
      </w:r>
      <w:r w:rsidR="00C52F1E" w:rsidRPr="00C52F1E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C52F1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“Review of the strategic approach to the problem of poverty in Montenegro”, International conference, Makedonija, Skoplje. </w:t>
      </w:r>
    </w:p>
    <w:p w:rsidR="003C0B5C" w:rsidRPr="00C52F1E" w:rsidRDefault="003C0B5C" w:rsidP="00C52F1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Dr </w:t>
      </w:r>
      <w:r w:rsidR="00F27FDA" w:rsidRPr="00C52F1E">
        <w:rPr>
          <w:rFonts w:ascii="Times New Roman" w:hAnsi="Times New Roman" w:cs="Times New Roman"/>
          <w:sz w:val="24"/>
          <w:szCs w:val="24"/>
        </w:rPr>
        <w:t>Uglješa Janković je obavljao ulogu člana uređivačkih odbora u okviru kojih je vršena selekcija i priprema naučnih radova za objavljivanje u zbornicima radova nakon naučnihi konferencija.</w:t>
      </w:r>
      <w:r w:rsidRPr="00C52F1E">
        <w:rPr>
          <w:rFonts w:ascii="Times New Roman" w:hAnsi="Times New Roman" w:cs="Times New Roman"/>
          <w:sz w:val="24"/>
          <w:szCs w:val="24"/>
        </w:rPr>
        <w:t>Istovremene se pojavljaljuje i kao recenzent publikacije iz oblasti socijalnog rada. Riječ je o sljedećim naučnim zbornicima rado</w:t>
      </w:r>
      <w:r w:rsidR="008C0279" w:rsidRPr="00C52F1E">
        <w:rPr>
          <w:rFonts w:ascii="Times New Roman" w:hAnsi="Times New Roman" w:cs="Times New Roman"/>
          <w:sz w:val="24"/>
          <w:szCs w:val="24"/>
        </w:rPr>
        <w:t>va</w:t>
      </w:r>
      <w:r w:rsidRPr="00C52F1E">
        <w:rPr>
          <w:rFonts w:ascii="Times New Roman" w:hAnsi="Times New Roman" w:cs="Times New Roman"/>
          <w:sz w:val="24"/>
          <w:szCs w:val="24"/>
        </w:rPr>
        <w:t xml:space="preserve"> i publikacijama:</w:t>
      </w:r>
    </w:p>
    <w:p w:rsidR="00F27FDA" w:rsidRPr="00C52F1E" w:rsidRDefault="00F27FDA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lastRenderedPageBreak/>
        <w:t xml:space="preserve">2012. </w:t>
      </w:r>
      <w:r w:rsidRPr="00C52F1E">
        <w:rPr>
          <w:rFonts w:ascii="Times New Roman" w:eastAsia="Calibri" w:hAnsi="Times New Roman" w:cs="Times New Roman"/>
          <w:sz w:val="24"/>
          <w:szCs w:val="24"/>
        </w:rPr>
        <w:t>Univerzitet Sv. “Kiril i Metodij</w:t>
      </w:r>
      <w:r w:rsidRPr="00C52F1E">
        <w:rPr>
          <w:rFonts w:ascii="Times New Roman" w:hAnsi="Times New Roman" w:cs="Times New Roman"/>
          <w:sz w:val="24"/>
          <w:szCs w:val="24"/>
        </w:rPr>
        <w:t xml:space="preserve">“, Pravni fakultet, član uređivačkog odbora, </w:t>
      </w:r>
      <w:r w:rsidRPr="00C52F1E">
        <w:rPr>
          <w:rFonts w:ascii="Times New Roman" w:hAnsi="Times New Roman" w:cs="Times New Roman"/>
          <w:i/>
          <w:sz w:val="24"/>
          <w:szCs w:val="24"/>
        </w:rPr>
        <w:t xml:space="preserve">“Yearbook </w:t>
      </w:r>
      <w:r w:rsidRPr="00C52F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 honor of eighteen years of the founding of the political science studies at the Law Faculty “Justinian I”</w:t>
      </w: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 Skoplje.</w:t>
      </w:r>
    </w:p>
    <w:p w:rsidR="00C65AFE" w:rsidRPr="00C52F1E" w:rsidRDefault="00F27FDA" w:rsidP="001460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2014. Univerzitet Sv. “Kiril i Metodij”, Filozofski fakultet, član uređivačkog odbora, </w:t>
      </w:r>
      <w:r w:rsidRPr="00C52F1E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Achivements and Perspectives of social work and Social Policy, </w:t>
      </w:r>
      <w:r w:rsidRPr="00C52F1E">
        <w:rPr>
          <w:rFonts w:ascii="Times New Roman" w:hAnsi="Times New Roman" w:cs="Times New Roman"/>
          <w:bCs/>
          <w:color w:val="231F20"/>
          <w:sz w:val="24"/>
          <w:szCs w:val="24"/>
        </w:rPr>
        <w:t>Zbornir radova, Internalcionalna konferencija, Makedonija, Skoplje.</w:t>
      </w:r>
    </w:p>
    <w:p w:rsidR="006E1AB6" w:rsidRPr="00C52F1E" w:rsidRDefault="002A0D03" w:rsidP="008C027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Uglješa Janković je participirao u nizu projektnih djelatnosti naučno-istraživačkog karaktera, između kojih izdvajamo:</w:t>
      </w:r>
      <w:r w:rsidR="006E1AB6" w:rsidRPr="00C52F1E">
        <w:rPr>
          <w:rFonts w:ascii="Times New Roman" w:hAnsi="Times New Roman" w:cs="Times New Roman"/>
          <w:sz w:val="24"/>
          <w:szCs w:val="24"/>
        </w:rPr>
        <w:tab/>
      </w:r>
    </w:p>
    <w:p w:rsidR="000A4DB7" w:rsidRPr="00C52F1E" w:rsidRDefault="000A4DB7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2010. </w:t>
      </w:r>
      <w:r w:rsidRPr="00C52F1E">
        <w:rPr>
          <w:rFonts w:ascii="Times New Roman" w:hAnsi="Times New Roman" w:cs="Times New Roman"/>
          <w:i/>
          <w:sz w:val="24"/>
          <w:szCs w:val="24"/>
        </w:rPr>
        <w:t>Ekološka svijest u Crnoj Gori</w:t>
      </w:r>
      <w:r w:rsidRPr="00C52F1E">
        <w:rPr>
          <w:rFonts w:ascii="Times New Roman" w:hAnsi="Times New Roman" w:cs="Times New Roman"/>
          <w:sz w:val="24"/>
          <w:szCs w:val="24"/>
        </w:rPr>
        <w:t>, Fakultet političkih nauka, Univerzitet Crne Gore, NVO Green home, Podgorica.</w:t>
      </w:r>
    </w:p>
    <w:p w:rsidR="002925AC" w:rsidRPr="00C52F1E" w:rsidRDefault="002925AC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2010. </w:t>
      </w:r>
      <w:r w:rsidRPr="00C52F1E">
        <w:rPr>
          <w:rFonts w:ascii="Times New Roman" w:hAnsi="Times New Roman" w:cs="Times New Roman"/>
          <w:i/>
          <w:sz w:val="24"/>
          <w:szCs w:val="24"/>
        </w:rPr>
        <w:t>Analiza kadrovskih i tehničkih potreba crnogorskih javnih institucija</w:t>
      </w:r>
      <w:r w:rsidRPr="00C52F1E">
        <w:rPr>
          <w:rFonts w:ascii="Times New Roman" w:hAnsi="Times New Roman" w:cs="Times New Roman"/>
          <w:sz w:val="24"/>
          <w:szCs w:val="24"/>
        </w:rPr>
        <w:t>, Uprava za kadrove Crne Gore, De facto consultancy, Podgorica.</w:t>
      </w:r>
    </w:p>
    <w:p w:rsidR="002A0D03" w:rsidRPr="00C52F1E" w:rsidRDefault="002A0D03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2010. </w:t>
      </w:r>
      <w:r w:rsidRPr="00C52F1E">
        <w:rPr>
          <w:rFonts w:ascii="Times New Roman" w:hAnsi="Times New Roman" w:cs="Times New Roman"/>
          <w:i/>
          <w:sz w:val="24"/>
          <w:szCs w:val="24"/>
        </w:rPr>
        <w:t>Distance learning</w:t>
      </w:r>
      <w:r w:rsidRPr="00C52F1E">
        <w:rPr>
          <w:rFonts w:ascii="Times New Roman" w:hAnsi="Times New Roman" w:cs="Times New Roman"/>
          <w:sz w:val="24"/>
          <w:szCs w:val="24"/>
        </w:rPr>
        <w:t>, Ekonomski fakultet, Univerzitet Crne Gore, Podgorica.</w:t>
      </w:r>
    </w:p>
    <w:p w:rsidR="002A0D03" w:rsidRPr="00C52F1E" w:rsidRDefault="002A0D03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2012. </w:t>
      </w:r>
      <w:r w:rsidRPr="00C52F1E">
        <w:rPr>
          <w:rFonts w:ascii="Times New Roman" w:hAnsi="Times New Roman" w:cs="Times New Roman"/>
          <w:i/>
          <w:sz w:val="24"/>
          <w:szCs w:val="24"/>
        </w:rPr>
        <w:t>Kockanje mladih</w:t>
      </w:r>
      <w:r w:rsidRPr="00C52F1E">
        <w:rPr>
          <w:rFonts w:ascii="Times New Roman" w:hAnsi="Times New Roman" w:cs="Times New Roman"/>
          <w:sz w:val="24"/>
          <w:szCs w:val="24"/>
        </w:rPr>
        <w:t>, Uprava za igre na sreću Crne Gore, Podgorica.</w:t>
      </w:r>
    </w:p>
    <w:p w:rsidR="002A0D03" w:rsidRPr="00C52F1E" w:rsidRDefault="000A4DB7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2012. 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TEMPUS projekat: </w:t>
      </w:r>
      <w:r w:rsidR="002A0D03" w:rsidRPr="00C52F1E">
        <w:rPr>
          <w:rFonts w:ascii="Times New Roman" w:hAnsi="Times New Roman" w:cs="Times New Roman"/>
          <w:i/>
          <w:sz w:val="24"/>
          <w:szCs w:val="24"/>
        </w:rPr>
        <w:t>Socijalna prava u srcu visokog obrazovanja</w:t>
      </w:r>
      <w:r w:rsidR="002A0D03" w:rsidRPr="00C52F1E">
        <w:rPr>
          <w:rFonts w:ascii="Times New Roman" w:hAnsi="Times New Roman" w:cs="Times New Roman"/>
          <w:sz w:val="24"/>
          <w:szCs w:val="24"/>
        </w:rPr>
        <w:t>, Fakultet političkih nauka, Univerzitet Crne Gore.</w:t>
      </w:r>
    </w:p>
    <w:p w:rsidR="002A0D03" w:rsidRPr="00C52F1E" w:rsidRDefault="000A4DB7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2013. </w:t>
      </w:r>
      <w:r w:rsidR="006E1AB6" w:rsidRPr="00C52F1E">
        <w:rPr>
          <w:rFonts w:ascii="Times New Roman" w:hAnsi="Times New Roman" w:cs="Times New Roman"/>
          <w:sz w:val="24"/>
          <w:szCs w:val="24"/>
        </w:rPr>
        <w:t>TEMPUS projekat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: </w:t>
      </w:r>
      <w:r w:rsidR="002A0D03" w:rsidRPr="00C52F1E">
        <w:rPr>
          <w:rFonts w:ascii="Times New Roman" w:hAnsi="Times New Roman" w:cs="Times New Roman"/>
          <w:i/>
          <w:sz w:val="24"/>
          <w:szCs w:val="24"/>
        </w:rPr>
        <w:t>Evropske javne politike</w:t>
      </w:r>
      <w:r w:rsidR="002A0D03" w:rsidRPr="00C52F1E">
        <w:rPr>
          <w:rFonts w:ascii="Times New Roman" w:hAnsi="Times New Roman" w:cs="Times New Roman"/>
          <w:sz w:val="24"/>
          <w:szCs w:val="24"/>
        </w:rPr>
        <w:t xml:space="preserve">, Fakultet političkih nauka, Univerzitet Crne Gore. </w:t>
      </w:r>
    </w:p>
    <w:p w:rsidR="002A0D03" w:rsidRPr="00C52F1E" w:rsidRDefault="002A0D03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2012. </w:t>
      </w:r>
      <w:r w:rsidRPr="00C52F1E">
        <w:rPr>
          <w:rFonts w:ascii="Times New Roman" w:hAnsi="Times New Roman" w:cs="Times New Roman"/>
          <w:i/>
          <w:sz w:val="24"/>
          <w:szCs w:val="24"/>
        </w:rPr>
        <w:t>Egxit poll-parlamentarni izbori u Crnoj Gori</w:t>
      </w:r>
      <w:r w:rsidRPr="00C52F1E">
        <w:rPr>
          <w:rFonts w:ascii="Times New Roman" w:hAnsi="Times New Roman" w:cs="Times New Roman"/>
          <w:sz w:val="24"/>
          <w:szCs w:val="24"/>
        </w:rPr>
        <w:t xml:space="preserve">, Fakultet političkih nauka, Univerzitet Crne Gore, Radio i televizija Crne Gore, Podgorica. </w:t>
      </w:r>
    </w:p>
    <w:p w:rsidR="002A0D03" w:rsidRPr="00C52F1E" w:rsidRDefault="002A0D03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2012.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Stanovanje uz podršku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, Centar za prava djeteta Crne Gore, Podgorica.</w:t>
      </w:r>
    </w:p>
    <w:p w:rsidR="002A0D03" w:rsidRPr="00C52F1E" w:rsidRDefault="002A0D03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2012. </w:t>
      </w:r>
      <w:r w:rsidR="00684F5E" w:rsidRPr="00C52F1E">
        <w:rPr>
          <w:rFonts w:ascii="Times New Roman" w:hAnsi="Times New Roman" w:cs="Times New Roman"/>
          <w:i/>
          <w:sz w:val="24"/>
          <w:szCs w:val="24"/>
          <w:lang w:val="fr-BE"/>
        </w:rPr>
        <w:t>Rodna ravnopravnost u ekonomskoj perspektivi: Podaci kao preduslov za efikanost javnih politika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684F5E" w:rsidRPr="00C52F1E">
        <w:rPr>
          <w:rFonts w:ascii="Times New Roman" w:hAnsi="Times New Roman" w:cs="Times New Roman"/>
          <w:sz w:val="24"/>
          <w:szCs w:val="24"/>
          <w:lang w:val="fr-BE"/>
        </w:rPr>
        <w:t>CEDEM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, Podgorica</w:t>
      </w:r>
    </w:p>
    <w:p w:rsidR="00850AC9" w:rsidRPr="00C52F1E" w:rsidRDefault="002A0D03" w:rsidP="00C52F1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>201</w:t>
      </w:r>
      <w:r w:rsidR="00591AEB" w:rsidRPr="00C52F1E">
        <w:rPr>
          <w:rFonts w:ascii="Times New Roman" w:hAnsi="Times New Roman" w:cs="Times New Roman"/>
          <w:sz w:val="24"/>
          <w:szCs w:val="24"/>
          <w:lang w:val="fr-BE"/>
        </w:rPr>
        <w:t>3.</w:t>
      </w:r>
      <w:r w:rsidR="008C404D" w:rsidRPr="00C52F1E">
        <w:rPr>
          <w:rFonts w:ascii="Times New Roman" w:hAnsi="Times New Roman" w:cs="Times New Roman"/>
          <w:i/>
          <w:color w:val="000000"/>
          <w:sz w:val="24"/>
          <w:szCs w:val="24"/>
          <w:lang w:val="fr-BE"/>
        </w:rPr>
        <w:t>Djeca u pokretu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.,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Centar za prava djeteta Crne Gore, Podgorica.</w:t>
      </w:r>
    </w:p>
    <w:p w:rsidR="00CD02C2" w:rsidRPr="00C52F1E" w:rsidRDefault="006E1AB6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2012 - 2013.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Evaluacija vrijednosti studentske populacije u visokom obrazovanju Crne Gore,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Ministarstvo prosvjete Crne Gore, Fakultet političkih nauka, Univerzitet Crne Gore, Podgorica. </w:t>
      </w:r>
    </w:p>
    <w:p w:rsidR="00146081" w:rsidRPr="00C52F1E" w:rsidRDefault="002A0D03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2014.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Socijalno politička analiza medijskog izvještavanja o djeci iz domskog smještaja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, UNICEF, Crna Gora, Podgorica.</w:t>
      </w:r>
    </w:p>
    <w:p w:rsidR="003C0B5C" w:rsidRPr="00C52F1E" w:rsidRDefault="00146081" w:rsidP="001460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lastRenderedPageBreak/>
        <w:t xml:space="preserve">2014. </w:t>
      </w:r>
      <w:r w:rsidRPr="00C52F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fr-BE"/>
        </w:rPr>
        <w:t xml:space="preserve">Politika identiteta i demokratizacije u Austriji i Crnoj Gori, </w:t>
      </w:r>
      <w:r w:rsidRPr="00C5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BE"/>
        </w:rPr>
        <w:t>Bilateralni projekat razmene i akademske posjete nastavnog osoblja,.</w:t>
      </w:r>
      <w:r w:rsidRPr="00C52F1E">
        <w:rPr>
          <w:rFonts w:ascii="Times New Roman" w:hAnsi="Times New Roman" w:cs="Times New Roman"/>
          <w:sz w:val="24"/>
          <w:szCs w:val="24"/>
        </w:rPr>
        <w:t>Universität Graz, Zentrum für Südosteuropastudien.</w:t>
      </w:r>
    </w:p>
    <w:bookmarkEnd w:id="0"/>
    <w:p w:rsidR="00146081" w:rsidRPr="00C52F1E" w:rsidRDefault="000A4DB7" w:rsidP="003C0B5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Obavljajući ulogu saradnika u nastavi i asistenta na Ekonomskom fakultetu, Uglješa Janković je u dva navrata (2009 i 2010. godine) prema rezultatima evaluacije nastave bio najbolje ocijenjeni asistent od strane studenske populacije. </w:t>
      </w:r>
    </w:p>
    <w:p w:rsidR="004E0D61" w:rsidRPr="00C52F1E" w:rsidRDefault="002A0D03" w:rsidP="0014608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>Tokom svog radnog angažovanja na Fakultetu političkih nauka, Univerziteta Crne Gore,</w:t>
      </w:r>
      <w:r w:rsidR="00684F5E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Uglješa Janković je obavljao </w:t>
      </w:r>
      <w:r w:rsidR="006E1AB6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sljedeće </w:t>
      </w:r>
      <w:r w:rsidR="00684F5E" w:rsidRPr="00C52F1E">
        <w:rPr>
          <w:rFonts w:ascii="Times New Roman" w:hAnsi="Times New Roman" w:cs="Times New Roman"/>
          <w:sz w:val="24"/>
          <w:szCs w:val="24"/>
          <w:lang w:val="fr-BE"/>
        </w:rPr>
        <w:t>funkcije</w:t>
      </w:r>
      <w:r w:rsidR="00146081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i van-nastavne aktivn</w:t>
      </w:r>
      <w:r w:rsidR="002D0DA2" w:rsidRPr="00C52F1E">
        <w:rPr>
          <w:rFonts w:ascii="Times New Roman" w:hAnsi="Times New Roman" w:cs="Times New Roman"/>
          <w:sz w:val="24"/>
          <w:szCs w:val="24"/>
          <w:lang w:val="fr-BE"/>
        </w:rPr>
        <w:t>osti</w:t>
      </w:r>
      <w:r w:rsidR="006E1AB6" w:rsidRPr="00C52F1E">
        <w:rPr>
          <w:rFonts w:ascii="Times New Roman" w:hAnsi="Times New Roman" w:cs="Times New Roman"/>
          <w:sz w:val="24"/>
          <w:szCs w:val="24"/>
          <w:lang w:val="fr-BE"/>
        </w:rPr>
        <w:t> :</w:t>
      </w:r>
    </w:p>
    <w:p w:rsidR="006E1AB6" w:rsidRPr="00C52F1E" w:rsidRDefault="006E1AB6" w:rsidP="0014608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2006 – 2010. </w:t>
      </w:r>
      <w:r w:rsidR="002F081E" w:rsidRPr="00C52F1E">
        <w:rPr>
          <w:rFonts w:ascii="Times New Roman" w:hAnsi="Times New Roman" w:cs="Times New Roman"/>
          <w:i/>
          <w:sz w:val="24"/>
          <w:szCs w:val="24"/>
        </w:rPr>
        <w:t>K</w:t>
      </w:r>
      <w:r w:rsidRPr="00C52F1E">
        <w:rPr>
          <w:rFonts w:ascii="Times New Roman" w:hAnsi="Times New Roman" w:cs="Times New Roman"/>
          <w:i/>
          <w:sz w:val="24"/>
          <w:szCs w:val="24"/>
        </w:rPr>
        <w:t>oordinator</w:t>
      </w:r>
      <w:r w:rsidR="00684F5E" w:rsidRPr="00C52F1E">
        <w:rPr>
          <w:rFonts w:ascii="Times New Roman" w:hAnsi="Times New Roman" w:cs="Times New Roman"/>
          <w:i/>
          <w:sz w:val="24"/>
          <w:szCs w:val="24"/>
        </w:rPr>
        <w:t xml:space="preserve"> Studijskog programa</w:t>
      </w:r>
      <w:r w:rsidR="00684F5E" w:rsidRPr="00C52F1E">
        <w:rPr>
          <w:rFonts w:ascii="Times New Roman" w:hAnsi="Times New Roman" w:cs="Times New Roman"/>
          <w:sz w:val="24"/>
          <w:szCs w:val="24"/>
        </w:rPr>
        <w:t xml:space="preserve"> Socijalna </w:t>
      </w:r>
      <w:r w:rsidRPr="00C52F1E">
        <w:rPr>
          <w:rFonts w:ascii="Times New Roman" w:hAnsi="Times New Roman" w:cs="Times New Roman"/>
          <w:sz w:val="24"/>
          <w:szCs w:val="24"/>
        </w:rPr>
        <w:t>politika i s</w:t>
      </w:r>
      <w:r w:rsidR="004A430D" w:rsidRPr="00C52F1E">
        <w:rPr>
          <w:rFonts w:ascii="Times New Roman" w:hAnsi="Times New Roman" w:cs="Times New Roman"/>
          <w:sz w:val="24"/>
          <w:szCs w:val="24"/>
        </w:rPr>
        <w:t>ocijalni rad na osnovnim i specijalističkim studijama.</w:t>
      </w:r>
    </w:p>
    <w:p w:rsidR="00F15CA7" w:rsidRPr="00C52F1E" w:rsidRDefault="006E1AB6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2008 – 2010. </w:t>
      </w:r>
      <w:r w:rsidR="002F081E" w:rsidRPr="00C52F1E">
        <w:rPr>
          <w:rFonts w:ascii="Times New Roman" w:hAnsi="Times New Roman" w:cs="Times New Roman"/>
          <w:i/>
          <w:sz w:val="24"/>
          <w:szCs w:val="24"/>
        </w:rPr>
        <w:t>K</w:t>
      </w:r>
      <w:r w:rsidRPr="00C52F1E">
        <w:rPr>
          <w:rFonts w:ascii="Times New Roman" w:hAnsi="Times New Roman" w:cs="Times New Roman"/>
          <w:i/>
          <w:sz w:val="24"/>
          <w:szCs w:val="24"/>
        </w:rPr>
        <w:t>oordinator</w:t>
      </w:r>
      <w:r w:rsidR="00684F5E" w:rsidRPr="00C52F1E">
        <w:rPr>
          <w:rFonts w:ascii="Times New Roman" w:hAnsi="Times New Roman" w:cs="Times New Roman"/>
          <w:i/>
          <w:sz w:val="24"/>
          <w:szCs w:val="24"/>
        </w:rPr>
        <w:t xml:space="preserve"> nastave</w:t>
      </w:r>
      <w:r w:rsidR="00BF00FC" w:rsidRPr="00C52F1E">
        <w:rPr>
          <w:rFonts w:ascii="Times New Roman" w:hAnsi="Times New Roman" w:cs="Times New Roman"/>
          <w:sz w:val="24"/>
          <w:szCs w:val="24"/>
        </w:rPr>
        <w:t>na Osnovnim i S</w:t>
      </w:r>
      <w:r w:rsidR="004A430D" w:rsidRPr="00C52F1E">
        <w:rPr>
          <w:rFonts w:ascii="Times New Roman" w:hAnsi="Times New Roman" w:cs="Times New Roman"/>
          <w:sz w:val="24"/>
          <w:szCs w:val="24"/>
        </w:rPr>
        <w:t xml:space="preserve">pecijalističkim studijama </w:t>
      </w:r>
      <w:r w:rsidR="00684F5E" w:rsidRPr="00C52F1E">
        <w:rPr>
          <w:rFonts w:ascii="Times New Roman" w:hAnsi="Times New Roman" w:cs="Times New Roman"/>
          <w:sz w:val="24"/>
          <w:szCs w:val="24"/>
        </w:rPr>
        <w:t>Fakulteta političkih nauka</w:t>
      </w:r>
      <w:r w:rsidR="00BF00FC" w:rsidRPr="00C52F1E">
        <w:rPr>
          <w:rFonts w:ascii="Times New Roman" w:hAnsi="Times New Roman" w:cs="Times New Roman"/>
          <w:sz w:val="24"/>
          <w:szCs w:val="24"/>
        </w:rPr>
        <w:t>, Univerziteta Crne Gore</w:t>
      </w:r>
      <w:r w:rsidR="00684F5E" w:rsidRPr="00C52F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CA7" w:rsidRPr="00C52F1E" w:rsidRDefault="00BF00FC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2008 – 2012. Rukovodilac </w:t>
      </w:r>
      <w:r w:rsidRPr="00C52F1E">
        <w:rPr>
          <w:rFonts w:ascii="Times New Roman" w:hAnsi="Times New Roman" w:cs="Times New Roman"/>
          <w:i/>
          <w:sz w:val="24"/>
          <w:szCs w:val="24"/>
        </w:rPr>
        <w:t>K</w:t>
      </w:r>
      <w:r w:rsidR="002D0DA2" w:rsidRPr="00C52F1E">
        <w:rPr>
          <w:rFonts w:ascii="Times New Roman" w:hAnsi="Times New Roman" w:cs="Times New Roman"/>
          <w:i/>
          <w:sz w:val="24"/>
          <w:szCs w:val="24"/>
        </w:rPr>
        <w:t xml:space="preserve">ampanja </w:t>
      </w:r>
      <w:r w:rsidR="002F081E" w:rsidRPr="00C52F1E">
        <w:rPr>
          <w:rFonts w:ascii="Times New Roman" w:hAnsi="Times New Roman" w:cs="Times New Roman"/>
          <w:i/>
          <w:sz w:val="24"/>
          <w:szCs w:val="24"/>
        </w:rPr>
        <w:t xml:space="preserve">za javnu promociju </w:t>
      </w:r>
      <w:r w:rsidR="002D0DA2" w:rsidRPr="00C52F1E">
        <w:rPr>
          <w:rFonts w:ascii="Times New Roman" w:hAnsi="Times New Roman" w:cs="Times New Roman"/>
          <w:i/>
          <w:sz w:val="24"/>
          <w:szCs w:val="24"/>
        </w:rPr>
        <w:t>Fakulteta po</w:t>
      </w:r>
      <w:r w:rsidRPr="00C52F1E">
        <w:rPr>
          <w:rFonts w:ascii="Times New Roman" w:hAnsi="Times New Roman" w:cs="Times New Roman"/>
          <w:i/>
          <w:sz w:val="24"/>
          <w:szCs w:val="24"/>
        </w:rPr>
        <w:t>litičkih nauka</w:t>
      </w:r>
      <w:r w:rsidRPr="00C52F1E">
        <w:rPr>
          <w:rFonts w:ascii="Times New Roman" w:hAnsi="Times New Roman" w:cs="Times New Roman"/>
          <w:sz w:val="24"/>
          <w:szCs w:val="24"/>
        </w:rPr>
        <w:t>,</w:t>
      </w:r>
      <w:r w:rsidR="002D0DA2" w:rsidRPr="00C52F1E">
        <w:rPr>
          <w:rFonts w:ascii="Times New Roman" w:hAnsi="Times New Roman" w:cs="Times New Roman"/>
          <w:sz w:val="24"/>
          <w:szCs w:val="24"/>
        </w:rPr>
        <w:t xml:space="preserve"> Univerziteta Crne Gore</w:t>
      </w:r>
      <w:r w:rsidR="002F081E" w:rsidRPr="00C52F1E">
        <w:rPr>
          <w:rFonts w:ascii="Times New Roman" w:hAnsi="Times New Roman" w:cs="Times New Roman"/>
          <w:sz w:val="24"/>
          <w:szCs w:val="24"/>
        </w:rPr>
        <w:t>.</w:t>
      </w:r>
    </w:p>
    <w:p w:rsidR="00F15CA7" w:rsidRPr="00C52F1E" w:rsidRDefault="006E1AB6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2009. </w:t>
      </w:r>
      <w:r w:rsidR="002F081E" w:rsidRPr="00C52F1E">
        <w:rPr>
          <w:rFonts w:ascii="Times New Roman" w:hAnsi="Times New Roman" w:cs="Times New Roman"/>
          <w:sz w:val="24"/>
          <w:szCs w:val="24"/>
          <w:lang w:val="fr-BE"/>
        </w:rPr>
        <w:t>K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oordinator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Fonda za socijalnu podršku studentima Fakulteta političkih nauka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</w:p>
    <w:p w:rsidR="000A4DB7" w:rsidRPr="00C52F1E" w:rsidRDefault="000A4DB7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>2010 – 2012. Rukovodilac</w:t>
      </w:r>
      <w:r w:rsidR="00BF00FC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stručne prakse na Studijskom programu </w:t>
      </w:r>
      <w:r w:rsidR="00BF00FC" w:rsidRPr="00C52F1E">
        <w:rPr>
          <w:rFonts w:ascii="Times New Roman" w:hAnsi="Times New Roman" w:cs="Times New Roman"/>
          <w:i/>
          <w:sz w:val="24"/>
          <w:szCs w:val="24"/>
          <w:lang w:val="fr-BE"/>
        </w:rPr>
        <w:t>S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ocijalna politika i socijalni rad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, Fakultet političkih nauka, Univerzitet Crne Gore</w:t>
      </w:r>
      <w:r w:rsidR="00BF00FC" w:rsidRPr="00C52F1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BF00FC" w:rsidRPr="00C52F1E" w:rsidRDefault="00BF00FC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2008 – 2012. </w:t>
      </w:r>
      <w:r w:rsidR="00C65AFE" w:rsidRPr="00C52F1E">
        <w:rPr>
          <w:rFonts w:ascii="Times New Roman" w:hAnsi="Times New Roman" w:cs="Times New Roman"/>
          <w:sz w:val="24"/>
          <w:szCs w:val="24"/>
          <w:lang w:val="fr-BE"/>
        </w:rPr>
        <w:t>Ruko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vodilac stručne prakse na Studijskom programa </w:t>
      </w:r>
      <w:r w:rsidRPr="00C52F1E">
        <w:rPr>
          <w:rFonts w:ascii="Times New Roman" w:hAnsi="Times New Roman" w:cs="Times New Roman"/>
          <w:i/>
          <w:sz w:val="24"/>
          <w:szCs w:val="24"/>
          <w:lang w:val="fr-BE"/>
        </w:rPr>
        <w:t>Socijalna politika i socijalni rad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>, Fakultet političkih nauka, Univerzitet Crne Gore.</w:t>
      </w:r>
    </w:p>
    <w:p w:rsidR="00DB31A6" w:rsidRPr="00C52F1E" w:rsidRDefault="00DB31A6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2010 – 2014. Predstavnik saradnika u nastavi u Vijeću Fakulteta političkih nauka. </w:t>
      </w:r>
    </w:p>
    <w:p w:rsidR="002D0DA2" w:rsidRPr="00C52F1E" w:rsidRDefault="002D0DA2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  <w:lang w:val="fr-BE"/>
        </w:rPr>
        <w:t>2010</w:t>
      </w:r>
      <w:r w:rsidR="00BF00FC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 - </w:t>
      </w:r>
      <w:r w:rsidR="00DB31A6"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2014. </w:t>
      </w:r>
      <w:r w:rsidR="002F081E" w:rsidRPr="00C52F1E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BF00FC" w:rsidRPr="00C52F1E">
        <w:rPr>
          <w:rFonts w:ascii="Times New Roman" w:hAnsi="Times New Roman" w:cs="Times New Roman"/>
          <w:sz w:val="24"/>
          <w:szCs w:val="24"/>
          <w:lang w:val="fr-BE"/>
        </w:rPr>
        <w:t>aradnik na projektu "</w:t>
      </w:r>
      <w:r w:rsidR="00BF00FC" w:rsidRPr="00C52F1E">
        <w:rPr>
          <w:rFonts w:ascii="Times New Roman" w:hAnsi="Times New Roman" w:cs="Times New Roman"/>
          <w:i/>
          <w:sz w:val="24"/>
          <w:szCs w:val="24"/>
          <w:lang w:val="fr-BE"/>
        </w:rPr>
        <w:t>Distance learning"</w:t>
      </w:r>
      <w:r w:rsidRPr="00C52F1E">
        <w:rPr>
          <w:rFonts w:ascii="Times New Roman" w:hAnsi="Times New Roman" w:cs="Times New Roman"/>
          <w:sz w:val="24"/>
          <w:szCs w:val="24"/>
          <w:lang w:val="fr-BE"/>
        </w:rPr>
        <w:t xml:space="preserve">, Ekonomski fakultet, Univerzitet Crne Gore. </w:t>
      </w:r>
    </w:p>
    <w:p w:rsidR="00B9603D" w:rsidRPr="00C52F1E" w:rsidRDefault="000A4DB7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2011 – 2013. Stručni saradnik firme za istraživanje javnog mnjenja “Defacto consultancy”, Podgorica.</w:t>
      </w:r>
    </w:p>
    <w:p w:rsidR="00567DEB" w:rsidRPr="00C52F1E" w:rsidRDefault="00BF00FC" w:rsidP="00146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2013. Predsjednik izborne komisije u procesu izbora za Dekana Fakulteta političkih nauka, Univerziteta Crne Gore. </w:t>
      </w:r>
    </w:p>
    <w:p w:rsidR="004F52AF" w:rsidRPr="00C52F1E" w:rsidRDefault="0063135A" w:rsidP="00C52F1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Dr </w:t>
      </w:r>
      <w:r w:rsidR="0032427C" w:rsidRPr="00C52F1E">
        <w:rPr>
          <w:rFonts w:ascii="Times New Roman" w:hAnsi="Times New Roman" w:cs="Times New Roman"/>
          <w:sz w:val="24"/>
          <w:szCs w:val="24"/>
        </w:rPr>
        <w:t xml:space="preserve">Uglješa Janković </w:t>
      </w:r>
      <w:r w:rsidR="00B9603D" w:rsidRPr="00C52F1E">
        <w:rPr>
          <w:rFonts w:ascii="Times New Roman" w:hAnsi="Times New Roman" w:cs="Times New Roman"/>
          <w:sz w:val="24"/>
          <w:szCs w:val="24"/>
        </w:rPr>
        <w:t xml:space="preserve"> </w:t>
      </w:r>
      <w:r w:rsidRPr="00C52F1E">
        <w:rPr>
          <w:rFonts w:ascii="Times New Roman" w:hAnsi="Times New Roman" w:cs="Times New Roman"/>
          <w:sz w:val="24"/>
          <w:szCs w:val="24"/>
        </w:rPr>
        <w:t xml:space="preserve">je </w:t>
      </w:r>
      <w:r w:rsidR="00B9603D" w:rsidRPr="00C52F1E">
        <w:rPr>
          <w:rFonts w:ascii="Times New Roman" w:hAnsi="Times New Roman" w:cs="Times New Roman"/>
          <w:sz w:val="24"/>
          <w:szCs w:val="24"/>
        </w:rPr>
        <w:t xml:space="preserve">angažovan </w:t>
      </w:r>
      <w:r w:rsidR="0032427C" w:rsidRPr="00C52F1E">
        <w:rPr>
          <w:rFonts w:ascii="Times New Roman" w:hAnsi="Times New Roman" w:cs="Times New Roman"/>
          <w:sz w:val="24"/>
          <w:szCs w:val="24"/>
        </w:rPr>
        <w:t xml:space="preserve">u svojstvu </w:t>
      </w:r>
      <w:r w:rsidR="00B9603D" w:rsidRPr="00C52F1E">
        <w:rPr>
          <w:rFonts w:ascii="Times New Roman" w:hAnsi="Times New Roman" w:cs="Times New Roman"/>
          <w:sz w:val="24"/>
          <w:szCs w:val="24"/>
        </w:rPr>
        <w:t>predavača</w:t>
      </w:r>
      <w:r w:rsidR="00BF00FC" w:rsidRPr="00C52F1E">
        <w:rPr>
          <w:rFonts w:ascii="Times New Roman" w:hAnsi="Times New Roman" w:cs="Times New Roman"/>
          <w:sz w:val="24"/>
          <w:szCs w:val="24"/>
        </w:rPr>
        <w:t xml:space="preserve"> sa doktoratom</w:t>
      </w:r>
      <w:r w:rsidR="00B9603D" w:rsidRPr="00C52F1E">
        <w:rPr>
          <w:rFonts w:ascii="Times New Roman" w:hAnsi="Times New Roman" w:cs="Times New Roman"/>
          <w:sz w:val="24"/>
          <w:szCs w:val="24"/>
        </w:rPr>
        <w:t xml:space="preserve"> na Fakultetu političkih nauka, Univerziteta Crne Gore, na sljedećim kursevima:</w:t>
      </w:r>
    </w:p>
    <w:p w:rsidR="00BF00FC" w:rsidRPr="00C52F1E" w:rsidRDefault="000C7F98" w:rsidP="00146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lastRenderedPageBreak/>
        <w:t>Nastavni predmet - kurs:</w:t>
      </w:r>
      <w:r w:rsidR="00B9603D" w:rsidRPr="00C52F1E">
        <w:rPr>
          <w:rFonts w:ascii="Times New Roman" w:hAnsi="Times New Roman" w:cs="Times New Roman"/>
          <w:b/>
          <w:i/>
          <w:sz w:val="24"/>
          <w:szCs w:val="24"/>
        </w:rPr>
        <w:t>Sistemi socijalne sigurnosti</w:t>
      </w:r>
      <w:r w:rsidR="00B9603D" w:rsidRPr="00C52F1E">
        <w:rPr>
          <w:rFonts w:ascii="Times New Roman" w:hAnsi="Times New Roman" w:cs="Times New Roman"/>
          <w:sz w:val="24"/>
          <w:szCs w:val="24"/>
        </w:rPr>
        <w:t xml:space="preserve"> – osnovne studije VI semester (ljetnji), studijski program Socijalna politika i socijalni rad.</w:t>
      </w:r>
    </w:p>
    <w:p w:rsidR="00B9603D" w:rsidRPr="00C52F1E" w:rsidRDefault="000C7F98" w:rsidP="00146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Nastavni predmet - kurs:</w:t>
      </w:r>
      <w:r w:rsidR="00B9603D" w:rsidRPr="00C52F1E">
        <w:rPr>
          <w:rFonts w:ascii="Times New Roman" w:hAnsi="Times New Roman" w:cs="Times New Roman"/>
          <w:b/>
          <w:i/>
          <w:sz w:val="24"/>
          <w:szCs w:val="24"/>
        </w:rPr>
        <w:t>Socijalna politika Crne Gore</w:t>
      </w:r>
      <w:r w:rsidR="00B9603D" w:rsidRPr="00C52F1E">
        <w:rPr>
          <w:rFonts w:ascii="Times New Roman" w:hAnsi="Times New Roman" w:cs="Times New Roman"/>
          <w:sz w:val="24"/>
          <w:szCs w:val="24"/>
        </w:rPr>
        <w:t xml:space="preserve"> – osnovne studije VI semester (ljetnji), studijski program Socijalna politika i socijalni rad.</w:t>
      </w:r>
    </w:p>
    <w:p w:rsidR="00B9603D" w:rsidRPr="00C52F1E" w:rsidRDefault="000C7F98" w:rsidP="00146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Nastavni predmet – kurs</w:t>
      </w:r>
      <w:r w:rsidRPr="00C52F1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9603D" w:rsidRPr="00C52F1E">
        <w:rPr>
          <w:rFonts w:ascii="Times New Roman" w:hAnsi="Times New Roman" w:cs="Times New Roman"/>
          <w:b/>
          <w:i/>
          <w:sz w:val="24"/>
          <w:szCs w:val="24"/>
        </w:rPr>
        <w:t>Socijalna politika</w:t>
      </w:r>
      <w:r w:rsidR="00B9603D" w:rsidRPr="00C52F1E">
        <w:rPr>
          <w:rFonts w:ascii="Times New Roman" w:hAnsi="Times New Roman" w:cs="Times New Roman"/>
          <w:sz w:val="24"/>
          <w:szCs w:val="24"/>
        </w:rPr>
        <w:t xml:space="preserve">– osnovne studije IV semester (ljetnji), studijski program Socijalna politika i socijalni rad. </w:t>
      </w:r>
    </w:p>
    <w:p w:rsidR="0063135A" w:rsidRPr="00C52F1E" w:rsidRDefault="0063135A" w:rsidP="00146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Nastavni predmet – kurs: Komparativna socijalna politika, specijalističke studije. </w:t>
      </w:r>
    </w:p>
    <w:p w:rsidR="0063135A" w:rsidRPr="00C52F1E" w:rsidRDefault="0063135A" w:rsidP="0063135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35A" w:rsidRPr="00C52F1E" w:rsidRDefault="0063135A" w:rsidP="0063135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Dr Uglješa Janković </w:t>
      </w:r>
      <w:r w:rsidR="009614C4">
        <w:rPr>
          <w:rFonts w:ascii="Times New Roman" w:hAnsi="Times New Roman" w:cs="Times New Roman"/>
          <w:sz w:val="24"/>
          <w:szCs w:val="24"/>
        </w:rPr>
        <w:t xml:space="preserve">bio </w:t>
      </w:r>
      <w:r w:rsidRPr="00C52F1E">
        <w:rPr>
          <w:rFonts w:ascii="Times New Roman" w:hAnsi="Times New Roman" w:cs="Times New Roman"/>
          <w:sz w:val="24"/>
          <w:szCs w:val="24"/>
        </w:rPr>
        <w:t>je angažovan u svojstvu predavača sa doktoratom na Fakultetu za medije i komunikacije, Departman za socijalni rad, Univerziteta Singidunum u Beogradu, na sljedećim nastavnim kursevima:</w:t>
      </w:r>
    </w:p>
    <w:p w:rsidR="0063135A" w:rsidRPr="00C52F1E" w:rsidRDefault="0063135A" w:rsidP="0063135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Komparativna socijalna politika;</w:t>
      </w:r>
    </w:p>
    <w:p w:rsidR="0063135A" w:rsidRPr="00C52F1E" w:rsidRDefault="0063135A" w:rsidP="0063135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Sistemi socijalne sigurnosti;</w:t>
      </w:r>
    </w:p>
    <w:p w:rsidR="0063135A" w:rsidRPr="009614C4" w:rsidRDefault="009614C4" w:rsidP="009614C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Socijalni rad i zakonodavstvo</w:t>
      </w:r>
      <w:r w:rsidR="0063135A" w:rsidRPr="00C52F1E">
        <w:rPr>
          <w:rFonts w:ascii="Times New Roman" w:hAnsi="Times New Roman" w:cs="Times New Roman"/>
          <w:sz w:val="24"/>
          <w:szCs w:val="24"/>
        </w:rPr>
        <w:t>;</w:t>
      </w:r>
      <w:r w:rsidR="0063135A" w:rsidRPr="0096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0C4" w:rsidRPr="00C52F1E" w:rsidRDefault="009770C4" w:rsidP="00977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 xml:space="preserve">U okviru svog stručnog rada Dr Uglješa Jankovic je obavljvao i obavlja konsultantske aktivnosti </w:t>
      </w:r>
    </w:p>
    <w:p w:rsidR="0063135A" w:rsidRPr="00C52F1E" w:rsidRDefault="009770C4" w:rsidP="00C52F1E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2013. Obavljao ulogu konsultanta UNICEFA – Crna Gora</w:t>
      </w:r>
      <w:r w:rsidR="0063135A" w:rsidRPr="00C52F1E">
        <w:rPr>
          <w:rFonts w:ascii="Times New Roman" w:hAnsi="Times New Roman" w:cs="Times New Roman"/>
          <w:sz w:val="24"/>
          <w:szCs w:val="24"/>
        </w:rPr>
        <w:t xml:space="preserve"> u okviru projekta pod nazivom “</w:t>
      </w:r>
      <w:r w:rsidR="0063135A" w:rsidRPr="00C52F1E">
        <w:rPr>
          <w:rFonts w:ascii="Times New Roman" w:hAnsi="Times New Roman" w:cs="Times New Roman"/>
          <w:color w:val="000000"/>
          <w:sz w:val="24"/>
          <w:szCs w:val="24"/>
        </w:rPr>
        <w:t>Social policy analysis of media reporting on children from dormitory accommodation”, UNICEF, Montenegro, Podgorica</w:t>
      </w:r>
    </w:p>
    <w:p w:rsidR="0063135A" w:rsidRPr="00C52F1E" w:rsidRDefault="009770C4" w:rsidP="00C52F1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1E">
        <w:rPr>
          <w:rFonts w:ascii="Times New Roman" w:hAnsi="Times New Roman" w:cs="Times New Roman"/>
          <w:sz w:val="24"/>
          <w:szCs w:val="24"/>
        </w:rPr>
        <w:t>2015. Angažovao se</w:t>
      </w:r>
      <w:r w:rsidR="007A5FB4" w:rsidRPr="00C52F1E">
        <w:rPr>
          <w:rFonts w:ascii="Times New Roman" w:hAnsi="Times New Roman" w:cs="Times New Roman"/>
          <w:sz w:val="24"/>
          <w:szCs w:val="24"/>
        </w:rPr>
        <w:t xml:space="preserve"> u ulozi konsultata Zavoda za socijalnu i dječiju zaštitu Crne Gore</w:t>
      </w:r>
      <w:r w:rsidR="003C0B5C" w:rsidRPr="00C52F1E">
        <w:rPr>
          <w:rFonts w:ascii="Times New Roman" w:hAnsi="Times New Roman" w:cs="Times New Roman"/>
          <w:sz w:val="24"/>
          <w:szCs w:val="24"/>
        </w:rPr>
        <w:t xml:space="preserve"> u</w:t>
      </w:r>
      <w:r w:rsidR="00022389" w:rsidRPr="00C52F1E">
        <w:rPr>
          <w:rFonts w:ascii="Times New Roman" w:hAnsi="Times New Roman" w:cs="Times New Roman"/>
          <w:sz w:val="24"/>
          <w:szCs w:val="24"/>
        </w:rPr>
        <w:t xml:space="preserve"> cilju reforme i poboljšanja kv</w:t>
      </w:r>
      <w:r w:rsidR="003C0B5C" w:rsidRPr="00C52F1E">
        <w:rPr>
          <w:rFonts w:ascii="Times New Roman" w:hAnsi="Times New Roman" w:cs="Times New Roman"/>
          <w:sz w:val="24"/>
          <w:szCs w:val="24"/>
        </w:rPr>
        <w:t>a</w:t>
      </w:r>
      <w:r w:rsidR="00022389" w:rsidRPr="00C52F1E">
        <w:rPr>
          <w:rFonts w:ascii="Times New Roman" w:hAnsi="Times New Roman" w:cs="Times New Roman"/>
          <w:sz w:val="24"/>
          <w:szCs w:val="24"/>
        </w:rPr>
        <w:t>l</w:t>
      </w:r>
      <w:r w:rsidR="003C0B5C" w:rsidRPr="00C52F1E">
        <w:rPr>
          <w:rFonts w:ascii="Times New Roman" w:hAnsi="Times New Roman" w:cs="Times New Roman"/>
          <w:sz w:val="24"/>
          <w:szCs w:val="24"/>
        </w:rPr>
        <w:t>iteta usluga u sistemu Socij</w:t>
      </w:r>
      <w:r w:rsidRPr="00C52F1E">
        <w:rPr>
          <w:rFonts w:ascii="Times New Roman" w:hAnsi="Times New Roman" w:cs="Times New Roman"/>
          <w:sz w:val="24"/>
          <w:szCs w:val="24"/>
        </w:rPr>
        <w:t xml:space="preserve">alne i dječije zaštite Crne Gore. </w:t>
      </w:r>
    </w:p>
    <w:p w:rsidR="00C52F1E" w:rsidRDefault="00C52F1E" w:rsidP="00C52F1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F1E" w:rsidRDefault="00C52F1E" w:rsidP="00C52F1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C5B" w:rsidRPr="00C52F1E" w:rsidRDefault="009770C4" w:rsidP="00C52F1E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C52F1E">
        <w:rPr>
          <w:rFonts w:ascii="Times New Roman" w:hAnsi="Times New Roman" w:cs="Times New Roman"/>
          <w:sz w:val="24"/>
          <w:szCs w:val="24"/>
        </w:rPr>
        <w:t>2015. O</w:t>
      </w:r>
      <w:r w:rsidR="007A5FB4" w:rsidRPr="00C52F1E">
        <w:rPr>
          <w:rFonts w:ascii="Times New Roman" w:hAnsi="Times New Roman" w:cs="Times New Roman"/>
          <w:sz w:val="24"/>
          <w:szCs w:val="24"/>
        </w:rPr>
        <w:t>bavlja ulogu istraživača</w:t>
      </w:r>
      <w:r w:rsidR="003C0B5C" w:rsidRPr="00C52F1E">
        <w:rPr>
          <w:rFonts w:ascii="Times New Roman" w:hAnsi="Times New Roman" w:cs="Times New Roman"/>
          <w:sz w:val="24"/>
          <w:szCs w:val="24"/>
        </w:rPr>
        <w:t>na projektu</w:t>
      </w:r>
      <w:r w:rsidR="0063135A" w:rsidRPr="00C52F1E">
        <w:rPr>
          <w:rFonts w:ascii="Times New Roman" w:hAnsi="Times New Roman" w:cs="Times New Roman"/>
          <w:sz w:val="24"/>
          <w:szCs w:val="24"/>
        </w:rPr>
        <w:t xml:space="preserve"> </w:t>
      </w:r>
      <w:r w:rsidR="007A5FB4" w:rsidRPr="00C52F1E">
        <w:rPr>
          <w:rFonts w:ascii="Times New Roman" w:hAnsi="Times New Roman" w:cs="Times New Roman"/>
          <w:i/>
          <w:sz w:val="24"/>
          <w:szCs w:val="24"/>
        </w:rPr>
        <w:t xml:space="preserve">Međunarodne organizacija za migracije i migracione </w:t>
      </w:r>
      <w:r w:rsidR="003C0B5C" w:rsidRPr="00C52F1E">
        <w:rPr>
          <w:rFonts w:ascii="Times New Roman" w:hAnsi="Times New Roman" w:cs="Times New Roman"/>
          <w:i/>
          <w:sz w:val="24"/>
          <w:szCs w:val="24"/>
        </w:rPr>
        <w:t>procese (</w:t>
      </w:r>
      <w:r w:rsidR="003C0B5C" w:rsidRPr="00C52F1E">
        <w:rPr>
          <w:rFonts w:ascii="Times New Roman" w:hAnsi="Times New Roman" w:cs="Times New Roman"/>
          <w:sz w:val="24"/>
          <w:szCs w:val="24"/>
        </w:rPr>
        <w:t>IOM)</w:t>
      </w:r>
      <w:r w:rsidR="0063135A" w:rsidRPr="00C52F1E">
        <w:rPr>
          <w:rFonts w:ascii="Times New Roman" w:hAnsi="Times New Roman" w:cs="Times New Roman"/>
          <w:sz w:val="24"/>
          <w:szCs w:val="24"/>
        </w:rPr>
        <w:t xml:space="preserve"> pod nazivom: </w:t>
      </w:r>
      <w:r w:rsidR="00513C5B" w:rsidRPr="00C52F1E">
        <w:rPr>
          <w:rFonts w:ascii="Times New Roman" w:eastAsia="Times New Roman" w:hAnsi="Times New Roman" w:cs="Times New Roman"/>
          <w:lang w:val="en-GB"/>
        </w:rPr>
        <w:t>“Supporting Western Balkan Countries in Efficiently Responding to the Challenges Posed by Migration of Unaccompanied Minors (UAMs)”</w:t>
      </w:r>
      <w:r w:rsidR="0063135A" w:rsidRPr="00C52F1E">
        <w:rPr>
          <w:rFonts w:ascii="Times New Roman" w:eastAsia="Times New Roman" w:hAnsi="Times New Roman" w:cs="Times New Roman"/>
          <w:lang w:val="en-GB"/>
        </w:rPr>
        <w:t xml:space="preserve">. </w:t>
      </w:r>
    </w:p>
    <w:p w:rsidR="0063135A" w:rsidRPr="00C52F1E" w:rsidRDefault="0063135A" w:rsidP="00C52F1E">
      <w:pPr>
        <w:spacing w:line="36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C52F1E">
        <w:rPr>
          <w:rFonts w:ascii="Times New Roman" w:eastAsia="Times New Roman" w:hAnsi="Times New Roman"/>
          <w:lang w:val="en-GB"/>
        </w:rPr>
        <w:t xml:space="preserve">2016. </w:t>
      </w:r>
      <w:r w:rsidRPr="00C52F1E">
        <w:rPr>
          <w:rFonts w:ascii="Garamond" w:hAnsi="Garamond" w:cs="Times New Roman"/>
          <w:sz w:val="24"/>
          <w:szCs w:val="24"/>
        </w:rPr>
        <w:t xml:space="preserve">Obavljao ulogu konsultanta UNICEFA – Crna Gora u okviru projekta pod nazivom: </w:t>
      </w:r>
      <w:r w:rsidRPr="00C52F1E">
        <w:rPr>
          <w:rFonts w:ascii="Garamond" w:hAnsi="Garamond" w:cs="Times New Roman"/>
          <w:i/>
          <w:sz w:val="24"/>
          <w:szCs w:val="24"/>
        </w:rPr>
        <w:t>Unapređenje profesionalnih kapaciteta stručnih radnika u sistemu Socijalne i dječije zaštite Crne Gore u radu sa RE (Romi i Egipćani) populacijom</w:t>
      </w:r>
      <w:r w:rsidRPr="00C52F1E">
        <w:rPr>
          <w:rFonts w:ascii="Garamond" w:hAnsi="Garamond" w:cs="Times New Roman"/>
          <w:sz w:val="24"/>
          <w:szCs w:val="24"/>
        </w:rPr>
        <w:t>.</w:t>
      </w:r>
    </w:p>
    <w:p w:rsidR="00513C5B" w:rsidRPr="00513C5B" w:rsidRDefault="00513C5B" w:rsidP="00513C5B">
      <w:pPr>
        <w:spacing w:line="36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513C5B" w:rsidRPr="00124B02" w:rsidRDefault="00513C5B" w:rsidP="008C027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13C5B" w:rsidRPr="00124B02" w:rsidSect="008C0279">
      <w:headerReference w:type="default" r:id="rId9"/>
      <w:footerReference w:type="default" r:id="rId10"/>
      <w:pgSz w:w="12240" w:h="15840"/>
      <w:pgMar w:top="1440" w:right="1440" w:bottom="1440" w:left="1440" w:header="86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B3" w:rsidRDefault="001664B3" w:rsidP="007916D6">
      <w:pPr>
        <w:spacing w:after="0" w:line="240" w:lineRule="auto"/>
      </w:pPr>
      <w:r>
        <w:separator/>
      </w:r>
    </w:p>
  </w:endnote>
  <w:endnote w:type="continuationSeparator" w:id="0">
    <w:p w:rsidR="001664B3" w:rsidRDefault="001664B3" w:rsidP="0079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D5" w:rsidRPr="006F65D5" w:rsidRDefault="0079418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fr-BE"/>
      </w:rPr>
    </w:pPr>
    <w:r>
      <w:rPr>
        <w:rFonts w:ascii="Garamond" w:hAnsi="Garamond"/>
        <w:sz w:val="24"/>
        <w:szCs w:val="24"/>
        <w:lang w:val="fr-BE"/>
      </w:rPr>
      <w:t>Tel : +38267367822,</w:t>
    </w:r>
    <w:r w:rsidR="0063135A">
      <w:rPr>
        <w:rFonts w:ascii="Garamond" w:hAnsi="Garamond"/>
        <w:sz w:val="24"/>
        <w:szCs w:val="24"/>
        <w:lang w:val="fr-BE"/>
      </w:rPr>
      <w:t xml:space="preserve"> i +381628457247,</w:t>
    </w:r>
    <w:r>
      <w:rPr>
        <w:rFonts w:ascii="Garamond" w:hAnsi="Garamond"/>
        <w:sz w:val="24"/>
        <w:szCs w:val="24"/>
        <w:lang w:val="fr-BE"/>
      </w:rPr>
      <w:t xml:space="preserve"> </w:t>
    </w:r>
    <w:r w:rsidR="0032427C" w:rsidRPr="002925AC">
      <w:rPr>
        <w:rFonts w:ascii="Garamond" w:hAnsi="Garamond"/>
        <w:sz w:val="24"/>
        <w:szCs w:val="24"/>
        <w:lang w:val="fr-BE"/>
      </w:rPr>
      <w:t>E-mail</w:t>
    </w:r>
    <w:r w:rsidR="00CD02C2">
      <w:rPr>
        <w:rFonts w:ascii="Garamond" w:hAnsi="Garamond"/>
        <w:sz w:val="24"/>
        <w:szCs w:val="24"/>
        <w:lang w:val="fr-BE"/>
      </w:rPr>
      <w:t>:</w:t>
    </w:r>
    <w:hyperlink r:id="rId1" w:history="1">
      <w:r w:rsidR="00881847" w:rsidRPr="00FC07D0">
        <w:rPr>
          <w:rStyle w:val="Hyperlink"/>
          <w:rFonts w:ascii="Garamond" w:hAnsi="Garamond"/>
          <w:sz w:val="24"/>
          <w:szCs w:val="24"/>
          <w:lang w:val="fr-BE"/>
        </w:rPr>
        <w:t>jankovicugljesa@yahoo.com</w:t>
      </w:r>
    </w:hyperlink>
    <w:r w:rsidR="006F65D5">
      <w:rPr>
        <w:rFonts w:asciiTheme="majorHAnsi" w:hAnsiTheme="majorHAnsi"/>
      </w:rPr>
      <w:ptab w:relativeTo="margin" w:alignment="right" w:leader="none"/>
    </w:r>
    <w:r w:rsidR="006F65D5" w:rsidRPr="006F65D5">
      <w:rPr>
        <w:rFonts w:asciiTheme="majorHAnsi" w:hAnsiTheme="majorHAnsi"/>
        <w:lang w:val="fr-BE"/>
      </w:rPr>
      <w:t xml:space="preserve">Page </w:t>
    </w:r>
    <w:r w:rsidR="00092141">
      <w:fldChar w:fldCharType="begin"/>
    </w:r>
    <w:r w:rsidR="006F65D5" w:rsidRPr="006F65D5">
      <w:rPr>
        <w:lang w:val="fr-BE"/>
      </w:rPr>
      <w:instrText xml:space="preserve"> PAGE   \* MERGEFORMAT </w:instrText>
    </w:r>
    <w:r w:rsidR="00092141">
      <w:fldChar w:fldCharType="separate"/>
    </w:r>
    <w:r w:rsidR="00326686" w:rsidRPr="00326686">
      <w:rPr>
        <w:rFonts w:asciiTheme="majorHAnsi" w:hAnsiTheme="majorHAnsi"/>
        <w:noProof/>
        <w:lang w:val="fr-BE"/>
      </w:rPr>
      <w:t>1</w:t>
    </w:r>
    <w:r w:rsidR="00092141">
      <w:fldChar w:fldCharType="end"/>
    </w:r>
  </w:p>
  <w:p w:rsidR="000C7F98" w:rsidRPr="006F65D5" w:rsidRDefault="000C7F98">
    <w:pPr>
      <w:pStyle w:val="Footer"/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B3" w:rsidRDefault="001664B3" w:rsidP="007916D6">
      <w:pPr>
        <w:spacing w:after="0" w:line="240" w:lineRule="auto"/>
      </w:pPr>
      <w:r>
        <w:separator/>
      </w:r>
    </w:p>
  </w:footnote>
  <w:footnote w:type="continuationSeparator" w:id="0">
    <w:p w:rsidR="001664B3" w:rsidRDefault="001664B3" w:rsidP="0079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D6" w:rsidRPr="004F52AF" w:rsidRDefault="00092141" w:rsidP="004F52AF">
    <w:pPr>
      <w:pStyle w:val="Header"/>
      <w:jc w:val="center"/>
      <w:rPr>
        <w:rFonts w:ascii="Book Antiqua" w:hAnsi="Book Antiqua"/>
        <w:color w:val="365F91" w:themeColor="accent1" w:themeShade="BF"/>
        <w:sz w:val="40"/>
        <w:szCs w:val="40"/>
      </w:rPr>
    </w:pPr>
    <w:r w:rsidRPr="00092141">
      <w:rPr>
        <w:noProof/>
        <w:color w:val="365F91" w:themeColor="accent1" w:themeShade="BF"/>
        <w:lang w:eastAsia="zh-TW"/>
      </w:rPr>
      <w:pict>
        <v:group id="_x0000_s2049" style="position:absolute;left:0;text-align:left;margin-left:2482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extrusion v:ext="view" color="white [3212]" on="t"/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Year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5-06-03T00:00:00Z">
                        <w:dateFormat w:val="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7916D6" w:rsidRDefault="007A5FB4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2015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Garamond" w:hAnsi="Garamond"/>
          <w:sz w:val="40"/>
          <w:szCs w:val="40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26686">
          <w:rPr>
            <w:rFonts w:ascii="Garamond" w:hAnsi="Garamond"/>
            <w:sz w:val="40"/>
            <w:szCs w:val="40"/>
          </w:rPr>
          <w:t>OBRAZOVNI PROFIL I RADNA BIOGRAFIJA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ABF"/>
    <w:multiLevelType w:val="hybridMultilevel"/>
    <w:tmpl w:val="E73A58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A3EEA"/>
    <w:multiLevelType w:val="hybridMultilevel"/>
    <w:tmpl w:val="025CC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6812"/>
    <w:multiLevelType w:val="hybridMultilevel"/>
    <w:tmpl w:val="8A60F4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2D29B9"/>
    <w:multiLevelType w:val="hybridMultilevel"/>
    <w:tmpl w:val="D2B639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C3448A"/>
    <w:multiLevelType w:val="hybridMultilevel"/>
    <w:tmpl w:val="43AA3F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9E7139"/>
    <w:multiLevelType w:val="hybridMultilevel"/>
    <w:tmpl w:val="3ABA4F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5915FE"/>
    <w:multiLevelType w:val="hybridMultilevel"/>
    <w:tmpl w:val="AC34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0D03"/>
    <w:rsid w:val="000032AB"/>
    <w:rsid w:val="00022389"/>
    <w:rsid w:val="00061068"/>
    <w:rsid w:val="0008246B"/>
    <w:rsid w:val="00092141"/>
    <w:rsid w:val="000A4DB7"/>
    <w:rsid w:val="000C7F98"/>
    <w:rsid w:val="00106235"/>
    <w:rsid w:val="001115EE"/>
    <w:rsid w:val="0011518F"/>
    <w:rsid w:val="00123999"/>
    <w:rsid w:val="00124B02"/>
    <w:rsid w:val="00146081"/>
    <w:rsid w:val="00162708"/>
    <w:rsid w:val="00165668"/>
    <w:rsid w:val="001664B3"/>
    <w:rsid w:val="001A7B4D"/>
    <w:rsid w:val="001D158D"/>
    <w:rsid w:val="001E1749"/>
    <w:rsid w:val="002925AC"/>
    <w:rsid w:val="002A0D03"/>
    <w:rsid w:val="002D0DA2"/>
    <w:rsid w:val="002F081E"/>
    <w:rsid w:val="00317074"/>
    <w:rsid w:val="0032427C"/>
    <w:rsid w:val="00326686"/>
    <w:rsid w:val="0032742A"/>
    <w:rsid w:val="00332FD7"/>
    <w:rsid w:val="003A50B5"/>
    <w:rsid w:val="003C0B5C"/>
    <w:rsid w:val="003F6F41"/>
    <w:rsid w:val="00425FDB"/>
    <w:rsid w:val="0049564F"/>
    <w:rsid w:val="004A430D"/>
    <w:rsid w:val="004D6A6D"/>
    <w:rsid w:val="004E0D61"/>
    <w:rsid w:val="004F42B8"/>
    <w:rsid w:val="004F52AF"/>
    <w:rsid w:val="00506B3F"/>
    <w:rsid w:val="00512247"/>
    <w:rsid w:val="00513C5B"/>
    <w:rsid w:val="00567DEB"/>
    <w:rsid w:val="00591AEB"/>
    <w:rsid w:val="005D1616"/>
    <w:rsid w:val="005E3EAA"/>
    <w:rsid w:val="005E787E"/>
    <w:rsid w:val="00604523"/>
    <w:rsid w:val="0063135A"/>
    <w:rsid w:val="00652492"/>
    <w:rsid w:val="00670F0E"/>
    <w:rsid w:val="00684F5E"/>
    <w:rsid w:val="006858BD"/>
    <w:rsid w:val="006C3DB2"/>
    <w:rsid w:val="006C5D14"/>
    <w:rsid w:val="006E1AB6"/>
    <w:rsid w:val="006F65D5"/>
    <w:rsid w:val="007540CE"/>
    <w:rsid w:val="00770792"/>
    <w:rsid w:val="007916D6"/>
    <w:rsid w:val="00794187"/>
    <w:rsid w:val="007A5FB4"/>
    <w:rsid w:val="007D2A3A"/>
    <w:rsid w:val="00813281"/>
    <w:rsid w:val="00850AC9"/>
    <w:rsid w:val="00881847"/>
    <w:rsid w:val="00886188"/>
    <w:rsid w:val="008A61AD"/>
    <w:rsid w:val="008C0279"/>
    <w:rsid w:val="008C404D"/>
    <w:rsid w:val="00902B10"/>
    <w:rsid w:val="00902F03"/>
    <w:rsid w:val="00945E61"/>
    <w:rsid w:val="009462F4"/>
    <w:rsid w:val="009614C4"/>
    <w:rsid w:val="0097204B"/>
    <w:rsid w:val="009770C4"/>
    <w:rsid w:val="00991073"/>
    <w:rsid w:val="009C4C41"/>
    <w:rsid w:val="00A24EC5"/>
    <w:rsid w:val="00A567BE"/>
    <w:rsid w:val="00AA3274"/>
    <w:rsid w:val="00AB0B61"/>
    <w:rsid w:val="00AC16FD"/>
    <w:rsid w:val="00B503D3"/>
    <w:rsid w:val="00B942CC"/>
    <w:rsid w:val="00B9603D"/>
    <w:rsid w:val="00BA02D4"/>
    <w:rsid w:val="00BA7651"/>
    <w:rsid w:val="00BA786E"/>
    <w:rsid w:val="00BC7942"/>
    <w:rsid w:val="00BC7DE0"/>
    <w:rsid w:val="00BE0ED8"/>
    <w:rsid w:val="00BF00FC"/>
    <w:rsid w:val="00C52F1E"/>
    <w:rsid w:val="00C65AFE"/>
    <w:rsid w:val="00C66D6A"/>
    <w:rsid w:val="00C80265"/>
    <w:rsid w:val="00C86981"/>
    <w:rsid w:val="00C878DD"/>
    <w:rsid w:val="00CD02C2"/>
    <w:rsid w:val="00D200DD"/>
    <w:rsid w:val="00D4298B"/>
    <w:rsid w:val="00DB1E8A"/>
    <w:rsid w:val="00DB31A6"/>
    <w:rsid w:val="00E058F4"/>
    <w:rsid w:val="00E253C5"/>
    <w:rsid w:val="00E47AF7"/>
    <w:rsid w:val="00E7304F"/>
    <w:rsid w:val="00EA6F78"/>
    <w:rsid w:val="00ED0B1D"/>
    <w:rsid w:val="00EE63CE"/>
    <w:rsid w:val="00F05020"/>
    <w:rsid w:val="00F15CA7"/>
    <w:rsid w:val="00F27FDA"/>
    <w:rsid w:val="00F46C24"/>
    <w:rsid w:val="00F5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D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0D03"/>
  </w:style>
  <w:style w:type="paragraph" w:styleId="Header">
    <w:name w:val="header"/>
    <w:basedOn w:val="Normal"/>
    <w:link w:val="HeaderChar"/>
    <w:uiPriority w:val="99"/>
    <w:unhideWhenUsed/>
    <w:rsid w:val="00791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6D6"/>
  </w:style>
  <w:style w:type="paragraph" w:styleId="Footer">
    <w:name w:val="footer"/>
    <w:basedOn w:val="Normal"/>
    <w:link w:val="FooterChar"/>
    <w:uiPriority w:val="99"/>
    <w:unhideWhenUsed/>
    <w:rsid w:val="00791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6D6"/>
  </w:style>
  <w:style w:type="paragraph" w:styleId="BalloonText">
    <w:name w:val="Balloon Text"/>
    <w:basedOn w:val="Normal"/>
    <w:link w:val="BalloonTextChar"/>
    <w:uiPriority w:val="99"/>
    <w:semiHidden/>
    <w:unhideWhenUsed/>
    <w:rsid w:val="0079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5D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02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C02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2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C02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2AA">
    <w:name w:val="Heading 2 A A"/>
    <w:next w:val="Normal"/>
    <w:uiPriority w:val="99"/>
    <w:rsid w:val="00513C5B"/>
    <w:pPr>
      <w:keepNext/>
      <w:spacing w:after="0" w:line="240" w:lineRule="auto"/>
      <w:outlineLvl w:val="1"/>
    </w:pPr>
    <w:rPr>
      <w:rFonts w:ascii="Helvetica" w:eastAsia="?????? Pro W3" w:hAnsi="Helvetica" w:cs="Times New Roman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kovicugljes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2015-06-03T00:00:00</PublishDate>
  <Abstract>Dr Uglješa Janković </Abstract>
  <CompanyAddress>Fakultet političkh nauka, Univerzitet Crne Gore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B4E34-D3BE-41F3-B90B-049F5961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OBRAZOVNI PROFIL I RADNA BIOGRAFIJA </vt:lpstr>
    </vt:vector>
  </TitlesOfParts>
  <Company>e-mail adress: jankovicugljesa@yahoo.com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OBRAZOVNI PROFIL I RADNA BIOGRAFIJA</dc:title>
  <dc:creator>Bojan</dc:creator>
  <cp:lastModifiedBy>Corporate Edition</cp:lastModifiedBy>
  <cp:revision>2</cp:revision>
  <cp:lastPrinted>2015-06-29T13:14:00Z</cp:lastPrinted>
  <dcterms:created xsi:type="dcterms:W3CDTF">2017-05-31T17:57:00Z</dcterms:created>
  <dcterms:modified xsi:type="dcterms:W3CDTF">2017-05-31T17:57:00Z</dcterms:modified>
</cp:coreProperties>
</file>