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7474"/>
      </w:tblGrid>
      <w:tr w:rsidR="003641D9" w:rsidRPr="00F64910" w:rsidTr="003641D9">
        <w:trPr>
          <w:cantSplit/>
          <w:trHeight w:val="510"/>
          <w:jc w:val="center"/>
        </w:trPr>
        <w:tc>
          <w:tcPr>
            <w:tcW w:w="2412" w:type="dxa"/>
            <w:hideMark/>
          </w:tcPr>
          <w:p w:rsidR="003641D9" w:rsidRPr="00F64910" w:rsidRDefault="003641D9">
            <w:pPr>
              <w:pStyle w:val="SectionTitle"/>
              <w:jc w:val="both"/>
              <w:rPr>
                <w:szCs w:val="24"/>
              </w:rPr>
            </w:pPr>
            <w:r w:rsidRPr="00F64910">
              <w:rPr>
                <w:szCs w:val="24"/>
              </w:rPr>
              <w:t>Lični podaci</w:t>
            </w:r>
          </w:p>
        </w:tc>
        <w:tc>
          <w:tcPr>
            <w:tcW w:w="7477" w:type="dxa"/>
          </w:tcPr>
          <w:p w:rsidR="003641D9" w:rsidRPr="00F64910" w:rsidRDefault="003641D9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3641D9" w:rsidRPr="00F64910" w:rsidTr="003641D9">
        <w:trPr>
          <w:cantSplit/>
          <w:trHeight w:val="227"/>
          <w:jc w:val="center"/>
        </w:trPr>
        <w:tc>
          <w:tcPr>
            <w:tcW w:w="2412" w:type="dxa"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  <w:hideMark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Prezime: Ljaljevi</w:t>
            </w:r>
            <w:r w:rsidRPr="00F64910">
              <w:rPr>
                <w:sz w:val="24"/>
                <w:szCs w:val="24"/>
                <w:lang w:val="sr-Latn-CS"/>
              </w:rPr>
              <w:t>ć</w:t>
            </w:r>
          </w:p>
        </w:tc>
      </w:tr>
      <w:tr w:rsidR="003641D9" w:rsidRPr="00F64910" w:rsidTr="003641D9">
        <w:trPr>
          <w:cantSplit/>
          <w:trHeight w:val="227"/>
          <w:jc w:val="center"/>
        </w:trPr>
        <w:tc>
          <w:tcPr>
            <w:tcW w:w="2412" w:type="dxa"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  <w:hideMark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Ime: Agima</w:t>
            </w:r>
          </w:p>
        </w:tc>
      </w:tr>
      <w:tr w:rsidR="003641D9" w:rsidRPr="00F64910" w:rsidTr="003641D9">
        <w:trPr>
          <w:cantSplit/>
          <w:trHeight w:val="227"/>
          <w:jc w:val="center"/>
        </w:trPr>
        <w:tc>
          <w:tcPr>
            <w:tcW w:w="2412" w:type="dxa"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  <w:hideMark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Mjesto i datum rođenja: Podgorica (Crna Gora) 04/07/1961</w:t>
            </w:r>
          </w:p>
        </w:tc>
      </w:tr>
      <w:tr w:rsidR="003641D9" w:rsidRPr="00F64910" w:rsidTr="003641D9">
        <w:trPr>
          <w:cantSplit/>
          <w:trHeight w:val="227"/>
          <w:jc w:val="center"/>
        </w:trPr>
        <w:tc>
          <w:tcPr>
            <w:tcW w:w="2412" w:type="dxa"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  <w:hideMark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Državljanstvo: Crnogorsko</w:t>
            </w:r>
          </w:p>
        </w:tc>
      </w:tr>
      <w:tr w:rsidR="003641D9" w:rsidRPr="00F64910" w:rsidTr="003641D9">
        <w:trPr>
          <w:cantSplit/>
          <w:trHeight w:val="344"/>
          <w:jc w:val="center"/>
        </w:trPr>
        <w:tc>
          <w:tcPr>
            <w:tcW w:w="2412" w:type="dxa"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  <w:hideMark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Bračni status: Udata</w:t>
            </w:r>
          </w:p>
        </w:tc>
      </w:tr>
      <w:tr w:rsidR="003641D9" w:rsidRPr="00F64910" w:rsidTr="003641D9">
        <w:trPr>
          <w:cantSplit/>
          <w:trHeight w:val="344"/>
          <w:jc w:val="center"/>
        </w:trPr>
        <w:tc>
          <w:tcPr>
            <w:tcW w:w="2412" w:type="dxa"/>
            <w:hideMark/>
          </w:tcPr>
          <w:p w:rsidR="003641D9" w:rsidRPr="00F64910" w:rsidRDefault="003641D9">
            <w:pPr>
              <w:jc w:val="both"/>
              <w:rPr>
                <w:b/>
                <w:sz w:val="24"/>
                <w:szCs w:val="24"/>
              </w:rPr>
            </w:pPr>
            <w:r w:rsidRPr="00F64910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7477" w:type="dxa"/>
            <w:hideMark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Kancelarija: Institut zajavno zdravlje Crne Gore, Dzona Dzeksona bb, 81000 Podgorica, Crna Gora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Kuća: Tuzi bb, 61203 Podgorica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Tel: + 381 81 412 888; +381 81 412 803: Fax: +381 81 243 728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</w:rPr>
              <w:t xml:space="preserve">email: </w:t>
            </w:r>
            <w:hyperlink r:id="rId5" w:history="1">
              <w:r w:rsidRPr="00F64910">
                <w:rPr>
                  <w:rStyle w:val="Hyperlink"/>
                  <w:sz w:val="24"/>
                  <w:szCs w:val="24"/>
                </w:rPr>
                <w:t>agima</w:t>
              </w:r>
              <w:r w:rsidRPr="00F64910">
                <w:rPr>
                  <w:rStyle w:val="Hyperlink"/>
                  <w:sz w:val="24"/>
                  <w:szCs w:val="24"/>
                  <w:lang w:val="en-GB"/>
                </w:rPr>
                <w:t>@t-com.me</w:t>
              </w:r>
            </w:hyperlink>
            <w:r w:rsidRPr="00F64910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3641D9" w:rsidRPr="00F64910" w:rsidTr="003641D9">
        <w:trPr>
          <w:cantSplit/>
          <w:trHeight w:val="510"/>
          <w:jc w:val="center"/>
        </w:trPr>
        <w:tc>
          <w:tcPr>
            <w:tcW w:w="2412" w:type="dxa"/>
            <w:hideMark/>
          </w:tcPr>
          <w:p w:rsidR="003641D9" w:rsidRPr="00F64910" w:rsidRDefault="003641D9">
            <w:pPr>
              <w:pStyle w:val="SectionTitle"/>
              <w:jc w:val="both"/>
              <w:rPr>
                <w:szCs w:val="24"/>
              </w:rPr>
            </w:pPr>
            <w:r w:rsidRPr="00F64910">
              <w:rPr>
                <w:szCs w:val="24"/>
              </w:rPr>
              <w:t>Obrazovanje</w:t>
            </w:r>
          </w:p>
        </w:tc>
        <w:tc>
          <w:tcPr>
            <w:tcW w:w="7477" w:type="dxa"/>
          </w:tcPr>
          <w:p w:rsidR="003641D9" w:rsidRPr="00F64910" w:rsidRDefault="003641D9">
            <w:pPr>
              <w:pStyle w:val="Institution"/>
              <w:tabs>
                <w:tab w:val="left" w:pos="720"/>
              </w:tabs>
              <w:spacing w:line="240" w:lineRule="auto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3641D9" w:rsidRPr="00F64910" w:rsidTr="003641D9">
        <w:trPr>
          <w:cantSplit/>
          <w:trHeight w:val="227"/>
          <w:jc w:val="center"/>
        </w:trPr>
        <w:tc>
          <w:tcPr>
            <w:tcW w:w="2412" w:type="dxa"/>
            <w:hideMark/>
          </w:tcPr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1980 – 1987</w:t>
            </w:r>
          </w:p>
        </w:tc>
        <w:tc>
          <w:tcPr>
            <w:tcW w:w="7477" w:type="dxa"/>
            <w:hideMark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Medicinski fakultet, Univerzite Bosne i Hercegovine (Sarajevo)</w:t>
            </w:r>
          </w:p>
        </w:tc>
      </w:tr>
      <w:tr w:rsidR="003641D9" w:rsidRPr="00F64910" w:rsidTr="003641D9">
        <w:trPr>
          <w:cantSplit/>
          <w:trHeight w:val="624"/>
          <w:jc w:val="center"/>
        </w:trPr>
        <w:tc>
          <w:tcPr>
            <w:tcW w:w="2412" w:type="dxa"/>
          </w:tcPr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1992 – 1995</w:t>
            </w: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1992- 1996</w:t>
            </w: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2002</w:t>
            </w: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ind w:right="-12"/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3641D9" w:rsidRPr="00F64910" w:rsidRDefault="003641D9">
            <w:pPr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64910">
              <w:rPr>
                <w:sz w:val="24"/>
                <w:szCs w:val="24"/>
              </w:rPr>
              <w:t xml:space="preserve">Specijalizacija iz Socijalne medicine </w:t>
            </w:r>
            <w:r w:rsidRPr="00F64910">
              <w:rPr>
                <w:bCs/>
                <w:i/>
                <w:iCs/>
                <w:sz w:val="24"/>
                <w:szCs w:val="24"/>
              </w:rPr>
              <w:t>(Javno zdravlje)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Institut za socijalnu medicine, statistiku i istraživanje iz javnog zdravlja Medicinskog fakulteta, Univerzitet Beograd (Promjene u smrtnosti u populaciji u Crnoj Gori u period krize i sankcije UN)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Poslijediplomska studije Institut za socijalnu medicine, statistiku i istraživanje iz javnog zdravlja Medicinskog fakulteta, Univerzite Beograd (Značaj prehrambenih navika roditelja i razvoj njihove djece)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 xml:space="preserve"> 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sr-Latn-CS"/>
              </w:rPr>
            </w:pPr>
            <w:r w:rsidRPr="00F64910">
              <w:rPr>
                <w:sz w:val="24"/>
                <w:szCs w:val="24"/>
                <w:lang w:val="sr-Latn-CS"/>
              </w:rPr>
              <w:t xml:space="preserve">Doktorska disertacija </w:t>
            </w:r>
            <w:r w:rsidRPr="00F64910">
              <w:rPr>
                <w:sz w:val="24"/>
                <w:szCs w:val="24"/>
              </w:rPr>
              <w:t xml:space="preserve">Institut za socijalnu medicine, statistiku i istraživanje iz javnog zdravlja Medicinskog fakulteta, Univerzite Beograd </w:t>
            </w:r>
            <w:r w:rsidRPr="00F64910">
              <w:rPr>
                <w:sz w:val="24"/>
                <w:szCs w:val="24"/>
                <w:lang w:val="sr-Latn-CS"/>
              </w:rPr>
              <w:t>(Procjena zdravstvenog stanja djece predškolske dobi na osnovu  antropometrijskih pokazatelja).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3641D9" w:rsidRPr="00F64910" w:rsidTr="003641D9">
        <w:trPr>
          <w:cantSplit/>
          <w:trHeight w:val="510"/>
          <w:jc w:val="center"/>
        </w:trPr>
        <w:tc>
          <w:tcPr>
            <w:tcW w:w="2412" w:type="dxa"/>
            <w:hideMark/>
          </w:tcPr>
          <w:p w:rsidR="003641D9" w:rsidRPr="00F64910" w:rsidRDefault="003641D9">
            <w:pPr>
              <w:pStyle w:val="SectionTitle"/>
              <w:jc w:val="both"/>
              <w:rPr>
                <w:szCs w:val="24"/>
              </w:rPr>
            </w:pPr>
            <w:r w:rsidRPr="00F64910">
              <w:rPr>
                <w:szCs w:val="24"/>
              </w:rPr>
              <w:t>Radno iskustvo</w:t>
            </w:r>
          </w:p>
        </w:tc>
        <w:tc>
          <w:tcPr>
            <w:tcW w:w="7477" w:type="dxa"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</w:p>
        </w:tc>
      </w:tr>
      <w:tr w:rsidR="003641D9" w:rsidRPr="00F64910" w:rsidTr="003641D9">
        <w:trPr>
          <w:cantSplit/>
          <w:trHeight w:val="227"/>
          <w:jc w:val="center"/>
        </w:trPr>
        <w:tc>
          <w:tcPr>
            <w:tcW w:w="2412" w:type="dxa"/>
          </w:tcPr>
          <w:p w:rsidR="003641D9" w:rsidRPr="00F64910" w:rsidRDefault="003641D9">
            <w:pPr>
              <w:tabs>
                <w:tab w:val="right" w:pos="1924"/>
              </w:tabs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2013</w:t>
            </w:r>
          </w:p>
          <w:p w:rsidR="000E7124" w:rsidRPr="00F64910" w:rsidRDefault="000E7124">
            <w:pPr>
              <w:tabs>
                <w:tab w:val="right" w:pos="1924"/>
              </w:tabs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2013</w:t>
            </w:r>
          </w:p>
          <w:p w:rsidR="003641D9" w:rsidRPr="00F64910" w:rsidRDefault="003641D9">
            <w:pPr>
              <w:tabs>
                <w:tab w:val="right" w:pos="1924"/>
              </w:tabs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 xml:space="preserve">2008 </w:t>
            </w:r>
          </w:p>
          <w:p w:rsidR="003641D9" w:rsidRPr="00F64910" w:rsidRDefault="003641D9">
            <w:pPr>
              <w:tabs>
                <w:tab w:val="right" w:pos="1924"/>
              </w:tabs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2006</w:t>
            </w:r>
          </w:p>
          <w:p w:rsidR="003641D9" w:rsidRPr="00F64910" w:rsidRDefault="003641D9">
            <w:pPr>
              <w:tabs>
                <w:tab w:val="right" w:pos="1924"/>
              </w:tabs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 xml:space="preserve">2003 </w:t>
            </w:r>
          </w:p>
          <w:p w:rsidR="003641D9" w:rsidRPr="00F64910" w:rsidRDefault="003641D9">
            <w:pPr>
              <w:tabs>
                <w:tab w:val="right" w:pos="1924"/>
              </w:tabs>
              <w:spacing w:line="28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477" w:type="dxa"/>
          </w:tcPr>
          <w:p w:rsidR="003641D9" w:rsidRPr="00F64910" w:rsidRDefault="003641D9">
            <w:pPr>
              <w:spacing w:line="280" w:lineRule="atLeast"/>
              <w:jc w:val="both"/>
              <w:rPr>
                <w:bCs/>
                <w:sz w:val="24"/>
                <w:szCs w:val="24"/>
              </w:rPr>
            </w:pPr>
            <w:r w:rsidRPr="00F64910">
              <w:rPr>
                <w:bCs/>
                <w:sz w:val="24"/>
                <w:szCs w:val="24"/>
              </w:rPr>
              <w:t xml:space="preserve">Redovni Profesor Medicinskog fakulteta </w:t>
            </w:r>
          </w:p>
          <w:p w:rsidR="003641D9" w:rsidRPr="00F64910" w:rsidRDefault="000E7124">
            <w:pPr>
              <w:spacing w:line="280" w:lineRule="atLeast"/>
              <w:jc w:val="both"/>
              <w:rPr>
                <w:bCs/>
                <w:sz w:val="24"/>
                <w:szCs w:val="24"/>
              </w:rPr>
            </w:pPr>
            <w:r w:rsidRPr="00F64910">
              <w:rPr>
                <w:bCs/>
                <w:sz w:val="24"/>
                <w:szCs w:val="24"/>
              </w:rPr>
              <w:t>Angažovana kao profesor na Fakultetu političkih nauka</w:t>
            </w:r>
          </w:p>
          <w:p w:rsidR="003641D9" w:rsidRPr="00F64910" w:rsidRDefault="003641D9">
            <w:pPr>
              <w:spacing w:line="280" w:lineRule="atLeast"/>
              <w:jc w:val="both"/>
              <w:rPr>
                <w:bCs/>
                <w:sz w:val="24"/>
                <w:szCs w:val="24"/>
              </w:rPr>
            </w:pPr>
            <w:r w:rsidRPr="00F64910">
              <w:rPr>
                <w:bCs/>
                <w:sz w:val="24"/>
                <w:szCs w:val="24"/>
              </w:rPr>
              <w:t xml:space="preserve">Profesor na Medicinskom fakultetu, Podgorica </w:t>
            </w:r>
          </w:p>
          <w:p w:rsidR="003641D9" w:rsidRPr="00F64910" w:rsidRDefault="003641D9">
            <w:pPr>
              <w:spacing w:line="280" w:lineRule="atLeast"/>
              <w:jc w:val="both"/>
              <w:rPr>
                <w:bCs/>
                <w:sz w:val="24"/>
                <w:szCs w:val="24"/>
              </w:rPr>
            </w:pPr>
            <w:r w:rsidRPr="00F64910">
              <w:rPr>
                <w:bCs/>
                <w:sz w:val="24"/>
                <w:szCs w:val="24"/>
                <w:lang w:val="sr-Latn-CS"/>
              </w:rPr>
              <w:t>Anagažovana kao nastav nik na Fakultetu za medicinske sestre</w:t>
            </w:r>
          </w:p>
          <w:p w:rsidR="003641D9" w:rsidRPr="00F64910" w:rsidRDefault="003641D9">
            <w:pPr>
              <w:spacing w:line="280" w:lineRule="atLeast"/>
              <w:jc w:val="both"/>
              <w:rPr>
                <w:sz w:val="24"/>
                <w:szCs w:val="24"/>
                <w:lang w:val="sr-Latn-CS"/>
              </w:rPr>
            </w:pPr>
            <w:r w:rsidRPr="00F64910">
              <w:rPr>
                <w:bCs/>
                <w:sz w:val="24"/>
                <w:szCs w:val="24"/>
              </w:rPr>
              <w:t>Docent na predmetima Medicina</w:t>
            </w:r>
            <w:r w:rsidRPr="00F64910">
              <w:rPr>
                <w:sz w:val="24"/>
                <w:szCs w:val="24"/>
                <w:lang w:val="sr-Latn-CS"/>
              </w:rPr>
              <w:t xml:space="preserve"> Podgorica</w:t>
            </w:r>
          </w:p>
          <w:p w:rsidR="003641D9" w:rsidRPr="00F64910" w:rsidRDefault="003641D9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3641D9" w:rsidRPr="00F64910" w:rsidTr="003641D9">
        <w:trPr>
          <w:cantSplit/>
          <w:trHeight w:val="227"/>
          <w:jc w:val="center"/>
        </w:trPr>
        <w:tc>
          <w:tcPr>
            <w:tcW w:w="2412" w:type="dxa"/>
            <w:hideMark/>
          </w:tcPr>
          <w:p w:rsidR="003641D9" w:rsidRPr="00F64910" w:rsidRDefault="003641D9">
            <w:pPr>
              <w:tabs>
                <w:tab w:val="right" w:pos="1924"/>
              </w:tabs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2002-</w:t>
            </w:r>
          </w:p>
        </w:tc>
        <w:tc>
          <w:tcPr>
            <w:tcW w:w="7477" w:type="dxa"/>
            <w:hideMark/>
          </w:tcPr>
          <w:p w:rsidR="003641D9" w:rsidRPr="00F64910" w:rsidRDefault="003641D9" w:rsidP="000E7124">
            <w:pPr>
              <w:spacing w:line="280" w:lineRule="atLeast"/>
              <w:jc w:val="both"/>
              <w:rPr>
                <w:sz w:val="24"/>
                <w:szCs w:val="24"/>
                <w:lang w:val="sr-Latn-CS"/>
              </w:rPr>
            </w:pPr>
            <w:r w:rsidRPr="00F64910">
              <w:rPr>
                <w:sz w:val="24"/>
                <w:szCs w:val="24"/>
                <w:lang w:val="sr-Latn-CS"/>
              </w:rPr>
              <w:t xml:space="preserve">Od maja 2002- </w:t>
            </w:r>
            <w:r w:rsidR="000E7124" w:rsidRPr="00F64910">
              <w:rPr>
                <w:sz w:val="24"/>
                <w:szCs w:val="24"/>
                <w:lang w:val="sr-Latn-CS"/>
              </w:rPr>
              <w:t>angažovana</w:t>
            </w:r>
            <w:r w:rsidRPr="00F64910">
              <w:rPr>
                <w:sz w:val="24"/>
                <w:szCs w:val="24"/>
                <w:lang w:val="sr-Latn-CS"/>
              </w:rPr>
              <w:t xml:space="preserve"> kao direktor Centra za promociju zdravlja Instituta za javno zdravlje Crne Gore </w:t>
            </w:r>
          </w:p>
        </w:tc>
      </w:tr>
      <w:tr w:rsidR="003641D9" w:rsidRPr="00F64910" w:rsidTr="003641D9">
        <w:trPr>
          <w:cantSplit/>
          <w:trHeight w:val="227"/>
          <w:jc w:val="center"/>
        </w:trPr>
        <w:tc>
          <w:tcPr>
            <w:tcW w:w="2412" w:type="dxa"/>
            <w:hideMark/>
          </w:tcPr>
          <w:p w:rsidR="003641D9" w:rsidRPr="00F64910" w:rsidRDefault="003641D9">
            <w:pPr>
              <w:tabs>
                <w:tab w:val="right" w:pos="1924"/>
              </w:tabs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1997 – 2002</w:t>
            </w:r>
          </w:p>
        </w:tc>
        <w:tc>
          <w:tcPr>
            <w:tcW w:w="7477" w:type="dxa"/>
            <w:hideMark/>
          </w:tcPr>
          <w:p w:rsidR="003641D9" w:rsidRPr="00F64910" w:rsidRDefault="003641D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Medicinski fakultet, Univerzitet Pogorica, Crna Gora</w:t>
            </w:r>
          </w:p>
          <w:p w:rsidR="003641D9" w:rsidRPr="00F64910" w:rsidRDefault="003641D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  <w:lang w:val="sr-Latn-CS"/>
              </w:rPr>
              <w:t>Saradnik u nastavi na predmetu Socijalna medicina na Medicinskom fakultetu u Podgorici.</w:t>
            </w:r>
          </w:p>
        </w:tc>
      </w:tr>
      <w:tr w:rsidR="003641D9" w:rsidRPr="00F64910" w:rsidTr="003641D9">
        <w:trPr>
          <w:cantSplit/>
          <w:trHeight w:val="227"/>
          <w:jc w:val="center"/>
        </w:trPr>
        <w:tc>
          <w:tcPr>
            <w:tcW w:w="2412" w:type="dxa"/>
            <w:hideMark/>
          </w:tcPr>
          <w:p w:rsidR="003641D9" w:rsidRPr="00F64910" w:rsidRDefault="003641D9">
            <w:pPr>
              <w:tabs>
                <w:tab w:val="right" w:pos="1924"/>
              </w:tabs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 xml:space="preserve">1992 – 2002 </w:t>
            </w:r>
          </w:p>
        </w:tc>
        <w:tc>
          <w:tcPr>
            <w:tcW w:w="7477" w:type="dxa"/>
            <w:hideMark/>
          </w:tcPr>
          <w:p w:rsidR="003641D9" w:rsidRPr="00F64910" w:rsidRDefault="003641D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Institut za javno zdravlje, Sektro za socijalnu medicine- ljekar specijalista socijalne medicine</w:t>
            </w:r>
          </w:p>
        </w:tc>
      </w:tr>
      <w:tr w:rsidR="003641D9" w:rsidRPr="00F64910" w:rsidTr="003641D9">
        <w:trPr>
          <w:cantSplit/>
          <w:trHeight w:val="227"/>
          <w:jc w:val="center"/>
        </w:trPr>
        <w:tc>
          <w:tcPr>
            <w:tcW w:w="2412" w:type="dxa"/>
            <w:hideMark/>
          </w:tcPr>
          <w:p w:rsidR="003641D9" w:rsidRPr="00F64910" w:rsidRDefault="003641D9">
            <w:pPr>
              <w:tabs>
                <w:tab w:val="center" w:pos="932"/>
              </w:tabs>
              <w:spacing w:line="280" w:lineRule="atLeast"/>
              <w:ind w:right="-12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 xml:space="preserve">1987 – 1992  </w:t>
            </w:r>
          </w:p>
        </w:tc>
        <w:tc>
          <w:tcPr>
            <w:tcW w:w="7477" w:type="dxa"/>
            <w:hideMark/>
          </w:tcPr>
          <w:p w:rsidR="003641D9" w:rsidRPr="00F64910" w:rsidRDefault="003641D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Ljekar opšte prakse, Dom zdravlja Podgorica</w:t>
            </w:r>
          </w:p>
        </w:tc>
      </w:tr>
      <w:tr w:rsidR="003641D9" w:rsidRPr="00F64910" w:rsidTr="003641D9">
        <w:trPr>
          <w:cantSplit/>
          <w:jc w:val="center"/>
        </w:trPr>
        <w:tc>
          <w:tcPr>
            <w:tcW w:w="2412" w:type="dxa"/>
          </w:tcPr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477" w:type="dxa"/>
          </w:tcPr>
          <w:p w:rsidR="003641D9" w:rsidRPr="00F64910" w:rsidRDefault="003641D9">
            <w:pPr>
              <w:pStyle w:val="BodyText3"/>
              <w:jc w:val="both"/>
              <w:rPr>
                <w:szCs w:val="24"/>
              </w:rPr>
            </w:pPr>
          </w:p>
        </w:tc>
      </w:tr>
      <w:tr w:rsidR="003641D9" w:rsidRPr="00F64910" w:rsidTr="003641D9">
        <w:trPr>
          <w:cantSplit/>
          <w:jc w:val="center"/>
        </w:trPr>
        <w:tc>
          <w:tcPr>
            <w:tcW w:w="2412" w:type="dxa"/>
          </w:tcPr>
          <w:p w:rsidR="003641D9" w:rsidRPr="00F64910" w:rsidRDefault="003641D9">
            <w:pPr>
              <w:pStyle w:val="SectionTitle"/>
              <w:jc w:val="both"/>
              <w:rPr>
                <w:szCs w:val="24"/>
              </w:rPr>
            </w:pPr>
            <w:r w:rsidRPr="00F64910">
              <w:rPr>
                <w:szCs w:val="24"/>
              </w:rPr>
              <w:lastRenderedPageBreak/>
              <w:t>Druge kvalifikacije</w:t>
            </w: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2017</w:t>
            </w:r>
          </w:p>
          <w:p w:rsidR="00F64910" w:rsidRDefault="00F6491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BB4B70" w:rsidRDefault="00BB4B7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2016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en-GB"/>
              </w:rPr>
            </w:pP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en-GB"/>
              </w:rPr>
            </w:pP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en-GB"/>
              </w:rPr>
            </w:pP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en-GB"/>
              </w:rPr>
            </w:pP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en-GB"/>
              </w:rPr>
            </w:pP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2015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2014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F64910" w:rsidRDefault="00F6491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F64910" w:rsidRDefault="00F6491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2013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en-GB"/>
              </w:rPr>
            </w:pP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en-GB"/>
              </w:rPr>
            </w:pPr>
          </w:p>
          <w:p w:rsidR="00F64910" w:rsidRDefault="00F6491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2012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F64910" w:rsidRDefault="00F6491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F64910" w:rsidRDefault="00F6491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F64910" w:rsidRDefault="00F6491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F64910" w:rsidRDefault="00F6491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F64910" w:rsidRDefault="00F6491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2009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2010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2008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2007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BB4B70" w:rsidRDefault="00BB4B7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BB4B70" w:rsidRDefault="00BB4B7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F64910">
              <w:rPr>
                <w:sz w:val="24"/>
                <w:szCs w:val="24"/>
                <w:lang w:val="en-GB"/>
              </w:rPr>
              <w:t>2006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2005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2004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2003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2001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  <w:r w:rsidRPr="00F64910">
              <w:rPr>
                <w:sz w:val="24"/>
                <w:szCs w:val="24"/>
                <w:lang w:val="en-GB"/>
              </w:rPr>
              <w:t>1998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477" w:type="dxa"/>
          </w:tcPr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</w:p>
          <w:p w:rsidR="00F64910" w:rsidRPr="00F64910" w:rsidRDefault="000E7124" w:rsidP="00F64910">
            <w:pPr>
              <w:rPr>
                <w:b/>
                <w:sz w:val="24"/>
                <w:szCs w:val="24"/>
                <w:lang w:val="sr-Latn-ME"/>
              </w:rPr>
            </w:pPr>
            <w:r w:rsidRPr="00F64910">
              <w:rPr>
                <w:bCs/>
                <w:iCs/>
                <w:sz w:val="24"/>
                <w:szCs w:val="24"/>
              </w:rPr>
              <w:t xml:space="preserve">Član radne grupe za realizaciju </w:t>
            </w:r>
            <w:r w:rsidR="00F64910" w:rsidRPr="00F64910">
              <w:rPr>
                <w:bCs/>
                <w:sz w:val="24"/>
                <w:szCs w:val="24"/>
              </w:rPr>
              <w:t>Erasmus + KA2 Project</w:t>
            </w:r>
            <w:r w:rsidR="00F64910" w:rsidRPr="00F64910">
              <w:rPr>
                <w:sz w:val="24"/>
                <w:szCs w:val="24"/>
              </w:rPr>
              <w:t xml:space="preserve"> </w:t>
            </w:r>
            <w:r w:rsidR="00F64910" w:rsidRPr="00F64910">
              <w:rPr>
                <w:rStyle w:val="Strong"/>
                <w:b w:val="0"/>
                <w:color w:val="000000"/>
                <w:sz w:val="24"/>
                <w:szCs w:val="24"/>
              </w:rPr>
              <w:t>'</w:t>
            </w:r>
            <w:r w:rsidR="00F64910" w:rsidRPr="00F64910">
              <w:rPr>
                <w:rStyle w:val="Strong"/>
                <w:b w:val="0"/>
                <w:iCs/>
                <w:color w:val="000000"/>
                <w:sz w:val="24"/>
                <w:szCs w:val="24"/>
              </w:rPr>
              <w:t>Enhancement of study programs in Public Health Law, Health Management, Health Economics and Health Informatics in Montenegro</w:t>
            </w:r>
            <w:r w:rsidR="00F64910" w:rsidRPr="00F64910">
              <w:rPr>
                <w:rStyle w:val="Strong"/>
                <w:b w:val="0"/>
                <w:color w:val="000000"/>
                <w:sz w:val="24"/>
                <w:szCs w:val="24"/>
              </w:rPr>
              <w:t>' (PH-ELIM) </w:t>
            </w:r>
          </w:p>
          <w:p w:rsidR="00BB4B70" w:rsidRDefault="00BB4B70" w:rsidP="00F6491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Vodič za prevenciju komplikacija upotrebe duvanskih proizvoda na zdravslje populacije Crne Gore</w:t>
            </w:r>
          </w:p>
          <w:p w:rsidR="00F64910" w:rsidRPr="00F64910" w:rsidRDefault="00F64910" w:rsidP="00F64910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Član Radne grupe Nacionalnog savjeta za praćenje i reviziju Nacionalne strategije održivog razvoja do 2030. godine (učešće u izradi Strategije)</w:t>
            </w:r>
          </w:p>
          <w:p w:rsidR="00F64910" w:rsidRPr="00F64910" w:rsidRDefault="00F64910" w:rsidP="00F64910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Član Radne grupe za praćenje implementacije MIlenijumskih razvojnih ciljeva za sve godine</w:t>
            </w:r>
          </w:p>
          <w:p w:rsid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Nacionalni koordinator za kontrolu duvana</w:t>
            </w:r>
            <w:r w:rsidR="00F64910">
              <w:rPr>
                <w:bCs/>
                <w:iCs/>
                <w:sz w:val="24"/>
                <w:szCs w:val="24"/>
              </w:rPr>
              <w:t xml:space="preserve"> (ponovni izbor)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 xml:space="preserve">Nacionalni </w:t>
            </w:r>
            <w:proofErr w:type="gramStart"/>
            <w:r w:rsidRPr="00F64910">
              <w:rPr>
                <w:bCs/>
                <w:iCs/>
                <w:sz w:val="24"/>
                <w:szCs w:val="24"/>
              </w:rPr>
              <w:t>koordinator  za</w:t>
            </w:r>
            <w:proofErr w:type="gramEnd"/>
            <w:r w:rsidRPr="00F64910">
              <w:rPr>
                <w:bCs/>
                <w:iCs/>
                <w:sz w:val="24"/>
                <w:szCs w:val="24"/>
              </w:rPr>
              <w:t xml:space="preserve"> promociju zdravlja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 xml:space="preserve">Član radne grupe za izradu Vodiča za sekundarnu prevenciju polno prenosivih bolesti 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 xml:space="preserve">IPA Net age projekt koordinator 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Koordinator u Istraživanju HIV prevalencije u R</w:t>
            </w:r>
            <w:r w:rsidR="000E7124" w:rsidRPr="00F64910">
              <w:rPr>
                <w:bCs/>
                <w:iCs/>
                <w:sz w:val="24"/>
                <w:szCs w:val="24"/>
              </w:rPr>
              <w:t>E</w:t>
            </w:r>
            <w:r w:rsidRPr="00F64910">
              <w:rPr>
                <w:bCs/>
                <w:iCs/>
                <w:sz w:val="24"/>
                <w:szCs w:val="24"/>
              </w:rPr>
              <w:t xml:space="preserve"> populaciji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Koordinator u Istraživanju kockanje među srednjoškolskom populacijom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Koordinator u Istraživanju stavovi studenata u vezi planiranja porodice</w:t>
            </w: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pl-PL"/>
              </w:rPr>
            </w:pPr>
          </w:p>
          <w:p w:rsidR="000E7124" w:rsidRPr="00F64910" w:rsidRDefault="000E7124">
            <w:pPr>
              <w:jc w:val="both"/>
              <w:rPr>
                <w:sz w:val="24"/>
                <w:szCs w:val="24"/>
                <w:lang w:val="pl-PL"/>
              </w:rPr>
            </w:pPr>
            <w:r w:rsidRPr="00F64910">
              <w:rPr>
                <w:sz w:val="24"/>
                <w:szCs w:val="24"/>
                <w:lang w:val="pl-PL"/>
              </w:rPr>
              <w:t>Nacionalni izvještaj o razvoju po mjeri čovjeka - 2013. “Ljudi su najveće bogastvo jedne zemlje.” Koliko je bogata Crna Gora. Dio Zdravlje i ljudski capital. Podgorica,</w:t>
            </w:r>
          </w:p>
          <w:p w:rsidR="00F64910" w:rsidRDefault="00F64910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  <w:lang w:val="sr-Latn-CS"/>
              </w:rPr>
              <w:t xml:space="preserve">Autor je poglavlja „Zaštita životne sredine pomoraca“ u knjizi </w:t>
            </w:r>
            <w:r w:rsidRPr="00F64910">
              <w:rPr>
                <w:sz w:val="24"/>
                <w:szCs w:val="24"/>
                <w:lang w:val="pl-PL"/>
              </w:rPr>
              <w:t xml:space="preserve">Putnička i tropska medicina.. </w:t>
            </w:r>
            <w:r w:rsidRPr="00F64910">
              <w:rPr>
                <w:sz w:val="24"/>
                <w:szCs w:val="24"/>
              </w:rPr>
              <w:t>Podgorica, ISBN 978-86-908751-4-6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Presjedavajući u tehničkom komitetu za usvoajanje standard u zdravstvenoj zaštiti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Koordinator u razvoj Vodi</w:t>
            </w:r>
            <w:r w:rsidR="00F64910">
              <w:rPr>
                <w:bCs/>
                <w:iCs/>
                <w:sz w:val="24"/>
                <w:szCs w:val="24"/>
              </w:rPr>
              <w:t>č</w:t>
            </w:r>
            <w:r w:rsidRPr="00F64910">
              <w:rPr>
                <w:bCs/>
                <w:iCs/>
                <w:sz w:val="24"/>
                <w:szCs w:val="24"/>
              </w:rPr>
              <w:t>a za rad u Savjetovalištima za mlade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K</w:t>
            </w:r>
            <w:r w:rsidR="000E7124" w:rsidRPr="00F64910">
              <w:rPr>
                <w:bCs/>
                <w:iCs/>
                <w:sz w:val="24"/>
                <w:szCs w:val="24"/>
              </w:rPr>
              <w:t>o</w:t>
            </w:r>
            <w:r w:rsidRPr="00F64910">
              <w:rPr>
                <w:bCs/>
                <w:iCs/>
                <w:sz w:val="24"/>
                <w:szCs w:val="24"/>
              </w:rPr>
              <w:t>ordinator u radnoj grupi za definisanje osnovnog paketa zdravstvenih servisa</w:t>
            </w:r>
          </w:p>
          <w:p w:rsidR="003641D9" w:rsidRPr="00F64910" w:rsidRDefault="003641D9">
            <w:pPr>
              <w:jc w:val="both"/>
              <w:rPr>
                <w:b/>
                <w:bCs/>
                <w:color w:val="333333"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 xml:space="preserve">Koordinator </w:t>
            </w:r>
            <w:r w:rsidRPr="00F64910">
              <w:rPr>
                <w:bCs/>
                <w:color w:val="333333"/>
                <w:sz w:val="24"/>
                <w:szCs w:val="24"/>
              </w:rPr>
              <w:t>GHPSS</w:t>
            </w:r>
          </w:p>
          <w:p w:rsidR="003641D9" w:rsidRPr="00F64910" w:rsidRDefault="00BB4B7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Izrada vodiča o prevenciji uticaja duvanskog dima na zdravlje populacije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Nacionalni coordinator za Globalno istraživanje pušenja mladih (II istraživanje)</w:t>
            </w:r>
          </w:p>
          <w:p w:rsidR="003641D9" w:rsidRPr="00F64910" w:rsidRDefault="003641D9">
            <w:pPr>
              <w:pStyle w:val="Header"/>
              <w:jc w:val="both"/>
              <w:rPr>
                <w:bCs/>
                <w:iCs/>
              </w:rPr>
            </w:pPr>
            <w:r w:rsidRPr="00F64910">
              <w:rPr>
                <w:bCs/>
                <w:iCs/>
              </w:rPr>
              <w:t>Član Savjetovališta za mlade</w:t>
            </w:r>
          </w:p>
          <w:p w:rsidR="003641D9" w:rsidRPr="00F64910" w:rsidRDefault="003641D9">
            <w:pPr>
              <w:pStyle w:val="Header"/>
              <w:jc w:val="both"/>
              <w:rPr>
                <w:bCs/>
                <w:iCs/>
              </w:rPr>
            </w:pPr>
            <w:r w:rsidRPr="00F64910">
              <w:rPr>
                <w:bCs/>
                <w:iCs/>
              </w:rPr>
              <w:t>Kooridnator Savjetovališta za mlade, savjetovališta za prevenciju dijabetesa Savjetovališta za reproduktivno zdravlje</w:t>
            </w:r>
          </w:p>
          <w:p w:rsidR="003641D9" w:rsidRPr="00F64910" w:rsidRDefault="003641D9">
            <w:pPr>
              <w:pStyle w:val="Header"/>
              <w:jc w:val="both"/>
            </w:pPr>
            <w:r w:rsidRPr="00F64910">
              <w:rPr>
                <w:bCs/>
                <w:iCs/>
              </w:rPr>
              <w:t xml:space="preserve">Nacionalni koordinator za projekt izgradnje javno zdravstvenih kapaciteta za jačanje kontrole duvana u jugoistočnoj Europi National coordinator for 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Član radne grupe za reformu Sistema primarne zdravstvene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 xml:space="preserve">Nacionalni koordinator za projekt </w:t>
            </w:r>
            <w:r w:rsidRPr="00F64910">
              <w:rPr>
                <w:bCs/>
                <w:sz w:val="24"/>
                <w:szCs w:val="24"/>
                <w:lang w:val="sl-SI"/>
              </w:rPr>
              <w:t>»Djeljenje za akciju«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Nacionalni koordinator za projekt Strategija za održivi razvoj</w:t>
            </w:r>
          </w:p>
          <w:p w:rsidR="00BB4B70" w:rsidRDefault="00BB4B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Koordinator na Projektu “Unapređenje zdravlja Romskih žena u Crnoj Gori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 xml:space="preserve">Član </w:t>
            </w:r>
            <w:proofErr w:type="gramStart"/>
            <w:r w:rsidRPr="00F64910">
              <w:rPr>
                <w:sz w:val="24"/>
                <w:szCs w:val="24"/>
              </w:rPr>
              <w:t>savjeta  Savjetodavnog</w:t>
            </w:r>
            <w:proofErr w:type="gramEnd"/>
            <w:r w:rsidRPr="00F64910">
              <w:rPr>
                <w:sz w:val="24"/>
                <w:szCs w:val="24"/>
              </w:rPr>
              <w:t xml:space="preserve"> vijeća za reformu zdravstvenog sektora </w:t>
            </w:r>
          </w:p>
          <w:p w:rsidR="00F64910" w:rsidRDefault="00F64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Član Radne grupe za izradu Nacionalne strategije održivog razvoja Crne Gore 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Nacionalni koordinator za projekt kontorle duvana u Crnoj Gori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Član radne grupe za izradu Zakona o kontroli duvana</w:t>
            </w:r>
            <w:r w:rsidR="00F64910">
              <w:rPr>
                <w:sz w:val="24"/>
                <w:szCs w:val="24"/>
              </w:rPr>
              <w:t xml:space="preserve"> (za sve dopune I izmjene i nove zakone koju su kasnije definisani)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Član radne grupe za izradu Strategije o kontroli duvana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Vođa radne grupe za kontrolu duvana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lastRenderedPageBreak/>
              <w:t>Nacionalni koordinator za projekt P</w:t>
            </w:r>
            <w:r w:rsidR="00F64910">
              <w:rPr>
                <w:sz w:val="24"/>
                <w:szCs w:val="24"/>
              </w:rPr>
              <w:t>o</w:t>
            </w:r>
            <w:r w:rsidRPr="00F64910">
              <w:rPr>
                <w:sz w:val="24"/>
                <w:szCs w:val="24"/>
              </w:rPr>
              <w:t>boljšanje zdravlja u populaciji Roma (Dekada inkluzije Romske populacije).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Član radne grupe za reform mentalnog zdravlja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Član radne grupe za izradu Zakona o dokazima</w:t>
            </w:r>
          </w:p>
          <w:p w:rsidR="003641D9" w:rsidRPr="00F64910" w:rsidRDefault="003641D9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>Nacionalni coordinator za zdravstveni sector u   PRSP timu (</w:t>
            </w:r>
            <w:r w:rsidRPr="00F64910">
              <w:rPr>
                <w:bCs/>
                <w:i/>
                <w:iCs/>
                <w:sz w:val="24"/>
                <w:szCs w:val="24"/>
              </w:rPr>
              <w:t>Strategija za redukciju siromaštva u Crnoj Gori) i program aimplementaicje strategije</w:t>
            </w:r>
          </w:p>
          <w:p w:rsidR="003641D9" w:rsidRPr="00F64910" w:rsidRDefault="003641D9">
            <w:pPr>
              <w:jc w:val="both"/>
              <w:rPr>
                <w:bCs/>
                <w:iCs/>
                <w:sz w:val="24"/>
                <w:szCs w:val="24"/>
              </w:rPr>
            </w:pPr>
            <w:r w:rsidRPr="00F64910">
              <w:rPr>
                <w:bCs/>
                <w:iCs/>
                <w:sz w:val="24"/>
                <w:szCs w:val="24"/>
              </w:rPr>
              <w:t>Nacionalni koordinator za projekt Globalno istraživ</w:t>
            </w:r>
            <w:r w:rsidR="00F64910">
              <w:rPr>
                <w:bCs/>
                <w:iCs/>
                <w:sz w:val="24"/>
                <w:szCs w:val="24"/>
              </w:rPr>
              <w:t>anje upotrebe duvana kod mladih, za sva naredna istraživanja. Odrađena su ukupno 3)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 xml:space="preserve">Nacionalni koordinator za projekt Progrmai za trening i istraživanje u Javnom zdravlju PH- Saradnja u oblasti javnog zdravlaj u Jugositočnoj Evropi SEE </w:t>
            </w: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</w:p>
          <w:p w:rsidR="003641D9" w:rsidRPr="00F64910" w:rsidRDefault="003641D9">
            <w:pPr>
              <w:jc w:val="both"/>
              <w:rPr>
                <w:sz w:val="24"/>
                <w:szCs w:val="24"/>
              </w:rPr>
            </w:pPr>
            <w:r w:rsidRPr="00F64910">
              <w:rPr>
                <w:sz w:val="24"/>
                <w:szCs w:val="24"/>
              </w:rPr>
              <w:t xml:space="preserve">Nacionalni koordinator za projekt "Zdrave škole"    </w:t>
            </w:r>
          </w:p>
        </w:tc>
      </w:tr>
    </w:tbl>
    <w:p w:rsidR="003641D9" w:rsidRPr="00F64910" w:rsidRDefault="003641D9" w:rsidP="003641D9">
      <w:pPr>
        <w:tabs>
          <w:tab w:val="left" w:pos="1273"/>
        </w:tabs>
        <w:spacing w:line="360" w:lineRule="auto"/>
        <w:jc w:val="both"/>
        <w:rPr>
          <w:b/>
          <w:sz w:val="24"/>
          <w:szCs w:val="24"/>
          <w:lang w:val="sr-Latn-CS"/>
        </w:rPr>
      </w:pPr>
    </w:p>
    <w:p w:rsidR="003641D9" w:rsidRPr="00F64910" w:rsidRDefault="003641D9" w:rsidP="003641D9">
      <w:pPr>
        <w:jc w:val="both"/>
        <w:rPr>
          <w:sz w:val="24"/>
          <w:szCs w:val="24"/>
        </w:rPr>
      </w:pPr>
    </w:p>
    <w:p w:rsidR="00D343BC" w:rsidRPr="00F64910" w:rsidRDefault="00D343BC">
      <w:pPr>
        <w:rPr>
          <w:sz w:val="24"/>
          <w:szCs w:val="24"/>
        </w:rPr>
      </w:pPr>
    </w:p>
    <w:sectPr w:rsidR="00D343BC" w:rsidRPr="00F6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231D6"/>
    <w:multiLevelType w:val="singleLevel"/>
    <w:tmpl w:val="98D6F0C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D9"/>
    <w:rsid w:val="000E7124"/>
    <w:rsid w:val="003641D9"/>
    <w:rsid w:val="00BB4B70"/>
    <w:rsid w:val="00D343BC"/>
    <w:rsid w:val="00F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142E"/>
  <w15:chartTrackingRefBased/>
  <w15:docId w15:val="{F7BFDF7E-201F-4F44-8E54-139762E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641D9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3641D9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641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3641D9"/>
    <w:rPr>
      <w:b/>
      <w:i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3641D9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customStyle="1" w:styleId="Achievement">
    <w:name w:val="Achievement"/>
    <w:basedOn w:val="BodyText"/>
    <w:autoRedefine/>
    <w:rsid w:val="003641D9"/>
    <w:pPr>
      <w:numPr>
        <w:numId w:val="1"/>
      </w:numPr>
      <w:spacing w:before="240" w:after="60" w:line="220" w:lineRule="atLeast"/>
      <w:ind w:left="244" w:hanging="244"/>
    </w:pPr>
  </w:style>
  <w:style w:type="paragraph" w:customStyle="1" w:styleId="Institution">
    <w:name w:val="Institution"/>
    <w:basedOn w:val="Normal"/>
    <w:next w:val="Achievement"/>
    <w:autoRedefine/>
    <w:rsid w:val="003641D9"/>
    <w:pPr>
      <w:tabs>
        <w:tab w:val="left" w:pos="2160"/>
        <w:tab w:val="right" w:pos="6480"/>
      </w:tabs>
      <w:spacing w:line="220" w:lineRule="atLeast"/>
    </w:pPr>
  </w:style>
  <w:style w:type="paragraph" w:customStyle="1" w:styleId="SectionTitle">
    <w:name w:val="Section Title"/>
    <w:basedOn w:val="Normal"/>
    <w:next w:val="Normal"/>
    <w:autoRedefine/>
    <w:rsid w:val="003641D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line="280" w:lineRule="atLeast"/>
    </w:pPr>
    <w:rPr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4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41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6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ima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AGIMA LJALJEVIC</dc:creator>
  <cp:keywords/>
  <dc:description/>
  <cp:lastModifiedBy>AGIMA LJALJEVIC</cp:lastModifiedBy>
  <cp:revision>1</cp:revision>
  <dcterms:created xsi:type="dcterms:W3CDTF">2017-02-17T09:25:00Z</dcterms:created>
  <dcterms:modified xsi:type="dcterms:W3CDTF">2017-02-17T10:10:00Z</dcterms:modified>
</cp:coreProperties>
</file>