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6A" w:rsidRPr="00A06828" w:rsidRDefault="00C0186A" w:rsidP="00C0186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sr-Cyrl-CS" w:eastAsia="sr-Cyrl-CS"/>
        </w:rPr>
      </w:pPr>
      <w:r w:rsidRPr="00A06828">
        <w:rPr>
          <w:rFonts w:eastAsia="Times New Roman" w:cs="Times New Roman"/>
          <w:sz w:val="24"/>
          <w:szCs w:val="24"/>
          <w:lang w:val="sr-Cyrl-CS" w:eastAsia="sr-Cyrl-CS"/>
        </w:rPr>
        <w:t>MAJDA ŠAHMAN-ZAIMOVIĆ</w:t>
      </w:r>
    </w:p>
    <w:p w:rsidR="00C0186A" w:rsidRPr="00A06828" w:rsidRDefault="00C0186A" w:rsidP="00C0186A">
      <w:pPr>
        <w:spacing w:after="0" w:line="240" w:lineRule="auto"/>
        <w:rPr>
          <w:rFonts w:eastAsia="Times New Roman" w:cs="Times New Roman"/>
          <w:sz w:val="24"/>
          <w:szCs w:val="24"/>
          <w:lang w:val="sr-Cyrl-CS" w:eastAsia="sr-Cyrl-CS"/>
        </w:rPr>
      </w:pPr>
      <w:r w:rsidRPr="00A06828">
        <w:rPr>
          <w:rFonts w:eastAsia="Times New Roman" w:cs="Times New Roman"/>
          <w:sz w:val="24"/>
          <w:szCs w:val="24"/>
          <w:lang w:val="sr-Cyrl-CS" w:eastAsia="sr-Cyrl-CS"/>
        </w:rPr>
        <w:t>Curriculum Vitae</w:t>
      </w:r>
    </w:p>
    <w:p w:rsidR="00C0186A" w:rsidRPr="00A06828" w:rsidRDefault="00C0186A" w:rsidP="00C0186A">
      <w:pPr>
        <w:spacing w:after="0" w:line="240" w:lineRule="auto"/>
        <w:rPr>
          <w:rFonts w:eastAsia="Times New Roman" w:cs="Times New Roman"/>
          <w:sz w:val="24"/>
          <w:szCs w:val="24"/>
          <w:lang w:val="sr-Cyrl-CS" w:eastAsia="sr-Cyrl-CS"/>
        </w:rPr>
      </w:pPr>
      <w:r w:rsidRPr="00A06828">
        <w:rPr>
          <w:rFonts w:eastAsia="Times New Roman" w:cs="Times New Roman"/>
          <w:b/>
          <w:sz w:val="24"/>
          <w:szCs w:val="24"/>
          <w:lang w:val="sr-Cyrl-CS" w:eastAsia="sr-Cyrl-CS"/>
        </w:rPr>
        <w:t xml:space="preserve">Lični podaci   </w:t>
      </w:r>
      <w:r w:rsidR="00B04D8E">
        <w:rPr>
          <w:rFonts w:eastAsia="Times New Roman" w:cs="Times New Roman"/>
          <w:b/>
          <w:sz w:val="24"/>
          <w:szCs w:val="24"/>
          <w:lang w:val="sr-Latn-ME" w:eastAsia="sr-Cyrl-CS"/>
        </w:rPr>
        <w:t>:</w:t>
      </w:r>
      <w:r w:rsidRPr="00A06828">
        <w:rPr>
          <w:rFonts w:eastAsia="Times New Roman" w:cs="Times New Roman"/>
          <w:sz w:val="24"/>
          <w:szCs w:val="24"/>
          <w:lang w:val="sr-Cyrl-CS" w:eastAsia="sr-Cyrl-CS"/>
        </w:rPr>
        <w:t xml:space="preserve">   Prezime :        Šahman-Zaimović</w:t>
      </w:r>
    </w:p>
    <w:p w:rsidR="00C0186A" w:rsidRPr="00A06828" w:rsidRDefault="00C0186A" w:rsidP="00C0186A">
      <w:pPr>
        <w:spacing w:after="0" w:line="240" w:lineRule="auto"/>
        <w:rPr>
          <w:rFonts w:eastAsia="Times New Roman" w:cs="Times New Roman"/>
          <w:sz w:val="24"/>
          <w:szCs w:val="24"/>
          <w:lang w:val="sr-Cyrl-CS" w:eastAsia="sr-Cyrl-CS"/>
        </w:rPr>
      </w:pPr>
      <w:r w:rsidRPr="00A06828">
        <w:rPr>
          <w:rFonts w:eastAsia="Times New Roman" w:cs="Times New Roman"/>
          <w:sz w:val="24"/>
          <w:szCs w:val="24"/>
          <w:lang w:val="sr-Cyrl-CS" w:eastAsia="sr-Cyrl-CS"/>
        </w:rPr>
        <w:t xml:space="preserve">                              Ime        :        Majda</w:t>
      </w:r>
    </w:p>
    <w:p w:rsidR="00C0186A" w:rsidRPr="00A06828" w:rsidRDefault="00C0186A" w:rsidP="00C0186A">
      <w:pPr>
        <w:spacing w:after="0" w:line="240" w:lineRule="auto"/>
        <w:rPr>
          <w:rFonts w:eastAsia="Times New Roman" w:cs="Times New Roman"/>
          <w:sz w:val="24"/>
          <w:szCs w:val="24"/>
          <w:lang w:val="pl-PL" w:eastAsia="sr-Cyrl-CS"/>
        </w:rPr>
      </w:pPr>
      <w:r w:rsidRPr="00A06828">
        <w:rPr>
          <w:rFonts w:eastAsia="Times New Roman" w:cs="Times New Roman"/>
          <w:sz w:val="24"/>
          <w:szCs w:val="24"/>
          <w:lang w:val="pl-PL" w:eastAsia="sr-Cyrl-CS"/>
        </w:rPr>
        <w:t xml:space="preserve">                              Nacionalnost:  Crna Gora</w:t>
      </w:r>
    </w:p>
    <w:p w:rsidR="00C0186A" w:rsidRPr="00A06828" w:rsidRDefault="00C0186A" w:rsidP="00C0186A">
      <w:pPr>
        <w:spacing w:after="0" w:line="240" w:lineRule="auto"/>
        <w:rPr>
          <w:rFonts w:eastAsia="Times New Roman" w:cs="Times New Roman"/>
          <w:sz w:val="24"/>
          <w:szCs w:val="24"/>
          <w:lang w:val="pl-PL" w:eastAsia="sr-Cyrl-CS"/>
        </w:rPr>
      </w:pPr>
      <w:r w:rsidRPr="00A06828">
        <w:rPr>
          <w:rFonts w:eastAsia="Times New Roman" w:cs="Times New Roman"/>
          <w:sz w:val="24"/>
          <w:szCs w:val="24"/>
          <w:lang w:val="pl-PL" w:eastAsia="sr-Cyrl-CS"/>
        </w:rPr>
        <w:t xml:space="preserve">                              Datum rođenja: 23.08.1965</w:t>
      </w:r>
    </w:p>
    <w:p w:rsidR="00C0186A" w:rsidRPr="00A06828" w:rsidRDefault="00C0186A" w:rsidP="00C0186A">
      <w:pPr>
        <w:spacing w:after="0" w:line="240" w:lineRule="auto"/>
        <w:rPr>
          <w:rFonts w:eastAsia="Times New Roman" w:cs="Times New Roman"/>
          <w:sz w:val="24"/>
          <w:szCs w:val="24"/>
          <w:lang w:val="pl-PL" w:eastAsia="sr-Cyrl-CS"/>
        </w:rPr>
      </w:pPr>
      <w:r w:rsidRPr="00A06828">
        <w:rPr>
          <w:rFonts w:eastAsia="Times New Roman" w:cs="Times New Roman"/>
          <w:sz w:val="24"/>
          <w:szCs w:val="24"/>
          <w:lang w:val="pl-PL" w:eastAsia="sr-Cyrl-CS"/>
        </w:rPr>
        <w:t xml:space="preserve">                              Adresa:          Džordža Vašingtona 1-7-24 Podgorica </w:t>
      </w:r>
    </w:p>
    <w:p w:rsidR="00C0186A" w:rsidRPr="00A06828" w:rsidRDefault="00C0186A" w:rsidP="00C0186A">
      <w:pPr>
        <w:spacing w:after="0" w:line="240" w:lineRule="auto"/>
        <w:rPr>
          <w:rFonts w:eastAsia="Times New Roman" w:cs="Times New Roman"/>
          <w:sz w:val="24"/>
          <w:szCs w:val="24"/>
          <w:lang w:val="pl-PL" w:eastAsia="sr-Cyrl-CS"/>
        </w:rPr>
      </w:pPr>
      <w:r w:rsidRPr="00A06828">
        <w:rPr>
          <w:rFonts w:eastAsia="Times New Roman" w:cs="Times New Roman"/>
          <w:sz w:val="24"/>
          <w:szCs w:val="24"/>
          <w:lang w:val="pl-PL" w:eastAsia="sr-Cyrl-CS"/>
        </w:rPr>
        <w:t xml:space="preserve">                                                      Crna Gora </w:t>
      </w:r>
    </w:p>
    <w:p w:rsidR="00C0186A" w:rsidRPr="00A06828" w:rsidRDefault="00C0186A" w:rsidP="00C0186A">
      <w:pPr>
        <w:spacing w:after="0" w:line="240" w:lineRule="auto"/>
        <w:rPr>
          <w:rFonts w:eastAsia="Times New Roman" w:cs="Times New Roman"/>
          <w:sz w:val="24"/>
          <w:szCs w:val="24"/>
          <w:lang w:val="sr-Cyrl-CS" w:eastAsia="sr-Cyrl-CS"/>
        </w:rPr>
      </w:pPr>
      <w:r w:rsidRPr="00A06828">
        <w:rPr>
          <w:rFonts w:eastAsia="Times New Roman" w:cs="Times New Roman"/>
          <w:sz w:val="24"/>
          <w:szCs w:val="24"/>
          <w:lang w:val="de-DE" w:eastAsia="sr-Cyrl-CS"/>
        </w:rPr>
        <w:t xml:space="preserve">                                                      E-mail  majda.sahman</w:t>
      </w:r>
      <w:r w:rsidRPr="00A06828">
        <w:rPr>
          <w:rFonts w:eastAsia="Times New Roman" w:cs="Times New Roman"/>
          <w:sz w:val="24"/>
          <w:szCs w:val="24"/>
          <w:lang w:val="sr-Cyrl-CS" w:eastAsia="sr-Cyrl-CS"/>
        </w:rPr>
        <w:t>@calims.me</w:t>
      </w:r>
    </w:p>
    <w:p w:rsidR="00C0186A" w:rsidRPr="00A06828" w:rsidRDefault="00C0186A" w:rsidP="00B04D8E">
      <w:pPr>
        <w:spacing w:after="0" w:line="240" w:lineRule="auto"/>
        <w:rPr>
          <w:rFonts w:eastAsia="Times New Roman" w:cs="Times New Roman"/>
          <w:sz w:val="24"/>
          <w:szCs w:val="24"/>
          <w:lang w:val="sr-Cyrl-CS" w:eastAsia="sr-Cyrl-CS"/>
        </w:rPr>
      </w:pPr>
      <w:r w:rsidRPr="00A06828">
        <w:rPr>
          <w:rFonts w:eastAsia="Times New Roman" w:cs="Times New Roman"/>
          <w:b/>
          <w:sz w:val="24"/>
          <w:szCs w:val="24"/>
          <w:lang w:val="sr-Cyrl-CS" w:eastAsia="sr-Cyrl-CS"/>
        </w:rPr>
        <w:t xml:space="preserve">Edukacija : </w:t>
      </w:r>
      <w:r w:rsidRPr="00A06828">
        <w:rPr>
          <w:rFonts w:eastAsia="Times New Roman" w:cs="Times New Roman"/>
          <w:sz w:val="24"/>
          <w:szCs w:val="24"/>
          <w:lang w:val="sr-Cyrl-CS" w:eastAsia="sr-Cyrl-CS"/>
        </w:rPr>
        <w:t xml:space="preserve">      </w:t>
      </w:r>
    </w:p>
    <w:p w:rsidR="00C0186A" w:rsidRPr="00A06828" w:rsidRDefault="00C0186A" w:rsidP="00B04D8E">
      <w:pPr>
        <w:spacing w:after="0" w:line="240" w:lineRule="auto"/>
        <w:rPr>
          <w:rFonts w:eastAsia="Times New Roman" w:cs="Times New Roman"/>
          <w:sz w:val="24"/>
          <w:szCs w:val="24"/>
          <w:lang w:val="sr-Cyrl-CS" w:eastAsia="sr-Cyrl-CS"/>
        </w:rPr>
      </w:pPr>
      <w:r w:rsidRPr="00A06828">
        <w:rPr>
          <w:rFonts w:eastAsia="Times New Roman" w:cs="Times New Roman"/>
          <w:sz w:val="24"/>
          <w:szCs w:val="24"/>
          <w:lang w:val="sr-Cyrl-CS" w:eastAsia="sr-Cyrl-CS"/>
        </w:rPr>
        <w:t xml:space="preserve">                    </w:t>
      </w:r>
    </w:p>
    <w:p w:rsidR="00C0186A" w:rsidRPr="00A06828" w:rsidRDefault="00C0186A" w:rsidP="00B04D8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val="sr-Cyrl-CS" w:eastAsia="sr-Cyrl-CS"/>
        </w:rPr>
      </w:pPr>
      <w:r w:rsidRPr="00A06828">
        <w:rPr>
          <w:rFonts w:eastAsia="Times New Roman" w:cs="Times New Roman"/>
          <w:sz w:val="24"/>
          <w:szCs w:val="24"/>
          <w:lang w:val="sr-Cyrl-CS" w:eastAsia="sr-Cyrl-CS"/>
        </w:rPr>
        <w:t xml:space="preserve">Medicinski fakultet u Beogradu </w:t>
      </w:r>
      <w:r w:rsidRPr="00A06828">
        <w:rPr>
          <w:rFonts w:eastAsia="Times New Roman" w:cs="Times New Roman"/>
          <w:sz w:val="24"/>
          <w:szCs w:val="24"/>
          <w:lang w:val="sr-Latn-BA" w:eastAsia="sr-Cyrl-CS"/>
        </w:rPr>
        <w:t>-</w:t>
      </w:r>
      <w:r w:rsidRPr="00A06828">
        <w:rPr>
          <w:rFonts w:eastAsia="Times New Roman" w:cs="Times New Roman"/>
          <w:sz w:val="24"/>
          <w:szCs w:val="24"/>
          <w:lang w:val="sr-Cyrl-CS" w:eastAsia="sr-Cyrl-CS"/>
        </w:rPr>
        <w:t>1996</w:t>
      </w:r>
    </w:p>
    <w:p w:rsidR="00C0186A" w:rsidRPr="00A06828" w:rsidRDefault="00C0186A" w:rsidP="00B04D8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val="sr-Cyrl-CS" w:eastAsia="sr-Cyrl-CS"/>
        </w:rPr>
      </w:pPr>
      <w:r w:rsidRPr="00A06828">
        <w:rPr>
          <w:rFonts w:eastAsia="Times New Roman" w:cs="Times New Roman"/>
          <w:sz w:val="24"/>
          <w:szCs w:val="24"/>
          <w:lang w:val="sr-Cyrl-CS" w:eastAsia="sr-Cyrl-CS"/>
        </w:rPr>
        <w:t xml:space="preserve">Specijalizacija Pneumoftiziologije-Medicinski fakultet Beograd </w:t>
      </w:r>
      <w:r w:rsidRPr="00A06828">
        <w:rPr>
          <w:rFonts w:eastAsia="Times New Roman" w:cs="Times New Roman"/>
          <w:sz w:val="24"/>
          <w:szCs w:val="24"/>
          <w:lang w:val="sr-Latn-BA" w:eastAsia="sr-Cyrl-CS"/>
        </w:rPr>
        <w:t>-</w:t>
      </w:r>
      <w:r w:rsidRPr="00A06828">
        <w:rPr>
          <w:rFonts w:eastAsia="Times New Roman" w:cs="Times New Roman"/>
          <w:sz w:val="24"/>
          <w:szCs w:val="24"/>
          <w:lang w:val="sr-Cyrl-CS" w:eastAsia="sr-Cyrl-CS"/>
        </w:rPr>
        <w:t xml:space="preserve">  200</w:t>
      </w:r>
      <w:r w:rsidRPr="00A06828">
        <w:rPr>
          <w:rFonts w:eastAsia="Times New Roman" w:cs="Times New Roman"/>
          <w:sz w:val="24"/>
          <w:szCs w:val="24"/>
          <w:lang w:val="sr-Latn-BA" w:eastAsia="sr-Cyrl-CS"/>
        </w:rPr>
        <w:t>2</w:t>
      </w:r>
    </w:p>
    <w:p w:rsidR="00C0186A" w:rsidRPr="00A06828" w:rsidRDefault="00C0186A" w:rsidP="00B04D8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val="sr-Cyrl-CS" w:eastAsia="sr-Cyrl-CS"/>
        </w:rPr>
      </w:pPr>
      <w:r w:rsidRPr="00A06828">
        <w:rPr>
          <w:rFonts w:eastAsia="Times New Roman" w:cs="Times New Roman"/>
          <w:sz w:val="24"/>
          <w:szCs w:val="24"/>
          <w:lang w:val="sr-Cyrl-CS" w:eastAsia="sr-Cyrl-CS"/>
        </w:rPr>
        <w:t xml:space="preserve">Magistarske studije- Medicinski fakultet Beograd </w:t>
      </w:r>
      <w:r w:rsidRPr="00A06828">
        <w:rPr>
          <w:rFonts w:eastAsia="Times New Roman" w:cs="Times New Roman"/>
          <w:sz w:val="24"/>
          <w:szCs w:val="24"/>
          <w:lang w:val="sr-Latn-BA" w:eastAsia="sr-Cyrl-CS"/>
        </w:rPr>
        <w:t>-</w:t>
      </w:r>
      <w:r w:rsidRPr="00A06828">
        <w:rPr>
          <w:rFonts w:eastAsia="Times New Roman" w:cs="Times New Roman"/>
          <w:sz w:val="24"/>
          <w:szCs w:val="24"/>
          <w:lang w:val="sr-Cyrl-CS" w:eastAsia="sr-Cyrl-CS"/>
        </w:rPr>
        <w:t xml:space="preserve">  200</w:t>
      </w:r>
      <w:r w:rsidRPr="00A06828">
        <w:rPr>
          <w:rFonts w:eastAsia="Times New Roman" w:cs="Times New Roman"/>
          <w:sz w:val="24"/>
          <w:szCs w:val="24"/>
          <w:lang w:val="sr-Latn-BA" w:eastAsia="sr-Cyrl-CS"/>
        </w:rPr>
        <w:t>3</w:t>
      </w:r>
    </w:p>
    <w:p w:rsidR="00C0186A" w:rsidRPr="00A06828" w:rsidRDefault="00C0186A" w:rsidP="00B04D8E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val="sr-Latn-BA" w:eastAsia="sr-Cyrl-CS"/>
        </w:rPr>
      </w:pPr>
      <w:r w:rsidRPr="00A06828">
        <w:rPr>
          <w:rFonts w:eastAsia="Times New Roman" w:cs="Times New Roman"/>
          <w:sz w:val="24"/>
          <w:szCs w:val="24"/>
          <w:lang w:val="sr-Latn-BA" w:eastAsia="sr-Cyrl-CS"/>
        </w:rPr>
        <w:t xml:space="preserve">Magistarski rad: Značaj citoimunološke analize bronhoalveolarne lavaže u diferencijalnoj dijagnostici perifernih lezija pluća </w:t>
      </w:r>
    </w:p>
    <w:p w:rsidR="00C0186A" w:rsidRPr="00A06828" w:rsidRDefault="00C0186A" w:rsidP="00B04D8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val="pl-PL" w:eastAsia="sr-Cyrl-CS"/>
        </w:rPr>
      </w:pPr>
      <w:r w:rsidRPr="00A06828">
        <w:rPr>
          <w:rFonts w:eastAsia="Times New Roman" w:cs="Times New Roman"/>
          <w:sz w:val="24"/>
          <w:szCs w:val="24"/>
          <w:lang w:val="sr-Cyrl-CS" w:eastAsia="sr-Cyrl-CS"/>
        </w:rPr>
        <w:t>Specijalisticke studije : Menad</w:t>
      </w:r>
      <w:r w:rsidRPr="00A06828">
        <w:rPr>
          <w:rFonts w:eastAsia="Times New Roman" w:cs="Times New Roman"/>
          <w:sz w:val="24"/>
          <w:szCs w:val="24"/>
          <w:lang w:val="sr-Latn-BA" w:eastAsia="sr-Cyrl-CS"/>
        </w:rPr>
        <w:t>ž</w:t>
      </w:r>
      <w:r w:rsidRPr="00A06828">
        <w:rPr>
          <w:rFonts w:eastAsia="Times New Roman" w:cs="Times New Roman"/>
          <w:sz w:val="24"/>
          <w:szCs w:val="24"/>
          <w:lang w:val="sr-Cyrl-CS" w:eastAsia="sr-Cyrl-CS"/>
        </w:rPr>
        <w:t>ment javnog zdravstva -</w:t>
      </w:r>
      <w:r w:rsidRPr="00A06828">
        <w:rPr>
          <w:rFonts w:eastAsia="Times New Roman" w:cs="Times New Roman"/>
          <w:sz w:val="24"/>
          <w:szCs w:val="24"/>
          <w:lang w:val="pl-PL" w:eastAsia="sr-Cyrl-CS"/>
        </w:rPr>
        <w:t>Medicinski fakultet Beograd- 2004-2006</w:t>
      </w:r>
    </w:p>
    <w:p w:rsidR="00C0186A" w:rsidRPr="00A06828" w:rsidRDefault="00C0186A" w:rsidP="00B04D8E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val="pl-PL" w:eastAsia="sr-Cyrl-CS"/>
        </w:rPr>
      </w:pPr>
      <w:r w:rsidRPr="00A06828">
        <w:rPr>
          <w:rFonts w:eastAsia="Times New Roman" w:cs="Times New Roman"/>
          <w:sz w:val="24"/>
          <w:szCs w:val="24"/>
          <w:lang w:val="pl-PL" w:eastAsia="sr-Cyrl-CS"/>
        </w:rPr>
        <w:t>Specijalisticki rad: Inovativne promjene na farmaceutskom tržištu-</w:t>
      </w:r>
    </w:p>
    <w:p w:rsidR="00C0186A" w:rsidRPr="00A06828" w:rsidRDefault="00C0186A" w:rsidP="00B04D8E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val="pl-PL" w:eastAsia="sr-Cyrl-CS"/>
        </w:rPr>
      </w:pPr>
      <w:r w:rsidRPr="00A06828">
        <w:rPr>
          <w:rFonts w:eastAsia="Times New Roman" w:cs="Times New Roman"/>
          <w:sz w:val="24"/>
          <w:szCs w:val="24"/>
          <w:lang w:val="pl-PL" w:eastAsia="sr-Cyrl-CS"/>
        </w:rPr>
        <w:t>-Organizacija i struktura Agencije za lijekove</w:t>
      </w:r>
    </w:p>
    <w:p w:rsidR="00C0186A" w:rsidRPr="00A06828" w:rsidRDefault="00C0186A" w:rsidP="00B04D8E">
      <w:pPr>
        <w:pStyle w:val="ListParagraph"/>
        <w:numPr>
          <w:ilvl w:val="0"/>
          <w:numId w:val="1"/>
        </w:numPr>
        <w:rPr>
          <w:rFonts w:asciiTheme="minorHAnsi" w:hAnsiTheme="minorHAnsi"/>
          <w:lang w:val="pl-PL" w:eastAsia="sr-Cyrl-CS"/>
        </w:rPr>
      </w:pPr>
      <w:r w:rsidRPr="00A06828">
        <w:rPr>
          <w:rFonts w:asciiTheme="minorHAnsi" w:hAnsiTheme="minorHAnsi"/>
          <w:lang w:val="pl-PL" w:eastAsia="sr-Cyrl-CS"/>
        </w:rPr>
        <w:t>Doktorske studije-Medicinski fakultet Novi Sad-2010-2012</w:t>
      </w:r>
    </w:p>
    <w:p w:rsidR="00C0186A" w:rsidRDefault="00C0186A" w:rsidP="00B04D8E">
      <w:pPr>
        <w:spacing w:after="0" w:line="240" w:lineRule="auto"/>
        <w:ind w:left="360"/>
        <w:rPr>
          <w:rFonts w:cs="Times New Roman"/>
          <w:sz w:val="24"/>
          <w:szCs w:val="24"/>
          <w:lang w:val="pl-PL" w:eastAsia="sr-Cyrl-CS"/>
        </w:rPr>
      </w:pPr>
      <w:r w:rsidRPr="00A06828">
        <w:rPr>
          <w:rFonts w:cs="Times New Roman"/>
          <w:sz w:val="24"/>
          <w:szCs w:val="24"/>
          <w:lang w:val="pl-PL" w:eastAsia="sr-Cyrl-CS"/>
        </w:rPr>
        <w:t xml:space="preserve">Doktorska disertacija: Odnos farmakoterapijske prakse i rezistencije kod vanbolničkih bakterijskih infekcija” oktobar 2012 </w:t>
      </w:r>
    </w:p>
    <w:p w:rsidR="00A06828" w:rsidRPr="00A06828" w:rsidRDefault="00A06828" w:rsidP="00A0682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sr-Cyrl-CS" w:eastAsia="sr-Cyrl-CS"/>
        </w:rPr>
      </w:pPr>
    </w:p>
    <w:p w:rsidR="00A06828" w:rsidRPr="00A06828" w:rsidRDefault="00A06828" w:rsidP="00A06828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lang w:val="sr-Latn-ME"/>
        </w:rPr>
      </w:pPr>
      <w:r w:rsidRPr="00A06828">
        <w:rPr>
          <w:rFonts w:asciiTheme="minorHAnsi" w:hAnsiTheme="minorHAnsi"/>
          <w:lang w:val="sr-Latn-ME"/>
        </w:rPr>
        <w:t xml:space="preserve">Osnovne oblasti istraživanja Šahman Zaimović Majde su farmakologija i farmakoterapija. U ovim oblastima, ostvaruje saradnju sa referentnim inostranim laboratorijama, agencijama i institutima. </w:t>
      </w:r>
    </w:p>
    <w:p w:rsidR="00A06828" w:rsidRPr="00A06828" w:rsidRDefault="00A06828" w:rsidP="00A06828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lang w:val="sr-Latn-ME"/>
        </w:rPr>
      </w:pPr>
      <w:r w:rsidRPr="00A06828">
        <w:rPr>
          <w:rFonts w:asciiTheme="minorHAnsi" w:hAnsiTheme="minorHAnsi"/>
          <w:lang w:val="sr-Latn-ME"/>
        </w:rPr>
        <w:t>Majda Šahman Zaimović je publikovala naučne radova u cjelini i sažetake  u domaćim i inostranim zbornicima naučnih radova.</w:t>
      </w:r>
    </w:p>
    <w:p w:rsidR="00C0186A" w:rsidRPr="00A06828" w:rsidRDefault="00A06828" w:rsidP="00B04D8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lang w:val="pl-PL" w:eastAsia="sr-Cyrl-CS"/>
        </w:rPr>
      </w:pPr>
      <w:r w:rsidRPr="00A06828">
        <w:rPr>
          <w:rFonts w:asciiTheme="minorHAnsi" w:hAnsiTheme="minorHAnsi"/>
          <w:lang w:val="sr-Latn-ME"/>
        </w:rPr>
        <w:t>Član je istraživačkog tima Centra za bioetičke studije za jugoistočnu Evropu –Unesko-katedra za bioetiku i presednik UO Centra za bioetičke studije u Crnoj Gori.</w:t>
      </w:r>
    </w:p>
    <w:p w:rsidR="00C0186A" w:rsidRPr="00A06828" w:rsidRDefault="00C0186A" w:rsidP="00C0186A">
      <w:pPr>
        <w:tabs>
          <w:tab w:val="left" w:pos="180"/>
        </w:tabs>
        <w:spacing w:after="0" w:line="240" w:lineRule="auto"/>
        <w:rPr>
          <w:rFonts w:eastAsia="Times New Roman" w:cs="Times New Roman"/>
          <w:b/>
          <w:sz w:val="24"/>
          <w:szCs w:val="24"/>
          <w:lang w:val="sr-Cyrl-CS" w:eastAsia="sr-Cyrl-CS"/>
        </w:rPr>
      </w:pPr>
      <w:r w:rsidRPr="00A06828">
        <w:rPr>
          <w:rFonts w:eastAsia="Times New Roman" w:cs="Times New Roman"/>
          <w:b/>
          <w:sz w:val="24"/>
          <w:szCs w:val="24"/>
          <w:lang w:val="sr-Cyrl-CS" w:eastAsia="sr-Cyrl-CS"/>
        </w:rPr>
        <w:t>Radno iskustvo</w:t>
      </w:r>
    </w:p>
    <w:p w:rsidR="00C0186A" w:rsidRPr="00B04D8E" w:rsidRDefault="00C0186A" w:rsidP="00B04D8E">
      <w:pPr>
        <w:pStyle w:val="ListParagraph"/>
        <w:numPr>
          <w:ilvl w:val="0"/>
          <w:numId w:val="1"/>
        </w:numPr>
        <w:tabs>
          <w:tab w:val="left" w:pos="180"/>
          <w:tab w:val="left" w:pos="540"/>
        </w:tabs>
        <w:jc w:val="both"/>
        <w:rPr>
          <w:lang w:val="sr-Cyrl-CS" w:eastAsia="sr-Cyrl-CS"/>
        </w:rPr>
      </w:pPr>
      <w:r w:rsidRPr="00B04D8E">
        <w:rPr>
          <w:lang w:val="sr-Latn-ME" w:eastAsia="sr-Cyrl-CS"/>
        </w:rPr>
        <w:t>Medicinski fakultet-studijski program farmacija-nastavnik na Kliničkoj farmaciji-V godina i Farmakologiji I, treća godina-2015/2016 god.</w:t>
      </w:r>
    </w:p>
    <w:p w:rsidR="00C0186A" w:rsidRPr="00A06828" w:rsidRDefault="00C0186A" w:rsidP="00C0186A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0"/>
        <w:rPr>
          <w:rFonts w:eastAsia="Times New Roman" w:cs="Times New Roman"/>
          <w:sz w:val="24"/>
          <w:szCs w:val="24"/>
          <w:lang w:val="sr-Cyrl-CS" w:eastAsia="sr-Cyrl-CS"/>
        </w:rPr>
      </w:pPr>
      <w:r w:rsidRPr="00A06828">
        <w:rPr>
          <w:rFonts w:eastAsia="Times New Roman" w:cs="Times New Roman"/>
          <w:sz w:val="24"/>
          <w:szCs w:val="24"/>
          <w:lang w:val="sr-Cyrl-CS" w:eastAsia="sr-Cyrl-CS"/>
        </w:rPr>
        <w:t xml:space="preserve">Agencija za lijekove </w:t>
      </w:r>
      <w:r w:rsidRPr="00A06828">
        <w:rPr>
          <w:rFonts w:eastAsia="Times New Roman" w:cs="Times New Roman"/>
          <w:sz w:val="24"/>
          <w:szCs w:val="24"/>
          <w:lang w:val="sr-Latn-BA" w:eastAsia="sr-Cyrl-CS"/>
        </w:rPr>
        <w:t>i</w:t>
      </w:r>
      <w:r w:rsidRPr="00A06828">
        <w:rPr>
          <w:rFonts w:eastAsia="Times New Roman" w:cs="Times New Roman"/>
          <w:sz w:val="24"/>
          <w:szCs w:val="24"/>
          <w:lang w:val="sr-Cyrl-CS" w:eastAsia="sr-Cyrl-CS"/>
        </w:rPr>
        <w:t xml:space="preserve"> medicinska sredstva-zamjenik direktora </w:t>
      </w:r>
      <w:r w:rsidRPr="00A06828">
        <w:rPr>
          <w:rFonts w:eastAsia="Times New Roman" w:cs="Times New Roman"/>
          <w:sz w:val="24"/>
          <w:szCs w:val="24"/>
          <w:lang w:val="sr-Latn-BA" w:eastAsia="sr-Cyrl-CS"/>
        </w:rPr>
        <w:t>-</w:t>
      </w:r>
      <w:r w:rsidRPr="00A06828">
        <w:rPr>
          <w:rFonts w:eastAsia="Times New Roman" w:cs="Times New Roman"/>
          <w:sz w:val="24"/>
          <w:szCs w:val="24"/>
          <w:lang w:val="sr-Cyrl-CS" w:eastAsia="sr-Cyrl-CS"/>
        </w:rPr>
        <w:t>2009</w:t>
      </w:r>
    </w:p>
    <w:p w:rsidR="00C0186A" w:rsidRPr="00A06828" w:rsidRDefault="00C0186A" w:rsidP="00C0186A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0"/>
        <w:rPr>
          <w:rFonts w:eastAsia="Times New Roman" w:cs="Times New Roman"/>
          <w:sz w:val="24"/>
          <w:szCs w:val="24"/>
          <w:lang w:val="sr-Cyrl-CS" w:eastAsia="sr-Cyrl-CS"/>
        </w:rPr>
      </w:pPr>
      <w:r w:rsidRPr="00A06828">
        <w:rPr>
          <w:rFonts w:eastAsia="Times New Roman" w:cs="Times New Roman"/>
          <w:sz w:val="24"/>
          <w:szCs w:val="24"/>
          <w:lang w:val="sr-Cyrl-CS" w:eastAsia="sr-Cyrl-CS"/>
        </w:rPr>
        <w:t xml:space="preserve">Ministarstvo zdravlja Crne Gore – savjetnik ministra za farmaceutsku politiku </w:t>
      </w:r>
      <w:r w:rsidRPr="00A06828">
        <w:rPr>
          <w:rFonts w:eastAsia="Times New Roman" w:cs="Times New Roman"/>
          <w:sz w:val="24"/>
          <w:szCs w:val="24"/>
          <w:lang w:val="sr-Latn-BA" w:eastAsia="sr-Cyrl-CS"/>
        </w:rPr>
        <w:t xml:space="preserve">   </w:t>
      </w:r>
      <w:r w:rsidRPr="00A06828">
        <w:rPr>
          <w:rFonts w:eastAsia="Times New Roman" w:cs="Times New Roman"/>
          <w:sz w:val="24"/>
          <w:szCs w:val="24"/>
          <w:lang w:val="sr-Cyrl-CS" w:eastAsia="sr-Cyrl-CS"/>
        </w:rPr>
        <w:t>2007-2009</w:t>
      </w:r>
    </w:p>
    <w:p w:rsidR="00C0186A" w:rsidRPr="00A06828" w:rsidRDefault="00C0186A" w:rsidP="00C0186A">
      <w:pPr>
        <w:numPr>
          <w:ilvl w:val="0"/>
          <w:numId w:val="1"/>
        </w:numPr>
        <w:tabs>
          <w:tab w:val="left" w:pos="180"/>
          <w:tab w:val="left" w:pos="540"/>
          <w:tab w:val="num" w:pos="1080"/>
        </w:tabs>
        <w:spacing w:after="0" w:line="240" w:lineRule="auto"/>
        <w:ind w:left="0"/>
        <w:rPr>
          <w:rFonts w:eastAsia="Times New Roman" w:cs="Times New Roman"/>
          <w:sz w:val="24"/>
          <w:szCs w:val="24"/>
          <w:lang w:val="pl-PL" w:eastAsia="sr-Cyrl-CS"/>
        </w:rPr>
      </w:pPr>
      <w:r w:rsidRPr="00A06828">
        <w:rPr>
          <w:rFonts w:eastAsia="Times New Roman" w:cs="Times New Roman"/>
          <w:sz w:val="24"/>
          <w:szCs w:val="24"/>
          <w:lang w:val="pl-PL" w:eastAsia="sr-Cyrl-CS"/>
        </w:rPr>
        <w:t>Ministarstvo zdravlja Crne Gore 2005- konsultant -Projekat Svetske Banke</w:t>
      </w:r>
    </w:p>
    <w:p w:rsidR="00C0186A" w:rsidRPr="00A06828" w:rsidRDefault="00C0186A" w:rsidP="00C0186A">
      <w:pPr>
        <w:numPr>
          <w:ilvl w:val="0"/>
          <w:numId w:val="1"/>
        </w:numPr>
        <w:tabs>
          <w:tab w:val="left" w:pos="180"/>
          <w:tab w:val="left" w:pos="540"/>
          <w:tab w:val="num" w:pos="1080"/>
        </w:tabs>
        <w:spacing w:after="0" w:line="240" w:lineRule="auto"/>
        <w:ind w:left="0"/>
        <w:rPr>
          <w:rFonts w:eastAsia="Times New Roman" w:cs="Times New Roman"/>
          <w:sz w:val="24"/>
          <w:szCs w:val="24"/>
          <w:lang w:val="pl-PL" w:eastAsia="sr-Cyrl-CS"/>
        </w:rPr>
      </w:pPr>
      <w:r w:rsidRPr="00A06828">
        <w:rPr>
          <w:rFonts w:eastAsia="Times New Roman" w:cs="Times New Roman"/>
          <w:sz w:val="24"/>
          <w:szCs w:val="24"/>
          <w:lang w:val="pl-PL" w:eastAsia="sr-Cyrl-CS"/>
        </w:rPr>
        <w:t>Specijalistička ordinacija za plućne bolesti Podgorica 2002-2005</w:t>
      </w:r>
    </w:p>
    <w:p w:rsidR="00C0186A" w:rsidRPr="00A06828" w:rsidRDefault="00C0186A" w:rsidP="00C0186A">
      <w:pPr>
        <w:numPr>
          <w:ilvl w:val="0"/>
          <w:numId w:val="1"/>
        </w:numPr>
        <w:tabs>
          <w:tab w:val="left" w:pos="180"/>
          <w:tab w:val="left" w:pos="540"/>
          <w:tab w:val="num" w:pos="1080"/>
        </w:tabs>
        <w:spacing w:after="0" w:line="240" w:lineRule="auto"/>
        <w:ind w:left="0"/>
        <w:rPr>
          <w:rFonts w:eastAsia="Times New Roman" w:cs="Times New Roman"/>
          <w:sz w:val="24"/>
          <w:szCs w:val="24"/>
          <w:lang w:val="nl-NL" w:eastAsia="sr-Cyrl-CS"/>
        </w:rPr>
      </w:pPr>
      <w:r w:rsidRPr="00A06828">
        <w:rPr>
          <w:rFonts w:eastAsia="Times New Roman" w:cs="Times New Roman"/>
          <w:sz w:val="24"/>
          <w:szCs w:val="24"/>
          <w:lang w:val="nl-NL" w:eastAsia="sr-Cyrl-CS"/>
        </w:rPr>
        <w:t>Ministarstvo zdravlja Republike Srbije2004-2005-  saradnik na programima  Svetske Banke</w:t>
      </w:r>
    </w:p>
    <w:p w:rsidR="00C0186A" w:rsidRPr="00A06828" w:rsidRDefault="00C0186A" w:rsidP="00C0186A">
      <w:pPr>
        <w:numPr>
          <w:ilvl w:val="0"/>
          <w:numId w:val="1"/>
        </w:numPr>
        <w:tabs>
          <w:tab w:val="left" w:pos="180"/>
          <w:tab w:val="left" w:pos="540"/>
          <w:tab w:val="num" w:pos="1080"/>
        </w:tabs>
        <w:spacing w:after="0" w:line="240" w:lineRule="auto"/>
        <w:ind w:left="0"/>
        <w:rPr>
          <w:rFonts w:eastAsia="Times New Roman" w:cs="Times New Roman"/>
          <w:sz w:val="24"/>
          <w:szCs w:val="24"/>
          <w:lang w:val="pl-PL" w:eastAsia="sr-Cyrl-CS"/>
        </w:rPr>
      </w:pPr>
      <w:r w:rsidRPr="00A06828">
        <w:rPr>
          <w:rFonts w:eastAsia="Times New Roman" w:cs="Times New Roman"/>
          <w:sz w:val="24"/>
          <w:szCs w:val="24"/>
          <w:lang w:val="pl-PL" w:eastAsia="sr-Cyrl-CS"/>
        </w:rPr>
        <w:t>Specijalna bolnica za plućne bolesti Brezovik 2001- 2002</w:t>
      </w:r>
    </w:p>
    <w:p w:rsidR="00C0186A" w:rsidRPr="00A06828" w:rsidRDefault="00C0186A" w:rsidP="00C0186A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0"/>
        <w:rPr>
          <w:rFonts w:eastAsia="Times New Roman" w:cs="Times New Roman"/>
          <w:sz w:val="24"/>
          <w:szCs w:val="24"/>
          <w:lang w:val="sr-Cyrl-CS" w:eastAsia="sr-Cyrl-CS"/>
        </w:rPr>
      </w:pPr>
      <w:r w:rsidRPr="00A06828">
        <w:rPr>
          <w:rFonts w:eastAsia="Times New Roman" w:cs="Times New Roman"/>
          <w:sz w:val="24"/>
          <w:szCs w:val="24"/>
          <w:lang w:val="sr-Cyrl-CS" w:eastAsia="sr-Cyrl-CS"/>
        </w:rPr>
        <w:t>Klinički Centar Srbije Institut za plućne Beograd 1998</w:t>
      </w:r>
      <w:r w:rsidRPr="00A06828">
        <w:rPr>
          <w:rFonts w:eastAsia="Times New Roman" w:cs="Times New Roman"/>
          <w:sz w:val="24"/>
          <w:szCs w:val="24"/>
          <w:lang w:val="sr-Latn-BA" w:eastAsia="sr-Cyrl-CS"/>
        </w:rPr>
        <w:t>-</w:t>
      </w:r>
      <w:r w:rsidRPr="00A06828">
        <w:rPr>
          <w:rFonts w:eastAsia="Times New Roman" w:cs="Times New Roman"/>
          <w:sz w:val="24"/>
          <w:szCs w:val="24"/>
          <w:lang w:val="sr-Cyrl-CS" w:eastAsia="sr-Cyrl-CS"/>
        </w:rPr>
        <w:t>2001</w:t>
      </w:r>
    </w:p>
    <w:p w:rsidR="00C0186A" w:rsidRPr="00A06828" w:rsidRDefault="00C0186A" w:rsidP="00C0186A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0"/>
        <w:rPr>
          <w:rFonts w:eastAsia="Times New Roman" w:cs="Times New Roman"/>
          <w:sz w:val="24"/>
          <w:szCs w:val="24"/>
          <w:lang w:val="sr-Cyrl-CS" w:eastAsia="sr-Cyrl-CS"/>
        </w:rPr>
      </w:pPr>
      <w:r w:rsidRPr="00A06828">
        <w:rPr>
          <w:rFonts w:eastAsia="Times New Roman" w:cs="Times New Roman"/>
          <w:sz w:val="24"/>
          <w:szCs w:val="24"/>
          <w:lang w:val="sr-Latn-ME" w:eastAsia="sr-Cyrl-CS"/>
        </w:rPr>
        <w:t>Ekspert Svetske banke na projektu razvoj farmaceutske politike-2005-2009</w:t>
      </w:r>
    </w:p>
    <w:p w:rsidR="00C0186A" w:rsidRPr="00A06828" w:rsidRDefault="00C0186A" w:rsidP="00C0186A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0"/>
        <w:rPr>
          <w:rFonts w:eastAsia="Times New Roman" w:cs="Times New Roman"/>
          <w:sz w:val="24"/>
          <w:szCs w:val="24"/>
          <w:lang w:val="sr-Cyrl-CS" w:eastAsia="sr-Cyrl-CS"/>
        </w:rPr>
      </w:pPr>
      <w:r w:rsidRPr="00A06828">
        <w:rPr>
          <w:rFonts w:eastAsia="Times New Roman" w:cs="Times New Roman"/>
          <w:sz w:val="24"/>
          <w:szCs w:val="24"/>
          <w:lang w:val="sr-Latn-ME" w:eastAsia="sr-Cyrl-CS"/>
        </w:rPr>
        <w:t>Ekspert Svetske zdravstvene organizacije u oblasti ljekova-OD 2005</w:t>
      </w:r>
    </w:p>
    <w:p w:rsidR="00C0186A" w:rsidRPr="00A06828" w:rsidRDefault="00C0186A" w:rsidP="00C0186A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0"/>
        <w:rPr>
          <w:rFonts w:eastAsia="Times New Roman" w:cs="Times New Roman"/>
          <w:sz w:val="24"/>
          <w:szCs w:val="24"/>
          <w:lang w:val="sr-Cyrl-CS" w:eastAsia="sr-Cyrl-CS"/>
        </w:rPr>
      </w:pPr>
      <w:r w:rsidRPr="00A06828">
        <w:rPr>
          <w:rFonts w:eastAsia="Times New Roman" w:cs="Times New Roman"/>
          <w:sz w:val="24"/>
          <w:szCs w:val="24"/>
          <w:lang w:val="sr-Latn-ME" w:eastAsia="sr-Cyrl-CS"/>
        </w:rPr>
        <w:t>Konsultant UNDP</w:t>
      </w:r>
    </w:p>
    <w:p w:rsidR="004833FB" w:rsidRPr="00A06828" w:rsidRDefault="004833FB" w:rsidP="00C0186A">
      <w:pPr>
        <w:jc w:val="both"/>
        <w:rPr>
          <w:sz w:val="24"/>
          <w:szCs w:val="24"/>
          <w:u w:val="single"/>
        </w:rPr>
      </w:pPr>
    </w:p>
    <w:p w:rsidR="00B04D8E" w:rsidRDefault="00B04D8E" w:rsidP="00A06828">
      <w:pPr>
        <w:spacing w:after="0" w:line="240" w:lineRule="auto"/>
        <w:jc w:val="both"/>
        <w:rPr>
          <w:sz w:val="24"/>
          <w:szCs w:val="24"/>
        </w:rPr>
      </w:pPr>
    </w:p>
    <w:p w:rsidR="00460DCA" w:rsidRPr="00D81F56" w:rsidRDefault="00460DCA" w:rsidP="0046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bookmarkStart w:id="0" w:name="_GoBack"/>
      <w:bookmarkEnd w:id="0"/>
      <w:r w:rsidRPr="00D81F56"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  <w:lastRenderedPageBreak/>
        <w:t>BIBLIOGRAFSKI PODACI O STRUČNIM I NAUČNIM RADOVIMA:</w:t>
      </w:r>
    </w:p>
    <w:p w:rsidR="00460DCA" w:rsidRPr="00D81F56" w:rsidRDefault="00460DCA" w:rsidP="0046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</w:pPr>
    </w:p>
    <w:p w:rsidR="00460DCA" w:rsidRPr="00D81F56" w:rsidRDefault="00460DCA" w:rsidP="00460DCA">
      <w:pPr>
        <w:pStyle w:val="10pt"/>
        <w:jc w:val="both"/>
        <w:rPr>
          <w:noProof/>
          <w:sz w:val="24"/>
          <w:u w:val="single"/>
        </w:rPr>
      </w:pPr>
    </w:p>
    <w:p w:rsidR="00460DCA" w:rsidRPr="0000568D" w:rsidRDefault="00460DCA" w:rsidP="00460DCA">
      <w:pPr>
        <w:pStyle w:val="10pt"/>
        <w:jc w:val="both"/>
        <w:rPr>
          <w:noProof/>
          <w:sz w:val="24"/>
          <w:u w:val="single"/>
        </w:rPr>
      </w:pPr>
      <w:r w:rsidRPr="0000568D">
        <w:rPr>
          <w:noProof/>
          <w:sz w:val="24"/>
          <w:u w:val="single"/>
        </w:rPr>
        <w:t>Puni radovi:</w:t>
      </w:r>
    </w:p>
    <w:p w:rsidR="00460DCA" w:rsidRPr="0000568D" w:rsidRDefault="00460DCA" w:rsidP="00460DCA">
      <w:pPr>
        <w:pStyle w:val="10pt"/>
        <w:jc w:val="both"/>
        <w:rPr>
          <w:noProof/>
          <w:sz w:val="24"/>
          <w:u w:val="single"/>
        </w:rPr>
      </w:pPr>
    </w:p>
    <w:p w:rsidR="00460DCA" w:rsidRPr="0000568D" w:rsidRDefault="00460DCA" w:rsidP="0000568D">
      <w:pPr>
        <w:pStyle w:val="ListParagraph"/>
        <w:numPr>
          <w:ilvl w:val="0"/>
          <w:numId w:val="10"/>
        </w:numPr>
        <w:jc w:val="both"/>
        <w:rPr>
          <w:color w:val="000000"/>
        </w:rPr>
      </w:pPr>
      <w:proofErr w:type="spellStart"/>
      <w:r w:rsidRPr="0000568D">
        <w:rPr>
          <w:b/>
          <w:lang w:val="en-GB"/>
        </w:rPr>
        <w:t>Majda</w:t>
      </w:r>
      <w:proofErr w:type="spellEnd"/>
      <w:r w:rsidRPr="0000568D">
        <w:rPr>
          <w:b/>
          <w:lang w:val="en-GB"/>
        </w:rPr>
        <w:t xml:space="preserve"> </w:t>
      </w:r>
      <w:r w:rsidRPr="0000568D">
        <w:rPr>
          <w:b/>
          <w:lang w:val="sr-Latn-CS"/>
        </w:rPr>
        <w:t>Šahman Zaimović*,</w:t>
      </w:r>
      <w:r w:rsidRPr="0000568D">
        <w:rPr>
          <w:lang w:val="sr-Latn-CS"/>
        </w:rPr>
        <w:t xml:space="preserve"> Saša Vukmirović, Nataša Tomić</w:t>
      </w:r>
      <w:r w:rsidRPr="0000568D">
        <w:t>‡</w:t>
      </w:r>
      <w:r w:rsidRPr="0000568D">
        <w:rPr>
          <w:lang w:val="sr-Latn-CS"/>
        </w:rPr>
        <w:t>, Nebojša Stilinović†, Olga Horvat†, Ljiljana Tomić</w:t>
      </w:r>
      <w:proofErr w:type="gramStart"/>
      <w:r w:rsidRPr="0000568D">
        <w:rPr>
          <w:lang w:val="sr-Latn-CS"/>
        </w:rPr>
        <w:t>,:</w:t>
      </w:r>
      <w:proofErr w:type="gramEnd"/>
      <w:r w:rsidRPr="0000568D">
        <w:rPr>
          <w:b/>
          <w:bCs/>
        </w:rPr>
        <w:t>|</w:t>
      </w:r>
      <w:r w:rsidRPr="0000568D">
        <w:t xml:space="preserve"> "Relationship between outpatient antibiotic use and prevalence of bacterial infections in Montenegro".”</w:t>
      </w:r>
      <w:proofErr w:type="spellStart"/>
      <w:r w:rsidRPr="0000568D">
        <w:t>Veza</w:t>
      </w:r>
      <w:proofErr w:type="spellEnd"/>
      <w:r w:rsidRPr="0000568D">
        <w:t xml:space="preserve"> </w:t>
      </w:r>
      <w:proofErr w:type="spellStart"/>
      <w:r w:rsidRPr="0000568D">
        <w:t>izmedju</w:t>
      </w:r>
      <w:proofErr w:type="spellEnd"/>
      <w:r w:rsidRPr="0000568D">
        <w:t xml:space="preserve"> </w:t>
      </w:r>
      <w:proofErr w:type="spellStart"/>
      <w:r w:rsidRPr="0000568D">
        <w:t>vanbolničke</w:t>
      </w:r>
      <w:proofErr w:type="spellEnd"/>
      <w:r w:rsidRPr="0000568D">
        <w:t xml:space="preserve"> </w:t>
      </w:r>
      <w:proofErr w:type="spellStart"/>
      <w:r w:rsidRPr="0000568D">
        <w:t>upotrebe</w:t>
      </w:r>
      <w:proofErr w:type="spellEnd"/>
      <w:r w:rsidRPr="0000568D">
        <w:t xml:space="preserve"> </w:t>
      </w:r>
      <w:proofErr w:type="spellStart"/>
      <w:r w:rsidRPr="0000568D">
        <w:t>antibiotika</w:t>
      </w:r>
      <w:proofErr w:type="spellEnd"/>
      <w:r w:rsidRPr="0000568D">
        <w:t xml:space="preserve"> I prevalence </w:t>
      </w:r>
      <w:proofErr w:type="spellStart"/>
      <w:r w:rsidRPr="0000568D">
        <w:t>bakterijskih</w:t>
      </w:r>
      <w:proofErr w:type="spellEnd"/>
      <w:r w:rsidRPr="0000568D">
        <w:t xml:space="preserve"> </w:t>
      </w:r>
      <w:proofErr w:type="spellStart"/>
      <w:r w:rsidRPr="0000568D">
        <w:t>infekcija</w:t>
      </w:r>
      <w:proofErr w:type="spellEnd"/>
      <w:r w:rsidRPr="0000568D">
        <w:t xml:space="preserve"> u </w:t>
      </w:r>
      <w:proofErr w:type="spellStart"/>
      <w:r w:rsidRPr="0000568D">
        <w:t>Crnoj</w:t>
      </w:r>
      <w:proofErr w:type="spellEnd"/>
      <w:r w:rsidRPr="0000568D">
        <w:t xml:space="preserve"> Gori</w:t>
      </w:r>
      <w:r w:rsidRPr="0000568D">
        <w:rPr>
          <w:b/>
          <w:lang w:val="en-GB"/>
        </w:rPr>
        <w:t xml:space="preserve"> “.</w:t>
      </w:r>
      <w:proofErr w:type="spellStart"/>
      <w:r w:rsidRPr="0000568D">
        <w:rPr>
          <w:color w:val="000000"/>
        </w:rPr>
        <w:t>Vojnosanit</w:t>
      </w:r>
      <w:proofErr w:type="spellEnd"/>
      <w:r w:rsidRPr="0000568D">
        <w:rPr>
          <w:color w:val="000000"/>
        </w:rPr>
        <w:t xml:space="preserve"> Pregl 2017; January vol. 74(1): pp</w:t>
      </w:r>
    </w:p>
    <w:p w:rsidR="00460DCA" w:rsidRPr="0000568D" w:rsidRDefault="00460DCA" w:rsidP="0000568D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color w:val="212121"/>
          <w:lang w:val="sr-Latn-RS"/>
        </w:rPr>
      </w:pPr>
      <w:r w:rsidRPr="0000568D">
        <w:rPr>
          <w:b/>
          <w:lang w:val="sr-Latn-CS"/>
        </w:rPr>
        <w:t>Majda Šahman Zaimovic</w:t>
      </w:r>
      <w:r w:rsidRPr="0000568D">
        <w:rPr>
          <w:lang w:val="sr-Latn-CS"/>
        </w:rPr>
        <w:t>*, Sabina Salihbegović Šahman,</w:t>
      </w:r>
      <w:r w:rsidRPr="0000568D">
        <w:rPr>
          <w:color w:val="000000"/>
        </w:rPr>
        <w:t xml:space="preserve"> Eva </w:t>
      </w:r>
      <w:proofErr w:type="spellStart"/>
      <w:r w:rsidRPr="0000568D">
        <w:rPr>
          <w:color w:val="000000"/>
        </w:rPr>
        <w:t>Zver</w:t>
      </w:r>
      <w:proofErr w:type="spellEnd"/>
      <w:r w:rsidR="008C05CD" w:rsidRPr="0000568D">
        <w:rPr>
          <w:color w:val="000000"/>
        </w:rPr>
        <w:t>,:</w:t>
      </w:r>
      <w:r w:rsidR="0000568D" w:rsidRPr="0000568D">
        <w:rPr>
          <w:b/>
          <w:bCs/>
        </w:rPr>
        <w:t xml:space="preserve"> </w:t>
      </w:r>
      <w:r w:rsidR="0000568D" w:rsidRPr="0000568D">
        <w:rPr>
          <w:bCs/>
        </w:rPr>
        <w:t>“Analysis of the funding sources of health systems in the ex-</w:t>
      </w:r>
      <w:proofErr w:type="spellStart"/>
      <w:r w:rsidR="0000568D" w:rsidRPr="0000568D">
        <w:rPr>
          <w:bCs/>
        </w:rPr>
        <w:t>yugoslavia</w:t>
      </w:r>
      <w:proofErr w:type="spellEnd"/>
      <w:r w:rsidR="0000568D" w:rsidRPr="0000568D">
        <w:rPr>
          <w:bCs/>
        </w:rPr>
        <w:t xml:space="preserve"> countries</w:t>
      </w:r>
      <w:r w:rsidRPr="0000568D">
        <w:rPr>
          <w:lang w:val="sr-Latn-CS"/>
        </w:rPr>
        <w:t xml:space="preserve"> </w:t>
      </w:r>
      <w:r w:rsidRPr="0000568D">
        <w:rPr>
          <w:b/>
          <w:color w:val="000000"/>
        </w:rPr>
        <w:t>"</w:t>
      </w:r>
      <w:r w:rsidR="0000568D" w:rsidRPr="0000568D">
        <w:rPr>
          <w:b/>
          <w:color w:val="000000"/>
        </w:rPr>
        <w:t>.”</w:t>
      </w:r>
      <w:proofErr w:type="spellStart"/>
      <w:r w:rsidRPr="0000568D">
        <w:rPr>
          <w:rStyle w:val="Strong"/>
          <w:b w:val="0"/>
          <w:color w:val="000000"/>
        </w:rPr>
        <w:t>Analiza</w:t>
      </w:r>
      <w:proofErr w:type="spellEnd"/>
      <w:r w:rsidRPr="0000568D">
        <w:rPr>
          <w:rStyle w:val="Strong"/>
          <w:b w:val="0"/>
          <w:color w:val="000000"/>
        </w:rPr>
        <w:t xml:space="preserve"> </w:t>
      </w:r>
      <w:proofErr w:type="spellStart"/>
      <w:r w:rsidRPr="0000568D">
        <w:rPr>
          <w:rStyle w:val="Strong"/>
          <w:b w:val="0"/>
          <w:color w:val="000000"/>
        </w:rPr>
        <w:t>izvora</w:t>
      </w:r>
      <w:proofErr w:type="spellEnd"/>
      <w:r w:rsidRPr="0000568D">
        <w:rPr>
          <w:rStyle w:val="Strong"/>
          <w:b w:val="0"/>
          <w:color w:val="000000"/>
        </w:rPr>
        <w:t xml:space="preserve"> </w:t>
      </w:r>
      <w:proofErr w:type="spellStart"/>
      <w:r w:rsidRPr="0000568D">
        <w:rPr>
          <w:rStyle w:val="Strong"/>
          <w:b w:val="0"/>
          <w:color w:val="000000"/>
        </w:rPr>
        <w:t>finansiranja</w:t>
      </w:r>
      <w:proofErr w:type="spellEnd"/>
      <w:r w:rsidRPr="0000568D">
        <w:rPr>
          <w:rStyle w:val="Strong"/>
          <w:b w:val="0"/>
          <w:color w:val="000000"/>
        </w:rPr>
        <w:t xml:space="preserve"> </w:t>
      </w:r>
      <w:proofErr w:type="spellStart"/>
      <w:r w:rsidRPr="0000568D">
        <w:rPr>
          <w:rStyle w:val="Strong"/>
          <w:b w:val="0"/>
          <w:color w:val="000000"/>
        </w:rPr>
        <w:t>zdravstvenih</w:t>
      </w:r>
      <w:proofErr w:type="spellEnd"/>
      <w:r w:rsidRPr="0000568D">
        <w:rPr>
          <w:rStyle w:val="Strong"/>
          <w:b w:val="0"/>
          <w:color w:val="000000"/>
        </w:rPr>
        <w:t xml:space="preserve"> </w:t>
      </w:r>
      <w:proofErr w:type="spellStart"/>
      <w:r w:rsidRPr="0000568D">
        <w:rPr>
          <w:rStyle w:val="Strong"/>
          <w:b w:val="0"/>
          <w:color w:val="000000"/>
        </w:rPr>
        <w:t>sistema</w:t>
      </w:r>
      <w:proofErr w:type="spellEnd"/>
      <w:r w:rsidRPr="0000568D">
        <w:rPr>
          <w:rStyle w:val="Strong"/>
          <w:b w:val="0"/>
          <w:color w:val="000000"/>
        </w:rPr>
        <w:t xml:space="preserve"> </w:t>
      </w:r>
      <w:proofErr w:type="spellStart"/>
      <w:r w:rsidRPr="0000568D">
        <w:rPr>
          <w:rStyle w:val="Strong"/>
          <w:b w:val="0"/>
          <w:color w:val="000000"/>
        </w:rPr>
        <w:t>zemalja</w:t>
      </w:r>
      <w:proofErr w:type="spellEnd"/>
      <w:r w:rsidRPr="0000568D">
        <w:rPr>
          <w:rStyle w:val="Strong"/>
          <w:b w:val="0"/>
          <w:color w:val="000000"/>
        </w:rPr>
        <w:t xml:space="preserve"> u </w:t>
      </w:r>
      <w:proofErr w:type="spellStart"/>
      <w:r w:rsidRPr="0000568D">
        <w:rPr>
          <w:rStyle w:val="Strong"/>
          <w:b w:val="0"/>
          <w:color w:val="000000"/>
        </w:rPr>
        <w:t>sastavu</w:t>
      </w:r>
      <w:proofErr w:type="spellEnd"/>
      <w:r w:rsidRPr="0000568D">
        <w:rPr>
          <w:rStyle w:val="Strong"/>
          <w:b w:val="0"/>
          <w:color w:val="000000"/>
        </w:rPr>
        <w:t xml:space="preserve"> </w:t>
      </w:r>
      <w:proofErr w:type="spellStart"/>
      <w:r w:rsidRPr="0000568D">
        <w:rPr>
          <w:rStyle w:val="Strong"/>
          <w:b w:val="0"/>
          <w:color w:val="000000"/>
        </w:rPr>
        <w:t>bivse</w:t>
      </w:r>
      <w:proofErr w:type="spellEnd"/>
      <w:r w:rsidRPr="0000568D">
        <w:rPr>
          <w:rStyle w:val="Strong"/>
          <w:b w:val="0"/>
          <w:color w:val="000000"/>
        </w:rPr>
        <w:t xml:space="preserve"> </w:t>
      </w:r>
      <w:proofErr w:type="spellStart"/>
      <w:r w:rsidRPr="0000568D">
        <w:rPr>
          <w:rStyle w:val="Strong"/>
          <w:b w:val="0"/>
          <w:color w:val="000000"/>
        </w:rPr>
        <w:t>Jugoslavije</w:t>
      </w:r>
      <w:proofErr w:type="spellEnd"/>
      <w:r w:rsidRPr="0000568D">
        <w:rPr>
          <w:rStyle w:val="Strong"/>
          <w:b w:val="0"/>
          <w:color w:val="000000"/>
        </w:rPr>
        <w:t>"</w:t>
      </w:r>
      <w:r w:rsidRPr="0000568D">
        <w:rPr>
          <w:color w:val="000000"/>
        </w:rPr>
        <w:t xml:space="preserve"> , </w:t>
      </w:r>
      <w:r w:rsidRPr="0000568D">
        <w:rPr>
          <w:color w:val="212121"/>
          <w:lang w:val="sr-Latn-RS"/>
        </w:rPr>
        <w:t>Medicinski časopis Srpsko lekarsko društvo podružnica Kragujevac, 201</w:t>
      </w:r>
      <w:r w:rsidRPr="0000568D">
        <w:rPr>
          <w:color w:val="212121"/>
          <w:lang w:val="sr-Cyrl-RS"/>
        </w:rPr>
        <w:t>8</w:t>
      </w:r>
      <w:r w:rsidRPr="0000568D">
        <w:rPr>
          <w:color w:val="212121"/>
          <w:lang w:val="sr-Latn-RS"/>
        </w:rPr>
        <w:t xml:space="preserve">  </w:t>
      </w:r>
      <w:r w:rsidR="00A67950" w:rsidRPr="0000568D">
        <w:rPr>
          <w:color w:val="212121"/>
          <w:lang w:val="sr-Latn-RS"/>
        </w:rPr>
        <w:t>vol</w:t>
      </w:r>
      <w:r w:rsidRPr="0000568D">
        <w:rPr>
          <w:color w:val="212121"/>
          <w:lang w:val="sr-Latn-RS"/>
        </w:rPr>
        <w:t>. 5</w:t>
      </w:r>
      <w:r w:rsidRPr="0000568D">
        <w:rPr>
          <w:color w:val="212121"/>
          <w:lang w:val="sr-Cyrl-RS"/>
        </w:rPr>
        <w:t>2</w:t>
      </w:r>
      <w:r w:rsidRPr="0000568D">
        <w:rPr>
          <w:color w:val="212121"/>
          <w:lang w:val="sr-Latn-RS"/>
        </w:rPr>
        <w:t xml:space="preserve">, </w:t>
      </w:r>
      <w:r w:rsidR="00A67950" w:rsidRPr="0000568D">
        <w:rPr>
          <w:color w:val="212121"/>
          <w:lang w:val="sr-Latn-RS"/>
        </w:rPr>
        <w:t>issue</w:t>
      </w:r>
      <w:r w:rsidRPr="0000568D">
        <w:rPr>
          <w:color w:val="212121"/>
          <w:lang w:val="sr-Latn-RS"/>
        </w:rPr>
        <w:t>2,</w:t>
      </w:r>
      <w:r w:rsidR="00A67950" w:rsidRPr="0000568D">
        <w:rPr>
          <w:color w:val="212121"/>
          <w:lang w:val="sr-Latn-RS"/>
        </w:rPr>
        <w:t>...</w:t>
      </w:r>
      <w:r w:rsidRPr="0000568D">
        <w:rPr>
          <w:color w:val="212121"/>
          <w:lang w:val="sr-Latn-RS"/>
        </w:rPr>
        <w:t xml:space="preserve">in press </w:t>
      </w:r>
    </w:p>
    <w:p w:rsidR="00460DCA" w:rsidRPr="0000568D" w:rsidRDefault="00460DCA" w:rsidP="0000568D">
      <w:pPr>
        <w:pStyle w:val="ListParagraph"/>
        <w:numPr>
          <w:ilvl w:val="0"/>
          <w:numId w:val="10"/>
        </w:numPr>
        <w:jc w:val="both"/>
        <w:rPr>
          <w:lang w:val="sr-Latn-CS"/>
        </w:rPr>
      </w:pPr>
      <w:r w:rsidRPr="0000568D">
        <w:rPr>
          <w:lang w:val="sr-Latn-CS"/>
        </w:rPr>
        <w:t xml:space="preserve">Stilinović N, Vukmirović S, Milijašević B, Horvat O, </w:t>
      </w:r>
      <w:r w:rsidRPr="0000568D">
        <w:rPr>
          <w:b/>
          <w:lang w:val="sr-Latn-CS"/>
        </w:rPr>
        <w:t>Sahman M</w:t>
      </w:r>
      <w:r w:rsidRPr="0000568D">
        <w:rPr>
          <w:lang w:val="sr-Latn-CS"/>
        </w:rPr>
        <w:t>, Tomić Z, Šramka M, Sabova A. Lieky v domacich lekarničkach v Srbsku a na Slovensku: ich nebezpečie na zdravie uživatelov. Zdravotnictvo a socialna praca, 2008; 3(3-4): 15-21.</w:t>
      </w:r>
    </w:p>
    <w:p w:rsidR="00460DCA" w:rsidRPr="0000568D" w:rsidRDefault="00460DCA" w:rsidP="0000568D">
      <w:pPr>
        <w:pStyle w:val="ListParagraph"/>
        <w:numPr>
          <w:ilvl w:val="0"/>
          <w:numId w:val="10"/>
        </w:numPr>
        <w:jc w:val="both"/>
        <w:rPr>
          <w:lang w:val="sr-Latn-CS"/>
        </w:rPr>
      </w:pPr>
      <w:r w:rsidRPr="0000568D">
        <w:rPr>
          <w:b/>
          <w:lang w:val="sr-Latn-CS"/>
        </w:rPr>
        <w:t>Šahman M</w:t>
      </w:r>
      <w:r w:rsidRPr="0000568D">
        <w:rPr>
          <w:lang w:val="sr-Latn-CS"/>
        </w:rPr>
        <w:t>, Drljević M. Strategija razvoja i organizacija Agencije za lijekove i medicinska sredstva Crne Gore. Pharmaca Iugoslavica, 2008; 43(3-4): 60-63.</w:t>
      </w:r>
    </w:p>
    <w:p w:rsidR="00460DCA" w:rsidRPr="0000568D" w:rsidRDefault="00460DCA" w:rsidP="0000568D">
      <w:pPr>
        <w:pStyle w:val="ListParagraph"/>
        <w:numPr>
          <w:ilvl w:val="0"/>
          <w:numId w:val="10"/>
        </w:numPr>
        <w:jc w:val="both"/>
      </w:pPr>
      <w:r w:rsidRPr="0000568D">
        <w:rPr>
          <w:lang w:val="sr-Latn-CS"/>
        </w:rPr>
        <w:t xml:space="preserve">Tomic Z, Milijasevic B, Sabo A, Lalosevic D, Jakovljevic V, Mikov M, </w:t>
      </w:r>
      <w:r w:rsidRPr="0000568D">
        <w:rPr>
          <w:b/>
          <w:lang w:val="sr-Latn-CS"/>
        </w:rPr>
        <w:t>Sahman M</w:t>
      </w:r>
      <w:r w:rsidRPr="0000568D">
        <w:rPr>
          <w:lang w:val="sr-Latn-CS"/>
        </w:rPr>
        <w:t>, Vasovic V. Diclofenac and ketoprofen liver toxicity in rat.</w:t>
      </w:r>
      <w:r w:rsidRPr="0000568D">
        <w:rPr>
          <w:iCs/>
        </w:rPr>
        <w:t xml:space="preserve"> </w:t>
      </w:r>
      <w:proofErr w:type="spellStart"/>
      <w:r w:rsidRPr="0000568D">
        <w:rPr>
          <w:iCs/>
        </w:rPr>
        <w:t>Eur</w:t>
      </w:r>
      <w:proofErr w:type="spellEnd"/>
      <w:r w:rsidRPr="0000568D">
        <w:rPr>
          <w:iCs/>
          <w:lang w:val="sr-Latn-CS"/>
        </w:rPr>
        <w:t>.</w:t>
      </w:r>
      <w:r w:rsidRPr="0000568D">
        <w:rPr>
          <w:iCs/>
        </w:rPr>
        <w:t xml:space="preserve"> J</w:t>
      </w:r>
      <w:r w:rsidRPr="0000568D">
        <w:rPr>
          <w:iCs/>
          <w:lang w:val="sr-Latn-CS"/>
        </w:rPr>
        <w:t>.</w:t>
      </w:r>
      <w:r w:rsidRPr="0000568D">
        <w:rPr>
          <w:iCs/>
        </w:rPr>
        <w:t xml:space="preserve"> Drug </w:t>
      </w:r>
      <w:proofErr w:type="spellStart"/>
      <w:r w:rsidRPr="0000568D">
        <w:rPr>
          <w:iCs/>
        </w:rPr>
        <w:t>Metabol</w:t>
      </w:r>
      <w:proofErr w:type="spellEnd"/>
      <w:r w:rsidRPr="0000568D">
        <w:rPr>
          <w:iCs/>
          <w:lang w:val="sr-Latn-CS"/>
        </w:rPr>
        <w:t>.</w:t>
      </w:r>
      <w:r w:rsidRPr="0000568D">
        <w:rPr>
          <w:iCs/>
        </w:rPr>
        <w:t xml:space="preserve"> </w:t>
      </w:r>
      <w:proofErr w:type="spellStart"/>
      <w:proofErr w:type="gramStart"/>
      <w:r w:rsidRPr="0000568D">
        <w:rPr>
          <w:iCs/>
        </w:rPr>
        <w:t>Pharmacokinet</w:t>
      </w:r>
      <w:proofErr w:type="spellEnd"/>
      <w:r w:rsidRPr="0000568D">
        <w:rPr>
          <w:iCs/>
          <w:lang w:val="sr-Latn-CS"/>
        </w:rPr>
        <w:t>.,</w:t>
      </w:r>
      <w:proofErr w:type="gramEnd"/>
      <w:r w:rsidRPr="0000568D">
        <w:rPr>
          <w:iCs/>
        </w:rPr>
        <w:t xml:space="preserve"> </w:t>
      </w:r>
      <w:r w:rsidRPr="0000568D">
        <w:rPr>
          <w:iCs/>
          <w:lang w:val="sr-Latn-CS"/>
        </w:rPr>
        <w:t>2008</w:t>
      </w:r>
      <w:r w:rsidRPr="0000568D">
        <w:rPr>
          <w:lang w:val="sr-Latn-CS"/>
        </w:rPr>
        <w:t>;</w:t>
      </w:r>
      <w:r w:rsidRPr="0000568D">
        <w:t xml:space="preserve"> 33</w:t>
      </w:r>
      <w:r w:rsidRPr="0000568D">
        <w:rPr>
          <w:lang w:val="sr-Latn-CS"/>
        </w:rPr>
        <w:t>(4)</w:t>
      </w:r>
      <w:r w:rsidRPr="0000568D">
        <w:t xml:space="preserve">: </w:t>
      </w:r>
      <w:r w:rsidRPr="0000568D">
        <w:rPr>
          <w:lang w:val="sr-Latn-CS"/>
        </w:rPr>
        <w:t>253-260</w:t>
      </w:r>
      <w:r w:rsidRPr="0000568D">
        <w:t>.</w:t>
      </w:r>
    </w:p>
    <w:p w:rsidR="00460DCA" w:rsidRPr="0000568D" w:rsidRDefault="00460DCA" w:rsidP="0000568D">
      <w:pPr>
        <w:pStyle w:val="ListParagraph"/>
        <w:numPr>
          <w:ilvl w:val="0"/>
          <w:numId w:val="10"/>
        </w:numPr>
        <w:jc w:val="both"/>
        <w:rPr>
          <w:lang w:val="sr-Latn-CS"/>
        </w:rPr>
      </w:pPr>
      <w:r w:rsidRPr="0000568D">
        <w:rPr>
          <w:lang w:val="sr-Latn-CS"/>
        </w:rPr>
        <w:t xml:space="preserve">Golocorbin-Kon S, Mikov M, Arafat M, Lepojevic Z, Mikov I, </w:t>
      </w:r>
      <w:r w:rsidRPr="0000568D">
        <w:rPr>
          <w:b/>
          <w:lang w:val="sr-Latn-CS"/>
        </w:rPr>
        <w:t>Sahman-Zaimovic M,</w:t>
      </w:r>
      <w:r w:rsidRPr="0000568D">
        <w:rPr>
          <w:lang w:val="sr-Latn-CS"/>
        </w:rPr>
        <w:t xml:space="preserve"> Tomic Z. Cefotaxime pharmacokinetics after oral application in the form of 3α,7α-dihydroxy-12-keto-5β-cholanate micro vesicles in rat.</w:t>
      </w:r>
      <w:r w:rsidRPr="0000568D">
        <w:rPr>
          <w:iCs/>
          <w:lang w:val="sr-Latn-CS"/>
        </w:rPr>
        <w:t xml:space="preserve"> Eur. J. Drug Metabol. Pharmacokinet., 2009</w:t>
      </w:r>
      <w:r w:rsidRPr="0000568D">
        <w:rPr>
          <w:lang w:val="sr-Latn-CS"/>
        </w:rPr>
        <w:t>; 34(1): 31-36.</w:t>
      </w:r>
    </w:p>
    <w:p w:rsidR="00460DCA" w:rsidRPr="0000568D" w:rsidRDefault="00460DCA" w:rsidP="0000568D">
      <w:pPr>
        <w:pStyle w:val="ListParagraph"/>
        <w:numPr>
          <w:ilvl w:val="0"/>
          <w:numId w:val="10"/>
        </w:numPr>
        <w:jc w:val="both"/>
        <w:rPr>
          <w:lang w:val="sr-Latn-CS"/>
        </w:rPr>
      </w:pPr>
      <w:r w:rsidRPr="0000568D">
        <w:rPr>
          <w:lang w:val="sr-Latn-CS"/>
        </w:rPr>
        <w:t xml:space="preserve">Vukmirović S, Tomić Z, Sabo A, Milijašević B, </w:t>
      </w:r>
      <w:r w:rsidRPr="0000568D">
        <w:rPr>
          <w:b/>
          <w:lang w:val="sr-Latn-CS"/>
        </w:rPr>
        <w:t>Šahman M</w:t>
      </w:r>
      <w:r w:rsidRPr="0000568D">
        <w:rPr>
          <w:lang w:val="sr-Latn-CS"/>
        </w:rPr>
        <w:t>. Analiza vanbolničke upotrebe lekova ATC grupe A izdatih na recept na teret sredstava Republičkog fonda za zdravstvo Crne Gore u 2007. godini. Pharmaca Serbica, 2009;1 (1-2): 41-43.</w:t>
      </w:r>
    </w:p>
    <w:p w:rsidR="00460DCA" w:rsidRPr="0000568D" w:rsidRDefault="00460DCA" w:rsidP="0000568D">
      <w:pPr>
        <w:pStyle w:val="ListParagraph"/>
        <w:numPr>
          <w:ilvl w:val="0"/>
          <w:numId w:val="10"/>
        </w:numPr>
        <w:jc w:val="both"/>
        <w:rPr>
          <w:lang w:val="sr-Latn-CS"/>
        </w:rPr>
      </w:pPr>
      <w:r w:rsidRPr="0000568D">
        <w:rPr>
          <w:noProof/>
        </w:rPr>
        <w:t xml:space="preserve">Tomic Z, Mikov M, Sabo A, Milijasevic B, </w:t>
      </w:r>
      <w:r w:rsidRPr="0000568D">
        <w:rPr>
          <w:b/>
          <w:noProof/>
        </w:rPr>
        <w:t>Sahman M</w:t>
      </w:r>
      <w:r w:rsidRPr="0000568D">
        <w:rPr>
          <w:noProof/>
        </w:rPr>
        <w:t>, Andric V.</w:t>
      </w:r>
      <w:r w:rsidRPr="0000568D">
        <w:rPr>
          <w:noProof/>
          <w:lang w:val="sr-Cyrl-CS"/>
        </w:rPr>
        <w:t xml:space="preserve"> </w:t>
      </w:r>
      <w:r w:rsidRPr="0000568D">
        <w:rPr>
          <w:noProof/>
          <w:lang w:val="sr-Latn-CS"/>
        </w:rPr>
        <w:t>Pharmacoepidemiology and pharmacoeconomic aspects of use of ACE inhibitors in Serbia compared with Montenegro in 2009.</w:t>
      </w:r>
      <w:r w:rsidRPr="0000568D">
        <w:rPr>
          <w:noProof/>
        </w:rPr>
        <w:t xml:space="preserve"> </w:t>
      </w:r>
      <w:r w:rsidRPr="0000568D">
        <w:rPr>
          <w:bCs/>
        </w:rPr>
        <w:t>ISPOR 14</w:t>
      </w:r>
      <w:r w:rsidRPr="0000568D">
        <w:rPr>
          <w:bCs/>
          <w:vertAlign w:val="superscript"/>
        </w:rPr>
        <w:t>th</w:t>
      </w:r>
      <w:r w:rsidRPr="0000568D">
        <w:rPr>
          <w:bCs/>
        </w:rPr>
        <w:t xml:space="preserve"> Annual European Congress, Madrid, Spain, 5-8 November, 2011. Value in Health</w:t>
      </w:r>
      <w:r w:rsidRPr="0000568D">
        <w:rPr>
          <w:rStyle w:val="databold"/>
          <w:noProof/>
        </w:rPr>
        <w:t>. 2011;</w:t>
      </w:r>
      <w:r w:rsidRPr="0000568D">
        <w:rPr>
          <w:noProof/>
        </w:rPr>
        <w:t xml:space="preserve"> </w:t>
      </w:r>
      <w:r w:rsidRPr="0000568D">
        <w:rPr>
          <w:rStyle w:val="databold"/>
          <w:noProof/>
        </w:rPr>
        <w:t>14(7),</w:t>
      </w:r>
      <w:r w:rsidRPr="0000568D">
        <w:rPr>
          <w:noProof/>
        </w:rPr>
        <w:t xml:space="preserve"> </w:t>
      </w:r>
      <w:r w:rsidRPr="0000568D">
        <w:rPr>
          <w:rStyle w:val="databold"/>
          <w:noProof/>
        </w:rPr>
        <w:t>A368.</w:t>
      </w:r>
    </w:p>
    <w:p w:rsidR="00460DCA" w:rsidRPr="0000568D" w:rsidRDefault="00460DCA" w:rsidP="0000568D">
      <w:pPr>
        <w:pStyle w:val="ListParagraph"/>
        <w:numPr>
          <w:ilvl w:val="0"/>
          <w:numId w:val="10"/>
        </w:numPr>
        <w:jc w:val="both"/>
        <w:rPr>
          <w:lang w:val="sr-Latn-CS"/>
        </w:rPr>
      </w:pPr>
      <w:r w:rsidRPr="0000568D">
        <w:rPr>
          <w:lang w:val="sr-Latn-CS"/>
        </w:rPr>
        <w:t xml:space="preserve">Milijašević B, Tomić Z, Sabo A, Mikov M, </w:t>
      </w:r>
      <w:r w:rsidRPr="0000568D">
        <w:rPr>
          <w:b/>
          <w:lang w:val="sr-Latn-CS"/>
        </w:rPr>
        <w:t>Šahman M</w:t>
      </w:r>
      <w:r w:rsidRPr="0000568D">
        <w:rPr>
          <w:lang w:val="sr-Latn-CS"/>
        </w:rPr>
        <w:t>, Andrić V. Upotrebe ACE inhibitora u Srbiji u poređenju sa Crnom Gorom u 2009. godini. Simpozijum - III nedelja bolničke kliničke farmakologije. Srpsko lekarsko društvo Akademija medicinskih nauka, Beograd: 17-19 novembar, 2011. Apstract book:69-70</w:t>
      </w:r>
    </w:p>
    <w:p w:rsidR="00460DCA" w:rsidRPr="0000568D" w:rsidRDefault="00460DCA" w:rsidP="0000568D">
      <w:pPr>
        <w:pStyle w:val="ListParagraph"/>
        <w:numPr>
          <w:ilvl w:val="0"/>
          <w:numId w:val="10"/>
        </w:numPr>
        <w:jc w:val="both"/>
        <w:rPr>
          <w:lang w:val="sr-Latn-CS"/>
        </w:rPr>
      </w:pPr>
      <w:r w:rsidRPr="0000568D">
        <w:rPr>
          <w:lang w:val="sr-Latn-CS"/>
        </w:rPr>
        <w:t xml:space="preserve">Tomić Z, Sabo A, Vukmirović S, </w:t>
      </w:r>
      <w:r w:rsidRPr="0000568D">
        <w:rPr>
          <w:b/>
          <w:lang w:val="sr-Latn-CS"/>
        </w:rPr>
        <w:t>Šahman Zaimović M</w:t>
      </w:r>
      <w:r w:rsidRPr="0000568D">
        <w:rPr>
          <w:lang w:val="sr-Latn-CS"/>
        </w:rPr>
        <w:t>, Horvat O, Milijašević B, Tomić N. Pharmacotherapy of urinary tract infections in the outpatient conditions. Kongres - V nedelja bolničke kliničke farmakologije. Srpsko lekarsko društvo Akademija medicinskih nauka, Beograd, 29. novembar – 1. decembar, 2013. Apstract book: 54-5</w:t>
      </w:r>
    </w:p>
    <w:p w:rsidR="00460DCA" w:rsidRPr="0000568D" w:rsidRDefault="00460DCA" w:rsidP="0000568D">
      <w:pPr>
        <w:pStyle w:val="ListParagraph"/>
        <w:numPr>
          <w:ilvl w:val="0"/>
          <w:numId w:val="10"/>
        </w:numPr>
      </w:pPr>
      <w:proofErr w:type="spellStart"/>
      <w:r w:rsidRPr="0000568D">
        <w:t>Mugosa</w:t>
      </w:r>
      <w:proofErr w:type="spellEnd"/>
      <w:r w:rsidRPr="0000568D">
        <w:t xml:space="preserve"> S, </w:t>
      </w:r>
      <w:proofErr w:type="spellStart"/>
      <w:r w:rsidRPr="0000568D">
        <w:t>Stankovic</w:t>
      </w:r>
      <w:proofErr w:type="spellEnd"/>
      <w:r w:rsidRPr="0000568D">
        <w:t xml:space="preserve"> M, </w:t>
      </w:r>
      <w:proofErr w:type="spellStart"/>
      <w:r w:rsidRPr="0000568D">
        <w:t>Turkovic</w:t>
      </w:r>
      <w:proofErr w:type="spellEnd"/>
      <w:r w:rsidRPr="0000568D">
        <w:t xml:space="preserve"> N, </w:t>
      </w:r>
      <w:proofErr w:type="spellStart"/>
      <w:r w:rsidRPr="0000568D">
        <w:rPr>
          <w:b/>
        </w:rPr>
        <w:t>Sahman</w:t>
      </w:r>
      <w:proofErr w:type="spellEnd"/>
      <w:r w:rsidRPr="0000568D">
        <w:rPr>
          <w:b/>
        </w:rPr>
        <w:t xml:space="preserve"> – </w:t>
      </w:r>
      <w:proofErr w:type="spellStart"/>
      <w:r w:rsidRPr="0000568D">
        <w:rPr>
          <w:b/>
        </w:rPr>
        <w:t>Zaimovic</w:t>
      </w:r>
      <w:proofErr w:type="spellEnd"/>
      <w:r w:rsidRPr="0000568D">
        <w:rPr>
          <w:b/>
        </w:rPr>
        <w:t xml:space="preserve"> M,</w:t>
      </w:r>
      <w:r w:rsidRPr="0000568D">
        <w:t xml:space="preserve"> </w:t>
      </w:r>
      <w:proofErr w:type="spellStart"/>
      <w:r w:rsidRPr="0000568D">
        <w:t>Besovic</w:t>
      </w:r>
      <w:proofErr w:type="spellEnd"/>
      <w:r w:rsidRPr="0000568D">
        <w:t xml:space="preserve"> </w:t>
      </w:r>
      <w:proofErr w:type="spellStart"/>
      <w:r w:rsidRPr="0000568D">
        <w:t>Z,Drljevic</w:t>
      </w:r>
      <w:proofErr w:type="spellEnd"/>
      <w:r w:rsidRPr="0000568D">
        <w:t xml:space="preserve"> M. Pharmacovigilance – Imperative of Modern </w:t>
      </w:r>
      <w:proofErr w:type="spellStart"/>
      <w:r w:rsidRPr="0000568D">
        <w:t>Medicine.Vojnosanit</w:t>
      </w:r>
      <w:proofErr w:type="spellEnd"/>
      <w:r w:rsidRPr="0000568D">
        <w:t xml:space="preserve"> Pregl 2015; in press.</w:t>
      </w:r>
      <w:r w:rsidRPr="0000568D">
        <w:br/>
      </w:r>
    </w:p>
    <w:p w:rsidR="0000568D" w:rsidRDefault="00460DCA" w:rsidP="0000568D">
      <w:pPr>
        <w:pStyle w:val="ListParagraph"/>
        <w:numPr>
          <w:ilvl w:val="0"/>
          <w:numId w:val="10"/>
        </w:numPr>
      </w:pPr>
      <w:proofErr w:type="spellStart"/>
      <w:r w:rsidRPr="0000568D">
        <w:lastRenderedPageBreak/>
        <w:t>Mugosa</w:t>
      </w:r>
      <w:proofErr w:type="spellEnd"/>
      <w:r w:rsidRPr="0000568D">
        <w:t xml:space="preserve"> S, </w:t>
      </w:r>
      <w:proofErr w:type="spellStart"/>
      <w:r w:rsidRPr="0000568D">
        <w:t>Stankovic</w:t>
      </w:r>
      <w:proofErr w:type="spellEnd"/>
      <w:r w:rsidRPr="0000568D">
        <w:t xml:space="preserve"> M, </w:t>
      </w:r>
      <w:proofErr w:type="spellStart"/>
      <w:r w:rsidRPr="0000568D">
        <w:t>Turkovic</w:t>
      </w:r>
      <w:proofErr w:type="spellEnd"/>
      <w:r w:rsidRPr="0000568D">
        <w:t xml:space="preserve"> N, </w:t>
      </w:r>
      <w:proofErr w:type="spellStart"/>
      <w:r w:rsidRPr="0000568D">
        <w:rPr>
          <w:b/>
        </w:rPr>
        <w:t>Sahman</w:t>
      </w:r>
      <w:proofErr w:type="spellEnd"/>
      <w:r w:rsidRPr="0000568D">
        <w:rPr>
          <w:b/>
        </w:rPr>
        <w:t xml:space="preserve"> – </w:t>
      </w:r>
      <w:proofErr w:type="spellStart"/>
      <w:r w:rsidRPr="0000568D">
        <w:rPr>
          <w:b/>
        </w:rPr>
        <w:t>Zaimovic</w:t>
      </w:r>
      <w:proofErr w:type="spellEnd"/>
      <w:r w:rsidRPr="0000568D">
        <w:rPr>
          <w:b/>
        </w:rPr>
        <w:t xml:space="preserve"> M,</w:t>
      </w:r>
      <w:r w:rsidRPr="0000568D">
        <w:t xml:space="preserve"> </w:t>
      </w:r>
      <w:proofErr w:type="spellStart"/>
      <w:r w:rsidRPr="0000568D">
        <w:t>Besovic</w:t>
      </w:r>
      <w:proofErr w:type="spellEnd"/>
      <w:r w:rsidRPr="0000568D">
        <w:t xml:space="preserve"> </w:t>
      </w:r>
      <w:proofErr w:type="spellStart"/>
      <w:r w:rsidRPr="0000568D">
        <w:t>Z</w:t>
      </w:r>
      <w:proofErr w:type="gramStart"/>
      <w:r w:rsidRPr="0000568D">
        <w:t>,Drljevic</w:t>
      </w:r>
      <w:proofErr w:type="spellEnd"/>
      <w:proofErr w:type="gramEnd"/>
      <w:r w:rsidRPr="0000568D">
        <w:t xml:space="preserve"> M. Pharmacovigilance: empowering healthcare </w:t>
      </w:r>
      <w:proofErr w:type="spellStart"/>
      <w:r w:rsidRPr="0000568D">
        <w:t>professionals.Hospital</w:t>
      </w:r>
      <w:proofErr w:type="spellEnd"/>
      <w:r w:rsidRPr="0000568D">
        <w:t xml:space="preserve"> Pharmacology. 2015; in press</w:t>
      </w:r>
    </w:p>
    <w:p w:rsidR="0000568D" w:rsidRDefault="00460DCA" w:rsidP="0000568D">
      <w:pPr>
        <w:pStyle w:val="ListParagraph"/>
        <w:numPr>
          <w:ilvl w:val="0"/>
          <w:numId w:val="10"/>
        </w:numPr>
      </w:pPr>
      <w:r w:rsidRPr="0000568D">
        <w:t xml:space="preserve"> B. </w:t>
      </w:r>
      <w:proofErr w:type="spellStart"/>
      <w:r w:rsidRPr="0000568D">
        <w:t>Kucevic</w:t>
      </w:r>
      <w:proofErr w:type="spellEnd"/>
      <w:r w:rsidRPr="0000568D">
        <w:t xml:space="preserve">, M. </w:t>
      </w:r>
      <w:proofErr w:type="spellStart"/>
      <w:r w:rsidRPr="0000568D">
        <w:t>Rolevski</w:t>
      </w:r>
      <w:proofErr w:type="spellEnd"/>
      <w:r w:rsidRPr="0000568D">
        <w:t xml:space="preserve">, </w:t>
      </w:r>
      <w:r w:rsidRPr="0000568D">
        <w:rPr>
          <w:b/>
        </w:rPr>
        <w:t xml:space="preserve">M. </w:t>
      </w:r>
      <w:proofErr w:type="spellStart"/>
      <w:r w:rsidRPr="0000568D">
        <w:rPr>
          <w:b/>
        </w:rPr>
        <w:t>Sahman-Zaimovic</w:t>
      </w:r>
      <w:proofErr w:type="spellEnd"/>
      <w:r w:rsidRPr="0000568D">
        <w:rPr>
          <w:b/>
        </w:rPr>
        <w:t>,</w:t>
      </w:r>
      <w:r w:rsidRPr="0000568D">
        <w:t xml:space="preserve"> Z. </w:t>
      </w:r>
      <w:proofErr w:type="spellStart"/>
      <w:r w:rsidRPr="0000568D">
        <w:t>Besovic</w:t>
      </w:r>
      <w:proofErr w:type="spellEnd"/>
      <w:r w:rsidRPr="0000568D">
        <w:t xml:space="preserve">, S. </w:t>
      </w:r>
      <w:proofErr w:type="spellStart"/>
      <w:r w:rsidRPr="0000568D">
        <w:t>Mugosa.Promoting</w:t>
      </w:r>
      <w:proofErr w:type="spellEnd"/>
      <w:r w:rsidRPr="0000568D">
        <w:t xml:space="preserve"> public awareness of clinical trials in Montenegro. Clinical Therapeutics, 2015; 37 (8):e39</w:t>
      </w:r>
    </w:p>
    <w:p w:rsidR="0000568D" w:rsidRPr="0000568D" w:rsidRDefault="00460DCA" w:rsidP="006D7349">
      <w:pPr>
        <w:pStyle w:val="ListParagraph"/>
        <w:numPr>
          <w:ilvl w:val="0"/>
          <w:numId w:val="10"/>
        </w:numPr>
        <w:rPr>
          <w:lang w:val="sr-Latn-CS"/>
        </w:rPr>
      </w:pPr>
      <w:r w:rsidRPr="0000568D">
        <w:t xml:space="preserve">13. </w:t>
      </w:r>
      <w:proofErr w:type="spellStart"/>
      <w:r w:rsidRPr="0000568D">
        <w:t>Mugosa</w:t>
      </w:r>
      <w:proofErr w:type="spellEnd"/>
      <w:r w:rsidRPr="0000568D">
        <w:t xml:space="preserve">, </w:t>
      </w:r>
      <w:proofErr w:type="spellStart"/>
      <w:r w:rsidRPr="0000568D">
        <w:t>Todorovic</w:t>
      </w:r>
      <w:proofErr w:type="spellEnd"/>
      <w:r w:rsidRPr="0000568D">
        <w:t xml:space="preserve"> Z, </w:t>
      </w:r>
      <w:proofErr w:type="spellStart"/>
      <w:r w:rsidRPr="0000568D">
        <w:rPr>
          <w:b/>
        </w:rPr>
        <w:t>Sahman-Zaimovic</w:t>
      </w:r>
      <w:proofErr w:type="spellEnd"/>
      <w:r w:rsidRPr="0000568D">
        <w:t xml:space="preserve">, </w:t>
      </w:r>
      <w:proofErr w:type="spellStart"/>
      <w:r w:rsidRPr="0000568D">
        <w:t>Radosavljevic</w:t>
      </w:r>
      <w:proofErr w:type="spellEnd"/>
      <w:r w:rsidRPr="0000568D">
        <w:t xml:space="preserve"> I, </w:t>
      </w:r>
      <w:proofErr w:type="spellStart"/>
      <w:r w:rsidRPr="0000568D">
        <w:t>Bukumiric</w:t>
      </w:r>
      <w:proofErr w:type="spellEnd"/>
      <w:r w:rsidRPr="0000568D">
        <w:t xml:space="preserve"> </w:t>
      </w:r>
      <w:proofErr w:type="spellStart"/>
      <w:r w:rsidRPr="0000568D">
        <w:t>Z,Djordjevic</w:t>
      </w:r>
      <w:proofErr w:type="spellEnd"/>
      <w:r w:rsidRPr="0000568D">
        <w:t xml:space="preserve"> N. Factors affecting the development of adverse drug reactions of beta blockers. Clinical Therapeutics, 2015; 37 (8):e37</w:t>
      </w:r>
    </w:p>
    <w:p w:rsidR="0000568D" w:rsidRPr="0000568D" w:rsidRDefault="00460DCA" w:rsidP="006D7349">
      <w:pPr>
        <w:pStyle w:val="ListParagraph"/>
        <w:numPr>
          <w:ilvl w:val="0"/>
          <w:numId w:val="10"/>
        </w:numPr>
        <w:rPr>
          <w:lang w:val="sr-Latn-CS"/>
        </w:rPr>
      </w:pPr>
      <w:proofErr w:type="spellStart"/>
      <w:r w:rsidRPr="0000568D">
        <w:t>Mugosa</w:t>
      </w:r>
      <w:proofErr w:type="spellEnd"/>
      <w:r w:rsidRPr="0000568D">
        <w:t xml:space="preserve"> S, </w:t>
      </w:r>
      <w:proofErr w:type="spellStart"/>
      <w:r w:rsidRPr="0000568D">
        <w:t>Todorovic</w:t>
      </w:r>
      <w:proofErr w:type="spellEnd"/>
      <w:r w:rsidRPr="0000568D">
        <w:t xml:space="preserve"> Z, </w:t>
      </w:r>
      <w:proofErr w:type="spellStart"/>
      <w:r w:rsidRPr="0000568D">
        <w:rPr>
          <w:b/>
        </w:rPr>
        <w:t>Sahman-Zaimovic</w:t>
      </w:r>
      <w:proofErr w:type="spellEnd"/>
      <w:r w:rsidRPr="0000568D">
        <w:rPr>
          <w:b/>
        </w:rPr>
        <w:t xml:space="preserve"> M,</w:t>
      </w:r>
      <w:r w:rsidRPr="0000568D">
        <w:t xml:space="preserve"> </w:t>
      </w:r>
      <w:proofErr w:type="spellStart"/>
      <w:r w:rsidRPr="0000568D">
        <w:t>Drljevic</w:t>
      </w:r>
      <w:proofErr w:type="spellEnd"/>
      <w:r w:rsidRPr="0000568D">
        <w:t xml:space="preserve"> M, </w:t>
      </w:r>
      <w:proofErr w:type="spellStart"/>
      <w:r w:rsidRPr="0000568D">
        <w:t>Djordjevic</w:t>
      </w:r>
      <w:proofErr w:type="spellEnd"/>
      <w:r w:rsidRPr="0000568D">
        <w:t xml:space="preserve"> N.CYP2D6 polymorphism – risk factor for developing adverse drug reactions of beta blockers. </w:t>
      </w:r>
      <w:proofErr w:type="spellStart"/>
      <w:r w:rsidRPr="0000568D">
        <w:t>Drugi</w:t>
      </w:r>
      <w:proofErr w:type="spellEnd"/>
      <w:r w:rsidRPr="0000568D">
        <w:t xml:space="preserve"> </w:t>
      </w:r>
      <w:proofErr w:type="spellStart"/>
      <w:r w:rsidRPr="0000568D">
        <w:t>kongres</w:t>
      </w:r>
      <w:proofErr w:type="spellEnd"/>
      <w:r w:rsidRPr="0000568D">
        <w:t xml:space="preserve"> </w:t>
      </w:r>
      <w:proofErr w:type="spellStart"/>
      <w:r w:rsidRPr="0000568D">
        <w:t>farmaceuta</w:t>
      </w:r>
      <w:proofErr w:type="spellEnd"/>
      <w:r w:rsidRPr="0000568D">
        <w:t xml:space="preserve"> Crne Gore </w:t>
      </w:r>
      <w:proofErr w:type="spellStart"/>
      <w:r w:rsidRPr="0000568D">
        <w:t>sa</w:t>
      </w:r>
      <w:proofErr w:type="spellEnd"/>
      <w:r w:rsidRPr="0000568D">
        <w:br/>
      </w:r>
      <w:proofErr w:type="spellStart"/>
      <w:r w:rsidRPr="0000568D">
        <w:t>međunarodnim</w:t>
      </w:r>
      <w:proofErr w:type="spellEnd"/>
      <w:r w:rsidRPr="0000568D">
        <w:t xml:space="preserve"> </w:t>
      </w:r>
      <w:proofErr w:type="spellStart"/>
      <w:r w:rsidRPr="0000568D">
        <w:t>učešćem</w:t>
      </w:r>
      <w:proofErr w:type="spellEnd"/>
      <w:r w:rsidRPr="0000568D">
        <w:t xml:space="preserve"> (</w:t>
      </w:r>
      <w:proofErr w:type="spellStart"/>
      <w:r w:rsidRPr="0000568D">
        <w:t>zbornik</w:t>
      </w:r>
      <w:proofErr w:type="spellEnd"/>
      <w:r w:rsidRPr="0000568D">
        <w:t xml:space="preserve"> </w:t>
      </w:r>
      <w:proofErr w:type="spellStart"/>
      <w:r w:rsidRPr="0000568D">
        <w:t>radova</w:t>
      </w:r>
      <w:proofErr w:type="spellEnd"/>
      <w:r w:rsidRPr="0000568D">
        <w:t>), p 157</w:t>
      </w:r>
    </w:p>
    <w:p w:rsidR="00460DCA" w:rsidRDefault="00460DCA" w:rsidP="006D7349">
      <w:pPr>
        <w:pStyle w:val="ListParagraph"/>
        <w:numPr>
          <w:ilvl w:val="0"/>
          <w:numId w:val="10"/>
        </w:numPr>
        <w:rPr>
          <w:lang w:val="sr-Latn-CS"/>
        </w:rPr>
      </w:pPr>
      <w:r w:rsidRPr="0000568D">
        <w:t xml:space="preserve">15. </w:t>
      </w:r>
      <w:proofErr w:type="spellStart"/>
      <w:r w:rsidRPr="0000568D">
        <w:t>Sarkinovic</w:t>
      </w:r>
      <w:proofErr w:type="spellEnd"/>
      <w:r w:rsidRPr="0000568D">
        <w:t xml:space="preserve"> E, </w:t>
      </w:r>
      <w:proofErr w:type="spellStart"/>
      <w:r w:rsidRPr="0000568D">
        <w:t>Besovic</w:t>
      </w:r>
      <w:proofErr w:type="spellEnd"/>
      <w:r w:rsidRPr="0000568D">
        <w:t xml:space="preserve"> Z, </w:t>
      </w:r>
      <w:proofErr w:type="spellStart"/>
      <w:r w:rsidRPr="0000568D">
        <w:t>Drljevic</w:t>
      </w:r>
      <w:proofErr w:type="spellEnd"/>
      <w:r w:rsidRPr="0000568D">
        <w:t xml:space="preserve"> M, </w:t>
      </w:r>
      <w:proofErr w:type="spellStart"/>
      <w:r w:rsidRPr="0000568D">
        <w:rPr>
          <w:b/>
        </w:rPr>
        <w:t>Sahman-Zaimovic</w:t>
      </w:r>
      <w:proofErr w:type="spellEnd"/>
      <w:r w:rsidRPr="0000568D">
        <w:rPr>
          <w:b/>
        </w:rPr>
        <w:t xml:space="preserve"> M</w:t>
      </w:r>
      <w:r w:rsidRPr="0000568D">
        <w:t xml:space="preserve">, </w:t>
      </w:r>
      <w:proofErr w:type="spellStart"/>
      <w:r w:rsidRPr="0000568D">
        <w:t>Mugosa</w:t>
      </w:r>
      <w:proofErr w:type="spellEnd"/>
      <w:r w:rsidRPr="0000568D">
        <w:t xml:space="preserve"> </w:t>
      </w:r>
      <w:proofErr w:type="spellStart"/>
      <w:r w:rsidRPr="0000568D">
        <w:t>S.Biosimilars</w:t>
      </w:r>
      <w:proofErr w:type="spellEnd"/>
      <w:r w:rsidRPr="0000568D">
        <w:t xml:space="preserve">: regulatory overview. </w:t>
      </w:r>
      <w:proofErr w:type="spellStart"/>
      <w:r w:rsidRPr="0000568D">
        <w:t>Drugi</w:t>
      </w:r>
      <w:proofErr w:type="spellEnd"/>
      <w:r w:rsidRPr="0000568D">
        <w:t xml:space="preserve"> </w:t>
      </w:r>
      <w:proofErr w:type="spellStart"/>
      <w:r w:rsidRPr="0000568D">
        <w:t>kongres</w:t>
      </w:r>
      <w:proofErr w:type="spellEnd"/>
      <w:r w:rsidRPr="0000568D">
        <w:t xml:space="preserve"> </w:t>
      </w:r>
      <w:proofErr w:type="spellStart"/>
      <w:r w:rsidRPr="0000568D">
        <w:t>farmaceuta</w:t>
      </w:r>
      <w:proofErr w:type="spellEnd"/>
      <w:r w:rsidRPr="0000568D">
        <w:t xml:space="preserve"> Crne </w:t>
      </w:r>
      <w:proofErr w:type="spellStart"/>
      <w:r w:rsidRPr="0000568D">
        <w:t>Goresa</w:t>
      </w:r>
      <w:proofErr w:type="spellEnd"/>
      <w:r w:rsidRPr="0000568D">
        <w:t xml:space="preserve"> </w:t>
      </w:r>
      <w:proofErr w:type="spellStart"/>
      <w:r w:rsidRPr="0000568D">
        <w:t>međunarodnim</w:t>
      </w:r>
      <w:proofErr w:type="spellEnd"/>
      <w:r w:rsidRPr="0000568D">
        <w:t xml:space="preserve"> </w:t>
      </w:r>
      <w:proofErr w:type="spellStart"/>
      <w:r w:rsidRPr="0000568D">
        <w:t>učešćem</w:t>
      </w:r>
      <w:proofErr w:type="spellEnd"/>
      <w:r w:rsidRPr="0000568D">
        <w:t xml:space="preserve"> (</w:t>
      </w:r>
      <w:proofErr w:type="spellStart"/>
      <w:r w:rsidRPr="0000568D">
        <w:t>zbornik</w:t>
      </w:r>
      <w:proofErr w:type="spellEnd"/>
      <w:r w:rsidRPr="0000568D">
        <w:t xml:space="preserve"> </w:t>
      </w:r>
      <w:proofErr w:type="spellStart"/>
      <w:r w:rsidRPr="0000568D">
        <w:t>radova</w:t>
      </w:r>
      <w:proofErr w:type="spellEnd"/>
      <w:r w:rsidRPr="0000568D">
        <w:t>), p 180</w:t>
      </w:r>
      <w:r w:rsidRPr="0000568D">
        <w:br/>
      </w:r>
    </w:p>
    <w:p w:rsidR="00A07E34" w:rsidRPr="00A07E34" w:rsidRDefault="00A07E34" w:rsidP="00A07E34">
      <w:pPr>
        <w:ind w:left="720"/>
        <w:rPr>
          <w:lang w:val="sr-Latn-CS"/>
        </w:rPr>
      </w:pPr>
    </w:p>
    <w:p w:rsidR="00460DCA" w:rsidRDefault="00460DCA" w:rsidP="0000568D">
      <w:pPr>
        <w:pStyle w:val="10pt"/>
        <w:ind w:left="360"/>
        <w:jc w:val="both"/>
        <w:rPr>
          <w:noProof/>
          <w:sz w:val="24"/>
          <w:u w:val="single"/>
        </w:rPr>
      </w:pPr>
      <w:r w:rsidRPr="00A60C1F">
        <w:rPr>
          <w:noProof/>
          <w:sz w:val="24"/>
          <w:u w:val="single"/>
        </w:rPr>
        <w:t>Sažeci:</w:t>
      </w:r>
    </w:p>
    <w:p w:rsidR="00460DCA" w:rsidRDefault="00460DCA" w:rsidP="00460DCA">
      <w:pPr>
        <w:pStyle w:val="10pt"/>
        <w:jc w:val="both"/>
        <w:rPr>
          <w:noProof/>
          <w:sz w:val="24"/>
          <w:u w:val="single"/>
        </w:rPr>
      </w:pPr>
    </w:p>
    <w:p w:rsidR="00460DCA" w:rsidRDefault="00460DCA" w:rsidP="00460DCA">
      <w:pPr>
        <w:pStyle w:val="10pt"/>
        <w:jc w:val="both"/>
        <w:rPr>
          <w:noProof/>
          <w:sz w:val="24"/>
          <w:u w:val="single"/>
        </w:rPr>
      </w:pPr>
    </w:p>
    <w:p w:rsidR="00460DCA" w:rsidRPr="00D81F56" w:rsidRDefault="00460DCA" w:rsidP="0000568D">
      <w:pPr>
        <w:pStyle w:val="10pt"/>
        <w:numPr>
          <w:ilvl w:val="0"/>
          <w:numId w:val="11"/>
        </w:numPr>
        <w:jc w:val="both"/>
        <w:rPr>
          <w:sz w:val="24"/>
          <w:lang w:val="sr-Latn-CS"/>
        </w:rPr>
      </w:pPr>
      <w:r w:rsidRPr="00D81F56">
        <w:rPr>
          <w:noProof/>
          <w:sz w:val="24"/>
        </w:rPr>
        <w:t xml:space="preserve">Tomic Z, Sabo A, </w:t>
      </w:r>
      <w:r w:rsidRPr="00D81F56">
        <w:rPr>
          <w:rStyle w:val="hithilite"/>
          <w:noProof/>
          <w:sz w:val="24"/>
        </w:rPr>
        <w:t>Vukmirovic S</w:t>
      </w:r>
      <w:r w:rsidRPr="00D81F56">
        <w:rPr>
          <w:noProof/>
          <w:sz w:val="24"/>
        </w:rPr>
        <w:t xml:space="preserve">, Milijasevic B, </w:t>
      </w:r>
      <w:r w:rsidRPr="00D81F56">
        <w:rPr>
          <w:b/>
          <w:noProof/>
          <w:sz w:val="24"/>
        </w:rPr>
        <w:t>Sahman M</w:t>
      </w:r>
      <w:r w:rsidRPr="00D81F56">
        <w:rPr>
          <w:noProof/>
          <w:sz w:val="24"/>
        </w:rPr>
        <w:t>, Golocorbin KS, Mikov M.</w:t>
      </w:r>
      <w:r w:rsidRPr="00D81F56">
        <w:rPr>
          <w:noProof/>
          <w:sz w:val="24"/>
          <w:lang w:val="sr-Cyrl-CS"/>
        </w:rPr>
        <w:t xml:space="preserve"> </w:t>
      </w:r>
      <w:r w:rsidRPr="00D81F56">
        <w:rPr>
          <w:noProof/>
          <w:sz w:val="24"/>
        </w:rPr>
        <w:t xml:space="preserve">Outhospital Drug Consumption In Montenegro In 2007. </w:t>
      </w:r>
      <w:r w:rsidRPr="00D81F56">
        <w:rPr>
          <w:bCs/>
          <w:sz w:val="24"/>
        </w:rPr>
        <w:t>ISPOR 11</w:t>
      </w:r>
      <w:r w:rsidRPr="00D81F56">
        <w:rPr>
          <w:bCs/>
          <w:sz w:val="24"/>
          <w:vertAlign w:val="superscript"/>
        </w:rPr>
        <w:t>th</w:t>
      </w:r>
      <w:r w:rsidRPr="00D81F56">
        <w:rPr>
          <w:bCs/>
          <w:sz w:val="24"/>
        </w:rPr>
        <w:t xml:space="preserve"> Annual European Congress, Athens, Greece, 2008.</w:t>
      </w:r>
      <w:r w:rsidRPr="00D81F56">
        <w:rPr>
          <w:noProof/>
          <w:sz w:val="24"/>
        </w:rPr>
        <w:t xml:space="preserve"> </w:t>
      </w:r>
      <w:r w:rsidRPr="00D81F56">
        <w:rPr>
          <w:bCs/>
          <w:sz w:val="24"/>
        </w:rPr>
        <w:t>Value in Health,</w:t>
      </w:r>
      <w:r w:rsidRPr="00D81F56">
        <w:rPr>
          <w:rStyle w:val="databold"/>
          <w:noProof/>
          <w:sz w:val="24"/>
        </w:rPr>
        <w:t xml:space="preserve"> 2008;</w:t>
      </w:r>
      <w:r w:rsidRPr="00D81F56">
        <w:rPr>
          <w:noProof/>
          <w:sz w:val="24"/>
        </w:rPr>
        <w:t xml:space="preserve"> </w:t>
      </w:r>
      <w:r w:rsidRPr="00D81F56">
        <w:rPr>
          <w:rStyle w:val="databold"/>
          <w:noProof/>
          <w:sz w:val="24"/>
        </w:rPr>
        <w:t>11(6),</w:t>
      </w:r>
      <w:r w:rsidRPr="00D81F56">
        <w:rPr>
          <w:noProof/>
          <w:sz w:val="24"/>
        </w:rPr>
        <w:t xml:space="preserve"> </w:t>
      </w:r>
      <w:r w:rsidRPr="00D81F56">
        <w:rPr>
          <w:rStyle w:val="databold"/>
          <w:noProof/>
          <w:sz w:val="24"/>
        </w:rPr>
        <w:t>A367.</w:t>
      </w:r>
    </w:p>
    <w:p w:rsidR="00460DCA" w:rsidRPr="0000568D" w:rsidRDefault="00460DCA" w:rsidP="0000568D">
      <w:pPr>
        <w:pStyle w:val="ListParagraph"/>
        <w:numPr>
          <w:ilvl w:val="0"/>
          <w:numId w:val="11"/>
        </w:numPr>
        <w:jc w:val="both"/>
        <w:rPr>
          <w:lang w:val="sr-Latn-CS"/>
        </w:rPr>
      </w:pPr>
      <w:r w:rsidRPr="0000568D">
        <w:rPr>
          <w:lang w:val="sr-Latn-CS"/>
        </w:rPr>
        <w:t xml:space="preserve">Vukmirovic S, Sabo A, Samojlik I, Mijatovic V, Jovic J, </w:t>
      </w:r>
      <w:r w:rsidRPr="0000568D">
        <w:rPr>
          <w:b/>
          <w:lang w:val="sr-Latn-CS"/>
        </w:rPr>
        <w:t>Sahman M</w:t>
      </w:r>
      <w:r w:rsidRPr="0000568D">
        <w:rPr>
          <w:lang w:val="sr-Latn-CS"/>
        </w:rPr>
        <w:t>. Dangers of self-medication. The 1st Regional Southeastern Europe Conference on Safe Communities, Safe children in safe communities. 2009, Apstract book: 68-9.</w:t>
      </w:r>
    </w:p>
    <w:p w:rsidR="00460DCA" w:rsidRPr="00D81F56" w:rsidRDefault="00460DCA" w:rsidP="0000568D">
      <w:pPr>
        <w:pStyle w:val="Heading2"/>
        <w:numPr>
          <w:ilvl w:val="0"/>
          <w:numId w:val="11"/>
        </w:numPr>
        <w:rPr>
          <w:b w:val="0"/>
          <w:noProof/>
          <w:lang w:val="de-DE"/>
        </w:rPr>
      </w:pPr>
      <w:r w:rsidRPr="00D81F56">
        <w:rPr>
          <w:b w:val="0"/>
          <w:noProof/>
          <w:lang w:val="de-DE"/>
        </w:rPr>
        <w:t xml:space="preserve">Milijasevic B, Tomic Z, Sabo A, Golocorbin-Kon S, Vukmirovic S, </w:t>
      </w:r>
      <w:r w:rsidRPr="00D81F56">
        <w:rPr>
          <w:noProof/>
          <w:lang w:val="de-DE"/>
        </w:rPr>
        <w:t>Sahman M</w:t>
      </w:r>
      <w:r w:rsidRPr="00D81F56">
        <w:rPr>
          <w:b w:val="0"/>
          <w:noProof/>
          <w:lang w:val="de-DE"/>
        </w:rPr>
        <w:t xml:space="preserve">. Use of anti-infectives for systemic administration funded by Health service fund in Montenegro in 2009. First Congress of Pharmacists of Montenegro with International Participation, Becici, Montenegro, 12 – 15 May, 2011. </w:t>
      </w:r>
      <w:r w:rsidRPr="00D81F56">
        <w:rPr>
          <w:b w:val="0"/>
          <w:lang w:val="sr-Latn-CS"/>
        </w:rPr>
        <w:t>Apstract book</w:t>
      </w:r>
      <w:r w:rsidRPr="00D81F56">
        <w:rPr>
          <w:b w:val="0"/>
          <w:noProof/>
          <w:lang w:val="de-DE"/>
        </w:rPr>
        <w:t>:85-6.</w:t>
      </w:r>
    </w:p>
    <w:p w:rsidR="00460DCA" w:rsidRPr="00D81F56" w:rsidRDefault="00460DCA" w:rsidP="00460DCA">
      <w:pPr>
        <w:pStyle w:val="Heading2"/>
        <w:numPr>
          <w:ilvl w:val="0"/>
          <w:numId w:val="0"/>
        </w:numPr>
        <w:ind w:left="113"/>
        <w:rPr>
          <w:b w:val="0"/>
          <w:noProof/>
          <w:lang w:val="de-DE"/>
        </w:rPr>
      </w:pPr>
    </w:p>
    <w:p w:rsidR="00460DCA" w:rsidRPr="00D81F56" w:rsidRDefault="00460DCA" w:rsidP="0000568D">
      <w:pPr>
        <w:pStyle w:val="Heading2"/>
        <w:numPr>
          <w:ilvl w:val="0"/>
          <w:numId w:val="11"/>
        </w:numPr>
        <w:rPr>
          <w:b w:val="0"/>
          <w:noProof/>
          <w:lang w:val="de-DE"/>
        </w:rPr>
      </w:pPr>
      <w:r w:rsidRPr="00D81F56">
        <w:rPr>
          <w:b w:val="0"/>
          <w:noProof/>
          <w:lang w:val="de-DE"/>
        </w:rPr>
        <w:t xml:space="preserve">Milijasevic B, Tomic Z, Sabo A, Mikov M, Vukmirovic S, </w:t>
      </w:r>
      <w:r w:rsidRPr="00D81F56">
        <w:rPr>
          <w:noProof/>
          <w:lang w:val="de-DE"/>
        </w:rPr>
        <w:t>Sahman M</w:t>
      </w:r>
      <w:r w:rsidRPr="00D81F56">
        <w:rPr>
          <w:b w:val="0"/>
          <w:noProof/>
          <w:lang w:val="de-DE"/>
        </w:rPr>
        <w:t>. Out hospital use of ATC group N drugs funded by Health service fund in Montenegro in 2009. 10</w:t>
      </w:r>
      <w:r w:rsidRPr="00D81F56">
        <w:rPr>
          <w:b w:val="0"/>
          <w:noProof/>
          <w:vertAlign w:val="superscript"/>
          <w:lang w:val="de-DE"/>
        </w:rPr>
        <w:t>th</w:t>
      </w:r>
      <w:r w:rsidRPr="00D81F56">
        <w:rPr>
          <w:b w:val="0"/>
          <w:noProof/>
          <w:lang w:val="de-DE"/>
        </w:rPr>
        <w:t xml:space="preserve"> Congress of the EACPT, Budapest, Hungary, 26 – 29 June 2011. Basic &amp; Clinical Pharmacology &amp; Toxicology, 2011, 109 (Supp. 1):146.</w:t>
      </w:r>
    </w:p>
    <w:p w:rsidR="00460DCA" w:rsidRPr="00D81F56" w:rsidRDefault="00460DCA" w:rsidP="00460DCA">
      <w:pPr>
        <w:pStyle w:val="Heading2"/>
        <w:numPr>
          <w:ilvl w:val="0"/>
          <w:numId w:val="0"/>
        </w:numPr>
        <w:ind w:left="113"/>
        <w:rPr>
          <w:b w:val="0"/>
          <w:noProof/>
          <w:lang w:val="de-DE"/>
        </w:rPr>
      </w:pPr>
    </w:p>
    <w:p w:rsidR="00460DCA" w:rsidRPr="00D81F56" w:rsidRDefault="00460DCA" w:rsidP="0000568D">
      <w:pPr>
        <w:pStyle w:val="Heading2"/>
        <w:numPr>
          <w:ilvl w:val="0"/>
          <w:numId w:val="11"/>
        </w:numPr>
        <w:rPr>
          <w:b w:val="0"/>
          <w:noProof/>
          <w:lang w:val="de-DE"/>
        </w:rPr>
      </w:pPr>
      <w:r w:rsidRPr="00D81F56">
        <w:rPr>
          <w:b w:val="0"/>
          <w:noProof/>
          <w:lang w:val="de-DE"/>
        </w:rPr>
        <w:t xml:space="preserve">Tomic Z, Sabo A, Mikov M, Milijasevic B, Andric V, </w:t>
      </w:r>
      <w:r w:rsidRPr="00D81F56">
        <w:rPr>
          <w:noProof/>
          <w:lang w:val="de-DE"/>
        </w:rPr>
        <w:t>Sahman M</w:t>
      </w:r>
      <w:r w:rsidRPr="00D81F56">
        <w:rPr>
          <w:b w:val="0"/>
          <w:noProof/>
          <w:lang w:val="de-DE"/>
        </w:rPr>
        <w:t>, Duborija-Kovacevic N. Use of ACE inhibitors in Serbia compared with Montenegro in 2009: Pharmacoepidemiology and Pharmacoeconomic aspects. 10</w:t>
      </w:r>
      <w:r w:rsidRPr="00D81F56">
        <w:rPr>
          <w:b w:val="0"/>
          <w:noProof/>
          <w:vertAlign w:val="superscript"/>
          <w:lang w:val="de-DE"/>
        </w:rPr>
        <w:t>th</w:t>
      </w:r>
      <w:r w:rsidRPr="00D81F56">
        <w:rPr>
          <w:b w:val="0"/>
          <w:noProof/>
          <w:lang w:val="de-DE"/>
        </w:rPr>
        <w:t xml:space="preserve"> Congress of the EACPT, Budapest, Hungary, 26 – 29 June, 2011. Basic &amp; Clinical Pharmacology &amp; Toxicology, 2011, 109 (Supp. 1):149.</w:t>
      </w:r>
    </w:p>
    <w:p w:rsidR="00460DCA" w:rsidRDefault="00460DCA" w:rsidP="0000568D">
      <w:pPr>
        <w:pStyle w:val="ListParagraph"/>
        <w:numPr>
          <w:ilvl w:val="0"/>
          <w:numId w:val="11"/>
        </w:numPr>
        <w:jc w:val="both"/>
      </w:pPr>
      <w:proofErr w:type="spellStart"/>
      <w:r w:rsidRPr="0000568D">
        <w:t>Milijasevic</w:t>
      </w:r>
      <w:proofErr w:type="spellEnd"/>
      <w:r w:rsidRPr="0000568D">
        <w:t xml:space="preserve"> B, </w:t>
      </w:r>
      <w:proofErr w:type="spellStart"/>
      <w:r w:rsidRPr="0000568D">
        <w:t>Tomic</w:t>
      </w:r>
      <w:proofErr w:type="spellEnd"/>
      <w:r w:rsidRPr="0000568D">
        <w:t xml:space="preserve"> Z, Sabo A, </w:t>
      </w:r>
      <w:proofErr w:type="spellStart"/>
      <w:r w:rsidRPr="0000568D">
        <w:t>Raskovic</w:t>
      </w:r>
      <w:proofErr w:type="spellEnd"/>
      <w:r w:rsidRPr="0000568D">
        <w:t xml:space="preserve"> A, </w:t>
      </w:r>
      <w:proofErr w:type="spellStart"/>
      <w:r w:rsidRPr="0000568D">
        <w:rPr>
          <w:b/>
        </w:rPr>
        <w:t>Sahman</w:t>
      </w:r>
      <w:proofErr w:type="spellEnd"/>
      <w:r w:rsidRPr="0000568D">
        <w:rPr>
          <w:b/>
        </w:rPr>
        <w:t xml:space="preserve"> M</w:t>
      </w:r>
      <w:r w:rsidRPr="0000568D">
        <w:t>. Out hospital use of ATC group J drugs funded by health service fund in Montenegro in 2009. 13</w:t>
      </w:r>
      <w:r w:rsidRPr="0000568D">
        <w:rPr>
          <w:vertAlign w:val="superscript"/>
        </w:rPr>
        <w:t>th</w:t>
      </w:r>
      <w:r w:rsidRPr="0000568D">
        <w:t xml:space="preserve"> Serbian Congress of Pharmacologists &amp; 3</w:t>
      </w:r>
      <w:r w:rsidRPr="0000568D">
        <w:rPr>
          <w:vertAlign w:val="superscript"/>
        </w:rPr>
        <w:t>rd</w:t>
      </w:r>
      <w:r w:rsidRPr="0000568D">
        <w:t xml:space="preserve"> Serbian Congress of Clinical Pharmacology with International Participation, </w:t>
      </w:r>
      <w:proofErr w:type="spellStart"/>
      <w:r w:rsidRPr="0000568D">
        <w:t>Palic</w:t>
      </w:r>
      <w:proofErr w:type="spellEnd"/>
      <w:r w:rsidRPr="0000568D">
        <w:t xml:space="preserve">, Serbia, 5 – 8 October, 2011. </w:t>
      </w:r>
      <w:r w:rsidRPr="0000568D">
        <w:rPr>
          <w:lang w:val="sr-Latn-CS"/>
        </w:rPr>
        <w:t>Apstract book</w:t>
      </w:r>
      <w:r w:rsidRPr="0000568D">
        <w:t>:258-9.</w:t>
      </w:r>
    </w:p>
    <w:p w:rsidR="005F6AD9" w:rsidRDefault="005F6AD9" w:rsidP="00460DCA">
      <w:proofErr w:type="spellStart"/>
      <w:r>
        <w:t>Monografije</w:t>
      </w:r>
      <w:proofErr w:type="spellEnd"/>
    </w:p>
    <w:p w:rsidR="005F6AD9" w:rsidRPr="005F6AD9" w:rsidRDefault="005F6AD9" w:rsidP="00460DCA">
      <w:r w:rsidRPr="0000568D">
        <w:rPr>
          <w:b/>
          <w:lang w:val="sr-Latn-CS"/>
        </w:rPr>
        <w:lastRenderedPageBreak/>
        <w:t>Majda Šahman Zaimovic</w:t>
      </w:r>
      <w:r>
        <w:rPr>
          <w:b/>
          <w:lang w:val="sr-Latn-CS"/>
        </w:rPr>
        <w:t>,</w:t>
      </w:r>
      <w:r w:rsidRPr="005F6AD9">
        <w:rPr>
          <w:lang w:val="sr-Latn-CS"/>
        </w:rPr>
        <w:t>Lidija Čizmovic,Maja Stankovic,Miloš Krivokapić, ;Potrošnja ljekova u Crnoj gori 2013-2017,2018:1-79, Agencija za ljekove i medicinska sredstva Crne Gore , ISBN 978-9940-9674-2-0</w:t>
      </w:r>
    </w:p>
    <w:p w:rsidR="005F6AD9" w:rsidRDefault="005F6AD9" w:rsidP="00460DCA"/>
    <w:p w:rsidR="00460DCA" w:rsidRDefault="00460DCA" w:rsidP="00460DCA"/>
    <w:p w:rsidR="00460DCA" w:rsidRDefault="00460DCA" w:rsidP="00460DCA"/>
    <w:p w:rsidR="00460DCA" w:rsidRDefault="00460DCA" w:rsidP="00460DCA"/>
    <w:p w:rsidR="00460DCA" w:rsidRDefault="00460DCA" w:rsidP="00460DCA"/>
    <w:p w:rsidR="00460DCA" w:rsidRDefault="00460DCA" w:rsidP="00460DCA"/>
    <w:p w:rsidR="00460DCA" w:rsidRDefault="00460DCA" w:rsidP="00460DCA"/>
    <w:p w:rsidR="00460DCA" w:rsidRDefault="00460DCA" w:rsidP="00460DCA"/>
    <w:p w:rsidR="00460DCA" w:rsidRDefault="00460DCA" w:rsidP="00460DCA"/>
    <w:p w:rsidR="00460DCA" w:rsidRDefault="00460DCA" w:rsidP="00460DCA"/>
    <w:p w:rsidR="00460DCA" w:rsidRDefault="00460DCA" w:rsidP="00460DCA"/>
    <w:p w:rsidR="00460DCA" w:rsidRDefault="00460DCA" w:rsidP="00460DCA"/>
    <w:p w:rsidR="00460DCA" w:rsidRDefault="00460DCA" w:rsidP="00460DCA"/>
    <w:p w:rsidR="00460DCA" w:rsidRDefault="00460DCA" w:rsidP="00460DCA"/>
    <w:p w:rsidR="00460DCA" w:rsidRDefault="00460DCA" w:rsidP="00460DCA"/>
    <w:p w:rsidR="00460DCA" w:rsidRDefault="00460DCA" w:rsidP="00A06828">
      <w:pPr>
        <w:spacing w:after="0" w:line="240" w:lineRule="auto"/>
        <w:rPr>
          <w:sz w:val="24"/>
          <w:szCs w:val="24"/>
        </w:rPr>
      </w:pPr>
    </w:p>
    <w:p w:rsidR="00460DCA" w:rsidRPr="00A06828" w:rsidRDefault="00460DCA" w:rsidP="00A06828">
      <w:pPr>
        <w:spacing w:after="0" w:line="240" w:lineRule="auto"/>
        <w:rPr>
          <w:sz w:val="24"/>
          <w:szCs w:val="24"/>
        </w:rPr>
      </w:pPr>
    </w:p>
    <w:sectPr w:rsidR="00460DCA" w:rsidRPr="00A06828" w:rsidSect="00004372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6EDE"/>
    <w:multiLevelType w:val="hybridMultilevel"/>
    <w:tmpl w:val="1750A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96699"/>
    <w:multiLevelType w:val="hybridMultilevel"/>
    <w:tmpl w:val="83AE4096"/>
    <w:lvl w:ilvl="0" w:tplc="3ADEE1F8">
      <w:start w:val="1"/>
      <w:numFmt w:val="bullet"/>
      <w:lvlText w:val=""/>
      <w:lvlJc w:val="left"/>
      <w:pPr>
        <w:tabs>
          <w:tab w:val="num" w:pos="648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37B16"/>
    <w:multiLevelType w:val="hybridMultilevel"/>
    <w:tmpl w:val="EFD444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545344"/>
    <w:multiLevelType w:val="hybridMultilevel"/>
    <w:tmpl w:val="3656E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D559B"/>
    <w:multiLevelType w:val="hybridMultilevel"/>
    <w:tmpl w:val="D0968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D6506"/>
    <w:multiLevelType w:val="hybridMultilevel"/>
    <w:tmpl w:val="E354A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912CC"/>
    <w:multiLevelType w:val="hybridMultilevel"/>
    <w:tmpl w:val="AA4003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957B89"/>
    <w:multiLevelType w:val="hybridMultilevel"/>
    <w:tmpl w:val="DEC27AB2"/>
    <w:lvl w:ilvl="0" w:tplc="9CDA03DE">
      <w:start w:val="1"/>
      <w:numFmt w:val="upperRoman"/>
      <w:pStyle w:val="Heading2"/>
      <w:lvlText w:val="%1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1" w:tplc="D2C8EE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5D28B5"/>
    <w:multiLevelType w:val="hybridMultilevel"/>
    <w:tmpl w:val="A0EAB4E8"/>
    <w:lvl w:ilvl="0" w:tplc="E3502D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205A8"/>
    <w:multiLevelType w:val="hybridMultilevel"/>
    <w:tmpl w:val="749CDFCA"/>
    <w:lvl w:ilvl="0" w:tplc="3ADEE1F8">
      <w:start w:val="1"/>
      <w:numFmt w:val="bullet"/>
      <w:lvlText w:val=""/>
      <w:lvlJc w:val="left"/>
      <w:pPr>
        <w:tabs>
          <w:tab w:val="num" w:pos="648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9A560D"/>
    <w:multiLevelType w:val="hybridMultilevel"/>
    <w:tmpl w:val="DB98E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73"/>
    <w:rsid w:val="00004372"/>
    <w:rsid w:val="0000568D"/>
    <w:rsid w:val="0031460F"/>
    <w:rsid w:val="004276F9"/>
    <w:rsid w:val="00456DED"/>
    <w:rsid w:val="00460C74"/>
    <w:rsid w:val="00460DCA"/>
    <w:rsid w:val="004833FB"/>
    <w:rsid w:val="00526973"/>
    <w:rsid w:val="0059626B"/>
    <w:rsid w:val="005F6AD9"/>
    <w:rsid w:val="00667C53"/>
    <w:rsid w:val="00777804"/>
    <w:rsid w:val="008C05CD"/>
    <w:rsid w:val="00A06828"/>
    <w:rsid w:val="00A07E34"/>
    <w:rsid w:val="00A67950"/>
    <w:rsid w:val="00AE7DB7"/>
    <w:rsid w:val="00B04D8E"/>
    <w:rsid w:val="00C0186A"/>
    <w:rsid w:val="00ED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86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460DCA"/>
    <w:pPr>
      <w:keepNext/>
      <w:numPr>
        <w:numId w:val="4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86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0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C0186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460DC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customStyle="1" w:styleId="10pt">
    <w:name w:val="10 pt"/>
    <w:basedOn w:val="Normal"/>
    <w:rsid w:val="00460DC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hithilite">
    <w:name w:val="hithilite"/>
    <w:basedOn w:val="DefaultParagraphFont"/>
    <w:rsid w:val="00460DCA"/>
  </w:style>
  <w:style w:type="character" w:customStyle="1" w:styleId="databold">
    <w:name w:val="data_bold"/>
    <w:basedOn w:val="DefaultParagraphFont"/>
    <w:rsid w:val="00460DCA"/>
  </w:style>
  <w:style w:type="character" w:styleId="Strong">
    <w:name w:val="Strong"/>
    <w:basedOn w:val="DefaultParagraphFont"/>
    <w:uiPriority w:val="22"/>
    <w:qFormat/>
    <w:rsid w:val="00460DC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86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460DCA"/>
    <w:pPr>
      <w:keepNext/>
      <w:numPr>
        <w:numId w:val="4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86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0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C0186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460DC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customStyle="1" w:styleId="10pt">
    <w:name w:val="10 pt"/>
    <w:basedOn w:val="Normal"/>
    <w:rsid w:val="00460DC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hithilite">
    <w:name w:val="hithilite"/>
    <w:basedOn w:val="DefaultParagraphFont"/>
    <w:rsid w:val="00460DCA"/>
  </w:style>
  <w:style w:type="character" w:customStyle="1" w:styleId="databold">
    <w:name w:val="data_bold"/>
    <w:basedOn w:val="DefaultParagraphFont"/>
    <w:rsid w:val="00460DCA"/>
  </w:style>
  <w:style w:type="character" w:styleId="Strong">
    <w:name w:val="Strong"/>
    <w:basedOn w:val="DefaultParagraphFont"/>
    <w:uiPriority w:val="22"/>
    <w:qFormat/>
    <w:rsid w:val="00460DC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7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Šahman</dc:creator>
  <cp:lastModifiedBy>Hewlett-Packard Company</cp:lastModifiedBy>
  <cp:revision>2</cp:revision>
  <cp:lastPrinted>2019-01-22T07:37:00Z</cp:lastPrinted>
  <dcterms:created xsi:type="dcterms:W3CDTF">2019-01-22T07:38:00Z</dcterms:created>
  <dcterms:modified xsi:type="dcterms:W3CDTF">2019-01-22T07:38:00Z</dcterms:modified>
</cp:coreProperties>
</file>