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D7" w:rsidRDefault="001C4DD7" w:rsidP="001C4DD7">
      <w:pPr>
        <w:spacing w:before="100" w:beforeAutospacing="1" w:after="100" w:afterAutospacing="1"/>
        <w:jc w:val="both"/>
        <w:rPr>
          <w:sz w:val="24"/>
          <w:szCs w:val="24"/>
          <w:lang w:val="hr-HR"/>
        </w:rPr>
      </w:pPr>
      <w:r w:rsidRPr="001C4DD7">
        <w:rPr>
          <w:sz w:val="24"/>
          <w:szCs w:val="24"/>
          <w:lang w:val="hr-HR"/>
        </w:rPr>
        <w:t>Njemački savezni parlament</w:t>
      </w:r>
      <w:r w:rsidR="007A0884">
        <w:rPr>
          <w:sz w:val="24"/>
          <w:szCs w:val="24"/>
          <w:lang w:val="hr-HR"/>
        </w:rPr>
        <w:t xml:space="preserve">, </w:t>
      </w:r>
      <w:r w:rsidRPr="001C4DD7">
        <w:rPr>
          <w:sz w:val="24"/>
          <w:szCs w:val="24"/>
          <w:lang w:val="hr-HR"/>
        </w:rPr>
        <w:t>u s</w:t>
      </w:r>
      <w:r>
        <w:rPr>
          <w:sz w:val="24"/>
          <w:szCs w:val="24"/>
          <w:lang w:val="hr-HR"/>
        </w:rPr>
        <w:t>a</w:t>
      </w:r>
      <w:r w:rsidRPr="001C4DD7">
        <w:rPr>
          <w:sz w:val="24"/>
          <w:szCs w:val="24"/>
          <w:lang w:val="hr-HR"/>
        </w:rPr>
        <w:t xml:space="preserve">radnji sa Slobodnim </w:t>
      </w:r>
      <w:r>
        <w:rPr>
          <w:sz w:val="24"/>
          <w:szCs w:val="24"/>
          <w:lang w:val="hr-HR"/>
        </w:rPr>
        <w:t>univerzitetom</w:t>
      </w:r>
      <w:r w:rsidRPr="001C4DD7">
        <w:rPr>
          <w:sz w:val="24"/>
          <w:szCs w:val="24"/>
          <w:lang w:val="hr-HR"/>
        </w:rPr>
        <w:t xml:space="preserve"> u Berlinu („Freie Universität Berlin“), Humboltovim </w:t>
      </w:r>
      <w:r>
        <w:rPr>
          <w:sz w:val="24"/>
          <w:szCs w:val="24"/>
          <w:lang w:val="hr-HR"/>
        </w:rPr>
        <w:t>univerzitetom</w:t>
      </w:r>
      <w:r w:rsidRPr="001C4DD7">
        <w:rPr>
          <w:sz w:val="24"/>
          <w:szCs w:val="24"/>
          <w:lang w:val="hr-HR"/>
        </w:rPr>
        <w:t xml:space="preserve"> u Berlinu („Humboldt-Universität zu Berlin“) i Tehničkim </w:t>
      </w:r>
      <w:r>
        <w:rPr>
          <w:sz w:val="24"/>
          <w:szCs w:val="24"/>
          <w:lang w:val="hr-HR"/>
        </w:rPr>
        <w:t>univerzitetom</w:t>
      </w:r>
      <w:r w:rsidRPr="001C4DD7">
        <w:rPr>
          <w:sz w:val="24"/>
          <w:szCs w:val="24"/>
          <w:lang w:val="hr-HR"/>
        </w:rPr>
        <w:t xml:space="preserve"> u Berlinu („</w:t>
      </w:r>
      <w:r>
        <w:rPr>
          <w:sz w:val="24"/>
          <w:szCs w:val="24"/>
          <w:lang w:val="hr-HR"/>
        </w:rPr>
        <w:t>Technische Universität Berlin“), poziva visoko kvalifikovane mlade kandidate i kandidadtkinje, zaintereovane za pol</w:t>
      </w:r>
      <w:r w:rsidR="007A0884">
        <w:rPr>
          <w:sz w:val="24"/>
          <w:szCs w:val="24"/>
          <w:lang w:val="hr-HR"/>
        </w:rPr>
        <w:t>i</w:t>
      </w:r>
      <w:r>
        <w:rPr>
          <w:sz w:val="24"/>
          <w:szCs w:val="24"/>
          <w:lang w:val="hr-HR"/>
        </w:rPr>
        <w:t>tiku i kreiranje demokratske budućnosti  u svojim zemljama, da apliciraju</w:t>
      </w:r>
      <w:r w:rsidR="00F81B20">
        <w:rPr>
          <w:sz w:val="24"/>
          <w:szCs w:val="24"/>
          <w:lang w:val="hr-HR"/>
        </w:rPr>
        <w:t xml:space="preserve"> za jednu od međunarodnih parlamentarnih stipendija i provedu pet mjeseci u Berlinu.</w:t>
      </w:r>
    </w:p>
    <w:p w:rsidR="007A0884" w:rsidRPr="007A0884" w:rsidRDefault="007A0884" w:rsidP="001C4DD7">
      <w:pPr>
        <w:spacing w:before="100" w:beforeAutospacing="1" w:after="100" w:afterAutospacing="1"/>
        <w:jc w:val="both"/>
        <w:rPr>
          <w:sz w:val="24"/>
          <w:szCs w:val="24"/>
          <w:lang w:val="hr-HR"/>
        </w:rPr>
      </w:pPr>
      <w:r w:rsidRPr="007A0884">
        <w:rPr>
          <w:sz w:val="24"/>
          <w:szCs w:val="24"/>
          <w:lang w:val="hr-HR"/>
        </w:rPr>
        <w:t xml:space="preserve">Zemlje </w:t>
      </w:r>
      <w:r>
        <w:rPr>
          <w:sz w:val="24"/>
          <w:szCs w:val="24"/>
          <w:lang w:val="hr-HR"/>
        </w:rPr>
        <w:t>učesnice ovog</w:t>
      </w:r>
      <w:r w:rsidRPr="007A0884">
        <w:rPr>
          <w:sz w:val="24"/>
          <w:szCs w:val="24"/>
          <w:lang w:val="hr-HR"/>
        </w:rPr>
        <w:t xml:space="preserve"> programa su</w:t>
      </w:r>
      <w:r>
        <w:rPr>
          <w:sz w:val="24"/>
          <w:szCs w:val="24"/>
          <w:lang w:val="hr-HR"/>
        </w:rPr>
        <w:t>:</w:t>
      </w:r>
      <w:r w:rsidRPr="007A0884">
        <w:rPr>
          <w:sz w:val="24"/>
          <w:szCs w:val="24"/>
          <w:lang w:val="hr-HR"/>
        </w:rPr>
        <w:t xml:space="preserve"> Albanija, Alžir, Armenija, Azerbajdžan, Bjelorusija, Bosna </w:t>
      </w:r>
      <w:r>
        <w:rPr>
          <w:sz w:val="24"/>
          <w:szCs w:val="24"/>
          <w:lang w:val="hr-HR"/>
        </w:rPr>
        <w:t xml:space="preserve">i Hercegovina, Bugarska, </w:t>
      </w:r>
      <w:r w:rsidRPr="007A0884">
        <w:rPr>
          <w:sz w:val="24"/>
          <w:szCs w:val="24"/>
          <w:lang w:val="hr-HR"/>
        </w:rPr>
        <w:t xml:space="preserve">Crna Gora, Češka, Egipat, Estonija, Francuska, Grčka, Gruzija, Hrvatska, Irak, Izrael, Jordan, Kazakstan, </w:t>
      </w:r>
      <w:r>
        <w:rPr>
          <w:sz w:val="24"/>
          <w:szCs w:val="24"/>
          <w:lang w:val="hr-HR"/>
        </w:rPr>
        <w:t xml:space="preserve">Kipar, </w:t>
      </w:r>
      <w:r w:rsidRPr="007A0884">
        <w:rPr>
          <w:sz w:val="24"/>
          <w:szCs w:val="24"/>
          <w:lang w:val="hr-HR"/>
        </w:rPr>
        <w:t>Kosovo, Latvija, Libanon, Libija, Litva</w:t>
      </w:r>
      <w:r>
        <w:rPr>
          <w:sz w:val="24"/>
          <w:szCs w:val="24"/>
          <w:lang w:val="hr-HR"/>
        </w:rPr>
        <w:t>nija</w:t>
      </w:r>
      <w:r w:rsidRPr="007A0884">
        <w:rPr>
          <w:sz w:val="24"/>
          <w:szCs w:val="24"/>
          <w:lang w:val="hr-HR"/>
        </w:rPr>
        <w:t>, Mađarska, Makedonija, Maroko, Mold</w:t>
      </w:r>
      <w:r>
        <w:rPr>
          <w:sz w:val="24"/>
          <w:szCs w:val="24"/>
          <w:lang w:val="hr-HR"/>
        </w:rPr>
        <w:t>avija</w:t>
      </w:r>
      <w:r w:rsidRPr="007A0884">
        <w:rPr>
          <w:sz w:val="24"/>
          <w:szCs w:val="24"/>
          <w:lang w:val="hr-HR"/>
        </w:rPr>
        <w:t>, Palestinska Samouprava, Poljska, Rumun</w:t>
      </w:r>
      <w:r w:rsidR="00D50019">
        <w:rPr>
          <w:sz w:val="24"/>
          <w:szCs w:val="24"/>
          <w:lang w:val="hr-HR"/>
        </w:rPr>
        <w:t>ija</w:t>
      </w:r>
      <w:r w:rsidRPr="007A0884">
        <w:rPr>
          <w:sz w:val="24"/>
          <w:szCs w:val="24"/>
          <w:lang w:val="hr-HR"/>
        </w:rPr>
        <w:t>, Rusija, SAD, Sirija, Srbija, Slovačka, Slovenija, Turska, Tunis i Ukrajina</w:t>
      </w:r>
      <w:r w:rsidR="00D50019">
        <w:rPr>
          <w:sz w:val="24"/>
          <w:szCs w:val="24"/>
          <w:lang w:val="hr-HR"/>
        </w:rPr>
        <w:t>.</w:t>
      </w:r>
    </w:p>
    <w:p w:rsidR="00F81B20" w:rsidRDefault="00F81B20" w:rsidP="001C4DD7">
      <w:pPr>
        <w:spacing w:before="100" w:beforeAutospacing="1" w:after="100" w:afterAutospacing="1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Stipendija omogućava upoznavanje njemačkog parlamentarnog sistema i procesa donošenja odluka, kao i sticanje praktičnog iskustva u parlamentarnom radu tokom 13 sedmica rada sa članom </w:t>
      </w:r>
      <w:r w:rsidR="007A0884">
        <w:rPr>
          <w:sz w:val="24"/>
          <w:szCs w:val="24"/>
          <w:lang w:val="hr-HR"/>
        </w:rPr>
        <w:t>Njemačkog p</w:t>
      </w:r>
      <w:r>
        <w:rPr>
          <w:sz w:val="24"/>
          <w:szCs w:val="24"/>
          <w:lang w:val="hr-HR"/>
        </w:rPr>
        <w:t>arlamenta. Dobitnike ovih stipendija bira nezavisna njemačka komisija.</w:t>
      </w:r>
    </w:p>
    <w:p w:rsidR="00F81B20" w:rsidRDefault="00F81B20" w:rsidP="001C4DD7">
      <w:pPr>
        <w:spacing w:before="100" w:beforeAutospacing="1" w:after="100" w:afterAutospacing="1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Uslovi:</w:t>
      </w:r>
      <w:bookmarkStart w:id="0" w:name="_GoBack"/>
      <w:bookmarkEnd w:id="0"/>
    </w:p>
    <w:p w:rsidR="00F81B20" w:rsidRDefault="00D50019" w:rsidP="00D50019">
      <w:pPr>
        <w:pStyle w:val="ListParagraph"/>
        <w:spacing w:before="100" w:beforeAutospacing="1" w:after="100" w:afterAutospacing="1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</w:t>
      </w:r>
      <w:r w:rsidR="00F81B20">
        <w:rPr>
          <w:sz w:val="24"/>
          <w:szCs w:val="24"/>
          <w:lang w:val="hr-HR"/>
        </w:rPr>
        <w:t>ržavljan</w:t>
      </w:r>
      <w:r>
        <w:rPr>
          <w:sz w:val="24"/>
          <w:szCs w:val="24"/>
          <w:lang w:val="hr-HR"/>
        </w:rPr>
        <w:t>stvo</w:t>
      </w:r>
      <w:r w:rsidR="00F81B20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neke od gore navedenih </w:t>
      </w:r>
      <w:r w:rsidR="007A0884">
        <w:rPr>
          <w:sz w:val="24"/>
          <w:szCs w:val="24"/>
          <w:lang w:val="hr-HR"/>
        </w:rPr>
        <w:t>zemalja koje učestvuju u ovom Programu (ukl</w:t>
      </w:r>
      <w:r>
        <w:rPr>
          <w:sz w:val="24"/>
          <w:szCs w:val="24"/>
          <w:lang w:val="hr-HR"/>
        </w:rPr>
        <w:t xml:space="preserve">jučujući i </w:t>
      </w:r>
      <w:r w:rsidR="00F81B20">
        <w:rPr>
          <w:sz w:val="24"/>
          <w:szCs w:val="24"/>
          <w:lang w:val="hr-HR"/>
        </w:rPr>
        <w:t>Crn</w:t>
      </w:r>
      <w:r>
        <w:rPr>
          <w:sz w:val="24"/>
          <w:szCs w:val="24"/>
          <w:lang w:val="hr-HR"/>
        </w:rPr>
        <w:t>u</w:t>
      </w:r>
      <w:r w:rsidR="00F81B20">
        <w:rPr>
          <w:sz w:val="24"/>
          <w:szCs w:val="24"/>
          <w:lang w:val="hr-HR"/>
        </w:rPr>
        <w:t xml:space="preserve"> Gor</w:t>
      </w:r>
      <w:r>
        <w:rPr>
          <w:sz w:val="24"/>
          <w:szCs w:val="24"/>
          <w:lang w:val="hr-HR"/>
        </w:rPr>
        <w:t>u)</w:t>
      </w:r>
      <w:r w:rsidR="00F81B20">
        <w:rPr>
          <w:sz w:val="24"/>
          <w:szCs w:val="24"/>
          <w:lang w:val="hr-HR"/>
        </w:rPr>
        <w:t>,</w:t>
      </w:r>
    </w:p>
    <w:p w:rsidR="00F81B20" w:rsidRDefault="00D50019" w:rsidP="00F81B2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</w:t>
      </w:r>
      <w:r w:rsidR="00F81B20">
        <w:rPr>
          <w:sz w:val="24"/>
          <w:szCs w:val="24"/>
          <w:lang w:val="hr-HR"/>
        </w:rPr>
        <w:t>avrš</w:t>
      </w:r>
      <w:r>
        <w:rPr>
          <w:sz w:val="24"/>
          <w:szCs w:val="24"/>
          <w:lang w:val="hr-HR"/>
        </w:rPr>
        <w:t>ene</w:t>
      </w:r>
      <w:r w:rsidR="00F81B20">
        <w:rPr>
          <w:sz w:val="24"/>
          <w:szCs w:val="24"/>
          <w:lang w:val="hr-HR"/>
        </w:rPr>
        <w:t xml:space="preserve"> univerzitetske studije (dodiplomske, master, ili doktorske studije),</w:t>
      </w:r>
    </w:p>
    <w:p w:rsidR="00F81B20" w:rsidRDefault="00D50019" w:rsidP="00F81B2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</w:t>
      </w:r>
      <w:r w:rsidR="00F81B20">
        <w:rPr>
          <w:sz w:val="24"/>
          <w:szCs w:val="24"/>
          <w:lang w:val="hr-HR"/>
        </w:rPr>
        <w:t>obro zna</w:t>
      </w:r>
      <w:r>
        <w:rPr>
          <w:sz w:val="24"/>
          <w:szCs w:val="24"/>
          <w:lang w:val="hr-HR"/>
        </w:rPr>
        <w:t>ne</w:t>
      </w:r>
      <w:r w:rsidR="00F81B20">
        <w:rPr>
          <w:sz w:val="24"/>
          <w:szCs w:val="24"/>
          <w:lang w:val="hr-HR"/>
        </w:rPr>
        <w:t xml:space="preserve"> njema</w:t>
      </w:r>
      <w:r>
        <w:rPr>
          <w:sz w:val="24"/>
          <w:szCs w:val="24"/>
          <w:lang w:val="hr-HR"/>
        </w:rPr>
        <w:t>čkog</w:t>
      </w:r>
      <w:r w:rsidR="00F81B20">
        <w:rPr>
          <w:sz w:val="24"/>
          <w:szCs w:val="24"/>
          <w:lang w:val="hr-HR"/>
        </w:rPr>
        <w:t xml:space="preserve"> jezik</w:t>
      </w:r>
      <w:r>
        <w:rPr>
          <w:sz w:val="24"/>
          <w:szCs w:val="24"/>
          <w:lang w:val="hr-HR"/>
        </w:rPr>
        <w:t>a</w:t>
      </w:r>
      <w:r w:rsidR="00F81B20">
        <w:rPr>
          <w:sz w:val="24"/>
          <w:szCs w:val="24"/>
          <w:lang w:val="hr-HR"/>
        </w:rPr>
        <w:t xml:space="preserve"> (najmanje nivo B2),</w:t>
      </w:r>
    </w:p>
    <w:p w:rsidR="00F81B20" w:rsidRDefault="00F81B20" w:rsidP="00F81B2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</w:t>
      </w:r>
      <w:r w:rsidR="00D50019">
        <w:rPr>
          <w:sz w:val="24"/>
          <w:szCs w:val="24"/>
          <w:lang w:val="hr-HR"/>
        </w:rPr>
        <w:t>obro</w:t>
      </w:r>
      <w:r>
        <w:rPr>
          <w:sz w:val="24"/>
          <w:szCs w:val="24"/>
          <w:lang w:val="hr-HR"/>
        </w:rPr>
        <w:t xml:space="preserve"> pozna</w:t>
      </w:r>
      <w:r w:rsidR="00D50019">
        <w:rPr>
          <w:sz w:val="24"/>
          <w:szCs w:val="24"/>
          <w:lang w:val="hr-HR"/>
        </w:rPr>
        <w:t>vanje njemačke</w:t>
      </w:r>
      <w:r>
        <w:rPr>
          <w:sz w:val="24"/>
          <w:szCs w:val="24"/>
          <w:lang w:val="hr-HR"/>
        </w:rPr>
        <w:t xml:space="preserve"> politik</w:t>
      </w:r>
      <w:r w:rsidR="00D50019">
        <w:rPr>
          <w:sz w:val="24"/>
          <w:szCs w:val="24"/>
          <w:lang w:val="hr-HR"/>
        </w:rPr>
        <w:t>e, društva</w:t>
      </w:r>
      <w:r>
        <w:rPr>
          <w:sz w:val="24"/>
          <w:szCs w:val="24"/>
          <w:lang w:val="hr-HR"/>
        </w:rPr>
        <w:t xml:space="preserve"> i istorij</w:t>
      </w:r>
      <w:r w:rsidR="00D50019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>,</w:t>
      </w:r>
    </w:p>
    <w:p w:rsidR="00F81B20" w:rsidRDefault="00D50019" w:rsidP="00F81B2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Kandidati treba da</w:t>
      </w:r>
      <w:r w:rsidR="00F81B20">
        <w:rPr>
          <w:sz w:val="24"/>
          <w:szCs w:val="24"/>
          <w:lang w:val="hr-HR"/>
        </w:rPr>
        <w:t xml:space="preserve"> su mlađi od 30 godina u vrijeme početka tečenja stipendije.</w:t>
      </w:r>
    </w:p>
    <w:p w:rsidR="00F81B20" w:rsidRPr="00D50019" w:rsidRDefault="00F81B20" w:rsidP="00F81B20">
      <w:pPr>
        <w:spacing w:before="100" w:beforeAutospacing="1" w:after="100" w:afterAutospacing="1"/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Krajni rok za apliciranje je </w:t>
      </w:r>
      <w:r w:rsidRPr="00D50019">
        <w:rPr>
          <w:b/>
          <w:sz w:val="24"/>
          <w:szCs w:val="24"/>
          <w:lang w:val="hr-HR"/>
        </w:rPr>
        <w:t>30. jun 2017. godine.</w:t>
      </w:r>
    </w:p>
    <w:p w:rsidR="00F81B20" w:rsidRDefault="00F81B20" w:rsidP="00F81B20">
      <w:pPr>
        <w:spacing w:before="100" w:beforeAutospacing="1" w:after="100" w:afterAutospacing="1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Stipendija obuhvata sljedeće stavke:</w:t>
      </w:r>
    </w:p>
    <w:p w:rsidR="00F81B20" w:rsidRDefault="00F81B20" w:rsidP="00F81B2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Mjesečni iznos od 500 eura,</w:t>
      </w:r>
    </w:p>
    <w:p w:rsidR="00F81B20" w:rsidRDefault="00F81B20" w:rsidP="00F81B2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Besplatan smještaj,</w:t>
      </w:r>
    </w:p>
    <w:p w:rsidR="00F81B20" w:rsidRDefault="00F81B20" w:rsidP="00F81B2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Zdrastveno osiguranje i putne troškove.</w:t>
      </w:r>
    </w:p>
    <w:p w:rsidR="00F81B20" w:rsidRPr="00F81B20" w:rsidRDefault="007A0884" w:rsidP="00F81B20">
      <w:pPr>
        <w:spacing w:before="100" w:beforeAutospacing="1" w:after="100" w:afterAutospacing="1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Sve detaljne informacije u vezi sa uslovima i procedurom apliciranja, zainteresovani </w:t>
      </w:r>
      <w:r w:rsidR="00D50019">
        <w:rPr>
          <w:sz w:val="24"/>
          <w:szCs w:val="24"/>
          <w:lang w:val="hr-HR"/>
        </w:rPr>
        <w:t xml:space="preserve">kandidati </w:t>
      </w:r>
      <w:r>
        <w:rPr>
          <w:sz w:val="24"/>
          <w:szCs w:val="24"/>
          <w:lang w:val="hr-HR"/>
        </w:rPr>
        <w:t xml:space="preserve">mogu naći na internet stranici </w:t>
      </w:r>
      <w:hyperlink r:id="rId6" w:history="1">
        <w:r w:rsidRPr="0029786F">
          <w:rPr>
            <w:rStyle w:val="Hyperlink"/>
            <w:sz w:val="24"/>
            <w:szCs w:val="24"/>
            <w:lang w:val="hr-HR"/>
          </w:rPr>
          <w:t>www.bundest</w:t>
        </w:r>
        <w:r w:rsidRPr="0029786F">
          <w:rPr>
            <w:rStyle w:val="Hyperlink"/>
            <w:sz w:val="24"/>
            <w:szCs w:val="24"/>
            <w:lang w:val="hr-HR"/>
          </w:rPr>
          <w:t>a</w:t>
        </w:r>
        <w:r w:rsidRPr="0029786F">
          <w:rPr>
            <w:rStyle w:val="Hyperlink"/>
            <w:sz w:val="24"/>
            <w:szCs w:val="24"/>
            <w:lang w:val="hr-HR"/>
          </w:rPr>
          <w:t>g.de/ips</w:t>
        </w:r>
      </w:hyperlink>
      <w:r>
        <w:rPr>
          <w:sz w:val="24"/>
          <w:szCs w:val="24"/>
          <w:lang w:val="hr-HR"/>
        </w:rPr>
        <w:t xml:space="preserve">, ili internet stranici Ambasade SR Njemačke u Podgorici: </w:t>
      </w:r>
      <w:hyperlink r:id="rId7" w:history="1">
        <w:r w:rsidRPr="0029786F">
          <w:rPr>
            <w:rStyle w:val="Hyperlink"/>
            <w:sz w:val="24"/>
            <w:szCs w:val="24"/>
            <w:lang w:val="hr-HR"/>
          </w:rPr>
          <w:t>www.po</w:t>
        </w:r>
        <w:r w:rsidRPr="0029786F">
          <w:rPr>
            <w:rStyle w:val="Hyperlink"/>
            <w:sz w:val="24"/>
            <w:szCs w:val="24"/>
            <w:lang w:val="hr-HR"/>
          </w:rPr>
          <w:t>d</w:t>
        </w:r>
        <w:r w:rsidRPr="0029786F">
          <w:rPr>
            <w:rStyle w:val="Hyperlink"/>
            <w:sz w:val="24"/>
            <w:szCs w:val="24"/>
            <w:lang w:val="hr-HR"/>
          </w:rPr>
          <w:t>gorica.diplo.de</w:t>
        </w:r>
      </w:hyperlink>
      <w:r>
        <w:rPr>
          <w:sz w:val="24"/>
          <w:szCs w:val="24"/>
          <w:lang w:val="hr-HR"/>
        </w:rPr>
        <w:t xml:space="preserve"> </w:t>
      </w:r>
      <w:r w:rsidR="00D50019">
        <w:rPr>
          <w:sz w:val="24"/>
          <w:szCs w:val="24"/>
          <w:lang w:val="hr-HR"/>
        </w:rPr>
        <w:t>.</w:t>
      </w:r>
    </w:p>
    <w:p w:rsidR="00F81B20" w:rsidRPr="00F81B20" w:rsidRDefault="00F81B20" w:rsidP="00F81B20">
      <w:pPr>
        <w:spacing w:before="100" w:beforeAutospacing="1" w:after="100" w:afterAutospacing="1"/>
        <w:jc w:val="both"/>
        <w:rPr>
          <w:sz w:val="24"/>
          <w:szCs w:val="24"/>
          <w:lang w:val="hr-HR"/>
        </w:rPr>
      </w:pPr>
    </w:p>
    <w:p w:rsidR="00F81B20" w:rsidRPr="001C4DD7" w:rsidRDefault="00F81B20" w:rsidP="001C4DD7">
      <w:pPr>
        <w:spacing w:before="100" w:beforeAutospacing="1" w:after="100" w:afterAutospacing="1"/>
        <w:jc w:val="both"/>
        <w:rPr>
          <w:sz w:val="24"/>
          <w:szCs w:val="24"/>
          <w:lang w:val="hr-HR"/>
        </w:rPr>
      </w:pPr>
    </w:p>
    <w:p w:rsidR="00D3105F" w:rsidRPr="001C4DD7" w:rsidRDefault="00D3105F">
      <w:pPr>
        <w:rPr>
          <w:sz w:val="24"/>
          <w:szCs w:val="24"/>
          <w:lang w:val="sr-Latn-RS"/>
        </w:rPr>
      </w:pPr>
    </w:p>
    <w:sectPr w:rsidR="00D3105F" w:rsidRPr="001C4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1C01"/>
    <w:multiLevelType w:val="hybridMultilevel"/>
    <w:tmpl w:val="4D52BFC4"/>
    <w:lvl w:ilvl="0" w:tplc="4BD6B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B9"/>
    <w:rsid w:val="001C4DD7"/>
    <w:rsid w:val="001E0449"/>
    <w:rsid w:val="004D1BEA"/>
    <w:rsid w:val="007604B9"/>
    <w:rsid w:val="007A0884"/>
    <w:rsid w:val="00AB58F8"/>
    <w:rsid w:val="00CD1A0A"/>
    <w:rsid w:val="00D3105F"/>
    <w:rsid w:val="00D50019"/>
    <w:rsid w:val="00F8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F81B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8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0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F81B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8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0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dgorica.diplo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ndestag.de/i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Lidija Ercegovic</cp:lastModifiedBy>
  <cp:revision>2</cp:revision>
  <dcterms:created xsi:type="dcterms:W3CDTF">2017-04-28T06:04:00Z</dcterms:created>
  <dcterms:modified xsi:type="dcterms:W3CDTF">2017-04-28T06:40:00Z</dcterms:modified>
</cp:coreProperties>
</file>