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D8" w:rsidRDefault="007233D8" w:rsidP="00D1289F">
      <w:pPr>
        <w:shd w:val="clear" w:color="auto" w:fill="FFFFFF"/>
        <w:spacing w:before="300" w:after="150"/>
        <w:jc w:val="center"/>
        <w:textAlignment w:val="baseline"/>
        <w:outlineLvl w:val="2"/>
        <w:rPr>
          <w:rFonts w:eastAsia="Times New Roman"/>
          <w:b/>
          <w:color w:val="434A52"/>
          <w:sz w:val="28"/>
          <w:lang w:val="sr-Latn-ME"/>
        </w:rPr>
      </w:pPr>
      <w:bookmarkStart w:id="0" w:name="_GoBack"/>
      <w:bookmarkEnd w:id="0"/>
    </w:p>
    <w:p w:rsidR="00D1289F" w:rsidRDefault="00D1289F" w:rsidP="00D1289F">
      <w:pPr>
        <w:shd w:val="clear" w:color="auto" w:fill="FFFFFF"/>
        <w:spacing w:before="300" w:after="150"/>
        <w:jc w:val="center"/>
        <w:textAlignment w:val="baseline"/>
        <w:outlineLvl w:val="2"/>
        <w:rPr>
          <w:rFonts w:eastAsia="Times New Roman"/>
          <w:b/>
          <w:color w:val="434A52"/>
          <w:sz w:val="28"/>
          <w:lang w:val="sr-Latn-ME"/>
        </w:rPr>
      </w:pPr>
      <w:r w:rsidRPr="005B74BA">
        <w:rPr>
          <w:rFonts w:eastAsia="Times New Roman"/>
          <w:b/>
          <w:color w:val="434A52"/>
          <w:sz w:val="28"/>
          <w:lang w:val="sr-Latn-ME"/>
        </w:rPr>
        <w:t>MILAN VUKČEVIĆ</w:t>
      </w:r>
    </w:p>
    <w:p w:rsidR="005B74BA" w:rsidRPr="005B74BA" w:rsidRDefault="005B74BA" w:rsidP="005B74BA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color w:val="434A52"/>
          <w:szCs w:val="24"/>
          <w:lang w:val="sr-Latn-ME"/>
        </w:rPr>
      </w:pPr>
      <w:r>
        <w:rPr>
          <w:rFonts w:eastAsia="Times New Roman"/>
          <w:b/>
          <w:color w:val="434A52"/>
          <w:szCs w:val="24"/>
          <w:lang w:val="sr-Latn-ME"/>
        </w:rPr>
        <w:t>Redovni profesor M</w:t>
      </w:r>
      <w:r w:rsidRPr="005B74BA">
        <w:rPr>
          <w:rFonts w:eastAsia="Times New Roman"/>
          <w:b/>
          <w:color w:val="434A52"/>
          <w:szCs w:val="24"/>
          <w:lang w:val="sr-Latn-ME"/>
        </w:rPr>
        <w:t>ašinskog fakulteta Univerziteta Crne Gore</w:t>
      </w:r>
    </w:p>
    <w:p w:rsidR="005B74BA" w:rsidRDefault="005B74BA" w:rsidP="00D1289F">
      <w:pPr>
        <w:shd w:val="clear" w:color="auto" w:fill="FFFFFF"/>
        <w:spacing w:before="300" w:after="150"/>
        <w:jc w:val="center"/>
        <w:textAlignment w:val="baseline"/>
        <w:outlineLvl w:val="2"/>
        <w:rPr>
          <w:rFonts w:eastAsia="Times New Roman"/>
          <w:b/>
          <w:color w:val="434A52"/>
          <w:szCs w:val="24"/>
          <w:lang w:val="sr-Latn-ME"/>
        </w:rPr>
      </w:pPr>
    </w:p>
    <w:p w:rsidR="00D1289F" w:rsidRPr="005B74BA" w:rsidRDefault="00D1289F" w:rsidP="00D1289F">
      <w:pPr>
        <w:shd w:val="clear" w:color="auto" w:fill="FFFFFF"/>
        <w:spacing w:before="300" w:after="150"/>
        <w:jc w:val="center"/>
        <w:textAlignment w:val="baseline"/>
        <w:outlineLvl w:val="2"/>
        <w:rPr>
          <w:rFonts w:eastAsia="Times New Roman"/>
          <w:b/>
          <w:color w:val="434A52"/>
          <w:szCs w:val="24"/>
          <w:lang w:val="sr-Latn-ME"/>
        </w:rPr>
      </w:pPr>
      <w:r w:rsidRPr="005B74BA">
        <w:rPr>
          <w:rFonts w:eastAsia="Times New Roman"/>
          <w:b/>
          <w:color w:val="434A52"/>
          <w:szCs w:val="24"/>
          <w:lang w:val="sr-Latn-ME"/>
        </w:rPr>
        <w:t>- Kratka biografija-</w:t>
      </w:r>
    </w:p>
    <w:p w:rsidR="00D1289F" w:rsidRPr="005B74BA" w:rsidRDefault="00D1289F" w:rsidP="00D1289F">
      <w:pPr>
        <w:shd w:val="clear" w:color="auto" w:fill="FFFFFF"/>
        <w:spacing w:after="150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       </w:t>
      </w:r>
    </w:p>
    <w:p w:rsidR="00D1289F" w:rsidRDefault="00F14029" w:rsidP="00D1289F">
      <w:pPr>
        <w:shd w:val="clear" w:color="auto" w:fill="FFFFFF"/>
        <w:spacing w:after="12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Rodjen je 1954. godine</w:t>
      </w:r>
      <w:r w:rsidR="001D2B47" w:rsidRPr="005B74BA">
        <w:rPr>
          <w:rFonts w:eastAsia="Times New Roman"/>
          <w:color w:val="434A52"/>
          <w:szCs w:val="24"/>
          <w:lang w:val="sr-Latn-ME"/>
        </w:rPr>
        <w:t xml:space="preserve"> u Tomaševu-</w:t>
      </w:r>
      <w:r w:rsidR="00D1289F" w:rsidRPr="005B74BA">
        <w:rPr>
          <w:rFonts w:eastAsia="Times New Roman"/>
          <w:color w:val="434A52"/>
          <w:szCs w:val="24"/>
          <w:lang w:val="sr-Latn-ME"/>
        </w:rPr>
        <w:t>Bijelo Polje. Osnovnu školu je završio u Podgorici, a srednju-gimnaziju, takodje u Podgorici 1972. godine. Dobitnik je diplome "Luča". Mašinski fakultet u Podgorici je završio 1977. godine sa prosječnom ocjenom 9.2.</w:t>
      </w:r>
    </w:p>
    <w:p w:rsidR="007233D8" w:rsidRPr="005B74BA" w:rsidRDefault="007233D8" w:rsidP="00D1289F">
      <w:pPr>
        <w:shd w:val="clear" w:color="auto" w:fill="FFFFFF"/>
        <w:spacing w:after="120"/>
        <w:textAlignment w:val="baseline"/>
        <w:rPr>
          <w:rFonts w:eastAsia="Times New Roman"/>
          <w:color w:val="434A52"/>
          <w:szCs w:val="24"/>
          <w:lang w:val="sr-Latn-ME"/>
        </w:rPr>
      </w:pPr>
      <w:r>
        <w:rPr>
          <w:rFonts w:eastAsia="Times New Roman"/>
          <w:color w:val="434A52"/>
          <w:szCs w:val="24"/>
          <w:lang w:val="sr-Latn-ME"/>
        </w:rPr>
        <w:t>Cijeli radni vijek je proveo na Mašinskom fakultetu uz brojne angažmane na Univerzitetu Crne Gore i van njega.</w:t>
      </w:r>
    </w:p>
    <w:p w:rsidR="00D1289F" w:rsidRPr="005B74BA" w:rsidRDefault="00D1289F" w:rsidP="00D1289F">
      <w:pPr>
        <w:shd w:val="clear" w:color="auto" w:fill="FFFFFF"/>
        <w:spacing w:after="12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Karijeru je započeo 1978. g</w:t>
      </w:r>
      <w:r w:rsidR="00B455EC" w:rsidRPr="005B74BA">
        <w:rPr>
          <w:rFonts w:eastAsia="Times New Roman"/>
          <w:color w:val="434A52"/>
          <w:szCs w:val="24"/>
          <w:lang w:val="sr-Latn-ME"/>
        </w:rPr>
        <w:t>odine</w:t>
      </w:r>
      <w:r w:rsidRPr="005B74BA">
        <w:rPr>
          <w:rFonts w:eastAsia="Times New Roman"/>
          <w:color w:val="434A52"/>
          <w:szCs w:val="24"/>
          <w:lang w:val="sr-Latn-ME"/>
        </w:rPr>
        <w:t xml:space="preserve"> kao asistent na Mašinskom fakultetu u Podgorici. Poslediplomske studije je završio na Mašinskom fakultetu u Beogradu 1984. g</w:t>
      </w:r>
      <w:r w:rsidR="007233D8">
        <w:rPr>
          <w:rFonts w:eastAsia="Times New Roman"/>
          <w:color w:val="434A52"/>
          <w:szCs w:val="24"/>
          <w:lang w:val="sr-Latn-ME"/>
        </w:rPr>
        <w:t>odine</w:t>
      </w:r>
      <w:r w:rsidRPr="005B74BA">
        <w:rPr>
          <w:rFonts w:eastAsia="Times New Roman"/>
          <w:color w:val="434A52"/>
          <w:szCs w:val="24"/>
          <w:lang w:val="sr-Latn-ME"/>
        </w:rPr>
        <w:t>. Doktorsku disertaciju je radio na Univerzitetu Lomonosov u Moskvi i odbranio je 1989. godine u Podgorici.</w:t>
      </w:r>
    </w:p>
    <w:p w:rsidR="00D1289F" w:rsidRPr="005B74BA" w:rsidRDefault="00D1289F" w:rsidP="00D1289F">
      <w:pPr>
        <w:shd w:val="clear" w:color="auto" w:fill="FFFFFF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U više navrata, boravio je na specijalizacijama u inostranstvu od kojih se ističu duži boravci:</w:t>
      </w:r>
    </w:p>
    <w:p w:rsidR="00D1289F" w:rsidRPr="005B74BA" w:rsidRDefault="00D1289F" w:rsidP="00CD736B">
      <w:pPr>
        <w:pStyle w:val="ListParagraph"/>
        <w:numPr>
          <w:ilvl w:val="0"/>
          <w:numId w:val="12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1980/1981. godine,  6 mjeseci na institutu STANKIN u Moskvi.</w:t>
      </w:r>
    </w:p>
    <w:p w:rsidR="00D1289F" w:rsidRPr="005B74BA" w:rsidRDefault="00D1289F" w:rsidP="00CD736B">
      <w:pPr>
        <w:pStyle w:val="ListParagraph"/>
        <w:numPr>
          <w:ilvl w:val="0"/>
          <w:numId w:val="12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1982. godine, 2 mjeseca na Politehnici u Lublinu- Poljska.</w:t>
      </w:r>
    </w:p>
    <w:p w:rsidR="00D1289F" w:rsidRPr="005B74BA" w:rsidRDefault="00D1289F" w:rsidP="00CD736B">
      <w:pPr>
        <w:pStyle w:val="ListParagraph"/>
        <w:numPr>
          <w:ilvl w:val="0"/>
          <w:numId w:val="12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1987/1988. godine, ukupno 14 mjeseci na Univerzitetu "Lomonosov" u Moskvi.</w:t>
      </w:r>
    </w:p>
    <w:p w:rsidR="00D1289F" w:rsidRPr="005B74BA" w:rsidRDefault="00D1289F" w:rsidP="00CD736B">
      <w:pPr>
        <w:pStyle w:val="ListParagraph"/>
        <w:numPr>
          <w:ilvl w:val="0"/>
          <w:numId w:val="12"/>
        </w:numPr>
        <w:spacing w:after="12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1992. godine, 8 mjeseci kao dobitnik postdoktorske stipendije Evropske zajednice na Univerzitetu u Birmingemu u Engleskoj u zvanju viziting profesor.</w:t>
      </w:r>
    </w:p>
    <w:p w:rsidR="00D1289F" w:rsidRPr="005B74BA" w:rsidRDefault="00F95105" w:rsidP="00D1289F">
      <w:pPr>
        <w:shd w:val="clear" w:color="auto" w:fill="FFFFFF"/>
        <w:spacing w:after="15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Publikovao je pet knjiga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</w:t>
      </w:r>
      <w:r w:rsidR="001D2B47" w:rsidRPr="005B74BA">
        <w:rPr>
          <w:rFonts w:eastAsia="Times New Roman"/>
          <w:color w:val="434A52"/>
          <w:szCs w:val="24"/>
          <w:lang w:val="sr-Latn-ME"/>
        </w:rPr>
        <w:t>i</w:t>
      </w:r>
      <w:r w:rsidRPr="005B74BA">
        <w:rPr>
          <w:rFonts w:eastAsia="Times New Roman"/>
          <w:color w:val="434A52"/>
          <w:szCs w:val="24"/>
          <w:lang w:val="sr-Latn-ME"/>
        </w:rPr>
        <w:t xml:space="preserve"> preko 250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radova u časopisima i zbornicima radova sa konferencija i simpozijuma, u velikom broju zemalja gdje je izlagao svo</w:t>
      </w:r>
      <w:r w:rsidRPr="005B74BA">
        <w:rPr>
          <w:rFonts w:eastAsia="Times New Roman"/>
          <w:color w:val="434A52"/>
          <w:szCs w:val="24"/>
          <w:lang w:val="sr-Latn-ME"/>
        </w:rPr>
        <w:t xml:space="preserve">je radove. Učestvovao je u svojstvu rukovodioca </w:t>
      </w:r>
      <w:r w:rsidR="005C1830">
        <w:rPr>
          <w:rFonts w:eastAsia="Times New Roman"/>
          <w:color w:val="434A52"/>
          <w:szCs w:val="24"/>
          <w:lang w:val="sr-Latn-ME"/>
        </w:rPr>
        <w:t>i/</w:t>
      </w:r>
      <w:r w:rsidRPr="005B74BA">
        <w:rPr>
          <w:rFonts w:eastAsia="Times New Roman"/>
          <w:color w:val="434A52"/>
          <w:szCs w:val="24"/>
          <w:lang w:val="sr-Latn-ME"/>
        </w:rPr>
        <w:t>ili istraživača u 28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domaćih i medjunarodnih projekata. </w:t>
      </w:r>
      <w:r w:rsidRPr="005B74BA">
        <w:rPr>
          <w:rFonts w:eastAsia="Times New Roman"/>
          <w:color w:val="434A52"/>
          <w:szCs w:val="24"/>
          <w:lang w:val="sr-Latn-ME"/>
        </w:rPr>
        <w:t>Realizovao je značaja</w:t>
      </w:r>
      <w:r w:rsidR="007233D8">
        <w:rPr>
          <w:rFonts w:eastAsia="Times New Roman"/>
          <w:color w:val="434A52"/>
          <w:szCs w:val="24"/>
          <w:lang w:val="sr-Latn-ME"/>
        </w:rPr>
        <w:t>n broj mentorstava, a dijelom su</w:t>
      </w:r>
      <w:r w:rsidRPr="005B74BA">
        <w:rPr>
          <w:rFonts w:eastAsia="Times New Roman"/>
          <w:color w:val="434A52"/>
          <w:szCs w:val="24"/>
          <w:lang w:val="sr-Latn-ME"/>
        </w:rPr>
        <w:t xml:space="preserve"> u fazi realizacije: preko 50 diplomskih radova, pet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magistarskih </w:t>
      </w:r>
      <w:r w:rsidRPr="005B74BA">
        <w:rPr>
          <w:rFonts w:eastAsia="Times New Roman"/>
          <w:color w:val="434A52"/>
          <w:szCs w:val="24"/>
          <w:lang w:val="sr-Latn-ME"/>
        </w:rPr>
        <w:t>teza i četiri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doktorske disertacije.</w:t>
      </w:r>
    </w:p>
    <w:p w:rsidR="00D1289F" w:rsidRPr="005B74BA" w:rsidRDefault="00D1289F" w:rsidP="00D1289F">
      <w:pPr>
        <w:shd w:val="clear" w:color="auto" w:fill="FFFFFF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Oblasti naučnog interesovanja prof. dr Milana Vukčevića su:</w:t>
      </w:r>
    </w:p>
    <w:p w:rsidR="00D1289F" w:rsidRPr="005B74BA" w:rsidRDefault="00D1289F" w:rsidP="00CD736B">
      <w:pPr>
        <w:pStyle w:val="ListParagraph"/>
        <w:numPr>
          <w:ilvl w:val="0"/>
          <w:numId w:val="13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Proizvodno mašinstvo</w:t>
      </w:r>
    </w:p>
    <w:p w:rsidR="00D1289F" w:rsidRPr="005B74BA" w:rsidRDefault="00D1289F" w:rsidP="007233D8">
      <w:pPr>
        <w:pStyle w:val="ListParagraph"/>
        <w:numPr>
          <w:ilvl w:val="0"/>
          <w:numId w:val="13"/>
        </w:numPr>
        <w:spacing w:after="120"/>
        <w:ind w:left="714" w:hanging="357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Industrijski inženjering</w:t>
      </w:r>
    </w:p>
    <w:p w:rsidR="00D1289F" w:rsidRPr="005B74BA" w:rsidRDefault="00D1289F" w:rsidP="007233D8">
      <w:pPr>
        <w:shd w:val="clear" w:color="auto" w:fill="FFFFFF"/>
        <w:spacing w:after="12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U okviru proizvodnog mašinstva dao je značajan doprinos na polju t</w:t>
      </w:r>
      <w:r w:rsidR="005C1830">
        <w:rPr>
          <w:rFonts w:eastAsia="Times New Roman"/>
          <w:color w:val="434A52"/>
          <w:szCs w:val="24"/>
          <w:lang w:val="sr-Latn-ME"/>
        </w:rPr>
        <w:t>ehnoloških istraživanja: tehnologije plastičnog deformisanja, tehnologije rezanja</w:t>
      </w:r>
      <w:r w:rsidRPr="005B74BA">
        <w:rPr>
          <w:rFonts w:eastAsia="Times New Roman"/>
          <w:color w:val="434A52"/>
          <w:szCs w:val="24"/>
          <w:lang w:val="sr-Latn-ME"/>
        </w:rPr>
        <w:t xml:space="preserve"> i neknvencionalnih</w:t>
      </w:r>
      <w:r w:rsidR="005C1830">
        <w:rPr>
          <w:rFonts w:eastAsia="Times New Roman"/>
          <w:color w:val="434A52"/>
          <w:szCs w:val="24"/>
          <w:lang w:val="sr-Latn-ME"/>
        </w:rPr>
        <w:t xml:space="preserve"> tehnoloških postupaka</w:t>
      </w:r>
      <w:r w:rsidRPr="005B74BA">
        <w:rPr>
          <w:rFonts w:eastAsia="Times New Roman"/>
          <w:color w:val="434A52"/>
          <w:szCs w:val="24"/>
          <w:lang w:val="sr-Latn-ME"/>
        </w:rPr>
        <w:t>. U istraživanjima su korišteni teorijski i eksperimentalni pristup, kao i simulacija procesa.</w:t>
      </w:r>
    </w:p>
    <w:p w:rsidR="00D1289F" w:rsidRDefault="00D1289F" w:rsidP="00D1289F">
      <w:pPr>
        <w:shd w:val="clear" w:color="auto" w:fill="FFFFFF"/>
        <w:spacing w:after="15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 xml:space="preserve">U oblasti Industrijskog inženjeringa dao je doprinos na polju istraživanja standardizacije što se prije svega odnosi na: sistem kvaliteta, zaštitu životne sredine – SQM, TQM, EMS i dio su timskog pristupa na širokom planu teorijske analize i aplikacije ove kompleksne materije. Takođe, istraživanja na planu primjene inženjerske ekonomije su uvedena u skladu sa svjetskim </w:t>
      </w:r>
      <w:r w:rsidRPr="005B74BA">
        <w:rPr>
          <w:rFonts w:eastAsia="Times New Roman"/>
          <w:color w:val="434A52"/>
          <w:szCs w:val="24"/>
          <w:lang w:val="sr-Latn-ME"/>
        </w:rPr>
        <w:lastRenderedPageBreak/>
        <w:t>pristupom da je ekonomska anal</w:t>
      </w:r>
      <w:r w:rsidR="00593A9E">
        <w:rPr>
          <w:rFonts w:eastAsia="Times New Roman"/>
          <w:color w:val="434A52"/>
          <w:szCs w:val="24"/>
          <w:lang w:val="sr-Latn-ME"/>
        </w:rPr>
        <w:t>iza sastavni dio bilo kog inžen</w:t>
      </w:r>
      <w:r w:rsidRPr="005B74BA">
        <w:rPr>
          <w:rFonts w:eastAsia="Times New Roman"/>
          <w:color w:val="434A52"/>
          <w:szCs w:val="24"/>
          <w:lang w:val="sr-Latn-ME"/>
        </w:rPr>
        <w:t>j</w:t>
      </w:r>
      <w:r w:rsidR="00593A9E">
        <w:rPr>
          <w:rFonts w:eastAsia="Times New Roman"/>
          <w:color w:val="434A52"/>
          <w:szCs w:val="24"/>
          <w:lang w:val="sr-Latn-ME"/>
        </w:rPr>
        <w:t>e</w:t>
      </w:r>
      <w:r w:rsidRPr="005B74BA">
        <w:rPr>
          <w:rFonts w:eastAsia="Times New Roman"/>
          <w:color w:val="434A52"/>
          <w:szCs w:val="24"/>
          <w:lang w:val="sr-Latn-ME"/>
        </w:rPr>
        <w:t>rskog rješenje i našla su, po prvi put u našem okruženju, svoju edukativnu aplikaciju na tehničkim i ekonomskom fakultetu.</w:t>
      </w:r>
    </w:p>
    <w:p w:rsidR="00D1289F" w:rsidRPr="005B74BA" w:rsidRDefault="00F95105" w:rsidP="00D1289F">
      <w:pPr>
        <w:shd w:val="clear" w:color="auto" w:fill="FFFFFF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Redovni je profesor</w:t>
      </w:r>
      <w:r w:rsidR="00D1289F" w:rsidRPr="005B74BA">
        <w:rPr>
          <w:rFonts w:eastAsia="Times New Roman"/>
          <w:color w:val="434A52"/>
          <w:szCs w:val="24"/>
          <w:lang w:val="sr-Latn-ME"/>
        </w:rPr>
        <w:t>:</w:t>
      </w:r>
    </w:p>
    <w:p w:rsidR="00D1289F" w:rsidRPr="005B74BA" w:rsidRDefault="00F95105" w:rsidP="00F95105">
      <w:pPr>
        <w:pStyle w:val="ListParagraph"/>
        <w:numPr>
          <w:ilvl w:val="0"/>
          <w:numId w:val="10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Mašinskog fakulteta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u Podgorici</w:t>
      </w:r>
    </w:p>
    <w:p w:rsidR="00D1289F" w:rsidRPr="005B74BA" w:rsidRDefault="00F95105" w:rsidP="00F95105">
      <w:pPr>
        <w:pStyle w:val="ListParagraph"/>
        <w:numPr>
          <w:ilvl w:val="0"/>
          <w:numId w:val="10"/>
        </w:numPr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Fakulteta</w:t>
      </w:r>
      <w:r w:rsidR="00D1289F" w:rsidRPr="005B74BA">
        <w:rPr>
          <w:rFonts w:eastAsia="Times New Roman"/>
          <w:color w:val="434A52"/>
          <w:szCs w:val="24"/>
          <w:lang w:val="sr-Latn-ME"/>
        </w:rPr>
        <w:t xml:space="preserve"> za pomorstvo u Kotoru</w:t>
      </w:r>
    </w:p>
    <w:p w:rsidR="00D1289F" w:rsidRPr="005B74BA" w:rsidRDefault="00D1289F" w:rsidP="00F95105">
      <w:pPr>
        <w:pStyle w:val="ListParagraph"/>
        <w:numPr>
          <w:ilvl w:val="0"/>
          <w:numId w:val="10"/>
        </w:numPr>
        <w:spacing w:after="120"/>
        <w:ind w:left="714" w:hanging="357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Fakultetu za proizvodnju i menadžment u Trebinju</w:t>
      </w:r>
    </w:p>
    <w:p w:rsidR="00D1289F" w:rsidRPr="005B74BA" w:rsidRDefault="00970700" w:rsidP="00D1289F">
      <w:pPr>
        <w:shd w:val="clear" w:color="auto" w:fill="FFFFFF"/>
        <w:spacing w:after="15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Držao je nastavu</w:t>
      </w:r>
      <w:r w:rsidR="005C1830">
        <w:rPr>
          <w:rFonts w:eastAsia="Times New Roman"/>
          <w:color w:val="434A52"/>
          <w:szCs w:val="24"/>
          <w:lang w:val="sr-Latn-ME"/>
        </w:rPr>
        <w:t xml:space="preserve"> i</w:t>
      </w:r>
      <w:r w:rsidRPr="005B74BA">
        <w:rPr>
          <w:rFonts w:eastAsia="Times New Roman"/>
          <w:color w:val="434A52"/>
          <w:szCs w:val="24"/>
          <w:lang w:val="sr-Latn-ME"/>
        </w:rPr>
        <w:t xml:space="preserve"> na Elektrotehničkom, Metalurško-tehnološkom i Filozofskom fakultetu Univerzi</w:t>
      </w:r>
      <w:r w:rsidR="001D2B47" w:rsidRPr="005B74BA">
        <w:rPr>
          <w:rFonts w:eastAsia="Times New Roman"/>
          <w:color w:val="434A52"/>
          <w:szCs w:val="24"/>
          <w:lang w:val="sr-Latn-ME"/>
        </w:rPr>
        <w:t>teta Crne Gor</w:t>
      </w:r>
      <w:r w:rsidR="007233D8">
        <w:rPr>
          <w:rFonts w:eastAsia="Times New Roman"/>
          <w:color w:val="434A52"/>
          <w:szCs w:val="24"/>
          <w:lang w:val="sr-Latn-ME"/>
        </w:rPr>
        <w:t>e</w:t>
      </w:r>
      <w:r w:rsidR="001D2B47" w:rsidRPr="005B74BA">
        <w:rPr>
          <w:rFonts w:eastAsia="Times New Roman"/>
          <w:color w:val="434A52"/>
          <w:szCs w:val="24"/>
          <w:lang w:val="sr-Latn-ME"/>
        </w:rPr>
        <w:t>. Bio je angažovan na post</w:t>
      </w:r>
      <w:r w:rsidR="00D1289F" w:rsidRPr="005B74BA">
        <w:rPr>
          <w:rFonts w:eastAsia="Times New Roman"/>
          <w:color w:val="434A52"/>
          <w:szCs w:val="24"/>
          <w:lang w:val="sr-Latn-ME"/>
        </w:rPr>
        <w:t>diplomskim studijama Ekonomskog fakulteta u Podgorici, kao i na Diplomatskoj akademiji Pravnog fakulteta u Podgorici.</w:t>
      </w:r>
    </w:p>
    <w:p w:rsidR="00D1289F" w:rsidRPr="005B74BA" w:rsidRDefault="00970700" w:rsidP="00970700">
      <w:pPr>
        <w:shd w:val="clear" w:color="auto" w:fill="FFFFFF"/>
        <w:spacing w:after="150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 xml:space="preserve">Bio </w:t>
      </w:r>
      <w:r w:rsidR="00D1289F" w:rsidRPr="005B74BA">
        <w:rPr>
          <w:rFonts w:eastAsia="Times New Roman"/>
          <w:color w:val="434A52"/>
          <w:szCs w:val="24"/>
          <w:lang w:val="sr-Latn-ME"/>
        </w:rPr>
        <w:t>je 2016. godine kandidat za člana Crnogorske akademije nauka i umjetnosti (prošao je prvi krug izbora).</w:t>
      </w:r>
      <w:r w:rsidRPr="005B74BA">
        <w:rPr>
          <w:rFonts w:eastAsia="Times New Roman"/>
          <w:color w:val="434A52"/>
          <w:szCs w:val="24"/>
          <w:lang w:val="sr-Latn-ME"/>
        </w:rPr>
        <w:t xml:space="preserve"> Recezent je većeg broja časopisa.</w:t>
      </w:r>
    </w:p>
    <w:p w:rsidR="00D1289F" w:rsidRDefault="00D1289F" w:rsidP="00D1289F">
      <w:pPr>
        <w:shd w:val="clear" w:color="auto" w:fill="FFFFFF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Od drugih aktivnosti izdvajamo:</w:t>
      </w:r>
    </w:p>
    <w:p w:rsidR="007233D8" w:rsidRPr="007233D8" w:rsidRDefault="007233D8" w:rsidP="007233D8">
      <w:pPr>
        <w:pStyle w:val="ListParagraph"/>
        <w:numPr>
          <w:ilvl w:val="0"/>
          <w:numId w:val="14"/>
        </w:numPr>
        <w:shd w:val="clear" w:color="auto" w:fill="FFFFFF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>
        <w:rPr>
          <w:rFonts w:eastAsia="Times New Roman"/>
          <w:color w:val="434A52"/>
          <w:szCs w:val="24"/>
          <w:lang w:val="sr-Latn-ME"/>
        </w:rPr>
        <w:t>Bio je prodekan Mašinskog fakulteta (1994-1998).</w:t>
      </w:r>
    </w:p>
    <w:p w:rsidR="00D1289F" w:rsidRPr="005B74BA" w:rsidRDefault="00D1289F" w:rsidP="00970700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 xml:space="preserve">Bio je dekan </w:t>
      </w:r>
      <w:r w:rsidR="007233D8">
        <w:rPr>
          <w:rFonts w:eastAsia="Times New Roman"/>
          <w:color w:val="434A52"/>
          <w:szCs w:val="24"/>
          <w:lang w:val="sr-Latn-ME"/>
        </w:rPr>
        <w:t xml:space="preserve">Mašinskog fakulteta </w:t>
      </w:r>
      <w:r w:rsidRPr="005B74BA">
        <w:rPr>
          <w:rFonts w:eastAsia="Times New Roman"/>
          <w:color w:val="434A52"/>
          <w:szCs w:val="24"/>
          <w:lang w:val="sr-Latn-ME"/>
        </w:rPr>
        <w:t>(1998-2002).</w:t>
      </w:r>
    </w:p>
    <w:p w:rsidR="00D1289F" w:rsidRPr="005B74BA" w:rsidRDefault="00D1289F" w:rsidP="00970700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Ekspert Centra za kvalitet.</w:t>
      </w:r>
    </w:p>
    <w:p w:rsidR="00D1289F" w:rsidRPr="005B74BA" w:rsidRDefault="00D1289F" w:rsidP="00970700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i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Direktor Centra za iseljenike Crne Gore u periodu od 2002-2013. godine gdje je realizovao značajan broj projekata i aktivnosti. Pod njegovim rukovodstvom i uredništvom publikovana je biblioteka </w:t>
      </w:r>
      <w:r w:rsidRPr="005B74BA">
        <w:rPr>
          <w:rFonts w:eastAsia="Times New Roman"/>
          <w:i/>
          <w:iCs/>
          <w:color w:val="434A52"/>
          <w:szCs w:val="24"/>
          <w:bdr w:val="none" w:sz="0" w:space="0" w:color="auto" w:frame="1"/>
          <w:lang w:val="sr-Latn-ME"/>
        </w:rPr>
        <w:t>Dijaspora </w:t>
      </w:r>
      <w:r w:rsidR="007233D8">
        <w:rPr>
          <w:rFonts w:eastAsia="Times New Roman"/>
          <w:color w:val="434A52"/>
          <w:szCs w:val="24"/>
          <w:lang w:val="sr-Latn-ME"/>
        </w:rPr>
        <w:t xml:space="preserve">(14 knjiga) i dvojezični časopis </w:t>
      </w:r>
      <w:r w:rsidRPr="005B74BA">
        <w:rPr>
          <w:rFonts w:eastAsia="Times New Roman"/>
          <w:i/>
          <w:iCs/>
          <w:color w:val="434A52"/>
          <w:szCs w:val="24"/>
          <w:bdr w:val="none" w:sz="0" w:space="0" w:color="auto" w:frame="1"/>
          <w:lang w:val="sr-Latn-ME"/>
        </w:rPr>
        <w:t>Dijaspora CG</w:t>
      </w:r>
      <w:r w:rsidR="00970700" w:rsidRPr="005B74BA">
        <w:rPr>
          <w:rFonts w:eastAsia="Times New Roman"/>
          <w:color w:val="434A52"/>
          <w:szCs w:val="24"/>
          <w:lang w:val="sr-Latn-ME"/>
        </w:rPr>
        <w:t> (32 broja)</w:t>
      </w:r>
      <w:r w:rsidR="00970700" w:rsidRPr="005B74BA">
        <w:rPr>
          <w:rFonts w:eastAsia="Times New Roman"/>
          <w:i/>
          <w:color w:val="434A52"/>
          <w:szCs w:val="24"/>
          <w:lang w:val="sr-Latn-ME"/>
        </w:rPr>
        <w:t>.</w:t>
      </w:r>
      <w:r w:rsidR="00CD736B" w:rsidRPr="005B74BA">
        <w:rPr>
          <w:rFonts w:eastAsia="Times New Roman"/>
          <w:color w:val="434A52"/>
          <w:szCs w:val="24"/>
          <w:lang w:val="sr-Latn-ME"/>
        </w:rPr>
        <w:t xml:space="preserve"> Koautor je monografije </w:t>
      </w:r>
      <w:r w:rsidR="00CD736B" w:rsidRPr="005B74BA">
        <w:rPr>
          <w:rFonts w:eastAsia="Times New Roman"/>
          <w:i/>
          <w:color w:val="434A52"/>
          <w:szCs w:val="24"/>
          <w:lang w:val="sr-Latn-ME"/>
        </w:rPr>
        <w:t>Dijaspora Crne Gore</w:t>
      </w:r>
      <w:r w:rsidR="00CD736B" w:rsidRPr="005B74BA">
        <w:rPr>
          <w:rFonts w:eastAsia="Times New Roman"/>
          <w:color w:val="434A52"/>
          <w:szCs w:val="24"/>
          <w:lang w:val="sr-Latn-ME"/>
        </w:rPr>
        <w:t xml:space="preserve"> publikovane 2020. godine.</w:t>
      </w:r>
    </w:p>
    <w:p w:rsidR="00D1289F" w:rsidRPr="005B74BA" w:rsidRDefault="00D1289F" w:rsidP="00970700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Bio je član Upravnog odbora Fonda za otvoreno društvo (Soroš).</w:t>
      </w:r>
    </w:p>
    <w:p w:rsidR="00D1289F" w:rsidRPr="005B74BA" w:rsidRDefault="00D1289F" w:rsidP="00970700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Član je pregovaračkog tima za pristup EU- Poglavlje 25 (Nauka i istraživanje).</w:t>
      </w:r>
    </w:p>
    <w:p w:rsidR="00D1289F" w:rsidRPr="005B74BA" w:rsidRDefault="00D1289F" w:rsidP="00CD736B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 xml:space="preserve">Bio je član Odbora direktora Željeznice Crne Gore i </w:t>
      </w:r>
      <w:r w:rsidR="00970700" w:rsidRPr="005B74BA">
        <w:rPr>
          <w:rFonts w:eastAsia="Times New Roman"/>
          <w:color w:val="434A52"/>
          <w:szCs w:val="24"/>
          <w:lang w:val="sr-Latn-ME"/>
        </w:rPr>
        <w:t xml:space="preserve">preduzeća </w:t>
      </w:r>
      <w:r w:rsidRPr="005B74BA">
        <w:rPr>
          <w:rFonts w:eastAsia="Times New Roman"/>
          <w:color w:val="434A52"/>
          <w:szCs w:val="24"/>
          <w:lang w:val="sr-Latn-ME"/>
        </w:rPr>
        <w:t>Crnagoraput.</w:t>
      </w:r>
    </w:p>
    <w:p w:rsidR="00D1289F" w:rsidRPr="005B74BA" w:rsidRDefault="00D1289F" w:rsidP="00CD736B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Bio je senator  Univerziteta Crne Gore u tri mandata.</w:t>
      </w:r>
    </w:p>
    <w:p w:rsidR="00F14029" w:rsidRPr="005B74BA" w:rsidRDefault="00970700" w:rsidP="00CD736B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Član je o</w:t>
      </w:r>
      <w:r w:rsidR="00F14029" w:rsidRPr="005B74BA">
        <w:rPr>
          <w:rFonts w:eastAsia="Times New Roman"/>
          <w:color w:val="434A52"/>
          <w:szCs w:val="24"/>
          <w:lang w:val="sr-Latn-ME"/>
        </w:rPr>
        <w:t>dbora za mo</w:t>
      </w:r>
      <w:r w:rsidRPr="005B74BA">
        <w:rPr>
          <w:rFonts w:eastAsia="Times New Roman"/>
          <w:color w:val="434A52"/>
          <w:szCs w:val="24"/>
          <w:lang w:val="sr-Latn-ME"/>
        </w:rPr>
        <w:t>nitoring master studija i odbora</w:t>
      </w:r>
      <w:r w:rsidR="00F14029" w:rsidRPr="005B74BA">
        <w:rPr>
          <w:rFonts w:eastAsia="Times New Roman"/>
          <w:color w:val="434A52"/>
          <w:szCs w:val="24"/>
          <w:lang w:val="sr-Latn-ME"/>
        </w:rPr>
        <w:t xml:space="preserve"> </w:t>
      </w:r>
      <w:r w:rsidRPr="005B74BA">
        <w:rPr>
          <w:rFonts w:eastAsia="Times New Roman"/>
          <w:color w:val="434A52"/>
          <w:szCs w:val="24"/>
          <w:lang w:val="sr-Latn-ME"/>
        </w:rPr>
        <w:t>za upravljanje sistemom</w:t>
      </w:r>
      <w:r w:rsidR="000511D4" w:rsidRPr="005B74BA">
        <w:rPr>
          <w:rFonts w:eastAsia="Times New Roman"/>
          <w:color w:val="434A52"/>
          <w:szCs w:val="24"/>
          <w:lang w:val="sr-Latn-ME"/>
        </w:rPr>
        <w:t xml:space="preserve"> kvaliteta.</w:t>
      </w:r>
    </w:p>
    <w:p w:rsidR="00D1289F" w:rsidRPr="005B74BA" w:rsidRDefault="00D1289F" w:rsidP="00CD736B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Bio je predsjednik Sektorske komisije za inženje</w:t>
      </w:r>
      <w:r w:rsidR="00970700" w:rsidRPr="005B74BA">
        <w:rPr>
          <w:rFonts w:eastAsia="Times New Roman"/>
          <w:color w:val="434A52"/>
          <w:szCs w:val="24"/>
          <w:lang w:val="sr-Latn-ME"/>
        </w:rPr>
        <w:t>rstvo i proizvodne tehnologije -</w:t>
      </w:r>
      <w:r w:rsidRPr="005B74BA">
        <w:rPr>
          <w:rFonts w:eastAsia="Times New Roman"/>
          <w:color w:val="434A52"/>
          <w:szCs w:val="24"/>
          <w:lang w:val="sr-Latn-ME"/>
        </w:rPr>
        <w:t xml:space="preserve"> Ministarstvo prosvjete. Ponovo je </w:t>
      </w:r>
      <w:r w:rsidR="00F14029" w:rsidRPr="005B74BA">
        <w:rPr>
          <w:rFonts w:eastAsia="Times New Roman"/>
          <w:color w:val="434A52"/>
          <w:szCs w:val="24"/>
          <w:lang w:val="sr-Latn-ME"/>
        </w:rPr>
        <w:t xml:space="preserve">2019. godine </w:t>
      </w:r>
      <w:r w:rsidRPr="005B74BA">
        <w:rPr>
          <w:rFonts w:eastAsia="Times New Roman"/>
          <w:color w:val="434A52"/>
          <w:szCs w:val="24"/>
          <w:lang w:val="sr-Latn-ME"/>
        </w:rPr>
        <w:t>izabran na tu dužnost.</w:t>
      </w:r>
    </w:p>
    <w:p w:rsidR="00D1289F" w:rsidRPr="005B74BA" w:rsidRDefault="00D1289F" w:rsidP="00CD736B">
      <w:pPr>
        <w:pStyle w:val="ListParagraph"/>
        <w:numPr>
          <w:ilvl w:val="0"/>
          <w:numId w:val="11"/>
        </w:numPr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Predsjednik je Upravnog odbora instituta za standardizaciju Crne Gore (ISME).</w:t>
      </w:r>
    </w:p>
    <w:p w:rsidR="00D1289F" w:rsidRPr="005B74BA" w:rsidRDefault="00D1289F" w:rsidP="00CD736B">
      <w:pPr>
        <w:pStyle w:val="ListParagraph"/>
        <w:numPr>
          <w:ilvl w:val="0"/>
          <w:numId w:val="11"/>
        </w:numPr>
        <w:spacing w:after="120"/>
        <w:ind w:left="714" w:hanging="357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U državnoj zajednici Srbija i Crn</w:t>
      </w:r>
      <w:r w:rsidR="00C17173" w:rsidRPr="005B74BA">
        <w:rPr>
          <w:rFonts w:eastAsia="Times New Roman"/>
          <w:color w:val="434A52"/>
          <w:szCs w:val="24"/>
          <w:lang w:val="sr-Latn-ME"/>
        </w:rPr>
        <w:t>a Gora bio je dva puta izabran</w:t>
      </w:r>
      <w:r w:rsidRPr="005B74BA">
        <w:rPr>
          <w:rFonts w:eastAsia="Times New Roman"/>
          <w:color w:val="434A52"/>
          <w:szCs w:val="24"/>
          <w:lang w:val="sr-Latn-ME"/>
        </w:rPr>
        <w:t xml:space="preserve"> za diplomatske dužnosti: za ambasadora u Argentini i ministra savjetnika u</w:t>
      </w:r>
      <w:r w:rsidR="00C17173" w:rsidRPr="005B74BA">
        <w:rPr>
          <w:rFonts w:eastAsia="Times New Roman"/>
          <w:color w:val="434A52"/>
          <w:szCs w:val="24"/>
          <w:lang w:val="sr-Latn-ME"/>
        </w:rPr>
        <w:t xml:space="preserve"> Norveškoj</w:t>
      </w:r>
      <w:r w:rsidRPr="005B74BA">
        <w:rPr>
          <w:rFonts w:eastAsia="Times New Roman"/>
          <w:color w:val="434A52"/>
          <w:szCs w:val="24"/>
          <w:lang w:val="sr-Latn-ME"/>
        </w:rPr>
        <w:t>.</w:t>
      </w:r>
    </w:p>
    <w:p w:rsidR="00D1289F" w:rsidRPr="005B74BA" w:rsidRDefault="00D1289F" w:rsidP="00D1289F">
      <w:pPr>
        <w:shd w:val="clear" w:color="auto" w:fill="FFFFFF"/>
        <w:spacing w:after="150"/>
        <w:jc w:val="lef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> </w:t>
      </w:r>
    </w:p>
    <w:p w:rsidR="00175364" w:rsidRPr="005B74BA" w:rsidRDefault="00D1289F" w:rsidP="00CD736B">
      <w:pPr>
        <w:shd w:val="clear" w:color="auto" w:fill="FFFFFF"/>
        <w:spacing w:after="150"/>
        <w:jc w:val="right"/>
        <w:textAlignment w:val="baseline"/>
        <w:rPr>
          <w:rFonts w:eastAsia="Times New Roman"/>
          <w:color w:val="434A52"/>
          <w:szCs w:val="24"/>
          <w:lang w:val="sr-Latn-ME"/>
        </w:rPr>
      </w:pPr>
      <w:r w:rsidRPr="005B74BA">
        <w:rPr>
          <w:rFonts w:eastAsia="Times New Roman"/>
          <w:color w:val="434A52"/>
          <w:szCs w:val="24"/>
          <w:lang w:val="sr-Latn-ME"/>
        </w:rPr>
        <w:t xml:space="preserve">                        Podgorica, </w:t>
      </w:r>
      <w:r w:rsidR="00DF64D2">
        <w:rPr>
          <w:rFonts w:eastAsia="Times New Roman"/>
          <w:color w:val="434A52"/>
          <w:szCs w:val="24"/>
          <w:lang w:val="sr-Latn-ME"/>
        </w:rPr>
        <w:t>januar 2021</w:t>
      </w:r>
      <w:r w:rsidRPr="005B74BA">
        <w:rPr>
          <w:rFonts w:eastAsia="Times New Roman"/>
          <w:color w:val="434A52"/>
          <w:szCs w:val="24"/>
          <w:lang w:val="sr-Latn-ME"/>
        </w:rPr>
        <w:t>. godine                    </w:t>
      </w:r>
    </w:p>
    <w:sectPr w:rsidR="00175364" w:rsidRPr="005B74BA" w:rsidSect="005B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19" w:rsidRDefault="005E3B19" w:rsidP="005B74BA">
      <w:r>
        <w:separator/>
      </w:r>
    </w:p>
  </w:endnote>
  <w:endnote w:type="continuationSeparator" w:id="0">
    <w:p w:rsidR="005E3B19" w:rsidRDefault="005E3B19" w:rsidP="005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19" w:rsidRDefault="005E3B19" w:rsidP="005B74BA">
      <w:r>
        <w:separator/>
      </w:r>
    </w:p>
  </w:footnote>
  <w:footnote w:type="continuationSeparator" w:id="0">
    <w:p w:rsidR="005E3B19" w:rsidRDefault="005E3B19" w:rsidP="005B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582A"/>
    <w:multiLevelType w:val="multilevel"/>
    <w:tmpl w:val="1854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8133E"/>
    <w:multiLevelType w:val="hybridMultilevel"/>
    <w:tmpl w:val="668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F8D"/>
    <w:multiLevelType w:val="multilevel"/>
    <w:tmpl w:val="A55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4C5E"/>
    <w:multiLevelType w:val="multilevel"/>
    <w:tmpl w:val="0160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893"/>
    <w:multiLevelType w:val="hybridMultilevel"/>
    <w:tmpl w:val="231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E4AB1"/>
    <w:multiLevelType w:val="hybridMultilevel"/>
    <w:tmpl w:val="E39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B92"/>
    <w:multiLevelType w:val="multilevel"/>
    <w:tmpl w:val="ADE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90C98"/>
    <w:multiLevelType w:val="multilevel"/>
    <w:tmpl w:val="B8CA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66C6E"/>
    <w:multiLevelType w:val="hybridMultilevel"/>
    <w:tmpl w:val="34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C4C28"/>
    <w:multiLevelType w:val="multilevel"/>
    <w:tmpl w:val="DFC0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17A49"/>
    <w:multiLevelType w:val="hybridMultilevel"/>
    <w:tmpl w:val="121A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D79B5"/>
    <w:multiLevelType w:val="multilevel"/>
    <w:tmpl w:val="BDB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8647CE"/>
    <w:multiLevelType w:val="multilevel"/>
    <w:tmpl w:val="CA0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54101"/>
    <w:multiLevelType w:val="multilevel"/>
    <w:tmpl w:val="FF1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F"/>
    <w:rsid w:val="000511D4"/>
    <w:rsid w:val="001244B7"/>
    <w:rsid w:val="00175364"/>
    <w:rsid w:val="001B521F"/>
    <w:rsid w:val="001D2B47"/>
    <w:rsid w:val="00593A9E"/>
    <w:rsid w:val="005B74BA"/>
    <w:rsid w:val="005C1830"/>
    <w:rsid w:val="005E3B19"/>
    <w:rsid w:val="007233D8"/>
    <w:rsid w:val="007D2BE8"/>
    <w:rsid w:val="00814C5E"/>
    <w:rsid w:val="00970700"/>
    <w:rsid w:val="00B455EC"/>
    <w:rsid w:val="00B54D6C"/>
    <w:rsid w:val="00C17173"/>
    <w:rsid w:val="00CD736B"/>
    <w:rsid w:val="00D057DA"/>
    <w:rsid w:val="00D1289F"/>
    <w:rsid w:val="00D31C22"/>
    <w:rsid w:val="00DF64D2"/>
    <w:rsid w:val="00F14029"/>
    <w:rsid w:val="00F733A5"/>
    <w:rsid w:val="00F95105"/>
    <w:rsid w:val="00F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850F8-DC11-4F7F-88C2-26FD6D6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289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289F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1289F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D1289F"/>
    <w:rPr>
      <w:i/>
      <w:iCs/>
    </w:rPr>
  </w:style>
  <w:style w:type="character" w:styleId="Strong">
    <w:name w:val="Strong"/>
    <w:basedOn w:val="DefaultParagraphFont"/>
    <w:uiPriority w:val="22"/>
    <w:qFormat/>
    <w:rsid w:val="00D1289F"/>
    <w:rPr>
      <w:b/>
      <w:bCs/>
    </w:rPr>
  </w:style>
  <w:style w:type="paragraph" w:styleId="ListParagraph">
    <w:name w:val="List Paragraph"/>
    <w:basedOn w:val="Normal"/>
    <w:uiPriority w:val="34"/>
    <w:qFormat/>
    <w:rsid w:val="00F9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BA"/>
  </w:style>
  <w:style w:type="paragraph" w:styleId="Footer">
    <w:name w:val="footer"/>
    <w:basedOn w:val="Normal"/>
    <w:link w:val="FooterChar"/>
    <w:uiPriority w:val="99"/>
    <w:unhideWhenUsed/>
    <w:rsid w:val="005B7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E229-B540-45C4-BD6B-EB830F2B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Vušanović</cp:lastModifiedBy>
  <cp:revision>2</cp:revision>
  <cp:lastPrinted>2020-12-22T07:00:00Z</cp:lastPrinted>
  <dcterms:created xsi:type="dcterms:W3CDTF">2021-01-19T07:51:00Z</dcterms:created>
  <dcterms:modified xsi:type="dcterms:W3CDTF">2021-01-19T07:51:00Z</dcterms:modified>
</cp:coreProperties>
</file>