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A6" w:rsidRPr="009342D1" w:rsidRDefault="00750031" w:rsidP="00132091">
      <w:pPr>
        <w:jc w:val="both"/>
        <w:rPr>
          <w:rFonts w:ascii="Palatino Linotype" w:hAnsi="Palatino Linotype"/>
          <w:lang w:val="sr-Latn-ME"/>
        </w:rPr>
      </w:pPr>
      <w:r w:rsidRPr="009342D1">
        <w:rPr>
          <w:rFonts w:ascii="Palatino Linotype" w:hAnsi="Palatino Linotype"/>
          <w:lang w:val="sr-Latn-ME"/>
        </w:rPr>
        <w:t xml:space="preserve">                                                        </w:t>
      </w:r>
      <w:r w:rsidR="00134E6F" w:rsidRPr="009342D1">
        <w:rPr>
          <w:rFonts w:ascii="Palatino Linotype" w:hAnsi="Palatino Linotype"/>
          <w:lang w:val="sr-Latn-ME"/>
        </w:rPr>
        <w:t xml:space="preserve">          </w:t>
      </w:r>
      <w:r w:rsidR="00492FB6" w:rsidRPr="009342D1">
        <w:rPr>
          <w:rFonts w:ascii="Palatino Linotype" w:hAnsi="Palatino Linotype"/>
          <w:lang w:val="sr-Latn-ME"/>
        </w:rPr>
        <w:t xml:space="preserve">Z A P I S N I K </w:t>
      </w:r>
    </w:p>
    <w:p w:rsidR="00423042" w:rsidRPr="009342D1" w:rsidRDefault="00423042" w:rsidP="00132091">
      <w:pPr>
        <w:jc w:val="both"/>
        <w:rPr>
          <w:rFonts w:ascii="Palatino Linotype" w:hAnsi="Palatino Linotype"/>
          <w:lang w:val="sr-Latn-ME"/>
        </w:rPr>
      </w:pPr>
      <w:r w:rsidRPr="009342D1">
        <w:rPr>
          <w:rFonts w:ascii="Palatino Linotype" w:hAnsi="Palatino Linotype"/>
          <w:lang w:val="sr-Latn-ME"/>
        </w:rPr>
        <w:t xml:space="preserve">                </w:t>
      </w:r>
      <w:r w:rsidR="00134E6F" w:rsidRPr="009342D1">
        <w:rPr>
          <w:rFonts w:ascii="Palatino Linotype" w:hAnsi="Palatino Linotype"/>
          <w:lang w:val="sr-Latn-ME"/>
        </w:rPr>
        <w:t xml:space="preserve">            </w:t>
      </w:r>
      <w:r w:rsidRPr="009342D1">
        <w:rPr>
          <w:rFonts w:ascii="Palatino Linotype" w:hAnsi="Palatino Linotype"/>
          <w:lang w:val="sr-Latn-ME"/>
        </w:rPr>
        <w:t xml:space="preserve">  </w:t>
      </w:r>
      <w:r w:rsidR="003B1044" w:rsidRPr="009342D1">
        <w:rPr>
          <w:rFonts w:ascii="Palatino Linotype" w:hAnsi="Palatino Linotype"/>
          <w:lang w:val="sr-Latn-ME"/>
        </w:rPr>
        <w:t>sa 105</w:t>
      </w:r>
      <w:r w:rsidRPr="009342D1">
        <w:rPr>
          <w:rFonts w:ascii="Palatino Linotype" w:hAnsi="Palatino Linotype"/>
          <w:lang w:val="sr-Latn-ME"/>
        </w:rPr>
        <w:t xml:space="preserve"> sjednice Naučno nastavnog vijeća Mašinskog fakulteta</w:t>
      </w:r>
    </w:p>
    <w:p w:rsidR="009F70FC" w:rsidRPr="009342D1" w:rsidRDefault="003B1044" w:rsidP="00132091">
      <w:pPr>
        <w:tabs>
          <w:tab w:val="left" w:pos="284"/>
        </w:tabs>
        <w:ind w:left="-142" w:right="-283"/>
        <w:jc w:val="both"/>
        <w:rPr>
          <w:rFonts w:ascii="Palatino Linotype" w:hAnsi="Palatino Linotype"/>
          <w:lang w:val="sr-Latn-ME"/>
        </w:rPr>
      </w:pPr>
      <w:r w:rsidRPr="009342D1">
        <w:rPr>
          <w:rFonts w:ascii="Palatino Linotype" w:hAnsi="Palatino Linotype"/>
          <w:lang w:val="sr-Latn-ME"/>
        </w:rPr>
        <w:t>Stopeta</w:t>
      </w:r>
      <w:r w:rsidR="00423042" w:rsidRPr="009342D1">
        <w:rPr>
          <w:rFonts w:ascii="Palatino Linotype" w:hAnsi="Palatino Linotype"/>
          <w:lang w:val="sr-Latn-ME"/>
        </w:rPr>
        <w:t xml:space="preserve">  sjednica Naučno nastavnog vijeća</w:t>
      </w:r>
      <w:r w:rsidR="00B867C7" w:rsidRPr="009342D1">
        <w:rPr>
          <w:rFonts w:ascii="Palatino Linotype" w:hAnsi="Palatino Linotype"/>
          <w:lang w:val="sr-Latn-ME"/>
        </w:rPr>
        <w:t xml:space="preserve">,  održana </w:t>
      </w:r>
      <w:r w:rsidR="00B17C35" w:rsidRPr="009342D1">
        <w:rPr>
          <w:rFonts w:ascii="Palatino Linotype" w:hAnsi="Palatino Linotype"/>
          <w:lang w:val="sr-Latn-ME"/>
        </w:rPr>
        <w:t xml:space="preserve">je </w:t>
      </w:r>
      <w:r w:rsidR="0092256C" w:rsidRPr="009342D1">
        <w:rPr>
          <w:rFonts w:ascii="Palatino Linotype" w:hAnsi="Palatino Linotype"/>
          <w:lang w:val="sr-Latn-ME"/>
        </w:rPr>
        <w:t>u utorak</w:t>
      </w:r>
      <w:r w:rsidR="00B17C35" w:rsidRPr="009342D1">
        <w:rPr>
          <w:rFonts w:ascii="Palatino Linotype" w:hAnsi="Palatino Linotype"/>
          <w:lang w:val="sr-Latn-ME"/>
        </w:rPr>
        <w:t>,</w:t>
      </w:r>
      <w:r w:rsidRPr="009342D1">
        <w:rPr>
          <w:rFonts w:ascii="Palatino Linotype" w:hAnsi="Palatino Linotype"/>
          <w:lang w:val="sr-Latn-ME"/>
        </w:rPr>
        <w:t xml:space="preserve">  06. 04</w:t>
      </w:r>
      <w:r w:rsidR="004E5331" w:rsidRPr="009342D1">
        <w:rPr>
          <w:rFonts w:ascii="Palatino Linotype" w:hAnsi="Palatino Linotype"/>
          <w:lang w:val="sr-Latn-ME"/>
        </w:rPr>
        <w:t>. 2021</w:t>
      </w:r>
      <w:r w:rsidR="009342D1">
        <w:rPr>
          <w:rFonts w:ascii="Palatino Linotype" w:hAnsi="Palatino Linotype"/>
          <w:lang w:val="sr-Latn-ME"/>
        </w:rPr>
        <w:t xml:space="preserve">. </w:t>
      </w:r>
      <w:bookmarkStart w:id="0" w:name="_GoBack"/>
      <w:bookmarkEnd w:id="0"/>
      <w:r w:rsidR="00E57EA6" w:rsidRPr="009342D1">
        <w:rPr>
          <w:rFonts w:ascii="Palatino Linotype" w:hAnsi="Palatino Linotype"/>
          <w:lang w:val="sr-Latn-ME"/>
        </w:rPr>
        <w:t>g</w:t>
      </w:r>
      <w:r w:rsidR="009F70FC" w:rsidRPr="009342D1">
        <w:rPr>
          <w:rFonts w:ascii="Palatino Linotype" w:hAnsi="Palatino Linotype"/>
          <w:lang w:val="sr-Latn-ME"/>
        </w:rPr>
        <w:t>odine</w:t>
      </w:r>
      <w:r w:rsidR="00E57EA6" w:rsidRPr="009342D1">
        <w:rPr>
          <w:rFonts w:ascii="Palatino Linotype" w:hAnsi="Palatino Linotype"/>
          <w:lang w:val="sr-Latn-ME"/>
        </w:rPr>
        <w:t>,</w:t>
      </w:r>
      <w:r w:rsidR="009F70FC" w:rsidRPr="009342D1">
        <w:rPr>
          <w:rFonts w:ascii="Palatino Linotype" w:hAnsi="Palatino Linotype"/>
          <w:lang w:val="sr-Latn-ME"/>
        </w:rPr>
        <w:t xml:space="preserve"> elektronskim putem</w:t>
      </w:r>
      <w:r w:rsidR="00B867C7" w:rsidRPr="009342D1">
        <w:rPr>
          <w:rFonts w:ascii="Palatino Linotype" w:hAnsi="Palatino Linotype"/>
          <w:lang w:val="sr-Latn-ME"/>
        </w:rPr>
        <w:t>.</w:t>
      </w:r>
    </w:p>
    <w:p w:rsidR="009F7C6A" w:rsidRPr="009342D1" w:rsidRDefault="00423042" w:rsidP="00132091">
      <w:pPr>
        <w:tabs>
          <w:tab w:val="left" w:pos="284"/>
        </w:tabs>
        <w:ind w:left="-142" w:right="-283"/>
        <w:jc w:val="both"/>
        <w:rPr>
          <w:rFonts w:ascii="Palatino Linotype" w:hAnsi="Palatino Linotype"/>
          <w:lang w:val="sr-Latn-ME"/>
        </w:rPr>
      </w:pPr>
      <w:r w:rsidRPr="009342D1">
        <w:rPr>
          <w:rFonts w:ascii="Palatino Linotype" w:hAnsi="Palatino Linotype"/>
          <w:lang w:val="sr-Latn-ME"/>
        </w:rPr>
        <w:t>Sjednicu je zakazao dekan Fakulteta na osnovu ovlašćenja iz č</w:t>
      </w:r>
      <w:r w:rsidR="006A5D4B" w:rsidRPr="009342D1">
        <w:rPr>
          <w:rFonts w:ascii="Palatino Linotype" w:hAnsi="Palatino Linotype"/>
          <w:lang w:val="sr-Latn-ME"/>
        </w:rPr>
        <w:t>lana 5</w:t>
      </w:r>
      <w:r w:rsidRPr="009342D1">
        <w:rPr>
          <w:rFonts w:ascii="Palatino Linotype" w:hAnsi="Palatino Linotype"/>
          <w:lang w:val="sr-Latn-ME"/>
        </w:rPr>
        <w:t xml:space="preserve"> Poslovnika o radu Naučno nastavnog vijeća Fakulteta.</w:t>
      </w:r>
    </w:p>
    <w:p w:rsidR="00423042" w:rsidRPr="009342D1" w:rsidRDefault="00423042" w:rsidP="00132091">
      <w:pPr>
        <w:tabs>
          <w:tab w:val="left" w:pos="284"/>
        </w:tabs>
        <w:ind w:left="-142" w:right="-283"/>
        <w:jc w:val="both"/>
        <w:rPr>
          <w:rFonts w:ascii="Palatino Linotype" w:eastAsia="Times New Roman" w:hAnsi="Palatino Linotype" w:cs="Arial"/>
          <w:lang w:val="sr-Latn-ME"/>
        </w:rPr>
      </w:pPr>
      <w:r w:rsidRPr="009342D1">
        <w:rPr>
          <w:rFonts w:ascii="Palatino Linotype" w:hAnsi="Palatino Linotype"/>
          <w:lang w:val="sr-Latn-ME"/>
        </w:rPr>
        <w:t xml:space="preserve">O prihvatanju predloženih tačkaka dnevnog reda, elektronskim putem su se izjasnili sljedeći članovi Vijeća: prof. dr  </w:t>
      </w:r>
      <w:r w:rsidR="006A5D4B" w:rsidRPr="009342D1">
        <w:rPr>
          <w:rFonts w:ascii="Palatino Linotype" w:hAnsi="Palatino Linotype"/>
          <w:lang w:val="sr-Latn-ME"/>
        </w:rPr>
        <w:t>Igor Vušanović</w:t>
      </w:r>
      <w:r w:rsidRPr="009342D1">
        <w:rPr>
          <w:rFonts w:ascii="Palatino Linotype" w:hAnsi="Palatino Linotype"/>
          <w:lang w:val="sr-Latn-ME"/>
        </w:rPr>
        <w:t xml:space="preserve">, prof. dr </w:t>
      </w:r>
      <w:r w:rsidR="006A5D4B" w:rsidRPr="009342D1">
        <w:rPr>
          <w:rFonts w:ascii="Palatino Linotype" w:hAnsi="Palatino Linotype"/>
          <w:lang w:val="sr-Latn-ME"/>
        </w:rPr>
        <w:t>Darko</w:t>
      </w:r>
      <w:r w:rsidR="001C18F0" w:rsidRPr="009342D1">
        <w:rPr>
          <w:rFonts w:ascii="Palatino Linotype" w:hAnsi="Palatino Linotype"/>
          <w:lang w:val="sr-Latn-ME"/>
        </w:rPr>
        <w:t xml:space="preserve"> Bajić</w:t>
      </w:r>
      <w:r w:rsidRPr="009342D1">
        <w:rPr>
          <w:rFonts w:ascii="Palatino Linotype" w:hAnsi="Palatino Linotype"/>
          <w:lang w:val="sr-Latn-ME"/>
        </w:rPr>
        <w:t>,  prof. dr</w:t>
      </w:r>
      <w:r w:rsidR="006A5D4B" w:rsidRPr="009342D1">
        <w:rPr>
          <w:rFonts w:ascii="Palatino Linotype" w:hAnsi="Palatino Linotype"/>
          <w:lang w:val="sr-Latn-ME"/>
        </w:rPr>
        <w:t xml:space="preserve"> Radoje Vujadinović</w:t>
      </w:r>
      <w:r w:rsidR="00F503FF" w:rsidRPr="009342D1">
        <w:rPr>
          <w:rFonts w:ascii="Palatino Linotype" w:hAnsi="Palatino Linotype"/>
          <w:lang w:val="sr-Latn-ME"/>
        </w:rPr>
        <w:t xml:space="preserve">, </w:t>
      </w:r>
      <w:r w:rsidR="006A5D4B" w:rsidRPr="009342D1">
        <w:rPr>
          <w:rFonts w:ascii="Palatino Linotype" w:hAnsi="Palatino Linotype"/>
          <w:lang w:val="sr-Latn-ME"/>
        </w:rPr>
        <w:t xml:space="preserve"> prof. dr Mileta Ja</w:t>
      </w:r>
      <w:r w:rsidR="00FF62A7" w:rsidRPr="009342D1">
        <w:rPr>
          <w:rFonts w:ascii="Palatino Linotype" w:hAnsi="Palatino Linotype"/>
          <w:lang w:val="sr-Latn-ME"/>
        </w:rPr>
        <w:t xml:space="preserve">njić, </w:t>
      </w:r>
      <w:r w:rsidR="006A5D4B" w:rsidRPr="009342D1">
        <w:rPr>
          <w:rFonts w:ascii="Palatino Linotype" w:hAnsi="Palatino Linotype"/>
          <w:lang w:val="sr-Latn-ME"/>
        </w:rPr>
        <w:t xml:space="preserve">prof. dr Jelena Jovanović, </w:t>
      </w:r>
      <w:r w:rsidR="00FF62A7" w:rsidRPr="009342D1">
        <w:rPr>
          <w:rFonts w:ascii="Palatino Linotype" w:hAnsi="Palatino Linotype"/>
          <w:lang w:val="sr-Latn-ME"/>
        </w:rPr>
        <w:t xml:space="preserve">prof. dr </w:t>
      </w:r>
      <w:r w:rsidR="007C1F37" w:rsidRPr="009342D1">
        <w:rPr>
          <w:rFonts w:ascii="Palatino Linotype" w:hAnsi="Palatino Linotype"/>
          <w:lang w:val="sr-Latn-ME"/>
        </w:rPr>
        <w:t>Uroš Kara</w:t>
      </w:r>
      <w:r w:rsidR="00CE7D0F" w:rsidRPr="009342D1">
        <w:rPr>
          <w:rFonts w:ascii="Palatino Linotype" w:hAnsi="Palatino Linotype"/>
          <w:lang w:val="sr-Latn-ME"/>
        </w:rPr>
        <w:t>d</w:t>
      </w:r>
      <w:r w:rsidR="0092256C" w:rsidRPr="009342D1">
        <w:rPr>
          <w:rFonts w:ascii="Palatino Linotype" w:hAnsi="Palatino Linotype"/>
          <w:lang w:val="sr-Latn-ME"/>
        </w:rPr>
        <w:t xml:space="preserve">žić, </w:t>
      </w:r>
      <w:r w:rsidR="004E5331" w:rsidRPr="009342D1">
        <w:rPr>
          <w:rFonts w:ascii="Palatino Linotype" w:hAnsi="Palatino Linotype"/>
          <w:lang w:val="sr-Latn-ME"/>
        </w:rPr>
        <w:t xml:space="preserve"> </w:t>
      </w:r>
      <w:r w:rsidR="0092256C" w:rsidRPr="009342D1">
        <w:rPr>
          <w:rFonts w:ascii="Palatino Linotype" w:hAnsi="Palatino Linotype"/>
          <w:lang w:val="sr-Latn-ME"/>
        </w:rPr>
        <w:t xml:space="preserve">prof. dr Vladan Ivanović, </w:t>
      </w:r>
      <w:r w:rsidR="004E5331" w:rsidRPr="009342D1">
        <w:rPr>
          <w:rFonts w:ascii="Palatino Linotype" w:hAnsi="Palatino Linotype"/>
          <w:lang w:val="sr-Latn-ME"/>
        </w:rPr>
        <w:t xml:space="preserve">prof. dr Janko Jovanović, </w:t>
      </w:r>
      <w:r w:rsidR="00CE7D0F" w:rsidRPr="009342D1">
        <w:rPr>
          <w:rFonts w:ascii="Palatino Linotype" w:hAnsi="Palatino Linotype"/>
          <w:lang w:val="sr-Latn-ME"/>
        </w:rPr>
        <w:t xml:space="preserve">prof. dr Marina Mijanović Markuš, </w:t>
      </w:r>
      <w:r w:rsidR="008366C1" w:rsidRPr="009342D1">
        <w:rPr>
          <w:rFonts w:ascii="Palatino Linotype" w:hAnsi="Palatino Linotype"/>
          <w:lang w:val="sr-Latn-ME"/>
        </w:rPr>
        <w:t>prof. dr Radoslav Tomović,</w:t>
      </w:r>
      <w:r w:rsidR="005865B2" w:rsidRPr="009342D1">
        <w:rPr>
          <w:rFonts w:ascii="Palatino Linotype" w:hAnsi="Palatino Linotype"/>
          <w:lang w:val="sr-Latn-ME"/>
        </w:rPr>
        <w:t xml:space="preserve"> doc. dr Nikola Šibalić, doc. dr Milan Šekularac,</w:t>
      </w:r>
      <w:r w:rsidR="0092256C" w:rsidRPr="009342D1">
        <w:rPr>
          <w:rFonts w:ascii="Palatino Linotype" w:hAnsi="Palatino Linotype"/>
          <w:lang w:val="sr-Latn-ME"/>
        </w:rPr>
        <w:t xml:space="preserve"> </w:t>
      </w:r>
      <w:r w:rsidR="006A5D4B" w:rsidRPr="009342D1">
        <w:rPr>
          <w:rFonts w:ascii="Palatino Linotype" w:hAnsi="Palatino Linotype"/>
          <w:lang w:val="sr-Latn-ME"/>
        </w:rPr>
        <w:t xml:space="preserve">doc. dr </w:t>
      </w:r>
      <w:r w:rsidR="0092256C" w:rsidRPr="009342D1">
        <w:rPr>
          <w:rFonts w:ascii="Palatino Linotype" w:hAnsi="Palatino Linotype"/>
          <w:lang w:val="sr-Latn-ME"/>
        </w:rPr>
        <w:t xml:space="preserve">Esad Tombarević, </w:t>
      </w:r>
      <w:r w:rsidR="00A8113E" w:rsidRPr="009342D1">
        <w:rPr>
          <w:rFonts w:ascii="Palatino Linotype" w:hAnsi="Palatino Linotype"/>
          <w:lang w:val="sr-Latn-ME"/>
        </w:rPr>
        <w:t xml:space="preserve"> </w:t>
      </w:r>
      <w:r w:rsidR="00B17C35" w:rsidRPr="009342D1">
        <w:rPr>
          <w:rFonts w:ascii="Palatino Linotype" w:hAnsi="Palatino Linotype"/>
          <w:lang w:val="sr-Latn-ME"/>
        </w:rPr>
        <w:t xml:space="preserve"> </w:t>
      </w:r>
      <w:r w:rsidR="008366C1" w:rsidRPr="009342D1">
        <w:rPr>
          <w:rFonts w:ascii="Palatino Linotype" w:hAnsi="Palatino Linotype"/>
          <w:lang w:val="sr-Latn-ME"/>
        </w:rPr>
        <w:t xml:space="preserve">doc. </w:t>
      </w:r>
      <w:r w:rsidR="005865B2" w:rsidRPr="009342D1">
        <w:rPr>
          <w:rFonts w:ascii="Palatino Linotype" w:hAnsi="Palatino Linotype"/>
          <w:lang w:val="sr-Latn-ME"/>
        </w:rPr>
        <w:t>d</w:t>
      </w:r>
      <w:r w:rsidR="008366C1" w:rsidRPr="009342D1">
        <w:rPr>
          <w:rFonts w:ascii="Palatino Linotype" w:hAnsi="Palatino Linotype"/>
          <w:lang w:val="sr-Latn-ME"/>
        </w:rPr>
        <w:t xml:space="preserve">r Milanko Damjanović, doc. </w:t>
      </w:r>
      <w:r w:rsidR="005865B2" w:rsidRPr="009342D1">
        <w:rPr>
          <w:rFonts w:ascii="Palatino Linotype" w:hAnsi="Palatino Linotype"/>
          <w:lang w:val="sr-Latn-ME"/>
        </w:rPr>
        <w:t>d</w:t>
      </w:r>
      <w:r w:rsidR="008366C1" w:rsidRPr="009342D1">
        <w:rPr>
          <w:rFonts w:ascii="Palatino Linotype" w:hAnsi="Palatino Linotype"/>
          <w:lang w:val="sr-Latn-ME"/>
        </w:rPr>
        <w:t xml:space="preserve">r Sreten Simović, </w:t>
      </w:r>
      <w:r w:rsidR="00A8113E" w:rsidRPr="009342D1">
        <w:rPr>
          <w:rFonts w:ascii="Palatino Linotype" w:hAnsi="Palatino Linotype"/>
          <w:lang w:val="sr-Latn-ME"/>
        </w:rPr>
        <w:t>mr Vidosava Vilotijević</w:t>
      </w:r>
      <w:r w:rsidRPr="009342D1">
        <w:rPr>
          <w:rFonts w:ascii="Palatino Linotype" w:hAnsi="Palatino Linotype"/>
          <w:lang w:val="sr-Latn-ME"/>
        </w:rPr>
        <w:t xml:space="preserve"> </w:t>
      </w:r>
      <w:r w:rsidR="00FF62A7" w:rsidRPr="009342D1">
        <w:rPr>
          <w:rFonts w:ascii="Palatino Linotype" w:hAnsi="Palatino Linotype"/>
          <w:lang w:val="sr-Latn-ME"/>
        </w:rPr>
        <w:t xml:space="preserve">i predstavnici studenata : </w:t>
      </w:r>
      <w:r w:rsidR="007C1F37" w:rsidRPr="009342D1">
        <w:rPr>
          <w:rFonts w:ascii="Palatino Linotype" w:hAnsi="Palatino Linotype"/>
          <w:lang w:val="sr-Latn-ME"/>
        </w:rPr>
        <w:t xml:space="preserve"> Vuk Nikolić,</w:t>
      </w:r>
      <w:r w:rsidR="00C0670D" w:rsidRPr="009342D1">
        <w:rPr>
          <w:rFonts w:ascii="Palatino Linotype" w:hAnsi="Palatino Linotype"/>
          <w:lang w:val="sr-Latn-ME"/>
        </w:rPr>
        <w:t xml:space="preserve"> Ermin Mehović, Andrea Med</w:t>
      </w:r>
      <w:r w:rsidR="008366C1" w:rsidRPr="009342D1">
        <w:rPr>
          <w:rFonts w:ascii="Palatino Linotype" w:hAnsi="Palatino Linotype"/>
          <w:lang w:val="sr-Latn-ME"/>
        </w:rPr>
        <w:t>in, Na</w:t>
      </w:r>
      <w:r w:rsidR="00647F5C" w:rsidRPr="009342D1">
        <w:rPr>
          <w:rFonts w:ascii="Palatino Linotype" w:hAnsi="Palatino Linotype"/>
          <w:lang w:val="sr-Latn-ME"/>
        </w:rPr>
        <w:t>đa Popo</w:t>
      </w:r>
      <w:r w:rsidR="008366C1" w:rsidRPr="009342D1">
        <w:rPr>
          <w:rFonts w:ascii="Palatino Linotype" w:hAnsi="Palatino Linotype"/>
          <w:lang w:val="sr-Latn-ME"/>
        </w:rPr>
        <w:t>vić,</w:t>
      </w:r>
      <w:r w:rsidR="00C0670D" w:rsidRPr="009342D1">
        <w:rPr>
          <w:rFonts w:ascii="Palatino Linotype" w:hAnsi="Palatino Linotype"/>
          <w:lang w:val="sr-Latn-ME"/>
        </w:rPr>
        <w:t xml:space="preserve"> i Stefan Jelovac, </w:t>
      </w:r>
      <w:r w:rsidRPr="009342D1">
        <w:rPr>
          <w:rFonts w:ascii="Palatino Linotype" w:hAnsi="Palatino Linotype"/>
          <w:lang w:val="sr-Latn-ME"/>
        </w:rPr>
        <w:t xml:space="preserve">  koji su istovrem</w:t>
      </w:r>
      <w:r w:rsidR="00274256" w:rsidRPr="009342D1">
        <w:rPr>
          <w:rFonts w:ascii="Palatino Linotype" w:hAnsi="Palatino Linotype"/>
          <w:lang w:val="sr-Latn-ME"/>
        </w:rPr>
        <w:t xml:space="preserve">eno glasali ZA </w:t>
      </w:r>
      <w:r w:rsidR="005865B2" w:rsidRPr="009342D1">
        <w:rPr>
          <w:rFonts w:ascii="Palatino Linotype" w:hAnsi="Palatino Linotype"/>
          <w:lang w:val="sr-Latn-ME"/>
        </w:rPr>
        <w:t>predložene tačke, osim prof. dr Darka Bajića koji je imao primjedbe na Tačke dnevnog reda:</w:t>
      </w:r>
      <w:r w:rsidR="006A20E0" w:rsidRPr="009342D1">
        <w:rPr>
          <w:rFonts w:ascii="Palatino Linotype" w:hAnsi="Palatino Linotype"/>
          <w:lang w:val="sr-Latn-ME"/>
        </w:rPr>
        <w:t xml:space="preserve"> 2, 3 i 4.</w:t>
      </w:r>
      <w:r w:rsidR="00274256" w:rsidRPr="009342D1">
        <w:rPr>
          <w:rFonts w:ascii="Palatino Linotype" w:eastAsia="Times New Roman" w:hAnsi="Palatino Linotype" w:cs="Arial"/>
          <w:lang w:val="sr-Latn-ME"/>
        </w:rPr>
        <w:t xml:space="preserve">   </w:t>
      </w:r>
    </w:p>
    <w:p w:rsidR="00C0670D" w:rsidRPr="009342D1" w:rsidRDefault="00C0670D" w:rsidP="00647F5C">
      <w:pPr>
        <w:jc w:val="both"/>
        <w:rPr>
          <w:rFonts w:ascii="Palatino Linotype" w:hAnsi="Palatino Linotype"/>
          <w:lang w:val="sr-Latn-ME"/>
        </w:rPr>
      </w:pPr>
      <w:r w:rsidRPr="009342D1">
        <w:rPr>
          <w:rFonts w:ascii="Palatino Linotype" w:hAnsi="Palatino Linotype"/>
          <w:lang w:val="sr-Latn-ME"/>
        </w:rPr>
        <w:t xml:space="preserve">Usvojen je sljedeći </w:t>
      </w:r>
    </w:p>
    <w:p w:rsidR="0092256C" w:rsidRPr="009342D1" w:rsidRDefault="00C0670D" w:rsidP="00647F5C">
      <w:pPr>
        <w:jc w:val="both"/>
        <w:rPr>
          <w:rFonts w:ascii="Palatino Linotype" w:hAnsi="Palatino Linotype"/>
          <w:lang w:val="sr-Latn-ME"/>
        </w:rPr>
      </w:pPr>
      <w:r w:rsidRPr="009342D1">
        <w:rPr>
          <w:rFonts w:ascii="Palatino Linotype" w:hAnsi="Palatino Linotype"/>
          <w:lang w:val="sr-Latn-ME"/>
        </w:rPr>
        <w:t xml:space="preserve">                                                          D N E V N I    R E D</w:t>
      </w:r>
    </w:p>
    <w:p w:rsidR="00274367" w:rsidRPr="009342D1" w:rsidRDefault="003B1044" w:rsidP="00132091">
      <w:pPr>
        <w:numPr>
          <w:ilvl w:val="0"/>
          <w:numId w:val="12"/>
        </w:num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Usvajanje  Zapisnika sa 104</w:t>
      </w:r>
      <w:r w:rsidR="00274367" w:rsidRPr="009342D1">
        <w:rPr>
          <w:rFonts w:ascii="Palatino Linotype" w:eastAsia="Calibri" w:hAnsi="Palatino Linotype" w:cs="Times New Roman"/>
          <w:lang w:val="sr-Latn-ME"/>
        </w:rPr>
        <w:t>. sjednice Vijeća;</w:t>
      </w:r>
    </w:p>
    <w:p w:rsidR="00274367" w:rsidRPr="009342D1" w:rsidRDefault="00274367" w:rsidP="00132091">
      <w:pPr>
        <w:numPr>
          <w:ilvl w:val="0"/>
          <w:numId w:val="12"/>
        </w:num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Nastavna pitanja (verifikacija ocjena sa doktorskih studija…);</w:t>
      </w:r>
    </w:p>
    <w:p w:rsidR="00274367" w:rsidRPr="009342D1" w:rsidRDefault="00274367" w:rsidP="00132091">
      <w:pPr>
        <w:numPr>
          <w:ilvl w:val="0"/>
          <w:numId w:val="12"/>
        </w:numPr>
        <w:spacing w:after="0" w:line="240" w:lineRule="auto"/>
        <w:contextualSpacing/>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Usvajanje  plana nastave za studijsku 2021/2022. godinu;</w:t>
      </w:r>
    </w:p>
    <w:p w:rsidR="00274367" w:rsidRPr="009342D1" w:rsidRDefault="00274367" w:rsidP="00132091">
      <w:pPr>
        <w:numPr>
          <w:ilvl w:val="0"/>
          <w:numId w:val="12"/>
        </w:num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Usvajanje Odluke o imenovanju Komisije za izdavačku djelatnost;</w:t>
      </w:r>
    </w:p>
    <w:p w:rsidR="00274367" w:rsidRPr="009342D1" w:rsidRDefault="00274367" w:rsidP="00132091">
      <w:pPr>
        <w:numPr>
          <w:ilvl w:val="0"/>
          <w:numId w:val="12"/>
        </w:num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Calibri"/>
          <w:lang w:val="sr-Latn-ME"/>
        </w:rPr>
        <w:t>Usvajanje odluke o publikovanju Godišnjaka MF za 2020. godinu;</w:t>
      </w:r>
    </w:p>
    <w:p w:rsidR="00274367" w:rsidRPr="009342D1" w:rsidRDefault="00274367" w:rsidP="00132091">
      <w:pPr>
        <w:numPr>
          <w:ilvl w:val="0"/>
          <w:numId w:val="12"/>
        </w:numPr>
        <w:spacing w:after="0" w:line="240" w:lineRule="auto"/>
        <w:contextualSpacing/>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Imenovanje mentora i formiranje Komisije za ocjenu master rada i odobravanju predložene teme, pod nazivom ,,Istraživanje mogućnosti primjene magnetno reoloških amortizera u režimu smicanja sa sopstvenim pogonom u cilju prigušenja radnih vibracija veš mašina” i kandidata Miladina Lončara, Bachelor (BSc) Mehatronike;</w:t>
      </w:r>
    </w:p>
    <w:p w:rsidR="00274367" w:rsidRPr="009342D1" w:rsidRDefault="00274367" w:rsidP="00132091">
      <w:pPr>
        <w:numPr>
          <w:ilvl w:val="0"/>
          <w:numId w:val="12"/>
        </w:numPr>
        <w:spacing w:after="0" w:line="240" w:lineRule="auto"/>
        <w:contextualSpacing/>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Tekuća pitanja.</w:t>
      </w:r>
    </w:p>
    <w:p w:rsidR="007C1829" w:rsidRPr="009342D1" w:rsidRDefault="007C1829" w:rsidP="00132091">
      <w:pPr>
        <w:pStyle w:val="NoSpacing"/>
        <w:jc w:val="both"/>
        <w:rPr>
          <w:rFonts w:ascii="Palatino Linotype" w:hAnsi="Palatino Linotype"/>
          <w:lang w:val="sr-Latn-ME"/>
        </w:rPr>
      </w:pPr>
    </w:p>
    <w:p w:rsidR="00B62BA1" w:rsidRPr="009342D1" w:rsidRDefault="006A20E0"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Pošto se sjednice Vijeća</w:t>
      </w:r>
      <w:r w:rsidR="00825D81" w:rsidRPr="009342D1">
        <w:rPr>
          <w:rFonts w:ascii="Palatino Linotype" w:eastAsia="Calibri" w:hAnsi="Palatino Linotype" w:cs="Calibri"/>
          <w:lang w:val="sr-Latn-ME"/>
        </w:rPr>
        <w:t>,</w:t>
      </w:r>
      <w:r w:rsidRPr="009342D1">
        <w:rPr>
          <w:rFonts w:ascii="Palatino Linotype" w:eastAsia="Calibri" w:hAnsi="Palatino Linotype" w:cs="Calibri"/>
          <w:lang w:val="sr-Latn-ME"/>
        </w:rPr>
        <w:t xml:space="preserve"> zbog novonastale situacije</w:t>
      </w:r>
      <w:r w:rsidR="00647F5C" w:rsidRPr="009342D1">
        <w:rPr>
          <w:rFonts w:ascii="Palatino Linotype" w:eastAsia="Calibri" w:hAnsi="Palatino Linotype" w:cs="Calibri"/>
          <w:lang w:val="sr-Latn-ME"/>
        </w:rPr>
        <w:t xml:space="preserve"> prouzrkovane COVID-om 19</w:t>
      </w:r>
      <w:r w:rsidRPr="009342D1">
        <w:rPr>
          <w:rFonts w:ascii="Palatino Linotype" w:eastAsia="Calibri" w:hAnsi="Palatino Linotype" w:cs="Calibri"/>
          <w:lang w:val="sr-Latn-ME"/>
        </w:rPr>
        <w:t xml:space="preserve"> </w:t>
      </w:r>
      <w:r w:rsidR="00825D81" w:rsidRPr="009342D1">
        <w:rPr>
          <w:rFonts w:ascii="Palatino Linotype" w:eastAsia="Calibri" w:hAnsi="Palatino Linotype" w:cs="Calibri"/>
          <w:lang w:val="sr-Latn-ME"/>
        </w:rPr>
        <w:t>održavaju elektronskim putem, prof. dr Darko Bajić je pismom izrazio</w:t>
      </w:r>
      <w:r w:rsidR="00B62BA1" w:rsidRPr="009342D1">
        <w:rPr>
          <w:rFonts w:ascii="Palatino Linotype" w:eastAsia="Calibri" w:hAnsi="Palatino Linotype" w:cs="Calibri"/>
          <w:lang w:val="sr-Latn-ME"/>
        </w:rPr>
        <w:t xml:space="preserve"> svoj stav o pojedinim pitanjima koja su </w:t>
      </w:r>
      <w:r w:rsidR="00647F5C" w:rsidRPr="009342D1">
        <w:rPr>
          <w:rFonts w:ascii="Palatino Linotype" w:eastAsia="Calibri" w:hAnsi="Palatino Linotype" w:cs="Calibri"/>
          <w:lang w:val="sr-Latn-ME"/>
        </w:rPr>
        <w:t xml:space="preserve">bila </w:t>
      </w:r>
      <w:r w:rsidR="00B62BA1" w:rsidRPr="009342D1">
        <w:rPr>
          <w:rFonts w:ascii="Palatino Linotype" w:eastAsia="Calibri" w:hAnsi="Palatino Linotype" w:cs="Calibri"/>
          <w:lang w:val="sr-Latn-ME"/>
        </w:rPr>
        <w:t>na dnevno</w:t>
      </w:r>
      <w:r w:rsidR="00647F5C" w:rsidRPr="009342D1">
        <w:rPr>
          <w:rFonts w:ascii="Palatino Linotype" w:eastAsia="Calibri" w:hAnsi="Palatino Linotype" w:cs="Calibri"/>
          <w:lang w:val="sr-Latn-ME"/>
        </w:rPr>
        <w:t>m redu 105</w:t>
      </w:r>
      <w:r w:rsidR="00B62BA1" w:rsidRPr="009342D1">
        <w:rPr>
          <w:rFonts w:ascii="Palatino Linotype" w:eastAsia="Calibri" w:hAnsi="Palatino Linotype" w:cs="Calibri"/>
          <w:lang w:val="sr-Latn-ME"/>
        </w:rPr>
        <w:t xml:space="preserve"> sjed</w:t>
      </w:r>
      <w:r w:rsidR="00825D81" w:rsidRPr="009342D1">
        <w:rPr>
          <w:rFonts w:ascii="Palatino Linotype" w:eastAsia="Calibri" w:hAnsi="Palatino Linotype" w:cs="Calibri"/>
          <w:lang w:val="sr-Latn-ME"/>
        </w:rPr>
        <w:t>nice Vijeća Mašinskog fakulteta, i to kako slijedi</w:t>
      </w:r>
      <w:r w:rsidR="00B62BA1" w:rsidRPr="009342D1">
        <w:rPr>
          <w:rFonts w:ascii="Palatino Linotype" w:eastAsia="Calibri" w:hAnsi="Palatino Linotype" w:cs="Calibri"/>
          <w:lang w:val="sr-Latn-ME"/>
        </w:rPr>
        <w:t>:</w:t>
      </w:r>
    </w:p>
    <w:p w:rsidR="00B62BA1" w:rsidRPr="009342D1" w:rsidRDefault="00B62BA1"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 xml:space="preserve">Tačka </w:t>
      </w:r>
      <w:r w:rsidR="00825D81" w:rsidRPr="009342D1">
        <w:rPr>
          <w:rFonts w:ascii="Palatino Linotype" w:eastAsia="Calibri" w:hAnsi="Palatino Linotype" w:cs="Calibri"/>
          <w:lang w:val="sr-Latn-ME"/>
        </w:rPr>
        <w:t xml:space="preserve">1. </w:t>
      </w:r>
      <w:r w:rsidRPr="009342D1">
        <w:rPr>
          <w:rFonts w:ascii="Palatino Linotype" w:eastAsia="Calibri" w:hAnsi="Palatino Linotype" w:cs="Calibri"/>
          <w:lang w:val="sr-Latn-ME"/>
        </w:rPr>
        <w:t>dnevnog reda:</w:t>
      </w:r>
    </w:p>
    <w:p w:rsidR="00B62BA1" w:rsidRPr="009342D1" w:rsidRDefault="003B7AD0"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Predlaže</w:t>
      </w:r>
      <w:r w:rsidR="00B62BA1" w:rsidRPr="009342D1">
        <w:rPr>
          <w:rFonts w:ascii="Palatino Linotype" w:eastAsia="Calibri" w:hAnsi="Palatino Linotype" w:cs="Calibri"/>
          <w:lang w:val="sr-Latn-ME"/>
        </w:rPr>
        <w:t xml:space="preserve"> usvajanje Zapisnika sa 104. sjednice Vijeća.</w:t>
      </w:r>
    </w:p>
    <w:p w:rsidR="00647F5C" w:rsidRPr="009342D1" w:rsidRDefault="003B7AD0"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 xml:space="preserve">Tačka 2. </w:t>
      </w:r>
    </w:p>
    <w:p w:rsidR="003B7AD0" w:rsidRPr="009342D1" w:rsidRDefault="003B7AD0"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Nema priloženog materijala po ovoj tački dnevnog reda.</w:t>
      </w:r>
    </w:p>
    <w:p w:rsidR="00B62BA1" w:rsidRPr="009342D1" w:rsidRDefault="00647F5C"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lastRenderedPageBreak/>
        <w:t xml:space="preserve">Primjedba koja se odnosi na dopunu Odluke o verifikaciji ocjena iz januarskog i martovskog ispitnog roka nije bila na dnevnom redu ove sjednice, ali professor predlaže </w:t>
      </w:r>
      <w:r w:rsidR="00825D81" w:rsidRPr="009342D1">
        <w:rPr>
          <w:rFonts w:ascii="Palatino Linotype" w:eastAsia="Calibri" w:hAnsi="Palatino Linotype" w:cs="Calibri"/>
          <w:lang w:val="sr-Latn-ME"/>
        </w:rPr>
        <w:t xml:space="preserve">dopunu  na način što bi u drugom </w:t>
      </w:r>
      <w:r w:rsidR="00B62BA1" w:rsidRPr="009342D1">
        <w:rPr>
          <w:rFonts w:ascii="Palatino Linotype" w:eastAsia="Calibri" w:hAnsi="Palatino Linotype" w:cs="Calibri"/>
          <w:lang w:val="sr-Latn-ME"/>
        </w:rPr>
        <w:t>stav</w:t>
      </w:r>
      <w:r w:rsidR="00825D81" w:rsidRPr="009342D1">
        <w:rPr>
          <w:rFonts w:ascii="Palatino Linotype" w:eastAsia="Calibri" w:hAnsi="Palatino Linotype" w:cs="Calibri"/>
          <w:lang w:val="sr-Latn-ME"/>
        </w:rPr>
        <w:t>u Odluke, u</w:t>
      </w:r>
      <w:r w:rsidR="00B62BA1" w:rsidRPr="009342D1">
        <w:rPr>
          <w:rFonts w:ascii="Palatino Linotype" w:eastAsia="Calibri" w:hAnsi="Palatino Linotype" w:cs="Calibri"/>
          <w:lang w:val="sr-Latn-ME"/>
        </w:rPr>
        <w:t xml:space="preserve">mjesto: „Fakultet je omogućio studentima, koji ...“ </w:t>
      </w:r>
    </w:p>
    <w:p w:rsidR="00B62BA1" w:rsidRPr="009342D1" w:rsidRDefault="00B62BA1"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Treba</w:t>
      </w:r>
      <w:r w:rsidR="00825D81" w:rsidRPr="009342D1">
        <w:rPr>
          <w:rFonts w:ascii="Palatino Linotype" w:eastAsia="Calibri" w:hAnsi="Palatino Linotype" w:cs="Calibri"/>
          <w:lang w:val="sr-Latn-ME"/>
        </w:rPr>
        <w:t xml:space="preserve"> da stoji</w:t>
      </w:r>
      <w:r w:rsidRPr="009342D1">
        <w:rPr>
          <w:rFonts w:ascii="Palatino Linotype" w:eastAsia="Calibri" w:hAnsi="Palatino Linotype" w:cs="Calibri"/>
          <w:lang w:val="sr-Latn-ME"/>
        </w:rPr>
        <w:t>:  „Na osnovu Odluke UCG</w:t>
      </w:r>
      <w:r w:rsidR="00825D81" w:rsidRPr="009342D1">
        <w:rPr>
          <w:rFonts w:ascii="Palatino Linotype" w:eastAsia="Calibri" w:hAnsi="Palatino Linotype" w:cs="Calibri"/>
          <w:lang w:val="sr-Latn-ME"/>
        </w:rPr>
        <w:t>,</w:t>
      </w:r>
      <w:r w:rsidRPr="009342D1">
        <w:rPr>
          <w:rFonts w:ascii="Palatino Linotype" w:eastAsia="Calibri" w:hAnsi="Palatino Linotype" w:cs="Calibri"/>
          <w:lang w:val="sr-Latn-ME"/>
        </w:rPr>
        <w:t xml:space="preserve"> Fakultet je omogućio studentima, koji ... “.</w:t>
      </w:r>
    </w:p>
    <w:p w:rsidR="00B62BA1" w:rsidRPr="009342D1" w:rsidRDefault="00825D81"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Profesor je dao komentar u kojem kaže</w:t>
      </w:r>
      <w:r w:rsidR="00B62BA1" w:rsidRPr="009342D1">
        <w:rPr>
          <w:rFonts w:ascii="Palatino Linotype" w:eastAsia="Calibri" w:hAnsi="Palatino Linotype" w:cs="Calibri"/>
          <w:lang w:val="sr-Latn-ME"/>
        </w:rPr>
        <w:t>:</w:t>
      </w:r>
      <w:r w:rsidRPr="009342D1">
        <w:rPr>
          <w:rFonts w:ascii="Palatino Linotype" w:eastAsia="Calibri" w:hAnsi="Palatino Linotype" w:cs="Calibri"/>
          <w:lang w:val="sr-Latn-ME"/>
        </w:rPr>
        <w:t xml:space="preserve"> ,,</w:t>
      </w:r>
      <w:r w:rsidR="00B62BA1" w:rsidRPr="009342D1">
        <w:rPr>
          <w:rFonts w:ascii="Palatino Linotype" w:eastAsia="Calibri" w:hAnsi="Palatino Linotype" w:cs="Calibri"/>
          <w:lang w:val="sr-Latn-ME"/>
        </w:rPr>
        <w:t xml:space="preserve"> Mašinski fakulet nije sopstvenom Odlukom omogućio ovaj ispitni rok (čitajući stiče se utisak), jer je to Odluka rektorata Univerziteta Crne Gore primjenjiva na svim organizacionim jedinicama</w:t>
      </w:r>
      <w:r w:rsidRPr="009342D1">
        <w:rPr>
          <w:rFonts w:ascii="Palatino Linotype" w:eastAsia="Calibri" w:hAnsi="Palatino Linotype" w:cs="Calibri"/>
          <w:lang w:val="sr-Latn-ME"/>
        </w:rPr>
        <w:t>”</w:t>
      </w:r>
      <w:r w:rsidR="00B62BA1" w:rsidRPr="009342D1">
        <w:rPr>
          <w:rFonts w:ascii="Palatino Linotype" w:eastAsia="Calibri" w:hAnsi="Palatino Linotype" w:cs="Calibri"/>
          <w:lang w:val="sr-Latn-ME"/>
        </w:rPr>
        <w:t>.</w:t>
      </w:r>
    </w:p>
    <w:p w:rsidR="006C1E6B" w:rsidRPr="009342D1" w:rsidRDefault="006C1E6B"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Pomenuta Odluka će biti korigovana na način koji je predložio profesor.</w:t>
      </w:r>
    </w:p>
    <w:p w:rsidR="00B62BA1" w:rsidRPr="009342D1" w:rsidRDefault="00B62BA1"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 xml:space="preserve">Tačka </w:t>
      </w:r>
      <w:r w:rsidR="003B7AD0" w:rsidRPr="009342D1">
        <w:rPr>
          <w:rFonts w:ascii="Palatino Linotype" w:eastAsia="Calibri" w:hAnsi="Palatino Linotype" w:cs="Calibri"/>
          <w:lang w:val="sr-Latn-ME"/>
        </w:rPr>
        <w:t xml:space="preserve">3. </w:t>
      </w:r>
      <w:r w:rsidRPr="009342D1">
        <w:rPr>
          <w:rFonts w:ascii="Palatino Linotype" w:eastAsia="Calibri" w:hAnsi="Palatino Linotype" w:cs="Calibri"/>
          <w:lang w:val="sr-Latn-ME"/>
        </w:rPr>
        <w:t>dnevnog reda:</w:t>
      </w:r>
    </w:p>
    <w:p w:rsidR="00B62BA1" w:rsidRPr="009342D1" w:rsidRDefault="003B7AD0"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 xml:space="preserve">Profesor je naveo sljedeće primjedbe: ,, </w:t>
      </w:r>
      <w:r w:rsidR="00B62BA1" w:rsidRPr="009342D1">
        <w:rPr>
          <w:rFonts w:ascii="Palatino Linotype" w:eastAsia="Calibri" w:hAnsi="Palatino Linotype" w:cs="Calibri"/>
          <w:lang w:val="sr-Latn-ME"/>
        </w:rPr>
        <w:t>Kada je u pitanju Plan organizacije nastave („DRAFT“) za 2021/2022 iznosim neka svoja viđenja.</w:t>
      </w:r>
    </w:p>
    <w:p w:rsidR="00B62BA1" w:rsidRPr="009342D1" w:rsidRDefault="00B62BA1"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 xml:space="preserve">Kod dodjele predmeta koje je ranije izvodio kolega Milan Vukčević, smatram da nije primijenjen jedini relevantni princip – princip kompetencije. Navešću primjer predmeta Tehnologija materijala, na Pomorskom fakultetu. Zbog sadržaja ECTS kataloga ovog predmeta dajem sebi slobodu da isti komentarišem. Da li je kao predlagač prodekan za nastavu, a potom i dekanski kolegijum prije dodjele izvođenja nastave ovog predmeta nastavniku pregledao važeći ECTS katalog ovog predmeta? Ako jeste onda konstatujem da nije urađem posao korektno, a ako nije, to je još veći problem. Predmet je složene tematike i isti, kao cjelinu, treba da izvoditi onaj ko izvodi nastavu iz predmeta kao što je na Mašinskom fakultetu Tehnologije mašinogradnje, a to je kolega doc.dr Nikola Šibalić. Kolega Šibalić je koautor knjige koja se koristi kao jedan od dva literaturna izvora za ovaj predmet. Da pojasnim ovaj moj stav. Predmet je sačinjen od tri dijela: </w:t>
      </w:r>
      <w:r w:rsidRPr="009342D1">
        <w:rPr>
          <w:rFonts w:ascii="Palatino Linotype" w:eastAsia="Calibri" w:hAnsi="Palatino Linotype" w:cs="Calibri"/>
          <w:b/>
          <w:bCs/>
          <w:lang w:val="sr-Latn-ME"/>
        </w:rPr>
        <w:t>nauke o materijalima</w:t>
      </w:r>
      <w:r w:rsidRPr="009342D1">
        <w:rPr>
          <w:rFonts w:ascii="Palatino Linotype" w:eastAsia="Calibri" w:hAnsi="Palatino Linotype" w:cs="Calibri"/>
          <w:lang w:val="sr-Latn-ME"/>
        </w:rPr>
        <w:t xml:space="preserve"> (6 sedmica), </w:t>
      </w:r>
      <w:r w:rsidRPr="009342D1">
        <w:rPr>
          <w:rFonts w:ascii="Palatino Linotype" w:eastAsia="Calibri" w:hAnsi="Palatino Linotype" w:cs="Calibri"/>
          <w:b/>
          <w:bCs/>
          <w:lang w:val="sr-Latn-ME"/>
        </w:rPr>
        <w:t>obrade rezanjem</w:t>
      </w:r>
      <w:r w:rsidRPr="009342D1">
        <w:rPr>
          <w:rFonts w:ascii="Palatino Linotype" w:eastAsia="Calibri" w:hAnsi="Palatino Linotype" w:cs="Calibri"/>
          <w:lang w:val="sr-Latn-ME"/>
        </w:rPr>
        <w:t xml:space="preserve"> (3 sedmice) i </w:t>
      </w:r>
      <w:r w:rsidRPr="009342D1">
        <w:rPr>
          <w:rFonts w:ascii="Palatino Linotype" w:eastAsia="Calibri" w:hAnsi="Palatino Linotype" w:cs="Calibri"/>
          <w:b/>
          <w:bCs/>
          <w:lang w:val="sr-Latn-ME"/>
        </w:rPr>
        <w:t>zavarivanje, sječenje i lemljenje</w:t>
      </w:r>
      <w:r w:rsidRPr="009342D1">
        <w:rPr>
          <w:rFonts w:ascii="Palatino Linotype" w:eastAsia="Calibri" w:hAnsi="Palatino Linotype" w:cs="Calibri"/>
          <w:lang w:val="sr-Latn-ME"/>
        </w:rPr>
        <w:t xml:space="preserve"> (4 sedmice). Kao drugo ali nepovoljnije rješenje je izvođenje nastave od strane 2 (dva) ili 3 (tri) nastavnika koji izvode nastavu na Mašinskom fakultetu iz ovih oblasti. Uz svo uvažavanje, kolega Mileta Janjić kojem je dodijeljeno izvođenje nastave iz ovog predmeta nije i ne izvodi nastavu ni iz jedne od ove tri oblasti! Vjerovaću da je dekanski kolegijum imao u vidu naučni opus kolege Janjića kada mu je dodijelio izvođenje ovog predmeta.</w:t>
      </w:r>
    </w:p>
    <w:p w:rsidR="00B62BA1" w:rsidRPr="009342D1" w:rsidRDefault="00B62BA1"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Na doktorskim studijama dva predmeta su povjerena kolegi, profesoru Milanu Vukčeviću, a jedan profesoru Miloradu Buriću. Profesori u penziji mogu biti angažovani putem konkursa, a ne dodjelom. Čini mi se da je u pitanju previd jer predmeti trebaju biti dio internog/eksternog konkursa.</w:t>
      </w:r>
    </w:p>
    <w:p w:rsidR="00B62BA1" w:rsidRPr="009342D1" w:rsidRDefault="00B62BA1"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Na predmetu Tehnička dokumentacija, Studijski programi: Hemijska tehnologija i Metalurgija i materijali, za fond časova 0+2 predvidjeti Saradnik 2. Za iste p</w:t>
      </w:r>
      <w:r w:rsidR="00CC53CC" w:rsidRPr="009342D1">
        <w:rPr>
          <w:rFonts w:ascii="Palatino Linotype" w:eastAsia="Calibri" w:hAnsi="Palatino Linotype" w:cs="Calibri"/>
          <w:lang w:val="sr-Latn-ME"/>
        </w:rPr>
        <w:t>redmete moje opterećenje je 2+0”.</w:t>
      </w:r>
    </w:p>
    <w:p w:rsidR="00CC53CC" w:rsidRPr="009342D1" w:rsidRDefault="00CC53CC" w:rsidP="00132091">
      <w:pPr>
        <w:spacing w:after="0" w:line="240" w:lineRule="auto"/>
        <w:jc w:val="both"/>
        <w:rPr>
          <w:rFonts w:ascii="Palatino Linotype" w:eastAsia="Calibri" w:hAnsi="Palatino Linotype" w:cs="Calibri"/>
          <w:lang w:val="sr-Latn-ME"/>
        </w:rPr>
      </w:pPr>
    </w:p>
    <w:p w:rsidR="00CC53CC" w:rsidRPr="009342D1" w:rsidRDefault="00CC53CC"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O</w:t>
      </w:r>
      <w:r w:rsidR="00647F5C" w:rsidRPr="009342D1">
        <w:rPr>
          <w:rFonts w:ascii="Palatino Linotype" w:eastAsia="Calibri" w:hAnsi="Palatino Linotype" w:cs="Calibri"/>
          <w:lang w:val="sr-Latn-ME"/>
        </w:rPr>
        <w:t xml:space="preserve">bavještavam članove Vijeća, </w:t>
      </w:r>
      <w:r w:rsidRPr="009342D1">
        <w:rPr>
          <w:rFonts w:ascii="Palatino Linotype" w:eastAsia="Calibri" w:hAnsi="Palatino Linotype" w:cs="Calibri"/>
          <w:lang w:val="sr-Latn-ME"/>
        </w:rPr>
        <w:t xml:space="preserve">što </w:t>
      </w:r>
      <w:r w:rsidR="00647F5C" w:rsidRPr="009342D1">
        <w:rPr>
          <w:rFonts w:ascii="Palatino Linotype" w:eastAsia="Calibri" w:hAnsi="Palatino Linotype" w:cs="Calibri"/>
          <w:lang w:val="sr-Latn-ME"/>
        </w:rPr>
        <w:t xml:space="preserve">predpostavljam da </w:t>
      </w:r>
      <w:r w:rsidR="006C1E6B" w:rsidRPr="009342D1">
        <w:rPr>
          <w:rFonts w:ascii="Palatino Linotype" w:eastAsia="Calibri" w:hAnsi="Palatino Linotype" w:cs="Calibri"/>
          <w:lang w:val="sr-Latn-ME"/>
        </w:rPr>
        <w:t>znaju</w:t>
      </w:r>
      <w:r w:rsidRPr="009342D1">
        <w:rPr>
          <w:rFonts w:ascii="Palatino Linotype" w:eastAsia="Calibri" w:hAnsi="Palatino Linotype" w:cs="Calibri"/>
          <w:lang w:val="sr-Latn-ME"/>
        </w:rPr>
        <w:t>, prof. dr Milorad Burić je poslije odlaska u penziju,  na osnovu eksternog konkursa angažovan za izvođenje nastave u studijskoj 2020/2021. godini na Mašinskom fakultetu.</w:t>
      </w:r>
    </w:p>
    <w:p w:rsidR="00B62BA1" w:rsidRPr="009342D1" w:rsidRDefault="00CC53CC" w:rsidP="00132091">
      <w:pPr>
        <w:spacing w:after="0" w:line="240" w:lineRule="auto"/>
        <w:jc w:val="both"/>
        <w:rPr>
          <w:rFonts w:ascii="Palatino Linotype" w:eastAsia="Calibri" w:hAnsi="Palatino Linotype" w:cs="Calibri"/>
          <w:lang w:val="sr-Latn-ME"/>
        </w:rPr>
      </w:pPr>
      <w:r w:rsidRPr="009342D1">
        <w:rPr>
          <w:rFonts w:ascii="Palatino Linotype" w:eastAsia="Calibri" w:hAnsi="Palatino Linotype" w:cs="Calibri"/>
          <w:lang w:val="sr-Latn-ME"/>
        </w:rPr>
        <w:t>O ostalim tačkama dnevnog reda prof. dr Darko Bajić je glasao ZA.</w:t>
      </w:r>
    </w:p>
    <w:p w:rsidR="00B62BA1" w:rsidRPr="009342D1" w:rsidRDefault="00B62BA1" w:rsidP="00132091">
      <w:pPr>
        <w:pStyle w:val="NoSpacing"/>
        <w:jc w:val="both"/>
        <w:rPr>
          <w:rFonts w:ascii="Palatino Linotype" w:hAnsi="Palatino Linotype"/>
          <w:lang w:val="sr-Latn-ME"/>
        </w:rPr>
      </w:pPr>
    </w:p>
    <w:p w:rsidR="00647F5C" w:rsidRPr="009342D1" w:rsidRDefault="00841CE1" w:rsidP="00647F5C">
      <w:pPr>
        <w:spacing w:line="240" w:lineRule="auto"/>
        <w:jc w:val="both"/>
        <w:rPr>
          <w:rFonts w:ascii="Palatino Linotype" w:hAnsi="Palatino Linotype"/>
          <w:b/>
          <w:lang w:val="sr-Latn-ME"/>
        </w:rPr>
      </w:pPr>
      <w:r w:rsidRPr="009342D1">
        <w:rPr>
          <w:rFonts w:ascii="Palatino Linotype" w:hAnsi="Palatino Linotype"/>
          <w:b/>
          <w:lang w:val="sr-Latn-ME"/>
        </w:rPr>
        <w:t xml:space="preserve">Tačka 1. </w:t>
      </w:r>
    </w:p>
    <w:p w:rsidR="00841CE1" w:rsidRPr="009342D1" w:rsidRDefault="00841CE1" w:rsidP="00647F5C">
      <w:pPr>
        <w:spacing w:line="240" w:lineRule="auto"/>
        <w:jc w:val="both"/>
        <w:rPr>
          <w:rFonts w:ascii="Palatino Linotype" w:hAnsi="Palatino Linotype"/>
          <w:b/>
          <w:lang w:val="sr-Latn-ME"/>
        </w:rPr>
      </w:pPr>
      <w:r w:rsidRPr="009342D1">
        <w:rPr>
          <w:rFonts w:ascii="Palatino Linotype" w:hAnsi="Palatino Linotype"/>
          <w:lang w:val="sr-Latn-ME"/>
        </w:rPr>
        <w:t>Vijeće je bez primjedbi uvoj</w:t>
      </w:r>
      <w:r w:rsidR="00274367" w:rsidRPr="009342D1">
        <w:rPr>
          <w:rFonts w:ascii="Palatino Linotype" w:hAnsi="Palatino Linotype"/>
          <w:lang w:val="sr-Latn-ME"/>
        </w:rPr>
        <w:t>ilo zapisnik sa 104</w:t>
      </w:r>
      <w:r w:rsidRPr="009342D1">
        <w:rPr>
          <w:rFonts w:ascii="Palatino Linotype" w:hAnsi="Palatino Linotype"/>
          <w:lang w:val="sr-Latn-ME"/>
        </w:rPr>
        <w:t xml:space="preserve"> sjednice </w:t>
      </w:r>
      <w:r w:rsidR="00980B18" w:rsidRPr="009342D1">
        <w:rPr>
          <w:rFonts w:ascii="Palatino Linotype" w:hAnsi="Palatino Linotype"/>
          <w:lang w:val="sr-Latn-ME"/>
        </w:rPr>
        <w:t>V</w:t>
      </w:r>
      <w:r w:rsidRPr="009342D1">
        <w:rPr>
          <w:rFonts w:ascii="Palatino Linotype" w:hAnsi="Palatino Linotype"/>
          <w:lang w:val="sr-Latn-ME"/>
        </w:rPr>
        <w:t>ijeća</w:t>
      </w:r>
      <w:r w:rsidR="00C831C3" w:rsidRPr="009342D1">
        <w:rPr>
          <w:rFonts w:ascii="Palatino Linotype" w:hAnsi="Palatino Linotype"/>
          <w:lang w:val="sr-Latn-ME"/>
        </w:rPr>
        <w:t>.</w:t>
      </w:r>
    </w:p>
    <w:p w:rsidR="009F7C6A" w:rsidRPr="009342D1" w:rsidRDefault="009D41C9" w:rsidP="00132091">
      <w:pPr>
        <w:spacing w:line="240" w:lineRule="auto"/>
        <w:jc w:val="both"/>
        <w:rPr>
          <w:rFonts w:ascii="Palatino Linotype" w:hAnsi="Palatino Linotype"/>
          <w:b/>
          <w:lang w:val="sr-Latn-ME"/>
        </w:rPr>
      </w:pPr>
      <w:r w:rsidRPr="009342D1">
        <w:rPr>
          <w:rFonts w:ascii="Palatino Linotype" w:hAnsi="Palatino Linotype"/>
          <w:b/>
          <w:lang w:val="sr-Latn-ME"/>
        </w:rPr>
        <w:lastRenderedPageBreak/>
        <w:t>Tačka 2</w:t>
      </w:r>
      <w:r w:rsidR="009F7C6A" w:rsidRPr="009342D1">
        <w:rPr>
          <w:rFonts w:ascii="Palatino Linotype" w:hAnsi="Palatino Linotype"/>
          <w:b/>
          <w:lang w:val="sr-Latn-ME"/>
        </w:rPr>
        <w:t>.</w:t>
      </w:r>
    </w:p>
    <w:p w:rsidR="00505602" w:rsidRPr="009342D1" w:rsidRDefault="00CC53CC" w:rsidP="00132091">
      <w:p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 xml:space="preserve">Nastavna pitanja, kao </w:t>
      </w:r>
      <w:r w:rsidR="00647F5C" w:rsidRPr="009342D1">
        <w:rPr>
          <w:rFonts w:ascii="Palatino Linotype" w:eastAsia="Calibri" w:hAnsi="Palatino Linotype" w:cs="Times New Roman"/>
          <w:lang w:val="sr-Latn-ME"/>
        </w:rPr>
        <w:t>i</w:t>
      </w:r>
      <w:r w:rsidRPr="009342D1">
        <w:rPr>
          <w:rFonts w:ascii="Palatino Linotype" w:eastAsia="Calibri" w:hAnsi="Palatino Linotype" w:cs="Times New Roman"/>
          <w:lang w:val="sr-Latn-ME"/>
        </w:rPr>
        <w:t xml:space="preserve"> pitanja vezana za verifikaciju ocjena na doktorskim studijama se odlaže za neku od narednih sjednica.</w:t>
      </w:r>
    </w:p>
    <w:p w:rsidR="00CC53CC" w:rsidRPr="009342D1" w:rsidRDefault="00CC53CC" w:rsidP="00132091">
      <w:pPr>
        <w:spacing w:after="0" w:line="240" w:lineRule="auto"/>
        <w:jc w:val="both"/>
        <w:rPr>
          <w:rFonts w:ascii="Palatino Linotype" w:eastAsia="Calibri" w:hAnsi="Palatino Linotype" w:cs="Times New Roman"/>
          <w:lang w:val="sr-Latn-ME"/>
        </w:rPr>
      </w:pPr>
    </w:p>
    <w:p w:rsidR="009D41C9" w:rsidRPr="009342D1" w:rsidRDefault="009D41C9" w:rsidP="00132091">
      <w:pPr>
        <w:spacing w:line="240" w:lineRule="auto"/>
        <w:jc w:val="both"/>
        <w:rPr>
          <w:rFonts w:ascii="Palatino Linotype" w:hAnsi="Palatino Linotype"/>
          <w:b/>
          <w:lang w:val="sr-Latn-ME"/>
        </w:rPr>
      </w:pPr>
      <w:r w:rsidRPr="009342D1">
        <w:rPr>
          <w:rFonts w:ascii="Palatino Linotype" w:hAnsi="Palatino Linotype"/>
          <w:b/>
          <w:lang w:val="sr-Latn-ME"/>
        </w:rPr>
        <w:t>Tačka 3.</w:t>
      </w:r>
    </w:p>
    <w:p w:rsidR="00647F5C" w:rsidRPr="009342D1" w:rsidRDefault="00F07C33" w:rsidP="00132091">
      <w:pPr>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Usvaja se Plan nastave za studijsku 2021/2022 godinu, koji je pripremio prodekan za nastavu prof. dr Uroš Karadžić. Plan nastave  se odnosi  na organizaciju nastave u studijskoj 2021/2022  godini na svim nivoima studija: osnovnim akademskim studijama, specijalističkim primijenjenim i akademskim studijama i master akademsim studijama  na studijskim programima Mašinstvo i Drumski saobraćaj koje realizuje Mašinski fakultet u Pogorici. Plan nastave je dostavljen članovima Vijeća uz materijal za sjednicu.</w:t>
      </w:r>
    </w:p>
    <w:p w:rsidR="009444AA" w:rsidRPr="009342D1" w:rsidRDefault="008D4F59" w:rsidP="00132091">
      <w:pPr>
        <w:jc w:val="both"/>
        <w:rPr>
          <w:rFonts w:ascii="Palatino Linotype" w:eastAsia="Calibri" w:hAnsi="Palatino Linotype" w:cs="Times New Roman"/>
          <w:lang w:val="sr-Latn-ME"/>
        </w:rPr>
      </w:pPr>
      <w:r w:rsidRPr="009342D1">
        <w:rPr>
          <w:rFonts w:ascii="Palatino Linotype" w:eastAsia="Calibri" w:hAnsi="Palatino Linotype" w:cs="Times New Roman"/>
          <w:b/>
          <w:lang w:val="sr-Latn-ME"/>
        </w:rPr>
        <w:t>Zaključak:</w:t>
      </w:r>
      <w:r w:rsidRPr="009342D1">
        <w:rPr>
          <w:rFonts w:ascii="Palatino Linotype" w:eastAsia="Calibri" w:hAnsi="Palatino Linotype" w:cs="Times New Roman"/>
          <w:lang w:val="sr-Latn-ME"/>
        </w:rPr>
        <w:t xml:space="preserve"> </w:t>
      </w:r>
      <w:r w:rsidR="00F07C33" w:rsidRPr="009342D1">
        <w:rPr>
          <w:rFonts w:ascii="Palatino Linotype" w:eastAsia="Calibri" w:hAnsi="Palatino Linotype" w:cs="Times New Roman"/>
          <w:lang w:val="sr-Latn-ME"/>
        </w:rPr>
        <w:t>Plan nastave se upućuje Senatu Univerziteta na dalji postupak.</w:t>
      </w:r>
    </w:p>
    <w:p w:rsidR="009444AA" w:rsidRPr="009342D1" w:rsidRDefault="009444AA" w:rsidP="00132091">
      <w:pPr>
        <w:spacing w:line="240" w:lineRule="auto"/>
        <w:jc w:val="both"/>
        <w:rPr>
          <w:rFonts w:ascii="Palatino Linotype" w:hAnsi="Palatino Linotype"/>
          <w:b/>
          <w:lang w:val="sr-Latn-ME"/>
        </w:rPr>
      </w:pPr>
      <w:r w:rsidRPr="009342D1">
        <w:rPr>
          <w:rFonts w:ascii="Palatino Linotype" w:hAnsi="Palatino Linotype"/>
          <w:b/>
          <w:lang w:val="sr-Latn-ME"/>
        </w:rPr>
        <w:t>Tačka 4.</w:t>
      </w:r>
    </w:p>
    <w:p w:rsidR="00F07C33" w:rsidRPr="009342D1" w:rsidRDefault="00F07C33" w:rsidP="00132091">
      <w:p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Usvaja se odluka o imenovanju Komisije za izdavačku djelatnost u sastavu:</w:t>
      </w:r>
    </w:p>
    <w:p w:rsidR="00F07C33" w:rsidRPr="009342D1" w:rsidRDefault="00F07C33" w:rsidP="00132091">
      <w:pPr>
        <w:numPr>
          <w:ilvl w:val="0"/>
          <w:numId w:val="32"/>
        </w:numPr>
        <w:spacing w:after="0" w:line="240" w:lineRule="auto"/>
        <w:contextualSpacing/>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prof. dr Ranislav Bulatović, redovni profesor, predsjednik;</w:t>
      </w:r>
    </w:p>
    <w:p w:rsidR="00F07C33" w:rsidRPr="009342D1" w:rsidRDefault="00F07C33" w:rsidP="00132091">
      <w:pPr>
        <w:numPr>
          <w:ilvl w:val="0"/>
          <w:numId w:val="32"/>
        </w:numPr>
        <w:spacing w:after="0" w:line="240" w:lineRule="auto"/>
        <w:contextualSpacing/>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prof. dr Uroš Karadžić, redovni profesor, član;</w:t>
      </w:r>
    </w:p>
    <w:p w:rsidR="00F07C33" w:rsidRPr="009342D1" w:rsidRDefault="00F07C33" w:rsidP="00132091">
      <w:pPr>
        <w:numPr>
          <w:ilvl w:val="0"/>
          <w:numId w:val="32"/>
        </w:numPr>
        <w:spacing w:after="0" w:line="240" w:lineRule="auto"/>
        <w:contextualSpacing/>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doc. dr Nikola Šibalić, docent, član.</w:t>
      </w:r>
    </w:p>
    <w:p w:rsidR="00F07C33" w:rsidRPr="009342D1" w:rsidRDefault="00F07C33" w:rsidP="00132091">
      <w:p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Komisija se imenuje na period od dvije godine.</w:t>
      </w:r>
    </w:p>
    <w:p w:rsidR="00A4732C" w:rsidRPr="009342D1" w:rsidRDefault="00A4732C" w:rsidP="00132091">
      <w:pPr>
        <w:spacing w:after="0" w:line="240" w:lineRule="auto"/>
        <w:jc w:val="both"/>
        <w:rPr>
          <w:rFonts w:ascii="Palatino Linotype" w:eastAsia="Calibri" w:hAnsi="Palatino Linotype" w:cs="Times New Roman"/>
          <w:lang w:val="sr-Latn-ME"/>
        </w:rPr>
      </w:pPr>
    </w:p>
    <w:p w:rsidR="00FB6AA4" w:rsidRPr="009342D1" w:rsidRDefault="00A4732C" w:rsidP="00132091">
      <w:p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b/>
          <w:lang w:val="sr-Latn-ME"/>
        </w:rPr>
        <w:t xml:space="preserve">Zaključak: </w:t>
      </w:r>
      <w:r w:rsidRPr="009342D1">
        <w:rPr>
          <w:rFonts w:ascii="Palatino Linotype" w:eastAsia="Calibri" w:hAnsi="Palatino Linotype" w:cs="Times New Roman"/>
          <w:lang w:val="sr-Latn-ME"/>
        </w:rPr>
        <w:t>Odluka o imenovanju</w:t>
      </w:r>
      <w:r w:rsidRPr="009342D1">
        <w:rPr>
          <w:rFonts w:ascii="Palatino Linotype" w:eastAsia="Calibri" w:hAnsi="Palatino Linotype" w:cs="Times New Roman"/>
          <w:b/>
          <w:lang w:val="sr-Latn-ME"/>
        </w:rPr>
        <w:t xml:space="preserve"> </w:t>
      </w:r>
      <w:r w:rsidRPr="009342D1">
        <w:rPr>
          <w:rFonts w:ascii="Palatino Linotype" w:eastAsia="Calibri" w:hAnsi="Palatino Linotype" w:cs="Times New Roman"/>
          <w:lang w:val="sr-Latn-ME"/>
        </w:rPr>
        <w:t>Komisije za izdavačku djelatnost biće upućena Uređivačkom odbou Univerziteta.</w:t>
      </w:r>
    </w:p>
    <w:p w:rsidR="00A4732C" w:rsidRPr="009342D1" w:rsidRDefault="00A4732C" w:rsidP="00132091">
      <w:pPr>
        <w:spacing w:after="0" w:line="240" w:lineRule="auto"/>
        <w:jc w:val="both"/>
        <w:rPr>
          <w:rFonts w:ascii="Palatino Linotype" w:eastAsia="Calibri" w:hAnsi="Palatino Linotype" w:cs="Times New Roman"/>
          <w:lang w:val="sr-Latn-ME"/>
        </w:rPr>
      </w:pPr>
    </w:p>
    <w:p w:rsidR="00565A54" w:rsidRPr="009342D1" w:rsidRDefault="009444AA" w:rsidP="00132091">
      <w:pPr>
        <w:spacing w:line="240" w:lineRule="auto"/>
        <w:jc w:val="both"/>
        <w:rPr>
          <w:rFonts w:ascii="Palatino Linotype" w:hAnsi="Palatino Linotype"/>
          <w:b/>
          <w:lang w:val="sr-Latn-ME"/>
        </w:rPr>
      </w:pPr>
      <w:r w:rsidRPr="009342D1">
        <w:rPr>
          <w:rFonts w:ascii="Palatino Linotype" w:hAnsi="Palatino Linotype"/>
          <w:b/>
          <w:lang w:val="sr-Latn-ME"/>
        </w:rPr>
        <w:t>Tačka 5</w:t>
      </w:r>
      <w:r w:rsidR="00565A54" w:rsidRPr="009342D1">
        <w:rPr>
          <w:rFonts w:ascii="Palatino Linotype" w:hAnsi="Palatino Linotype"/>
          <w:b/>
          <w:lang w:val="sr-Latn-ME"/>
        </w:rPr>
        <w:t>.</w:t>
      </w:r>
    </w:p>
    <w:p w:rsidR="009D4A16" w:rsidRPr="009342D1" w:rsidRDefault="00F07C33" w:rsidP="00132091">
      <w:pPr>
        <w:spacing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lang w:val="sr-Latn-ME"/>
        </w:rPr>
        <w:t xml:space="preserve">Usvaja se Odluka o pokretanju </w:t>
      </w:r>
      <w:r w:rsidRPr="009342D1">
        <w:rPr>
          <w:rFonts w:ascii="Palatino Linotype" w:eastAsia="Calibri" w:hAnsi="Palatino Linotype" w:cs="Times New Roman"/>
          <w:b/>
          <w:i/>
          <w:lang w:val="sr-Latn-ME"/>
        </w:rPr>
        <w:t>Godišnjaka</w:t>
      </w:r>
      <w:r w:rsidRPr="009342D1">
        <w:rPr>
          <w:rFonts w:ascii="Palatino Linotype" w:eastAsia="Calibri" w:hAnsi="Palatino Linotype" w:cs="Times New Roman"/>
          <w:lang w:val="sr-Latn-ME"/>
        </w:rPr>
        <w:t xml:space="preserve"> Mašinskog fakulteta za 2020. godinu. Komisije za izdavačku djelatnost je u obavezi da pripremi materijal, odnosno naučno – istraživačke radove nastavnog osoblja Fakulteta, koji će biti objavljeni u </w:t>
      </w:r>
      <w:r w:rsidRPr="009342D1">
        <w:rPr>
          <w:rFonts w:ascii="Palatino Linotype" w:eastAsia="Calibri" w:hAnsi="Palatino Linotype" w:cs="Times New Roman"/>
          <w:b/>
          <w:i/>
          <w:lang w:val="sr-Latn-ME"/>
        </w:rPr>
        <w:t xml:space="preserve">Godišnjaka </w:t>
      </w:r>
      <w:r w:rsidRPr="009342D1">
        <w:rPr>
          <w:rFonts w:ascii="Palatino Linotype" w:eastAsia="Calibri" w:hAnsi="Palatino Linotype" w:cs="Times New Roman"/>
          <w:lang w:val="sr-Latn-ME"/>
        </w:rPr>
        <w:t>za 2020. godinu.</w:t>
      </w:r>
    </w:p>
    <w:p w:rsidR="00F07C33" w:rsidRPr="009342D1" w:rsidRDefault="00F07C33" w:rsidP="00132091">
      <w:pPr>
        <w:spacing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b/>
          <w:i/>
          <w:lang w:val="sr-Latn-ME"/>
        </w:rPr>
        <w:t>Godišnjak</w:t>
      </w:r>
      <w:r w:rsidRPr="009342D1">
        <w:rPr>
          <w:rFonts w:ascii="Palatino Linotype" w:eastAsia="Calibri" w:hAnsi="Palatino Linotype" w:cs="Times New Roman"/>
          <w:lang w:val="sr-Latn-ME"/>
        </w:rPr>
        <w:t xml:space="preserve"> će se štampati interno i biće objavljivan povodom dana Mašinskog fakulteta.</w:t>
      </w:r>
    </w:p>
    <w:p w:rsidR="00A4732C" w:rsidRPr="009342D1" w:rsidRDefault="00A4732C" w:rsidP="00132091">
      <w:pPr>
        <w:spacing w:after="0" w:line="240" w:lineRule="auto"/>
        <w:jc w:val="both"/>
        <w:rPr>
          <w:rFonts w:ascii="Palatino Linotype" w:eastAsia="Calibri" w:hAnsi="Palatino Linotype" w:cs="Times New Roman"/>
          <w:lang w:val="sr-Latn-ME"/>
        </w:rPr>
      </w:pPr>
      <w:r w:rsidRPr="009342D1">
        <w:rPr>
          <w:rFonts w:ascii="Palatino Linotype" w:eastAsia="Calibri" w:hAnsi="Palatino Linotype" w:cs="Times New Roman"/>
          <w:b/>
          <w:lang w:val="sr-Latn-ME"/>
        </w:rPr>
        <w:t xml:space="preserve">Zaključak: </w:t>
      </w:r>
      <w:r w:rsidRPr="009342D1">
        <w:rPr>
          <w:rFonts w:ascii="Palatino Linotype" w:eastAsia="Calibri" w:hAnsi="Palatino Linotype" w:cs="Times New Roman"/>
          <w:lang w:val="sr-Latn-ME"/>
        </w:rPr>
        <w:t>Odluka o imenovanju</w:t>
      </w:r>
      <w:r w:rsidRPr="009342D1">
        <w:rPr>
          <w:rFonts w:ascii="Palatino Linotype" w:eastAsia="Calibri" w:hAnsi="Palatino Linotype" w:cs="Times New Roman"/>
          <w:b/>
          <w:lang w:val="sr-Latn-ME"/>
        </w:rPr>
        <w:t xml:space="preserve"> </w:t>
      </w:r>
      <w:r w:rsidRPr="009342D1">
        <w:rPr>
          <w:rFonts w:ascii="Palatino Linotype" w:eastAsia="Calibri" w:hAnsi="Palatino Linotype" w:cs="Times New Roman"/>
          <w:lang w:val="sr-Latn-ME"/>
        </w:rPr>
        <w:t>Komisije za izdavačku djelatnost biće upućena Uređivačkom odbou Univerziteta.</w:t>
      </w:r>
    </w:p>
    <w:p w:rsidR="00F07C33" w:rsidRPr="009342D1" w:rsidRDefault="00F07C33" w:rsidP="00132091">
      <w:pPr>
        <w:spacing w:after="0" w:line="240" w:lineRule="auto"/>
        <w:jc w:val="both"/>
        <w:rPr>
          <w:rFonts w:ascii="Palatino Linotype" w:eastAsia="Calibri" w:hAnsi="Palatino Linotype" w:cs="Times New Roman"/>
          <w:lang w:val="sr-Latn-ME"/>
        </w:rPr>
      </w:pPr>
    </w:p>
    <w:p w:rsidR="00035169" w:rsidRPr="009342D1" w:rsidRDefault="00035169" w:rsidP="00132091">
      <w:pPr>
        <w:spacing w:line="240" w:lineRule="auto"/>
        <w:jc w:val="both"/>
        <w:rPr>
          <w:rFonts w:ascii="Palatino Linotype" w:hAnsi="Palatino Linotype"/>
          <w:b/>
          <w:lang w:val="sr-Latn-ME"/>
        </w:rPr>
      </w:pPr>
      <w:r w:rsidRPr="009342D1">
        <w:rPr>
          <w:rFonts w:ascii="Palatino Linotype" w:hAnsi="Palatino Linotype"/>
          <w:b/>
          <w:lang w:val="sr-Latn-ME"/>
        </w:rPr>
        <w:t>Tačka 6.</w:t>
      </w:r>
    </w:p>
    <w:p w:rsidR="00D65B37" w:rsidRPr="009342D1" w:rsidRDefault="00D65B37" w:rsidP="00132091">
      <w:pPr>
        <w:spacing w:after="0" w:line="240" w:lineRule="auto"/>
        <w:jc w:val="both"/>
        <w:rPr>
          <w:rFonts w:ascii="Palatino Linotype" w:eastAsia="Times New Roman" w:hAnsi="Palatino Linotype" w:cs="Arial"/>
          <w:lang w:val="sr-Latn-ME"/>
        </w:rPr>
      </w:pPr>
      <w:r w:rsidRPr="009342D1">
        <w:rPr>
          <w:rFonts w:ascii="Palatino Linotype" w:eastAsia="Calibri" w:hAnsi="Palatino Linotype" w:cs="Times New Roman"/>
          <w:lang w:val="sr-Latn-ME"/>
        </w:rPr>
        <w:t>Usvaja se odluka kojom se prof. dr  Janko Jovanović imenuje za mentora studentu poslijediplomskih studija Mladenu Lončaru, Bachelor (BSc) Mehatronike, za izradu magistarskog rada pod nazivom ,, Istraživanje mogućnosti primjene magnetno reoloških amortizera u režimu smicanja sa sopstvenim pogonom u cilju prigušenja radnih vibracija veš mašina“.</w:t>
      </w:r>
    </w:p>
    <w:p w:rsidR="00FB6AA4" w:rsidRPr="009342D1" w:rsidRDefault="00132091" w:rsidP="009D4A16">
      <w:pPr>
        <w:jc w:val="both"/>
        <w:rPr>
          <w:rFonts w:ascii="Palatino Linotype" w:eastAsia="Calibri" w:hAnsi="Palatino Linotype" w:cs="Times New Roman"/>
          <w:lang w:val="sr-Latn-ME"/>
        </w:rPr>
      </w:pPr>
      <w:r w:rsidRPr="009342D1">
        <w:rPr>
          <w:rFonts w:ascii="Palatino Linotype" w:eastAsia="Times New Roman" w:hAnsi="Palatino Linotype" w:cs="Arial"/>
          <w:lang w:val="sr-Latn-ME"/>
        </w:rPr>
        <w:lastRenderedPageBreak/>
        <w:t xml:space="preserve">Vijeće je takođe usvojilo Odluku </w:t>
      </w:r>
      <w:r w:rsidRPr="009342D1">
        <w:rPr>
          <w:rFonts w:ascii="Palatino Linotype" w:eastAsia="Calibri" w:hAnsi="Palatino Linotype" w:cs="Times New Roman"/>
          <w:lang w:val="sr-Latn-ME"/>
        </w:rPr>
        <w:t>kojom se odobrava izrada pomenutog master rada</w:t>
      </w:r>
      <w:r w:rsidR="009D4A16" w:rsidRPr="009342D1">
        <w:rPr>
          <w:rFonts w:ascii="Palatino Linotype" w:eastAsia="Calibri" w:hAnsi="Palatino Linotype" w:cs="Times New Roman"/>
          <w:lang w:val="sr-Latn-ME"/>
        </w:rPr>
        <w:t>.</w:t>
      </w:r>
    </w:p>
    <w:p w:rsidR="009D41C9" w:rsidRPr="009342D1" w:rsidRDefault="009D41C9" w:rsidP="00132091">
      <w:pPr>
        <w:spacing w:after="0" w:line="240" w:lineRule="auto"/>
        <w:jc w:val="both"/>
        <w:rPr>
          <w:rFonts w:ascii="Palatino Linotype" w:eastAsia="Calibri" w:hAnsi="Palatino Linotype" w:cs="Times New Roman"/>
          <w:lang w:val="sr-Latn-ME"/>
        </w:rPr>
      </w:pPr>
    </w:p>
    <w:p w:rsidR="003F6D5F" w:rsidRPr="009342D1" w:rsidRDefault="003F6D5F" w:rsidP="00132091">
      <w:pPr>
        <w:spacing w:after="0" w:line="240" w:lineRule="auto"/>
        <w:jc w:val="both"/>
        <w:rPr>
          <w:rFonts w:ascii="Palatino Linotype" w:eastAsia="Calibri" w:hAnsi="Palatino Linotype" w:cs="Times New Roman"/>
          <w:lang w:val="sr-Latn-ME"/>
        </w:rPr>
      </w:pPr>
    </w:p>
    <w:p w:rsidR="00492FB6" w:rsidRPr="009342D1" w:rsidRDefault="00D24FEB" w:rsidP="00132091">
      <w:pPr>
        <w:spacing w:after="0" w:line="240" w:lineRule="auto"/>
        <w:jc w:val="both"/>
        <w:rPr>
          <w:rFonts w:ascii="Palatino Linotype" w:hAnsi="Palatino Linotype"/>
          <w:lang w:val="sr-Latn-ME"/>
        </w:rPr>
      </w:pPr>
      <w:r w:rsidRPr="009342D1">
        <w:rPr>
          <w:rFonts w:ascii="Palatino Linotype" w:eastAsia="Times New Roman" w:hAnsi="Palatino Linotype" w:cs="Arial"/>
          <w:lang w:val="sr-Latn-ME"/>
        </w:rPr>
        <w:t xml:space="preserve">                              </w:t>
      </w:r>
      <w:r w:rsidR="00A22A05" w:rsidRPr="009342D1">
        <w:rPr>
          <w:rFonts w:ascii="Palatino Linotype" w:eastAsia="Times New Roman" w:hAnsi="Palatino Linotype" w:cs="Arial"/>
          <w:lang w:val="sr-Latn-ME"/>
        </w:rPr>
        <w:t xml:space="preserve">       </w:t>
      </w:r>
      <w:r w:rsidR="00F6784F" w:rsidRPr="009342D1">
        <w:rPr>
          <w:rFonts w:ascii="Palatino Linotype" w:hAnsi="Palatino Linotype"/>
          <w:lang w:val="sr-Latn-ME"/>
        </w:rPr>
        <w:t xml:space="preserve">      </w:t>
      </w:r>
      <w:r w:rsidR="00750031" w:rsidRPr="009342D1">
        <w:rPr>
          <w:rFonts w:ascii="Palatino Linotype" w:hAnsi="Palatino Linotype"/>
          <w:lang w:val="sr-Latn-ME"/>
        </w:rPr>
        <w:t xml:space="preserve">                                                             </w:t>
      </w:r>
      <w:r w:rsidR="00A22A05" w:rsidRPr="009342D1">
        <w:rPr>
          <w:rFonts w:ascii="Palatino Linotype" w:hAnsi="Palatino Linotype"/>
          <w:lang w:val="sr-Latn-ME"/>
        </w:rPr>
        <w:t xml:space="preserve">           </w:t>
      </w:r>
      <w:r w:rsidR="00492FB6" w:rsidRPr="009342D1">
        <w:rPr>
          <w:rFonts w:ascii="Palatino Linotype" w:hAnsi="Palatino Linotype"/>
          <w:lang w:val="sr-Latn-ME"/>
        </w:rPr>
        <w:t>D E K A N</w:t>
      </w:r>
    </w:p>
    <w:p w:rsidR="00A22A05" w:rsidRPr="009342D1" w:rsidRDefault="00A22A05" w:rsidP="00132091">
      <w:pPr>
        <w:spacing w:after="0" w:line="240" w:lineRule="auto"/>
        <w:jc w:val="both"/>
        <w:rPr>
          <w:rFonts w:ascii="Palatino Linotype" w:eastAsia="Times New Roman" w:hAnsi="Palatino Linotype" w:cs="Arial"/>
          <w:lang w:val="sr-Latn-ME"/>
        </w:rPr>
      </w:pPr>
    </w:p>
    <w:p w:rsidR="00492FB6" w:rsidRPr="009342D1" w:rsidRDefault="00F40D51" w:rsidP="00132091">
      <w:pPr>
        <w:jc w:val="both"/>
        <w:rPr>
          <w:rFonts w:ascii="Palatino Linotype" w:hAnsi="Palatino Linotype"/>
          <w:lang w:val="sr-Latn-ME"/>
        </w:rPr>
      </w:pPr>
      <w:r w:rsidRPr="009342D1">
        <w:rPr>
          <w:rFonts w:ascii="Palatino Linotype" w:hAnsi="Palatino Linotype"/>
          <w:lang w:val="sr-Latn-ME"/>
        </w:rPr>
        <w:t>Zapinik sačinila</w:t>
      </w:r>
      <w:r w:rsidR="00492FB6" w:rsidRPr="009342D1">
        <w:rPr>
          <w:rFonts w:ascii="Palatino Linotype" w:hAnsi="Palatino Linotype"/>
          <w:lang w:val="sr-Latn-ME"/>
        </w:rPr>
        <w:tab/>
      </w:r>
      <w:r w:rsidR="00492FB6" w:rsidRPr="009342D1">
        <w:rPr>
          <w:rFonts w:ascii="Palatino Linotype" w:hAnsi="Palatino Linotype"/>
          <w:lang w:val="sr-Latn-ME"/>
        </w:rPr>
        <w:tab/>
      </w:r>
      <w:r w:rsidR="00492FB6" w:rsidRPr="009342D1">
        <w:rPr>
          <w:rFonts w:ascii="Palatino Linotype" w:hAnsi="Palatino Linotype"/>
          <w:lang w:val="sr-Latn-ME"/>
        </w:rPr>
        <w:tab/>
      </w:r>
      <w:r w:rsidR="00492FB6" w:rsidRPr="009342D1">
        <w:rPr>
          <w:rFonts w:ascii="Palatino Linotype" w:hAnsi="Palatino Linotype"/>
          <w:lang w:val="sr-Latn-ME"/>
        </w:rPr>
        <w:tab/>
      </w:r>
      <w:r w:rsidR="00492FB6" w:rsidRPr="009342D1">
        <w:rPr>
          <w:rFonts w:ascii="Palatino Linotype" w:hAnsi="Palatino Linotype"/>
          <w:lang w:val="sr-Latn-ME"/>
        </w:rPr>
        <w:tab/>
      </w:r>
      <w:r w:rsidR="00492FB6" w:rsidRPr="009342D1">
        <w:rPr>
          <w:rFonts w:ascii="Palatino Linotype" w:hAnsi="Palatino Linotype"/>
          <w:lang w:val="sr-Latn-ME"/>
        </w:rPr>
        <w:tab/>
      </w:r>
      <w:r w:rsidRPr="009342D1">
        <w:rPr>
          <w:rFonts w:ascii="Palatino Linotype" w:hAnsi="Palatino Linotype"/>
          <w:lang w:val="sr-Latn-ME"/>
        </w:rPr>
        <w:t xml:space="preserve">       </w:t>
      </w:r>
      <w:r w:rsidR="00492FB6" w:rsidRPr="009342D1">
        <w:rPr>
          <w:rFonts w:ascii="Palatino Linotype" w:hAnsi="Palatino Linotype"/>
          <w:lang w:val="sr-Latn-ME"/>
        </w:rPr>
        <w:t>Prof. dr Igor Vušanović</w:t>
      </w:r>
    </w:p>
    <w:p w:rsidR="00492FB6" w:rsidRPr="009342D1" w:rsidRDefault="00134E6F" w:rsidP="00132091">
      <w:pPr>
        <w:jc w:val="both"/>
        <w:rPr>
          <w:rFonts w:ascii="Palatino Linotype" w:hAnsi="Palatino Linotype"/>
          <w:lang w:val="sr-Latn-ME"/>
        </w:rPr>
      </w:pPr>
      <w:r w:rsidRPr="009342D1">
        <w:rPr>
          <w:rFonts w:ascii="Palatino Linotype" w:hAnsi="Palatino Linotype"/>
          <w:lang w:val="sr-Latn-ME"/>
        </w:rPr>
        <w:t>Vesna</w:t>
      </w:r>
      <w:r w:rsidR="00492FB6" w:rsidRPr="009342D1">
        <w:rPr>
          <w:rFonts w:ascii="Palatino Linotype" w:hAnsi="Palatino Linotype"/>
          <w:lang w:val="sr-Latn-ME"/>
        </w:rPr>
        <w:t xml:space="preserve"> </w:t>
      </w:r>
      <w:r w:rsidR="00923202" w:rsidRPr="009342D1">
        <w:rPr>
          <w:rFonts w:ascii="Palatino Linotype" w:hAnsi="Palatino Linotype"/>
          <w:lang w:val="sr-Latn-ME"/>
        </w:rPr>
        <w:t>Mijatović</w:t>
      </w:r>
    </w:p>
    <w:sectPr w:rsidR="00492FB6" w:rsidRPr="009342D1" w:rsidSect="003456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F0" w:rsidRDefault="00C46BF0" w:rsidP="00CE7153">
      <w:pPr>
        <w:spacing w:after="0" w:line="240" w:lineRule="auto"/>
      </w:pPr>
      <w:r>
        <w:separator/>
      </w:r>
    </w:p>
  </w:endnote>
  <w:endnote w:type="continuationSeparator" w:id="0">
    <w:p w:rsidR="00C46BF0" w:rsidRDefault="00C46BF0" w:rsidP="00CE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F0" w:rsidRDefault="00C46BF0" w:rsidP="00CE7153">
      <w:pPr>
        <w:spacing w:after="0" w:line="240" w:lineRule="auto"/>
      </w:pPr>
      <w:r>
        <w:separator/>
      </w:r>
    </w:p>
  </w:footnote>
  <w:footnote w:type="continuationSeparator" w:id="0">
    <w:p w:rsidR="00C46BF0" w:rsidRDefault="00C46BF0" w:rsidP="00CE7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74E"/>
    <w:multiLevelType w:val="hybridMultilevel"/>
    <w:tmpl w:val="D8ACCD34"/>
    <w:lvl w:ilvl="0" w:tplc="F3BCF96A">
      <w:numFmt w:val="bullet"/>
      <w:lvlText w:val="-"/>
      <w:lvlJc w:val="left"/>
      <w:pPr>
        <w:ind w:left="420" w:hanging="360"/>
      </w:pPr>
      <w:rPr>
        <w:rFonts w:ascii="Palatino Linotype" w:eastAsia="Calibri" w:hAnsi="Palatino Linotype"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 w15:restartNumberingAfterBreak="0">
    <w:nsid w:val="06785AE2"/>
    <w:multiLevelType w:val="hybridMultilevel"/>
    <w:tmpl w:val="E50C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0D27"/>
    <w:multiLevelType w:val="hybridMultilevel"/>
    <w:tmpl w:val="C20CDCE4"/>
    <w:lvl w:ilvl="0" w:tplc="8A2060E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0C4B44ED"/>
    <w:multiLevelType w:val="hybridMultilevel"/>
    <w:tmpl w:val="39108D0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F876E67"/>
    <w:multiLevelType w:val="hybridMultilevel"/>
    <w:tmpl w:val="79C892AE"/>
    <w:lvl w:ilvl="0" w:tplc="8D8CD2A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11A9419C"/>
    <w:multiLevelType w:val="hybridMultilevel"/>
    <w:tmpl w:val="746234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5E81C2E"/>
    <w:multiLevelType w:val="hybridMultilevel"/>
    <w:tmpl w:val="746234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AF440EE"/>
    <w:multiLevelType w:val="hybridMultilevel"/>
    <w:tmpl w:val="88827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DA0AD5"/>
    <w:multiLevelType w:val="hybridMultilevel"/>
    <w:tmpl w:val="0394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D6823"/>
    <w:multiLevelType w:val="hybridMultilevel"/>
    <w:tmpl w:val="7736E9E4"/>
    <w:lvl w:ilvl="0" w:tplc="9070AE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53127"/>
    <w:multiLevelType w:val="hybridMultilevel"/>
    <w:tmpl w:val="A6604526"/>
    <w:lvl w:ilvl="0" w:tplc="3FEA825C">
      <w:start w:val="1"/>
      <w:numFmt w:val="decimal"/>
      <w:lvlText w:val="%1."/>
      <w:lvlJc w:val="left"/>
      <w:pPr>
        <w:tabs>
          <w:tab w:val="num" w:pos="720"/>
        </w:tabs>
        <w:ind w:left="720" w:hanging="360"/>
      </w:pPr>
      <w:rPr>
        <w:rFonts w:hint="default"/>
        <w:b/>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75BF3"/>
    <w:multiLevelType w:val="hybridMultilevel"/>
    <w:tmpl w:val="07DA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73351"/>
    <w:multiLevelType w:val="hybridMultilevel"/>
    <w:tmpl w:val="C20CDCE4"/>
    <w:lvl w:ilvl="0" w:tplc="8A2060E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2B9C3C71"/>
    <w:multiLevelType w:val="hybridMultilevel"/>
    <w:tmpl w:val="1A4890C8"/>
    <w:lvl w:ilvl="0" w:tplc="E6E224AA">
      <w:start w:val="1"/>
      <w:numFmt w:val="bullet"/>
      <w:lvlText w:val="-"/>
      <w:lvlJc w:val="left"/>
      <w:pPr>
        <w:ind w:left="1320" w:hanging="360"/>
      </w:pPr>
      <w:rPr>
        <w:rFonts w:ascii="Palatino Linotype" w:eastAsiaTheme="minorHAnsi" w:hAnsi="Palatino Linotype" w:cstheme="minorBid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15:restartNumberingAfterBreak="0">
    <w:nsid w:val="2CC41811"/>
    <w:multiLevelType w:val="hybridMultilevel"/>
    <w:tmpl w:val="39108D0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11F1E18"/>
    <w:multiLevelType w:val="hybridMultilevel"/>
    <w:tmpl w:val="0BEA9320"/>
    <w:lvl w:ilvl="0" w:tplc="DDE2B1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75212E9"/>
    <w:multiLevelType w:val="hybridMultilevel"/>
    <w:tmpl w:val="7226B094"/>
    <w:lvl w:ilvl="0" w:tplc="5060CFC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7586F51"/>
    <w:multiLevelType w:val="hybridMultilevel"/>
    <w:tmpl w:val="35322BD4"/>
    <w:lvl w:ilvl="0" w:tplc="997EEFFC">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B27A38"/>
    <w:multiLevelType w:val="hybridMultilevel"/>
    <w:tmpl w:val="DFD825A8"/>
    <w:lvl w:ilvl="0" w:tplc="F6DAC21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3D9707F4"/>
    <w:multiLevelType w:val="hybridMultilevel"/>
    <w:tmpl w:val="0120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B7FBF"/>
    <w:multiLevelType w:val="hybridMultilevel"/>
    <w:tmpl w:val="88827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1001A"/>
    <w:multiLevelType w:val="hybridMultilevel"/>
    <w:tmpl w:val="13202818"/>
    <w:lvl w:ilvl="0" w:tplc="B5700F1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C74C5"/>
    <w:multiLevelType w:val="hybridMultilevel"/>
    <w:tmpl w:val="746234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5C643AF8"/>
    <w:multiLevelType w:val="hybridMultilevel"/>
    <w:tmpl w:val="C20CDCE4"/>
    <w:lvl w:ilvl="0" w:tplc="8A2060E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75D40553"/>
    <w:multiLevelType w:val="hybridMultilevel"/>
    <w:tmpl w:val="E59AE73E"/>
    <w:lvl w:ilvl="0" w:tplc="AB883028">
      <w:start w:val="1"/>
      <w:numFmt w:val="decimal"/>
      <w:lvlText w:val="%1."/>
      <w:lvlJc w:val="left"/>
      <w:pPr>
        <w:tabs>
          <w:tab w:val="num" w:pos="732"/>
        </w:tabs>
        <w:ind w:left="732" w:hanging="360"/>
      </w:pPr>
      <w:rPr>
        <w:rFonts w:hint="default"/>
      </w:rPr>
    </w:lvl>
    <w:lvl w:ilvl="1" w:tplc="081A0019" w:tentative="1">
      <w:start w:val="1"/>
      <w:numFmt w:val="lowerLetter"/>
      <w:lvlText w:val="%2."/>
      <w:lvlJc w:val="left"/>
      <w:pPr>
        <w:tabs>
          <w:tab w:val="num" w:pos="1452"/>
        </w:tabs>
        <w:ind w:left="1452" w:hanging="360"/>
      </w:pPr>
    </w:lvl>
    <w:lvl w:ilvl="2" w:tplc="081A001B" w:tentative="1">
      <w:start w:val="1"/>
      <w:numFmt w:val="lowerRoman"/>
      <w:lvlText w:val="%3."/>
      <w:lvlJc w:val="right"/>
      <w:pPr>
        <w:tabs>
          <w:tab w:val="num" w:pos="2172"/>
        </w:tabs>
        <w:ind w:left="2172" w:hanging="180"/>
      </w:pPr>
    </w:lvl>
    <w:lvl w:ilvl="3" w:tplc="081A000F" w:tentative="1">
      <w:start w:val="1"/>
      <w:numFmt w:val="decimal"/>
      <w:lvlText w:val="%4."/>
      <w:lvlJc w:val="left"/>
      <w:pPr>
        <w:tabs>
          <w:tab w:val="num" w:pos="2892"/>
        </w:tabs>
        <w:ind w:left="2892" w:hanging="360"/>
      </w:pPr>
    </w:lvl>
    <w:lvl w:ilvl="4" w:tplc="081A0019" w:tentative="1">
      <w:start w:val="1"/>
      <w:numFmt w:val="lowerLetter"/>
      <w:lvlText w:val="%5."/>
      <w:lvlJc w:val="left"/>
      <w:pPr>
        <w:tabs>
          <w:tab w:val="num" w:pos="3612"/>
        </w:tabs>
        <w:ind w:left="3612" w:hanging="360"/>
      </w:pPr>
    </w:lvl>
    <w:lvl w:ilvl="5" w:tplc="081A001B" w:tentative="1">
      <w:start w:val="1"/>
      <w:numFmt w:val="lowerRoman"/>
      <w:lvlText w:val="%6."/>
      <w:lvlJc w:val="right"/>
      <w:pPr>
        <w:tabs>
          <w:tab w:val="num" w:pos="4332"/>
        </w:tabs>
        <w:ind w:left="4332" w:hanging="180"/>
      </w:pPr>
    </w:lvl>
    <w:lvl w:ilvl="6" w:tplc="081A000F" w:tentative="1">
      <w:start w:val="1"/>
      <w:numFmt w:val="decimal"/>
      <w:lvlText w:val="%7."/>
      <w:lvlJc w:val="left"/>
      <w:pPr>
        <w:tabs>
          <w:tab w:val="num" w:pos="5052"/>
        </w:tabs>
        <w:ind w:left="5052" w:hanging="360"/>
      </w:pPr>
    </w:lvl>
    <w:lvl w:ilvl="7" w:tplc="081A0019" w:tentative="1">
      <w:start w:val="1"/>
      <w:numFmt w:val="lowerLetter"/>
      <w:lvlText w:val="%8."/>
      <w:lvlJc w:val="left"/>
      <w:pPr>
        <w:tabs>
          <w:tab w:val="num" w:pos="5772"/>
        </w:tabs>
        <w:ind w:left="5772" w:hanging="360"/>
      </w:pPr>
    </w:lvl>
    <w:lvl w:ilvl="8" w:tplc="081A001B" w:tentative="1">
      <w:start w:val="1"/>
      <w:numFmt w:val="lowerRoman"/>
      <w:lvlText w:val="%9."/>
      <w:lvlJc w:val="right"/>
      <w:pPr>
        <w:tabs>
          <w:tab w:val="num" w:pos="6492"/>
        </w:tabs>
        <w:ind w:left="6492" w:hanging="180"/>
      </w:pPr>
    </w:lvl>
  </w:abstractNum>
  <w:abstractNum w:abstractNumId="25" w15:restartNumberingAfterBreak="0">
    <w:nsid w:val="769E6DAA"/>
    <w:multiLevelType w:val="hybridMultilevel"/>
    <w:tmpl w:val="609A4D90"/>
    <w:lvl w:ilvl="0" w:tplc="B4F6EDE8">
      <w:start w:val="1"/>
      <w:numFmt w:val="decimal"/>
      <w:lvlText w:val="%1."/>
      <w:lvlJc w:val="left"/>
      <w:pPr>
        <w:ind w:left="1680" w:hanging="360"/>
      </w:pPr>
      <w:rPr>
        <w:rFonts w:eastAsia="Calibri" w:cs="Times New Roman" w:hint="default"/>
        <w:sz w:val="22"/>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87B64D8"/>
    <w:multiLevelType w:val="hybridMultilevel"/>
    <w:tmpl w:val="C142ABCE"/>
    <w:lvl w:ilvl="0" w:tplc="AA86471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A8D43D0"/>
    <w:multiLevelType w:val="hybridMultilevel"/>
    <w:tmpl w:val="97B2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F660B"/>
    <w:multiLevelType w:val="hybridMultilevel"/>
    <w:tmpl w:val="8364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9"/>
  </w:num>
  <w:num w:numId="4">
    <w:abstractNumId w:val="14"/>
  </w:num>
  <w:num w:numId="5">
    <w:abstractNumId w:val="22"/>
  </w:num>
  <w:num w:numId="6">
    <w:abstractNumId w:val="3"/>
  </w:num>
  <w:num w:numId="7">
    <w:abstractNumId w:val="24"/>
  </w:num>
  <w:num w:numId="8">
    <w:abstractNumId w:val="10"/>
  </w:num>
  <w:num w:numId="9">
    <w:abstractNumId w:val="20"/>
  </w:num>
  <w:num w:numId="10">
    <w:abstractNumId w:val="7"/>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1"/>
  </w:num>
  <w:num w:numId="15">
    <w:abstractNumId w:val="11"/>
  </w:num>
  <w:num w:numId="16">
    <w:abstractNumId w:val="19"/>
  </w:num>
  <w:num w:numId="17">
    <w:abstractNumId w:val="18"/>
  </w:num>
  <w:num w:numId="18">
    <w:abstractNumId w:val="26"/>
  </w:num>
  <w:num w:numId="19">
    <w:abstractNumId w:val="13"/>
  </w:num>
  <w:num w:numId="20">
    <w:abstractNumId w:val="16"/>
  </w:num>
  <w:num w:numId="21">
    <w:abstractNumId w:val="6"/>
  </w:num>
  <w:num w:numId="22">
    <w:abstractNumId w:val="17"/>
  </w:num>
  <w:num w:numId="23">
    <w:abstractNumId w:val="2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12"/>
  </w:num>
  <w:num w:numId="28">
    <w:abstractNumId w:val="23"/>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B6"/>
    <w:rsid w:val="000027BB"/>
    <w:rsid w:val="00035169"/>
    <w:rsid w:val="000751FD"/>
    <w:rsid w:val="000A1466"/>
    <w:rsid w:val="000B0ACF"/>
    <w:rsid w:val="000D0E83"/>
    <w:rsid w:val="000E4143"/>
    <w:rsid w:val="00111698"/>
    <w:rsid w:val="00132091"/>
    <w:rsid w:val="00134E6F"/>
    <w:rsid w:val="00171088"/>
    <w:rsid w:val="0017236D"/>
    <w:rsid w:val="0019156B"/>
    <w:rsid w:val="001C18F0"/>
    <w:rsid w:val="001D73BA"/>
    <w:rsid w:val="001E365C"/>
    <w:rsid w:val="00234F27"/>
    <w:rsid w:val="00243665"/>
    <w:rsid w:val="00272C9A"/>
    <w:rsid w:val="00274256"/>
    <w:rsid w:val="00274367"/>
    <w:rsid w:val="00280B72"/>
    <w:rsid w:val="002A0434"/>
    <w:rsid w:val="002B6004"/>
    <w:rsid w:val="002D22D6"/>
    <w:rsid w:val="002F6D01"/>
    <w:rsid w:val="00323DC2"/>
    <w:rsid w:val="00345672"/>
    <w:rsid w:val="003508D8"/>
    <w:rsid w:val="0037752D"/>
    <w:rsid w:val="00387723"/>
    <w:rsid w:val="003B1044"/>
    <w:rsid w:val="003B7AD0"/>
    <w:rsid w:val="003F6D5F"/>
    <w:rsid w:val="0041650C"/>
    <w:rsid w:val="00423042"/>
    <w:rsid w:val="00442BA9"/>
    <w:rsid w:val="00492FB6"/>
    <w:rsid w:val="00497E60"/>
    <w:rsid w:val="004A63FA"/>
    <w:rsid w:val="004B0C69"/>
    <w:rsid w:val="004B3863"/>
    <w:rsid w:val="004E5331"/>
    <w:rsid w:val="00505602"/>
    <w:rsid w:val="00507992"/>
    <w:rsid w:val="00515BB9"/>
    <w:rsid w:val="0054194A"/>
    <w:rsid w:val="00565A54"/>
    <w:rsid w:val="005865B2"/>
    <w:rsid w:val="00597BD8"/>
    <w:rsid w:val="005C2A17"/>
    <w:rsid w:val="005C39A9"/>
    <w:rsid w:val="005E157F"/>
    <w:rsid w:val="005E7CF3"/>
    <w:rsid w:val="005F1B79"/>
    <w:rsid w:val="005F5CCB"/>
    <w:rsid w:val="00647BA3"/>
    <w:rsid w:val="00647F5C"/>
    <w:rsid w:val="00692325"/>
    <w:rsid w:val="006A20E0"/>
    <w:rsid w:val="006A5D4B"/>
    <w:rsid w:val="006A7477"/>
    <w:rsid w:val="006C1E6B"/>
    <w:rsid w:val="00721D3F"/>
    <w:rsid w:val="00746D24"/>
    <w:rsid w:val="0074736F"/>
    <w:rsid w:val="00750031"/>
    <w:rsid w:val="00750395"/>
    <w:rsid w:val="00773122"/>
    <w:rsid w:val="00787031"/>
    <w:rsid w:val="007C1829"/>
    <w:rsid w:val="007C1F37"/>
    <w:rsid w:val="007C44B8"/>
    <w:rsid w:val="007C76B6"/>
    <w:rsid w:val="007D0DA7"/>
    <w:rsid w:val="007E04EA"/>
    <w:rsid w:val="00825D81"/>
    <w:rsid w:val="00833419"/>
    <w:rsid w:val="008366C1"/>
    <w:rsid w:val="00841CE1"/>
    <w:rsid w:val="00853EE1"/>
    <w:rsid w:val="008C36EE"/>
    <w:rsid w:val="008D4F59"/>
    <w:rsid w:val="0092256C"/>
    <w:rsid w:val="00923202"/>
    <w:rsid w:val="009342D1"/>
    <w:rsid w:val="009444AA"/>
    <w:rsid w:val="0094791E"/>
    <w:rsid w:val="00980B18"/>
    <w:rsid w:val="009D41C9"/>
    <w:rsid w:val="009D4A16"/>
    <w:rsid w:val="009E79DF"/>
    <w:rsid w:val="009F70FC"/>
    <w:rsid w:val="009F7C6A"/>
    <w:rsid w:val="00A154A8"/>
    <w:rsid w:val="00A22A05"/>
    <w:rsid w:val="00A4732C"/>
    <w:rsid w:val="00A622AC"/>
    <w:rsid w:val="00A64257"/>
    <w:rsid w:val="00A64847"/>
    <w:rsid w:val="00A8113E"/>
    <w:rsid w:val="00AE2070"/>
    <w:rsid w:val="00AE7C4F"/>
    <w:rsid w:val="00B17C35"/>
    <w:rsid w:val="00B33A9F"/>
    <w:rsid w:val="00B35E9A"/>
    <w:rsid w:val="00B54D40"/>
    <w:rsid w:val="00B62BA1"/>
    <w:rsid w:val="00B824A6"/>
    <w:rsid w:val="00B867C7"/>
    <w:rsid w:val="00B92174"/>
    <w:rsid w:val="00B969B6"/>
    <w:rsid w:val="00BA51E1"/>
    <w:rsid w:val="00BE2431"/>
    <w:rsid w:val="00BE647E"/>
    <w:rsid w:val="00C0670D"/>
    <w:rsid w:val="00C07F0B"/>
    <w:rsid w:val="00C23FAB"/>
    <w:rsid w:val="00C36043"/>
    <w:rsid w:val="00C46BF0"/>
    <w:rsid w:val="00C831C3"/>
    <w:rsid w:val="00CC53CC"/>
    <w:rsid w:val="00CE7153"/>
    <w:rsid w:val="00CE7D0F"/>
    <w:rsid w:val="00D22129"/>
    <w:rsid w:val="00D24BEE"/>
    <w:rsid w:val="00D24FEB"/>
    <w:rsid w:val="00D36675"/>
    <w:rsid w:val="00D65B37"/>
    <w:rsid w:val="00D70C7F"/>
    <w:rsid w:val="00D928D4"/>
    <w:rsid w:val="00D92CDD"/>
    <w:rsid w:val="00D93D58"/>
    <w:rsid w:val="00DB5E21"/>
    <w:rsid w:val="00E42C5D"/>
    <w:rsid w:val="00E57EA6"/>
    <w:rsid w:val="00EA4F12"/>
    <w:rsid w:val="00EC72E9"/>
    <w:rsid w:val="00EF10EC"/>
    <w:rsid w:val="00F07C33"/>
    <w:rsid w:val="00F17EFA"/>
    <w:rsid w:val="00F40D51"/>
    <w:rsid w:val="00F503FF"/>
    <w:rsid w:val="00F53F8C"/>
    <w:rsid w:val="00F54B99"/>
    <w:rsid w:val="00F67391"/>
    <w:rsid w:val="00F6784F"/>
    <w:rsid w:val="00F72115"/>
    <w:rsid w:val="00F95666"/>
    <w:rsid w:val="00FB6AA4"/>
    <w:rsid w:val="00FE028E"/>
    <w:rsid w:val="00FF34E3"/>
    <w:rsid w:val="00FF62A7"/>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4EF7E-6E6A-401A-9897-C38B5EC0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FB6"/>
    <w:pPr>
      <w:ind w:left="720"/>
      <w:contextualSpacing/>
    </w:pPr>
  </w:style>
  <w:style w:type="paragraph" w:styleId="NoSpacing">
    <w:name w:val="No Spacing"/>
    <w:uiPriority w:val="1"/>
    <w:qFormat/>
    <w:rsid w:val="00507992"/>
    <w:pPr>
      <w:spacing w:after="0" w:line="240" w:lineRule="auto"/>
    </w:pPr>
  </w:style>
  <w:style w:type="paragraph" w:styleId="BalloonText">
    <w:name w:val="Balloon Text"/>
    <w:basedOn w:val="Normal"/>
    <w:link w:val="BalloonTextChar"/>
    <w:uiPriority w:val="99"/>
    <w:semiHidden/>
    <w:unhideWhenUsed/>
    <w:rsid w:val="0072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D3F"/>
    <w:rPr>
      <w:rFonts w:ascii="Tahoma" w:hAnsi="Tahoma" w:cs="Tahoma"/>
      <w:sz w:val="16"/>
      <w:szCs w:val="16"/>
    </w:rPr>
  </w:style>
  <w:style w:type="paragraph" w:styleId="EndnoteText">
    <w:name w:val="endnote text"/>
    <w:basedOn w:val="Normal"/>
    <w:link w:val="EndnoteTextChar"/>
    <w:uiPriority w:val="99"/>
    <w:semiHidden/>
    <w:unhideWhenUsed/>
    <w:rsid w:val="00CE71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153"/>
    <w:rPr>
      <w:sz w:val="20"/>
      <w:szCs w:val="20"/>
    </w:rPr>
  </w:style>
  <w:style w:type="character" w:styleId="EndnoteReference">
    <w:name w:val="endnote reference"/>
    <w:basedOn w:val="DefaultParagraphFont"/>
    <w:uiPriority w:val="99"/>
    <w:semiHidden/>
    <w:unhideWhenUsed/>
    <w:rsid w:val="00CE7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913">
      <w:bodyDiv w:val="1"/>
      <w:marLeft w:val="0"/>
      <w:marRight w:val="0"/>
      <w:marTop w:val="0"/>
      <w:marBottom w:val="0"/>
      <w:divBdr>
        <w:top w:val="none" w:sz="0" w:space="0" w:color="auto"/>
        <w:left w:val="none" w:sz="0" w:space="0" w:color="auto"/>
        <w:bottom w:val="none" w:sz="0" w:space="0" w:color="auto"/>
        <w:right w:val="none" w:sz="0" w:space="0" w:color="auto"/>
      </w:divBdr>
    </w:div>
    <w:div w:id="312948728">
      <w:bodyDiv w:val="1"/>
      <w:marLeft w:val="0"/>
      <w:marRight w:val="0"/>
      <w:marTop w:val="0"/>
      <w:marBottom w:val="0"/>
      <w:divBdr>
        <w:top w:val="none" w:sz="0" w:space="0" w:color="auto"/>
        <w:left w:val="none" w:sz="0" w:space="0" w:color="auto"/>
        <w:bottom w:val="none" w:sz="0" w:space="0" w:color="auto"/>
        <w:right w:val="none" w:sz="0" w:space="0" w:color="auto"/>
      </w:divBdr>
    </w:div>
    <w:div w:id="405346605">
      <w:bodyDiv w:val="1"/>
      <w:marLeft w:val="0"/>
      <w:marRight w:val="0"/>
      <w:marTop w:val="0"/>
      <w:marBottom w:val="0"/>
      <w:divBdr>
        <w:top w:val="none" w:sz="0" w:space="0" w:color="auto"/>
        <w:left w:val="none" w:sz="0" w:space="0" w:color="auto"/>
        <w:bottom w:val="none" w:sz="0" w:space="0" w:color="auto"/>
        <w:right w:val="none" w:sz="0" w:space="0" w:color="auto"/>
      </w:divBdr>
    </w:div>
    <w:div w:id="527111756">
      <w:bodyDiv w:val="1"/>
      <w:marLeft w:val="0"/>
      <w:marRight w:val="0"/>
      <w:marTop w:val="0"/>
      <w:marBottom w:val="0"/>
      <w:divBdr>
        <w:top w:val="none" w:sz="0" w:space="0" w:color="auto"/>
        <w:left w:val="none" w:sz="0" w:space="0" w:color="auto"/>
        <w:bottom w:val="none" w:sz="0" w:space="0" w:color="auto"/>
        <w:right w:val="none" w:sz="0" w:space="0" w:color="auto"/>
      </w:divBdr>
    </w:div>
    <w:div w:id="540941746">
      <w:bodyDiv w:val="1"/>
      <w:marLeft w:val="0"/>
      <w:marRight w:val="0"/>
      <w:marTop w:val="0"/>
      <w:marBottom w:val="0"/>
      <w:divBdr>
        <w:top w:val="none" w:sz="0" w:space="0" w:color="auto"/>
        <w:left w:val="none" w:sz="0" w:space="0" w:color="auto"/>
        <w:bottom w:val="none" w:sz="0" w:space="0" w:color="auto"/>
        <w:right w:val="none" w:sz="0" w:space="0" w:color="auto"/>
      </w:divBdr>
    </w:div>
    <w:div w:id="689839888">
      <w:bodyDiv w:val="1"/>
      <w:marLeft w:val="0"/>
      <w:marRight w:val="0"/>
      <w:marTop w:val="0"/>
      <w:marBottom w:val="0"/>
      <w:divBdr>
        <w:top w:val="none" w:sz="0" w:space="0" w:color="auto"/>
        <w:left w:val="none" w:sz="0" w:space="0" w:color="auto"/>
        <w:bottom w:val="none" w:sz="0" w:space="0" w:color="auto"/>
        <w:right w:val="none" w:sz="0" w:space="0" w:color="auto"/>
      </w:divBdr>
    </w:div>
    <w:div w:id="781069858">
      <w:bodyDiv w:val="1"/>
      <w:marLeft w:val="0"/>
      <w:marRight w:val="0"/>
      <w:marTop w:val="0"/>
      <w:marBottom w:val="0"/>
      <w:divBdr>
        <w:top w:val="none" w:sz="0" w:space="0" w:color="auto"/>
        <w:left w:val="none" w:sz="0" w:space="0" w:color="auto"/>
        <w:bottom w:val="none" w:sz="0" w:space="0" w:color="auto"/>
        <w:right w:val="none" w:sz="0" w:space="0" w:color="auto"/>
      </w:divBdr>
    </w:div>
    <w:div w:id="1589845952">
      <w:bodyDiv w:val="1"/>
      <w:marLeft w:val="0"/>
      <w:marRight w:val="0"/>
      <w:marTop w:val="0"/>
      <w:marBottom w:val="0"/>
      <w:divBdr>
        <w:top w:val="none" w:sz="0" w:space="0" w:color="auto"/>
        <w:left w:val="none" w:sz="0" w:space="0" w:color="auto"/>
        <w:bottom w:val="none" w:sz="0" w:space="0" w:color="auto"/>
        <w:right w:val="none" w:sz="0" w:space="0" w:color="auto"/>
      </w:divBdr>
    </w:div>
    <w:div w:id="19613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3C84-BECE-439B-80EB-28FC50E1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Veljo</dc:creator>
  <cp:lastModifiedBy>Igor Vušanović</cp:lastModifiedBy>
  <cp:revision>2</cp:revision>
  <cp:lastPrinted>2021-04-23T09:11:00Z</cp:lastPrinted>
  <dcterms:created xsi:type="dcterms:W3CDTF">2021-04-23T12:32:00Z</dcterms:created>
  <dcterms:modified xsi:type="dcterms:W3CDTF">2021-04-23T12:32:00Z</dcterms:modified>
</cp:coreProperties>
</file>