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2558F3" w:rsidRDefault="00750031" w:rsidP="00134E6F">
      <w:pPr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t xml:space="preserve">                                                        </w:t>
      </w:r>
      <w:r w:rsidR="00134E6F" w:rsidRPr="002558F3">
        <w:rPr>
          <w:rFonts w:ascii="Palatino Linotype" w:hAnsi="Palatino Linotype"/>
          <w:sz w:val="20"/>
          <w:szCs w:val="20"/>
        </w:rPr>
        <w:t xml:space="preserve">        </w:t>
      </w:r>
      <w:r w:rsidR="002558F3">
        <w:rPr>
          <w:rFonts w:ascii="Palatino Linotype" w:hAnsi="Palatino Linotype"/>
          <w:sz w:val="20"/>
          <w:szCs w:val="20"/>
        </w:rPr>
        <w:t xml:space="preserve">         </w:t>
      </w:r>
      <w:r w:rsidR="00134E6F" w:rsidRPr="002558F3">
        <w:rPr>
          <w:rFonts w:ascii="Palatino Linotype" w:hAnsi="Palatino Linotype"/>
          <w:sz w:val="20"/>
          <w:szCs w:val="20"/>
        </w:rPr>
        <w:t xml:space="preserve">  </w:t>
      </w:r>
      <w:r w:rsidR="00492FB6" w:rsidRPr="002558F3">
        <w:rPr>
          <w:rFonts w:ascii="Palatino Linotype" w:hAnsi="Palatino Linotype"/>
          <w:sz w:val="20"/>
          <w:szCs w:val="20"/>
        </w:rPr>
        <w:t xml:space="preserve">Z A P I S N I K </w:t>
      </w:r>
    </w:p>
    <w:p w:rsidR="00994491" w:rsidRPr="002558F3" w:rsidRDefault="00423042" w:rsidP="00994491">
      <w:pPr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t xml:space="preserve">                </w:t>
      </w:r>
      <w:r w:rsidR="00134E6F" w:rsidRPr="002558F3">
        <w:rPr>
          <w:rFonts w:ascii="Palatino Linotype" w:hAnsi="Palatino Linotype"/>
          <w:sz w:val="20"/>
          <w:szCs w:val="20"/>
        </w:rPr>
        <w:t xml:space="preserve">            </w:t>
      </w:r>
      <w:r w:rsidR="00994491" w:rsidRPr="002558F3">
        <w:rPr>
          <w:rFonts w:ascii="Palatino Linotype" w:hAnsi="Palatino Linotype"/>
          <w:sz w:val="20"/>
          <w:szCs w:val="20"/>
        </w:rPr>
        <w:t xml:space="preserve">            </w:t>
      </w:r>
      <w:r w:rsidR="002558F3">
        <w:rPr>
          <w:rFonts w:ascii="Palatino Linotype" w:hAnsi="Palatino Linotype"/>
          <w:sz w:val="20"/>
          <w:szCs w:val="20"/>
        </w:rPr>
        <w:t xml:space="preserve">          </w:t>
      </w:r>
      <w:proofErr w:type="gramStart"/>
      <w:r w:rsidR="00994491" w:rsidRPr="002558F3">
        <w:rPr>
          <w:rFonts w:ascii="Palatino Linotype" w:hAnsi="Palatino Linotype"/>
          <w:sz w:val="20"/>
          <w:szCs w:val="20"/>
        </w:rPr>
        <w:t>sa</w:t>
      </w:r>
      <w:proofErr w:type="gramEnd"/>
      <w:r w:rsidR="00994491" w:rsidRPr="002558F3">
        <w:rPr>
          <w:rFonts w:ascii="Palatino Linotype" w:hAnsi="Palatino Linotype"/>
          <w:sz w:val="20"/>
          <w:szCs w:val="20"/>
        </w:rPr>
        <w:t xml:space="preserve"> 122 </w:t>
      </w:r>
      <w:proofErr w:type="spellStart"/>
      <w:r w:rsidR="00994491" w:rsidRPr="002558F3">
        <w:rPr>
          <w:rFonts w:ascii="Palatino Linotype" w:hAnsi="Palatino Linotype"/>
          <w:sz w:val="20"/>
          <w:szCs w:val="20"/>
        </w:rPr>
        <w:t>sjednice</w:t>
      </w:r>
      <w:proofErr w:type="spellEnd"/>
      <w:r w:rsidR="00994491"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94491" w:rsidRPr="002558F3">
        <w:rPr>
          <w:rFonts w:ascii="Palatino Linotype" w:hAnsi="Palatino Linotype"/>
          <w:sz w:val="20"/>
          <w:szCs w:val="20"/>
        </w:rPr>
        <w:t>V</w:t>
      </w:r>
      <w:r w:rsidRPr="002558F3">
        <w:rPr>
          <w:rFonts w:ascii="Palatino Linotype" w:hAnsi="Palatino Linotype"/>
          <w:sz w:val="20"/>
          <w:szCs w:val="20"/>
        </w:rPr>
        <w:t>ijeća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Mašinskog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fakulteta</w:t>
      </w:r>
      <w:proofErr w:type="spellEnd"/>
    </w:p>
    <w:p w:rsidR="009F70FC" w:rsidRPr="002558F3" w:rsidRDefault="00994491" w:rsidP="00994491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  <w:lang w:val="pl-PL"/>
        </w:rPr>
        <w:t>Stodvadesetdruga</w:t>
      </w:r>
      <w:r w:rsidR="00423042" w:rsidRPr="002558F3">
        <w:rPr>
          <w:rFonts w:ascii="Palatino Linotype" w:hAnsi="Palatino Linotype"/>
          <w:sz w:val="20"/>
          <w:szCs w:val="20"/>
          <w:lang w:val="pl-PL"/>
        </w:rPr>
        <w:t xml:space="preserve"> </w:t>
      </w:r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sjednica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V</w:t>
      </w:r>
      <w:r w:rsidR="00423042" w:rsidRPr="002558F3">
        <w:rPr>
          <w:rFonts w:ascii="Palatino Linotype" w:hAnsi="Palatino Linotype"/>
          <w:sz w:val="20"/>
          <w:szCs w:val="20"/>
          <w:lang w:val="fr-CH"/>
        </w:rPr>
        <w:t>ijeća</w:t>
      </w:r>
      <w:proofErr w:type="spellEnd"/>
      <w:r w:rsidR="00B867C7" w:rsidRPr="002558F3">
        <w:rPr>
          <w:rFonts w:ascii="Palatino Linotype" w:hAnsi="Palatino Linotype"/>
          <w:sz w:val="20"/>
          <w:szCs w:val="20"/>
          <w:lang w:val="fr-CH"/>
        </w:rPr>
        <w:t xml:space="preserve">,  </w:t>
      </w:r>
      <w:proofErr w:type="spellStart"/>
      <w:r w:rsidR="00B867C7" w:rsidRPr="002558F3">
        <w:rPr>
          <w:rFonts w:ascii="Palatino Linotype" w:hAnsi="Palatino Linotype"/>
          <w:sz w:val="20"/>
          <w:szCs w:val="20"/>
          <w:lang w:val="fr-CH"/>
        </w:rPr>
        <w:t>održana</w:t>
      </w:r>
      <w:proofErr w:type="spellEnd"/>
      <w:r w:rsidR="00B867C7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r w:rsidR="00B17C35" w:rsidRPr="002558F3">
        <w:rPr>
          <w:rFonts w:ascii="Palatino Linotype" w:hAnsi="Palatino Linotype"/>
          <w:sz w:val="20"/>
          <w:szCs w:val="20"/>
          <w:lang w:val="fr-CH"/>
        </w:rPr>
        <w:t xml:space="preserve">je </w:t>
      </w:r>
      <w:r w:rsidR="00B867C7" w:rsidRPr="002558F3">
        <w:rPr>
          <w:rFonts w:ascii="Palatino Linotype" w:hAnsi="Palatino Linotype"/>
          <w:sz w:val="20"/>
          <w:szCs w:val="20"/>
          <w:lang w:val="fr-CH"/>
        </w:rPr>
        <w:t xml:space="preserve">u </w:t>
      </w:r>
      <w:proofErr w:type="spellStart"/>
      <w:r w:rsidR="00B867C7" w:rsidRPr="002558F3">
        <w:rPr>
          <w:rFonts w:ascii="Palatino Linotype" w:hAnsi="Palatino Linotype"/>
          <w:sz w:val="20"/>
          <w:szCs w:val="20"/>
          <w:lang w:val="fr-CH"/>
        </w:rPr>
        <w:t>utorak</w:t>
      </w:r>
      <w:proofErr w:type="spellEnd"/>
      <w:r w:rsidR="00B17C35" w:rsidRPr="002558F3">
        <w:rPr>
          <w:rFonts w:ascii="Palatino Linotype" w:hAnsi="Palatino Linotype"/>
          <w:sz w:val="20"/>
          <w:szCs w:val="20"/>
          <w:lang w:val="fr-CH"/>
        </w:rPr>
        <w:t>,</w:t>
      </w:r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15.02.2022. </w:t>
      </w:r>
      <w:proofErr w:type="spellStart"/>
      <w:proofErr w:type="gramStart"/>
      <w:r w:rsidRPr="002558F3">
        <w:rPr>
          <w:rFonts w:ascii="Palatino Linotype" w:eastAsia="Calibri" w:hAnsi="Palatino Linotype" w:cs="Times New Roman"/>
          <w:sz w:val="20"/>
          <w:szCs w:val="20"/>
        </w:rPr>
        <w:t>godine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 sa</w:t>
      </w:r>
      <w:proofErr w:type="gram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početkom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u 12:00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časova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u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Sali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za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sastanke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broj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224,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Mašinskog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fakulteta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. </w:t>
      </w:r>
    </w:p>
    <w:p w:rsidR="00994491" w:rsidRPr="002558F3" w:rsidRDefault="00994491" w:rsidP="00994491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423042" w:rsidRPr="002558F3" w:rsidRDefault="00423042" w:rsidP="00134E6F">
      <w:pPr>
        <w:tabs>
          <w:tab w:val="left" w:pos="284"/>
        </w:tabs>
        <w:ind w:left="-142" w:right="-283"/>
        <w:jc w:val="both"/>
        <w:rPr>
          <w:rFonts w:ascii="Palatino Linotype" w:hAnsi="Palatino Linotype"/>
          <w:sz w:val="20"/>
          <w:szCs w:val="20"/>
          <w:lang w:val="fr-CH"/>
        </w:rPr>
      </w:pP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Sjednicu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je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zakazao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dekan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Fakulteta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na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osnovu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ovlašćenja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iz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č</w:t>
      </w:r>
      <w:r w:rsidR="006A5D4B" w:rsidRPr="002558F3">
        <w:rPr>
          <w:rFonts w:ascii="Palatino Linotype" w:hAnsi="Palatino Linotype"/>
          <w:sz w:val="20"/>
          <w:szCs w:val="20"/>
          <w:lang w:val="fr-CH"/>
        </w:rPr>
        <w:t>lana</w:t>
      </w:r>
      <w:proofErr w:type="spellEnd"/>
      <w:r w:rsidR="006A5D4B" w:rsidRPr="002558F3">
        <w:rPr>
          <w:rFonts w:ascii="Palatino Linotype" w:hAnsi="Palatino Linotype"/>
          <w:sz w:val="20"/>
          <w:szCs w:val="20"/>
          <w:lang w:val="fr-CH"/>
        </w:rPr>
        <w:t xml:space="preserve"> 5</w:t>
      </w:r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Poslovnika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o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radu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Naučno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nastavnog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vijeća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Fakulteta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>.</w:t>
      </w:r>
    </w:p>
    <w:p w:rsidR="00225AD9" w:rsidRPr="002558F3" w:rsidRDefault="00225AD9" w:rsidP="00274256">
      <w:pPr>
        <w:jc w:val="both"/>
        <w:rPr>
          <w:rFonts w:ascii="Palatino Linotype" w:hAnsi="Palatino Linotype"/>
          <w:sz w:val="20"/>
          <w:szCs w:val="20"/>
          <w:lang w:val="fr-CH"/>
        </w:rPr>
      </w:pP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Sjednici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su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prisustvovali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sljedeći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="00423042" w:rsidRPr="002558F3">
        <w:rPr>
          <w:rFonts w:ascii="Palatino Linotype" w:hAnsi="Palatino Linotype"/>
          <w:sz w:val="20"/>
          <w:szCs w:val="20"/>
          <w:lang w:val="fr-CH"/>
        </w:rPr>
        <w:t>članovi</w:t>
      </w:r>
      <w:proofErr w:type="spellEnd"/>
      <w:r w:rsidR="00423042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="00423042" w:rsidRPr="002558F3">
        <w:rPr>
          <w:rFonts w:ascii="Palatino Linotype" w:hAnsi="Palatino Linotype"/>
          <w:sz w:val="20"/>
          <w:szCs w:val="20"/>
          <w:lang w:val="fr-CH"/>
        </w:rPr>
        <w:t>Vijeća</w:t>
      </w:r>
      <w:proofErr w:type="spellEnd"/>
      <w:r w:rsidR="00423042" w:rsidRPr="002558F3">
        <w:rPr>
          <w:rFonts w:ascii="Palatino Linotype" w:hAnsi="Palatino Linotype"/>
          <w:sz w:val="20"/>
          <w:szCs w:val="20"/>
          <w:lang w:val="fr-CH"/>
        </w:rPr>
        <w:t xml:space="preserve">: prof. </w:t>
      </w:r>
      <w:proofErr w:type="gramStart"/>
      <w:r w:rsidR="00423042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423042" w:rsidRPr="002558F3">
        <w:rPr>
          <w:rFonts w:ascii="Palatino Linotype" w:hAnsi="Palatino Linotype"/>
          <w:sz w:val="20"/>
          <w:szCs w:val="20"/>
          <w:lang w:val="fr-CH"/>
        </w:rPr>
        <w:t xml:space="preserve">  </w:t>
      </w:r>
      <w:r w:rsidR="006A5D4B" w:rsidRPr="002558F3">
        <w:rPr>
          <w:rFonts w:ascii="Palatino Linotype" w:hAnsi="Palatino Linotype"/>
          <w:sz w:val="20"/>
          <w:szCs w:val="20"/>
          <w:lang w:val="fr-CH"/>
        </w:rPr>
        <w:t>Igor Vušanović</w:t>
      </w:r>
      <w:r w:rsidRPr="002558F3">
        <w:rPr>
          <w:rFonts w:ascii="Palatino Linotype" w:hAnsi="Palatino Linotype"/>
          <w:sz w:val="20"/>
          <w:szCs w:val="20"/>
          <w:lang w:val="fr-CH"/>
        </w:rPr>
        <w:t xml:space="preserve">, </w:t>
      </w:r>
      <w:r w:rsidR="00423042" w:rsidRPr="002558F3">
        <w:rPr>
          <w:rFonts w:ascii="Palatino Linotype" w:hAnsi="Palatino Linotype"/>
          <w:sz w:val="20"/>
          <w:szCs w:val="20"/>
          <w:lang w:val="fr-CH"/>
        </w:rPr>
        <w:t xml:space="preserve">prof. </w:t>
      </w:r>
      <w:proofErr w:type="gramStart"/>
      <w:r w:rsidR="00423042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6A5D4B" w:rsidRPr="002558F3">
        <w:rPr>
          <w:rFonts w:ascii="Palatino Linotype" w:hAnsi="Palatino Linotype"/>
          <w:sz w:val="20"/>
          <w:szCs w:val="20"/>
        </w:rPr>
        <w:t xml:space="preserve"> Radoje Vujadinović</w:t>
      </w:r>
      <w:r w:rsidR="00FF62A7" w:rsidRPr="002558F3">
        <w:rPr>
          <w:rFonts w:ascii="Palatino Linotype" w:hAnsi="Palatino Linotype"/>
          <w:sz w:val="20"/>
          <w:szCs w:val="20"/>
          <w:lang w:val="fr-CH"/>
        </w:rPr>
        <w:t xml:space="preserve">, </w:t>
      </w:r>
      <w:r w:rsidR="00423042" w:rsidRPr="002558F3">
        <w:rPr>
          <w:rFonts w:ascii="Palatino Linotype" w:hAnsi="Palatino Linotype"/>
          <w:sz w:val="20"/>
          <w:szCs w:val="20"/>
          <w:lang w:val="fr-CH"/>
        </w:rPr>
        <w:t xml:space="preserve">prof. </w:t>
      </w:r>
      <w:proofErr w:type="gramStart"/>
      <w:r w:rsidR="00423042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423042" w:rsidRPr="002558F3">
        <w:rPr>
          <w:rFonts w:ascii="Palatino Linotype" w:hAnsi="Palatino Linotype"/>
          <w:sz w:val="20"/>
          <w:szCs w:val="20"/>
          <w:lang w:val="fr-CH"/>
        </w:rPr>
        <w:t xml:space="preserve">  </w:t>
      </w:r>
      <w:r w:rsidR="006A5D4B" w:rsidRPr="002558F3">
        <w:rPr>
          <w:rFonts w:ascii="Palatino Linotype" w:hAnsi="Palatino Linotype"/>
          <w:sz w:val="20"/>
          <w:szCs w:val="20"/>
          <w:lang w:val="fr-CH"/>
        </w:rPr>
        <w:t>Vladan</w:t>
      </w:r>
      <w:r w:rsidR="00FF62A7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r w:rsidR="006A5D4B" w:rsidRPr="002558F3">
        <w:rPr>
          <w:rFonts w:ascii="Palatino Linotype" w:hAnsi="Palatino Linotype"/>
          <w:sz w:val="20"/>
          <w:szCs w:val="20"/>
          <w:lang w:val="fr-CH"/>
        </w:rPr>
        <w:t xml:space="preserve">Ivanović, prof. </w:t>
      </w:r>
      <w:proofErr w:type="gramStart"/>
      <w:r w:rsidR="006A5D4B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6A5D4B" w:rsidRPr="002558F3">
        <w:rPr>
          <w:rFonts w:ascii="Palatino Linotype" w:hAnsi="Palatino Linotype"/>
          <w:sz w:val="20"/>
          <w:szCs w:val="20"/>
          <w:lang w:val="fr-CH"/>
        </w:rPr>
        <w:t xml:space="preserve"> Mileta Ja</w:t>
      </w:r>
      <w:r w:rsidR="00FF62A7" w:rsidRPr="002558F3">
        <w:rPr>
          <w:rFonts w:ascii="Palatino Linotype" w:hAnsi="Palatino Linotype"/>
          <w:sz w:val="20"/>
          <w:szCs w:val="20"/>
          <w:lang w:val="fr-CH"/>
        </w:rPr>
        <w:t xml:space="preserve">njić, </w:t>
      </w:r>
      <w:r w:rsidR="006A5D4B" w:rsidRPr="002558F3">
        <w:rPr>
          <w:rFonts w:ascii="Palatino Linotype" w:hAnsi="Palatino Linotype"/>
          <w:sz w:val="20"/>
          <w:szCs w:val="20"/>
          <w:lang w:val="fr-CH"/>
        </w:rPr>
        <w:t xml:space="preserve">prof. </w:t>
      </w:r>
      <w:proofErr w:type="gramStart"/>
      <w:r w:rsidR="006A5D4B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6A5D4B" w:rsidRPr="002558F3">
        <w:rPr>
          <w:rFonts w:ascii="Palatino Linotype" w:hAnsi="Palatino Linotype"/>
          <w:sz w:val="20"/>
          <w:szCs w:val="20"/>
          <w:lang w:val="fr-CH"/>
        </w:rPr>
        <w:t xml:space="preserve"> Jelena Jovanović, </w:t>
      </w:r>
      <w:r w:rsidR="00FF62A7" w:rsidRPr="002558F3">
        <w:rPr>
          <w:rFonts w:ascii="Palatino Linotype" w:hAnsi="Palatino Linotype"/>
          <w:sz w:val="20"/>
          <w:szCs w:val="20"/>
          <w:lang w:val="fr-CH"/>
        </w:rPr>
        <w:t xml:space="preserve">prof. </w:t>
      </w:r>
      <w:proofErr w:type="gramStart"/>
      <w:r w:rsidR="00FF62A7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FF62A7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r w:rsidR="006A5D4B" w:rsidRPr="002558F3">
        <w:rPr>
          <w:rFonts w:ascii="Palatino Linotype" w:hAnsi="Palatino Linotype"/>
          <w:sz w:val="20"/>
          <w:szCs w:val="20"/>
          <w:lang w:val="fr-CH"/>
        </w:rPr>
        <w:t xml:space="preserve">Uroš Karadžić, prof. </w:t>
      </w:r>
      <w:proofErr w:type="gramStart"/>
      <w:r w:rsidR="006A5D4B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6A5D4B" w:rsidRPr="002558F3">
        <w:rPr>
          <w:rFonts w:ascii="Palatino Linotype" w:hAnsi="Palatino Linotype"/>
          <w:sz w:val="20"/>
          <w:szCs w:val="20"/>
          <w:lang w:val="fr-CH"/>
        </w:rPr>
        <w:t xml:space="preserve"> Marina Mijanović </w:t>
      </w:r>
      <w:proofErr w:type="spellStart"/>
      <w:r w:rsidR="006A5D4B" w:rsidRPr="002558F3">
        <w:rPr>
          <w:rFonts w:ascii="Palatino Linotype" w:hAnsi="Palatino Linotype"/>
          <w:sz w:val="20"/>
          <w:szCs w:val="20"/>
          <w:lang w:val="fr-CH"/>
        </w:rPr>
        <w:t>Markuš</w:t>
      </w:r>
      <w:proofErr w:type="spellEnd"/>
      <w:r w:rsidR="006A5D4B" w:rsidRPr="002558F3">
        <w:rPr>
          <w:rFonts w:ascii="Palatino Linotype" w:hAnsi="Palatino Linotype"/>
          <w:sz w:val="20"/>
          <w:szCs w:val="20"/>
          <w:lang w:val="fr-CH"/>
        </w:rPr>
        <w:t xml:space="preserve">, </w:t>
      </w:r>
      <w:r w:rsidR="00FF62A7" w:rsidRPr="002558F3">
        <w:rPr>
          <w:rFonts w:ascii="Palatino Linotype" w:hAnsi="Palatino Linotype"/>
          <w:sz w:val="20"/>
          <w:szCs w:val="20"/>
          <w:lang w:val="fr-CH"/>
        </w:rPr>
        <w:t xml:space="preserve">prof. </w:t>
      </w:r>
      <w:proofErr w:type="gramStart"/>
      <w:r w:rsidR="00FF62A7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FF62A7" w:rsidRPr="002558F3">
        <w:rPr>
          <w:rFonts w:ascii="Palatino Linotype" w:hAnsi="Palatino Linotype"/>
          <w:sz w:val="20"/>
          <w:szCs w:val="20"/>
          <w:lang w:val="fr-CH"/>
        </w:rPr>
        <w:t xml:space="preserve"> Radoslav Tomović</w:t>
      </w:r>
      <w:r w:rsidR="00A8113E" w:rsidRPr="002558F3">
        <w:rPr>
          <w:rFonts w:ascii="Palatino Linotype" w:hAnsi="Palatino Linotype"/>
          <w:sz w:val="20"/>
          <w:szCs w:val="20"/>
          <w:lang w:val="fr-CH"/>
        </w:rPr>
        <w:t>,</w:t>
      </w:r>
      <w:r w:rsidR="009F70FC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r w:rsidR="001C18F0" w:rsidRPr="002558F3">
        <w:rPr>
          <w:rFonts w:ascii="Palatino Linotype" w:hAnsi="Palatino Linotype"/>
          <w:sz w:val="20"/>
          <w:szCs w:val="20"/>
          <w:lang w:val="fr-CH"/>
        </w:rPr>
        <w:t>pr</w:t>
      </w:r>
      <w:r w:rsidRPr="002558F3">
        <w:rPr>
          <w:rFonts w:ascii="Palatino Linotype" w:hAnsi="Palatino Linotype"/>
          <w:sz w:val="20"/>
          <w:szCs w:val="20"/>
          <w:lang w:val="fr-CH"/>
        </w:rPr>
        <w:t xml:space="preserve">of. </w:t>
      </w:r>
      <w:proofErr w:type="gramStart"/>
      <w:r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Olivera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Jovanović, prof. </w:t>
      </w:r>
      <w:proofErr w:type="gramStart"/>
      <w:r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Aleksandar Vujović, prof. </w:t>
      </w:r>
      <w:proofErr w:type="gramStart"/>
      <w:r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Janko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Jovanovć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, </w:t>
      </w:r>
      <w:r w:rsidR="00E57EA6" w:rsidRPr="002558F3">
        <w:rPr>
          <w:rFonts w:ascii="Palatino Linotype" w:hAnsi="Palatino Linotype"/>
          <w:sz w:val="20"/>
          <w:szCs w:val="20"/>
          <w:lang w:val="fr-CH"/>
        </w:rPr>
        <w:t xml:space="preserve">doc. </w:t>
      </w:r>
      <w:proofErr w:type="gramStart"/>
      <w:r w:rsidR="00E57EA6" w:rsidRPr="002558F3">
        <w:rPr>
          <w:rFonts w:ascii="Palatino Linotype" w:hAnsi="Palatino Linotype"/>
          <w:sz w:val="20"/>
          <w:szCs w:val="20"/>
          <w:lang w:val="fr-CH"/>
        </w:rPr>
        <w:t>d</w:t>
      </w:r>
      <w:r w:rsidR="001C18F0" w:rsidRPr="002558F3">
        <w:rPr>
          <w:rFonts w:ascii="Palatino Linotype" w:hAnsi="Palatino Linotype"/>
          <w:sz w:val="20"/>
          <w:szCs w:val="20"/>
          <w:lang w:val="fr-CH"/>
        </w:rPr>
        <w:t>r</w:t>
      </w:r>
      <w:proofErr w:type="gramEnd"/>
      <w:r w:rsidR="001C18F0" w:rsidRPr="002558F3">
        <w:rPr>
          <w:rFonts w:ascii="Palatino Linotype" w:hAnsi="Palatino Linotype"/>
          <w:sz w:val="20"/>
          <w:szCs w:val="20"/>
          <w:lang w:val="fr-CH"/>
        </w:rPr>
        <w:t xml:space="preserve"> Nikola Šibalić, </w:t>
      </w:r>
      <w:r w:rsidR="006A5D4B" w:rsidRPr="002558F3">
        <w:rPr>
          <w:rFonts w:ascii="Palatino Linotype" w:hAnsi="Palatino Linotype"/>
          <w:sz w:val="20"/>
          <w:szCs w:val="20"/>
          <w:lang w:val="fr-CH"/>
        </w:rPr>
        <w:t xml:space="preserve">doc. </w:t>
      </w:r>
      <w:proofErr w:type="gramStart"/>
      <w:r w:rsidR="006A5D4B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6A5D4B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r w:rsidR="00FF62A7" w:rsidRPr="002558F3">
        <w:rPr>
          <w:rFonts w:ascii="Palatino Linotype" w:hAnsi="Palatino Linotype"/>
          <w:sz w:val="20"/>
          <w:szCs w:val="20"/>
          <w:lang w:val="fr-CH"/>
        </w:rPr>
        <w:t xml:space="preserve">Esad Tombarević, doc. </w:t>
      </w:r>
      <w:proofErr w:type="gramStart"/>
      <w:r w:rsidR="00FF62A7" w:rsidRPr="002558F3">
        <w:rPr>
          <w:rFonts w:ascii="Palatino Linotype" w:hAnsi="Palatino Linotype"/>
          <w:sz w:val="20"/>
          <w:szCs w:val="20"/>
          <w:lang w:val="fr-CH"/>
        </w:rPr>
        <w:t>d</w:t>
      </w:r>
      <w:r w:rsidR="00C831C3" w:rsidRPr="002558F3">
        <w:rPr>
          <w:rFonts w:ascii="Palatino Linotype" w:hAnsi="Palatino Linotype"/>
          <w:sz w:val="20"/>
          <w:szCs w:val="20"/>
          <w:lang w:val="fr-CH"/>
        </w:rPr>
        <w:t>r</w:t>
      </w:r>
      <w:proofErr w:type="gramEnd"/>
      <w:r w:rsidR="00C831C3" w:rsidRPr="002558F3">
        <w:rPr>
          <w:rFonts w:ascii="Palatino Linotype" w:hAnsi="Palatino Linotype"/>
          <w:sz w:val="20"/>
          <w:szCs w:val="20"/>
          <w:lang w:val="fr-CH"/>
        </w:rPr>
        <w:t xml:space="preserve"> Milanko </w:t>
      </w:r>
      <w:proofErr w:type="spellStart"/>
      <w:r w:rsidR="00BE647E" w:rsidRPr="002558F3">
        <w:rPr>
          <w:rFonts w:ascii="Palatino Linotype" w:hAnsi="Palatino Linotype"/>
          <w:sz w:val="20"/>
          <w:szCs w:val="20"/>
          <w:lang w:val="fr-CH"/>
        </w:rPr>
        <w:t>Damjanović</w:t>
      </w:r>
      <w:proofErr w:type="spellEnd"/>
      <w:r w:rsidR="00BE647E" w:rsidRPr="002558F3">
        <w:rPr>
          <w:rFonts w:ascii="Palatino Linotype" w:hAnsi="Palatino Linotype"/>
          <w:sz w:val="20"/>
          <w:szCs w:val="20"/>
          <w:lang w:val="fr-CH"/>
        </w:rPr>
        <w:t xml:space="preserve">, doc. </w:t>
      </w:r>
      <w:proofErr w:type="gramStart"/>
      <w:r w:rsidR="00BE647E" w:rsidRPr="002558F3">
        <w:rPr>
          <w:rFonts w:ascii="Palatino Linotype" w:hAnsi="Palatino Linotype"/>
          <w:sz w:val="20"/>
          <w:szCs w:val="20"/>
          <w:lang w:val="fr-CH"/>
        </w:rPr>
        <w:t>d</w:t>
      </w:r>
      <w:r w:rsidR="00C831C3" w:rsidRPr="002558F3">
        <w:rPr>
          <w:rFonts w:ascii="Palatino Linotype" w:hAnsi="Palatino Linotype"/>
          <w:sz w:val="20"/>
          <w:szCs w:val="20"/>
          <w:lang w:val="fr-CH"/>
        </w:rPr>
        <w:t>r</w:t>
      </w:r>
      <w:proofErr w:type="gramEnd"/>
      <w:r w:rsidR="00C831C3" w:rsidRPr="002558F3">
        <w:rPr>
          <w:rFonts w:ascii="Palatino Linotype" w:hAnsi="Palatino Linotype"/>
          <w:sz w:val="20"/>
          <w:szCs w:val="20"/>
          <w:lang w:val="fr-CH"/>
        </w:rPr>
        <w:t xml:space="preserve"> Sreten </w:t>
      </w:r>
      <w:proofErr w:type="spellStart"/>
      <w:r w:rsidR="00C831C3" w:rsidRPr="002558F3">
        <w:rPr>
          <w:rFonts w:ascii="Palatino Linotype" w:hAnsi="Palatino Linotype"/>
          <w:sz w:val="20"/>
          <w:szCs w:val="20"/>
          <w:lang w:val="fr-CH"/>
        </w:rPr>
        <w:t>Si</w:t>
      </w:r>
      <w:r w:rsidR="00A8113E" w:rsidRPr="002558F3">
        <w:rPr>
          <w:rFonts w:ascii="Palatino Linotype" w:hAnsi="Palatino Linotype"/>
          <w:sz w:val="20"/>
          <w:szCs w:val="20"/>
          <w:lang w:val="fr-CH"/>
        </w:rPr>
        <w:t>mović</w:t>
      </w:r>
      <w:proofErr w:type="spellEnd"/>
      <w:r w:rsidR="00A8113E" w:rsidRPr="002558F3">
        <w:rPr>
          <w:rFonts w:ascii="Palatino Linotype" w:hAnsi="Palatino Linotype"/>
          <w:sz w:val="20"/>
          <w:szCs w:val="20"/>
          <w:lang w:val="fr-CH"/>
        </w:rPr>
        <w:t xml:space="preserve">, </w:t>
      </w:r>
      <w:r w:rsidR="00B17C35" w:rsidRPr="002558F3">
        <w:rPr>
          <w:rFonts w:ascii="Palatino Linotype" w:hAnsi="Palatino Linotype"/>
          <w:sz w:val="20"/>
          <w:szCs w:val="20"/>
          <w:lang w:val="fr-CH"/>
        </w:rPr>
        <w:t xml:space="preserve">doc. </w:t>
      </w:r>
      <w:proofErr w:type="gramStart"/>
      <w:r w:rsidR="00B17C35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B17C35" w:rsidRPr="002558F3">
        <w:rPr>
          <w:rFonts w:ascii="Palatino Linotype" w:hAnsi="Palatino Linotype"/>
          <w:sz w:val="20"/>
          <w:szCs w:val="20"/>
          <w:lang w:val="fr-CH"/>
        </w:rPr>
        <w:t xml:space="preserve"> Milan Šekularac, </w:t>
      </w:r>
      <w:r w:rsidR="00051A1D">
        <w:rPr>
          <w:rFonts w:ascii="Palatino Linotype" w:hAnsi="Palatino Linotype"/>
          <w:sz w:val="20"/>
          <w:szCs w:val="20"/>
          <w:lang w:val="fr-CH"/>
        </w:rPr>
        <w:t xml:space="preserve">doc. </w:t>
      </w:r>
      <w:proofErr w:type="gramStart"/>
      <w:r w:rsidR="00051A1D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051A1D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="00051A1D">
        <w:rPr>
          <w:rFonts w:ascii="Palatino Linotype" w:hAnsi="Palatino Linotype"/>
          <w:sz w:val="20"/>
          <w:szCs w:val="20"/>
          <w:lang w:val="fr-CH"/>
        </w:rPr>
        <w:t>Boško</w:t>
      </w:r>
      <w:proofErr w:type="spellEnd"/>
      <w:r w:rsidR="00051A1D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="00051A1D">
        <w:rPr>
          <w:rFonts w:ascii="Palatino Linotype" w:hAnsi="Palatino Linotype"/>
          <w:sz w:val="20"/>
          <w:szCs w:val="20"/>
          <w:lang w:val="fr-CH"/>
        </w:rPr>
        <w:t>Matović</w:t>
      </w:r>
      <w:proofErr w:type="spellEnd"/>
      <w:r w:rsidR="00051A1D">
        <w:rPr>
          <w:rFonts w:ascii="Palatino Linotype" w:hAnsi="Palatino Linotype"/>
          <w:sz w:val="20"/>
          <w:szCs w:val="20"/>
          <w:lang w:val="fr-CH"/>
        </w:rPr>
        <w:t xml:space="preserve"> i</w:t>
      </w:r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r w:rsidR="00A8113E" w:rsidRPr="002558F3">
        <w:rPr>
          <w:rFonts w:ascii="Palatino Linotype" w:hAnsi="Palatino Linotype"/>
          <w:sz w:val="20"/>
          <w:szCs w:val="20"/>
          <w:lang w:val="fr-CH"/>
        </w:rPr>
        <w:t>mr Vidosava Vilotijević</w:t>
      </w:r>
      <w:r w:rsidRPr="002558F3">
        <w:rPr>
          <w:rFonts w:ascii="Palatino Linotype" w:hAnsi="Palatino Linotype"/>
          <w:sz w:val="20"/>
          <w:szCs w:val="20"/>
          <w:lang w:val="fr-CH"/>
        </w:rPr>
        <w:t>.</w:t>
      </w:r>
    </w:p>
    <w:p w:rsidR="00225AD9" w:rsidRPr="002558F3" w:rsidRDefault="00225AD9" w:rsidP="00274256">
      <w:pPr>
        <w:jc w:val="both"/>
        <w:rPr>
          <w:rFonts w:ascii="Palatino Linotype" w:hAnsi="Palatino Linotype"/>
          <w:sz w:val="20"/>
          <w:szCs w:val="20"/>
          <w:lang w:val="fr-CH"/>
        </w:rPr>
      </w:pP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Preko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zoom</w:t>
      </w:r>
      <w:r w:rsidR="005E20D5" w:rsidRPr="002558F3">
        <w:rPr>
          <w:rFonts w:ascii="Palatino Linotype" w:hAnsi="Palatino Linotype"/>
          <w:sz w:val="20"/>
          <w:szCs w:val="20"/>
          <w:lang w:val="fr-CH"/>
        </w:rPr>
        <w:t>-</w:t>
      </w:r>
      <w:r w:rsidRPr="002558F3">
        <w:rPr>
          <w:rFonts w:ascii="Palatino Linotype" w:hAnsi="Palatino Linotype"/>
          <w:sz w:val="20"/>
          <w:szCs w:val="20"/>
          <w:lang w:val="fr-CH"/>
        </w:rPr>
        <w:t>a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sjednici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su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prisustvovali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Ermin Mehović i </w:t>
      </w:r>
      <w:proofErr w:type="gramStart"/>
      <w:r w:rsidRPr="002558F3">
        <w:rPr>
          <w:rFonts w:ascii="Palatino Linotype" w:hAnsi="Palatino Linotype"/>
          <w:sz w:val="20"/>
          <w:szCs w:val="20"/>
          <w:lang w:val="fr-CH"/>
        </w:rPr>
        <w:t xml:space="preserve">Milica </w:t>
      </w:r>
      <w:r w:rsidR="00423042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r w:rsidRPr="002558F3">
        <w:rPr>
          <w:rFonts w:ascii="Palatino Linotype" w:hAnsi="Palatino Linotype"/>
          <w:sz w:val="20"/>
          <w:szCs w:val="20"/>
          <w:lang w:val="fr-CH"/>
        </w:rPr>
        <w:t>,</w:t>
      </w:r>
      <w:proofErr w:type="gram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="00FF62A7" w:rsidRPr="002558F3">
        <w:rPr>
          <w:rFonts w:ascii="Palatino Linotype" w:hAnsi="Palatino Linotype"/>
          <w:sz w:val="20"/>
          <w:szCs w:val="20"/>
          <w:lang w:val="fr-CH"/>
        </w:rPr>
        <w:t>predstavnici</w:t>
      </w:r>
      <w:proofErr w:type="spellEnd"/>
      <w:r w:rsidR="00FF62A7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="00FF62A7" w:rsidRPr="002558F3">
        <w:rPr>
          <w:rFonts w:ascii="Palatino Linotype" w:hAnsi="Palatino Linotype"/>
          <w:sz w:val="20"/>
          <w:szCs w:val="20"/>
          <w:lang w:val="fr-CH"/>
        </w:rPr>
        <w:t>studenata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>.</w:t>
      </w:r>
    </w:p>
    <w:p w:rsidR="00274256" w:rsidRPr="002558F3" w:rsidRDefault="00225AD9" w:rsidP="00274256">
      <w:pPr>
        <w:jc w:val="both"/>
        <w:rPr>
          <w:rFonts w:ascii="Palatino Linotype" w:eastAsia="Times New Roman" w:hAnsi="Palatino Linotype" w:cs="Arial"/>
          <w:sz w:val="20"/>
          <w:szCs w:val="20"/>
          <w:lang w:val="sl-SI"/>
        </w:rPr>
      </w:pP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Sjednici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nijesu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  <w:lang w:val="fr-CH"/>
        </w:rPr>
        <w:t>prisustvovali</w:t>
      </w:r>
      <w:proofErr w:type="spellEnd"/>
      <w:r w:rsidRPr="002558F3">
        <w:rPr>
          <w:rFonts w:ascii="Palatino Linotype" w:hAnsi="Palatino Linotype"/>
          <w:sz w:val="20"/>
          <w:szCs w:val="20"/>
          <w:lang w:val="fr-CH"/>
        </w:rPr>
        <w:t xml:space="preserve"> : prof. </w:t>
      </w:r>
      <w:proofErr w:type="gramStart"/>
      <w:r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Pr="002558F3">
        <w:rPr>
          <w:rFonts w:ascii="Palatino Linotype" w:hAnsi="Palatino Linotype"/>
          <w:sz w:val="20"/>
          <w:szCs w:val="20"/>
          <w:lang w:val="fr-CH"/>
        </w:rPr>
        <w:t xml:space="preserve"> Bulatović Ranislav,</w:t>
      </w:r>
      <w:r w:rsidR="00FF62A7" w:rsidRPr="002558F3">
        <w:rPr>
          <w:rFonts w:ascii="Palatino Linotype" w:hAnsi="Palatino Linotype"/>
          <w:sz w:val="20"/>
          <w:szCs w:val="20"/>
          <w:lang w:val="fr-CH"/>
        </w:rPr>
        <w:t> </w:t>
      </w:r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prof. </w:t>
      </w:r>
      <w:proofErr w:type="gramStart"/>
      <w:r w:rsidR="005E20D5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 Darko </w:t>
      </w:r>
      <w:proofErr w:type="spellStart"/>
      <w:r w:rsidR="005E20D5" w:rsidRPr="002558F3">
        <w:rPr>
          <w:rFonts w:ascii="Palatino Linotype" w:hAnsi="Palatino Linotype"/>
          <w:sz w:val="20"/>
          <w:szCs w:val="20"/>
          <w:lang w:val="fr-CH"/>
        </w:rPr>
        <w:t>Bajić</w:t>
      </w:r>
      <w:proofErr w:type="spellEnd"/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, prof. </w:t>
      </w:r>
      <w:proofErr w:type="gramStart"/>
      <w:r w:rsidR="005E20D5" w:rsidRPr="002558F3">
        <w:rPr>
          <w:rFonts w:ascii="Palatino Linotype" w:hAnsi="Palatino Linotype"/>
          <w:sz w:val="20"/>
          <w:szCs w:val="20"/>
          <w:lang w:val="fr-CH"/>
        </w:rPr>
        <w:t>dr</w:t>
      </w:r>
      <w:proofErr w:type="gramEnd"/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="005E20D5" w:rsidRPr="002558F3">
        <w:rPr>
          <w:rFonts w:ascii="Palatino Linotype" w:hAnsi="Palatino Linotype"/>
          <w:sz w:val="20"/>
          <w:szCs w:val="20"/>
          <w:lang w:val="fr-CH"/>
        </w:rPr>
        <w:t>Pajković</w:t>
      </w:r>
      <w:proofErr w:type="spellEnd"/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 Vladimir, </w:t>
      </w:r>
      <w:proofErr w:type="spellStart"/>
      <w:r w:rsidR="005E20D5" w:rsidRPr="002558F3">
        <w:rPr>
          <w:rFonts w:ascii="Palatino Linotype" w:hAnsi="Palatino Linotype"/>
          <w:sz w:val="20"/>
          <w:szCs w:val="20"/>
          <w:lang w:val="fr-CH"/>
        </w:rPr>
        <w:t>kao</w:t>
      </w:r>
      <w:proofErr w:type="spellEnd"/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 i </w:t>
      </w:r>
      <w:proofErr w:type="spellStart"/>
      <w:r w:rsidR="005E20D5" w:rsidRPr="002558F3">
        <w:rPr>
          <w:rFonts w:ascii="Palatino Linotype" w:hAnsi="Palatino Linotype"/>
          <w:sz w:val="20"/>
          <w:szCs w:val="20"/>
          <w:lang w:val="fr-CH"/>
        </w:rPr>
        <w:t>predstavnici</w:t>
      </w:r>
      <w:proofErr w:type="spellEnd"/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="005E20D5" w:rsidRPr="002558F3">
        <w:rPr>
          <w:rFonts w:ascii="Palatino Linotype" w:hAnsi="Palatino Linotype"/>
          <w:sz w:val="20"/>
          <w:szCs w:val="20"/>
          <w:lang w:val="fr-CH"/>
        </w:rPr>
        <w:t>studenata</w:t>
      </w:r>
      <w:proofErr w:type="spellEnd"/>
      <w:r w:rsidR="00FF62A7" w:rsidRPr="002558F3">
        <w:rPr>
          <w:rFonts w:ascii="Palatino Linotype" w:hAnsi="Palatino Linotype"/>
          <w:sz w:val="20"/>
          <w:szCs w:val="20"/>
          <w:lang w:val="fr-CH"/>
        </w:rPr>
        <w:t xml:space="preserve">: </w:t>
      </w:r>
      <w:r w:rsidR="00B867C7" w:rsidRPr="002558F3">
        <w:rPr>
          <w:rFonts w:ascii="Palatino Linotype" w:hAnsi="Palatino Linotype"/>
          <w:sz w:val="20"/>
          <w:szCs w:val="20"/>
          <w:lang w:val="fr-CH"/>
        </w:rPr>
        <w:t xml:space="preserve">Lidija </w:t>
      </w:r>
      <w:proofErr w:type="spellStart"/>
      <w:r w:rsidR="00B867C7" w:rsidRPr="002558F3">
        <w:rPr>
          <w:rFonts w:ascii="Palatino Linotype" w:hAnsi="Palatino Linotype"/>
          <w:sz w:val="20"/>
          <w:szCs w:val="20"/>
          <w:lang w:val="fr-CH"/>
        </w:rPr>
        <w:t>Jošović</w:t>
      </w:r>
      <w:proofErr w:type="spellEnd"/>
      <w:r w:rsidR="00B867C7" w:rsidRPr="002558F3">
        <w:rPr>
          <w:rFonts w:ascii="Palatino Linotype" w:hAnsi="Palatino Linotype"/>
          <w:sz w:val="20"/>
          <w:szCs w:val="20"/>
          <w:lang w:val="fr-CH"/>
        </w:rPr>
        <w:t xml:space="preserve">, </w:t>
      </w:r>
      <w:r w:rsidR="009F70FC" w:rsidRPr="002558F3">
        <w:rPr>
          <w:rFonts w:ascii="Palatino Linotype" w:hAnsi="Palatino Linotype"/>
          <w:sz w:val="20"/>
          <w:szCs w:val="20"/>
          <w:lang w:val="fr-CH"/>
        </w:rPr>
        <w:t xml:space="preserve"> Vuk </w:t>
      </w:r>
      <w:proofErr w:type="spellStart"/>
      <w:r w:rsidR="009F70FC" w:rsidRPr="002558F3">
        <w:rPr>
          <w:rFonts w:ascii="Palatino Linotype" w:hAnsi="Palatino Linotype"/>
          <w:sz w:val="20"/>
          <w:szCs w:val="20"/>
          <w:lang w:val="fr-CH"/>
        </w:rPr>
        <w:t>Nikolić</w:t>
      </w:r>
      <w:proofErr w:type="spellEnd"/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, Andrea </w:t>
      </w:r>
      <w:proofErr w:type="spellStart"/>
      <w:r w:rsidR="005E20D5" w:rsidRPr="002558F3">
        <w:rPr>
          <w:rFonts w:ascii="Palatino Linotype" w:hAnsi="Palatino Linotype"/>
          <w:sz w:val="20"/>
          <w:szCs w:val="20"/>
          <w:lang w:val="fr-CH"/>
        </w:rPr>
        <w:t>Medin</w:t>
      </w:r>
      <w:proofErr w:type="spellEnd"/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, </w:t>
      </w:r>
      <w:proofErr w:type="spellStart"/>
      <w:r w:rsidR="005E20D5" w:rsidRPr="002558F3">
        <w:rPr>
          <w:rFonts w:ascii="Palatino Linotype" w:hAnsi="Palatino Linotype"/>
          <w:sz w:val="20"/>
          <w:szCs w:val="20"/>
          <w:lang w:val="fr-CH"/>
        </w:rPr>
        <w:t>Nađa</w:t>
      </w:r>
      <w:proofErr w:type="spellEnd"/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proofErr w:type="spellStart"/>
      <w:r w:rsidR="005E20D5" w:rsidRPr="002558F3">
        <w:rPr>
          <w:rFonts w:ascii="Palatino Linotype" w:hAnsi="Palatino Linotype"/>
          <w:sz w:val="20"/>
          <w:szCs w:val="20"/>
          <w:lang w:val="fr-CH"/>
        </w:rPr>
        <w:t>Popivić</w:t>
      </w:r>
      <w:proofErr w:type="spellEnd"/>
      <w:r w:rsidR="005E20D5" w:rsidRPr="002558F3">
        <w:rPr>
          <w:rFonts w:ascii="Palatino Linotype" w:hAnsi="Palatino Linotype"/>
          <w:sz w:val="20"/>
          <w:szCs w:val="20"/>
          <w:lang w:val="fr-CH"/>
        </w:rPr>
        <w:t xml:space="preserve">, Ivana </w:t>
      </w:r>
      <w:proofErr w:type="spellStart"/>
      <w:r w:rsidR="005E20D5" w:rsidRPr="002558F3">
        <w:rPr>
          <w:rFonts w:ascii="Palatino Linotype" w:hAnsi="Palatino Linotype"/>
          <w:sz w:val="20"/>
          <w:szCs w:val="20"/>
          <w:lang w:val="fr-CH"/>
        </w:rPr>
        <w:t>Cvijović</w:t>
      </w:r>
      <w:proofErr w:type="spellEnd"/>
      <w:r w:rsidR="009F70FC" w:rsidRPr="002558F3">
        <w:rPr>
          <w:rFonts w:ascii="Palatino Linotype" w:hAnsi="Palatino Linotype"/>
          <w:sz w:val="20"/>
          <w:szCs w:val="20"/>
          <w:lang w:val="fr-CH"/>
        </w:rPr>
        <w:t xml:space="preserve"> </w:t>
      </w:r>
      <w:r w:rsidR="005E20D5" w:rsidRPr="002558F3">
        <w:rPr>
          <w:rFonts w:ascii="Palatino Linotype" w:hAnsi="Palatino Linotype"/>
          <w:sz w:val="20"/>
          <w:szCs w:val="20"/>
          <w:lang w:val="fr-CH"/>
        </w:rPr>
        <w:t>i Stefan Jelovac.</w:t>
      </w:r>
      <w:r w:rsidR="00274256"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</w:t>
      </w:r>
    </w:p>
    <w:p w:rsidR="00423042" w:rsidRPr="002558F3" w:rsidRDefault="00423042" w:rsidP="00134E6F">
      <w:pPr>
        <w:tabs>
          <w:tab w:val="left" w:pos="284"/>
        </w:tabs>
        <w:ind w:left="-142" w:right="-283"/>
        <w:jc w:val="both"/>
        <w:rPr>
          <w:rFonts w:ascii="Palatino Linotype" w:hAnsi="Palatino Linotype"/>
          <w:sz w:val="20"/>
          <w:szCs w:val="20"/>
          <w:lang w:val="fr-CH"/>
        </w:rPr>
      </w:pPr>
    </w:p>
    <w:p w:rsidR="00492FB6" w:rsidRPr="002558F3" w:rsidRDefault="00841CE1" w:rsidP="00134E6F">
      <w:p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558F3">
        <w:rPr>
          <w:rFonts w:ascii="Palatino Linotype" w:hAnsi="Palatino Linotype"/>
          <w:sz w:val="20"/>
          <w:szCs w:val="20"/>
        </w:rPr>
        <w:t>Usvojen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je </w:t>
      </w:r>
      <w:proofErr w:type="spellStart"/>
      <w:r w:rsidRPr="002558F3">
        <w:rPr>
          <w:rFonts w:ascii="Palatino Linotype" w:hAnsi="Palatino Linotype"/>
          <w:sz w:val="20"/>
          <w:szCs w:val="20"/>
        </w:rPr>
        <w:t>sljedeći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</w:p>
    <w:p w:rsidR="00492FB6" w:rsidRPr="002558F3" w:rsidRDefault="00492FB6" w:rsidP="00134E6F">
      <w:pPr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tab/>
      </w:r>
      <w:r w:rsidRPr="002558F3">
        <w:rPr>
          <w:rFonts w:ascii="Palatino Linotype" w:hAnsi="Palatino Linotype"/>
          <w:sz w:val="20"/>
          <w:szCs w:val="20"/>
        </w:rPr>
        <w:tab/>
      </w:r>
      <w:r w:rsidRPr="002558F3">
        <w:rPr>
          <w:rFonts w:ascii="Palatino Linotype" w:hAnsi="Palatino Linotype"/>
          <w:sz w:val="20"/>
          <w:szCs w:val="20"/>
        </w:rPr>
        <w:tab/>
      </w:r>
      <w:r w:rsidRPr="002558F3">
        <w:rPr>
          <w:rFonts w:ascii="Palatino Linotype" w:hAnsi="Palatino Linotype"/>
          <w:sz w:val="20"/>
          <w:szCs w:val="20"/>
        </w:rPr>
        <w:tab/>
      </w:r>
      <w:r w:rsidR="00C831C3" w:rsidRPr="002558F3">
        <w:rPr>
          <w:rFonts w:ascii="Palatino Linotype" w:hAnsi="Palatino Linotype"/>
          <w:sz w:val="20"/>
          <w:szCs w:val="20"/>
        </w:rPr>
        <w:t xml:space="preserve">         </w:t>
      </w:r>
      <w:r w:rsidR="00750031" w:rsidRPr="002558F3">
        <w:rPr>
          <w:rFonts w:ascii="Palatino Linotype" w:hAnsi="Palatino Linotype"/>
          <w:sz w:val="20"/>
          <w:szCs w:val="20"/>
        </w:rPr>
        <w:t xml:space="preserve"> </w:t>
      </w:r>
      <w:r w:rsidR="00134E6F" w:rsidRPr="002558F3">
        <w:rPr>
          <w:rFonts w:ascii="Palatino Linotype" w:hAnsi="Palatino Linotype"/>
          <w:sz w:val="20"/>
          <w:szCs w:val="20"/>
        </w:rPr>
        <w:t xml:space="preserve">   </w:t>
      </w:r>
      <w:r w:rsidR="00750031" w:rsidRPr="002558F3">
        <w:rPr>
          <w:rFonts w:ascii="Palatino Linotype" w:hAnsi="Palatino Linotype"/>
          <w:sz w:val="20"/>
          <w:szCs w:val="20"/>
        </w:rPr>
        <w:t xml:space="preserve"> </w:t>
      </w:r>
      <w:r w:rsidRPr="002558F3">
        <w:rPr>
          <w:rFonts w:ascii="Palatino Linotype" w:hAnsi="Palatino Linotype"/>
          <w:sz w:val="20"/>
          <w:szCs w:val="20"/>
        </w:rPr>
        <w:t>D N E V N I    R E D</w:t>
      </w:r>
    </w:p>
    <w:p w:rsidR="00994491" w:rsidRPr="002558F3" w:rsidRDefault="00994491" w:rsidP="00994491">
      <w:pPr>
        <w:numPr>
          <w:ilvl w:val="0"/>
          <w:numId w:val="12"/>
        </w:numPr>
        <w:spacing w:after="0" w:line="240" w:lineRule="auto"/>
        <w:ind w:left="644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proofErr w:type="gramStart"/>
      <w:r w:rsidRPr="002558F3">
        <w:rPr>
          <w:rFonts w:ascii="Palatino Linotype" w:eastAsia="Calibri" w:hAnsi="Palatino Linotype" w:cs="Times New Roman"/>
          <w:sz w:val="20"/>
          <w:szCs w:val="20"/>
        </w:rPr>
        <w:t>Usvajanje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Zapisnika</w:t>
      </w:r>
      <w:proofErr w:type="spellEnd"/>
      <w:proofErr w:type="gram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sa 121.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sjednice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Vijeća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>;</w:t>
      </w:r>
    </w:p>
    <w:p w:rsidR="00994491" w:rsidRPr="002558F3" w:rsidRDefault="00994491" w:rsidP="00994491">
      <w:pPr>
        <w:spacing w:after="0" w:line="240" w:lineRule="auto"/>
        <w:ind w:left="720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994491" w:rsidRPr="002558F3" w:rsidRDefault="00994491" w:rsidP="00994491">
      <w:pPr>
        <w:numPr>
          <w:ilvl w:val="0"/>
          <w:numId w:val="12"/>
        </w:numPr>
        <w:spacing w:after="0" w:line="240" w:lineRule="auto"/>
        <w:ind w:left="644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558F3">
        <w:rPr>
          <w:rFonts w:ascii="Palatino Linotype" w:eastAsia="Times New Roman" w:hAnsi="Palatino Linotype" w:cs="Times New Roman"/>
          <w:sz w:val="20"/>
          <w:szCs w:val="20"/>
        </w:rPr>
        <w:t>Verifikacija</w:t>
      </w:r>
      <w:proofErr w:type="spellEnd"/>
      <w:r w:rsidRPr="002558F3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Times New Roman"/>
          <w:sz w:val="20"/>
          <w:szCs w:val="20"/>
        </w:rPr>
        <w:t>ocjena</w:t>
      </w:r>
      <w:proofErr w:type="spellEnd"/>
      <w:r w:rsidRPr="002558F3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Times New Roman"/>
          <w:sz w:val="20"/>
          <w:szCs w:val="20"/>
        </w:rPr>
        <w:t>posle</w:t>
      </w:r>
      <w:proofErr w:type="spellEnd"/>
      <w:r w:rsidRPr="002558F3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Times New Roman"/>
          <w:sz w:val="20"/>
          <w:szCs w:val="20"/>
        </w:rPr>
        <w:t>januarskog</w:t>
      </w:r>
      <w:proofErr w:type="spellEnd"/>
      <w:r w:rsidRPr="002558F3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Times New Roman"/>
          <w:sz w:val="20"/>
          <w:szCs w:val="20"/>
        </w:rPr>
        <w:t>ispitnog</w:t>
      </w:r>
      <w:proofErr w:type="spellEnd"/>
      <w:r w:rsidRPr="002558F3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Times New Roman"/>
          <w:sz w:val="20"/>
          <w:szCs w:val="20"/>
        </w:rPr>
        <w:t>roka</w:t>
      </w:r>
      <w:proofErr w:type="spellEnd"/>
      <w:r w:rsidRPr="002558F3">
        <w:rPr>
          <w:rFonts w:ascii="Palatino Linotype" w:eastAsia="Times New Roman" w:hAnsi="Palatino Linotype" w:cs="Times New Roman"/>
          <w:sz w:val="20"/>
          <w:szCs w:val="20"/>
        </w:rPr>
        <w:t>;</w:t>
      </w:r>
    </w:p>
    <w:p w:rsidR="00994491" w:rsidRPr="002558F3" w:rsidRDefault="00994491" w:rsidP="00994491">
      <w:pPr>
        <w:spacing w:after="0" w:line="240" w:lineRule="auto"/>
        <w:ind w:left="720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994491" w:rsidRPr="002558F3" w:rsidRDefault="00994491" w:rsidP="00994491">
      <w:pPr>
        <w:numPr>
          <w:ilvl w:val="0"/>
          <w:numId w:val="12"/>
        </w:numPr>
        <w:spacing w:after="0" w:line="240" w:lineRule="auto"/>
        <w:ind w:left="644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Usvajanje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Elaborata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za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akreditaciju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studijskog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programa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Mehatronika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>;</w:t>
      </w:r>
    </w:p>
    <w:p w:rsidR="00994491" w:rsidRPr="002558F3" w:rsidRDefault="00994491" w:rsidP="00994491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994491" w:rsidRPr="002558F3" w:rsidRDefault="00994491" w:rsidP="00994491">
      <w:pPr>
        <w:numPr>
          <w:ilvl w:val="0"/>
          <w:numId w:val="12"/>
        </w:numPr>
        <w:spacing w:after="0" w:line="240" w:lineRule="auto"/>
        <w:ind w:left="644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Usvajanje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Izvještaja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o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samovaluaciji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sa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kriterijumima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za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reakreditaciju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Mašinskog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fakulteta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>;</w:t>
      </w:r>
    </w:p>
    <w:p w:rsidR="00994491" w:rsidRPr="002558F3" w:rsidRDefault="00994491" w:rsidP="00994491">
      <w:pPr>
        <w:spacing w:after="0" w:line="240" w:lineRule="auto"/>
        <w:ind w:left="720"/>
        <w:contextualSpacing/>
        <w:rPr>
          <w:rFonts w:ascii="Palatino Linotype" w:eastAsia="Calibri" w:hAnsi="Palatino Linotype" w:cs="Times New Roman"/>
          <w:sz w:val="20"/>
          <w:szCs w:val="20"/>
        </w:rPr>
      </w:pPr>
    </w:p>
    <w:p w:rsidR="00994491" w:rsidRPr="002558F3" w:rsidRDefault="00994491" w:rsidP="00994491">
      <w:pPr>
        <w:numPr>
          <w:ilvl w:val="0"/>
          <w:numId w:val="12"/>
        </w:numPr>
        <w:spacing w:after="0" w:line="240" w:lineRule="auto"/>
        <w:ind w:left="644"/>
        <w:contextualSpacing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Usvajanje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Odluke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o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upisu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studenata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na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akademske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doktorske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studije u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trećem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upisnom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roku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 u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studijskoj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2020/2021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godini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>;</w:t>
      </w:r>
    </w:p>
    <w:p w:rsidR="00994491" w:rsidRPr="002558F3" w:rsidRDefault="00994491" w:rsidP="00994491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994491" w:rsidRPr="002558F3" w:rsidRDefault="00994491" w:rsidP="00994491">
      <w:pPr>
        <w:numPr>
          <w:ilvl w:val="0"/>
          <w:numId w:val="12"/>
        </w:numPr>
        <w:spacing w:after="0" w:line="240" w:lineRule="auto"/>
        <w:ind w:left="644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Usvajanje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Prijedloga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odluke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o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izmjeni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Plana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nastave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za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studijsku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2021/2022.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godinu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; </w:t>
      </w:r>
    </w:p>
    <w:p w:rsidR="00994491" w:rsidRPr="002558F3" w:rsidRDefault="00994491" w:rsidP="00994491">
      <w:pPr>
        <w:spacing w:after="0" w:line="240" w:lineRule="auto"/>
        <w:ind w:left="720"/>
        <w:contextualSpacing/>
        <w:rPr>
          <w:rFonts w:ascii="Palatino Linotype" w:eastAsia="Calibri" w:hAnsi="Palatino Linotype" w:cs="Times New Roman"/>
          <w:sz w:val="20"/>
          <w:szCs w:val="20"/>
        </w:rPr>
      </w:pPr>
    </w:p>
    <w:p w:rsidR="00994491" w:rsidRPr="002558F3" w:rsidRDefault="00994491" w:rsidP="00994491">
      <w:pPr>
        <w:numPr>
          <w:ilvl w:val="0"/>
          <w:numId w:val="12"/>
        </w:numPr>
        <w:spacing w:after="0" w:line="240" w:lineRule="auto"/>
        <w:ind w:left="644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Usvajanje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Prijedloga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odluke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o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imenovanju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ment</w:t>
      </w:r>
      <w:r w:rsidR="00051A1D">
        <w:rPr>
          <w:rFonts w:ascii="Palatino Linotype" w:eastAsia="Calibri" w:hAnsi="Palatino Linotype" w:cs="Times New Roman"/>
          <w:sz w:val="20"/>
          <w:szCs w:val="20"/>
        </w:rPr>
        <w:t>ora</w:t>
      </w:r>
      <w:proofErr w:type="spellEnd"/>
      <w:r w:rsidR="00051A1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="00051A1D">
        <w:rPr>
          <w:rFonts w:ascii="Palatino Linotype" w:eastAsia="Calibri" w:hAnsi="Palatino Linotype" w:cs="Times New Roman"/>
          <w:sz w:val="20"/>
          <w:szCs w:val="20"/>
        </w:rPr>
        <w:t>doktorandima</w:t>
      </w:r>
      <w:proofErr w:type="spellEnd"/>
      <w:r w:rsidR="00051A1D">
        <w:rPr>
          <w:rFonts w:ascii="Palatino Linotype" w:eastAsia="Calibri" w:hAnsi="Palatino Linotype" w:cs="Times New Roman"/>
          <w:sz w:val="20"/>
          <w:szCs w:val="20"/>
        </w:rPr>
        <w:t xml:space="preserve">: </w:t>
      </w:r>
      <w:proofErr w:type="spellStart"/>
      <w:r w:rsidR="00051A1D">
        <w:rPr>
          <w:rFonts w:ascii="Palatino Linotype" w:eastAsia="Calibri" w:hAnsi="Palatino Linotype" w:cs="Times New Roman"/>
          <w:sz w:val="20"/>
          <w:szCs w:val="20"/>
        </w:rPr>
        <w:t>Oksani</w:t>
      </w:r>
      <w:proofErr w:type="spellEnd"/>
      <w:r w:rsidR="00051A1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="00051A1D">
        <w:rPr>
          <w:rFonts w:ascii="Palatino Linotype" w:eastAsia="Calibri" w:hAnsi="Palatino Linotype" w:cs="Times New Roman"/>
          <w:sz w:val="20"/>
          <w:szCs w:val="20"/>
        </w:rPr>
        <w:t>Kašiko</w:t>
      </w:r>
      <w:r w:rsidRPr="002558F3">
        <w:rPr>
          <w:rFonts w:ascii="Palatino Linotype" w:eastAsia="Calibri" w:hAnsi="Palatino Linotype" w:cs="Times New Roman"/>
          <w:sz w:val="20"/>
          <w:szCs w:val="20"/>
        </w:rPr>
        <w:t>vić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Vasiliju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Samardžiću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i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Dmitriju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Kacharovu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>;</w:t>
      </w:r>
    </w:p>
    <w:p w:rsidR="00994491" w:rsidRPr="002558F3" w:rsidRDefault="00994491" w:rsidP="00994491">
      <w:pPr>
        <w:spacing w:after="0" w:line="240" w:lineRule="auto"/>
        <w:ind w:left="720"/>
        <w:contextualSpacing/>
        <w:rPr>
          <w:rFonts w:ascii="Palatino Linotype" w:eastAsia="Calibri" w:hAnsi="Palatino Linotype" w:cs="Times New Roman"/>
          <w:sz w:val="20"/>
          <w:szCs w:val="20"/>
        </w:rPr>
      </w:pPr>
    </w:p>
    <w:p w:rsidR="00994491" w:rsidRPr="002558F3" w:rsidRDefault="00994491" w:rsidP="00994491">
      <w:pPr>
        <w:numPr>
          <w:ilvl w:val="0"/>
          <w:numId w:val="12"/>
        </w:numPr>
        <w:spacing w:after="0" w:line="240" w:lineRule="auto"/>
        <w:ind w:left="644"/>
        <w:contextualSpacing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Tekuća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pitanja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>.</w:t>
      </w:r>
    </w:p>
    <w:p w:rsidR="00323DC2" w:rsidRPr="002558F3" w:rsidRDefault="00323DC2" w:rsidP="00134E6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C1829" w:rsidRPr="002558F3" w:rsidRDefault="007C1829" w:rsidP="00134E6F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980B18" w:rsidRPr="002558F3" w:rsidRDefault="00841CE1" w:rsidP="00134E6F">
      <w:pPr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2558F3">
        <w:rPr>
          <w:rFonts w:ascii="Palatino Linotype" w:hAnsi="Palatino Linotype"/>
          <w:b/>
          <w:sz w:val="20"/>
          <w:szCs w:val="20"/>
        </w:rPr>
        <w:t>Tačka</w:t>
      </w:r>
      <w:proofErr w:type="spellEnd"/>
      <w:r w:rsidRPr="002558F3">
        <w:rPr>
          <w:rFonts w:ascii="Palatino Linotype" w:hAnsi="Palatino Linotype"/>
          <w:b/>
          <w:sz w:val="20"/>
          <w:szCs w:val="20"/>
        </w:rPr>
        <w:t xml:space="preserve"> 1. </w:t>
      </w:r>
    </w:p>
    <w:p w:rsidR="00841CE1" w:rsidRPr="002558F3" w:rsidRDefault="00841CE1" w:rsidP="00134E6F">
      <w:p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558F3">
        <w:rPr>
          <w:rFonts w:ascii="Palatino Linotype" w:hAnsi="Palatino Linotype"/>
          <w:sz w:val="20"/>
          <w:szCs w:val="20"/>
        </w:rPr>
        <w:t>Vijeće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je bez </w:t>
      </w:r>
      <w:proofErr w:type="spellStart"/>
      <w:r w:rsidRPr="002558F3">
        <w:rPr>
          <w:rFonts w:ascii="Palatino Linotype" w:hAnsi="Palatino Linotype"/>
          <w:sz w:val="20"/>
          <w:szCs w:val="20"/>
        </w:rPr>
        <w:t>primjedbi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uvoj</w:t>
      </w:r>
      <w:r w:rsidR="005E20D5" w:rsidRPr="002558F3">
        <w:rPr>
          <w:rFonts w:ascii="Palatino Linotype" w:hAnsi="Palatino Linotype"/>
          <w:sz w:val="20"/>
          <w:szCs w:val="20"/>
        </w:rPr>
        <w:t>ilo</w:t>
      </w:r>
      <w:proofErr w:type="spellEnd"/>
      <w:r w:rsidR="005E20D5"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E20D5" w:rsidRPr="002558F3">
        <w:rPr>
          <w:rFonts w:ascii="Palatino Linotype" w:hAnsi="Palatino Linotype"/>
          <w:sz w:val="20"/>
          <w:szCs w:val="20"/>
        </w:rPr>
        <w:t>zapisnik</w:t>
      </w:r>
      <w:proofErr w:type="spellEnd"/>
      <w:r w:rsidR="005E20D5" w:rsidRPr="002558F3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="005E20D5" w:rsidRPr="002558F3">
        <w:rPr>
          <w:rFonts w:ascii="Palatino Linotype" w:hAnsi="Palatino Linotype"/>
          <w:sz w:val="20"/>
          <w:szCs w:val="20"/>
        </w:rPr>
        <w:t>sa</w:t>
      </w:r>
      <w:proofErr w:type="gramEnd"/>
      <w:r w:rsidR="005E20D5" w:rsidRPr="002558F3">
        <w:rPr>
          <w:rFonts w:ascii="Palatino Linotype" w:hAnsi="Palatino Linotype"/>
          <w:sz w:val="20"/>
          <w:szCs w:val="20"/>
        </w:rPr>
        <w:t xml:space="preserve"> 121</w:t>
      </w:r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sjednice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80B18" w:rsidRPr="002558F3">
        <w:rPr>
          <w:rFonts w:ascii="Palatino Linotype" w:hAnsi="Palatino Linotype"/>
          <w:sz w:val="20"/>
          <w:szCs w:val="20"/>
        </w:rPr>
        <w:t>V</w:t>
      </w:r>
      <w:r w:rsidRPr="002558F3">
        <w:rPr>
          <w:rFonts w:ascii="Palatino Linotype" w:hAnsi="Palatino Linotype"/>
          <w:sz w:val="20"/>
          <w:szCs w:val="20"/>
        </w:rPr>
        <w:t>ijeća</w:t>
      </w:r>
      <w:proofErr w:type="spellEnd"/>
      <w:r w:rsidR="00C831C3" w:rsidRPr="002558F3">
        <w:rPr>
          <w:rFonts w:ascii="Palatino Linotype" w:hAnsi="Palatino Linotype"/>
          <w:sz w:val="20"/>
          <w:szCs w:val="20"/>
        </w:rPr>
        <w:t>.</w:t>
      </w:r>
    </w:p>
    <w:p w:rsidR="00A47F20" w:rsidRPr="002558F3" w:rsidRDefault="005C54A9" w:rsidP="005C54A9">
      <w:pPr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2558F3">
        <w:rPr>
          <w:rFonts w:ascii="Palatino Linotype" w:hAnsi="Palatino Linotype"/>
          <w:b/>
          <w:sz w:val="20"/>
          <w:szCs w:val="20"/>
        </w:rPr>
        <w:t>Tač</w:t>
      </w:r>
      <w:r w:rsidR="00980B18" w:rsidRPr="002558F3">
        <w:rPr>
          <w:rFonts w:ascii="Palatino Linotype" w:hAnsi="Palatino Linotype"/>
          <w:b/>
          <w:sz w:val="20"/>
          <w:szCs w:val="20"/>
        </w:rPr>
        <w:t>ka</w:t>
      </w:r>
      <w:proofErr w:type="spellEnd"/>
      <w:r w:rsidR="00980B18" w:rsidRPr="002558F3">
        <w:rPr>
          <w:rFonts w:ascii="Palatino Linotype" w:hAnsi="Palatino Linotype"/>
          <w:b/>
          <w:sz w:val="20"/>
          <w:szCs w:val="20"/>
        </w:rPr>
        <w:t xml:space="preserve"> 2.</w:t>
      </w:r>
    </w:p>
    <w:p w:rsidR="005C54A9" w:rsidRPr="005C54A9" w:rsidRDefault="005C54A9" w:rsidP="005C54A9">
      <w:pPr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Članovi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Vijeća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jednoglasno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proofErr w:type="gramStart"/>
      <w:r w:rsidRPr="002558F3">
        <w:rPr>
          <w:rFonts w:ascii="Palatino Linotype" w:eastAsia="Calibri" w:hAnsi="Palatino Linotype" w:cs="Times New Roman"/>
          <w:sz w:val="20"/>
          <w:szCs w:val="20"/>
        </w:rPr>
        <w:t>usvojili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 </w:t>
      </w:r>
      <w:proofErr w:type="spellStart"/>
      <w:r w:rsidRPr="005C54A9">
        <w:rPr>
          <w:rFonts w:ascii="Palatino Linotype" w:eastAsia="Calibri" w:hAnsi="Palatino Linotype" w:cs="Times New Roman"/>
          <w:sz w:val="20"/>
          <w:szCs w:val="20"/>
        </w:rPr>
        <w:t>Izvještaj</w:t>
      </w:r>
      <w:proofErr w:type="spellEnd"/>
      <w:proofErr w:type="gramEnd"/>
      <w:r w:rsidRPr="005C54A9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5C54A9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 o ocjenama koje su studenti dobili iz predmeta koje su polagali u januarskom  ispitnom roku studijske 2021/2022. godine, koji je pripremio prodekan za nastavu prof. dr Uroš Karadžić.</w:t>
      </w:r>
    </w:p>
    <w:p w:rsidR="005C54A9" w:rsidRPr="002558F3" w:rsidRDefault="005C54A9" w:rsidP="005C54A9">
      <w:pPr>
        <w:spacing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sr-Latn-ME"/>
        </w:rPr>
      </w:pPr>
      <w:r w:rsidRPr="005C54A9">
        <w:rPr>
          <w:rFonts w:ascii="Palatino Linotype" w:eastAsia="Calibri" w:hAnsi="Palatino Linotype" w:cs="Times New Roman"/>
          <w:sz w:val="20"/>
          <w:szCs w:val="20"/>
          <w:lang w:val="sr-Latn-ME"/>
        </w:rPr>
        <w:t>Kako nije bilo primjedbi na Izvještaj članovi Vijeća su verifikovali ocjene poslije januarskog ispitnog roka, koje su studenti dobili iz predmeta koje su polagali u navedenom roku na svim nivoima studija na Mašinskom fakultetu.</w:t>
      </w:r>
    </w:p>
    <w:p w:rsidR="005C54A9" w:rsidRPr="002558F3" w:rsidRDefault="005C54A9" w:rsidP="00A47F20">
      <w:pPr>
        <w:spacing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sr-Latn-ME"/>
        </w:rPr>
      </w:pPr>
      <w:r w:rsidRPr="002558F3">
        <w:rPr>
          <w:rFonts w:ascii="Palatino Linotype" w:eastAsia="Times New Roman" w:hAnsi="Palatino Linotype" w:cs="Arial"/>
          <w:b/>
          <w:sz w:val="20"/>
          <w:szCs w:val="20"/>
          <w:lang w:val="sl-SI"/>
        </w:rPr>
        <w:t>Zaključak:</w:t>
      </w:r>
      <w:r w:rsidR="00503594" w:rsidRPr="002558F3">
        <w:rPr>
          <w:rFonts w:ascii="Palatino Linotype" w:eastAsia="Times New Roman" w:hAnsi="Palatino Linotype" w:cs="Arial"/>
          <w:b/>
          <w:sz w:val="20"/>
          <w:szCs w:val="20"/>
          <w:lang w:val="sl-SI"/>
        </w:rPr>
        <w:t xml:space="preserve"> </w:t>
      </w:r>
      <w:r w:rsidR="00503594"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Odluka </w:t>
      </w:r>
      <w:r w:rsidR="00051A1D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o verifikaciji ocjena </w:t>
      </w:r>
      <w:r w:rsidR="00503594"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>će biti upućena prorektoru za nastavu na dalji postupak.</w:t>
      </w:r>
    </w:p>
    <w:p w:rsidR="007C1829" w:rsidRPr="002558F3" w:rsidRDefault="00171088" w:rsidP="00134E6F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2558F3">
        <w:rPr>
          <w:rFonts w:ascii="Palatino Linotype" w:hAnsi="Palatino Linotype"/>
          <w:b/>
          <w:sz w:val="20"/>
          <w:szCs w:val="20"/>
        </w:rPr>
        <w:t>Tačka</w:t>
      </w:r>
      <w:proofErr w:type="spellEnd"/>
      <w:r w:rsidRPr="002558F3">
        <w:rPr>
          <w:rFonts w:ascii="Palatino Linotype" w:hAnsi="Palatino Linotype"/>
          <w:b/>
          <w:sz w:val="20"/>
          <w:szCs w:val="20"/>
        </w:rPr>
        <w:t xml:space="preserve"> 3.</w:t>
      </w:r>
      <w:r w:rsidR="007C1829" w:rsidRPr="002558F3">
        <w:rPr>
          <w:rFonts w:ascii="Palatino Linotype" w:hAnsi="Palatino Linotype"/>
          <w:b/>
          <w:sz w:val="20"/>
          <w:szCs w:val="20"/>
        </w:rPr>
        <w:t xml:space="preserve"> </w:t>
      </w:r>
    </w:p>
    <w:p w:rsidR="00A47F20" w:rsidRPr="002558F3" w:rsidRDefault="00A47F20" w:rsidP="00134E6F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</w:p>
    <w:p w:rsidR="00A47F20" w:rsidRPr="00A47F20" w:rsidRDefault="00A47F20" w:rsidP="00A47F2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Cs/>
          <w:sz w:val="20"/>
          <w:szCs w:val="20"/>
        </w:rPr>
      </w:pP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Članovi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Vijeća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jednoglasno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usvojili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A47F20">
        <w:rPr>
          <w:rFonts w:ascii="Palatino Linotype" w:eastAsia="Times New Roman" w:hAnsi="Palatino Linotype" w:cs="Arial"/>
          <w:sz w:val="20"/>
          <w:szCs w:val="20"/>
          <w:lang w:val="sr-Latn-RS"/>
        </w:rPr>
        <w:t xml:space="preserve">Elaborat </w:t>
      </w:r>
      <w:proofErr w:type="spellStart"/>
      <w:r w:rsidRPr="00A47F20">
        <w:rPr>
          <w:rFonts w:ascii="Palatino Linotype" w:eastAsia="Times New Roman" w:hAnsi="Palatino Linotype" w:cs="Arial"/>
          <w:bCs/>
          <w:sz w:val="20"/>
          <w:szCs w:val="20"/>
        </w:rPr>
        <w:t>Komisije</w:t>
      </w:r>
      <w:proofErr w:type="spellEnd"/>
      <w:r w:rsidRPr="00A47F20">
        <w:rPr>
          <w:rFonts w:ascii="Palatino Linotype" w:eastAsia="Times New Roman" w:hAnsi="Palatino Linotype" w:cs="Arial"/>
          <w:bCs/>
          <w:sz w:val="20"/>
          <w:szCs w:val="20"/>
        </w:rPr>
        <w:t xml:space="preserve"> za </w:t>
      </w:r>
      <w:r w:rsidRPr="00A47F20">
        <w:rPr>
          <w:rFonts w:ascii="Palatino Linotype" w:eastAsia="Times New Roman" w:hAnsi="Palatino Linotype" w:cs="Times New Roman"/>
          <w:sz w:val="20"/>
          <w:szCs w:val="20"/>
          <w:lang w:val="sr-Latn-ME"/>
        </w:rPr>
        <w:t xml:space="preserve">pripremu dokumentacije za postupak akreditacije studijskog programa Mehatronika </w:t>
      </w:r>
      <w:proofErr w:type="gramStart"/>
      <w:r w:rsidRPr="00A47F20">
        <w:rPr>
          <w:rFonts w:ascii="Palatino Linotype" w:eastAsia="Times New Roman" w:hAnsi="Palatino Linotype" w:cs="Times New Roman"/>
          <w:sz w:val="20"/>
          <w:szCs w:val="20"/>
          <w:lang w:val="sr-Latn-ME"/>
        </w:rPr>
        <w:t xml:space="preserve">na  </w:t>
      </w:r>
      <w:proofErr w:type="spellStart"/>
      <w:r w:rsidRPr="00A47F20">
        <w:rPr>
          <w:rFonts w:ascii="Palatino Linotype" w:eastAsia="Calibri" w:hAnsi="Palatino Linotype" w:cs="Times New Roman"/>
          <w:sz w:val="20"/>
          <w:szCs w:val="20"/>
        </w:rPr>
        <w:t>Mašinskom</w:t>
      </w:r>
      <w:proofErr w:type="spellEnd"/>
      <w:proofErr w:type="gramEnd"/>
      <w:r w:rsidRPr="00A47F20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A47F20">
        <w:rPr>
          <w:rFonts w:ascii="Palatino Linotype" w:eastAsia="Calibri" w:hAnsi="Palatino Linotype" w:cs="Times New Roman"/>
          <w:sz w:val="20"/>
          <w:szCs w:val="20"/>
        </w:rPr>
        <w:t>fakultetu</w:t>
      </w:r>
      <w:proofErr w:type="spellEnd"/>
      <w:r w:rsidRPr="00A47F20">
        <w:rPr>
          <w:rFonts w:ascii="Palatino Linotype" w:eastAsia="Times New Roman" w:hAnsi="Palatino Linotype" w:cs="Arial"/>
          <w:bCs/>
          <w:sz w:val="20"/>
          <w:szCs w:val="20"/>
        </w:rPr>
        <w:t xml:space="preserve">.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Elaborat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je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pripremila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prof. dr Marina Mijanović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Markuš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,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rukovodilac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studijskog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programa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Mehatronika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,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zajedno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gram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sa</w:t>
      </w:r>
      <w:proofErr w:type="gram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Radnim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timom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koji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je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imenovao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dekan</w:t>
      </w:r>
      <w:proofErr w:type="spellEnd"/>
      <w:r w:rsidRPr="002558F3">
        <w:rPr>
          <w:rFonts w:ascii="Palatino Linotype" w:eastAsia="Times New Roman" w:hAnsi="Palatino Linotype" w:cs="Arial"/>
          <w:bCs/>
          <w:sz w:val="20"/>
          <w:szCs w:val="20"/>
        </w:rPr>
        <w:t>.</w:t>
      </w:r>
    </w:p>
    <w:p w:rsidR="00A47F20" w:rsidRPr="00A47F20" w:rsidRDefault="00A47F20" w:rsidP="00A47F2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sr-Latn-ME"/>
        </w:rPr>
      </w:pPr>
    </w:p>
    <w:p w:rsidR="00A47F20" w:rsidRPr="00A47F20" w:rsidRDefault="00A47F20" w:rsidP="00A47F20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val="sr-Latn-RS"/>
        </w:rPr>
      </w:pPr>
      <w:r w:rsidRPr="002558F3">
        <w:rPr>
          <w:rFonts w:ascii="Palatino Linotype" w:eastAsia="Times New Roman" w:hAnsi="Palatino Linotype" w:cs="Arial"/>
          <w:b/>
          <w:sz w:val="20"/>
          <w:szCs w:val="20"/>
          <w:lang w:val="sl-SI"/>
        </w:rPr>
        <w:t xml:space="preserve">Zaključak: </w:t>
      </w:r>
      <w:r w:rsidRPr="002558F3">
        <w:rPr>
          <w:rFonts w:ascii="Palatino Linotype" w:eastAsia="Times New Roman" w:hAnsi="Palatino Linotype" w:cs="Arial"/>
          <w:sz w:val="20"/>
          <w:szCs w:val="20"/>
          <w:lang w:val="sr-Latn-RS"/>
        </w:rPr>
        <w:t xml:space="preserve"> Odluka će biti dostavljena</w:t>
      </w:r>
      <w:r w:rsidRPr="00A47F20">
        <w:rPr>
          <w:rFonts w:ascii="Palatino Linotype" w:eastAsia="Times New Roman" w:hAnsi="Palatino Linotype" w:cs="Arial"/>
          <w:sz w:val="20"/>
          <w:szCs w:val="20"/>
          <w:lang w:val="sr-Latn-RS"/>
        </w:rPr>
        <w:t xml:space="preserve"> Odboru za upravlj</w:t>
      </w:r>
      <w:r w:rsidRPr="002558F3">
        <w:rPr>
          <w:rFonts w:ascii="Palatino Linotype" w:eastAsia="Times New Roman" w:hAnsi="Palatino Linotype" w:cs="Arial"/>
          <w:sz w:val="20"/>
          <w:szCs w:val="20"/>
          <w:lang w:val="sr-Latn-RS"/>
        </w:rPr>
        <w:t>anje sistemom kvaliteta na dalji postupak</w:t>
      </w:r>
      <w:r w:rsidRPr="00A47F20">
        <w:rPr>
          <w:rFonts w:ascii="Palatino Linotype" w:eastAsia="Times New Roman" w:hAnsi="Palatino Linotype" w:cs="Arial"/>
          <w:sz w:val="20"/>
          <w:szCs w:val="20"/>
          <w:lang w:val="sr-Latn-RS"/>
        </w:rPr>
        <w:t xml:space="preserve">. </w:t>
      </w:r>
    </w:p>
    <w:p w:rsidR="00A47F20" w:rsidRPr="002558F3" w:rsidRDefault="00A47F20" w:rsidP="00134E6F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BA51E1" w:rsidRPr="002558F3" w:rsidRDefault="007C1829" w:rsidP="00BA51E1">
      <w:pPr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2558F3">
        <w:rPr>
          <w:rFonts w:ascii="Palatino Linotype" w:hAnsi="Palatino Linotype"/>
          <w:b/>
          <w:sz w:val="20"/>
          <w:szCs w:val="20"/>
        </w:rPr>
        <w:t>Tačka</w:t>
      </w:r>
      <w:proofErr w:type="spellEnd"/>
      <w:r w:rsidRPr="002558F3">
        <w:rPr>
          <w:rFonts w:ascii="Palatino Linotype" w:hAnsi="Palatino Linotype"/>
          <w:b/>
          <w:sz w:val="20"/>
          <w:szCs w:val="20"/>
        </w:rPr>
        <w:t xml:space="preserve"> 4. </w:t>
      </w:r>
    </w:p>
    <w:p w:rsidR="005B0EE3" w:rsidRPr="005B0EE3" w:rsidRDefault="005B0EE3" w:rsidP="005B0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Cs/>
          <w:sz w:val="20"/>
          <w:szCs w:val="20"/>
        </w:rPr>
      </w:pP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Članovi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Vijeća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jednoglasno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usvojili</w:t>
      </w:r>
      <w:proofErr w:type="spellEnd"/>
      <w:r w:rsidRPr="005B0EE3">
        <w:rPr>
          <w:rFonts w:ascii="Palatino Linotype" w:eastAsia="Times New Roman" w:hAnsi="Palatino Linotype" w:cs="Arial"/>
          <w:sz w:val="20"/>
          <w:szCs w:val="20"/>
          <w:lang w:val="sr-Latn-RS"/>
        </w:rPr>
        <w:t xml:space="preserve"> Izvještaj o samoevaluaciji sa kriterijumima za </w:t>
      </w:r>
      <w:proofErr w:type="gramStart"/>
      <w:r w:rsidRPr="005B0EE3">
        <w:rPr>
          <w:rFonts w:ascii="Palatino Linotype" w:eastAsia="Times New Roman" w:hAnsi="Palatino Linotype" w:cs="Arial"/>
          <w:sz w:val="20"/>
          <w:szCs w:val="20"/>
          <w:lang w:val="sr-Latn-RS"/>
        </w:rPr>
        <w:t xml:space="preserve">reakreditaciju  </w:t>
      </w:r>
      <w:proofErr w:type="spellStart"/>
      <w:r w:rsidRPr="005B0EE3">
        <w:rPr>
          <w:rFonts w:ascii="Palatino Linotype" w:eastAsia="Times New Roman" w:hAnsi="Palatino Linotype" w:cs="Arial"/>
          <w:bCs/>
          <w:sz w:val="20"/>
          <w:szCs w:val="20"/>
        </w:rPr>
        <w:t>Komisije</w:t>
      </w:r>
      <w:proofErr w:type="spellEnd"/>
      <w:proofErr w:type="gramEnd"/>
      <w:r w:rsidRPr="005B0EE3">
        <w:rPr>
          <w:rFonts w:ascii="Palatino Linotype" w:eastAsia="Times New Roman" w:hAnsi="Palatino Linotype" w:cs="Arial"/>
          <w:bCs/>
          <w:sz w:val="20"/>
          <w:szCs w:val="20"/>
        </w:rPr>
        <w:t xml:space="preserve"> za  </w:t>
      </w:r>
      <w:r w:rsidRPr="005B0EE3">
        <w:rPr>
          <w:rFonts w:ascii="Palatino Linotype" w:eastAsia="Times New Roman" w:hAnsi="Palatino Linotype" w:cs="Times New Roman"/>
          <w:sz w:val="20"/>
          <w:szCs w:val="20"/>
          <w:lang w:val="sr-Latn-ME"/>
        </w:rPr>
        <w:t xml:space="preserve">pripremu dokumentacije za postupak reakreditacije </w:t>
      </w:r>
      <w:proofErr w:type="spellStart"/>
      <w:r w:rsidRPr="005B0EE3">
        <w:rPr>
          <w:rFonts w:ascii="Palatino Linotype" w:eastAsia="Times New Roman" w:hAnsi="Palatino Linotype" w:cs="Arial"/>
          <w:bCs/>
          <w:sz w:val="20"/>
          <w:szCs w:val="20"/>
        </w:rPr>
        <w:t>Mašinskog</w:t>
      </w:r>
      <w:proofErr w:type="spellEnd"/>
      <w:r w:rsidRPr="005B0EE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Pr="005B0EE3">
        <w:rPr>
          <w:rFonts w:ascii="Palatino Linotype" w:eastAsia="Times New Roman" w:hAnsi="Palatino Linotype" w:cs="Arial"/>
          <w:bCs/>
          <w:sz w:val="20"/>
          <w:szCs w:val="20"/>
        </w:rPr>
        <w:t>fakulteta</w:t>
      </w:r>
      <w:proofErr w:type="spellEnd"/>
      <w:r w:rsidRPr="005B0EE3">
        <w:rPr>
          <w:rFonts w:ascii="Palatino Linotype" w:eastAsia="Times New Roman" w:hAnsi="Palatino Linotype" w:cs="Arial"/>
          <w:bCs/>
          <w:sz w:val="20"/>
          <w:szCs w:val="20"/>
        </w:rPr>
        <w:t xml:space="preserve">.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Izvještaj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o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samoevaluaciji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je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pripremio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radni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proofErr w:type="gram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tim</w:t>
      </w:r>
      <w:proofErr w:type="gram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.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Popunjeno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je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deset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standard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koji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se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odnose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proofErr w:type="gram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na</w:t>
      </w:r>
      <w:proofErr w:type="spellEnd"/>
      <w:proofErr w:type="gram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informacije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vezane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za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nesmetano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funkcionisanje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 xml:space="preserve"> </w:t>
      </w:r>
      <w:proofErr w:type="spellStart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fakulteta</w:t>
      </w:r>
      <w:proofErr w:type="spellEnd"/>
      <w:r w:rsidR="00890562" w:rsidRPr="002558F3">
        <w:rPr>
          <w:rFonts w:ascii="Palatino Linotype" w:eastAsia="Times New Roman" w:hAnsi="Palatino Linotype" w:cs="Arial"/>
          <w:bCs/>
          <w:sz w:val="20"/>
          <w:szCs w:val="20"/>
        </w:rPr>
        <w:t>.</w:t>
      </w:r>
    </w:p>
    <w:p w:rsidR="005B0EE3" w:rsidRPr="005B0EE3" w:rsidRDefault="005B0EE3" w:rsidP="005B0EE3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val="sr-Latn-RS"/>
        </w:rPr>
      </w:pPr>
    </w:p>
    <w:p w:rsidR="00A47F20" w:rsidRPr="002558F3" w:rsidRDefault="00890562" w:rsidP="00890562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val="sr-Latn-RS"/>
        </w:rPr>
      </w:pPr>
      <w:r w:rsidRPr="002558F3">
        <w:rPr>
          <w:rFonts w:ascii="Palatino Linotype" w:eastAsia="Times New Roman" w:hAnsi="Palatino Linotype" w:cs="Arial"/>
          <w:b/>
          <w:sz w:val="20"/>
          <w:szCs w:val="20"/>
          <w:lang w:val="sl-SI"/>
        </w:rPr>
        <w:t xml:space="preserve">Zaključak: </w:t>
      </w:r>
      <w:r w:rsidRPr="002558F3">
        <w:rPr>
          <w:rFonts w:ascii="Palatino Linotype" w:eastAsia="Times New Roman" w:hAnsi="Palatino Linotype" w:cs="Arial"/>
          <w:sz w:val="20"/>
          <w:szCs w:val="20"/>
          <w:lang w:val="sr-Latn-RS"/>
        </w:rPr>
        <w:t xml:space="preserve"> Odluka će biti dostavljena</w:t>
      </w:r>
      <w:r w:rsidRPr="00A47F20">
        <w:rPr>
          <w:rFonts w:ascii="Palatino Linotype" w:eastAsia="Times New Roman" w:hAnsi="Palatino Linotype" w:cs="Arial"/>
          <w:sz w:val="20"/>
          <w:szCs w:val="20"/>
          <w:lang w:val="sr-Latn-RS"/>
        </w:rPr>
        <w:t xml:space="preserve"> Odboru za upravlj</w:t>
      </w:r>
      <w:r w:rsidRPr="002558F3">
        <w:rPr>
          <w:rFonts w:ascii="Palatino Linotype" w:eastAsia="Times New Roman" w:hAnsi="Palatino Linotype" w:cs="Arial"/>
          <w:sz w:val="20"/>
          <w:szCs w:val="20"/>
          <w:lang w:val="sr-Latn-RS"/>
        </w:rPr>
        <w:t>anje sistemom kvaliteta na dalji postupak</w:t>
      </w:r>
      <w:r w:rsidRPr="00A47F20">
        <w:rPr>
          <w:rFonts w:ascii="Palatino Linotype" w:eastAsia="Times New Roman" w:hAnsi="Palatino Linotype" w:cs="Arial"/>
          <w:sz w:val="20"/>
          <w:szCs w:val="20"/>
          <w:lang w:val="sr-Latn-RS"/>
        </w:rPr>
        <w:t xml:space="preserve">. </w:t>
      </w:r>
    </w:p>
    <w:p w:rsidR="00890562" w:rsidRPr="002558F3" w:rsidRDefault="00890562" w:rsidP="00890562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val="sr-Latn-RS"/>
        </w:rPr>
      </w:pPr>
    </w:p>
    <w:p w:rsidR="00890562" w:rsidRPr="002558F3" w:rsidRDefault="00272C9A" w:rsidP="00890562">
      <w:pPr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2558F3">
        <w:rPr>
          <w:rFonts w:ascii="Palatino Linotype" w:hAnsi="Palatino Linotype"/>
          <w:b/>
          <w:sz w:val="20"/>
          <w:szCs w:val="20"/>
        </w:rPr>
        <w:t>Tačka</w:t>
      </w:r>
      <w:proofErr w:type="spellEnd"/>
      <w:r w:rsidRPr="002558F3">
        <w:rPr>
          <w:rFonts w:ascii="Palatino Linotype" w:hAnsi="Palatino Linotype"/>
          <w:b/>
          <w:sz w:val="20"/>
          <w:szCs w:val="20"/>
        </w:rPr>
        <w:t xml:space="preserve"> 5. </w:t>
      </w:r>
      <w:r w:rsidR="00515BB9" w:rsidRPr="002558F3">
        <w:rPr>
          <w:rFonts w:ascii="Palatino Linotype" w:hAnsi="Palatino Linotype"/>
          <w:b/>
          <w:sz w:val="20"/>
          <w:szCs w:val="20"/>
        </w:rPr>
        <w:t xml:space="preserve">  </w:t>
      </w:r>
    </w:p>
    <w:p w:rsidR="00890562" w:rsidRPr="00890562" w:rsidRDefault="00890562" w:rsidP="00890562">
      <w:pPr>
        <w:jc w:val="both"/>
        <w:rPr>
          <w:rFonts w:ascii="Palatino Linotype" w:hAnsi="Palatino Linotype"/>
          <w:b/>
          <w:sz w:val="20"/>
          <w:szCs w:val="20"/>
        </w:rPr>
      </w:pPr>
      <w:r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Članovi Vijeća su usvojili prijedlog odluke </w:t>
      </w:r>
      <w:r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>o prijemu studenata na</w:t>
      </w:r>
      <w:r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akademske doktorske studije za</w:t>
      </w:r>
      <w:r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studijsku 2021/2022. godinu u III upisnom roku</w:t>
      </w:r>
      <w:r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>.</w:t>
      </w:r>
      <w:r w:rsidRPr="002558F3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Predloženo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je</w:t>
      </w:r>
      <w:r w:rsidRPr="002558F3">
        <w:rPr>
          <w:rFonts w:ascii="Palatino Linotype" w:hAnsi="Palatino Linotype"/>
          <w:b/>
          <w:sz w:val="20"/>
          <w:szCs w:val="20"/>
        </w:rPr>
        <w:t xml:space="preserve"> da se </w:t>
      </w:r>
      <w:r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>upišu sledeći</w:t>
      </w:r>
      <w:r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kandidate</w:t>
      </w:r>
      <w:r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>:</w:t>
      </w:r>
    </w:p>
    <w:p w:rsidR="00890562" w:rsidRPr="00890562" w:rsidRDefault="00051A1D" w:rsidP="0089056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b/>
          <w:sz w:val="20"/>
          <w:szCs w:val="20"/>
          <w:lang w:val="sl-SI"/>
        </w:rPr>
      </w:pPr>
      <w:r>
        <w:rPr>
          <w:rFonts w:ascii="Palatino Linotype" w:eastAsia="Times New Roman" w:hAnsi="Palatino Linotype" w:cs="Arial"/>
          <w:b/>
          <w:sz w:val="20"/>
          <w:szCs w:val="20"/>
          <w:lang w:val="sl-SI"/>
        </w:rPr>
        <w:t>Aleksandar Tomović,</w:t>
      </w:r>
      <w:r w:rsidR="00890562" w:rsidRPr="00890562">
        <w:rPr>
          <w:rFonts w:ascii="Palatino Linotype" w:eastAsia="Times New Roman" w:hAnsi="Palatino Linotype" w:cs="Arial"/>
          <w:b/>
          <w:sz w:val="20"/>
          <w:szCs w:val="20"/>
          <w:lang w:val="sl-SI"/>
        </w:rPr>
        <w:t xml:space="preserve">  (prosjek na predhodnom nivou studija: 10,00),</w:t>
      </w:r>
    </w:p>
    <w:p w:rsidR="00890562" w:rsidRPr="00890562" w:rsidRDefault="00051A1D" w:rsidP="0089056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b/>
          <w:sz w:val="20"/>
          <w:szCs w:val="20"/>
          <w:lang w:val="sl-SI"/>
        </w:rPr>
      </w:pPr>
      <w:r>
        <w:rPr>
          <w:rFonts w:ascii="Palatino Linotype" w:eastAsia="Times New Roman" w:hAnsi="Palatino Linotype" w:cs="Arial"/>
          <w:b/>
          <w:sz w:val="20"/>
          <w:szCs w:val="20"/>
          <w:lang w:val="sl-SI"/>
        </w:rPr>
        <w:t>Vuk Vujošević</w:t>
      </w:r>
      <w:r w:rsidR="00890562" w:rsidRPr="00890562">
        <w:rPr>
          <w:rFonts w:ascii="Palatino Linotype" w:eastAsia="Times New Roman" w:hAnsi="Palatino Linotype" w:cs="Arial"/>
          <w:b/>
          <w:sz w:val="20"/>
          <w:szCs w:val="20"/>
          <w:lang w:val="sl-SI"/>
        </w:rPr>
        <w:t xml:space="preserve">  (prosjek na predhodnom nivou studija: 9,92).</w:t>
      </w:r>
    </w:p>
    <w:p w:rsidR="00890562" w:rsidRPr="00890562" w:rsidRDefault="00890562" w:rsidP="00890562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sz w:val="20"/>
          <w:szCs w:val="20"/>
          <w:lang w:val="sl-SI"/>
        </w:rPr>
      </w:pPr>
      <w:r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Vijeće je </w:t>
      </w:r>
      <w:r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takođe usvojilo </w:t>
      </w:r>
      <w:r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prijedlog odluke da se trećeprijavljenoj kandidatkinji </w:t>
      </w:r>
      <w:r w:rsidRPr="00890562">
        <w:rPr>
          <w:rFonts w:ascii="Palatino Linotype" w:eastAsia="Times New Roman" w:hAnsi="Palatino Linotype" w:cs="Arial"/>
          <w:b/>
          <w:sz w:val="20"/>
          <w:szCs w:val="20"/>
          <w:lang w:val="sl-SI"/>
        </w:rPr>
        <w:t xml:space="preserve">Tijani Ivanišević, (prosjek na predhodnom nivou studija: 9,50), </w:t>
      </w:r>
      <w:r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>odobri upis na doktorske studije Mašinskog fakulteta u skladu sa licencom koju Fakultet ima</w:t>
      </w:r>
      <w:r w:rsidR="00051A1D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</w:t>
      </w:r>
      <w:r w:rsidR="00C91898"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>za 10 studenata.</w:t>
      </w:r>
      <w:r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</w:t>
      </w:r>
    </w:p>
    <w:p w:rsidR="00890562" w:rsidRPr="00890562" w:rsidRDefault="00890562" w:rsidP="00890562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sz w:val="20"/>
          <w:szCs w:val="20"/>
          <w:lang w:val="sl-SI"/>
        </w:rPr>
      </w:pPr>
    </w:p>
    <w:p w:rsidR="00890562" w:rsidRPr="00890562" w:rsidRDefault="00C91898" w:rsidP="00890562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val="sl-SI"/>
        </w:rPr>
      </w:pPr>
      <w:r w:rsidRPr="002558F3">
        <w:rPr>
          <w:rFonts w:ascii="Palatino Linotype" w:eastAsia="Times New Roman" w:hAnsi="Palatino Linotype" w:cs="Arial"/>
          <w:b/>
          <w:sz w:val="20"/>
          <w:szCs w:val="20"/>
          <w:lang w:val="sl-SI"/>
        </w:rPr>
        <w:t xml:space="preserve">Zaključak: </w:t>
      </w:r>
      <w:r w:rsidRPr="002558F3">
        <w:rPr>
          <w:rFonts w:ascii="Palatino Linotype" w:eastAsia="Times New Roman" w:hAnsi="Palatino Linotype" w:cs="Arial"/>
          <w:sz w:val="20"/>
          <w:szCs w:val="20"/>
          <w:lang w:val="sr-Latn-RS"/>
        </w:rPr>
        <w:t xml:space="preserve"> </w:t>
      </w:r>
      <w:r w:rsidR="00890562"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>Odluka stupa na snagu kada je verifikuje Senat Univerziteta Crne Gore.</w:t>
      </w:r>
    </w:p>
    <w:p w:rsidR="00890562" w:rsidRPr="002558F3" w:rsidRDefault="00890562" w:rsidP="00134E6F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F6784F" w:rsidRPr="002558F3" w:rsidRDefault="00515BB9" w:rsidP="00134E6F">
      <w:pPr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2558F3">
        <w:rPr>
          <w:rFonts w:ascii="Palatino Linotype" w:hAnsi="Palatino Linotype"/>
          <w:b/>
          <w:sz w:val="20"/>
          <w:szCs w:val="20"/>
        </w:rPr>
        <w:lastRenderedPageBreak/>
        <w:t>Tačka</w:t>
      </w:r>
      <w:proofErr w:type="spellEnd"/>
      <w:r w:rsidRPr="002558F3">
        <w:rPr>
          <w:rFonts w:ascii="Palatino Linotype" w:hAnsi="Palatino Linotype"/>
          <w:b/>
          <w:sz w:val="20"/>
          <w:szCs w:val="20"/>
        </w:rPr>
        <w:t xml:space="preserve"> 6</w:t>
      </w:r>
      <w:r w:rsidR="00F6784F" w:rsidRPr="002558F3">
        <w:rPr>
          <w:rFonts w:ascii="Palatino Linotype" w:hAnsi="Palatino Linotype"/>
          <w:b/>
          <w:sz w:val="20"/>
          <w:szCs w:val="20"/>
        </w:rPr>
        <w:t xml:space="preserve">. 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sr-Latn-ME"/>
        </w:rPr>
      </w:pPr>
      <w:r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>Članovi Vijeća su usvojili prijedlog odluke</w:t>
      </w:r>
      <w:r w:rsidRPr="002558F3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 </w:t>
      </w:r>
      <w:r w:rsidRPr="00AD5568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o izmjeni Plana nastave za ljetnji semestar studijske 2021/2022. </w:t>
      </w:r>
      <w:r w:rsidRPr="002558F3">
        <w:rPr>
          <w:rFonts w:ascii="Palatino Linotype" w:eastAsia="Calibri" w:hAnsi="Palatino Linotype" w:cs="Times New Roman"/>
          <w:sz w:val="20"/>
          <w:szCs w:val="20"/>
          <w:lang w:val="sr-Latn-ME"/>
        </w:rPr>
        <w:t>g</w:t>
      </w:r>
      <w:r w:rsidRPr="00AD5568">
        <w:rPr>
          <w:rFonts w:ascii="Palatino Linotype" w:eastAsia="Calibri" w:hAnsi="Palatino Linotype" w:cs="Times New Roman"/>
          <w:sz w:val="20"/>
          <w:szCs w:val="20"/>
          <w:lang w:val="sr-Latn-ME"/>
        </w:rPr>
        <w:t>odine</w:t>
      </w:r>
      <w:r w:rsidRPr="002558F3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 i to:</w:t>
      </w:r>
    </w:p>
    <w:p w:rsidR="00AD5568" w:rsidRPr="00AD5568" w:rsidRDefault="00AD5568" w:rsidP="00AD5568">
      <w:pPr>
        <w:spacing w:after="0" w:line="240" w:lineRule="auto"/>
        <w:ind w:left="360"/>
        <w:jc w:val="both"/>
        <w:rPr>
          <w:rFonts w:ascii="Palatino Linotype" w:eastAsia="Calibri" w:hAnsi="Palatino Linotype" w:cs="Times New Roman"/>
          <w:sz w:val="20"/>
          <w:szCs w:val="20"/>
          <w:lang w:val="sr-Latn-ME"/>
        </w:rPr>
      </w:pPr>
      <w:r w:rsidRPr="00AD5568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  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0"/>
          <w:szCs w:val="20"/>
          <w:lang w:val="sr-Latn-ME"/>
        </w:rPr>
      </w:pPr>
      <w:r w:rsidRPr="00AD5568">
        <w:rPr>
          <w:rFonts w:ascii="Palatino Linotype" w:eastAsia="Calibri" w:hAnsi="Palatino Linotype" w:cs="Times New Roman"/>
          <w:b/>
          <w:sz w:val="20"/>
          <w:szCs w:val="20"/>
          <w:lang w:val="sr-Latn-ME"/>
        </w:rPr>
        <w:t>I  Studijski program Mašinstvo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sr-Latn-ME"/>
        </w:rPr>
      </w:pP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0"/>
          <w:szCs w:val="20"/>
          <w:lang w:val="sr-Latn-ME"/>
        </w:rPr>
      </w:pPr>
      <w:r w:rsidRPr="00AD5568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           </w:t>
      </w:r>
      <w:r w:rsidRPr="00AD5568">
        <w:rPr>
          <w:rFonts w:ascii="Palatino Linotype" w:eastAsia="Calibri" w:hAnsi="Palatino Linotype" w:cs="Times New Roman"/>
          <w:b/>
          <w:sz w:val="20"/>
          <w:szCs w:val="20"/>
          <w:lang w:val="sr-Latn-ME"/>
        </w:rPr>
        <w:t>Osnovne akademske studije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fr-CH"/>
        </w:rPr>
      </w:pPr>
      <w:r w:rsidRPr="00AD5568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II semester: Vježbe iz predmeta Mašinski materijali sa fondom časova 3+0+2, umjesto  </w:t>
      </w:r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mr 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Vukašina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Zogovića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izvodiće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 mr Marko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Mumović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.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fr-CH"/>
        </w:rPr>
      </w:pPr>
      <w:r w:rsidRPr="00AD5568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VI semester: Vježbe iz predmeta Obrada rezanjem sa fondom časova 3+1+1, umjesto  </w:t>
      </w:r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mr 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Vukašina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Zogovića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izvodiće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 mr Marko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Mumović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.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fr-CH"/>
        </w:rPr>
      </w:pPr>
      <w:r w:rsidRPr="00AD5568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VI semester: Vježbe iz predmeta Alati i pribori sa fondom časova 2+1+1, umjesto  </w:t>
      </w:r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mr 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Vukašina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Zogovića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izvodiće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 doc. </w:t>
      </w:r>
      <w:proofErr w:type="gram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dr</w:t>
      </w:r>
      <w:proofErr w:type="gram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 Nikola Šibalić.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0"/>
          <w:szCs w:val="20"/>
          <w:lang w:val="sr-Latn-ME"/>
        </w:rPr>
      </w:pP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0"/>
          <w:szCs w:val="20"/>
          <w:lang w:val="sr-Latn-ME"/>
        </w:rPr>
      </w:pPr>
      <w:r w:rsidRPr="00AD5568">
        <w:rPr>
          <w:rFonts w:ascii="Palatino Linotype" w:eastAsia="Calibri" w:hAnsi="Palatino Linotype" w:cs="Times New Roman"/>
          <w:b/>
          <w:sz w:val="20"/>
          <w:szCs w:val="20"/>
          <w:lang w:val="sr-Latn-ME"/>
        </w:rPr>
        <w:t>II  Studijski program Mašinstvo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fr-CH"/>
        </w:rPr>
      </w:pP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0"/>
          <w:szCs w:val="20"/>
          <w:lang w:val="sr-Latn-ME"/>
        </w:rPr>
      </w:pPr>
      <w:r w:rsidRPr="00AD5568">
        <w:rPr>
          <w:rFonts w:ascii="Palatino Linotype" w:eastAsia="Calibri" w:hAnsi="Palatino Linotype" w:cs="Times New Roman"/>
          <w:b/>
          <w:sz w:val="20"/>
          <w:szCs w:val="20"/>
          <w:lang w:val="sr-Latn-ME"/>
        </w:rPr>
        <w:t xml:space="preserve">           Specijalističke akademske studije-Proizvodno mašinstvo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fr-CH"/>
        </w:rPr>
      </w:pPr>
      <w:r w:rsidRPr="00AD5568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II semester: Vježbe iz predmeta Stručna/labaratorijska praksa P3 sa fondom časova 0+2+0, umjesto  </w:t>
      </w:r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mr 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Vukašina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Zogovića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izvodiće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 mr Marko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Mumović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.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fr-CH"/>
        </w:rPr>
      </w:pPr>
      <w:r w:rsidRPr="00AD5568">
        <w:rPr>
          <w:rFonts w:ascii="Palatino Linotype" w:eastAsia="Calibri" w:hAnsi="Palatino Linotype" w:cs="Times New Roman"/>
          <w:sz w:val="20"/>
          <w:szCs w:val="20"/>
          <w:lang w:val="sr-Latn-ME"/>
        </w:rPr>
        <w:t xml:space="preserve">II semester: Vježbe iz predmeta  Projektovanje tehničkih procesa sa fondom časova 2+2+0, umjesto  </w:t>
      </w:r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mr 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Vukašina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Zogovića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izvodiće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 mr Marko </w:t>
      </w:r>
      <w:proofErr w:type="spellStart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Mumović</w:t>
      </w:r>
      <w:proofErr w:type="spellEnd"/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>.</w:t>
      </w:r>
    </w:p>
    <w:p w:rsidR="00AD5568" w:rsidRPr="00AD5568" w:rsidRDefault="00AD5568" w:rsidP="00AD556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fr-CH"/>
        </w:rPr>
      </w:pPr>
      <w:r w:rsidRPr="00AD5568">
        <w:rPr>
          <w:rFonts w:ascii="Palatino Linotype" w:eastAsia="Calibri" w:hAnsi="Palatino Linotype" w:cs="Times New Roman"/>
          <w:sz w:val="20"/>
          <w:szCs w:val="20"/>
          <w:lang w:val="fr-CH"/>
        </w:rPr>
        <w:t xml:space="preserve"> </w:t>
      </w:r>
    </w:p>
    <w:p w:rsidR="00AD5568" w:rsidRPr="002558F3" w:rsidRDefault="00AD5568" w:rsidP="00134E6F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t xml:space="preserve">Do </w:t>
      </w:r>
      <w:proofErr w:type="spellStart"/>
      <w:r w:rsidRPr="002558F3">
        <w:rPr>
          <w:rFonts w:ascii="Palatino Linotype" w:hAnsi="Palatino Linotype"/>
          <w:sz w:val="20"/>
          <w:szCs w:val="20"/>
        </w:rPr>
        <w:t>izmjene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plana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nastave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je </w:t>
      </w:r>
      <w:proofErr w:type="spellStart"/>
      <w:r w:rsidRPr="002558F3">
        <w:rPr>
          <w:rFonts w:ascii="Palatino Linotype" w:hAnsi="Palatino Linotype"/>
          <w:sz w:val="20"/>
          <w:szCs w:val="20"/>
        </w:rPr>
        <w:t>došlo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zato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što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je </w:t>
      </w:r>
      <w:proofErr w:type="gramStart"/>
      <w:r w:rsidRPr="002558F3">
        <w:rPr>
          <w:rFonts w:ascii="Palatino Linotype" w:hAnsi="Palatino Linotype"/>
          <w:sz w:val="20"/>
          <w:szCs w:val="20"/>
        </w:rPr>
        <w:t>mr</w:t>
      </w:r>
      <w:proofErr w:type="gram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Vukašin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Zogović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2558F3">
        <w:rPr>
          <w:rFonts w:ascii="Palatino Linotype" w:hAnsi="Palatino Linotype"/>
          <w:sz w:val="20"/>
          <w:szCs w:val="20"/>
        </w:rPr>
        <w:t>viši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stručni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saradnik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2558F3">
        <w:rPr>
          <w:rFonts w:ascii="Palatino Linotype" w:hAnsi="Palatino Linotype"/>
          <w:sz w:val="20"/>
          <w:szCs w:val="20"/>
        </w:rPr>
        <w:t>penzionisan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po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sili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zakona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sa </w:t>
      </w:r>
      <w:proofErr w:type="spellStart"/>
      <w:r w:rsidRPr="002558F3">
        <w:rPr>
          <w:rFonts w:ascii="Palatino Linotype" w:hAnsi="Palatino Linotype"/>
          <w:sz w:val="20"/>
          <w:szCs w:val="20"/>
        </w:rPr>
        <w:t>navršenih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66 </w:t>
      </w:r>
      <w:proofErr w:type="spellStart"/>
      <w:r w:rsidRPr="002558F3">
        <w:rPr>
          <w:rFonts w:ascii="Palatino Linotype" w:hAnsi="Palatino Linotype"/>
          <w:sz w:val="20"/>
          <w:szCs w:val="20"/>
        </w:rPr>
        <w:t>godina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života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, od 01.01.2022. </w:t>
      </w:r>
      <w:proofErr w:type="spellStart"/>
      <w:proofErr w:type="gramStart"/>
      <w:r w:rsidRPr="002558F3">
        <w:rPr>
          <w:rFonts w:ascii="Palatino Linotype" w:hAnsi="Palatino Linotype"/>
          <w:sz w:val="20"/>
          <w:szCs w:val="20"/>
        </w:rPr>
        <w:t>godine</w:t>
      </w:r>
      <w:proofErr w:type="spellEnd"/>
      <w:proofErr w:type="gramEnd"/>
      <w:r w:rsidRPr="002558F3">
        <w:rPr>
          <w:rFonts w:ascii="Palatino Linotype" w:hAnsi="Palatino Linotype"/>
          <w:sz w:val="20"/>
          <w:szCs w:val="20"/>
        </w:rPr>
        <w:t>.</w:t>
      </w:r>
    </w:p>
    <w:p w:rsidR="00AD5568" w:rsidRPr="00890562" w:rsidRDefault="00134E6F" w:rsidP="00AD5568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val="sl-SI"/>
        </w:rPr>
      </w:pPr>
      <w:proofErr w:type="spellStart"/>
      <w:r w:rsidRPr="002558F3">
        <w:rPr>
          <w:rFonts w:ascii="Palatino Linotype" w:hAnsi="Palatino Linotype"/>
          <w:b/>
          <w:sz w:val="20"/>
          <w:szCs w:val="20"/>
        </w:rPr>
        <w:t>Zaključak</w:t>
      </w:r>
      <w:proofErr w:type="spellEnd"/>
      <w:r w:rsidRPr="002558F3">
        <w:rPr>
          <w:rFonts w:ascii="Palatino Linotype" w:hAnsi="Palatino Linotype"/>
          <w:b/>
          <w:sz w:val="20"/>
          <w:szCs w:val="20"/>
        </w:rPr>
        <w:t xml:space="preserve">: </w:t>
      </w:r>
      <w:r w:rsidR="00AD5568"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Odluka stupa </w:t>
      </w:r>
      <w:proofErr w:type="gramStart"/>
      <w:r w:rsidR="00AD5568"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>na</w:t>
      </w:r>
      <w:proofErr w:type="gramEnd"/>
      <w:r w:rsidR="00AD5568"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snagu kada je verifikuje Senat Univerziteta Crne Gore.</w:t>
      </w:r>
    </w:p>
    <w:p w:rsidR="00AD5568" w:rsidRPr="002558F3" w:rsidRDefault="00AD5568" w:rsidP="00AD5568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AD5568" w:rsidRPr="002558F3" w:rsidRDefault="00AD5568" w:rsidP="00AD5568">
      <w:pPr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2558F3">
        <w:rPr>
          <w:rFonts w:ascii="Palatino Linotype" w:hAnsi="Palatino Linotype"/>
          <w:b/>
          <w:sz w:val="20"/>
          <w:szCs w:val="20"/>
        </w:rPr>
        <w:t>Tačka</w:t>
      </w:r>
      <w:proofErr w:type="spellEnd"/>
      <w:r w:rsidRPr="002558F3">
        <w:rPr>
          <w:rFonts w:ascii="Palatino Linotype" w:hAnsi="Palatino Linotype"/>
          <w:b/>
          <w:sz w:val="20"/>
          <w:szCs w:val="20"/>
        </w:rPr>
        <w:t xml:space="preserve"> 7. </w:t>
      </w:r>
    </w:p>
    <w:p w:rsidR="00483CF2" w:rsidRPr="002558F3" w:rsidRDefault="005756D7" w:rsidP="005756D7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Članovi Vijeća su </w:t>
      </w:r>
      <w:r w:rsidR="00483CF2"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jednoglasno </w:t>
      </w:r>
      <w:r w:rsidRPr="002558F3">
        <w:rPr>
          <w:rFonts w:ascii="Palatino Linotype" w:eastAsia="Times New Roman" w:hAnsi="Palatino Linotype" w:cs="Arial"/>
          <w:sz w:val="20"/>
          <w:szCs w:val="20"/>
          <w:lang w:val="sl-SI"/>
        </w:rPr>
        <w:t>usvojili prijedlog odluke</w:t>
      </w:r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 </w:t>
      </w:r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o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određivanju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mentora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doktorandima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koji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su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upisali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doktorske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studije u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studijskoj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 2021/2022. </w:t>
      </w:r>
      <w:proofErr w:type="spellStart"/>
      <w:proofErr w:type="gramStart"/>
      <w:r w:rsidRPr="002558F3">
        <w:rPr>
          <w:rFonts w:ascii="Palatino Linotype" w:eastAsia="Calibri" w:hAnsi="Palatino Linotype" w:cs="Times New Roman"/>
          <w:sz w:val="20"/>
          <w:szCs w:val="20"/>
        </w:rPr>
        <w:t>g</w:t>
      </w:r>
      <w:r w:rsidRPr="005756D7">
        <w:rPr>
          <w:rFonts w:ascii="Palatino Linotype" w:eastAsia="Calibri" w:hAnsi="Palatino Linotype" w:cs="Times New Roman"/>
          <w:sz w:val="20"/>
          <w:szCs w:val="20"/>
        </w:rPr>
        <w:t>odine</w:t>
      </w:r>
      <w:proofErr w:type="spellEnd"/>
      <w:proofErr w:type="gram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na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Mašinskom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fakultetu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>.</w:t>
      </w:r>
    </w:p>
    <w:p w:rsidR="005756D7" w:rsidRPr="005756D7" w:rsidRDefault="00483CF2" w:rsidP="005756D7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Predloženi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su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sljedeći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mentori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>:</w:t>
      </w:r>
      <w:r w:rsidR="005756D7" w:rsidRPr="005756D7">
        <w:rPr>
          <w:rFonts w:ascii="Palatino Linotype" w:eastAsia="Calibri" w:hAnsi="Palatino Linotype" w:cs="Times New Roman"/>
          <w:sz w:val="20"/>
          <w:szCs w:val="20"/>
        </w:rPr>
        <w:tab/>
      </w:r>
      <w:r w:rsidR="005756D7" w:rsidRPr="005756D7">
        <w:rPr>
          <w:rFonts w:ascii="Palatino Linotype" w:eastAsia="Calibri" w:hAnsi="Palatino Linotype" w:cs="Times New Roman"/>
          <w:sz w:val="20"/>
          <w:szCs w:val="20"/>
        </w:rPr>
        <w:tab/>
      </w:r>
      <w:r w:rsidR="005756D7" w:rsidRPr="005756D7">
        <w:rPr>
          <w:rFonts w:ascii="Palatino Linotype" w:eastAsia="Calibri" w:hAnsi="Palatino Linotype" w:cs="Times New Roman"/>
          <w:sz w:val="20"/>
          <w:szCs w:val="20"/>
        </w:rPr>
        <w:tab/>
      </w:r>
    </w:p>
    <w:p w:rsidR="005756D7" w:rsidRPr="005756D7" w:rsidRDefault="005756D7" w:rsidP="005756D7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5756D7" w:rsidRPr="005756D7" w:rsidRDefault="00483CF2" w:rsidP="005756D7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    </w:t>
      </w:r>
      <w:r w:rsidR="005756D7" w:rsidRPr="005756D7">
        <w:rPr>
          <w:rFonts w:ascii="Palatino Linotype" w:eastAsia="Calibri" w:hAnsi="Palatino Linotype" w:cs="Times New Roman"/>
          <w:sz w:val="20"/>
          <w:szCs w:val="20"/>
        </w:rPr>
        <w:t xml:space="preserve"> 1. </w:t>
      </w:r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="005756D7" w:rsidRPr="005756D7">
        <w:rPr>
          <w:rFonts w:ascii="Palatino Linotype" w:eastAsia="Calibri" w:hAnsi="Palatino Linotype" w:cs="Times New Roman"/>
          <w:sz w:val="20"/>
          <w:szCs w:val="20"/>
        </w:rPr>
        <w:t xml:space="preserve">prof. dr Darko </w:t>
      </w:r>
      <w:proofErr w:type="spellStart"/>
      <w:r w:rsidR="005756D7" w:rsidRPr="005756D7">
        <w:rPr>
          <w:rFonts w:ascii="Palatino Linotype" w:eastAsia="Calibri" w:hAnsi="Palatino Linotype" w:cs="Times New Roman"/>
          <w:sz w:val="20"/>
          <w:szCs w:val="20"/>
        </w:rPr>
        <w:t>Bajić</w:t>
      </w:r>
      <w:proofErr w:type="spellEnd"/>
      <w:r w:rsidR="005756D7" w:rsidRPr="005756D7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oblast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Mašinstvo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doktorand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Oskana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Kašiković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>,</w:t>
      </w:r>
    </w:p>
    <w:p w:rsidR="005756D7" w:rsidRPr="005756D7" w:rsidRDefault="005756D7" w:rsidP="005756D7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</w:t>
      </w:r>
    </w:p>
    <w:p w:rsidR="005756D7" w:rsidRPr="005756D7" w:rsidRDefault="005756D7" w:rsidP="005756D7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     </w:t>
      </w:r>
      <w:r w:rsidR="00483CF2" w:rsidRPr="002558F3">
        <w:rPr>
          <w:rFonts w:ascii="Palatino Linotype" w:eastAsia="Calibri" w:hAnsi="Palatino Linotype" w:cs="Times New Roman"/>
          <w:sz w:val="20"/>
          <w:szCs w:val="20"/>
        </w:rPr>
        <w:t xml:space="preserve">2.  </w:t>
      </w:r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prof. dr Igor Vušanović, oblast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Mašinstvo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i 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dodatni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 mentor (</w:t>
      </w:r>
      <w:proofErr w:type="spellStart"/>
      <w:r w:rsidRPr="005756D7">
        <w:rPr>
          <w:rFonts w:ascii="Palatino Linotype" w:eastAsia="Calibri" w:hAnsi="Palatino Linotype" w:cs="Times New Roman"/>
          <w:sz w:val="20"/>
          <w:szCs w:val="20"/>
        </w:rPr>
        <w:t>komentor</w:t>
      </w:r>
      <w:proofErr w:type="spellEnd"/>
      <w:r w:rsidRPr="005756D7">
        <w:rPr>
          <w:rFonts w:ascii="Palatino Linotype" w:eastAsia="Calibri" w:hAnsi="Palatino Linotype" w:cs="Times New Roman"/>
          <w:sz w:val="20"/>
          <w:szCs w:val="20"/>
        </w:rPr>
        <w:t xml:space="preserve">) prof. </w:t>
      </w:r>
      <w:proofErr w:type="gramStart"/>
      <w:r w:rsidRPr="005756D7">
        <w:rPr>
          <w:rFonts w:ascii="Palatino Linotype" w:eastAsia="Calibri" w:hAnsi="Palatino Linotype" w:cs="Times New Roman"/>
          <w:sz w:val="20"/>
          <w:szCs w:val="20"/>
        </w:rPr>
        <w:t>dr  Radov</w:t>
      </w:r>
      <w:r w:rsidR="00483CF2" w:rsidRPr="002558F3">
        <w:rPr>
          <w:rFonts w:ascii="Palatino Linotype" w:eastAsia="Calibri" w:hAnsi="Palatino Linotype" w:cs="Times New Roman"/>
          <w:sz w:val="20"/>
          <w:szCs w:val="20"/>
        </w:rPr>
        <w:t>an</w:t>
      </w:r>
      <w:proofErr w:type="gramEnd"/>
      <w:r w:rsidR="00483CF2" w:rsidRPr="002558F3">
        <w:rPr>
          <w:rFonts w:ascii="Palatino Linotype" w:eastAsia="Calibri" w:hAnsi="Palatino Linotype" w:cs="Times New Roman"/>
          <w:sz w:val="20"/>
          <w:szCs w:val="20"/>
        </w:rPr>
        <w:t xml:space="preserve"> Stojanović, oblast </w:t>
      </w:r>
      <w:proofErr w:type="spellStart"/>
      <w:r w:rsidR="00483CF2" w:rsidRPr="002558F3">
        <w:rPr>
          <w:rFonts w:ascii="Palatino Linotype" w:eastAsia="Calibri" w:hAnsi="Palatino Linotype" w:cs="Times New Roman"/>
          <w:sz w:val="20"/>
          <w:szCs w:val="20"/>
        </w:rPr>
        <w:t>Mašinstvo</w:t>
      </w:r>
      <w:proofErr w:type="spellEnd"/>
      <w:r w:rsidR="00483CF2" w:rsidRPr="002558F3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proofErr w:type="spellStart"/>
      <w:r w:rsidR="00483CF2" w:rsidRPr="002558F3">
        <w:rPr>
          <w:rFonts w:ascii="Palatino Linotype" w:eastAsia="Calibri" w:hAnsi="Palatino Linotype" w:cs="Times New Roman"/>
          <w:sz w:val="20"/>
          <w:szCs w:val="20"/>
        </w:rPr>
        <w:t>doktorand</w:t>
      </w:r>
      <w:proofErr w:type="spellEnd"/>
      <w:r w:rsidR="00483CF2" w:rsidRPr="002558F3">
        <w:rPr>
          <w:rFonts w:ascii="Palatino Linotype" w:eastAsia="Calibri" w:hAnsi="Palatino Linotype" w:cs="Times New Roman"/>
          <w:sz w:val="20"/>
          <w:szCs w:val="20"/>
        </w:rPr>
        <w:t xml:space="preserve"> Vasilije </w:t>
      </w:r>
      <w:proofErr w:type="spellStart"/>
      <w:r w:rsidR="00483CF2" w:rsidRPr="002558F3">
        <w:rPr>
          <w:rFonts w:ascii="Palatino Linotype" w:eastAsia="Calibri" w:hAnsi="Palatino Linotype" w:cs="Times New Roman"/>
          <w:sz w:val="20"/>
          <w:szCs w:val="20"/>
        </w:rPr>
        <w:t>Samardžić</w:t>
      </w:r>
      <w:proofErr w:type="spellEnd"/>
      <w:r w:rsidR="00483CF2" w:rsidRPr="002558F3">
        <w:rPr>
          <w:rFonts w:ascii="Palatino Linotype" w:eastAsia="Calibri" w:hAnsi="Palatino Linotype" w:cs="Times New Roman"/>
          <w:sz w:val="20"/>
          <w:szCs w:val="20"/>
        </w:rPr>
        <w:t>,</w:t>
      </w:r>
    </w:p>
    <w:p w:rsidR="005756D7" w:rsidRPr="005756D7" w:rsidRDefault="005756D7" w:rsidP="005756D7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5756D7" w:rsidRPr="002558F3" w:rsidRDefault="00483CF2" w:rsidP="00483CF2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      </w:t>
      </w:r>
      <w:proofErr w:type="gramStart"/>
      <w:r w:rsidRPr="002558F3">
        <w:rPr>
          <w:rFonts w:ascii="Palatino Linotype" w:eastAsia="Calibri" w:hAnsi="Palatino Linotype" w:cs="Times New Roman"/>
          <w:sz w:val="20"/>
          <w:szCs w:val="20"/>
        </w:rPr>
        <w:t>3.</w:t>
      </w:r>
      <w:r w:rsidR="005756D7" w:rsidRPr="002558F3">
        <w:rPr>
          <w:rFonts w:ascii="Palatino Linotype" w:eastAsia="Calibri" w:hAnsi="Palatino Linotype" w:cs="Times New Roman"/>
          <w:sz w:val="20"/>
          <w:szCs w:val="20"/>
        </w:rPr>
        <w:t>prof</w:t>
      </w:r>
      <w:proofErr w:type="gramEnd"/>
      <w:r w:rsidR="005756D7" w:rsidRPr="002558F3">
        <w:rPr>
          <w:rFonts w:ascii="Palatino Linotype" w:eastAsia="Calibri" w:hAnsi="Palatino Linotype" w:cs="Times New Roman"/>
          <w:sz w:val="20"/>
          <w:szCs w:val="20"/>
        </w:rPr>
        <w:t xml:space="preserve">. dr  Radovan Stojanović, oblast </w:t>
      </w:r>
      <w:proofErr w:type="spellStart"/>
      <w:r w:rsidR="005756D7" w:rsidRPr="002558F3">
        <w:rPr>
          <w:rFonts w:ascii="Palatino Linotype" w:eastAsia="Calibri" w:hAnsi="Palatino Linotype" w:cs="Times New Roman"/>
          <w:sz w:val="20"/>
          <w:szCs w:val="20"/>
        </w:rPr>
        <w:t>Energetika</w:t>
      </w:r>
      <w:proofErr w:type="spellEnd"/>
      <w:r w:rsidR="005756D7" w:rsidRPr="002558F3">
        <w:rPr>
          <w:rFonts w:ascii="Palatino Linotype" w:eastAsia="Calibri" w:hAnsi="Palatino Linotype" w:cs="Times New Roman"/>
          <w:sz w:val="20"/>
          <w:szCs w:val="20"/>
        </w:rPr>
        <w:t xml:space="preserve"> i </w:t>
      </w:r>
      <w:proofErr w:type="spellStart"/>
      <w:r w:rsidR="005756D7" w:rsidRPr="002558F3">
        <w:rPr>
          <w:rFonts w:ascii="Palatino Linotype" w:eastAsia="Calibri" w:hAnsi="Palatino Linotype" w:cs="Times New Roman"/>
          <w:sz w:val="20"/>
          <w:szCs w:val="20"/>
        </w:rPr>
        <w:t>dodatni</w:t>
      </w:r>
      <w:proofErr w:type="spellEnd"/>
      <w:r w:rsidR="005756D7" w:rsidRPr="002558F3">
        <w:rPr>
          <w:rFonts w:ascii="Palatino Linotype" w:eastAsia="Calibri" w:hAnsi="Palatino Linotype" w:cs="Times New Roman"/>
          <w:sz w:val="20"/>
          <w:szCs w:val="20"/>
        </w:rPr>
        <w:t xml:space="preserve"> mentor (</w:t>
      </w:r>
      <w:proofErr w:type="spellStart"/>
      <w:r w:rsidR="005756D7" w:rsidRPr="002558F3">
        <w:rPr>
          <w:rFonts w:ascii="Palatino Linotype" w:eastAsia="Calibri" w:hAnsi="Palatino Linotype" w:cs="Times New Roman"/>
          <w:sz w:val="20"/>
          <w:szCs w:val="20"/>
        </w:rPr>
        <w:t>komentor</w:t>
      </w:r>
      <w:proofErr w:type="spellEnd"/>
      <w:r w:rsidR="005756D7" w:rsidRPr="002558F3">
        <w:rPr>
          <w:rFonts w:ascii="Palatino Linotype" w:eastAsia="Calibri" w:hAnsi="Palatino Linotype" w:cs="Times New Roman"/>
          <w:sz w:val="20"/>
          <w:szCs w:val="20"/>
        </w:rPr>
        <w:t>) prof. dr  Ig</w:t>
      </w:r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or Vušanović, oblast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Energetika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,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doktorand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Dimitrije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2558F3">
        <w:rPr>
          <w:rFonts w:ascii="Palatino Linotype" w:eastAsia="Calibri" w:hAnsi="Palatino Linotype" w:cs="Times New Roman"/>
          <w:sz w:val="20"/>
          <w:szCs w:val="20"/>
        </w:rPr>
        <w:t>Kacharov</w:t>
      </w:r>
      <w:proofErr w:type="spellEnd"/>
      <w:r w:rsidRPr="002558F3">
        <w:rPr>
          <w:rFonts w:ascii="Palatino Linotype" w:eastAsia="Calibri" w:hAnsi="Palatino Linotype" w:cs="Times New Roman"/>
          <w:sz w:val="20"/>
          <w:szCs w:val="20"/>
        </w:rPr>
        <w:t>.</w:t>
      </w:r>
      <w:r w:rsidR="005756D7" w:rsidRPr="002558F3">
        <w:rPr>
          <w:rFonts w:ascii="Palatino Linotype" w:eastAsia="Calibri" w:hAnsi="Palatino Linotype" w:cs="Times New Roman"/>
          <w:sz w:val="20"/>
          <w:szCs w:val="20"/>
        </w:rPr>
        <w:t xml:space="preserve">    </w:t>
      </w:r>
    </w:p>
    <w:p w:rsidR="005756D7" w:rsidRPr="005756D7" w:rsidRDefault="005756D7" w:rsidP="005756D7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:rsidR="005756D7" w:rsidRPr="002558F3" w:rsidRDefault="005756D7" w:rsidP="005756D7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val="sl-SI"/>
        </w:rPr>
      </w:pPr>
      <w:proofErr w:type="spellStart"/>
      <w:r w:rsidRPr="002558F3">
        <w:rPr>
          <w:rFonts w:ascii="Palatino Linotype" w:hAnsi="Palatino Linotype"/>
          <w:b/>
          <w:sz w:val="20"/>
          <w:szCs w:val="20"/>
        </w:rPr>
        <w:t>Zaključak</w:t>
      </w:r>
      <w:proofErr w:type="spellEnd"/>
      <w:r w:rsidRPr="002558F3">
        <w:rPr>
          <w:rFonts w:ascii="Palatino Linotype" w:hAnsi="Palatino Linotype"/>
          <w:b/>
          <w:sz w:val="20"/>
          <w:szCs w:val="20"/>
        </w:rPr>
        <w:t xml:space="preserve">: </w:t>
      </w:r>
      <w:r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Odluka stupa </w:t>
      </w:r>
      <w:proofErr w:type="gramStart"/>
      <w:r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>na</w:t>
      </w:r>
      <w:proofErr w:type="gramEnd"/>
      <w:r w:rsidRPr="00890562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snagu kada je verifikuje Senat Univerziteta Crne Gore.</w:t>
      </w:r>
    </w:p>
    <w:p w:rsidR="00483CF2" w:rsidRPr="00890562" w:rsidRDefault="00483CF2" w:rsidP="005756D7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val="sl-SI"/>
        </w:rPr>
      </w:pPr>
    </w:p>
    <w:p w:rsidR="00483CF2" w:rsidRPr="002558F3" w:rsidRDefault="00483CF2" w:rsidP="00483CF2">
      <w:pPr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2558F3">
        <w:rPr>
          <w:rFonts w:ascii="Palatino Linotype" w:hAnsi="Palatino Linotype"/>
          <w:b/>
          <w:sz w:val="20"/>
          <w:szCs w:val="20"/>
        </w:rPr>
        <w:t>Tačka</w:t>
      </w:r>
      <w:proofErr w:type="spellEnd"/>
      <w:r w:rsidRPr="002558F3">
        <w:rPr>
          <w:rFonts w:ascii="Palatino Linotype" w:hAnsi="Palatino Linotype"/>
          <w:b/>
          <w:sz w:val="20"/>
          <w:szCs w:val="20"/>
        </w:rPr>
        <w:t xml:space="preserve"> 8.</w:t>
      </w:r>
    </w:p>
    <w:p w:rsidR="00483CF2" w:rsidRPr="002558F3" w:rsidRDefault="00483CF2" w:rsidP="00483CF2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t xml:space="preserve">U </w:t>
      </w:r>
      <w:proofErr w:type="spellStart"/>
      <w:r w:rsidRPr="002558F3">
        <w:rPr>
          <w:rFonts w:ascii="Palatino Linotype" w:hAnsi="Palatino Linotype"/>
          <w:sz w:val="20"/>
          <w:szCs w:val="20"/>
        </w:rPr>
        <w:t>okviru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ove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tačke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dekan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je </w:t>
      </w:r>
      <w:proofErr w:type="spellStart"/>
      <w:r w:rsidRPr="002558F3">
        <w:rPr>
          <w:rFonts w:ascii="Palatino Linotype" w:hAnsi="Palatino Linotype"/>
          <w:sz w:val="20"/>
          <w:szCs w:val="20"/>
        </w:rPr>
        <w:t>obavijestio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članove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2558F3">
        <w:rPr>
          <w:rFonts w:ascii="Palatino Linotype" w:hAnsi="Palatino Linotype"/>
          <w:sz w:val="20"/>
          <w:szCs w:val="20"/>
        </w:rPr>
        <w:t>sljedećem</w:t>
      </w:r>
      <w:proofErr w:type="spellEnd"/>
      <w:r w:rsidRPr="002558F3">
        <w:rPr>
          <w:rFonts w:ascii="Palatino Linotype" w:hAnsi="Palatino Linotype"/>
          <w:sz w:val="20"/>
          <w:szCs w:val="20"/>
        </w:rPr>
        <w:t>:</w:t>
      </w:r>
    </w:p>
    <w:p w:rsidR="00483CF2" w:rsidRPr="002558F3" w:rsidRDefault="00483CF2" w:rsidP="00483CF2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lastRenderedPageBreak/>
        <w:t>-</w:t>
      </w:r>
      <w:r w:rsidR="002558F3" w:rsidRPr="002558F3">
        <w:rPr>
          <w:rFonts w:ascii="Palatino Linotype" w:hAnsi="Palatino Linotype"/>
          <w:sz w:val="20"/>
          <w:szCs w:val="20"/>
        </w:rPr>
        <w:t xml:space="preserve"> </w:t>
      </w:r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Pr="002558F3">
        <w:rPr>
          <w:rFonts w:ascii="Palatino Linotype" w:hAnsi="Palatino Linotype"/>
          <w:sz w:val="20"/>
          <w:szCs w:val="20"/>
        </w:rPr>
        <w:t>da</w:t>
      </w:r>
      <w:proofErr w:type="gramEnd"/>
      <w:r w:rsidRPr="002558F3">
        <w:rPr>
          <w:rFonts w:ascii="Palatino Linotype" w:hAnsi="Palatino Linotype"/>
          <w:sz w:val="20"/>
          <w:szCs w:val="20"/>
        </w:rPr>
        <w:t xml:space="preserve"> je </w:t>
      </w:r>
      <w:proofErr w:type="spellStart"/>
      <w:r w:rsidRPr="002558F3">
        <w:rPr>
          <w:rFonts w:ascii="Palatino Linotype" w:hAnsi="Palatino Linotype"/>
          <w:sz w:val="20"/>
          <w:szCs w:val="20"/>
        </w:rPr>
        <w:t>uspostavljen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kontakt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sa </w:t>
      </w:r>
      <w:proofErr w:type="spellStart"/>
      <w:r w:rsidRPr="002558F3">
        <w:rPr>
          <w:rFonts w:ascii="Palatino Linotype" w:hAnsi="Palatino Linotype"/>
          <w:sz w:val="20"/>
          <w:szCs w:val="20"/>
        </w:rPr>
        <w:t>kompanijom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Simens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2558F3">
        <w:rPr>
          <w:rFonts w:ascii="Palatino Linotype" w:hAnsi="Palatino Linotype"/>
          <w:sz w:val="20"/>
          <w:szCs w:val="20"/>
        </w:rPr>
        <w:t>koja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će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donirati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labaratoriju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za </w:t>
      </w:r>
      <w:proofErr w:type="spellStart"/>
      <w:r w:rsidRPr="002558F3">
        <w:rPr>
          <w:rFonts w:ascii="Palatino Linotype" w:hAnsi="Palatino Linotype"/>
          <w:sz w:val="20"/>
          <w:szCs w:val="20"/>
        </w:rPr>
        <w:t>automatiku</w:t>
      </w:r>
      <w:proofErr w:type="spellEnd"/>
      <w:r w:rsidRPr="002558F3">
        <w:rPr>
          <w:rFonts w:ascii="Palatino Linotype" w:hAnsi="Palatino Linotype"/>
          <w:sz w:val="20"/>
          <w:szCs w:val="20"/>
        </w:rPr>
        <w:t>,</w:t>
      </w:r>
    </w:p>
    <w:p w:rsidR="00483CF2" w:rsidRPr="002558F3" w:rsidRDefault="00483CF2" w:rsidP="00483CF2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t xml:space="preserve">- </w:t>
      </w:r>
      <w:r w:rsidR="002558F3"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proofErr w:type="gramStart"/>
      <w:r w:rsidR="002558F3" w:rsidRPr="002558F3">
        <w:rPr>
          <w:rFonts w:ascii="Palatino Linotype" w:hAnsi="Palatino Linotype"/>
          <w:sz w:val="20"/>
          <w:szCs w:val="20"/>
        </w:rPr>
        <w:t>potpisati</w:t>
      </w:r>
      <w:proofErr w:type="spellEnd"/>
      <w:proofErr w:type="gramEnd"/>
      <w:r w:rsidR="002558F3" w:rsidRPr="002558F3">
        <w:rPr>
          <w:rFonts w:ascii="Palatino Linotype" w:hAnsi="Palatino Linotype"/>
          <w:sz w:val="20"/>
          <w:szCs w:val="20"/>
        </w:rPr>
        <w:t xml:space="preserve"> memorandum o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saradnji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 xml:space="preserve"> sa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Univerzitetom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iz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Milana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 xml:space="preserve">, za student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koji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će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moći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 xml:space="preserve"> da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borave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na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razmjeni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 xml:space="preserve"> u </w:t>
      </w:r>
      <w:proofErr w:type="spellStart"/>
      <w:r w:rsidR="002558F3" w:rsidRPr="002558F3">
        <w:rPr>
          <w:rFonts w:ascii="Palatino Linotype" w:hAnsi="Palatino Linotype"/>
          <w:sz w:val="20"/>
          <w:szCs w:val="20"/>
        </w:rPr>
        <w:t>Milanu</w:t>
      </w:r>
      <w:proofErr w:type="spellEnd"/>
      <w:r w:rsidR="002558F3" w:rsidRPr="002558F3">
        <w:rPr>
          <w:rFonts w:ascii="Palatino Linotype" w:hAnsi="Palatino Linotype"/>
          <w:sz w:val="20"/>
          <w:szCs w:val="20"/>
        </w:rPr>
        <w:t>,</w:t>
      </w:r>
    </w:p>
    <w:p w:rsidR="002558F3" w:rsidRPr="002558F3" w:rsidRDefault="002558F3" w:rsidP="00483CF2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t xml:space="preserve">- </w:t>
      </w:r>
      <w:proofErr w:type="gramStart"/>
      <w:r w:rsidRPr="002558F3">
        <w:rPr>
          <w:rFonts w:ascii="Palatino Linotype" w:hAnsi="Palatino Linotype"/>
          <w:sz w:val="20"/>
          <w:szCs w:val="20"/>
        </w:rPr>
        <w:t>da</w:t>
      </w:r>
      <w:proofErr w:type="gram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treba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intenzivirati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saradnju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sa </w:t>
      </w:r>
      <w:proofErr w:type="spellStart"/>
      <w:r w:rsidRPr="002558F3">
        <w:rPr>
          <w:rFonts w:ascii="Palatino Linotype" w:hAnsi="Palatino Linotype"/>
          <w:sz w:val="20"/>
          <w:szCs w:val="20"/>
        </w:rPr>
        <w:t>Ministarstvom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kapitalnih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investicija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u </w:t>
      </w:r>
      <w:proofErr w:type="spellStart"/>
      <w:r w:rsidRPr="002558F3">
        <w:rPr>
          <w:rFonts w:ascii="Palatino Linotype" w:hAnsi="Palatino Linotype"/>
          <w:sz w:val="20"/>
          <w:szCs w:val="20"/>
        </w:rPr>
        <w:t>cilju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izrade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podzakonske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regulative </w:t>
      </w:r>
      <w:proofErr w:type="spellStart"/>
      <w:r w:rsidRPr="002558F3">
        <w:rPr>
          <w:rFonts w:ascii="Palatino Linotype" w:hAnsi="Palatino Linotype"/>
          <w:sz w:val="20"/>
          <w:szCs w:val="20"/>
        </w:rPr>
        <w:t>iz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oblasti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saobraćaja</w:t>
      </w:r>
      <w:proofErr w:type="spellEnd"/>
      <w:r w:rsidRPr="002558F3">
        <w:rPr>
          <w:rFonts w:ascii="Palatino Linotype" w:hAnsi="Palatino Linotype"/>
          <w:sz w:val="20"/>
          <w:szCs w:val="20"/>
        </w:rPr>
        <w:t>,</w:t>
      </w:r>
    </w:p>
    <w:p w:rsidR="002558F3" w:rsidRPr="002558F3" w:rsidRDefault="002558F3" w:rsidP="00483CF2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t xml:space="preserve">-   </w:t>
      </w:r>
      <w:proofErr w:type="spellStart"/>
      <w:proofErr w:type="gramStart"/>
      <w:r w:rsidRPr="002558F3">
        <w:rPr>
          <w:rFonts w:ascii="Palatino Linotype" w:hAnsi="Palatino Linotype"/>
          <w:sz w:val="20"/>
          <w:szCs w:val="20"/>
        </w:rPr>
        <w:t>pokrenuti</w:t>
      </w:r>
      <w:proofErr w:type="spellEnd"/>
      <w:proofErr w:type="gram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inicijativu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za </w:t>
      </w:r>
      <w:proofErr w:type="spellStart"/>
      <w:r w:rsidRPr="002558F3">
        <w:rPr>
          <w:rFonts w:ascii="Palatino Linotype" w:hAnsi="Palatino Linotype"/>
          <w:sz w:val="20"/>
          <w:szCs w:val="20"/>
        </w:rPr>
        <w:t>štampanje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godišnjaka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za 2021. </w:t>
      </w:r>
      <w:proofErr w:type="spellStart"/>
      <w:proofErr w:type="gramStart"/>
      <w:r w:rsidRPr="002558F3">
        <w:rPr>
          <w:rFonts w:ascii="Palatino Linotype" w:hAnsi="Palatino Linotype"/>
          <w:sz w:val="20"/>
          <w:szCs w:val="20"/>
        </w:rPr>
        <w:t>godinu</w:t>
      </w:r>
      <w:proofErr w:type="spellEnd"/>
      <w:proofErr w:type="gramEnd"/>
      <w:r w:rsidRPr="002558F3">
        <w:rPr>
          <w:rFonts w:ascii="Palatino Linotype" w:hAnsi="Palatino Linotype"/>
          <w:sz w:val="20"/>
          <w:szCs w:val="20"/>
        </w:rPr>
        <w:t>.</w:t>
      </w:r>
    </w:p>
    <w:p w:rsidR="005756D7" w:rsidRPr="002558F3" w:rsidRDefault="005756D7" w:rsidP="005756D7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5756D7" w:rsidRPr="002558F3" w:rsidRDefault="00483CF2" w:rsidP="00AD5568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558F3">
        <w:rPr>
          <w:rFonts w:ascii="Palatino Linotype" w:hAnsi="Palatino Linotype"/>
          <w:sz w:val="20"/>
          <w:szCs w:val="20"/>
        </w:rPr>
        <w:t>Sjednica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je </w:t>
      </w:r>
      <w:proofErr w:type="spellStart"/>
      <w:r w:rsidRPr="002558F3">
        <w:rPr>
          <w:rFonts w:ascii="Palatino Linotype" w:hAnsi="Palatino Linotype"/>
          <w:sz w:val="20"/>
          <w:szCs w:val="20"/>
        </w:rPr>
        <w:t>završena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u 12:50 </w:t>
      </w:r>
      <w:proofErr w:type="spellStart"/>
      <w:r w:rsidRPr="002558F3">
        <w:rPr>
          <w:rFonts w:ascii="Palatino Linotype" w:hAnsi="Palatino Linotype"/>
          <w:sz w:val="20"/>
          <w:szCs w:val="20"/>
        </w:rPr>
        <w:t>časova</w:t>
      </w:r>
      <w:proofErr w:type="spellEnd"/>
      <w:r w:rsidRPr="002558F3">
        <w:rPr>
          <w:rFonts w:ascii="Palatino Linotype" w:hAnsi="Palatino Linotype"/>
          <w:sz w:val="20"/>
          <w:szCs w:val="20"/>
        </w:rPr>
        <w:t>.</w:t>
      </w:r>
    </w:p>
    <w:p w:rsidR="00134E6F" w:rsidRPr="002558F3" w:rsidRDefault="00134E6F" w:rsidP="00134E6F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750031" w:rsidRPr="002558F3" w:rsidRDefault="00750031" w:rsidP="00134E6F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492FB6" w:rsidRPr="002558F3" w:rsidRDefault="00BA51E1" w:rsidP="00134E6F">
      <w:pPr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t xml:space="preserve">           </w:t>
      </w:r>
      <w:r w:rsidR="00F6784F" w:rsidRPr="002558F3">
        <w:rPr>
          <w:rFonts w:ascii="Palatino Linotype" w:hAnsi="Palatino Linotype"/>
          <w:sz w:val="20"/>
          <w:szCs w:val="20"/>
        </w:rPr>
        <w:tab/>
      </w:r>
      <w:r w:rsidR="00F6784F" w:rsidRPr="002558F3">
        <w:rPr>
          <w:rFonts w:ascii="Palatino Linotype" w:hAnsi="Palatino Linotype"/>
          <w:sz w:val="20"/>
          <w:szCs w:val="20"/>
        </w:rPr>
        <w:tab/>
        <w:t xml:space="preserve">      </w:t>
      </w:r>
      <w:r w:rsidR="00750031" w:rsidRPr="002558F3">
        <w:rPr>
          <w:rFonts w:ascii="Palatino Linotype" w:hAnsi="Palatino Linotype"/>
          <w:sz w:val="20"/>
          <w:szCs w:val="20"/>
        </w:rPr>
        <w:t xml:space="preserve">                                                             </w:t>
      </w:r>
      <w:r w:rsidRPr="002558F3">
        <w:rPr>
          <w:rFonts w:ascii="Palatino Linotype" w:hAnsi="Palatino Linotype"/>
          <w:sz w:val="20"/>
          <w:szCs w:val="20"/>
        </w:rPr>
        <w:t xml:space="preserve">                  </w:t>
      </w:r>
      <w:r w:rsidR="00750031" w:rsidRPr="002558F3">
        <w:rPr>
          <w:rFonts w:ascii="Palatino Linotype" w:hAnsi="Palatino Linotype"/>
          <w:sz w:val="20"/>
          <w:szCs w:val="20"/>
        </w:rPr>
        <w:t xml:space="preserve">  </w:t>
      </w:r>
      <w:r w:rsidR="008F54A6">
        <w:rPr>
          <w:rFonts w:ascii="Palatino Linotype" w:hAnsi="Palatino Linotype"/>
          <w:sz w:val="20"/>
          <w:szCs w:val="20"/>
        </w:rPr>
        <w:t>D E K A N</w:t>
      </w:r>
      <w:bookmarkStart w:id="0" w:name="_GoBack"/>
      <w:bookmarkEnd w:id="0"/>
    </w:p>
    <w:p w:rsidR="00492FB6" w:rsidRPr="002558F3" w:rsidRDefault="00F40D51" w:rsidP="00134E6F">
      <w:p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558F3">
        <w:rPr>
          <w:rFonts w:ascii="Palatino Linotype" w:hAnsi="Palatino Linotype"/>
          <w:sz w:val="20"/>
          <w:szCs w:val="20"/>
        </w:rPr>
        <w:t>Zapinik</w:t>
      </w:r>
      <w:proofErr w:type="spellEnd"/>
      <w:r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558F3">
        <w:rPr>
          <w:rFonts w:ascii="Palatino Linotype" w:hAnsi="Palatino Linotype"/>
          <w:sz w:val="20"/>
          <w:szCs w:val="20"/>
        </w:rPr>
        <w:t>sačinila</w:t>
      </w:r>
      <w:proofErr w:type="spellEnd"/>
      <w:r w:rsidR="00492FB6" w:rsidRPr="002558F3">
        <w:rPr>
          <w:rFonts w:ascii="Palatino Linotype" w:hAnsi="Palatino Linotype"/>
          <w:sz w:val="20"/>
          <w:szCs w:val="20"/>
        </w:rPr>
        <w:tab/>
      </w:r>
      <w:r w:rsidR="00492FB6" w:rsidRPr="002558F3">
        <w:rPr>
          <w:rFonts w:ascii="Palatino Linotype" w:hAnsi="Palatino Linotype"/>
          <w:sz w:val="20"/>
          <w:szCs w:val="20"/>
        </w:rPr>
        <w:tab/>
      </w:r>
      <w:r w:rsidR="00492FB6" w:rsidRPr="002558F3">
        <w:rPr>
          <w:rFonts w:ascii="Palatino Linotype" w:hAnsi="Palatino Linotype"/>
          <w:sz w:val="20"/>
          <w:szCs w:val="20"/>
        </w:rPr>
        <w:tab/>
      </w:r>
      <w:r w:rsidR="00492FB6" w:rsidRPr="002558F3">
        <w:rPr>
          <w:rFonts w:ascii="Palatino Linotype" w:hAnsi="Palatino Linotype"/>
          <w:sz w:val="20"/>
          <w:szCs w:val="20"/>
        </w:rPr>
        <w:tab/>
      </w:r>
      <w:r w:rsidR="00492FB6" w:rsidRPr="002558F3">
        <w:rPr>
          <w:rFonts w:ascii="Palatino Linotype" w:hAnsi="Palatino Linotype"/>
          <w:sz w:val="20"/>
          <w:szCs w:val="20"/>
        </w:rPr>
        <w:tab/>
      </w:r>
      <w:r w:rsidR="00492FB6" w:rsidRPr="002558F3">
        <w:rPr>
          <w:rFonts w:ascii="Palatino Linotype" w:hAnsi="Palatino Linotype"/>
          <w:sz w:val="20"/>
          <w:szCs w:val="20"/>
        </w:rPr>
        <w:tab/>
      </w:r>
      <w:r w:rsidRPr="002558F3">
        <w:rPr>
          <w:rFonts w:ascii="Palatino Linotype" w:hAnsi="Palatino Linotype"/>
          <w:sz w:val="20"/>
          <w:szCs w:val="20"/>
        </w:rPr>
        <w:t xml:space="preserve">       </w:t>
      </w:r>
      <w:r w:rsidR="00492FB6" w:rsidRPr="002558F3">
        <w:rPr>
          <w:rFonts w:ascii="Palatino Linotype" w:hAnsi="Palatino Linotype"/>
          <w:sz w:val="20"/>
          <w:szCs w:val="20"/>
        </w:rPr>
        <w:t xml:space="preserve">Prof. </w:t>
      </w:r>
      <w:proofErr w:type="gramStart"/>
      <w:r w:rsidR="00492FB6" w:rsidRPr="002558F3">
        <w:rPr>
          <w:rFonts w:ascii="Palatino Linotype" w:hAnsi="Palatino Linotype"/>
          <w:sz w:val="20"/>
          <w:szCs w:val="20"/>
        </w:rPr>
        <w:t>dr</w:t>
      </w:r>
      <w:proofErr w:type="gramEnd"/>
      <w:r w:rsidR="00492FB6" w:rsidRPr="002558F3">
        <w:rPr>
          <w:rFonts w:ascii="Palatino Linotype" w:hAnsi="Palatino Linotype"/>
          <w:sz w:val="20"/>
          <w:szCs w:val="20"/>
        </w:rPr>
        <w:t xml:space="preserve"> Igor Vušanović</w:t>
      </w:r>
    </w:p>
    <w:p w:rsidR="00492FB6" w:rsidRPr="002558F3" w:rsidRDefault="00134E6F" w:rsidP="00134E6F">
      <w:pPr>
        <w:jc w:val="both"/>
        <w:rPr>
          <w:rFonts w:ascii="Palatino Linotype" w:hAnsi="Palatino Linotype"/>
          <w:sz w:val="20"/>
          <w:szCs w:val="20"/>
        </w:rPr>
      </w:pPr>
      <w:r w:rsidRPr="002558F3">
        <w:rPr>
          <w:rFonts w:ascii="Palatino Linotype" w:hAnsi="Palatino Linotype"/>
          <w:sz w:val="20"/>
          <w:szCs w:val="20"/>
        </w:rPr>
        <w:t>Vesna</w:t>
      </w:r>
      <w:r w:rsidR="00492FB6" w:rsidRPr="002558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23202" w:rsidRPr="002558F3">
        <w:rPr>
          <w:rFonts w:ascii="Palatino Linotype" w:hAnsi="Palatino Linotype"/>
          <w:sz w:val="20"/>
          <w:szCs w:val="20"/>
        </w:rPr>
        <w:t>Mijatović</w:t>
      </w:r>
      <w:proofErr w:type="spellEnd"/>
    </w:p>
    <w:p w:rsidR="00492FB6" w:rsidRPr="002558F3" w:rsidRDefault="00492FB6" w:rsidP="00134E6F">
      <w:pPr>
        <w:jc w:val="both"/>
        <w:rPr>
          <w:rFonts w:ascii="Palatino Linotype" w:hAnsi="Palatino Linotype"/>
          <w:sz w:val="20"/>
          <w:szCs w:val="20"/>
        </w:rPr>
      </w:pPr>
    </w:p>
    <w:sectPr w:rsidR="00492FB6" w:rsidRPr="002558F3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CC41811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9" w15:restartNumberingAfterBreak="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0"/>
  </w:num>
  <w:num w:numId="5">
    <w:abstractNumId w:val="17"/>
  </w:num>
  <w:num w:numId="6">
    <w:abstractNumId w:val="1"/>
  </w:num>
  <w:num w:numId="7">
    <w:abstractNumId w:val="18"/>
  </w:num>
  <w:num w:numId="8">
    <w:abstractNumId w:val="7"/>
  </w:num>
  <w:num w:numId="9">
    <w:abstractNumId w:val="15"/>
  </w:num>
  <w:num w:numId="10">
    <w:abstractNumId w:val="4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19"/>
  </w:num>
  <w:num w:numId="19">
    <w:abstractNumId w:val="9"/>
  </w:num>
  <w:num w:numId="20">
    <w:abstractNumId w:val="11"/>
  </w:num>
  <w:num w:numId="21">
    <w:abstractNumId w:val="3"/>
  </w:num>
  <w:num w:numId="22">
    <w:abstractNumId w:val="12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6"/>
    <w:rsid w:val="00051A1D"/>
    <w:rsid w:val="000751FD"/>
    <w:rsid w:val="000B0ACF"/>
    <w:rsid w:val="000D0E83"/>
    <w:rsid w:val="00134E6F"/>
    <w:rsid w:val="00171088"/>
    <w:rsid w:val="001C18F0"/>
    <w:rsid w:val="00225AD9"/>
    <w:rsid w:val="00234F27"/>
    <w:rsid w:val="002558F3"/>
    <w:rsid w:val="00272C9A"/>
    <w:rsid w:val="00274256"/>
    <w:rsid w:val="0028096B"/>
    <w:rsid w:val="002B6004"/>
    <w:rsid w:val="002D22D6"/>
    <w:rsid w:val="00323DC2"/>
    <w:rsid w:val="00345672"/>
    <w:rsid w:val="003508D8"/>
    <w:rsid w:val="0037752D"/>
    <w:rsid w:val="0041650C"/>
    <w:rsid w:val="00423042"/>
    <w:rsid w:val="00483CF2"/>
    <w:rsid w:val="00492FB6"/>
    <w:rsid w:val="004A63FA"/>
    <w:rsid w:val="004B0C69"/>
    <w:rsid w:val="00503594"/>
    <w:rsid w:val="00507992"/>
    <w:rsid w:val="00515BB9"/>
    <w:rsid w:val="005756D7"/>
    <w:rsid w:val="00597BD8"/>
    <w:rsid w:val="005B0EE3"/>
    <w:rsid w:val="005C457C"/>
    <w:rsid w:val="005C54A9"/>
    <w:rsid w:val="005E20D5"/>
    <w:rsid w:val="005F1B79"/>
    <w:rsid w:val="00647BA3"/>
    <w:rsid w:val="006A5D4B"/>
    <w:rsid w:val="00721D3F"/>
    <w:rsid w:val="00750031"/>
    <w:rsid w:val="00787031"/>
    <w:rsid w:val="007C1829"/>
    <w:rsid w:val="007C44B8"/>
    <w:rsid w:val="007C76B6"/>
    <w:rsid w:val="007D0DA7"/>
    <w:rsid w:val="00841CE1"/>
    <w:rsid w:val="00890562"/>
    <w:rsid w:val="008C36EE"/>
    <w:rsid w:val="008F54A6"/>
    <w:rsid w:val="00923202"/>
    <w:rsid w:val="0094791E"/>
    <w:rsid w:val="00980B18"/>
    <w:rsid w:val="00994491"/>
    <w:rsid w:val="009F70FC"/>
    <w:rsid w:val="00A154A8"/>
    <w:rsid w:val="00A47F20"/>
    <w:rsid w:val="00A622AC"/>
    <w:rsid w:val="00A64257"/>
    <w:rsid w:val="00A64847"/>
    <w:rsid w:val="00A8113E"/>
    <w:rsid w:val="00AD5568"/>
    <w:rsid w:val="00AE2070"/>
    <w:rsid w:val="00AE7C4F"/>
    <w:rsid w:val="00B17C35"/>
    <w:rsid w:val="00B35E9A"/>
    <w:rsid w:val="00B824A6"/>
    <w:rsid w:val="00B867C7"/>
    <w:rsid w:val="00B92174"/>
    <w:rsid w:val="00BA51E1"/>
    <w:rsid w:val="00BE2431"/>
    <w:rsid w:val="00BE647E"/>
    <w:rsid w:val="00C831C3"/>
    <w:rsid w:val="00C91898"/>
    <w:rsid w:val="00D22129"/>
    <w:rsid w:val="00D928D4"/>
    <w:rsid w:val="00D92CDD"/>
    <w:rsid w:val="00DB5E21"/>
    <w:rsid w:val="00E57EA6"/>
    <w:rsid w:val="00EC72E9"/>
    <w:rsid w:val="00F40D51"/>
    <w:rsid w:val="00F53F8C"/>
    <w:rsid w:val="00F6784F"/>
    <w:rsid w:val="00FF34E3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E6F1C-BC92-4D5A-B491-D3DE39AC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1AE8-76D3-455A-B657-F44CA60A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16</cp:revision>
  <cp:lastPrinted>2020-11-23T09:26:00Z</cp:lastPrinted>
  <dcterms:created xsi:type="dcterms:W3CDTF">2022-03-04T13:57:00Z</dcterms:created>
  <dcterms:modified xsi:type="dcterms:W3CDTF">2022-03-07T11:39:00Z</dcterms:modified>
</cp:coreProperties>
</file>