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2828F1" w:rsidRPr="00B43581" w:rsidRDefault="002828F1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B43581">
        <w:rPr>
          <w:rFonts w:ascii="Palatino Linotype" w:hAnsi="Palatino Linotype" w:cs="Calibri"/>
          <w:sz w:val="22"/>
          <w:szCs w:val="22"/>
          <w:lang w:val="sr-Latn-CS"/>
        </w:rPr>
        <w:t>Broj:</w:t>
      </w:r>
    </w:p>
    <w:p w:rsidR="002828F1" w:rsidRPr="00B43581" w:rsidRDefault="002B6F46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B43581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</w:p>
    <w:p w:rsidR="004521CB" w:rsidRPr="00B43581" w:rsidRDefault="004521CB" w:rsidP="004521CB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B43581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    </w:t>
      </w:r>
    </w:p>
    <w:p w:rsidR="002F1F53" w:rsidRPr="00B43581" w:rsidRDefault="002F1F53" w:rsidP="002F1F5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43581">
        <w:rPr>
          <w:rFonts w:ascii="Palatino Linotype" w:eastAsia="Calibri" w:hAnsi="Palatino Linotype"/>
          <w:sz w:val="22"/>
          <w:szCs w:val="22"/>
          <w:lang w:val="sr-Latn-ME"/>
        </w:rPr>
        <w:t xml:space="preserve">Na osnovu člana 64.  Statuta Univerziteta Crne Gore  (Bilten UCG br. 337 – posebno izdanje od 13. Februara  2015.godine), Izvještaja Komisije za ocjenu podobnosti doktorske teze i kandidata i Komisije za doktorske studije MF, Vijeće Mašinskog fakulteta u Podgorici, na sjednici održanoj 08.03.2022. godine, donijelo je sljedeću </w:t>
      </w:r>
    </w:p>
    <w:p w:rsidR="002F1F53" w:rsidRPr="00B43581" w:rsidRDefault="002F1F53" w:rsidP="002F1F5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2F1F53" w:rsidRPr="00B43581" w:rsidRDefault="002F1F53" w:rsidP="00B43581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B43581">
        <w:rPr>
          <w:rFonts w:ascii="Palatino Linotype" w:eastAsia="Calibri" w:hAnsi="Palatino Linotype"/>
          <w:sz w:val="22"/>
          <w:szCs w:val="22"/>
          <w:lang w:val="sr-Latn-ME"/>
        </w:rPr>
        <w:t>O D L U K U</w:t>
      </w:r>
    </w:p>
    <w:p w:rsidR="00B43581" w:rsidRDefault="00B43581" w:rsidP="002F1F5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2F1F53" w:rsidRPr="00B43581" w:rsidRDefault="002F1F53" w:rsidP="002F1F5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43581">
        <w:rPr>
          <w:rFonts w:ascii="Palatino Linotype" w:eastAsia="Calibri" w:hAnsi="Palatino Linotype"/>
          <w:sz w:val="22"/>
          <w:szCs w:val="22"/>
          <w:lang w:val="sr-Latn-ME"/>
        </w:rPr>
        <w:t>I  Usvaja se Izvještaj Komisije za ocjenu podobnosti  doktorske teze pod nazivom: ,,Eksperimentalno i numeričko istraživanje prelaznih procesa izazvanih interakcijom vazduha i vode tokom punjenja i pražnjenja cijevnog sistema pod pritiskom“ kandidata mr Vuka Kovijanića i odobrava izrada doktorske teze pod navedenim nazivom, imenovanom kandidatu.</w:t>
      </w:r>
    </w:p>
    <w:p w:rsidR="002F1F53" w:rsidRPr="00B43581" w:rsidRDefault="002F1F53" w:rsidP="002F1F5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2F1F53" w:rsidRPr="00B43581" w:rsidRDefault="002F1F53" w:rsidP="002F1F5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43581">
        <w:rPr>
          <w:rFonts w:ascii="Palatino Linotype" w:eastAsia="Calibri" w:hAnsi="Palatino Linotype"/>
          <w:sz w:val="22"/>
          <w:szCs w:val="22"/>
          <w:lang w:val="sr-Latn-ME"/>
        </w:rPr>
        <w:t>II   Odluku o prihvatanju podobnosti doktorske teze i kandidata donosi Senat, na predlog Odbora za doktorske studije.</w:t>
      </w:r>
    </w:p>
    <w:p w:rsidR="002F1F53" w:rsidRPr="00B43581" w:rsidRDefault="002F1F53" w:rsidP="002F1F5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2F1F53" w:rsidRPr="00B43581" w:rsidRDefault="002F1F53" w:rsidP="00B43581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B43581">
        <w:rPr>
          <w:rFonts w:ascii="Palatino Linotype" w:eastAsia="Calibri" w:hAnsi="Palatino Linotype"/>
          <w:b/>
          <w:sz w:val="22"/>
          <w:szCs w:val="22"/>
          <w:lang w:val="sr-Latn-ME"/>
        </w:rPr>
        <w:t>O b r a z l o ž e nj e</w:t>
      </w:r>
    </w:p>
    <w:p w:rsidR="002F1F53" w:rsidRPr="00B43581" w:rsidRDefault="002F1F53" w:rsidP="002F1F5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2F1F53" w:rsidRPr="00B43581" w:rsidRDefault="002F1F53" w:rsidP="002F1F5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43581">
        <w:rPr>
          <w:rFonts w:ascii="Palatino Linotype" w:eastAsia="Calibri" w:hAnsi="Palatino Linotype"/>
          <w:sz w:val="22"/>
          <w:szCs w:val="22"/>
          <w:lang w:val="sr-Latn-ME"/>
        </w:rPr>
        <w:t>Nakon što je doktorand podnio prijavu teme doktorske disertacije, Vijeće Fakulteta je konstatovalo da tema formalno ispunjava uslove za prijavu teme i predložilo Komisiju za ocjenu podobnosti doktorske teze i kandidata pod nazivom: „Eksperimentalno i numeričko istraživanje prelaznih procesa izazvanih interakcijom vazduha i vode tokom punjenja i pražnjenja cijevnog sistema pod pritiskom“, nakon čega je Senat, na sjednici od 15.12.2021. godine imenovao Komisiju za ocjenu podobnosti doktorske teze i kandidata, u sastavu:  prof. dr  Igor Vušanović, predsjednik,  doc. dr Milan Šekularac, član  i prof. dr Uroš Karadžić, član.</w:t>
      </w:r>
    </w:p>
    <w:p w:rsidR="002F1F53" w:rsidRPr="00B43581" w:rsidRDefault="002F1F53" w:rsidP="002F1F5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2F1F53" w:rsidRPr="00B43581" w:rsidRDefault="002F1F53" w:rsidP="002F1F5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43581">
        <w:rPr>
          <w:rFonts w:ascii="Palatino Linotype" w:eastAsia="Calibri" w:hAnsi="Palatino Linotype"/>
          <w:sz w:val="22"/>
          <w:szCs w:val="22"/>
          <w:lang w:val="sr-Latn-ME"/>
        </w:rPr>
        <w:t>Doktorand mr Vuko Kovijanić</w:t>
      </w:r>
      <w:r w:rsidR="002709F6" w:rsidRPr="00B43581">
        <w:rPr>
          <w:rFonts w:ascii="Palatino Linotype" w:eastAsia="Calibri" w:hAnsi="Palatino Linotype"/>
          <w:sz w:val="22"/>
          <w:szCs w:val="22"/>
          <w:lang w:val="sr-Latn-ME"/>
        </w:rPr>
        <w:t xml:space="preserve"> je potom 17.02.2022</w:t>
      </w:r>
      <w:r w:rsidRPr="00B43581">
        <w:rPr>
          <w:rFonts w:ascii="Palatino Linotype" w:eastAsia="Calibri" w:hAnsi="Palatino Linotype"/>
          <w:sz w:val="22"/>
          <w:szCs w:val="22"/>
          <w:lang w:val="sr-Latn-ME"/>
        </w:rPr>
        <w:t>. godine, javno prezentovao   polazna istraživanja doktorske disertacije, o čemu je Komisija za doktorske studije obavijestila javnost preko sajta MF i sajta UCG.</w:t>
      </w:r>
    </w:p>
    <w:p w:rsidR="002F1F53" w:rsidRPr="00B43581" w:rsidRDefault="002F1F53" w:rsidP="002F1F5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2F1F53" w:rsidRPr="00B43581" w:rsidRDefault="002F1F53" w:rsidP="002F1F5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43581">
        <w:rPr>
          <w:rFonts w:ascii="Palatino Linotype" w:eastAsia="Calibri" w:hAnsi="Palatino Linotype"/>
          <w:sz w:val="22"/>
          <w:szCs w:val="22"/>
          <w:lang w:val="sr-Latn-ME"/>
        </w:rPr>
        <w:t>Komisija za  ocjenu podobnosti  doktorske teze i kan</w:t>
      </w:r>
      <w:r w:rsidR="002709F6" w:rsidRPr="00B43581">
        <w:rPr>
          <w:rFonts w:ascii="Palatino Linotype" w:eastAsia="Calibri" w:hAnsi="Palatino Linotype"/>
          <w:sz w:val="22"/>
          <w:szCs w:val="22"/>
          <w:lang w:val="sr-Latn-ME"/>
        </w:rPr>
        <w:t>didata je podnijela izvještaj 25.02.2022</w:t>
      </w:r>
      <w:r w:rsidRPr="00B43581">
        <w:rPr>
          <w:rFonts w:ascii="Palatino Linotype" w:eastAsia="Calibri" w:hAnsi="Palatino Linotype"/>
          <w:sz w:val="22"/>
          <w:szCs w:val="22"/>
          <w:lang w:val="sr-Latn-ME"/>
        </w:rPr>
        <w:t>. godine, nakon čega je isti, na predlog Komisije za doktorske studije MF, Vijeće fakulteta u</w:t>
      </w:r>
      <w:r w:rsidR="002709F6" w:rsidRPr="00B43581">
        <w:rPr>
          <w:rFonts w:ascii="Palatino Linotype" w:eastAsia="Calibri" w:hAnsi="Palatino Linotype"/>
          <w:sz w:val="22"/>
          <w:szCs w:val="22"/>
          <w:lang w:val="sr-Latn-ME"/>
        </w:rPr>
        <w:t>svojilo, na sjednici održanoj 08.03.2022</w:t>
      </w:r>
      <w:r w:rsidRPr="00B43581">
        <w:rPr>
          <w:rFonts w:ascii="Palatino Linotype" w:eastAsia="Calibri" w:hAnsi="Palatino Linotype"/>
          <w:sz w:val="22"/>
          <w:szCs w:val="22"/>
          <w:lang w:val="sr-Latn-ME"/>
        </w:rPr>
        <w:t>.godine.</w:t>
      </w:r>
    </w:p>
    <w:p w:rsidR="00B43581" w:rsidRDefault="00B43581" w:rsidP="002F1F5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2F1F53" w:rsidRPr="00B43581" w:rsidRDefault="002F1F53" w:rsidP="002F1F5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bookmarkStart w:id="0" w:name="_GoBack"/>
      <w:bookmarkEnd w:id="0"/>
      <w:r w:rsidRPr="00B43581">
        <w:rPr>
          <w:rFonts w:ascii="Palatino Linotype" w:eastAsia="Calibri" w:hAnsi="Palatino Linotype"/>
          <w:sz w:val="22"/>
          <w:szCs w:val="22"/>
          <w:lang w:val="sr-Latn-ME"/>
        </w:rPr>
        <w:t>Na osnovu naprijed iznijetog odlučeno je kao u dispozitivu Odluke.</w:t>
      </w:r>
    </w:p>
    <w:p w:rsidR="002F1F53" w:rsidRPr="00B43581" w:rsidRDefault="002F1F53" w:rsidP="002F1F5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2F1F53" w:rsidRPr="00B43581" w:rsidRDefault="002F1F53" w:rsidP="002F1F5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43581">
        <w:rPr>
          <w:rFonts w:ascii="Palatino Linotype" w:eastAsia="Calibri" w:hAnsi="Palatino Linotype"/>
          <w:sz w:val="22"/>
          <w:szCs w:val="22"/>
          <w:lang w:val="sr-Latn-ME"/>
        </w:rPr>
        <w:t>DODSTAVLJENO:</w:t>
      </w:r>
      <w:r w:rsidRPr="00B4358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4358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4358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4358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4358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4358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43581">
        <w:rPr>
          <w:rFonts w:ascii="Palatino Linotype" w:eastAsia="Calibri" w:hAnsi="Palatino Linotype"/>
          <w:sz w:val="22"/>
          <w:szCs w:val="22"/>
          <w:lang w:val="sr-Latn-ME"/>
        </w:rPr>
        <w:tab/>
        <w:t>D E K A N,</w:t>
      </w:r>
    </w:p>
    <w:p w:rsidR="002F1F53" w:rsidRPr="00B43581" w:rsidRDefault="002F1F53" w:rsidP="002F1F53">
      <w:pPr>
        <w:numPr>
          <w:ilvl w:val="0"/>
          <w:numId w:val="33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43581">
        <w:rPr>
          <w:rFonts w:ascii="Palatino Linotype" w:eastAsia="Calibri" w:hAnsi="Palatino Linotype"/>
          <w:sz w:val="22"/>
          <w:szCs w:val="22"/>
          <w:lang w:val="sr-Latn-ME"/>
        </w:rPr>
        <w:t>Odbor za doktorske studije</w:t>
      </w:r>
    </w:p>
    <w:p w:rsidR="002F1F53" w:rsidRPr="00B43581" w:rsidRDefault="002709F6" w:rsidP="002F1F53">
      <w:pPr>
        <w:numPr>
          <w:ilvl w:val="0"/>
          <w:numId w:val="33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43581">
        <w:rPr>
          <w:rFonts w:ascii="Palatino Linotype" w:eastAsia="Calibri" w:hAnsi="Palatino Linotype"/>
          <w:sz w:val="22"/>
          <w:szCs w:val="22"/>
          <w:lang w:val="sr-Latn-ME"/>
        </w:rPr>
        <w:t>Studentskoj službi</w:t>
      </w:r>
      <w:r w:rsidR="002F1F53" w:rsidRPr="00B4358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2F1F53" w:rsidRPr="00B4358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2F1F53" w:rsidRPr="00B4358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2F1F53" w:rsidRPr="00B4358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2F1F53" w:rsidRPr="00B4358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2F1F53" w:rsidRPr="00B43581">
        <w:rPr>
          <w:rFonts w:ascii="Palatino Linotype" w:eastAsia="Calibri" w:hAnsi="Palatino Linotype"/>
          <w:sz w:val="22"/>
          <w:szCs w:val="22"/>
          <w:lang w:val="sr-Latn-ME"/>
        </w:rPr>
        <w:tab/>
        <w:t>Prof. dr Igor Vušanović</w:t>
      </w:r>
    </w:p>
    <w:p w:rsidR="002F1F53" w:rsidRPr="00B43581" w:rsidRDefault="002F1F53" w:rsidP="002F1F53">
      <w:pPr>
        <w:numPr>
          <w:ilvl w:val="0"/>
          <w:numId w:val="33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43581">
        <w:rPr>
          <w:rFonts w:ascii="Palatino Linotype" w:eastAsia="Calibri" w:hAnsi="Palatino Linotype"/>
          <w:sz w:val="22"/>
          <w:szCs w:val="22"/>
          <w:lang w:val="sr-Latn-ME"/>
        </w:rPr>
        <w:t>Sekretaru</w:t>
      </w:r>
    </w:p>
    <w:p w:rsidR="002F1F53" w:rsidRPr="00B43581" w:rsidRDefault="002F1F53" w:rsidP="002F1F53">
      <w:pPr>
        <w:numPr>
          <w:ilvl w:val="0"/>
          <w:numId w:val="33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43581">
        <w:rPr>
          <w:rFonts w:ascii="Palatino Linotype" w:eastAsia="Calibri" w:hAnsi="Palatino Linotype"/>
          <w:sz w:val="22"/>
          <w:szCs w:val="22"/>
          <w:lang w:val="sr-Latn-ME"/>
        </w:rPr>
        <w:t>a/a</w:t>
      </w:r>
    </w:p>
    <w:sectPr w:rsidR="002F1F53" w:rsidRPr="00B43581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581" w:rsidRDefault="007C0581">
      <w:r>
        <w:separator/>
      </w:r>
    </w:p>
  </w:endnote>
  <w:endnote w:type="continuationSeparator" w:id="0">
    <w:p w:rsidR="007C0581" w:rsidRDefault="007C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581" w:rsidRDefault="007C0581">
      <w:r>
        <w:separator/>
      </w:r>
    </w:p>
  </w:footnote>
  <w:footnote w:type="continuationSeparator" w:id="0">
    <w:p w:rsidR="007C0581" w:rsidRDefault="007C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228BA"/>
    <w:multiLevelType w:val="hybridMultilevel"/>
    <w:tmpl w:val="C952D01A"/>
    <w:lvl w:ilvl="0" w:tplc="8438BDDA">
      <w:start w:val="3"/>
      <w:numFmt w:val="decimal"/>
      <w:lvlText w:val="%1."/>
      <w:lvlJc w:val="left"/>
      <w:pPr>
        <w:ind w:left="6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FA06A9"/>
    <w:multiLevelType w:val="hybridMultilevel"/>
    <w:tmpl w:val="EE305734"/>
    <w:lvl w:ilvl="0" w:tplc="44CA56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7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C41811"/>
    <w:multiLevelType w:val="hybridMultilevel"/>
    <w:tmpl w:val="4EAC87B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9"/>
  </w:num>
  <w:num w:numId="4">
    <w:abstractNumId w:val="26"/>
  </w:num>
  <w:num w:numId="5">
    <w:abstractNumId w:val="21"/>
  </w:num>
  <w:num w:numId="6">
    <w:abstractNumId w:val="14"/>
  </w:num>
  <w:num w:numId="7">
    <w:abstractNumId w:val="9"/>
  </w:num>
  <w:num w:numId="8">
    <w:abstractNumId w:val="11"/>
  </w:num>
  <w:num w:numId="9">
    <w:abstractNumId w:val="27"/>
  </w:num>
  <w:num w:numId="10">
    <w:abstractNumId w:val="3"/>
  </w:num>
  <w:num w:numId="11">
    <w:abstractNumId w:val="17"/>
  </w:num>
  <w:num w:numId="12">
    <w:abstractNumId w:val="12"/>
  </w:num>
  <w:num w:numId="13">
    <w:abstractNumId w:val="29"/>
  </w:num>
  <w:num w:numId="14">
    <w:abstractNumId w:val="28"/>
  </w:num>
  <w:num w:numId="15">
    <w:abstractNumId w:val="20"/>
  </w:num>
  <w:num w:numId="16">
    <w:abstractNumId w:val="24"/>
  </w:num>
  <w:num w:numId="17">
    <w:abstractNumId w:val="23"/>
  </w:num>
  <w:num w:numId="18">
    <w:abstractNumId w:val="31"/>
  </w:num>
  <w:num w:numId="19">
    <w:abstractNumId w:val="0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2"/>
  </w:num>
  <w:num w:numId="25">
    <w:abstractNumId w:val="30"/>
  </w:num>
  <w:num w:numId="26">
    <w:abstractNumId w:val="7"/>
  </w:num>
  <w:num w:numId="27">
    <w:abstractNumId w:val="8"/>
  </w:num>
  <w:num w:numId="28">
    <w:abstractNumId w:val="13"/>
  </w:num>
  <w:num w:numId="29">
    <w:abstractNumId w:val="18"/>
  </w:num>
  <w:num w:numId="30">
    <w:abstractNumId w:val="15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622A"/>
    <w:rsid w:val="000579BF"/>
    <w:rsid w:val="00060533"/>
    <w:rsid w:val="00060B50"/>
    <w:rsid w:val="00062199"/>
    <w:rsid w:val="0006398F"/>
    <w:rsid w:val="000733F4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5643"/>
    <w:rsid w:val="000C6722"/>
    <w:rsid w:val="000E6DA3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052F"/>
    <w:rsid w:val="001322DF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C2D2C"/>
    <w:rsid w:val="001C58B2"/>
    <w:rsid w:val="001D1D4E"/>
    <w:rsid w:val="001D4B47"/>
    <w:rsid w:val="001D5F78"/>
    <w:rsid w:val="001F0920"/>
    <w:rsid w:val="001F0A7E"/>
    <w:rsid w:val="001F5F3A"/>
    <w:rsid w:val="0021153C"/>
    <w:rsid w:val="00215C33"/>
    <w:rsid w:val="00216312"/>
    <w:rsid w:val="00216CC5"/>
    <w:rsid w:val="00220022"/>
    <w:rsid w:val="002211FE"/>
    <w:rsid w:val="0022332E"/>
    <w:rsid w:val="00224C8C"/>
    <w:rsid w:val="002279B3"/>
    <w:rsid w:val="00232EC3"/>
    <w:rsid w:val="00235645"/>
    <w:rsid w:val="00235FDE"/>
    <w:rsid w:val="00241237"/>
    <w:rsid w:val="00244037"/>
    <w:rsid w:val="00255F06"/>
    <w:rsid w:val="00261F5A"/>
    <w:rsid w:val="00265ED7"/>
    <w:rsid w:val="002709F6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2F1F53"/>
    <w:rsid w:val="003061A3"/>
    <w:rsid w:val="00306874"/>
    <w:rsid w:val="00306A26"/>
    <w:rsid w:val="003105D4"/>
    <w:rsid w:val="00310DD1"/>
    <w:rsid w:val="0031196D"/>
    <w:rsid w:val="00312072"/>
    <w:rsid w:val="00314554"/>
    <w:rsid w:val="003148DA"/>
    <w:rsid w:val="00315C45"/>
    <w:rsid w:val="00320770"/>
    <w:rsid w:val="00323294"/>
    <w:rsid w:val="00332799"/>
    <w:rsid w:val="00341B4A"/>
    <w:rsid w:val="00346AA3"/>
    <w:rsid w:val="00350C6E"/>
    <w:rsid w:val="00361DEC"/>
    <w:rsid w:val="003648EC"/>
    <w:rsid w:val="00365ADB"/>
    <w:rsid w:val="003707DB"/>
    <w:rsid w:val="00372D4D"/>
    <w:rsid w:val="00386873"/>
    <w:rsid w:val="00393C79"/>
    <w:rsid w:val="003944EA"/>
    <w:rsid w:val="00395FDF"/>
    <w:rsid w:val="00396CDE"/>
    <w:rsid w:val="003A238F"/>
    <w:rsid w:val="003A2846"/>
    <w:rsid w:val="003A58B1"/>
    <w:rsid w:val="003B1550"/>
    <w:rsid w:val="003B5102"/>
    <w:rsid w:val="003C21F8"/>
    <w:rsid w:val="003C467F"/>
    <w:rsid w:val="003D084B"/>
    <w:rsid w:val="003D2926"/>
    <w:rsid w:val="003D32FF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616"/>
    <w:rsid w:val="00404CE7"/>
    <w:rsid w:val="00410C43"/>
    <w:rsid w:val="004156B2"/>
    <w:rsid w:val="0042321C"/>
    <w:rsid w:val="0042381D"/>
    <w:rsid w:val="004245DB"/>
    <w:rsid w:val="00426D22"/>
    <w:rsid w:val="00427796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A4168"/>
    <w:rsid w:val="004B5DAD"/>
    <w:rsid w:val="004B670F"/>
    <w:rsid w:val="004B7E64"/>
    <w:rsid w:val="004C46F0"/>
    <w:rsid w:val="004D0BB4"/>
    <w:rsid w:val="004D6263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3261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3CCE"/>
    <w:rsid w:val="0052732B"/>
    <w:rsid w:val="00532BAC"/>
    <w:rsid w:val="00534429"/>
    <w:rsid w:val="005352FE"/>
    <w:rsid w:val="00536782"/>
    <w:rsid w:val="0053699B"/>
    <w:rsid w:val="00544CF0"/>
    <w:rsid w:val="00545434"/>
    <w:rsid w:val="00546E85"/>
    <w:rsid w:val="0054731A"/>
    <w:rsid w:val="00553EA0"/>
    <w:rsid w:val="00555980"/>
    <w:rsid w:val="00555ADC"/>
    <w:rsid w:val="00560D21"/>
    <w:rsid w:val="0056639E"/>
    <w:rsid w:val="00566D9E"/>
    <w:rsid w:val="005778F9"/>
    <w:rsid w:val="00584688"/>
    <w:rsid w:val="00587871"/>
    <w:rsid w:val="005879DB"/>
    <w:rsid w:val="00591A1D"/>
    <w:rsid w:val="00591F26"/>
    <w:rsid w:val="00592AAE"/>
    <w:rsid w:val="00596656"/>
    <w:rsid w:val="005B4F33"/>
    <w:rsid w:val="005C7422"/>
    <w:rsid w:val="005C7841"/>
    <w:rsid w:val="005D1B96"/>
    <w:rsid w:val="005D2483"/>
    <w:rsid w:val="005D7DF4"/>
    <w:rsid w:val="005E32CC"/>
    <w:rsid w:val="005F3AAB"/>
    <w:rsid w:val="005F640C"/>
    <w:rsid w:val="00603211"/>
    <w:rsid w:val="00605D8C"/>
    <w:rsid w:val="00615818"/>
    <w:rsid w:val="00623E9F"/>
    <w:rsid w:val="006271A2"/>
    <w:rsid w:val="006323B4"/>
    <w:rsid w:val="0063669D"/>
    <w:rsid w:val="006413EE"/>
    <w:rsid w:val="00642BEF"/>
    <w:rsid w:val="00644847"/>
    <w:rsid w:val="006467C0"/>
    <w:rsid w:val="00650327"/>
    <w:rsid w:val="006555BB"/>
    <w:rsid w:val="00655ABC"/>
    <w:rsid w:val="0066303F"/>
    <w:rsid w:val="00672941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B7921"/>
    <w:rsid w:val="006B7CD7"/>
    <w:rsid w:val="006C2B77"/>
    <w:rsid w:val="006C4BF6"/>
    <w:rsid w:val="006C673A"/>
    <w:rsid w:val="006D0279"/>
    <w:rsid w:val="006D22F8"/>
    <w:rsid w:val="006D3F57"/>
    <w:rsid w:val="006D5B0D"/>
    <w:rsid w:val="006E0851"/>
    <w:rsid w:val="006E1A89"/>
    <w:rsid w:val="006E30AB"/>
    <w:rsid w:val="006E37A5"/>
    <w:rsid w:val="006E5C51"/>
    <w:rsid w:val="006E68FB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39FC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83BD5"/>
    <w:rsid w:val="00784521"/>
    <w:rsid w:val="00784A04"/>
    <w:rsid w:val="00786151"/>
    <w:rsid w:val="0078671E"/>
    <w:rsid w:val="00786EEF"/>
    <w:rsid w:val="00790510"/>
    <w:rsid w:val="007976D4"/>
    <w:rsid w:val="007A2B28"/>
    <w:rsid w:val="007A315D"/>
    <w:rsid w:val="007B43C0"/>
    <w:rsid w:val="007B5530"/>
    <w:rsid w:val="007B6104"/>
    <w:rsid w:val="007B7677"/>
    <w:rsid w:val="007C0581"/>
    <w:rsid w:val="007C0F04"/>
    <w:rsid w:val="007C312F"/>
    <w:rsid w:val="007D7A96"/>
    <w:rsid w:val="007E353A"/>
    <w:rsid w:val="007F3604"/>
    <w:rsid w:val="007F4666"/>
    <w:rsid w:val="007F5CFE"/>
    <w:rsid w:val="0080321E"/>
    <w:rsid w:val="0080589B"/>
    <w:rsid w:val="00807FD8"/>
    <w:rsid w:val="00813D18"/>
    <w:rsid w:val="008213C5"/>
    <w:rsid w:val="0082450C"/>
    <w:rsid w:val="00825D70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976"/>
    <w:rsid w:val="00875788"/>
    <w:rsid w:val="00883FF5"/>
    <w:rsid w:val="00884A2F"/>
    <w:rsid w:val="00886094"/>
    <w:rsid w:val="00897148"/>
    <w:rsid w:val="008A2E0F"/>
    <w:rsid w:val="008A4D47"/>
    <w:rsid w:val="008B008D"/>
    <w:rsid w:val="008B0384"/>
    <w:rsid w:val="008B0F7D"/>
    <w:rsid w:val="008B2F0F"/>
    <w:rsid w:val="008C5000"/>
    <w:rsid w:val="008C6D6C"/>
    <w:rsid w:val="008E7058"/>
    <w:rsid w:val="008E7ABD"/>
    <w:rsid w:val="008F11DC"/>
    <w:rsid w:val="008F4EF0"/>
    <w:rsid w:val="008F5FF6"/>
    <w:rsid w:val="00903D75"/>
    <w:rsid w:val="009078FC"/>
    <w:rsid w:val="0092741B"/>
    <w:rsid w:val="00927988"/>
    <w:rsid w:val="00950612"/>
    <w:rsid w:val="009527FD"/>
    <w:rsid w:val="00952811"/>
    <w:rsid w:val="009535E0"/>
    <w:rsid w:val="00961FC6"/>
    <w:rsid w:val="00965789"/>
    <w:rsid w:val="009663AC"/>
    <w:rsid w:val="0096726A"/>
    <w:rsid w:val="009679BA"/>
    <w:rsid w:val="009709A6"/>
    <w:rsid w:val="00977FB5"/>
    <w:rsid w:val="00980625"/>
    <w:rsid w:val="00981672"/>
    <w:rsid w:val="00993730"/>
    <w:rsid w:val="00994F0A"/>
    <w:rsid w:val="00996304"/>
    <w:rsid w:val="009A033E"/>
    <w:rsid w:val="009A0E52"/>
    <w:rsid w:val="009A2BC5"/>
    <w:rsid w:val="009A42C1"/>
    <w:rsid w:val="009A7F2D"/>
    <w:rsid w:val="009B229C"/>
    <w:rsid w:val="009C0E42"/>
    <w:rsid w:val="009C1B75"/>
    <w:rsid w:val="009C2701"/>
    <w:rsid w:val="009C2A3B"/>
    <w:rsid w:val="009C70CD"/>
    <w:rsid w:val="009C7D7A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24C7"/>
    <w:rsid w:val="00A15E5D"/>
    <w:rsid w:val="00A15F64"/>
    <w:rsid w:val="00A17684"/>
    <w:rsid w:val="00A213A6"/>
    <w:rsid w:val="00A23109"/>
    <w:rsid w:val="00A27976"/>
    <w:rsid w:val="00A3289A"/>
    <w:rsid w:val="00A3517C"/>
    <w:rsid w:val="00A379AF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2B64"/>
    <w:rsid w:val="00A8595E"/>
    <w:rsid w:val="00AA0164"/>
    <w:rsid w:val="00AA3DFE"/>
    <w:rsid w:val="00AA4100"/>
    <w:rsid w:val="00AA508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0C06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43581"/>
    <w:rsid w:val="00B50ECD"/>
    <w:rsid w:val="00B54BBA"/>
    <w:rsid w:val="00B5580D"/>
    <w:rsid w:val="00B568B4"/>
    <w:rsid w:val="00B578E7"/>
    <w:rsid w:val="00B621BB"/>
    <w:rsid w:val="00B6708D"/>
    <w:rsid w:val="00B6767E"/>
    <w:rsid w:val="00B72362"/>
    <w:rsid w:val="00B73193"/>
    <w:rsid w:val="00B7714D"/>
    <w:rsid w:val="00B81D92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4B1"/>
    <w:rsid w:val="00BF7ED8"/>
    <w:rsid w:val="00C01EA4"/>
    <w:rsid w:val="00C03416"/>
    <w:rsid w:val="00C03B20"/>
    <w:rsid w:val="00C07911"/>
    <w:rsid w:val="00C1134C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298"/>
    <w:rsid w:val="00D44CB3"/>
    <w:rsid w:val="00D46A41"/>
    <w:rsid w:val="00D50FC9"/>
    <w:rsid w:val="00D51218"/>
    <w:rsid w:val="00D548CF"/>
    <w:rsid w:val="00D55D95"/>
    <w:rsid w:val="00D61261"/>
    <w:rsid w:val="00D778C8"/>
    <w:rsid w:val="00D778F6"/>
    <w:rsid w:val="00D838BA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286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0DE1"/>
    <w:rsid w:val="00E94A8D"/>
    <w:rsid w:val="00E95913"/>
    <w:rsid w:val="00EA2128"/>
    <w:rsid w:val="00EB1227"/>
    <w:rsid w:val="00EB2154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0325"/>
    <w:rsid w:val="00F03E11"/>
    <w:rsid w:val="00F07786"/>
    <w:rsid w:val="00F2206D"/>
    <w:rsid w:val="00F24BF8"/>
    <w:rsid w:val="00F26BA4"/>
    <w:rsid w:val="00F377BC"/>
    <w:rsid w:val="00F379BD"/>
    <w:rsid w:val="00F418D4"/>
    <w:rsid w:val="00F420C5"/>
    <w:rsid w:val="00F42FC2"/>
    <w:rsid w:val="00F43E85"/>
    <w:rsid w:val="00F46E4E"/>
    <w:rsid w:val="00F47883"/>
    <w:rsid w:val="00F54E89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E2304A-DD25-45FB-A694-8DF3E8C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7D7A9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B1B7-C353-48EE-9102-63AFF71B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2446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2022-02-11T08:52:00Z</cp:lastPrinted>
  <dcterms:created xsi:type="dcterms:W3CDTF">2022-03-07T11:43:00Z</dcterms:created>
  <dcterms:modified xsi:type="dcterms:W3CDTF">2022-03-07T11:43:00Z</dcterms:modified>
</cp:coreProperties>
</file>