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EA3429" w:rsidRDefault="00492FB6" w:rsidP="00EA3429">
      <w:pPr>
        <w:jc w:val="center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Z A P I S N I K</w:t>
      </w:r>
    </w:p>
    <w:p w:rsidR="00423042" w:rsidRPr="00EA3429" w:rsidRDefault="00423042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                </w:t>
      </w:r>
      <w:r w:rsidR="00BE647E" w:rsidRPr="00EA3429">
        <w:rPr>
          <w:rFonts w:ascii="Palatino Linotype" w:hAnsi="Palatino Linotype"/>
          <w:lang w:val="sr-Latn-ME"/>
        </w:rPr>
        <w:t xml:space="preserve">             </w:t>
      </w:r>
      <w:r w:rsidRPr="00EA3429">
        <w:rPr>
          <w:rFonts w:ascii="Palatino Linotype" w:hAnsi="Palatino Linotype"/>
          <w:lang w:val="sr-Latn-ME"/>
        </w:rPr>
        <w:t xml:space="preserve"> </w:t>
      </w:r>
      <w:r w:rsidR="007C1829" w:rsidRPr="00EA3429">
        <w:rPr>
          <w:rFonts w:ascii="Palatino Linotype" w:hAnsi="Palatino Linotype"/>
          <w:lang w:val="sr-Latn-ME"/>
        </w:rPr>
        <w:t xml:space="preserve">  </w:t>
      </w:r>
      <w:r w:rsidRPr="00EA3429">
        <w:rPr>
          <w:rFonts w:ascii="Palatino Linotype" w:hAnsi="Palatino Linotype"/>
          <w:lang w:val="sr-Latn-ME"/>
        </w:rPr>
        <w:t xml:space="preserve">  </w:t>
      </w:r>
      <w:r w:rsidR="007F7B26">
        <w:rPr>
          <w:rFonts w:ascii="Palatino Linotype" w:hAnsi="Palatino Linotype"/>
          <w:lang w:val="sr-Latn-ME"/>
        </w:rPr>
        <w:t>sa 95</w:t>
      </w:r>
      <w:bookmarkStart w:id="0" w:name="_GoBack"/>
      <w:bookmarkEnd w:id="0"/>
      <w:r w:rsidRPr="00EA3429">
        <w:rPr>
          <w:rFonts w:ascii="Palatino Linotype" w:hAnsi="Palatino Linotype"/>
          <w:lang w:val="sr-Latn-ME"/>
        </w:rPr>
        <w:t xml:space="preserve"> sjednice Naučno nastavnog vijeća Mašinskog fakulteta</w:t>
      </w:r>
    </w:p>
    <w:p w:rsidR="00423042" w:rsidRPr="00EA3429" w:rsidRDefault="00FF62A7" w:rsidP="00750031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Devedespeta</w:t>
      </w:r>
      <w:r w:rsidR="00423042" w:rsidRPr="00EA3429">
        <w:rPr>
          <w:rFonts w:ascii="Palatino Linotype" w:hAnsi="Palatino Linotype"/>
          <w:lang w:val="sr-Latn-ME"/>
        </w:rPr>
        <w:t xml:space="preserve">  sjednica Naučno nastavnog vijeća</w:t>
      </w:r>
      <w:r w:rsidRPr="00EA3429">
        <w:rPr>
          <w:rFonts w:ascii="Palatino Linotype" w:hAnsi="Palatino Linotype"/>
          <w:lang w:val="sr-Latn-ME"/>
        </w:rPr>
        <w:t>,  održana je  08. 10</w:t>
      </w:r>
      <w:r w:rsidR="00423042" w:rsidRPr="00EA3429">
        <w:rPr>
          <w:rFonts w:ascii="Palatino Linotype" w:hAnsi="Palatino Linotype"/>
          <w:lang w:val="sr-Latn-ME"/>
        </w:rPr>
        <w:t>. 2020.  godine elektronskim putem.</w:t>
      </w:r>
    </w:p>
    <w:p w:rsidR="00423042" w:rsidRPr="00EA3429" w:rsidRDefault="00423042" w:rsidP="00750031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EA3429">
        <w:rPr>
          <w:rFonts w:ascii="Palatino Linotype" w:hAnsi="Palatino Linotype"/>
          <w:lang w:val="sr-Latn-ME"/>
        </w:rPr>
        <w:t>lana 5</w:t>
      </w:r>
      <w:r w:rsidRPr="00EA3429">
        <w:rPr>
          <w:rFonts w:ascii="Palatino Linotype" w:hAnsi="Palatino Linotype"/>
          <w:lang w:val="sr-Latn-ME"/>
        </w:rPr>
        <w:t xml:space="preserve"> Poslovnika o radu Naučno nastavnog vijeća Fakulteta.</w:t>
      </w:r>
    </w:p>
    <w:p w:rsidR="00423042" w:rsidRPr="00EA3429" w:rsidRDefault="00423042" w:rsidP="00750031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O prihvatanju predloženih tačkaka dnevnog reda, elektronskim putem su se izjasnili sljedeći članovi Vijeća: prof. dr  </w:t>
      </w:r>
      <w:r w:rsidR="006A5D4B" w:rsidRPr="00EA3429">
        <w:rPr>
          <w:rFonts w:ascii="Palatino Linotype" w:hAnsi="Palatino Linotype"/>
          <w:lang w:val="sr-Latn-ME"/>
        </w:rPr>
        <w:t>Igor Vušanović</w:t>
      </w:r>
      <w:r w:rsidRPr="00EA3429">
        <w:rPr>
          <w:rFonts w:ascii="Palatino Linotype" w:hAnsi="Palatino Linotype"/>
          <w:lang w:val="sr-Latn-ME"/>
        </w:rPr>
        <w:t xml:space="preserve">, prof. dr </w:t>
      </w:r>
      <w:r w:rsidR="006A5D4B" w:rsidRPr="00EA3429">
        <w:rPr>
          <w:rFonts w:ascii="Palatino Linotype" w:hAnsi="Palatino Linotype"/>
          <w:lang w:val="sr-Latn-ME"/>
        </w:rPr>
        <w:t>Bajić Darko</w:t>
      </w:r>
      <w:r w:rsidRPr="00EA3429">
        <w:rPr>
          <w:rFonts w:ascii="Palatino Linotype" w:hAnsi="Palatino Linotype"/>
          <w:lang w:val="sr-Latn-ME"/>
        </w:rPr>
        <w:t>,  prof. dr</w:t>
      </w:r>
      <w:r w:rsidR="006A5D4B" w:rsidRPr="00EA3429">
        <w:rPr>
          <w:rFonts w:ascii="Palatino Linotype" w:hAnsi="Palatino Linotype"/>
          <w:lang w:val="sr-Latn-ME"/>
        </w:rPr>
        <w:t xml:space="preserve"> Radoje Vujadinović</w:t>
      </w:r>
      <w:r w:rsidRPr="00EA3429">
        <w:rPr>
          <w:rFonts w:ascii="Palatino Linotype" w:hAnsi="Palatino Linotype"/>
          <w:lang w:val="sr-Latn-ME"/>
        </w:rPr>
        <w:t xml:space="preserve"> </w:t>
      </w:r>
      <w:r w:rsidR="00FF62A7" w:rsidRPr="00EA3429">
        <w:rPr>
          <w:rFonts w:ascii="Palatino Linotype" w:hAnsi="Palatino Linotype"/>
          <w:lang w:val="sr-Latn-ME"/>
        </w:rPr>
        <w:t xml:space="preserve">, </w:t>
      </w:r>
      <w:r w:rsidRPr="00EA3429">
        <w:rPr>
          <w:rFonts w:ascii="Palatino Linotype" w:hAnsi="Palatino Linotype"/>
          <w:lang w:val="sr-Latn-ME"/>
        </w:rPr>
        <w:t xml:space="preserve">prof. dr  </w:t>
      </w:r>
      <w:r w:rsidR="006A5D4B" w:rsidRPr="00EA3429">
        <w:rPr>
          <w:rFonts w:ascii="Palatino Linotype" w:hAnsi="Palatino Linotype"/>
          <w:lang w:val="sr-Latn-ME"/>
        </w:rPr>
        <w:t>Vladan</w:t>
      </w:r>
      <w:r w:rsidR="00FF62A7" w:rsidRPr="00EA3429">
        <w:rPr>
          <w:rFonts w:ascii="Palatino Linotype" w:hAnsi="Palatino Linotype"/>
          <w:lang w:val="sr-Latn-ME"/>
        </w:rPr>
        <w:t xml:space="preserve"> </w:t>
      </w:r>
      <w:r w:rsidR="006A5D4B" w:rsidRPr="00EA3429">
        <w:rPr>
          <w:rFonts w:ascii="Palatino Linotype" w:hAnsi="Palatino Linotype"/>
          <w:lang w:val="sr-Latn-ME"/>
        </w:rPr>
        <w:t>Ivanović, prof. dr Mileta Ja</w:t>
      </w:r>
      <w:r w:rsidR="00FF62A7" w:rsidRPr="00EA3429">
        <w:rPr>
          <w:rFonts w:ascii="Palatino Linotype" w:hAnsi="Palatino Linotype"/>
          <w:lang w:val="sr-Latn-ME"/>
        </w:rPr>
        <w:t xml:space="preserve">njić, </w:t>
      </w:r>
      <w:r w:rsidR="006A5D4B" w:rsidRPr="00EA3429">
        <w:rPr>
          <w:rFonts w:ascii="Palatino Linotype" w:hAnsi="Palatino Linotype"/>
          <w:lang w:val="sr-Latn-ME"/>
        </w:rPr>
        <w:t xml:space="preserve">prof. dr Jelena Jovanović, </w:t>
      </w:r>
      <w:r w:rsidR="00FF62A7" w:rsidRPr="00EA3429">
        <w:rPr>
          <w:rFonts w:ascii="Palatino Linotype" w:hAnsi="Palatino Linotype"/>
          <w:lang w:val="sr-Latn-ME"/>
        </w:rPr>
        <w:t xml:space="preserve">prof. dr </w:t>
      </w:r>
      <w:r w:rsidR="006A5D4B" w:rsidRPr="00EA3429">
        <w:rPr>
          <w:rFonts w:ascii="Palatino Linotype" w:hAnsi="Palatino Linotype"/>
          <w:lang w:val="sr-Latn-ME"/>
        </w:rPr>
        <w:t xml:space="preserve">Uroš Karadžić, prof. dr Marina Mijanović Markuš, </w:t>
      </w:r>
      <w:r w:rsidR="00FF62A7" w:rsidRPr="00EA3429">
        <w:rPr>
          <w:rFonts w:ascii="Palatino Linotype" w:hAnsi="Palatino Linotype"/>
          <w:lang w:val="sr-Latn-ME"/>
        </w:rPr>
        <w:t>prof. dr Radoslav Tomović</w:t>
      </w:r>
      <w:r w:rsidR="00A8113E" w:rsidRPr="00EA3429">
        <w:rPr>
          <w:rFonts w:ascii="Palatino Linotype" w:hAnsi="Palatino Linotype"/>
          <w:lang w:val="sr-Latn-ME"/>
        </w:rPr>
        <w:t>,</w:t>
      </w:r>
      <w:r w:rsidR="00FF62A7" w:rsidRPr="00EA3429">
        <w:rPr>
          <w:rFonts w:ascii="Palatino Linotype" w:hAnsi="Palatino Linotype"/>
          <w:lang w:val="sr-Latn-ME"/>
        </w:rPr>
        <w:t xml:space="preserve"> </w:t>
      </w:r>
      <w:r w:rsidR="006A5D4B" w:rsidRPr="00EA3429">
        <w:rPr>
          <w:rFonts w:ascii="Palatino Linotype" w:hAnsi="Palatino Linotype"/>
          <w:lang w:val="sr-Latn-ME"/>
        </w:rPr>
        <w:t xml:space="preserve">doc. dr </w:t>
      </w:r>
      <w:r w:rsidR="00FF62A7" w:rsidRPr="00EA3429">
        <w:rPr>
          <w:rFonts w:ascii="Palatino Linotype" w:hAnsi="Palatino Linotype"/>
          <w:lang w:val="sr-Latn-ME"/>
        </w:rPr>
        <w:t>Esad Tombarević, doc. d</w:t>
      </w:r>
      <w:r w:rsidR="00C831C3" w:rsidRPr="00EA3429">
        <w:rPr>
          <w:rFonts w:ascii="Palatino Linotype" w:hAnsi="Palatino Linotype"/>
          <w:lang w:val="sr-Latn-ME"/>
        </w:rPr>
        <w:t xml:space="preserve">r Milanko </w:t>
      </w:r>
      <w:r w:rsidR="00BE647E" w:rsidRPr="00EA3429">
        <w:rPr>
          <w:rFonts w:ascii="Palatino Linotype" w:hAnsi="Palatino Linotype"/>
          <w:lang w:val="sr-Latn-ME"/>
        </w:rPr>
        <w:t>Damjanović, doc. d</w:t>
      </w:r>
      <w:r w:rsidR="00C831C3" w:rsidRPr="00EA3429">
        <w:rPr>
          <w:rFonts w:ascii="Palatino Linotype" w:hAnsi="Palatino Linotype"/>
          <w:lang w:val="sr-Latn-ME"/>
        </w:rPr>
        <w:t>r Sreten Si</w:t>
      </w:r>
      <w:r w:rsidR="00A8113E" w:rsidRPr="00EA3429">
        <w:rPr>
          <w:rFonts w:ascii="Palatino Linotype" w:hAnsi="Palatino Linotype"/>
          <w:lang w:val="sr-Latn-ME"/>
        </w:rPr>
        <w:t>mović, mr Vidosava Vilotijević</w:t>
      </w:r>
      <w:r w:rsidRPr="00EA3429">
        <w:rPr>
          <w:rFonts w:ascii="Palatino Linotype" w:hAnsi="Palatino Linotype"/>
          <w:lang w:val="sr-Latn-ME"/>
        </w:rPr>
        <w:t xml:space="preserve"> </w:t>
      </w:r>
      <w:r w:rsidR="00FF62A7" w:rsidRPr="00EA3429">
        <w:rPr>
          <w:rFonts w:ascii="Palatino Linotype" w:hAnsi="Palatino Linotype"/>
          <w:lang w:val="sr-Latn-ME"/>
        </w:rPr>
        <w:t xml:space="preserve">i predstavnici studenata : </w:t>
      </w:r>
      <w:r w:rsidR="00A8113E" w:rsidRPr="00EA3429">
        <w:rPr>
          <w:rFonts w:ascii="Palatino Linotype" w:hAnsi="Palatino Linotype"/>
          <w:lang w:val="sr-Latn-ME"/>
        </w:rPr>
        <w:t>Lidija Jošović, Žarko Furtula i Ajković Vojin,</w:t>
      </w:r>
      <w:r w:rsidRPr="00EA3429">
        <w:rPr>
          <w:rFonts w:ascii="Palatino Linotype" w:hAnsi="Palatino Linotype"/>
          <w:lang w:val="sr-Latn-ME"/>
        </w:rPr>
        <w:t xml:space="preserve">  koji su istovremeno glasali ZA predložene tačke.</w:t>
      </w:r>
    </w:p>
    <w:p w:rsidR="00492FB6" w:rsidRPr="00EA3429" w:rsidRDefault="00841CE1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Usvojen je sljedeći </w:t>
      </w:r>
    </w:p>
    <w:p w:rsidR="00492FB6" w:rsidRPr="00EA3429" w:rsidRDefault="00492FB6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ab/>
      </w:r>
      <w:r w:rsidRPr="00EA3429">
        <w:rPr>
          <w:rFonts w:ascii="Palatino Linotype" w:hAnsi="Palatino Linotype"/>
          <w:lang w:val="sr-Latn-ME"/>
        </w:rPr>
        <w:tab/>
      </w:r>
      <w:r w:rsidRPr="00EA3429">
        <w:rPr>
          <w:rFonts w:ascii="Palatino Linotype" w:hAnsi="Palatino Linotype"/>
          <w:lang w:val="sr-Latn-ME"/>
        </w:rPr>
        <w:tab/>
      </w:r>
      <w:r w:rsidRPr="00EA3429">
        <w:rPr>
          <w:rFonts w:ascii="Palatino Linotype" w:hAnsi="Palatino Linotype"/>
          <w:lang w:val="sr-Latn-ME"/>
        </w:rPr>
        <w:tab/>
      </w:r>
      <w:r w:rsidR="00C831C3" w:rsidRPr="00EA3429">
        <w:rPr>
          <w:rFonts w:ascii="Palatino Linotype" w:hAnsi="Palatino Linotype"/>
          <w:lang w:val="sr-Latn-ME"/>
        </w:rPr>
        <w:t xml:space="preserve">         </w:t>
      </w:r>
      <w:r w:rsidR="00750031" w:rsidRPr="00EA3429">
        <w:rPr>
          <w:rFonts w:ascii="Palatino Linotype" w:hAnsi="Palatino Linotype"/>
          <w:lang w:val="sr-Latn-ME"/>
        </w:rPr>
        <w:t xml:space="preserve">  </w:t>
      </w:r>
      <w:r w:rsidRPr="00EA3429">
        <w:rPr>
          <w:rFonts w:ascii="Palatino Linotype" w:hAnsi="Palatino Linotype"/>
          <w:lang w:val="sr-Latn-ME"/>
        </w:rPr>
        <w:t>D N E V N I    R E D</w:t>
      </w:r>
    </w:p>
    <w:p w:rsidR="00A8113E" w:rsidRPr="00EA3429" w:rsidRDefault="00A8113E" w:rsidP="0075003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Usvajanje  Zapisnika sa 94. sjednice Vijeća.</w:t>
      </w:r>
    </w:p>
    <w:p w:rsidR="00A8113E" w:rsidRPr="00EA3429" w:rsidRDefault="00A8113E" w:rsidP="0075003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Usvajanje prijedloga Odluke o davanju saglasnosti za  angažovanje profesora Mašinskog fakulteta na Univerzitetu u Istočnom Sarajevu, Fakultetu za proizvodnju i menadžment u Trebinju.</w:t>
      </w:r>
    </w:p>
    <w:p w:rsidR="00A8113E" w:rsidRPr="00EA3429" w:rsidRDefault="00A8113E" w:rsidP="0075003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Usvajanje Odluke o upisu studenata na akademske poslijediplomske specijalističke studije u studijskoj 2020/2021 godini.</w:t>
      </w:r>
    </w:p>
    <w:p w:rsidR="00A8113E" w:rsidRPr="00EA3429" w:rsidRDefault="00A8113E" w:rsidP="007500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Usvajanje odluke o imenovanju Komisije za pregled i ocjenu magistarskog rada za kandidata Vuka Vujoševića.</w:t>
      </w:r>
    </w:p>
    <w:p w:rsidR="00A8113E" w:rsidRPr="00EA3429" w:rsidRDefault="00A8113E" w:rsidP="007500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Usvajanje odluke o imenovanju Komisije za pregled i ocjenu magistarskog rada za kandidata Marka Mumovića. </w:t>
      </w:r>
    </w:p>
    <w:p w:rsidR="00A8113E" w:rsidRPr="00EA3429" w:rsidRDefault="00A8113E" w:rsidP="0075003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Tekuća pitanja.</w:t>
      </w:r>
    </w:p>
    <w:p w:rsidR="00A8113E" w:rsidRPr="00EA3429" w:rsidRDefault="00A8113E" w:rsidP="0075003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Razno.</w:t>
      </w:r>
    </w:p>
    <w:p w:rsidR="007C1829" w:rsidRPr="00EA3429" w:rsidRDefault="007C1829" w:rsidP="00750031">
      <w:pPr>
        <w:pStyle w:val="NoSpacing"/>
        <w:ind w:left="720"/>
        <w:jc w:val="both"/>
        <w:rPr>
          <w:rFonts w:ascii="Palatino Linotype" w:hAnsi="Palatino Linotype"/>
          <w:lang w:val="sr-Latn-ME"/>
        </w:rPr>
      </w:pPr>
    </w:p>
    <w:p w:rsidR="00980B18" w:rsidRPr="00EA3429" w:rsidRDefault="00841CE1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Tačka 1. </w:t>
      </w:r>
    </w:p>
    <w:p w:rsidR="00841CE1" w:rsidRPr="00EA3429" w:rsidRDefault="00841CE1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Vijeće je bez primjedbi uvoj</w:t>
      </w:r>
      <w:r w:rsidR="00A8113E" w:rsidRPr="00EA3429">
        <w:rPr>
          <w:rFonts w:ascii="Palatino Linotype" w:hAnsi="Palatino Linotype"/>
          <w:lang w:val="sr-Latn-ME"/>
        </w:rPr>
        <w:t>ilo zapisnik sa 94</w:t>
      </w:r>
      <w:r w:rsidRPr="00EA3429">
        <w:rPr>
          <w:rFonts w:ascii="Palatino Linotype" w:hAnsi="Palatino Linotype"/>
          <w:lang w:val="sr-Latn-ME"/>
        </w:rPr>
        <w:t xml:space="preserve"> sjednice </w:t>
      </w:r>
      <w:r w:rsidR="00980B18" w:rsidRPr="00EA3429">
        <w:rPr>
          <w:rFonts w:ascii="Palatino Linotype" w:hAnsi="Palatino Linotype"/>
          <w:lang w:val="sr-Latn-ME"/>
        </w:rPr>
        <w:t>V</w:t>
      </w:r>
      <w:r w:rsidRPr="00EA3429">
        <w:rPr>
          <w:rFonts w:ascii="Palatino Linotype" w:hAnsi="Palatino Linotype"/>
          <w:lang w:val="sr-Latn-ME"/>
        </w:rPr>
        <w:t>ijeća</w:t>
      </w:r>
      <w:r w:rsidR="00C831C3" w:rsidRPr="00EA3429">
        <w:rPr>
          <w:rFonts w:ascii="Palatino Linotype" w:hAnsi="Palatino Linotype"/>
          <w:lang w:val="sr-Latn-ME"/>
        </w:rPr>
        <w:t>.</w:t>
      </w:r>
    </w:p>
    <w:p w:rsidR="00980B18" w:rsidRPr="00EA3429" w:rsidRDefault="00980B18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Tačaka 2.</w:t>
      </w:r>
    </w:p>
    <w:p w:rsidR="00A8113E" w:rsidRPr="00EA3429" w:rsidRDefault="00A8113E" w:rsidP="00750031">
      <w:pPr>
        <w:pStyle w:val="NoSpacing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Usvaja se prijedlog </w:t>
      </w:r>
      <w:r w:rsidR="004B0C69" w:rsidRPr="00EA3429">
        <w:rPr>
          <w:rFonts w:ascii="Palatino Linotype" w:hAnsi="Palatino Linotype"/>
          <w:lang w:val="sr-Latn-ME"/>
        </w:rPr>
        <w:t>Odluke o davanju saglasnosti  za  angažovanje profesora Mašinskog fakulteta na izradi elaborata prilikom licenciranja trećeg ciklusa studija na Univerzitetu u Istočnom Sarajevu,  Fakultetu za proizvodnju i menadžment u Trebinju</w:t>
      </w:r>
      <w:r w:rsidR="00721D3F" w:rsidRPr="00EA3429">
        <w:rPr>
          <w:rFonts w:ascii="Palatino Linotype" w:hAnsi="Palatino Linotype"/>
          <w:lang w:val="sr-Latn-ME"/>
        </w:rPr>
        <w:t>, i to</w:t>
      </w:r>
      <w:r w:rsidR="004B0C69" w:rsidRPr="00EA3429">
        <w:rPr>
          <w:rFonts w:ascii="Palatino Linotype" w:hAnsi="Palatino Linotype"/>
          <w:lang w:val="sr-Latn-ME"/>
        </w:rPr>
        <w:t>:</w:t>
      </w:r>
      <w:r w:rsidRPr="00EA3429">
        <w:rPr>
          <w:rFonts w:ascii="Palatino Linotype" w:hAnsi="Palatino Linotype"/>
          <w:lang w:val="sr-Latn-ME"/>
        </w:rPr>
        <w:t>prof. dr Zdravku Krivokapiću, prof. dr Darku Ba</w:t>
      </w:r>
      <w:r w:rsidR="004B0C69" w:rsidRPr="00EA3429">
        <w:rPr>
          <w:rFonts w:ascii="Palatino Linotype" w:hAnsi="Palatino Linotype"/>
          <w:lang w:val="sr-Latn-ME"/>
        </w:rPr>
        <w:t>j</w:t>
      </w:r>
      <w:r w:rsidR="00EA3429">
        <w:rPr>
          <w:rFonts w:ascii="Palatino Linotype" w:hAnsi="Palatino Linotype"/>
          <w:lang w:val="sr-Latn-ME"/>
        </w:rPr>
        <w:t>iću, prof. dr Uroš</w:t>
      </w:r>
      <w:r w:rsidRPr="00EA3429">
        <w:rPr>
          <w:rFonts w:ascii="Palatino Linotype" w:hAnsi="Palatino Linotype"/>
          <w:lang w:val="sr-Latn-ME"/>
        </w:rPr>
        <w:t>u Karadžiću i prof. dr Mileti Janjiću, redovnim profesorima na Mašinsk</w:t>
      </w:r>
      <w:r w:rsidR="004B0C69" w:rsidRPr="00EA3429">
        <w:rPr>
          <w:rFonts w:ascii="Palatino Linotype" w:hAnsi="Palatino Linotype"/>
          <w:lang w:val="sr-Latn-ME"/>
        </w:rPr>
        <w:t>om fakultetu.</w:t>
      </w:r>
    </w:p>
    <w:p w:rsidR="00A8113E" w:rsidRPr="00EA3429" w:rsidRDefault="00A8113E" w:rsidP="00750031">
      <w:pPr>
        <w:pStyle w:val="NoSpacing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lastRenderedPageBreak/>
        <w:t>Univerzitet u Istočnom Sarajevu,  Fakultet za proizvodnju i menadžment u Trebinju, obratio se zahtjevom broj 1207 od 21.07.</w:t>
      </w:r>
      <w:r w:rsidR="004B0C69" w:rsidRPr="00EA3429">
        <w:rPr>
          <w:rFonts w:ascii="Palatino Linotype" w:hAnsi="Palatino Linotype"/>
          <w:lang w:val="sr-Latn-ME"/>
        </w:rPr>
        <w:t>2020. godine za dobijanje</w:t>
      </w:r>
      <w:r w:rsidRPr="00EA3429">
        <w:rPr>
          <w:rFonts w:ascii="Palatino Linotype" w:hAnsi="Palatino Linotype"/>
          <w:lang w:val="sr-Latn-ME"/>
        </w:rPr>
        <w:t xml:space="preserve"> saglasnosti za angažovanje navedenih profesore, radi učešća u izradi elaborata za licenciranje trećeg ciklusa studija studijskih programa Industrijski menadžment i Industrijsko inženjerstvo za energetiku.</w:t>
      </w:r>
    </w:p>
    <w:p w:rsidR="00A8113E" w:rsidRPr="00EA3429" w:rsidRDefault="004B0C69" w:rsidP="00750031">
      <w:pPr>
        <w:pStyle w:val="NoSpacing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b/>
          <w:lang w:val="sr-Latn-ME"/>
        </w:rPr>
        <w:t>Zaključk:</w:t>
      </w:r>
      <w:r w:rsidRPr="00EA3429">
        <w:rPr>
          <w:rFonts w:ascii="Palatino Linotype" w:hAnsi="Palatino Linotype"/>
          <w:lang w:val="sr-Latn-ME"/>
        </w:rPr>
        <w:t xml:space="preserve"> Prijedlog Odluke uputiti organima Univerziteta Crne Gore, koji su nadležni za ova pitanja, radi donošenja konačne odluke.</w:t>
      </w:r>
    </w:p>
    <w:p w:rsidR="004B0C69" w:rsidRPr="00EA3429" w:rsidRDefault="004B0C69" w:rsidP="00750031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7C1829" w:rsidRPr="00EA3429" w:rsidRDefault="00171088" w:rsidP="00750031">
      <w:pPr>
        <w:pStyle w:val="NoSpacing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Tačka 3.</w:t>
      </w:r>
      <w:r w:rsidR="007C1829" w:rsidRPr="00EA3429">
        <w:rPr>
          <w:rFonts w:ascii="Palatino Linotype" w:hAnsi="Palatino Linotype"/>
          <w:lang w:val="sr-Latn-ME"/>
        </w:rPr>
        <w:t xml:space="preserve"> </w:t>
      </w: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>Usvaja se Odluka  o prijemu studenata na  akademske poslijediplomske specijalističke studije za</w:t>
      </w: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 xml:space="preserve">studijsku 2020/2021. godinu.                                                                         </w:t>
      </w: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 xml:space="preserve">I  Na akademske postdiplomske specijalističke studije studijskog programa </w:t>
      </w:r>
      <w:r w:rsidRPr="00EA3429">
        <w:rPr>
          <w:rFonts w:ascii="Palatino Linotype" w:eastAsia="Times New Roman" w:hAnsi="Palatino Linotype" w:cs="Arial"/>
          <w:b/>
          <w:color w:val="000000"/>
          <w:lang w:val="sr-Latn-ME"/>
        </w:rPr>
        <w:t>MAŠINSTVO</w:t>
      </w:r>
      <w:r w:rsidRPr="00EA3429">
        <w:rPr>
          <w:rFonts w:ascii="Palatino Linotype" w:eastAsia="Times New Roman" w:hAnsi="Palatino Linotype" w:cs="Arial"/>
          <w:lang w:val="sr-Latn-ME"/>
        </w:rPr>
        <w:t xml:space="preserve"> upisati sledeće studente:</w:t>
      </w: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/>
          <w:lang w:val="sr-Latn-ME"/>
        </w:rPr>
        <w:t>Smjer – Mehanizacija</w:t>
      </w:r>
    </w:p>
    <w:p w:rsidR="008C36EE" w:rsidRPr="00EA3429" w:rsidRDefault="008C36EE" w:rsidP="00750031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color w:val="000000"/>
          <w:lang w:val="sr-Latn-ME"/>
        </w:rPr>
        <w:t>Serdarević Faris</w:t>
      </w:r>
    </w:p>
    <w:p w:rsidR="008C36EE" w:rsidRPr="00EA3429" w:rsidRDefault="008C36EE" w:rsidP="00750031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color w:val="000000"/>
          <w:lang w:val="sr-Latn-ME"/>
        </w:rPr>
        <w:t>Radičević Luka</w:t>
      </w:r>
    </w:p>
    <w:p w:rsidR="008C36EE" w:rsidRPr="00EA3429" w:rsidRDefault="008C36EE" w:rsidP="00750031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lang w:val="sr-Latn-ME"/>
        </w:rPr>
      </w:pP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FF0000"/>
          <w:lang w:val="sr-Latn-ME"/>
        </w:rPr>
      </w:pPr>
      <w:r w:rsidRPr="00EA3429">
        <w:rPr>
          <w:rFonts w:ascii="Palatino Linotype" w:eastAsia="Times New Roman" w:hAnsi="Palatino Linotype" w:cs="Arial"/>
          <w:b/>
          <w:lang w:val="sr-Latn-ME"/>
        </w:rPr>
        <w:t xml:space="preserve">Smjer – </w:t>
      </w:r>
      <w:r w:rsidRPr="00EA3429">
        <w:rPr>
          <w:rFonts w:ascii="Palatino Linotype" w:eastAsia="Times New Roman" w:hAnsi="Palatino Linotype" w:cs="Arial"/>
          <w:b/>
          <w:color w:val="000000"/>
          <w:lang w:val="sr-Latn-ME"/>
        </w:rPr>
        <w:t>Energetika</w:t>
      </w:r>
    </w:p>
    <w:p w:rsidR="008C36EE" w:rsidRPr="00EA3429" w:rsidRDefault="008C36EE" w:rsidP="00750031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Manojlović Jelena</w:t>
      </w:r>
    </w:p>
    <w:p w:rsidR="008C36EE" w:rsidRPr="00EA3429" w:rsidRDefault="008C36EE" w:rsidP="00750031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Nikolić Kristina</w:t>
      </w:r>
    </w:p>
    <w:p w:rsidR="008C36EE" w:rsidRPr="00EA3429" w:rsidRDefault="008C36EE" w:rsidP="00750031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Rakočević Milun</w:t>
      </w: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color w:val="FF0000"/>
          <w:lang w:val="sr-Latn-ME"/>
        </w:rPr>
      </w:pP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/>
          <w:lang w:val="sr-Latn-ME"/>
        </w:rPr>
        <w:t xml:space="preserve">Smjer – </w:t>
      </w:r>
      <w:r w:rsidRPr="00EA3429">
        <w:rPr>
          <w:rFonts w:ascii="Palatino Linotype" w:eastAsia="Times New Roman" w:hAnsi="Palatino Linotype" w:cs="Arial"/>
          <w:b/>
          <w:color w:val="000000"/>
          <w:lang w:val="sr-Latn-ME"/>
        </w:rPr>
        <w:t xml:space="preserve">Proizvodno mašinstvo </w:t>
      </w:r>
    </w:p>
    <w:p w:rsidR="008C36EE" w:rsidRPr="00EA3429" w:rsidRDefault="008C36EE" w:rsidP="00750031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color w:val="000000"/>
          <w:lang w:val="sr-Latn-ME"/>
        </w:rPr>
        <w:t>Čepić Marko</w:t>
      </w:r>
    </w:p>
    <w:p w:rsidR="008C36EE" w:rsidRPr="00EA3429" w:rsidRDefault="008C36EE" w:rsidP="00750031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color w:val="000000"/>
          <w:lang w:val="sr-Latn-ME"/>
        </w:rPr>
        <w:t>Šibalić Mina</w:t>
      </w:r>
    </w:p>
    <w:p w:rsidR="008C36EE" w:rsidRPr="00EA3429" w:rsidRDefault="008C36EE" w:rsidP="00750031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color w:val="000000"/>
          <w:lang w:val="sr-Latn-ME"/>
        </w:rPr>
        <w:t>Mršović Danilo</w:t>
      </w:r>
    </w:p>
    <w:p w:rsidR="008C36EE" w:rsidRPr="00EA3429" w:rsidRDefault="008C36EE" w:rsidP="00750031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color w:val="000000"/>
          <w:lang w:val="sr-Latn-ME"/>
        </w:rPr>
        <w:t>Bajović Sreten</w:t>
      </w:r>
    </w:p>
    <w:p w:rsidR="008C36EE" w:rsidRPr="00EA3429" w:rsidRDefault="008C36EE" w:rsidP="00750031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color w:val="000000"/>
          <w:lang w:val="sr-Latn-ME"/>
        </w:rPr>
        <w:t>Rakočević Milan</w:t>
      </w: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 xml:space="preserve">II  Na akademske postdiplomske specijalističke studije studijskog programa </w:t>
      </w:r>
      <w:r w:rsidRPr="00EA3429">
        <w:rPr>
          <w:rFonts w:ascii="Palatino Linotype" w:eastAsia="Times New Roman" w:hAnsi="Palatino Linotype" w:cs="Arial"/>
          <w:b/>
          <w:bCs/>
          <w:color w:val="000000"/>
          <w:lang w:val="sr-Latn-ME"/>
        </w:rPr>
        <w:t>DRUMSKI SAOBRAĆAJ</w:t>
      </w:r>
      <w:r w:rsidRPr="00EA3429">
        <w:rPr>
          <w:rFonts w:ascii="Palatino Linotype" w:eastAsia="Times New Roman" w:hAnsi="Palatino Linotype" w:cs="Arial"/>
          <w:color w:val="000000"/>
          <w:lang w:val="sr-Latn-ME"/>
        </w:rPr>
        <w:t xml:space="preserve">  </w:t>
      </w:r>
      <w:r w:rsidRPr="00EA3429">
        <w:rPr>
          <w:rFonts w:ascii="Palatino Linotype" w:eastAsia="Times New Roman" w:hAnsi="Palatino Linotype" w:cs="Arial"/>
          <w:lang w:val="sr-Latn-ME"/>
        </w:rPr>
        <w:t>upisati sledeće studente:</w:t>
      </w:r>
    </w:p>
    <w:p w:rsidR="008C36EE" w:rsidRPr="00EA3429" w:rsidRDefault="008C36EE" w:rsidP="00750031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Ćatović Selma</w:t>
      </w:r>
    </w:p>
    <w:p w:rsidR="008C36EE" w:rsidRPr="00EA3429" w:rsidRDefault="008C36EE" w:rsidP="00750031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Vukotić Nikola</w:t>
      </w:r>
    </w:p>
    <w:p w:rsidR="008C36EE" w:rsidRPr="00EA3429" w:rsidRDefault="008C36EE" w:rsidP="00750031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Mićović Tijana</w:t>
      </w:r>
    </w:p>
    <w:p w:rsidR="008C36EE" w:rsidRPr="00EA3429" w:rsidRDefault="008C36EE" w:rsidP="00750031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Nišavić Nikola</w:t>
      </w:r>
    </w:p>
    <w:p w:rsidR="008C36EE" w:rsidRPr="00EA3429" w:rsidRDefault="008C36EE" w:rsidP="00750031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Baltić Aleksandra</w:t>
      </w:r>
    </w:p>
    <w:p w:rsidR="008C36EE" w:rsidRPr="00EA3429" w:rsidRDefault="008C36EE" w:rsidP="00750031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Merdović Ivana</w:t>
      </w:r>
    </w:p>
    <w:p w:rsidR="008C36EE" w:rsidRPr="00EA3429" w:rsidRDefault="008C36EE" w:rsidP="00750031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Lutovac Aleksandar</w:t>
      </w:r>
    </w:p>
    <w:p w:rsidR="008C36EE" w:rsidRPr="00EA3429" w:rsidRDefault="008C36EE" w:rsidP="00750031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r-Latn-ME"/>
        </w:rPr>
      </w:pPr>
      <w:r w:rsidRPr="00EA3429">
        <w:rPr>
          <w:rFonts w:ascii="Palatino Linotype" w:eastAsia="Times New Roman" w:hAnsi="Palatino Linotype" w:cs="Arial"/>
          <w:bCs/>
          <w:color w:val="000000"/>
          <w:lang w:val="sr-Latn-ME"/>
        </w:rPr>
        <w:t>Rajković Marija</w:t>
      </w:r>
    </w:p>
    <w:p w:rsidR="008C36EE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 xml:space="preserve">Upisani studenti na poslijediplomske specijalističke studije zaključiće Ugovor o studiranju sa Univerzitetom Crne Gore – Mašinskim fakultetom. </w:t>
      </w:r>
    </w:p>
    <w:p w:rsidR="00272C9A" w:rsidRPr="00EA3429" w:rsidRDefault="008C36EE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b/>
          <w:lang w:val="sr-Latn-ME"/>
        </w:rPr>
        <w:t>Zaključak:</w:t>
      </w:r>
      <w:r w:rsidRPr="00EA3429">
        <w:rPr>
          <w:rFonts w:ascii="Palatino Linotype" w:eastAsia="Times New Roman" w:hAnsi="Palatino Linotype" w:cs="Arial"/>
          <w:lang w:val="sr-Latn-ME"/>
        </w:rPr>
        <w:t xml:space="preserve"> Odluku</w:t>
      </w:r>
      <w:r w:rsidR="00272C9A" w:rsidRPr="00EA3429">
        <w:rPr>
          <w:rFonts w:ascii="Palatino Linotype" w:eastAsia="Times New Roman" w:hAnsi="Palatino Linotype" w:cs="Arial"/>
          <w:lang w:val="sr-Latn-ME"/>
        </w:rPr>
        <w:t xml:space="preserve"> uputiti </w:t>
      </w:r>
      <w:r w:rsidRPr="00EA3429">
        <w:rPr>
          <w:rFonts w:ascii="Palatino Linotype" w:eastAsia="Times New Roman" w:hAnsi="Palatino Linotype" w:cs="Arial"/>
          <w:lang w:val="sr-Latn-ME"/>
        </w:rPr>
        <w:t xml:space="preserve"> Senat</w:t>
      </w:r>
      <w:r w:rsidR="00272C9A" w:rsidRPr="00EA3429">
        <w:rPr>
          <w:rFonts w:ascii="Palatino Linotype" w:eastAsia="Times New Roman" w:hAnsi="Palatino Linotype" w:cs="Arial"/>
          <w:lang w:val="sr-Latn-ME"/>
        </w:rPr>
        <w:t>u Univerziteta Crne Gore na dalju proceduru.</w:t>
      </w:r>
    </w:p>
    <w:p w:rsidR="00BE647E" w:rsidRPr="00EA3429" w:rsidRDefault="00BE647E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7C1829" w:rsidRPr="00EA3429" w:rsidRDefault="007C1829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Tačka 4. </w:t>
      </w:r>
    </w:p>
    <w:p w:rsidR="007C1829" w:rsidRPr="00EA3429" w:rsidRDefault="007C1829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lastRenderedPageBreak/>
        <w:t xml:space="preserve">Članovi Vijeće su jednoglasno usvojili Odluku kojom se imenuje Komisija za pregled i ocjenu magistarskog rada pod nazivom: </w:t>
      </w:r>
      <w:r w:rsidR="00272C9A" w:rsidRPr="00EA3429">
        <w:rPr>
          <w:rFonts w:ascii="Palatino Linotype" w:hAnsi="Palatino Linotype"/>
          <w:b/>
          <w:i/>
          <w:lang w:val="sr-Latn-ME"/>
        </w:rPr>
        <w:t>Istraživanje mogunosti za razvoj hodajućih mašina na bazi Jansenovog mehanizma</w:t>
      </w:r>
      <w:r w:rsidRPr="00EA3429">
        <w:rPr>
          <w:rFonts w:ascii="Palatino Linotype" w:hAnsi="Palatino Linotype"/>
          <w:b/>
          <w:i/>
          <w:lang w:val="sr-Latn-ME"/>
        </w:rPr>
        <w:t xml:space="preserve">, </w:t>
      </w:r>
      <w:r w:rsidR="00272C9A" w:rsidRPr="00EA3429">
        <w:rPr>
          <w:rFonts w:ascii="Palatino Linotype" w:hAnsi="Palatino Linotype"/>
          <w:lang w:val="sr-Latn-ME"/>
        </w:rPr>
        <w:t xml:space="preserve"> kandidata Vuka Vujoševića,</w:t>
      </w:r>
      <w:r w:rsidRPr="00EA3429">
        <w:rPr>
          <w:rFonts w:ascii="Palatino Linotype" w:hAnsi="Palatino Linotype"/>
          <w:lang w:val="sr-Latn-ME"/>
        </w:rPr>
        <w:t xml:space="preserve"> u sastavu: </w:t>
      </w:r>
    </w:p>
    <w:p w:rsidR="00272C9A" w:rsidRPr="00EA3429" w:rsidRDefault="00272C9A" w:rsidP="00750031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 xml:space="preserve">Prof. dr Radoš Bulatović, redovni profesor u penziji,  Mašinskog fakulteta u Podgorici, predsjednik, </w:t>
      </w:r>
    </w:p>
    <w:p w:rsidR="00272C9A" w:rsidRPr="00EA3429" w:rsidRDefault="00272C9A" w:rsidP="00750031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>Prof. dr  Marina Mijanović Markuš, redovni  profesor, Mašinskog fakulteta u Podgorici, član,</w:t>
      </w:r>
    </w:p>
    <w:p w:rsidR="00272C9A" w:rsidRPr="00EA3429" w:rsidRDefault="00272C9A" w:rsidP="00750031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>Prof. dr Radoslav Tomović, vanredni profesor, Mašinskog fakulteta u Podgorici, mentor.</w:t>
      </w:r>
    </w:p>
    <w:p w:rsidR="00171088" w:rsidRPr="00EA3429" w:rsidRDefault="007C1829" w:rsidP="00750031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b/>
          <w:lang w:val="sr-Latn-ME"/>
        </w:rPr>
        <w:t>Zaključak</w:t>
      </w:r>
      <w:r w:rsidRPr="00EA3429">
        <w:rPr>
          <w:rFonts w:ascii="Palatino Linotype" w:hAnsi="Palatino Linotype"/>
          <w:lang w:val="sr-Latn-ME"/>
        </w:rPr>
        <w:t>: Komisija će podnijeti Izvještaj Vijeću u roku od 30 dana, računajući od dana imenovanja.</w:t>
      </w:r>
    </w:p>
    <w:p w:rsidR="00272C9A" w:rsidRPr="00EA3429" w:rsidRDefault="00272C9A" w:rsidP="00750031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lang w:val="sr-Latn-ME"/>
        </w:rPr>
      </w:pPr>
    </w:p>
    <w:p w:rsidR="00272C9A" w:rsidRPr="00EA3429" w:rsidRDefault="00272C9A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Tačka 5. </w:t>
      </w:r>
    </w:p>
    <w:p w:rsidR="00F6784F" w:rsidRPr="00EA3429" w:rsidRDefault="00272C9A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Članovi Vijeće su jednoglasno usvojili Odluku kojom se imenuje Komisija za pregled i ocjenu magistarskog rada pod nazivom: </w:t>
      </w:r>
      <w:r w:rsidR="00F6784F" w:rsidRPr="00EA3429">
        <w:rPr>
          <w:rFonts w:ascii="Palatino Linotype" w:hAnsi="Palatino Linotype"/>
          <w:b/>
          <w:i/>
          <w:lang w:val="sr-Latn-ME"/>
        </w:rPr>
        <w:t>Razvoj metode za ispitivanje gubitka snage usled trenja kod kotrljajnih ležajeva</w:t>
      </w:r>
      <w:r w:rsidRPr="00EA3429">
        <w:rPr>
          <w:rFonts w:ascii="Palatino Linotype" w:hAnsi="Palatino Linotype"/>
          <w:b/>
          <w:i/>
          <w:lang w:val="sr-Latn-ME"/>
        </w:rPr>
        <w:t xml:space="preserve">, </w:t>
      </w:r>
      <w:r w:rsidR="00F6784F" w:rsidRPr="00EA3429">
        <w:rPr>
          <w:rFonts w:ascii="Palatino Linotype" w:hAnsi="Palatino Linotype"/>
          <w:lang w:val="sr-Latn-ME"/>
        </w:rPr>
        <w:t xml:space="preserve"> kandidata Marka Mumovića</w:t>
      </w:r>
      <w:r w:rsidRPr="00EA3429">
        <w:rPr>
          <w:rFonts w:ascii="Palatino Linotype" w:hAnsi="Palatino Linotype"/>
          <w:lang w:val="sr-Latn-ME"/>
        </w:rPr>
        <w:t>, u sastavu:</w:t>
      </w:r>
    </w:p>
    <w:p w:rsidR="00F6784F" w:rsidRPr="00EA3429" w:rsidRDefault="00F6784F" w:rsidP="00750031">
      <w:pPr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 xml:space="preserve">Prof. dr Radoš Bulatović, redovni profesor u penziji  Mašinskog fakulteta u Podgorici, predsjednik, </w:t>
      </w:r>
    </w:p>
    <w:p w:rsidR="00F6784F" w:rsidRPr="00EA3429" w:rsidRDefault="00F6784F" w:rsidP="00750031">
      <w:pPr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>Prof. dr  Marina Mijanović Markuš, redovni  profesor  Mašinskog fakulteta u Podgorici, član,</w:t>
      </w:r>
    </w:p>
    <w:p w:rsidR="00F6784F" w:rsidRPr="00EA3429" w:rsidRDefault="00F6784F" w:rsidP="00750031">
      <w:pPr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lang w:val="sr-Latn-ME"/>
        </w:rPr>
        <w:t>Prof. dr Radoslav Tomović, vanredni profesor  Mašinskog fakulteta u Podgorici, mentor.</w:t>
      </w:r>
    </w:p>
    <w:p w:rsidR="00F6784F" w:rsidRPr="00EA3429" w:rsidRDefault="00F6784F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EA3429">
        <w:rPr>
          <w:rFonts w:ascii="Palatino Linotype" w:eastAsia="Times New Roman" w:hAnsi="Palatino Linotype" w:cs="Arial"/>
          <w:b/>
          <w:lang w:val="sr-Latn-ME"/>
        </w:rPr>
        <w:t>Zaključak</w:t>
      </w:r>
      <w:r w:rsidRPr="00EA3429">
        <w:rPr>
          <w:rFonts w:ascii="Palatino Linotype" w:eastAsia="Times New Roman" w:hAnsi="Palatino Linotype" w:cs="Arial"/>
          <w:lang w:val="sr-Latn-ME"/>
        </w:rPr>
        <w:t>: Komisija će podnijeti Izvještaj Vijeću u roku od 30 dana, računajući od dana imenovanja.</w:t>
      </w:r>
    </w:p>
    <w:p w:rsidR="00F6784F" w:rsidRPr="00EA3429" w:rsidRDefault="00F6784F" w:rsidP="0075003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F6784F" w:rsidRPr="00EA3429" w:rsidRDefault="00F6784F" w:rsidP="00750031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Tačka 5. Tekuća pitanja.</w:t>
      </w:r>
    </w:p>
    <w:p w:rsidR="00F6784F" w:rsidRPr="00EA3429" w:rsidRDefault="00F6784F" w:rsidP="00750031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Nije bilo tekućih pitanja.</w:t>
      </w:r>
    </w:p>
    <w:p w:rsidR="00750031" w:rsidRPr="00EA3429" w:rsidRDefault="00F6784F" w:rsidP="00750031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Tačka 6. Razno.</w:t>
      </w:r>
    </w:p>
    <w:p w:rsidR="00F6784F" w:rsidRPr="00EA3429" w:rsidRDefault="00F6784F" w:rsidP="00750031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Nije bilo pitanja pod razno.</w:t>
      </w:r>
    </w:p>
    <w:p w:rsidR="00750031" w:rsidRPr="00EA3429" w:rsidRDefault="00750031" w:rsidP="00750031">
      <w:pPr>
        <w:spacing w:line="240" w:lineRule="auto"/>
        <w:jc w:val="both"/>
        <w:rPr>
          <w:rFonts w:ascii="Palatino Linotype" w:hAnsi="Palatino Linotype"/>
          <w:lang w:val="sr-Latn-ME"/>
        </w:rPr>
      </w:pPr>
    </w:p>
    <w:p w:rsidR="00492FB6" w:rsidRPr="00EA3429" w:rsidRDefault="00F6784F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ab/>
      </w:r>
      <w:r w:rsidRPr="00EA3429">
        <w:rPr>
          <w:rFonts w:ascii="Palatino Linotype" w:hAnsi="Palatino Linotype"/>
          <w:lang w:val="sr-Latn-ME"/>
        </w:rPr>
        <w:tab/>
      </w:r>
      <w:r w:rsidRPr="00EA3429">
        <w:rPr>
          <w:rFonts w:ascii="Palatino Linotype" w:hAnsi="Palatino Linotype"/>
          <w:lang w:val="sr-Latn-ME"/>
        </w:rPr>
        <w:tab/>
        <w:t xml:space="preserve">      </w:t>
      </w:r>
      <w:r w:rsidR="00750031" w:rsidRPr="00EA3429">
        <w:rPr>
          <w:rFonts w:ascii="Palatino Linotype" w:hAnsi="Palatino Linotype"/>
          <w:lang w:val="sr-Latn-ME"/>
        </w:rPr>
        <w:t xml:space="preserve">                                                                </w:t>
      </w:r>
      <w:r w:rsidR="00492FB6" w:rsidRPr="00EA3429">
        <w:rPr>
          <w:rFonts w:ascii="Palatino Linotype" w:hAnsi="Palatino Linotype"/>
          <w:lang w:val="sr-Latn-ME"/>
        </w:rPr>
        <w:t>D E K A N</w:t>
      </w:r>
    </w:p>
    <w:p w:rsidR="00492FB6" w:rsidRPr="00EA3429" w:rsidRDefault="00F40D51" w:rsidP="00750031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>Zapinik sačinila</w:t>
      </w:r>
      <w:r w:rsidR="00492FB6" w:rsidRPr="00EA3429">
        <w:rPr>
          <w:rFonts w:ascii="Palatino Linotype" w:hAnsi="Palatino Linotype"/>
          <w:lang w:val="sr-Latn-ME"/>
        </w:rPr>
        <w:tab/>
      </w:r>
      <w:r w:rsidR="00492FB6" w:rsidRPr="00EA3429">
        <w:rPr>
          <w:rFonts w:ascii="Palatino Linotype" w:hAnsi="Palatino Linotype"/>
          <w:lang w:val="sr-Latn-ME"/>
        </w:rPr>
        <w:tab/>
      </w:r>
      <w:r w:rsidR="00492FB6" w:rsidRPr="00EA3429">
        <w:rPr>
          <w:rFonts w:ascii="Palatino Linotype" w:hAnsi="Palatino Linotype"/>
          <w:lang w:val="sr-Latn-ME"/>
        </w:rPr>
        <w:tab/>
      </w:r>
      <w:r w:rsidR="00492FB6" w:rsidRPr="00EA3429">
        <w:rPr>
          <w:rFonts w:ascii="Palatino Linotype" w:hAnsi="Palatino Linotype"/>
          <w:lang w:val="sr-Latn-ME"/>
        </w:rPr>
        <w:tab/>
      </w:r>
      <w:r w:rsidR="00492FB6" w:rsidRPr="00EA3429">
        <w:rPr>
          <w:rFonts w:ascii="Palatino Linotype" w:hAnsi="Palatino Linotype"/>
          <w:lang w:val="sr-Latn-ME"/>
        </w:rPr>
        <w:tab/>
      </w:r>
      <w:r w:rsidR="00492FB6" w:rsidRPr="00EA3429">
        <w:rPr>
          <w:rFonts w:ascii="Palatino Linotype" w:hAnsi="Palatino Linotype"/>
          <w:lang w:val="sr-Latn-ME"/>
        </w:rPr>
        <w:tab/>
      </w:r>
      <w:r w:rsidRPr="00EA3429">
        <w:rPr>
          <w:rFonts w:ascii="Palatino Linotype" w:hAnsi="Palatino Linotype"/>
          <w:lang w:val="sr-Latn-ME"/>
        </w:rPr>
        <w:t xml:space="preserve">       </w:t>
      </w:r>
      <w:r w:rsidR="00492FB6" w:rsidRPr="00EA3429">
        <w:rPr>
          <w:rFonts w:ascii="Palatino Linotype" w:hAnsi="Palatino Linotype"/>
          <w:lang w:val="sr-Latn-ME"/>
        </w:rPr>
        <w:t>Prof. dr Igor Vušanović</w:t>
      </w:r>
    </w:p>
    <w:p w:rsidR="00492FB6" w:rsidRPr="00EA3429" w:rsidRDefault="00492FB6" w:rsidP="00EA3429">
      <w:pPr>
        <w:jc w:val="both"/>
        <w:rPr>
          <w:rFonts w:ascii="Palatino Linotype" w:hAnsi="Palatino Linotype"/>
          <w:lang w:val="sr-Latn-ME"/>
        </w:rPr>
      </w:pPr>
      <w:r w:rsidRPr="00EA3429">
        <w:rPr>
          <w:rFonts w:ascii="Palatino Linotype" w:hAnsi="Palatino Linotype"/>
          <w:lang w:val="sr-Latn-ME"/>
        </w:rPr>
        <w:t xml:space="preserve">V. </w:t>
      </w:r>
      <w:r w:rsidR="00923202" w:rsidRPr="00EA3429">
        <w:rPr>
          <w:rFonts w:ascii="Palatino Linotype" w:hAnsi="Palatino Linotype"/>
          <w:lang w:val="sr-Latn-ME"/>
        </w:rPr>
        <w:t>Mijatović</w:t>
      </w:r>
    </w:p>
    <w:sectPr w:rsidR="00492FB6" w:rsidRPr="00EA3429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751FD"/>
    <w:rsid w:val="000D0E83"/>
    <w:rsid w:val="00171088"/>
    <w:rsid w:val="00234F27"/>
    <w:rsid w:val="00272C9A"/>
    <w:rsid w:val="002B6004"/>
    <w:rsid w:val="002D22D6"/>
    <w:rsid w:val="00345672"/>
    <w:rsid w:val="0037752D"/>
    <w:rsid w:val="00423042"/>
    <w:rsid w:val="00492FB6"/>
    <w:rsid w:val="004B0C69"/>
    <w:rsid w:val="00507992"/>
    <w:rsid w:val="00647BA3"/>
    <w:rsid w:val="006A5D4B"/>
    <w:rsid w:val="00721D3F"/>
    <w:rsid w:val="00750031"/>
    <w:rsid w:val="007C1829"/>
    <w:rsid w:val="007F7B26"/>
    <w:rsid w:val="00841CE1"/>
    <w:rsid w:val="008C36EE"/>
    <w:rsid w:val="00923202"/>
    <w:rsid w:val="0094791E"/>
    <w:rsid w:val="00980B18"/>
    <w:rsid w:val="00A622AC"/>
    <w:rsid w:val="00A8113E"/>
    <w:rsid w:val="00AE7C4F"/>
    <w:rsid w:val="00B35E9A"/>
    <w:rsid w:val="00B824A6"/>
    <w:rsid w:val="00B92174"/>
    <w:rsid w:val="00BE2431"/>
    <w:rsid w:val="00BE647E"/>
    <w:rsid w:val="00C2548D"/>
    <w:rsid w:val="00C831C3"/>
    <w:rsid w:val="00D92CDD"/>
    <w:rsid w:val="00DB5E21"/>
    <w:rsid w:val="00EA3429"/>
    <w:rsid w:val="00EC72E9"/>
    <w:rsid w:val="00F40D51"/>
    <w:rsid w:val="00F53F8C"/>
    <w:rsid w:val="00F6784F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C5ADB-82BC-4BE1-B08D-96AFF495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2374-11C5-4778-A684-EC6B5B92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3</cp:revision>
  <cp:lastPrinted>2020-10-22T10:27:00Z</cp:lastPrinted>
  <dcterms:created xsi:type="dcterms:W3CDTF">2020-10-23T13:41:00Z</dcterms:created>
  <dcterms:modified xsi:type="dcterms:W3CDTF">2020-10-26T11:57:00Z</dcterms:modified>
</cp:coreProperties>
</file>