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E6" w:rsidRDefault="00B7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649"/>
      </w:tblGrid>
      <w:tr w:rsidR="00B774E6"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 SEMESTAR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Savremeni njemački jezik 2 – Nivo A2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pismeni dio ispita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03.06.2019. u 09:30h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usmeni dio ispita: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07.06.2019. u 09:30h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pismeni dio ispita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18.06.2019. u 09:30h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usmeni dio ispita: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21.06.2019. u 09:30h</w:t>
            </w:r>
          </w:p>
        </w:tc>
      </w:tr>
      <w:tr w:rsidR="00B774E6">
        <w:trPr>
          <w:trHeight w:val="4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Njemačka književnost 2 – Barok i prosvjetiteljstvo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27.05.2019. u 11:30h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20.06.2019. u 11:30h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Njemački jezik 2 – Morfologija 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pismeni dio ispita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30.05.2019. u 09:30h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usmeni dio ispita: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31.05.2019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u 11:30h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pismeni dio ispita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10.06.2019. u 09:30h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usmeni dio ispita: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12.06.2019. u 11:30h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Crnogorski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jezik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99449A" w:rsidP="0099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  <w:r w:rsidRPr="0099449A">
              <w:rPr>
                <w:rFonts w:ascii="Arial" w:eastAsia="Arial" w:hAnsi="Arial" w:cs="Arial"/>
                <w:b/>
              </w:rPr>
              <w:t>8</w:t>
            </w:r>
            <w:r w:rsidR="008655F6" w:rsidRPr="0099449A">
              <w:rPr>
                <w:rFonts w:ascii="Arial" w:eastAsia="Arial" w:hAnsi="Arial" w:cs="Arial"/>
                <w:b/>
              </w:rPr>
              <w:t>. 06. u 10</w:t>
            </w:r>
            <w:r w:rsidRPr="0099449A">
              <w:rPr>
                <w:rFonts w:ascii="Arial" w:eastAsia="Arial" w:hAnsi="Arial" w:cs="Arial"/>
                <w:b/>
              </w:rPr>
              <w:t>.30</w:t>
            </w:r>
            <w:r w:rsidR="008655F6" w:rsidRPr="0099449A">
              <w:rPr>
                <w:rFonts w:ascii="Arial" w:eastAsia="Arial" w:hAnsi="Arial" w:cs="Arial"/>
                <w:b/>
              </w:rPr>
              <w:t>h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19. 06. u 10h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Teorija književnosti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05.06.2019. u 10h00</w:t>
            </w:r>
          </w:p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amfiteatar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21.06.2019. u 10h00</w:t>
            </w:r>
          </w:p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amfiteatar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2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 Engleski jezik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29.05.20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19. u 9h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13.06.2019. u 9h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2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 Italijanski jezik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01. jun u 10h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15. jun u 10h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2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 Ruski jezik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B7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06. 06. u 12h</w:t>
            </w:r>
          </w:p>
          <w:p w:rsidR="00B774E6" w:rsidRDefault="00B7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  18. 06. u 12h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2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  <w:t>- Španski jezik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01.06.2019. 10h00</w:t>
            </w:r>
          </w:p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 213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11.06.2019. u 10h00</w:t>
            </w:r>
          </w:p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 213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Civilizacija zemalja njemačkog govornog područja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28.05. u 15.00 h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11.06. u 15.00h</w:t>
            </w:r>
          </w:p>
        </w:tc>
      </w:tr>
    </w:tbl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865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2607310" cy="31908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7108" y="2189325"/>
                          <a:ext cx="259778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774E6" w:rsidRDefault="00B774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2607310" cy="31908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7310" cy="3190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5778" w:type="dxa"/>
        <w:tblLayout w:type="fixed"/>
        <w:tblLook w:val="0000" w:firstRow="0" w:lastRow="0" w:firstColumn="0" w:lastColumn="0" w:noHBand="0" w:noVBand="0"/>
      </w:tblPr>
      <w:tblGrid>
        <w:gridCol w:w="2302"/>
        <w:gridCol w:w="1701"/>
        <w:gridCol w:w="1775"/>
      </w:tblGrid>
      <w:tr w:rsidR="00B774E6">
        <w:tc>
          <w:tcPr>
            <w:tcW w:w="5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IV SEMESTAR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Savremeni njemački jezik 4 – Nivo B1.2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01.06.2019. u 12:00h (pismeni)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11.06. u 9:30 (usmeni)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15.06.2019. u 12:00h (pismeni</w:t>
            </w:r>
            <w:r>
              <w:rPr>
                <w:rFonts w:ascii="Arial" w:eastAsia="Arial" w:hAnsi="Arial" w:cs="Arial"/>
                <w:b/>
                <w:color w:val="FF0000"/>
              </w:rPr>
              <w:t>)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25.06. u 9:30 (usmeni)</w:t>
            </w:r>
          </w:p>
        </w:tc>
      </w:tr>
      <w:tr w:rsidR="00B774E6">
        <w:trPr>
          <w:trHeight w:val="460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Osvove prevođenja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05.06.2019.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14.06.2019.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Njemačka književnost 4 – Bidermajer, realizam, naturalizam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</w:rPr>
              <w:t>30.5. u 9:30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17.6. u 9:30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Njemački jezik 4 – Sintaksa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08.06.2019.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 10:00h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22.06.2019. u 10:00h</w:t>
            </w:r>
          </w:p>
        </w:tc>
      </w:tr>
      <w:tr w:rsidR="00B774E6">
        <w:trPr>
          <w:trHeight w:val="260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Istorija njemačke kulture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28.05. u 15.00h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11.06. u 15.00h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IV – Engleski jezik IV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07.06. u 12.30 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21.06. u 12.30 h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IV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 Italijanski jezik IV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01. jun u 10h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15. jun u 10h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IV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 Ruski jezik IV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01.06.2019. 9h00</w:t>
            </w:r>
          </w:p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 122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15.06.2019. 9h00</w:t>
            </w:r>
          </w:p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 122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IV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 Francuski jezik IV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14.06. u 10.00</w:t>
            </w:r>
          </w:p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(215)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26.06. u 10.00</w:t>
            </w:r>
          </w:p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(215)</w:t>
            </w:r>
          </w:p>
        </w:tc>
      </w:tr>
      <w:tr w:rsidR="00B774E6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Drugi strani jezik IV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  <w:t>- Španski jezik IV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01.06.2019. u 11h00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11.06.2019. u 11h00</w:t>
            </w:r>
          </w:p>
        </w:tc>
      </w:tr>
    </w:tbl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5812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</w:tblGrid>
      <w:tr w:rsidR="00B774E6"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VI SEMESTAR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Savremeni njemački jezik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pismeni dio ispita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03.06.2019 u 09:30h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usmeni dio ispita: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10.06.2019 u </w:t>
            </w:r>
            <w:r>
              <w:rPr>
                <w:rFonts w:ascii="Arial" w:eastAsia="Arial" w:hAnsi="Arial" w:cs="Arial"/>
                <w:b/>
              </w:rPr>
              <w:t>11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</w:rPr>
              <w:t>0h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pismeni dio ispita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18.06.2019 u 09:30h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usmeni dio ispita: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21.06.2019 u 11:30h</w:t>
            </w:r>
          </w:p>
        </w:tc>
      </w:tr>
      <w:tr w:rsidR="00B774E6">
        <w:trPr>
          <w:trHeight w:val="4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Prevod IV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05.06.2019.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14.06.2019.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Njemačka književnost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30.5. u 10:30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17.6. u 11:30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Istorija njemačke kulture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27.05.2019.u 11:30h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20.06.2019. u 11:30h</w:t>
            </w:r>
          </w:p>
        </w:tc>
      </w:tr>
      <w:tr w:rsidR="00B774E6">
        <w:trPr>
          <w:trHeight w:val="5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Njemački jezik – Leksikologija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08.06.2019.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 10:00h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22.06.2019. u 10:00h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 – Engleski jezik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29.05. u 10.00 (213)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08.06. u 10.00 (213)</w:t>
            </w:r>
          </w:p>
        </w:tc>
      </w:tr>
      <w:tr w:rsidR="00B774E6">
        <w:trPr>
          <w:trHeight w:val="5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Italijanski jezik VI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01. jun u 8.30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15. jun u 8.30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Francuski jezik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06. u 12h (215)</w:t>
            </w:r>
          </w:p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18. 06. u 12 (215).</w:t>
            </w:r>
          </w:p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</w:t>
            </w:r>
            <w:r>
              <w:rPr>
                <w:rFonts w:ascii="Arial" w:eastAsia="Arial" w:hAnsi="Arial" w:cs="Arial"/>
                <w:color w:val="000000"/>
              </w:rPr>
              <w:br/>
              <w:t>- Španski jezik VI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1.06.2019. u 12h00 sala 213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11.06.2019. 12h00</w:t>
            </w:r>
          </w:p>
          <w:p w:rsidR="00B774E6" w:rsidRDefault="008655F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 213</w:t>
            </w:r>
          </w:p>
        </w:tc>
      </w:tr>
    </w:tbl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865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63500</wp:posOffset>
                </wp:positionV>
                <wp:extent cx="2464435" cy="2781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8545" y="2394113"/>
                          <a:ext cx="245491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774E6" w:rsidRDefault="00B774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63500</wp:posOffset>
                </wp:positionV>
                <wp:extent cx="2464435" cy="2781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4435" cy="278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5812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</w:tblGrid>
      <w:tr w:rsidR="00B774E6"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SPECIJALISTIČKI STUDIJ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Njemački jezik II – spec. studije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31.05. u 9:30 (Fertigkeits-prüfung)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12.6. u 9:30</w:t>
            </w:r>
          </w:p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(Fertigkeits-prüfung)</w:t>
            </w:r>
          </w:p>
        </w:tc>
      </w:tr>
      <w:tr w:rsidR="00B774E6">
        <w:trPr>
          <w:trHeight w:val="4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Njemačka književnost II – spec. kurs KAFKA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30.5. u 11:30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17.6. u 12:30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Metodika nastave njemačkog jezika sa školskim radom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27.05.2019.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06.06.2019.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Didaktika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04.06. u 10.00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18.06. u 10.00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Pedagoška psihologija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07.06.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21.06.</w:t>
            </w:r>
          </w:p>
        </w:tc>
      </w:tr>
      <w:tr w:rsidR="00B774E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74E6" w:rsidRDefault="0086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Opšta lingvistika II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05.06.2019. u 10h</w:t>
            </w:r>
          </w:p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amfiteatar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19.06.2019. 10h</w:t>
            </w:r>
          </w:p>
          <w:p w:rsidR="00B774E6" w:rsidRDefault="008655F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amfitetatar</w:t>
            </w:r>
          </w:p>
        </w:tc>
      </w:tr>
    </w:tbl>
    <w:p w:rsidR="00B774E6" w:rsidRDefault="00B774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B774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74E6"/>
    <w:rsid w:val="008655F6"/>
    <w:rsid w:val="0099449A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FFNK1</cp:lastModifiedBy>
  <cp:revision>3</cp:revision>
  <dcterms:created xsi:type="dcterms:W3CDTF">2019-05-20T11:14:00Z</dcterms:created>
  <dcterms:modified xsi:type="dcterms:W3CDTF">2019-05-20T11:19:00Z</dcterms:modified>
</cp:coreProperties>
</file>