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03" w:rsidRDefault="00A13703" w:rsidP="00A13703">
      <w:pPr>
        <w:jc w:val="center"/>
        <w:rPr>
          <w:rFonts w:ascii="Times New Roman" w:hAnsi="Times New Roman" w:cs="Times New Roman"/>
          <w:b/>
          <w:lang w:val="hr-HR"/>
        </w:rPr>
      </w:pPr>
    </w:p>
    <w:p w:rsidR="00A13703" w:rsidRDefault="00A13703" w:rsidP="00A13703">
      <w:pPr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VIJEĆU FILOLOŠKOG FAKULTETA</w:t>
      </w:r>
    </w:p>
    <w:p w:rsidR="00A13703" w:rsidRDefault="00A13703" w:rsidP="00A13703">
      <w:pPr>
        <w:jc w:val="center"/>
        <w:rPr>
          <w:rFonts w:ascii="Times New Roman" w:hAnsi="Times New Roman" w:cs="Times New Roman"/>
          <w:b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Predmet: Imenovanje članova Uredništva</w:t>
      </w: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Poštovane koleginice i kolege,</w:t>
      </w: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Shodno Pravilniku o izdavačkoj djelatnosti Uni</w:t>
      </w:r>
      <w:r w:rsidR="009228A3">
        <w:rPr>
          <w:rFonts w:ascii="Times New Roman" w:hAnsi="Times New Roman" w:cs="Times New Roman"/>
          <w:lang w:val="hr-HR"/>
        </w:rPr>
        <w:t>verziteta Crne Gore (Bilten UCG 571/22</w:t>
      </w:r>
      <w:r>
        <w:rPr>
          <w:rFonts w:ascii="Times New Roman" w:hAnsi="Times New Roman" w:cs="Times New Roman"/>
          <w:lang w:val="hr-HR"/>
        </w:rPr>
        <w:t>) potrebno je formirati Uredništvo na Filološkom fakultetu kao stalno radno tijelo, na period od 3 godine.</w:t>
      </w: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Predlažem sljedeće članove:</w:t>
      </w: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Prof. dr Milica Vuković Stamatović</w:t>
      </w:r>
      <w:r w:rsidR="006A65BA">
        <w:rPr>
          <w:rFonts w:ascii="Times New Roman" w:hAnsi="Times New Roman" w:cs="Times New Roman"/>
          <w:lang w:val="hr-HR"/>
        </w:rPr>
        <w:t>, predsjednica</w:t>
      </w:r>
    </w:p>
    <w:p w:rsidR="00A13703" w:rsidRDefault="00A13703" w:rsidP="00A13703">
      <w:pPr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Prof. dr Jasmina Tatar Anđelić</w:t>
      </w:r>
      <w:r w:rsidR="006A65BA">
        <w:rPr>
          <w:rFonts w:ascii="Times New Roman" w:hAnsi="Times New Roman" w:cs="Times New Roman"/>
          <w:lang w:val="hr-HR"/>
        </w:rPr>
        <w:t>, članica</w:t>
      </w:r>
    </w:p>
    <w:p w:rsidR="00A13703" w:rsidRDefault="00A13703" w:rsidP="00A13703">
      <w:pPr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Doc. dr Nataša Jovović</w:t>
      </w:r>
      <w:r w:rsidR="006A65BA">
        <w:rPr>
          <w:rFonts w:ascii="Times New Roman" w:hAnsi="Times New Roman" w:cs="Times New Roman"/>
          <w:lang w:val="hr-HR"/>
        </w:rPr>
        <w:t>, članica</w:t>
      </w:r>
      <w:bookmarkStart w:id="0" w:name="_GoBack"/>
      <w:bookmarkEnd w:id="0"/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poštovanjem,</w:t>
      </w: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both"/>
        <w:rPr>
          <w:rFonts w:ascii="Times New Roman" w:hAnsi="Times New Roman" w:cs="Times New Roman"/>
          <w:lang w:val="hr-HR"/>
        </w:rPr>
      </w:pPr>
    </w:p>
    <w:p w:rsidR="00A13703" w:rsidRDefault="00A13703" w:rsidP="00A13703">
      <w:pPr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DEKAN</w:t>
      </w:r>
    </w:p>
    <w:p w:rsidR="00A13703" w:rsidRDefault="00A13703" w:rsidP="00A13703">
      <w:pPr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Prof. dr Igor Lakić</w:t>
      </w:r>
    </w:p>
    <w:p w:rsidR="00A13703" w:rsidRDefault="00A13703" w:rsidP="00A13703">
      <w:pPr>
        <w:jc w:val="right"/>
        <w:rPr>
          <w:lang w:val="hr-HR"/>
        </w:rPr>
      </w:pPr>
    </w:p>
    <w:p w:rsidR="00E80260" w:rsidRDefault="00E80260"/>
    <w:sectPr w:rsidR="00E8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03"/>
    <w:rsid w:val="006A65BA"/>
    <w:rsid w:val="009228A3"/>
    <w:rsid w:val="00A13703"/>
    <w:rsid w:val="00E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98B99-CE1B-4692-B4FA-21C2285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0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B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2023-01-31T13:47:00Z</cp:lastPrinted>
  <dcterms:created xsi:type="dcterms:W3CDTF">2023-01-31T13:29:00Z</dcterms:created>
  <dcterms:modified xsi:type="dcterms:W3CDTF">2023-01-31T13:47:00Z</dcterms:modified>
</cp:coreProperties>
</file>