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5B447" w14:textId="77777777" w:rsidR="005F3741" w:rsidRDefault="005F3741" w:rsidP="00AE4C44">
      <w:pPr>
        <w:spacing w:line="360" w:lineRule="auto"/>
        <w:rPr>
          <w:rFonts w:ascii="Times New Roman" w:hAnsi="Times New Roman" w:cs="Times New Roman"/>
          <w:b/>
          <w:lang w:val="hr-HR"/>
        </w:rPr>
      </w:pPr>
      <w:r>
        <w:rPr>
          <w:rFonts w:ascii="Times New Roman" w:hAnsi="Times New Roman" w:cs="Times New Roman"/>
          <w:b/>
          <w:lang w:val="hr-HR"/>
        </w:rPr>
        <w:t>VIJEĆU FILOLOŠKOG FAKULTETA</w:t>
      </w:r>
    </w:p>
    <w:p w14:paraId="18F7EBC4" w14:textId="7E16252C" w:rsidR="00AE4C44" w:rsidRPr="00AE4C44" w:rsidRDefault="00AE4C44" w:rsidP="00AE4C44">
      <w:pPr>
        <w:spacing w:line="360" w:lineRule="auto"/>
        <w:jc w:val="right"/>
        <w:rPr>
          <w:rFonts w:ascii="Times New Roman" w:hAnsi="Times New Roman" w:cs="Times New Roman"/>
          <w:bCs/>
          <w:lang w:val="hr-HR"/>
        </w:rPr>
      </w:pPr>
      <w:r w:rsidRPr="00AE4C44">
        <w:rPr>
          <w:rFonts w:ascii="Times New Roman" w:hAnsi="Times New Roman" w:cs="Times New Roman"/>
          <w:bCs/>
          <w:lang w:val="hr-HR"/>
        </w:rPr>
        <w:t xml:space="preserve">Nikšić, </w:t>
      </w:r>
      <w:r w:rsidR="009C6CF5">
        <w:rPr>
          <w:rFonts w:ascii="Times New Roman" w:hAnsi="Times New Roman" w:cs="Times New Roman"/>
          <w:bCs/>
          <w:lang w:val="hr-HR"/>
        </w:rPr>
        <w:t>21</w:t>
      </w:r>
      <w:r w:rsidRPr="00AE4C44">
        <w:rPr>
          <w:rFonts w:ascii="Times New Roman" w:hAnsi="Times New Roman" w:cs="Times New Roman"/>
          <w:bCs/>
          <w:lang w:val="hr-HR"/>
        </w:rPr>
        <w:t>.</w:t>
      </w:r>
      <w:r w:rsidR="003B216F">
        <w:rPr>
          <w:rFonts w:ascii="Times New Roman" w:hAnsi="Times New Roman" w:cs="Times New Roman"/>
          <w:bCs/>
          <w:lang w:val="hr-HR"/>
        </w:rPr>
        <w:t>0</w:t>
      </w:r>
      <w:r w:rsidRPr="00AE4C44">
        <w:rPr>
          <w:rFonts w:ascii="Times New Roman" w:hAnsi="Times New Roman" w:cs="Times New Roman"/>
          <w:bCs/>
          <w:lang w:val="hr-HR"/>
        </w:rPr>
        <w:t>2.2020.</w:t>
      </w:r>
    </w:p>
    <w:p w14:paraId="67F0A9E6" w14:textId="1A819BCE" w:rsidR="005F3741" w:rsidRPr="005F3741" w:rsidRDefault="008D71F1" w:rsidP="00AE4C44">
      <w:pPr>
        <w:spacing w:line="360" w:lineRule="auto"/>
        <w:rPr>
          <w:rFonts w:ascii="Times New Roman" w:hAnsi="Times New Roman" w:cs="Times New Roman"/>
          <w:b/>
          <w:lang w:val="hr-HR"/>
        </w:rPr>
      </w:pPr>
      <w:r>
        <w:rPr>
          <w:rFonts w:ascii="Times New Roman" w:hAnsi="Times New Roman" w:cs="Times New Roman"/>
          <w:b/>
          <w:lang w:val="hr-HR"/>
        </w:rPr>
        <w:t>Predmet: IZ</w:t>
      </w:r>
      <w:r w:rsidR="005F3741" w:rsidRPr="005F3741">
        <w:rPr>
          <w:rFonts w:ascii="Times New Roman" w:hAnsi="Times New Roman" w:cs="Times New Roman"/>
          <w:b/>
          <w:lang w:val="hr-HR"/>
        </w:rPr>
        <w:t>MJEN</w:t>
      </w:r>
      <w:r w:rsidR="00AE4C44">
        <w:rPr>
          <w:rFonts w:ascii="Times New Roman" w:hAnsi="Times New Roman" w:cs="Times New Roman"/>
          <w:b/>
          <w:lang w:val="hr-HR"/>
        </w:rPr>
        <w:t>E</w:t>
      </w:r>
      <w:r w:rsidR="005F3741" w:rsidRPr="005F3741">
        <w:rPr>
          <w:rFonts w:ascii="Times New Roman" w:hAnsi="Times New Roman" w:cs="Times New Roman"/>
          <w:b/>
          <w:lang w:val="hr-HR"/>
        </w:rPr>
        <w:t xml:space="preserve"> U NASTAVNIM PLANOVIMA I PROGRAMIMA</w:t>
      </w:r>
    </w:p>
    <w:p w14:paraId="53BAE5B9" w14:textId="77777777" w:rsidR="00AE4C44" w:rsidRDefault="00AE4C44" w:rsidP="00AE4C44">
      <w:pPr>
        <w:spacing w:line="360" w:lineRule="auto"/>
        <w:ind w:firstLine="720"/>
        <w:jc w:val="both"/>
        <w:rPr>
          <w:rFonts w:ascii="Times New Roman" w:hAnsi="Times New Roman" w:cs="Times New Roman"/>
          <w:lang w:val="hr-HR"/>
        </w:rPr>
      </w:pPr>
    </w:p>
    <w:p w14:paraId="37FB0461" w14:textId="1534E6A0" w:rsidR="002E7EDC" w:rsidRDefault="005F3741" w:rsidP="00AE4C44">
      <w:pPr>
        <w:spacing w:line="360" w:lineRule="auto"/>
        <w:ind w:firstLine="720"/>
        <w:jc w:val="both"/>
        <w:rPr>
          <w:rFonts w:ascii="Times New Roman" w:hAnsi="Times New Roman" w:cs="Times New Roman"/>
          <w:lang w:val="sr-Latn-RS"/>
        </w:rPr>
      </w:pPr>
      <w:r w:rsidRPr="005F3741">
        <w:rPr>
          <w:rFonts w:ascii="Times New Roman" w:hAnsi="Times New Roman" w:cs="Times New Roman"/>
          <w:lang w:val="hr-HR"/>
        </w:rPr>
        <w:t xml:space="preserve">U vezi sa zahtjevom </w:t>
      </w:r>
      <w:r w:rsidR="009C6CF5">
        <w:rPr>
          <w:rFonts w:ascii="Times New Roman" w:hAnsi="Times New Roman" w:cs="Times New Roman"/>
          <w:lang w:val="hr-HR"/>
        </w:rPr>
        <w:t>r</w:t>
      </w:r>
      <w:r w:rsidRPr="005F3741">
        <w:rPr>
          <w:rFonts w:ascii="Times New Roman" w:hAnsi="Times New Roman" w:cs="Times New Roman"/>
          <w:lang w:val="hr-HR"/>
        </w:rPr>
        <w:t>ektora</w:t>
      </w:r>
      <w:r w:rsidR="009C6CF5">
        <w:rPr>
          <w:rFonts w:ascii="Times New Roman" w:hAnsi="Times New Roman" w:cs="Times New Roman"/>
          <w:lang w:val="hr-HR"/>
        </w:rPr>
        <w:t xml:space="preserve"> </w:t>
      </w:r>
      <w:r w:rsidR="009C6CF5" w:rsidRPr="009C6CF5">
        <w:rPr>
          <w:rFonts w:ascii="Times New Roman" w:hAnsi="Times New Roman" w:cs="Times New Roman"/>
          <w:lang w:val="hr-HR"/>
        </w:rPr>
        <w:t>br. 01- 4419 od 31. 12. 2019.</w:t>
      </w:r>
      <w:r w:rsidRPr="005F3741">
        <w:rPr>
          <w:rFonts w:ascii="Times New Roman" w:hAnsi="Times New Roman" w:cs="Times New Roman"/>
          <w:lang w:val="hr-HR"/>
        </w:rPr>
        <w:t xml:space="preserve"> za razmatranje rasterećenja studenata u vidu smanjenja broja predmeta na osnovnim</w:t>
      </w:r>
      <w:r w:rsidR="002E7EDC">
        <w:rPr>
          <w:rFonts w:ascii="Times New Roman" w:hAnsi="Times New Roman" w:cs="Times New Roman"/>
          <w:lang w:val="hr-HR"/>
        </w:rPr>
        <w:t xml:space="preserve"> i master</w:t>
      </w:r>
      <w:r w:rsidRPr="005F3741">
        <w:rPr>
          <w:rFonts w:ascii="Times New Roman" w:hAnsi="Times New Roman" w:cs="Times New Roman"/>
          <w:lang w:val="hr-HR"/>
        </w:rPr>
        <w:t xml:space="preserve"> studijama</w:t>
      </w:r>
      <w:r w:rsidR="009C6CF5">
        <w:rPr>
          <w:rFonts w:ascii="Times New Roman" w:hAnsi="Times New Roman" w:cs="Times New Roman"/>
          <w:lang w:val="hr-HR"/>
        </w:rPr>
        <w:t>, a</w:t>
      </w:r>
      <w:r w:rsidR="00BF6B49">
        <w:rPr>
          <w:rFonts w:ascii="Times New Roman" w:hAnsi="Times New Roman" w:cs="Times New Roman"/>
          <w:lang w:val="hr-HR"/>
        </w:rPr>
        <w:t xml:space="preserve"> na predlog dekana Filološkog fakulteta</w:t>
      </w:r>
      <w:r w:rsidRPr="005F3741">
        <w:rPr>
          <w:rFonts w:ascii="Times New Roman" w:hAnsi="Times New Roman" w:cs="Times New Roman"/>
          <w:lang w:val="hr-HR"/>
        </w:rPr>
        <w:t xml:space="preserve"> </w:t>
      </w:r>
      <w:r w:rsidR="00BF6B49">
        <w:rPr>
          <w:rFonts w:ascii="Times New Roman" w:hAnsi="Times New Roman" w:cs="Times New Roman"/>
          <w:lang w:val="hr-HR"/>
        </w:rPr>
        <w:t>s</w:t>
      </w:r>
      <w:r w:rsidR="008D71F1">
        <w:rPr>
          <w:rFonts w:ascii="Times New Roman" w:hAnsi="Times New Roman" w:cs="Times New Roman"/>
          <w:lang w:val="hr-HR"/>
        </w:rPr>
        <w:t>a Studijsko</w:t>
      </w:r>
      <w:r w:rsidR="00BF6B49">
        <w:rPr>
          <w:rFonts w:ascii="Times New Roman" w:hAnsi="Times New Roman" w:cs="Times New Roman"/>
          <w:lang w:val="hr-HR"/>
        </w:rPr>
        <w:t>g</w:t>
      </w:r>
      <w:r w:rsidR="008D71F1">
        <w:rPr>
          <w:rFonts w:ascii="Times New Roman" w:hAnsi="Times New Roman" w:cs="Times New Roman"/>
          <w:lang w:val="hr-HR"/>
        </w:rPr>
        <w:t xml:space="preserve"> program</w:t>
      </w:r>
      <w:r w:rsidR="00BF6B49">
        <w:rPr>
          <w:rFonts w:ascii="Times New Roman" w:hAnsi="Times New Roman" w:cs="Times New Roman"/>
          <w:lang w:val="hr-HR"/>
        </w:rPr>
        <w:t>a</w:t>
      </w:r>
      <w:r w:rsidR="008D71F1">
        <w:rPr>
          <w:rFonts w:ascii="Times New Roman" w:hAnsi="Times New Roman" w:cs="Times New Roman"/>
          <w:lang w:val="hr-HR"/>
        </w:rPr>
        <w:t xml:space="preserve"> za njemački jezik i književnost </w:t>
      </w:r>
      <w:r w:rsidR="00BF6B49">
        <w:rPr>
          <w:rFonts w:ascii="Times New Roman" w:hAnsi="Times New Roman" w:cs="Times New Roman"/>
          <w:lang w:val="hr-HR"/>
        </w:rPr>
        <w:t>dostavljamo</w:t>
      </w:r>
      <w:r w:rsidR="002E7EDC">
        <w:rPr>
          <w:rFonts w:ascii="Times New Roman" w:hAnsi="Times New Roman" w:cs="Times New Roman"/>
          <w:lang w:val="sr-Latn-RS"/>
        </w:rPr>
        <w:t xml:space="preserve"> sl</w:t>
      </w:r>
      <w:r w:rsidR="008D71F1">
        <w:rPr>
          <w:rFonts w:ascii="Times New Roman" w:hAnsi="Times New Roman" w:cs="Times New Roman"/>
          <w:lang w:val="sr-Latn-RS"/>
        </w:rPr>
        <w:t>j</w:t>
      </w:r>
      <w:r w:rsidR="002E7EDC">
        <w:rPr>
          <w:rFonts w:ascii="Times New Roman" w:hAnsi="Times New Roman" w:cs="Times New Roman"/>
          <w:lang w:val="sr-Latn-RS"/>
        </w:rPr>
        <w:t xml:space="preserve">edeće izmjene: </w:t>
      </w:r>
    </w:p>
    <w:p w14:paraId="6CA65682" w14:textId="77777777" w:rsidR="008D71F1" w:rsidRDefault="008D71F1" w:rsidP="00AE4C44">
      <w:pPr>
        <w:spacing w:line="360" w:lineRule="auto"/>
        <w:jc w:val="both"/>
        <w:rPr>
          <w:rFonts w:ascii="Times New Roman" w:hAnsi="Times New Roman" w:cs="Times New Roman"/>
          <w:b/>
          <w:bCs/>
          <w:lang w:val="sr-Latn-RS"/>
        </w:rPr>
      </w:pPr>
    </w:p>
    <w:p w14:paraId="4A848971" w14:textId="51DD639B" w:rsidR="00BF6B49" w:rsidRPr="00BF6B49" w:rsidRDefault="00691436" w:rsidP="00BF6B49">
      <w:pPr>
        <w:spacing w:line="360" w:lineRule="auto"/>
        <w:jc w:val="both"/>
        <w:rPr>
          <w:rFonts w:ascii="Times New Roman" w:hAnsi="Times New Roman" w:cs="Times New Roman"/>
          <w:b/>
          <w:bCs/>
          <w:lang w:val="sr-Latn-RS"/>
        </w:rPr>
      </w:pPr>
      <w:r w:rsidRPr="00691436">
        <w:rPr>
          <w:rFonts w:ascii="Times New Roman" w:hAnsi="Times New Roman" w:cs="Times New Roman"/>
          <w:b/>
          <w:bCs/>
          <w:highlight w:val="yellow"/>
          <w:lang w:val="sr-Latn-RS"/>
        </w:rPr>
        <w:t>NA OSNOVNIM STUDIJAMA:</w:t>
      </w:r>
    </w:p>
    <w:p w14:paraId="064E3B55" w14:textId="77777777" w:rsidR="00696D6F" w:rsidRDefault="000C788F" w:rsidP="00855307">
      <w:pPr>
        <w:pStyle w:val="ListParagraph"/>
        <w:numPr>
          <w:ilvl w:val="0"/>
          <w:numId w:val="2"/>
        </w:numPr>
        <w:spacing w:line="360" w:lineRule="auto"/>
        <w:ind w:left="0"/>
        <w:jc w:val="both"/>
        <w:rPr>
          <w:rFonts w:ascii="Times New Roman" w:hAnsi="Times New Roman" w:cs="Times New Roman"/>
          <w:lang w:val="sr-Latn-RS"/>
        </w:rPr>
      </w:pPr>
      <w:r>
        <w:rPr>
          <w:rFonts w:ascii="Times New Roman" w:hAnsi="Times New Roman" w:cs="Times New Roman"/>
          <w:u w:val="single"/>
          <w:lang w:val="sr-Latn-RS"/>
        </w:rPr>
        <w:t>R</w:t>
      </w:r>
      <w:r w:rsidR="002E7EDC" w:rsidRPr="00716571">
        <w:rPr>
          <w:rFonts w:ascii="Times New Roman" w:hAnsi="Times New Roman" w:cs="Times New Roman"/>
          <w:u w:val="single"/>
          <w:lang w:val="sr-Latn-RS"/>
        </w:rPr>
        <w:t xml:space="preserve">edukovanje </w:t>
      </w:r>
      <w:r w:rsidR="00A4713E">
        <w:rPr>
          <w:rFonts w:ascii="Times New Roman" w:hAnsi="Times New Roman" w:cs="Times New Roman"/>
          <w:u w:val="single"/>
          <w:lang w:val="sr-Latn-RS"/>
        </w:rPr>
        <w:t>2</w:t>
      </w:r>
      <w:r w:rsidR="002E7EDC" w:rsidRPr="00716571">
        <w:rPr>
          <w:rFonts w:ascii="Times New Roman" w:hAnsi="Times New Roman" w:cs="Times New Roman"/>
          <w:u w:val="single"/>
          <w:lang w:val="sr-Latn-RS"/>
        </w:rPr>
        <w:t xml:space="preserve"> predmeta</w:t>
      </w:r>
      <w:r w:rsidR="002E7EDC" w:rsidRPr="00716571">
        <w:rPr>
          <w:rFonts w:ascii="Times New Roman" w:hAnsi="Times New Roman" w:cs="Times New Roman"/>
          <w:lang w:val="sr-Latn-RS"/>
        </w:rPr>
        <w:t xml:space="preserve"> </w:t>
      </w:r>
      <w:r w:rsidR="002E7EDC" w:rsidRPr="00A6664C">
        <w:rPr>
          <w:rFonts w:ascii="Times New Roman" w:hAnsi="Times New Roman" w:cs="Times New Roman"/>
          <w:lang w:val="hr-HR"/>
        </w:rPr>
        <w:t>odnosno</w:t>
      </w:r>
      <w:r w:rsidR="002E7EDC" w:rsidRPr="00716571">
        <w:rPr>
          <w:rFonts w:ascii="Times New Roman" w:hAnsi="Times New Roman" w:cs="Times New Roman"/>
          <w:b/>
          <w:bCs/>
          <w:lang w:val="hr-HR"/>
        </w:rPr>
        <w:t xml:space="preserve"> </w:t>
      </w:r>
      <w:r w:rsidR="002E7EDC" w:rsidRPr="00003603">
        <w:rPr>
          <w:rFonts w:ascii="Times New Roman" w:hAnsi="Times New Roman" w:cs="Times New Roman"/>
          <w:lang w:val="hr-HR"/>
        </w:rPr>
        <w:t xml:space="preserve">integrisanje njihovih neophodnih sadržaja </w:t>
      </w:r>
      <w:r w:rsidR="0015151A" w:rsidRPr="00003603">
        <w:rPr>
          <w:rFonts w:ascii="Times New Roman" w:hAnsi="Times New Roman" w:cs="Times New Roman"/>
          <w:lang w:val="hr-HR"/>
        </w:rPr>
        <w:t xml:space="preserve">uz </w:t>
      </w:r>
      <w:r w:rsidR="00A6664C" w:rsidRPr="00003603">
        <w:rPr>
          <w:rFonts w:ascii="Times New Roman" w:hAnsi="Times New Roman" w:cs="Times New Roman"/>
          <w:lang w:val="hr-HR"/>
        </w:rPr>
        <w:t>zadržavanj</w:t>
      </w:r>
      <w:r w:rsidR="008010B6" w:rsidRPr="00003603">
        <w:rPr>
          <w:rFonts w:ascii="Times New Roman" w:hAnsi="Times New Roman" w:cs="Times New Roman"/>
          <w:lang w:val="hr-HR"/>
        </w:rPr>
        <w:t>e</w:t>
      </w:r>
      <w:r w:rsidR="0015151A" w:rsidRPr="00003603">
        <w:rPr>
          <w:rFonts w:ascii="Times New Roman" w:hAnsi="Times New Roman" w:cs="Times New Roman"/>
          <w:lang w:val="hr-HR"/>
        </w:rPr>
        <w:t xml:space="preserve"> </w:t>
      </w:r>
      <w:r w:rsidR="002E7EDC" w:rsidRPr="00003603">
        <w:rPr>
          <w:rFonts w:ascii="Times New Roman" w:hAnsi="Times New Roman" w:cs="Times New Roman"/>
          <w:lang w:val="hr-HR"/>
        </w:rPr>
        <w:t xml:space="preserve">vježbi u </w:t>
      </w:r>
      <w:r w:rsidR="00205067" w:rsidRPr="00003603">
        <w:rPr>
          <w:rFonts w:ascii="Times New Roman" w:hAnsi="Times New Roman" w:cs="Times New Roman"/>
          <w:lang w:val="hr-HR"/>
        </w:rPr>
        <w:t xml:space="preserve">okviru </w:t>
      </w:r>
      <w:r w:rsidR="002E7EDC" w:rsidRPr="00003603">
        <w:rPr>
          <w:rFonts w:ascii="Times New Roman" w:hAnsi="Times New Roman" w:cs="Times New Roman"/>
          <w:lang w:val="hr-HR"/>
        </w:rPr>
        <w:t>drug</w:t>
      </w:r>
      <w:r w:rsidR="00205067" w:rsidRPr="00003603">
        <w:rPr>
          <w:rFonts w:ascii="Times New Roman" w:hAnsi="Times New Roman" w:cs="Times New Roman"/>
          <w:lang w:val="hr-HR"/>
        </w:rPr>
        <w:t>ih</w:t>
      </w:r>
      <w:r w:rsidR="002E7EDC" w:rsidRPr="00003603">
        <w:rPr>
          <w:rFonts w:ascii="Times New Roman" w:hAnsi="Times New Roman" w:cs="Times New Roman"/>
          <w:lang w:val="hr-HR"/>
        </w:rPr>
        <w:t xml:space="preserve"> predmet</w:t>
      </w:r>
      <w:r w:rsidR="00205067" w:rsidRPr="00003603">
        <w:rPr>
          <w:rFonts w:ascii="Times New Roman" w:hAnsi="Times New Roman" w:cs="Times New Roman"/>
          <w:lang w:val="hr-HR"/>
        </w:rPr>
        <w:t>a</w:t>
      </w:r>
      <w:r w:rsidR="002E7EDC" w:rsidRPr="00716571">
        <w:rPr>
          <w:rFonts w:ascii="Times New Roman" w:hAnsi="Times New Roman" w:cs="Times New Roman"/>
          <w:lang w:val="hr-HR"/>
        </w:rPr>
        <w:t xml:space="preserve"> na koje bi se prenijelo i ukupno opterećenje </w:t>
      </w:r>
      <w:r w:rsidR="002E7EDC" w:rsidRPr="00ED145D">
        <w:rPr>
          <w:rFonts w:ascii="Times New Roman" w:hAnsi="Times New Roman" w:cs="Times New Roman"/>
          <w:lang w:val="hr-HR"/>
        </w:rPr>
        <w:t xml:space="preserve">od </w:t>
      </w:r>
      <w:r w:rsidR="00D8752C" w:rsidRPr="00ED145D">
        <w:rPr>
          <w:rFonts w:ascii="Times New Roman" w:hAnsi="Times New Roman" w:cs="Times New Roman"/>
          <w:lang w:val="hr-HR"/>
        </w:rPr>
        <w:t>8</w:t>
      </w:r>
      <w:r w:rsidR="002E7EDC" w:rsidRPr="00ED145D">
        <w:rPr>
          <w:rFonts w:ascii="Times New Roman" w:hAnsi="Times New Roman" w:cs="Times New Roman"/>
          <w:lang w:val="hr-HR"/>
        </w:rPr>
        <w:t xml:space="preserve"> ECTS</w:t>
      </w:r>
      <w:r w:rsidR="00696D6F">
        <w:rPr>
          <w:rFonts w:ascii="Times New Roman" w:hAnsi="Times New Roman" w:cs="Times New Roman"/>
          <w:lang w:val="sr-Latn-RS"/>
        </w:rPr>
        <w:t xml:space="preserve">-a </w:t>
      </w:r>
    </w:p>
    <w:p w14:paraId="2CA1E9EE" w14:textId="5726B957" w:rsidR="008D71F1" w:rsidRPr="00FE718A" w:rsidRDefault="008D71F1" w:rsidP="00AE4C44">
      <w:pPr>
        <w:spacing w:line="360" w:lineRule="auto"/>
        <w:jc w:val="both"/>
        <w:rPr>
          <w:rFonts w:ascii="Times New Roman" w:hAnsi="Times New Roman" w:cs="Times New Roman"/>
          <w:u w:val="single"/>
          <w:lang w:val="sr-Latn-RS"/>
        </w:rPr>
      </w:pPr>
      <w:r w:rsidRPr="00FE718A">
        <w:rPr>
          <w:rFonts w:ascii="Times New Roman" w:hAnsi="Times New Roman" w:cs="Times New Roman"/>
          <w:u w:val="single"/>
          <w:lang w:val="sr-Latn-RS"/>
        </w:rPr>
        <w:t xml:space="preserve">Riječ je o predmetima: </w:t>
      </w:r>
    </w:p>
    <w:p w14:paraId="4B058DA5" w14:textId="1E81C164" w:rsidR="008D71F1" w:rsidRDefault="00BF6B49" w:rsidP="00AE4C44">
      <w:pPr>
        <w:pStyle w:val="ListParagraph"/>
        <w:numPr>
          <w:ilvl w:val="0"/>
          <w:numId w:val="1"/>
        </w:numPr>
        <w:spacing w:line="360" w:lineRule="auto"/>
        <w:ind w:left="0"/>
        <w:jc w:val="both"/>
        <w:rPr>
          <w:rFonts w:ascii="Times New Roman" w:hAnsi="Times New Roman" w:cs="Times New Roman"/>
          <w:lang w:val="sr-Latn-RS"/>
        </w:rPr>
      </w:pPr>
      <w:r w:rsidRPr="00BF6B49">
        <w:rPr>
          <w:rFonts w:ascii="Times New Roman" w:hAnsi="Times New Roman" w:cs="Times New Roman"/>
          <w:lang w:val="sr-Latn-RS"/>
        </w:rPr>
        <w:t>Civilizacija zemalja njemačkog govornog područja 1</w:t>
      </w:r>
      <w:r w:rsidR="00A6664C" w:rsidRPr="003264D0">
        <w:rPr>
          <w:rFonts w:ascii="Times New Roman" w:hAnsi="Times New Roman" w:cs="Times New Roman"/>
          <w:lang w:val="sr-Latn-RS"/>
        </w:rPr>
        <w:tab/>
      </w:r>
      <w:r w:rsidR="00BB57F8">
        <w:rPr>
          <w:rFonts w:ascii="Times New Roman" w:hAnsi="Times New Roman" w:cs="Times New Roman"/>
          <w:lang w:val="sr-Latn-RS"/>
        </w:rPr>
        <w:tab/>
      </w:r>
      <w:r w:rsidR="008D71F1" w:rsidRPr="003264D0">
        <w:rPr>
          <w:rFonts w:ascii="Times New Roman" w:hAnsi="Times New Roman" w:cs="Times New Roman"/>
          <w:lang w:val="sr-Latn-RS"/>
        </w:rPr>
        <w:t>2+</w:t>
      </w:r>
      <w:r>
        <w:rPr>
          <w:rFonts w:ascii="Times New Roman" w:hAnsi="Times New Roman" w:cs="Times New Roman"/>
          <w:lang w:val="sr-Latn-RS"/>
        </w:rPr>
        <w:t>0</w:t>
      </w:r>
      <w:r w:rsidR="008D71F1" w:rsidRPr="003264D0">
        <w:rPr>
          <w:rFonts w:ascii="Times New Roman" w:hAnsi="Times New Roman" w:cs="Times New Roman"/>
          <w:lang w:val="sr-Latn-RS"/>
        </w:rPr>
        <w:tab/>
      </w:r>
      <w:r w:rsidR="001E1148">
        <w:rPr>
          <w:rFonts w:ascii="Times New Roman" w:hAnsi="Times New Roman" w:cs="Times New Roman"/>
          <w:lang w:val="sr-Latn-RS"/>
        </w:rPr>
        <w:t>3</w:t>
      </w:r>
      <w:r w:rsidR="008D71F1" w:rsidRPr="003264D0">
        <w:rPr>
          <w:rFonts w:ascii="Times New Roman" w:hAnsi="Times New Roman" w:cs="Times New Roman"/>
          <w:lang w:val="sr-Latn-RS"/>
        </w:rPr>
        <w:t xml:space="preserve"> ECTS</w:t>
      </w:r>
    </w:p>
    <w:p w14:paraId="53F992EE" w14:textId="6EAF4FB8" w:rsidR="008D71F1" w:rsidRDefault="00BB57F8" w:rsidP="00AE4C44">
      <w:pPr>
        <w:pStyle w:val="ListParagraph"/>
        <w:numPr>
          <w:ilvl w:val="0"/>
          <w:numId w:val="1"/>
        </w:numPr>
        <w:pBdr>
          <w:bottom w:val="single" w:sz="12" w:space="1" w:color="auto"/>
        </w:pBdr>
        <w:spacing w:line="360" w:lineRule="auto"/>
        <w:ind w:left="0"/>
        <w:jc w:val="both"/>
        <w:rPr>
          <w:rFonts w:ascii="Times New Roman" w:hAnsi="Times New Roman" w:cs="Times New Roman"/>
          <w:lang w:val="sr-Latn-RS"/>
        </w:rPr>
      </w:pPr>
      <w:r>
        <w:rPr>
          <w:rFonts w:ascii="Times New Roman" w:hAnsi="Times New Roman" w:cs="Times New Roman"/>
          <w:lang w:val="sr-Latn-RS"/>
        </w:rPr>
        <w:t>Istorija njemačke kulture 2</w:t>
      </w:r>
      <w:r w:rsidR="00225A4E">
        <w:rPr>
          <w:rFonts w:ascii="Times New Roman" w:hAnsi="Times New Roman" w:cs="Times New Roman"/>
          <w:lang w:val="sr-Latn-RS"/>
        </w:rPr>
        <w:t xml:space="preserve"> </w:t>
      </w:r>
      <w:r w:rsidR="00F87522">
        <w:rPr>
          <w:rFonts w:ascii="Times New Roman" w:hAnsi="Times New Roman" w:cs="Times New Roman"/>
          <w:lang w:val="sr-Latn-RS"/>
        </w:rPr>
        <w:tab/>
      </w:r>
      <w:r w:rsidR="00F87522">
        <w:rPr>
          <w:rFonts w:ascii="Times New Roman" w:hAnsi="Times New Roman" w:cs="Times New Roman"/>
          <w:lang w:val="sr-Latn-RS"/>
        </w:rPr>
        <w:tab/>
      </w:r>
      <w:r w:rsidR="00AE3865">
        <w:rPr>
          <w:rFonts w:ascii="Times New Roman" w:hAnsi="Times New Roman" w:cs="Times New Roman"/>
          <w:lang w:val="sr-Latn-RS"/>
        </w:rPr>
        <w:tab/>
      </w:r>
      <w:r w:rsidR="00AE3865">
        <w:rPr>
          <w:rFonts w:ascii="Times New Roman" w:hAnsi="Times New Roman" w:cs="Times New Roman"/>
          <w:lang w:val="sr-Latn-RS"/>
        </w:rPr>
        <w:tab/>
      </w:r>
      <w:r w:rsidR="00AE3865">
        <w:rPr>
          <w:rFonts w:ascii="Times New Roman" w:hAnsi="Times New Roman" w:cs="Times New Roman"/>
          <w:lang w:val="sr-Latn-RS"/>
        </w:rPr>
        <w:tab/>
      </w:r>
      <w:r w:rsidR="00BF6B49">
        <w:rPr>
          <w:rFonts w:ascii="Times New Roman" w:hAnsi="Times New Roman" w:cs="Times New Roman"/>
          <w:lang w:val="sr-Latn-RS"/>
        </w:rPr>
        <w:t xml:space="preserve">   </w:t>
      </w:r>
      <w:r w:rsidR="00BF6B49">
        <w:rPr>
          <w:rFonts w:ascii="Times New Roman" w:hAnsi="Times New Roman" w:cs="Times New Roman"/>
          <w:lang w:val="sr-Latn-RS"/>
        </w:rPr>
        <w:tab/>
      </w:r>
      <w:r w:rsidR="008D71F1">
        <w:rPr>
          <w:rFonts w:ascii="Times New Roman" w:hAnsi="Times New Roman" w:cs="Times New Roman"/>
          <w:lang w:val="sr-Latn-RS"/>
        </w:rPr>
        <w:t>2+</w:t>
      </w:r>
      <w:r>
        <w:rPr>
          <w:rFonts w:ascii="Times New Roman" w:hAnsi="Times New Roman" w:cs="Times New Roman"/>
          <w:lang w:val="sr-Latn-RS"/>
        </w:rPr>
        <w:t>0</w:t>
      </w:r>
      <w:r w:rsidR="008D71F1">
        <w:rPr>
          <w:rFonts w:ascii="Times New Roman" w:hAnsi="Times New Roman" w:cs="Times New Roman"/>
          <w:lang w:val="sr-Latn-RS"/>
        </w:rPr>
        <w:tab/>
      </w:r>
      <w:r w:rsidR="00696D6F">
        <w:rPr>
          <w:rFonts w:ascii="Times New Roman" w:hAnsi="Times New Roman" w:cs="Times New Roman"/>
          <w:lang w:val="sr-Latn-RS"/>
        </w:rPr>
        <w:t>3</w:t>
      </w:r>
      <w:r w:rsidR="008D71F1">
        <w:rPr>
          <w:rFonts w:ascii="Times New Roman" w:hAnsi="Times New Roman" w:cs="Times New Roman"/>
          <w:lang w:val="sr-Latn-RS"/>
        </w:rPr>
        <w:t xml:space="preserve"> ECTS</w:t>
      </w:r>
    </w:p>
    <w:p w14:paraId="429F9354" w14:textId="73D058C3" w:rsidR="00A6664C" w:rsidRPr="00003603" w:rsidRDefault="00A6664C" w:rsidP="00AE4C44">
      <w:pPr>
        <w:spacing w:line="360" w:lineRule="auto"/>
        <w:ind w:left="2880" w:firstLine="720"/>
        <w:jc w:val="both"/>
        <w:rPr>
          <w:rFonts w:ascii="Times New Roman" w:hAnsi="Times New Roman" w:cs="Times New Roman"/>
          <w:b/>
          <w:bCs/>
          <w:lang w:val="sr-Latn-RS"/>
        </w:rPr>
      </w:pPr>
      <w:r w:rsidRPr="00187F3C">
        <w:rPr>
          <w:rFonts w:ascii="Times New Roman" w:hAnsi="Times New Roman" w:cs="Times New Roman"/>
          <w:b/>
          <w:bCs/>
          <w:lang w:val="sr-Latn-RS"/>
        </w:rPr>
        <w:t>UKUPNO</w:t>
      </w:r>
      <w:r>
        <w:rPr>
          <w:rFonts w:ascii="Times New Roman" w:hAnsi="Times New Roman" w:cs="Times New Roman"/>
          <w:lang w:val="sr-Latn-RS"/>
        </w:rPr>
        <w:t xml:space="preserve">:        </w:t>
      </w:r>
      <w:r w:rsidR="00007458">
        <w:rPr>
          <w:rFonts w:ascii="Times New Roman" w:hAnsi="Times New Roman" w:cs="Times New Roman"/>
          <w:lang w:val="sr-Latn-RS"/>
        </w:rPr>
        <w:t xml:space="preserve">  </w:t>
      </w:r>
      <w:r w:rsidR="00BF6B49">
        <w:rPr>
          <w:rFonts w:ascii="Times New Roman" w:hAnsi="Times New Roman" w:cs="Times New Roman"/>
          <w:lang w:val="sr-Latn-RS"/>
        </w:rPr>
        <w:tab/>
      </w:r>
      <w:r w:rsidR="00F87522">
        <w:rPr>
          <w:rFonts w:ascii="Times New Roman" w:hAnsi="Times New Roman" w:cs="Times New Roman"/>
          <w:lang w:val="sr-Latn-RS"/>
        </w:rPr>
        <w:tab/>
      </w:r>
      <w:r w:rsidR="001E1148">
        <w:rPr>
          <w:rFonts w:ascii="Times New Roman" w:hAnsi="Times New Roman" w:cs="Times New Roman"/>
          <w:lang w:val="sr-Latn-RS"/>
        </w:rPr>
        <w:t xml:space="preserve"> 4</w:t>
      </w:r>
      <w:r w:rsidR="0007049A">
        <w:rPr>
          <w:rFonts w:ascii="Times New Roman" w:hAnsi="Times New Roman" w:cs="Times New Roman"/>
          <w:lang w:val="sr-Latn-RS"/>
        </w:rPr>
        <w:t xml:space="preserve">      </w:t>
      </w:r>
      <w:r w:rsidR="001E1148">
        <w:rPr>
          <w:rFonts w:ascii="Times New Roman" w:hAnsi="Times New Roman" w:cs="Times New Roman"/>
          <w:lang w:val="sr-Latn-RS"/>
        </w:rPr>
        <w:t xml:space="preserve">    </w:t>
      </w:r>
      <w:r w:rsidR="00F87522">
        <w:rPr>
          <w:rFonts w:ascii="Times New Roman" w:hAnsi="Times New Roman" w:cs="Times New Roman"/>
          <w:b/>
          <w:bCs/>
          <w:lang w:val="sr-Latn-RS"/>
        </w:rPr>
        <w:t>6</w:t>
      </w:r>
      <w:r w:rsidR="0007049A" w:rsidRPr="00003603">
        <w:rPr>
          <w:rFonts w:ascii="Times New Roman" w:hAnsi="Times New Roman" w:cs="Times New Roman"/>
          <w:b/>
          <w:bCs/>
          <w:lang w:val="sr-Latn-RS"/>
        </w:rPr>
        <w:t xml:space="preserve"> ECTS</w:t>
      </w:r>
      <w:r w:rsidR="00003603" w:rsidRPr="00003603">
        <w:rPr>
          <w:rFonts w:ascii="Times New Roman" w:hAnsi="Times New Roman" w:cs="Times New Roman"/>
          <w:b/>
          <w:bCs/>
          <w:lang w:val="sr-Latn-RS"/>
        </w:rPr>
        <w:t xml:space="preserve"> </w:t>
      </w:r>
    </w:p>
    <w:p w14:paraId="6DD9F6B7" w14:textId="77777777" w:rsidR="008D71F1" w:rsidRDefault="008D71F1" w:rsidP="00AE4C44">
      <w:pPr>
        <w:spacing w:line="360" w:lineRule="auto"/>
        <w:jc w:val="both"/>
        <w:rPr>
          <w:rFonts w:ascii="Times New Roman" w:hAnsi="Times New Roman" w:cs="Times New Roman"/>
          <w:lang w:val="sr-Latn-RS"/>
        </w:rPr>
      </w:pPr>
    </w:p>
    <w:p w14:paraId="54601F22" w14:textId="695CCCDF" w:rsidR="00C23B92" w:rsidRDefault="008D71F1" w:rsidP="00007458">
      <w:pPr>
        <w:spacing w:line="360" w:lineRule="auto"/>
        <w:jc w:val="both"/>
        <w:rPr>
          <w:rFonts w:ascii="Times New Roman" w:hAnsi="Times New Roman" w:cs="Times New Roman"/>
          <w:lang w:val="sr-Latn-RS"/>
        </w:rPr>
      </w:pPr>
      <w:r>
        <w:rPr>
          <w:rFonts w:ascii="Times New Roman" w:hAnsi="Times New Roman" w:cs="Times New Roman"/>
          <w:lang w:val="sr-Latn-RS"/>
        </w:rPr>
        <w:t xml:space="preserve">Njihove sadržaje moguće je uklopiti u </w:t>
      </w:r>
      <w:r w:rsidR="00545EFE">
        <w:rPr>
          <w:rFonts w:ascii="Times New Roman" w:hAnsi="Times New Roman" w:cs="Times New Roman"/>
          <w:lang w:val="sr-Latn-RS"/>
        </w:rPr>
        <w:t xml:space="preserve">postojeće </w:t>
      </w:r>
      <w:r>
        <w:rPr>
          <w:rFonts w:ascii="Times New Roman" w:hAnsi="Times New Roman" w:cs="Times New Roman"/>
          <w:lang w:val="sr-Latn-RS"/>
        </w:rPr>
        <w:t>predmete</w:t>
      </w:r>
      <w:r w:rsidR="00545EFE">
        <w:rPr>
          <w:rFonts w:ascii="Times New Roman" w:hAnsi="Times New Roman" w:cs="Times New Roman"/>
          <w:lang w:val="sr-Latn-RS"/>
        </w:rPr>
        <w:t xml:space="preserve"> koji bi onda imali:</w:t>
      </w:r>
      <w:r w:rsidR="00C23B92">
        <w:rPr>
          <w:rFonts w:ascii="Times New Roman" w:hAnsi="Times New Roman" w:cs="Times New Roman"/>
          <w:lang w:val="sr-Latn-RS"/>
        </w:rPr>
        <w:t xml:space="preserve"> </w:t>
      </w:r>
    </w:p>
    <w:p w14:paraId="77E2C7C8" w14:textId="0426BDF6" w:rsidR="008D71F1" w:rsidRDefault="008D71F1" w:rsidP="00AE4C44">
      <w:pPr>
        <w:pStyle w:val="ListParagraph"/>
        <w:numPr>
          <w:ilvl w:val="0"/>
          <w:numId w:val="1"/>
        </w:numPr>
        <w:spacing w:line="360" w:lineRule="auto"/>
        <w:ind w:left="0"/>
        <w:jc w:val="both"/>
        <w:rPr>
          <w:rFonts w:ascii="Times New Roman" w:hAnsi="Times New Roman" w:cs="Times New Roman"/>
          <w:lang w:val="sr-Latn-RS"/>
        </w:rPr>
      </w:pPr>
      <w:r>
        <w:rPr>
          <w:rFonts w:ascii="Times New Roman" w:hAnsi="Times New Roman" w:cs="Times New Roman"/>
          <w:lang w:val="sr-Latn-RS"/>
        </w:rPr>
        <w:t xml:space="preserve">Savremeni njemački jezik </w:t>
      </w:r>
      <w:r w:rsidR="001E1148">
        <w:rPr>
          <w:rFonts w:ascii="Times New Roman" w:hAnsi="Times New Roman" w:cs="Times New Roman"/>
          <w:lang w:val="sr-Latn-RS"/>
        </w:rPr>
        <w:t>2</w:t>
      </w:r>
      <w:r w:rsidR="00C23B92">
        <w:rPr>
          <w:rFonts w:ascii="Times New Roman" w:hAnsi="Times New Roman" w:cs="Times New Roman"/>
          <w:lang w:val="sr-Latn-RS"/>
        </w:rPr>
        <w:tab/>
      </w:r>
      <w:r w:rsidR="00C23B92">
        <w:rPr>
          <w:rFonts w:ascii="Times New Roman" w:hAnsi="Times New Roman" w:cs="Times New Roman"/>
          <w:lang w:val="sr-Latn-RS"/>
        </w:rPr>
        <w:tab/>
      </w:r>
      <w:r w:rsidR="00C23B92">
        <w:rPr>
          <w:rFonts w:ascii="Times New Roman" w:hAnsi="Times New Roman" w:cs="Times New Roman"/>
          <w:lang w:val="sr-Latn-RS"/>
        </w:rPr>
        <w:tab/>
      </w:r>
      <w:r w:rsidR="00AE4C44">
        <w:rPr>
          <w:rFonts w:ascii="Times New Roman" w:hAnsi="Times New Roman" w:cs="Times New Roman"/>
          <w:lang w:val="sr-Latn-RS"/>
        </w:rPr>
        <w:tab/>
      </w:r>
      <w:r w:rsidR="00C23B92">
        <w:rPr>
          <w:rFonts w:ascii="Times New Roman" w:hAnsi="Times New Roman" w:cs="Times New Roman"/>
          <w:lang w:val="sr-Latn-RS"/>
        </w:rPr>
        <w:t>2+</w:t>
      </w:r>
      <w:r w:rsidR="001E1148">
        <w:rPr>
          <w:rFonts w:ascii="Times New Roman" w:hAnsi="Times New Roman" w:cs="Times New Roman"/>
          <w:lang w:val="sr-Latn-RS"/>
        </w:rPr>
        <w:t>6</w:t>
      </w:r>
      <w:r w:rsidR="00C23B92">
        <w:rPr>
          <w:rFonts w:ascii="Times New Roman" w:hAnsi="Times New Roman" w:cs="Times New Roman"/>
          <w:lang w:val="sr-Latn-RS"/>
        </w:rPr>
        <w:tab/>
        <w:t>1</w:t>
      </w:r>
      <w:r w:rsidR="00132C28">
        <w:rPr>
          <w:rFonts w:ascii="Times New Roman" w:hAnsi="Times New Roman" w:cs="Times New Roman"/>
          <w:lang w:val="sr-Latn-RS"/>
        </w:rPr>
        <w:t>0</w:t>
      </w:r>
      <w:r w:rsidR="00C23B92">
        <w:rPr>
          <w:rFonts w:ascii="Times New Roman" w:hAnsi="Times New Roman" w:cs="Times New Roman"/>
          <w:lang w:val="sr-Latn-RS"/>
        </w:rPr>
        <w:t xml:space="preserve"> ECTS  </w:t>
      </w:r>
      <w:r w:rsidR="00716571">
        <w:rPr>
          <w:rFonts w:ascii="Times New Roman" w:hAnsi="Times New Roman" w:cs="Times New Roman"/>
          <w:lang w:val="sr-Latn-RS"/>
        </w:rPr>
        <w:t xml:space="preserve"> </w:t>
      </w:r>
      <w:r w:rsidR="00C23B92">
        <w:rPr>
          <w:rFonts w:ascii="Times New Roman" w:hAnsi="Times New Roman" w:cs="Times New Roman"/>
          <w:lang w:val="sr-Latn-RS"/>
        </w:rPr>
        <w:t>(dosad: 2+6, 8 ECTS)</w:t>
      </w:r>
    </w:p>
    <w:p w14:paraId="7901C9E0" w14:textId="7741DF84" w:rsidR="00716571" w:rsidRDefault="00716571" w:rsidP="00AE4C44">
      <w:pPr>
        <w:pStyle w:val="ListParagraph"/>
        <w:numPr>
          <w:ilvl w:val="0"/>
          <w:numId w:val="1"/>
        </w:numPr>
        <w:spacing w:line="360" w:lineRule="auto"/>
        <w:ind w:left="0"/>
        <w:jc w:val="both"/>
        <w:rPr>
          <w:rFonts w:ascii="Times New Roman" w:hAnsi="Times New Roman" w:cs="Times New Roman"/>
          <w:lang w:val="sr-Latn-RS"/>
        </w:rPr>
      </w:pPr>
      <w:r w:rsidRPr="00716571">
        <w:rPr>
          <w:rFonts w:ascii="Times New Roman" w:hAnsi="Times New Roman" w:cs="Times New Roman"/>
          <w:lang w:val="sr-Latn-RS"/>
        </w:rPr>
        <w:t xml:space="preserve">Njemačka književnost </w:t>
      </w:r>
      <w:r w:rsidR="001E1148">
        <w:rPr>
          <w:rFonts w:ascii="Times New Roman" w:hAnsi="Times New Roman" w:cs="Times New Roman"/>
          <w:lang w:val="sr-Latn-RS"/>
        </w:rPr>
        <w:t>2</w:t>
      </w:r>
      <w:r w:rsidRPr="00716571">
        <w:rPr>
          <w:rFonts w:ascii="Times New Roman" w:hAnsi="Times New Roman" w:cs="Times New Roman"/>
          <w:lang w:val="sr-Latn-RS"/>
        </w:rPr>
        <w:tab/>
      </w:r>
      <w:r w:rsidRPr="00716571">
        <w:rPr>
          <w:rFonts w:ascii="Times New Roman" w:hAnsi="Times New Roman" w:cs="Times New Roman"/>
          <w:lang w:val="sr-Latn-RS"/>
        </w:rPr>
        <w:tab/>
      </w:r>
      <w:r w:rsidRPr="00716571">
        <w:rPr>
          <w:rFonts w:ascii="Times New Roman" w:hAnsi="Times New Roman" w:cs="Times New Roman"/>
          <w:lang w:val="sr-Latn-RS"/>
        </w:rPr>
        <w:tab/>
      </w:r>
      <w:r w:rsidRPr="00716571">
        <w:rPr>
          <w:rFonts w:ascii="Times New Roman" w:hAnsi="Times New Roman" w:cs="Times New Roman"/>
          <w:lang w:val="sr-Latn-RS"/>
        </w:rPr>
        <w:tab/>
        <w:t>2+</w:t>
      </w:r>
      <w:r w:rsidR="009C765A">
        <w:rPr>
          <w:rFonts w:ascii="Times New Roman" w:hAnsi="Times New Roman" w:cs="Times New Roman"/>
          <w:lang w:val="sr-Latn-RS"/>
        </w:rPr>
        <w:t>1</w:t>
      </w:r>
      <w:r w:rsidRPr="00716571">
        <w:rPr>
          <w:rFonts w:ascii="Times New Roman" w:hAnsi="Times New Roman" w:cs="Times New Roman"/>
          <w:lang w:val="sr-Latn-RS"/>
        </w:rPr>
        <w:tab/>
        <w:t xml:space="preserve">  </w:t>
      </w:r>
      <w:r w:rsidR="00215A89">
        <w:rPr>
          <w:rFonts w:ascii="Times New Roman" w:hAnsi="Times New Roman" w:cs="Times New Roman"/>
          <w:lang w:val="sr-Latn-RS"/>
        </w:rPr>
        <w:t>5</w:t>
      </w:r>
      <w:r w:rsidRPr="00716571">
        <w:rPr>
          <w:rFonts w:ascii="Times New Roman" w:hAnsi="Times New Roman" w:cs="Times New Roman"/>
          <w:lang w:val="sr-Latn-RS"/>
        </w:rPr>
        <w:t xml:space="preserve"> ECTS </w:t>
      </w:r>
      <w:r>
        <w:rPr>
          <w:rFonts w:ascii="Times New Roman" w:hAnsi="Times New Roman" w:cs="Times New Roman"/>
          <w:lang w:val="sr-Latn-RS"/>
        </w:rPr>
        <w:t xml:space="preserve">  </w:t>
      </w:r>
      <w:r w:rsidRPr="00716571">
        <w:rPr>
          <w:rFonts w:ascii="Times New Roman" w:hAnsi="Times New Roman" w:cs="Times New Roman"/>
          <w:lang w:val="sr-Latn-RS"/>
        </w:rPr>
        <w:t>(dosad: 2</w:t>
      </w:r>
      <w:r w:rsidRPr="00ED145D">
        <w:rPr>
          <w:rFonts w:ascii="Times New Roman" w:hAnsi="Times New Roman" w:cs="Times New Roman"/>
          <w:lang w:val="sr-Latn-RS"/>
        </w:rPr>
        <w:t>+</w:t>
      </w:r>
      <w:r w:rsidR="001E1148" w:rsidRPr="00ED145D">
        <w:rPr>
          <w:rFonts w:ascii="Times New Roman" w:hAnsi="Times New Roman" w:cs="Times New Roman"/>
          <w:lang w:val="sr-Latn-RS"/>
        </w:rPr>
        <w:t>1</w:t>
      </w:r>
      <w:r w:rsidRPr="00ED145D">
        <w:rPr>
          <w:rFonts w:ascii="Times New Roman" w:hAnsi="Times New Roman" w:cs="Times New Roman"/>
          <w:lang w:val="sr-Latn-RS"/>
        </w:rPr>
        <w:t xml:space="preserve">, </w:t>
      </w:r>
      <w:r w:rsidR="00D8752C" w:rsidRPr="00ED145D">
        <w:rPr>
          <w:rFonts w:ascii="Times New Roman" w:hAnsi="Times New Roman" w:cs="Times New Roman"/>
          <w:lang w:val="sr-Latn-RS"/>
        </w:rPr>
        <w:t>4</w:t>
      </w:r>
      <w:r w:rsidRPr="00ED145D">
        <w:rPr>
          <w:rFonts w:ascii="Times New Roman" w:hAnsi="Times New Roman" w:cs="Times New Roman"/>
          <w:lang w:val="sr-Latn-RS"/>
        </w:rPr>
        <w:t xml:space="preserve"> ECTS</w:t>
      </w:r>
      <w:r w:rsidRPr="00716571">
        <w:rPr>
          <w:rFonts w:ascii="Times New Roman" w:hAnsi="Times New Roman" w:cs="Times New Roman"/>
          <w:lang w:val="sr-Latn-RS"/>
        </w:rPr>
        <w:t>)</w:t>
      </w:r>
    </w:p>
    <w:p w14:paraId="6A8B4201" w14:textId="664FA82A" w:rsidR="008D71F1" w:rsidRDefault="008D71F1" w:rsidP="00AE4C44">
      <w:pPr>
        <w:pStyle w:val="ListParagraph"/>
        <w:numPr>
          <w:ilvl w:val="0"/>
          <w:numId w:val="1"/>
        </w:numPr>
        <w:spacing w:line="360" w:lineRule="auto"/>
        <w:ind w:left="0"/>
        <w:jc w:val="both"/>
        <w:rPr>
          <w:rFonts w:ascii="Times New Roman" w:hAnsi="Times New Roman" w:cs="Times New Roman"/>
          <w:lang w:val="sr-Latn-RS"/>
        </w:rPr>
      </w:pPr>
      <w:r w:rsidRPr="00716571">
        <w:rPr>
          <w:rFonts w:ascii="Times New Roman" w:hAnsi="Times New Roman" w:cs="Times New Roman"/>
          <w:lang w:val="sr-Latn-RS"/>
        </w:rPr>
        <w:t xml:space="preserve">Savremeni njemački jezik </w:t>
      </w:r>
      <w:r w:rsidR="00570322">
        <w:rPr>
          <w:rFonts w:ascii="Times New Roman" w:hAnsi="Times New Roman" w:cs="Times New Roman"/>
          <w:lang w:val="sr-Latn-RS"/>
        </w:rPr>
        <w:t>5</w:t>
      </w:r>
      <w:r w:rsidR="00C23B92" w:rsidRPr="00716571">
        <w:rPr>
          <w:rFonts w:ascii="Times New Roman" w:hAnsi="Times New Roman" w:cs="Times New Roman"/>
          <w:lang w:val="sr-Latn-RS"/>
        </w:rPr>
        <w:tab/>
      </w:r>
      <w:r w:rsidR="00C23B92" w:rsidRPr="00716571">
        <w:rPr>
          <w:rFonts w:ascii="Times New Roman" w:hAnsi="Times New Roman" w:cs="Times New Roman"/>
          <w:lang w:val="sr-Latn-RS"/>
        </w:rPr>
        <w:tab/>
      </w:r>
      <w:r w:rsidR="00AE4C44">
        <w:rPr>
          <w:rFonts w:ascii="Times New Roman" w:hAnsi="Times New Roman" w:cs="Times New Roman"/>
          <w:lang w:val="sr-Latn-RS"/>
        </w:rPr>
        <w:tab/>
      </w:r>
      <w:r w:rsidR="00C23B92" w:rsidRPr="00716571">
        <w:rPr>
          <w:rFonts w:ascii="Times New Roman" w:hAnsi="Times New Roman" w:cs="Times New Roman"/>
          <w:lang w:val="sr-Latn-RS"/>
        </w:rPr>
        <w:tab/>
        <w:t>2+</w:t>
      </w:r>
      <w:r w:rsidR="001E1148">
        <w:rPr>
          <w:rFonts w:ascii="Times New Roman" w:hAnsi="Times New Roman" w:cs="Times New Roman"/>
          <w:lang w:val="sr-Latn-RS"/>
        </w:rPr>
        <w:t>6</w:t>
      </w:r>
      <w:r w:rsidR="00716571">
        <w:rPr>
          <w:rFonts w:ascii="Times New Roman" w:hAnsi="Times New Roman" w:cs="Times New Roman"/>
          <w:lang w:val="sr-Latn-RS"/>
        </w:rPr>
        <w:tab/>
        <w:t xml:space="preserve"> </w:t>
      </w:r>
      <w:r w:rsidR="00EB29A9">
        <w:rPr>
          <w:rFonts w:ascii="Times New Roman" w:hAnsi="Times New Roman" w:cs="Times New Roman"/>
          <w:lang w:val="sr-Latn-RS"/>
        </w:rPr>
        <w:t>10</w:t>
      </w:r>
      <w:r w:rsidR="00716571">
        <w:rPr>
          <w:rFonts w:ascii="Times New Roman" w:hAnsi="Times New Roman" w:cs="Times New Roman"/>
          <w:lang w:val="sr-Latn-RS"/>
        </w:rPr>
        <w:t xml:space="preserve"> ECTS  (dosad: 2+6, 8 ECTS)</w:t>
      </w:r>
    </w:p>
    <w:p w14:paraId="64E45A86" w14:textId="04301897" w:rsidR="00EB29A9" w:rsidRDefault="00EB29A9" w:rsidP="00AE4C44">
      <w:pPr>
        <w:pStyle w:val="ListParagraph"/>
        <w:numPr>
          <w:ilvl w:val="0"/>
          <w:numId w:val="1"/>
        </w:numPr>
        <w:pBdr>
          <w:bottom w:val="single" w:sz="12" w:space="1" w:color="auto"/>
        </w:pBdr>
        <w:spacing w:line="360" w:lineRule="auto"/>
        <w:ind w:left="0"/>
        <w:jc w:val="both"/>
        <w:rPr>
          <w:rFonts w:ascii="Times New Roman" w:hAnsi="Times New Roman" w:cs="Times New Roman"/>
          <w:lang w:val="sr-Latn-RS"/>
        </w:rPr>
      </w:pPr>
      <w:r w:rsidRPr="00EB29A9">
        <w:rPr>
          <w:rFonts w:ascii="Times New Roman" w:hAnsi="Times New Roman" w:cs="Times New Roman"/>
          <w:lang w:val="sr-Latn-RS"/>
        </w:rPr>
        <w:t xml:space="preserve">Njemačka književnost </w:t>
      </w:r>
      <w:r w:rsidR="00570322">
        <w:rPr>
          <w:rFonts w:ascii="Times New Roman" w:hAnsi="Times New Roman" w:cs="Times New Roman"/>
          <w:lang w:val="sr-Latn-RS"/>
        </w:rPr>
        <w:t>5</w:t>
      </w:r>
      <w:r w:rsidRPr="00EB29A9">
        <w:rPr>
          <w:rFonts w:ascii="Times New Roman" w:hAnsi="Times New Roman" w:cs="Times New Roman"/>
          <w:lang w:val="sr-Latn-RS"/>
        </w:rPr>
        <w:tab/>
      </w:r>
      <w:r w:rsidRPr="00EB29A9">
        <w:rPr>
          <w:rFonts w:ascii="Times New Roman" w:hAnsi="Times New Roman" w:cs="Times New Roman"/>
          <w:lang w:val="sr-Latn-RS"/>
        </w:rPr>
        <w:tab/>
      </w:r>
      <w:r w:rsidRPr="00EB29A9">
        <w:rPr>
          <w:rFonts w:ascii="Times New Roman" w:hAnsi="Times New Roman" w:cs="Times New Roman"/>
          <w:lang w:val="sr-Latn-RS"/>
        </w:rPr>
        <w:tab/>
      </w:r>
      <w:r w:rsidRPr="00EB29A9">
        <w:rPr>
          <w:rFonts w:ascii="Times New Roman" w:hAnsi="Times New Roman" w:cs="Times New Roman"/>
          <w:lang w:val="sr-Latn-RS"/>
        </w:rPr>
        <w:tab/>
        <w:t>2+2</w:t>
      </w:r>
      <w:r w:rsidRPr="00EB29A9">
        <w:rPr>
          <w:rFonts w:ascii="Times New Roman" w:hAnsi="Times New Roman" w:cs="Times New Roman"/>
          <w:lang w:val="sr-Latn-RS"/>
        </w:rPr>
        <w:tab/>
        <w:t xml:space="preserve"> </w:t>
      </w:r>
      <w:r w:rsidR="00C63457">
        <w:rPr>
          <w:rFonts w:ascii="Times New Roman" w:hAnsi="Times New Roman" w:cs="Times New Roman"/>
          <w:lang w:val="sr-Latn-RS"/>
        </w:rPr>
        <w:t xml:space="preserve"> </w:t>
      </w:r>
      <w:r w:rsidRPr="00EB29A9">
        <w:rPr>
          <w:rFonts w:ascii="Times New Roman" w:hAnsi="Times New Roman" w:cs="Times New Roman"/>
          <w:lang w:val="sr-Latn-RS"/>
        </w:rPr>
        <w:t xml:space="preserve"> 6 ECTS  (dosad: 2+2, 5 ECTS)</w:t>
      </w:r>
    </w:p>
    <w:p w14:paraId="7F9C2399" w14:textId="70A86575" w:rsidR="00F87522" w:rsidRDefault="0007049A" w:rsidP="00AE4C44">
      <w:pPr>
        <w:pStyle w:val="ListParagraph"/>
        <w:spacing w:line="360" w:lineRule="auto"/>
        <w:ind w:left="0"/>
        <w:jc w:val="both"/>
        <w:rPr>
          <w:rFonts w:ascii="Times New Roman" w:hAnsi="Times New Roman" w:cs="Times New Roman"/>
          <w:b/>
          <w:bCs/>
          <w:lang w:val="sr-Latn-RS"/>
        </w:rPr>
      </w:pP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r w:rsidRPr="0007049A">
        <w:rPr>
          <w:rFonts w:ascii="Times New Roman" w:hAnsi="Times New Roman" w:cs="Times New Roman"/>
          <w:lang w:val="sr-Latn-RS"/>
        </w:rPr>
        <w:t xml:space="preserve">  </w:t>
      </w:r>
      <w:r w:rsidR="001E1148">
        <w:rPr>
          <w:rFonts w:ascii="Times New Roman" w:hAnsi="Times New Roman" w:cs="Times New Roman"/>
          <w:lang w:val="sr-Latn-RS"/>
        </w:rPr>
        <w:tab/>
      </w:r>
      <w:r w:rsidR="001E1148">
        <w:rPr>
          <w:rFonts w:ascii="Times New Roman" w:hAnsi="Times New Roman" w:cs="Times New Roman"/>
          <w:lang w:val="sr-Latn-RS"/>
        </w:rPr>
        <w:tab/>
      </w:r>
      <w:r w:rsidR="001E1148" w:rsidRPr="00B91C81">
        <w:rPr>
          <w:rFonts w:ascii="Times New Roman" w:hAnsi="Times New Roman" w:cs="Times New Roman"/>
          <w:b/>
          <w:bCs/>
          <w:lang w:val="sr-Latn-RS"/>
        </w:rPr>
        <w:t>UKUPNO</w:t>
      </w:r>
      <w:r w:rsidRPr="00B91C81">
        <w:rPr>
          <w:rFonts w:ascii="Times New Roman" w:hAnsi="Times New Roman" w:cs="Times New Roman"/>
          <w:b/>
          <w:bCs/>
          <w:lang w:val="sr-Latn-RS"/>
        </w:rPr>
        <w:t>:</w:t>
      </w:r>
      <w:r>
        <w:rPr>
          <w:rFonts w:ascii="Times New Roman" w:hAnsi="Times New Roman" w:cs="Times New Roman"/>
          <w:lang w:val="sr-Latn-RS"/>
        </w:rPr>
        <w:t xml:space="preserve">       </w:t>
      </w:r>
      <w:r>
        <w:rPr>
          <w:rFonts w:ascii="Times New Roman" w:hAnsi="Times New Roman" w:cs="Times New Roman"/>
          <w:lang w:val="sr-Latn-RS"/>
        </w:rPr>
        <w:tab/>
        <w:t xml:space="preserve"> </w:t>
      </w:r>
      <w:r w:rsidR="001E1148">
        <w:rPr>
          <w:rFonts w:ascii="Times New Roman" w:hAnsi="Times New Roman" w:cs="Times New Roman"/>
          <w:lang w:val="sr-Latn-RS"/>
        </w:rPr>
        <w:t xml:space="preserve">  </w:t>
      </w:r>
      <w:r w:rsidR="009C765A">
        <w:rPr>
          <w:rFonts w:ascii="Times New Roman" w:hAnsi="Times New Roman" w:cs="Times New Roman"/>
          <w:b/>
          <w:bCs/>
          <w:lang w:val="sr-Latn-RS"/>
        </w:rPr>
        <w:t>6</w:t>
      </w:r>
      <w:r w:rsidRPr="00003603">
        <w:rPr>
          <w:rFonts w:ascii="Times New Roman" w:hAnsi="Times New Roman" w:cs="Times New Roman"/>
          <w:b/>
          <w:bCs/>
          <w:lang w:val="sr-Latn-RS"/>
        </w:rPr>
        <w:t xml:space="preserve"> ECTS</w:t>
      </w:r>
    </w:p>
    <w:p w14:paraId="789C68C5" w14:textId="2EAE99CF" w:rsidR="00F87522" w:rsidRDefault="00F87522" w:rsidP="00855307">
      <w:pPr>
        <w:pStyle w:val="ListParagraph"/>
        <w:numPr>
          <w:ilvl w:val="0"/>
          <w:numId w:val="2"/>
        </w:numPr>
        <w:spacing w:line="360" w:lineRule="auto"/>
        <w:ind w:left="0"/>
        <w:jc w:val="both"/>
        <w:rPr>
          <w:rFonts w:ascii="Times New Roman" w:hAnsi="Times New Roman" w:cs="Times New Roman"/>
          <w:lang w:val="sr-Latn-RS"/>
        </w:rPr>
      </w:pPr>
      <w:r>
        <w:rPr>
          <w:rFonts w:ascii="Times New Roman" w:hAnsi="Times New Roman" w:cs="Times New Roman"/>
          <w:u w:val="single"/>
          <w:lang w:val="sr-Latn-RS"/>
        </w:rPr>
        <w:t xml:space="preserve">Preimenovanje </w:t>
      </w:r>
      <w:r w:rsidRPr="00716571">
        <w:rPr>
          <w:rFonts w:ascii="Times New Roman" w:hAnsi="Times New Roman" w:cs="Times New Roman"/>
          <w:u w:val="single"/>
          <w:lang w:val="sr-Latn-RS"/>
        </w:rPr>
        <w:t>predmeta</w:t>
      </w:r>
      <w:r w:rsidRPr="00716571">
        <w:rPr>
          <w:rFonts w:ascii="Times New Roman" w:hAnsi="Times New Roman" w:cs="Times New Roman"/>
          <w:lang w:val="sr-Latn-RS"/>
        </w:rPr>
        <w:t xml:space="preserve"> </w:t>
      </w:r>
      <w:r w:rsidRPr="00BF6B49">
        <w:rPr>
          <w:rFonts w:ascii="Times New Roman" w:hAnsi="Times New Roman" w:cs="Times New Roman"/>
          <w:lang w:val="sr-Latn-RS"/>
        </w:rPr>
        <w:t>Civilizacija zemalja njemačkog govornog područja 1</w:t>
      </w:r>
      <w:r>
        <w:rPr>
          <w:rFonts w:ascii="Times New Roman" w:hAnsi="Times New Roman" w:cs="Times New Roman"/>
          <w:lang w:val="sr-Latn-RS"/>
        </w:rPr>
        <w:t xml:space="preserve"> u </w:t>
      </w:r>
      <w:r w:rsidRPr="00BF6B49">
        <w:rPr>
          <w:rFonts w:ascii="Times New Roman" w:hAnsi="Times New Roman" w:cs="Times New Roman"/>
          <w:lang w:val="sr-Latn-RS"/>
        </w:rPr>
        <w:t>Civilizacija zemalja njemačkog govornog područja</w:t>
      </w:r>
      <w:r>
        <w:rPr>
          <w:rFonts w:ascii="Times New Roman" w:hAnsi="Times New Roman" w:cs="Times New Roman"/>
          <w:lang w:val="sr-Latn-RS"/>
        </w:rPr>
        <w:t xml:space="preserve">, kao i predmeta Istorija njemačke kulture 1 u Istorija njemačke kulture </w:t>
      </w:r>
      <w:r w:rsidRPr="00696D6F">
        <w:rPr>
          <w:rFonts w:ascii="Times New Roman" w:hAnsi="Times New Roman" w:cs="Times New Roman"/>
          <w:lang w:val="sr-Latn-RS"/>
        </w:rPr>
        <w:t>bez promjene broja ECTS kredita.</w:t>
      </w:r>
    </w:p>
    <w:p w14:paraId="7B4F6666" w14:textId="57E627E1" w:rsidR="009C6CF5" w:rsidRPr="009C6CF5" w:rsidRDefault="009C6CF5" w:rsidP="00855307">
      <w:pPr>
        <w:pStyle w:val="ListParagraph"/>
        <w:numPr>
          <w:ilvl w:val="0"/>
          <w:numId w:val="2"/>
        </w:numPr>
        <w:spacing w:line="360" w:lineRule="auto"/>
        <w:ind w:left="0"/>
        <w:jc w:val="both"/>
        <w:rPr>
          <w:rFonts w:ascii="Times New Roman" w:hAnsi="Times New Roman" w:cs="Times New Roman"/>
          <w:lang w:val="sr-Latn-RS"/>
        </w:rPr>
      </w:pPr>
      <w:r w:rsidRPr="00B91C81">
        <w:rPr>
          <w:rFonts w:ascii="Times New Roman" w:hAnsi="Times New Roman" w:cs="Times New Roman"/>
          <w:u w:val="single"/>
          <w:lang w:val="sr-Latn-RS"/>
        </w:rPr>
        <w:t>Ukidanje po 2 časa vježbi</w:t>
      </w:r>
      <w:r w:rsidRPr="00696D6F">
        <w:rPr>
          <w:rFonts w:ascii="Times New Roman" w:hAnsi="Times New Roman" w:cs="Times New Roman"/>
          <w:lang w:val="sr-Latn-RS"/>
        </w:rPr>
        <w:t xml:space="preserve"> za predmet</w:t>
      </w:r>
      <w:r>
        <w:rPr>
          <w:rFonts w:ascii="Times New Roman" w:hAnsi="Times New Roman" w:cs="Times New Roman"/>
          <w:lang w:val="sr-Latn-RS"/>
        </w:rPr>
        <w:t>e</w:t>
      </w:r>
      <w:r w:rsidRPr="00696D6F">
        <w:rPr>
          <w:rFonts w:ascii="Times New Roman" w:hAnsi="Times New Roman" w:cs="Times New Roman"/>
          <w:lang w:val="sr-Latn-RS"/>
        </w:rPr>
        <w:t xml:space="preserve"> </w:t>
      </w:r>
      <w:r>
        <w:rPr>
          <w:rFonts w:ascii="Times New Roman" w:hAnsi="Times New Roman" w:cs="Times New Roman"/>
          <w:lang w:val="sr-Latn-RS"/>
        </w:rPr>
        <w:t>Osnove prevođenja 1 i Osnove prevođenja 2</w:t>
      </w:r>
      <w:r w:rsidRPr="00696D6F">
        <w:rPr>
          <w:rFonts w:ascii="Times New Roman" w:hAnsi="Times New Roman" w:cs="Times New Roman"/>
          <w:lang w:val="sr-Latn-RS"/>
        </w:rPr>
        <w:t xml:space="preserve"> </w:t>
      </w:r>
      <w:r w:rsidR="00374341">
        <w:rPr>
          <w:rFonts w:ascii="Times New Roman" w:hAnsi="Times New Roman" w:cs="Times New Roman"/>
          <w:lang w:val="sr-Latn-RS"/>
        </w:rPr>
        <w:t>i transferisanje sadržaja u vrednosti od 1</w:t>
      </w:r>
      <w:r w:rsidRPr="00696D6F">
        <w:rPr>
          <w:rFonts w:ascii="Times New Roman" w:hAnsi="Times New Roman" w:cs="Times New Roman"/>
          <w:lang w:val="sr-Latn-RS"/>
        </w:rPr>
        <w:t xml:space="preserve"> ECTS kredita</w:t>
      </w:r>
      <w:r w:rsidR="00374341">
        <w:rPr>
          <w:rFonts w:ascii="Times New Roman" w:hAnsi="Times New Roman" w:cs="Times New Roman"/>
          <w:lang w:val="sr-Latn-RS"/>
        </w:rPr>
        <w:t xml:space="preserve"> sa tih predmeta na predmete Savremeni njemački jezik 3 i Savremeni njemački 4. </w:t>
      </w:r>
      <w:r w:rsidR="00B91C81">
        <w:rPr>
          <w:rFonts w:ascii="Times New Roman" w:hAnsi="Times New Roman" w:cs="Times New Roman"/>
          <w:lang w:val="sr-Latn-RS"/>
        </w:rPr>
        <w:t xml:space="preserve"> </w:t>
      </w:r>
      <w:r w:rsidR="00B91C81" w:rsidRPr="00B91C81">
        <w:rPr>
          <w:rFonts w:ascii="Times New Roman" w:hAnsi="Times New Roman" w:cs="Times New Roman"/>
          <w:b/>
          <w:bCs/>
          <w:lang w:val="sr-Latn-RS"/>
        </w:rPr>
        <w:t xml:space="preserve">UKUPNO:       </w:t>
      </w:r>
      <w:r w:rsidR="00B91C81" w:rsidRPr="00B91C81">
        <w:rPr>
          <w:rFonts w:ascii="Times New Roman" w:hAnsi="Times New Roman" w:cs="Times New Roman"/>
          <w:b/>
          <w:bCs/>
          <w:lang w:val="sr-Latn-RS"/>
        </w:rPr>
        <w:tab/>
        <w:t xml:space="preserve">   4 ECTS</w:t>
      </w:r>
    </w:p>
    <w:p w14:paraId="360D0677" w14:textId="2CBDC817" w:rsidR="00F87522" w:rsidRDefault="00F87522" w:rsidP="00AE4C44">
      <w:pPr>
        <w:pStyle w:val="ListParagraph"/>
        <w:spacing w:line="360" w:lineRule="auto"/>
        <w:ind w:left="0"/>
        <w:jc w:val="both"/>
        <w:rPr>
          <w:rFonts w:ascii="Times New Roman" w:hAnsi="Times New Roman" w:cs="Times New Roman"/>
          <w:b/>
          <w:bCs/>
          <w:lang w:val="sr-Latn-RS"/>
        </w:rPr>
      </w:pPr>
    </w:p>
    <w:p w14:paraId="5A047B9B" w14:textId="01A06A9C" w:rsidR="00AE3865" w:rsidRDefault="0007049A" w:rsidP="00AE4C44">
      <w:pPr>
        <w:pStyle w:val="ListParagraph"/>
        <w:spacing w:line="360" w:lineRule="auto"/>
        <w:ind w:left="0"/>
        <w:jc w:val="both"/>
        <w:rPr>
          <w:rFonts w:ascii="Times New Roman" w:hAnsi="Times New Roman" w:cs="Times New Roman"/>
          <w:lang w:val="sr-Latn-RS"/>
        </w:rPr>
      </w:pPr>
      <w:bookmarkStart w:id="0" w:name="_GoBack"/>
      <w:r w:rsidRPr="00187F3C">
        <w:rPr>
          <w:rFonts w:ascii="Times New Roman" w:hAnsi="Times New Roman" w:cs="Times New Roman"/>
          <w:b/>
          <w:bCs/>
          <w:highlight w:val="yellow"/>
          <w:lang w:val="sr-Latn-RS"/>
        </w:rPr>
        <w:t>UMANJENO</w:t>
      </w:r>
      <w:bookmarkEnd w:id="0"/>
      <w:r w:rsidRPr="00AE3865">
        <w:rPr>
          <w:rFonts w:ascii="Times New Roman" w:hAnsi="Times New Roman" w:cs="Times New Roman"/>
          <w:highlight w:val="yellow"/>
          <w:lang w:val="sr-Latn-RS"/>
        </w:rPr>
        <w:t xml:space="preserve">: </w:t>
      </w:r>
      <w:r w:rsidR="00003603" w:rsidRPr="00AE3865">
        <w:rPr>
          <w:rFonts w:ascii="Times New Roman" w:hAnsi="Times New Roman" w:cs="Times New Roman"/>
          <w:highlight w:val="yellow"/>
          <w:lang w:val="sr-Latn-RS"/>
        </w:rPr>
        <w:t xml:space="preserve"> </w:t>
      </w:r>
      <w:r w:rsidR="00007458" w:rsidRPr="00AE3865">
        <w:rPr>
          <w:rFonts w:ascii="Times New Roman" w:hAnsi="Times New Roman" w:cs="Times New Roman"/>
          <w:highlight w:val="yellow"/>
          <w:lang w:val="sr-Latn-RS"/>
        </w:rPr>
        <w:t>4</w:t>
      </w:r>
      <w:r w:rsidR="00003603" w:rsidRPr="00AE3865">
        <w:rPr>
          <w:rFonts w:ascii="Times New Roman" w:hAnsi="Times New Roman" w:cs="Times New Roman"/>
          <w:highlight w:val="yellow"/>
          <w:lang w:val="sr-Latn-RS"/>
        </w:rPr>
        <w:t xml:space="preserve"> časa predavanja koj</w:t>
      </w:r>
      <w:r w:rsidR="00AE3865" w:rsidRPr="00AE3865">
        <w:rPr>
          <w:rFonts w:ascii="Times New Roman" w:hAnsi="Times New Roman" w:cs="Times New Roman"/>
          <w:highlight w:val="yellow"/>
          <w:lang w:val="sr-Latn-RS"/>
        </w:rPr>
        <w:t>e</w:t>
      </w:r>
      <w:r w:rsidR="00003603" w:rsidRPr="00AE3865">
        <w:rPr>
          <w:rFonts w:ascii="Times New Roman" w:hAnsi="Times New Roman" w:cs="Times New Roman"/>
          <w:highlight w:val="yellow"/>
          <w:lang w:val="sr-Latn-RS"/>
        </w:rPr>
        <w:t xml:space="preserve"> trenutno drž</w:t>
      </w:r>
      <w:r w:rsidR="00AE3865" w:rsidRPr="00AE3865">
        <w:rPr>
          <w:rFonts w:ascii="Times New Roman" w:hAnsi="Times New Roman" w:cs="Times New Roman"/>
          <w:highlight w:val="yellow"/>
          <w:lang w:val="sr-Latn-RS"/>
        </w:rPr>
        <w:t>e</w:t>
      </w:r>
      <w:r w:rsidR="00003603" w:rsidRPr="00AE3865">
        <w:rPr>
          <w:rFonts w:ascii="Times New Roman" w:hAnsi="Times New Roman" w:cs="Times New Roman"/>
          <w:highlight w:val="yellow"/>
          <w:lang w:val="sr-Latn-RS"/>
        </w:rPr>
        <w:t xml:space="preserve"> gostujući nastav</w:t>
      </w:r>
      <w:r w:rsidR="00AE3865" w:rsidRPr="00AE3865">
        <w:rPr>
          <w:rFonts w:ascii="Times New Roman" w:hAnsi="Times New Roman" w:cs="Times New Roman"/>
          <w:highlight w:val="yellow"/>
          <w:lang w:val="sr-Latn-RS"/>
        </w:rPr>
        <w:t xml:space="preserve">nici i </w:t>
      </w:r>
      <w:r w:rsidR="009C765A">
        <w:rPr>
          <w:rFonts w:ascii="Times New Roman" w:hAnsi="Times New Roman" w:cs="Times New Roman"/>
          <w:highlight w:val="yellow"/>
          <w:lang w:val="sr-Latn-RS"/>
        </w:rPr>
        <w:t>4</w:t>
      </w:r>
      <w:r w:rsidR="00AE3865" w:rsidRPr="00AE3865">
        <w:rPr>
          <w:rFonts w:ascii="Times New Roman" w:hAnsi="Times New Roman" w:cs="Times New Roman"/>
          <w:highlight w:val="yellow"/>
          <w:lang w:val="sr-Latn-RS"/>
        </w:rPr>
        <w:t xml:space="preserve"> č</w:t>
      </w:r>
      <w:r w:rsidR="00AE3865">
        <w:rPr>
          <w:rFonts w:ascii="Times New Roman" w:hAnsi="Times New Roman" w:cs="Times New Roman"/>
          <w:highlight w:val="yellow"/>
          <w:lang w:val="sr-Latn-RS"/>
        </w:rPr>
        <w:t>as</w:t>
      </w:r>
      <w:r w:rsidR="00F87522">
        <w:rPr>
          <w:rFonts w:ascii="Times New Roman" w:hAnsi="Times New Roman" w:cs="Times New Roman"/>
          <w:highlight w:val="yellow"/>
          <w:lang w:val="sr-Latn-RS"/>
        </w:rPr>
        <w:t>a</w:t>
      </w:r>
      <w:r w:rsidR="00AE3865" w:rsidRPr="00AE3865">
        <w:rPr>
          <w:rFonts w:ascii="Times New Roman" w:hAnsi="Times New Roman" w:cs="Times New Roman"/>
          <w:highlight w:val="yellow"/>
          <w:lang w:val="sr-Latn-RS"/>
        </w:rPr>
        <w:t xml:space="preserve"> vježbi</w:t>
      </w:r>
    </w:p>
    <w:p w14:paraId="1CDC872C" w14:textId="09BFBB96" w:rsidR="00B91C81" w:rsidRPr="002A5B03" w:rsidRDefault="00B91C81" w:rsidP="00B91C81">
      <w:pPr>
        <w:spacing w:line="360" w:lineRule="auto"/>
        <w:jc w:val="both"/>
        <w:rPr>
          <w:rFonts w:ascii="Times New Roman" w:hAnsi="Times New Roman" w:cs="Times New Roman"/>
          <w:b/>
          <w:lang w:val="hr-HR"/>
        </w:rPr>
      </w:pPr>
      <w:r w:rsidRPr="008B7463">
        <w:rPr>
          <w:rFonts w:ascii="Times New Roman" w:hAnsi="Times New Roman" w:cs="Times New Roman"/>
          <w:bCs/>
          <w:highlight w:val="yellow"/>
          <w:lang w:val="hr-HR"/>
        </w:rPr>
        <w:t>Nastavni plan</w:t>
      </w:r>
      <w:r>
        <w:rPr>
          <w:rFonts w:ascii="Times New Roman" w:hAnsi="Times New Roman" w:cs="Times New Roman"/>
          <w:bCs/>
          <w:highlight w:val="yellow"/>
          <w:lang w:val="hr-HR"/>
        </w:rPr>
        <w:t xml:space="preserve"> osnovnih akademskih studija</w:t>
      </w:r>
      <w:r w:rsidRPr="008B7463">
        <w:rPr>
          <w:rFonts w:ascii="Times New Roman" w:hAnsi="Times New Roman" w:cs="Times New Roman"/>
          <w:bCs/>
          <w:highlight w:val="yellow"/>
          <w:lang w:val="hr-HR"/>
        </w:rPr>
        <w:t xml:space="preserve"> mijenja se </w:t>
      </w:r>
      <w:r w:rsidRPr="008B7463">
        <w:rPr>
          <w:rFonts w:ascii="Times New Roman" w:hAnsi="Times New Roman" w:cs="Times New Roman"/>
          <w:b/>
          <w:highlight w:val="yellow"/>
          <w:lang w:val="hr-HR"/>
        </w:rPr>
        <w:t xml:space="preserve">u ukupnom iznosu opterećenja </w:t>
      </w:r>
      <w:r w:rsidRPr="009C0DB0">
        <w:rPr>
          <w:rFonts w:ascii="Times New Roman" w:hAnsi="Times New Roman" w:cs="Times New Roman"/>
          <w:b/>
          <w:highlight w:val="yellow"/>
          <w:lang w:val="hr-HR"/>
        </w:rPr>
        <w:t xml:space="preserve">od </w:t>
      </w:r>
      <w:r>
        <w:rPr>
          <w:rFonts w:ascii="Times New Roman" w:hAnsi="Times New Roman" w:cs="Times New Roman"/>
          <w:b/>
          <w:highlight w:val="yellow"/>
          <w:lang w:val="hr-HR"/>
        </w:rPr>
        <w:t>16</w:t>
      </w:r>
      <w:r w:rsidRPr="009C0DB0">
        <w:rPr>
          <w:rFonts w:ascii="Times New Roman" w:hAnsi="Times New Roman" w:cs="Times New Roman"/>
          <w:b/>
          <w:highlight w:val="yellow"/>
          <w:lang w:val="hr-HR"/>
        </w:rPr>
        <w:t xml:space="preserve"> ECTS</w:t>
      </w:r>
      <w:r w:rsidRPr="008B7463">
        <w:rPr>
          <w:rFonts w:ascii="Times New Roman" w:hAnsi="Times New Roman" w:cs="Times New Roman"/>
          <w:b/>
          <w:highlight w:val="yellow"/>
          <w:lang w:val="hr-HR"/>
        </w:rPr>
        <w:t>-a</w:t>
      </w:r>
    </w:p>
    <w:p w14:paraId="376F61B6" w14:textId="0CC08826" w:rsidR="002E7EDC" w:rsidRDefault="00691436" w:rsidP="00AE4C44">
      <w:pPr>
        <w:spacing w:line="360" w:lineRule="auto"/>
        <w:jc w:val="both"/>
        <w:rPr>
          <w:rFonts w:ascii="Times New Roman" w:hAnsi="Times New Roman" w:cs="Times New Roman"/>
          <w:b/>
          <w:bCs/>
          <w:lang w:val="sr-Latn-RS"/>
        </w:rPr>
      </w:pPr>
      <w:r w:rsidRPr="00691436">
        <w:rPr>
          <w:rFonts w:ascii="Times New Roman" w:hAnsi="Times New Roman" w:cs="Times New Roman"/>
          <w:b/>
          <w:bCs/>
          <w:highlight w:val="yellow"/>
          <w:lang w:val="sr-Latn-RS"/>
        </w:rPr>
        <w:lastRenderedPageBreak/>
        <w:t>NA MASTER STUDIJAMA:</w:t>
      </w:r>
    </w:p>
    <w:p w14:paraId="269F3F65" w14:textId="77777777" w:rsidR="00BC4A9B" w:rsidRDefault="00BC4A9B" w:rsidP="00855307">
      <w:pPr>
        <w:pStyle w:val="ListParagraph"/>
        <w:numPr>
          <w:ilvl w:val="0"/>
          <w:numId w:val="3"/>
        </w:numPr>
        <w:spacing w:line="360" w:lineRule="auto"/>
        <w:ind w:left="0"/>
        <w:jc w:val="both"/>
        <w:rPr>
          <w:rFonts w:ascii="Times New Roman" w:hAnsi="Times New Roman" w:cs="Times New Roman"/>
          <w:lang w:val="sr-Latn-RS"/>
        </w:rPr>
      </w:pPr>
      <w:r w:rsidRPr="00BC4A9B">
        <w:rPr>
          <w:rFonts w:ascii="Times New Roman" w:hAnsi="Times New Roman" w:cs="Times New Roman"/>
          <w:lang w:val="sr-Latn-RS"/>
        </w:rPr>
        <w:t>Preraspodjela kredita za pripremu i izradu master rada pri čemu se izrada rada vrednuje sa 10 ECTS-a, a odbrana rada sa 20 ECTS-a.</w:t>
      </w:r>
    </w:p>
    <w:p w14:paraId="5DD95B7A" w14:textId="2A29F4C0" w:rsidR="00D07F04" w:rsidRDefault="00D07F04" w:rsidP="00855307">
      <w:pPr>
        <w:pStyle w:val="ListParagraph"/>
        <w:numPr>
          <w:ilvl w:val="0"/>
          <w:numId w:val="3"/>
        </w:numPr>
        <w:spacing w:line="360" w:lineRule="auto"/>
        <w:ind w:left="0"/>
        <w:jc w:val="both"/>
        <w:rPr>
          <w:rFonts w:ascii="Times New Roman" w:hAnsi="Times New Roman" w:cs="Times New Roman"/>
          <w:lang w:val="sr-Latn-RS"/>
        </w:rPr>
      </w:pPr>
      <w:r w:rsidRPr="00FE718A">
        <w:rPr>
          <w:rFonts w:ascii="Times New Roman" w:hAnsi="Times New Roman" w:cs="Times New Roman"/>
          <w:u w:val="single"/>
          <w:lang w:val="sr-Latn-RS"/>
        </w:rPr>
        <w:t xml:space="preserve">Ukidanje </w:t>
      </w:r>
      <w:r w:rsidR="00FE718A" w:rsidRPr="00FE718A">
        <w:rPr>
          <w:rFonts w:ascii="Times New Roman" w:hAnsi="Times New Roman" w:cs="Times New Roman"/>
          <w:u w:val="single"/>
          <w:lang w:val="sr-Latn-RS"/>
        </w:rPr>
        <w:t>2 časa</w:t>
      </w:r>
      <w:r w:rsidR="00FE718A">
        <w:rPr>
          <w:rFonts w:ascii="Times New Roman" w:hAnsi="Times New Roman" w:cs="Times New Roman"/>
          <w:lang w:val="sr-Latn-RS"/>
        </w:rPr>
        <w:t xml:space="preserve"> </w:t>
      </w:r>
      <w:r>
        <w:rPr>
          <w:rFonts w:ascii="Times New Roman" w:hAnsi="Times New Roman" w:cs="Times New Roman"/>
          <w:lang w:val="sr-Latn-RS"/>
        </w:rPr>
        <w:t>vježbi za predmet Akademsko pisanje bez promjene broja ECTS kredita</w:t>
      </w:r>
      <w:r w:rsidR="005D7700">
        <w:rPr>
          <w:rFonts w:ascii="Times New Roman" w:hAnsi="Times New Roman" w:cs="Times New Roman"/>
          <w:lang w:val="sr-Latn-RS"/>
        </w:rPr>
        <w:t xml:space="preserve">. </w:t>
      </w:r>
    </w:p>
    <w:p w14:paraId="51059667" w14:textId="08E186CA" w:rsidR="008B7463" w:rsidRPr="008B7463" w:rsidRDefault="008B7463" w:rsidP="00855307">
      <w:pPr>
        <w:pStyle w:val="ListParagraph"/>
        <w:numPr>
          <w:ilvl w:val="0"/>
          <w:numId w:val="3"/>
        </w:numPr>
        <w:spacing w:line="360" w:lineRule="auto"/>
        <w:ind w:left="0"/>
        <w:jc w:val="both"/>
        <w:rPr>
          <w:rFonts w:ascii="Times New Roman" w:hAnsi="Times New Roman" w:cs="Times New Roman"/>
          <w:lang w:val="sr-Latn-RS"/>
        </w:rPr>
      </w:pPr>
      <w:r w:rsidRPr="00FE718A">
        <w:rPr>
          <w:rFonts w:ascii="Times New Roman" w:hAnsi="Times New Roman" w:cs="Times New Roman"/>
          <w:u w:val="single"/>
          <w:lang w:val="sr-Latn-RS"/>
        </w:rPr>
        <w:t>Ukidanje 2 časa</w:t>
      </w:r>
      <w:r>
        <w:rPr>
          <w:rFonts w:ascii="Times New Roman" w:hAnsi="Times New Roman" w:cs="Times New Roman"/>
          <w:lang w:val="sr-Latn-RS"/>
        </w:rPr>
        <w:t xml:space="preserve"> vježbi za predmet </w:t>
      </w:r>
      <w:r w:rsidRPr="00FE718A">
        <w:rPr>
          <w:rFonts w:ascii="Times New Roman" w:hAnsi="Times New Roman" w:cs="Times New Roman"/>
          <w:lang w:val="sr-Latn-RS"/>
        </w:rPr>
        <w:t>Njemačko-crnogorske književne i kulturne veze</w:t>
      </w:r>
      <w:r>
        <w:rPr>
          <w:rFonts w:ascii="Times New Roman" w:hAnsi="Times New Roman" w:cs="Times New Roman"/>
          <w:lang w:val="sr-Latn-RS"/>
        </w:rPr>
        <w:t xml:space="preserve"> bez promjene broja ECTS kredita.</w:t>
      </w:r>
    </w:p>
    <w:p w14:paraId="73D7DDA0" w14:textId="0F75D598" w:rsidR="00AB723E" w:rsidRPr="00EA2DA1" w:rsidRDefault="00AB723E" w:rsidP="00855307">
      <w:pPr>
        <w:pStyle w:val="ListParagraph"/>
        <w:numPr>
          <w:ilvl w:val="0"/>
          <w:numId w:val="3"/>
        </w:numPr>
        <w:spacing w:line="360" w:lineRule="auto"/>
        <w:ind w:left="0"/>
        <w:jc w:val="both"/>
        <w:rPr>
          <w:rFonts w:ascii="Times New Roman" w:hAnsi="Times New Roman" w:cs="Times New Roman"/>
          <w:lang w:val="sr-Latn-RS"/>
        </w:rPr>
      </w:pPr>
      <w:r>
        <w:rPr>
          <w:rFonts w:ascii="Times New Roman" w:hAnsi="Times New Roman" w:cs="Times New Roman"/>
          <w:u w:val="single"/>
          <w:lang w:val="sr-Latn-RS"/>
        </w:rPr>
        <w:t>R</w:t>
      </w:r>
      <w:r w:rsidRPr="00EA2DA1">
        <w:rPr>
          <w:rFonts w:ascii="Times New Roman" w:hAnsi="Times New Roman" w:cs="Times New Roman"/>
          <w:u w:val="single"/>
          <w:lang w:val="sr-Latn-RS"/>
        </w:rPr>
        <w:t xml:space="preserve">edukovanje </w:t>
      </w:r>
      <w:r w:rsidR="002A5B03">
        <w:rPr>
          <w:rFonts w:ascii="Times New Roman" w:hAnsi="Times New Roman" w:cs="Times New Roman"/>
          <w:u w:val="single"/>
          <w:lang w:val="sr-Latn-RS"/>
        </w:rPr>
        <w:t>2</w:t>
      </w:r>
      <w:r w:rsidRPr="00EA2DA1">
        <w:rPr>
          <w:rFonts w:ascii="Times New Roman" w:hAnsi="Times New Roman" w:cs="Times New Roman"/>
          <w:u w:val="single"/>
          <w:lang w:val="sr-Latn-RS"/>
        </w:rPr>
        <w:t xml:space="preserve"> predmeta</w:t>
      </w:r>
      <w:r w:rsidRPr="00EA2DA1">
        <w:rPr>
          <w:rFonts w:ascii="Times New Roman" w:hAnsi="Times New Roman" w:cs="Times New Roman"/>
          <w:lang w:val="sr-Latn-RS"/>
        </w:rPr>
        <w:t xml:space="preserve"> </w:t>
      </w:r>
      <w:r w:rsidRPr="00003603">
        <w:rPr>
          <w:rFonts w:ascii="Times New Roman" w:hAnsi="Times New Roman" w:cs="Times New Roman"/>
          <w:lang w:val="hr-HR"/>
        </w:rPr>
        <w:t xml:space="preserve">odnosno integrisanje njihovih neophodnih sadržaja u druge predmete </w:t>
      </w:r>
      <w:r w:rsidRPr="00EA2DA1">
        <w:rPr>
          <w:rFonts w:ascii="Times New Roman" w:hAnsi="Times New Roman" w:cs="Times New Roman"/>
          <w:lang w:val="hr-HR"/>
        </w:rPr>
        <w:t xml:space="preserve">na koje bi se prenijelo i ukupno opterećenje </w:t>
      </w:r>
      <w:r w:rsidRPr="00003603">
        <w:rPr>
          <w:rFonts w:ascii="Times New Roman" w:hAnsi="Times New Roman" w:cs="Times New Roman"/>
          <w:lang w:val="hr-HR"/>
        </w:rPr>
        <w:t xml:space="preserve">od </w:t>
      </w:r>
      <w:r w:rsidR="00FE718A" w:rsidRPr="00003603">
        <w:rPr>
          <w:rFonts w:ascii="Times New Roman" w:hAnsi="Times New Roman" w:cs="Times New Roman"/>
          <w:lang w:val="hr-HR"/>
        </w:rPr>
        <w:t>7</w:t>
      </w:r>
      <w:r w:rsidRPr="00003603">
        <w:rPr>
          <w:rFonts w:ascii="Times New Roman" w:hAnsi="Times New Roman" w:cs="Times New Roman"/>
          <w:lang w:val="hr-HR"/>
        </w:rPr>
        <w:t xml:space="preserve"> ECTS-a</w:t>
      </w:r>
      <w:r w:rsidRPr="00EA2DA1">
        <w:rPr>
          <w:rFonts w:ascii="Times New Roman" w:hAnsi="Times New Roman" w:cs="Times New Roman"/>
          <w:lang w:val="hr-HR"/>
        </w:rPr>
        <w:t xml:space="preserve"> </w:t>
      </w:r>
      <w:r>
        <w:rPr>
          <w:rFonts w:ascii="Times New Roman" w:hAnsi="Times New Roman" w:cs="Times New Roman"/>
          <w:lang w:val="hr-HR"/>
        </w:rPr>
        <w:t xml:space="preserve"> </w:t>
      </w:r>
    </w:p>
    <w:p w14:paraId="401BDCA2" w14:textId="12E60FD0" w:rsidR="0015151A" w:rsidRPr="00FE718A" w:rsidRDefault="0015151A" w:rsidP="00AE4C44">
      <w:pPr>
        <w:spacing w:line="360" w:lineRule="auto"/>
        <w:jc w:val="both"/>
        <w:rPr>
          <w:rFonts w:ascii="Times New Roman" w:hAnsi="Times New Roman" w:cs="Times New Roman"/>
          <w:u w:val="single"/>
          <w:lang w:val="sr-Latn-RS"/>
        </w:rPr>
      </w:pPr>
      <w:r w:rsidRPr="00FE718A">
        <w:rPr>
          <w:rFonts w:ascii="Times New Roman" w:hAnsi="Times New Roman" w:cs="Times New Roman"/>
          <w:u w:val="single"/>
          <w:lang w:val="sr-Latn-RS"/>
        </w:rPr>
        <w:t xml:space="preserve">Riječ je o predmetima: </w:t>
      </w:r>
    </w:p>
    <w:p w14:paraId="2493C264" w14:textId="7E77677E" w:rsidR="006342B7" w:rsidRPr="006342B7" w:rsidRDefault="006342B7" w:rsidP="00AE4C44">
      <w:pPr>
        <w:pStyle w:val="NoSpacing"/>
        <w:numPr>
          <w:ilvl w:val="0"/>
          <w:numId w:val="1"/>
        </w:numPr>
        <w:spacing w:line="360" w:lineRule="auto"/>
        <w:ind w:left="0"/>
        <w:jc w:val="both"/>
        <w:rPr>
          <w:szCs w:val="20"/>
          <w:lang w:val="sr-Latn-RS" w:eastAsia="en-US"/>
        </w:rPr>
      </w:pPr>
      <w:r>
        <w:rPr>
          <w:bCs/>
          <w:color w:val="000000"/>
          <w:lang w:val="sr-Latn-ME" w:eastAsia="en-US"/>
        </w:rPr>
        <w:t>Didaktika – teorija nastave i učenja</w:t>
      </w:r>
      <w:r>
        <w:rPr>
          <w:bCs/>
          <w:color w:val="000000"/>
          <w:lang w:val="sr-Latn-ME" w:eastAsia="en-US"/>
        </w:rPr>
        <w:tab/>
      </w:r>
      <w:r>
        <w:rPr>
          <w:bCs/>
          <w:color w:val="000000"/>
          <w:lang w:val="sr-Latn-ME" w:eastAsia="en-US"/>
        </w:rPr>
        <w:tab/>
      </w:r>
      <w:r w:rsidR="00234833">
        <w:rPr>
          <w:bCs/>
          <w:color w:val="000000"/>
          <w:lang w:val="sr-Latn-ME" w:eastAsia="en-US"/>
        </w:rPr>
        <w:tab/>
      </w:r>
      <w:r w:rsidR="00CA796D">
        <w:rPr>
          <w:bCs/>
          <w:color w:val="000000"/>
          <w:lang w:val="sr-Latn-ME" w:eastAsia="en-US"/>
        </w:rPr>
        <w:t>2+0</w:t>
      </w:r>
      <w:r w:rsidR="00CA796D">
        <w:rPr>
          <w:bCs/>
          <w:color w:val="000000"/>
          <w:lang w:val="sr-Latn-ME" w:eastAsia="en-US"/>
        </w:rPr>
        <w:tab/>
        <w:t>3 ECTS</w:t>
      </w:r>
    </w:p>
    <w:p w14:paraId="07536118" w14:textId="61305DE7" w:rsidR="0015151A" w:rsidRDefault="0015151A" w:rsidP="00AE4C44">
      <w:pPr>
        <w:pStyle w:val="ListParagraph"/>
        <w:numPr>
          <w:ilvl w:val="0"/>
          <w:numId w:val="1"/>
        </w:numPr>
        <w:pBdr>
          <w:bottom w:val="single" w:sz="6" w:space="1" w:color="auto"/>
        </w:pBdr>
        <w:spacing w:line="360" w:lineRule="auto"/>
        <w:ind w:left="0"/>
        <w:jc w:val="both"/>
        <w:rPr>
          <w:rFonts w:ascii="Times New Roman" w:hAnsi="Times New Roman" w:cs="Times New Roman"/>
          <w:lang w:val="sr-Latn-RS"/>
        </w:rPr>
      </w:pPr>
      <w:r>
        <w:rPr>
          <w:rFonts w:ascii="Times New Roman" w:hAnsi="Times New Roman" w:cs="Times New Roman"/>
          <w:lang w:val="sr-Latn-RS"/>
        </w:rPr>
        <w:t>Analiza diskursa</w:t>
      </w: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t>2+2</w:t>
      </w:r>
      <w:r>
        <w:rPr>
          <w:rFonts w:ascii="Times New Roman" w:hAnsi="Times New Roman" w:cs="Times New Roman"/>
          <w:lang w:val="sr-Latn-RS"/>
        </w:rPr>
        <w:tab/>
        <w:t>4 ECTS</w:t>
      </w:r>
    </w:p>
    <w:p w14:paraId="64E93602" w14:textId="7809D0CA" w:rsidR="0007049A" w:rsidRPr="0007049A" w:rsidRDefault="0007049A" w:rsidP="00234833">
      <w:pPr>
        <w:spacing w:line="360" w:lineRule="auto"/>
        <w:ind w:left="2880" w:firstLine="720"/>
        <w:jc w:val="both"/>
        <w:rPr>
          <w:rFonts w:ascii="Times New Roman" w:hAnsi="Times New Roman" w:cs="Times New Roman"/>
          <w:lang w:val="sr-Latn-RS"/>
        </w:rPr>
      </w:pPr>
      <w:r w:rsidRPr="00187F3C">
        <w:rPr>
          <w:rFonts w:ascii="Times New Roman" w:hAnsi="Times New Roman" w:cs="Times New Roman"/>
          <w:b/>
          <w:bCs/>
          <w:lang w:val="sr-Latn-RS"/>
        </w:rPr>
        <w:t>UKUPNO</w:t>
      </w:r>
      <w:r w:rsidRPr="0007049A">
        <w:rPr>
          <w:rFonts w:ascii="Times New Roman" w:hAnsi="Times New Roman" w:cs="Times New Roman"/>
          <w:lang w:val="sr-Latn-RS"/>
        </w:rPr>
        <w:t xml:space="preserve">:       </w:t>
      </w:r>
      <w:r w:rsidR="00007458">
        <w:rPr>
          <w:rFonts w:ascii="Times New Roman" w:hAnsi="Times New Roman" w:cs="Times New Roman"/>
          <w:lang w:val="sr-Latn-RS"/>
        </w:rPr>
        <w:t xml:space="preserve">  </w:t>
      </w:r>
      <w:r w:rsidRPr="0007049A">
        <w:rPr>
          <w:rFonts w:ascii="Times New Roman" w:hAnsi="Times New Roman" w:cs="Times New Roman"/>
          <w:lang w:val="sr-Latn-RS"/>
        </w:rPr>
        <w:t xml:space="preserve"> </w:t>
      </w:r>
      <w:r w:rsidR="00971DAF">
        <w:rPr>
          <w:rFonts w:ascii="Times New Roman" w:hAnsi="Times New Roman" w:cs="Times New Roman"/>
          <w:lang w:val="sr-Latn-RS"/>
        </w:rPr>
        <w:t>6</w:t>
      </w:r>
      <w:r w:rsidRPr="0007049A">
        <w:rPr>
          <w:rFonts w:ascii="Times New Roman" w:hAnsi="Times New Roman" w:cs="Times New Roman"/>
          <w:lang w:val="sr-Latn-RS"/>
        </w:rPr>
        <w:t xml:space="preserve">     </w:t>
      </w:r>
      <w:r w:rsidR="00971DAF" w:rsidRPr="00003603">
        <w:rPr>
          <w:rFonts w:ascii="Times New Roman" w:hAnsi="Times New Roman" w:cs="Times New Roman"/>
          <w:b/>
          <w:bCs/>
          <w:lang w:val="sr-Latn-RS"/>
        </w:rPr>
        <w:tab/>
        <w:t>7</w:t>
      </w:r>
      <w:r w:rsidRPr="00003603">
        <w:rPr>
          <w:rFonts w:ascii="Times New Roman" w:hAnsi="Times New Roman" w:cs="Times New Roman"/>
          <w:b/>
          <w:bCs/>
          <w:lang w:val="sr-Latn-RS"/>
        </w:rPr>
        <w:t xml:space="preserve"> ECTS</w:t>
      </w:r>
    </w:p>
    <w:p w14:paraId="5F80B613" w14:textId="77777777" w:rsidR="0015151A" w:rsidRDefault="0015151A" w:rsidP="00AE4C44">
      <w:pPr>
        <w:spacing w:line="360" w:lineRule="auto"/>
        <w:jc w:val="both"/>
        <w:rPr>
          <w:rFonts w:ascii="Times New Roman" w:hAnsi="Times New Roman" w:cs="Times New Roman"/>
          <w:lang w:val="sr-Latn-RS"/>
        </w:rPr>
      </w:pPr>
    </w:p>
    <w:p w14:paraId="67D5D935" w14:textId="77777777" w:rsidR="0015151A" w:rsidRDefault="0015151A" w:rsidP="00AE4C44">
      <w:pPr>
        <w:spacing w:line="360" w:lineRule="auto"/>
        <w:jc w:val="both"/>
        <w:rPr>
          <w:rFonts w:ascii="Times New Roman" w:hAnsi="Times New Roman" w:cs="Times New Roman"/>
          <w:lang w:val="sr-Latn-RS"/>
        </w:rPr>
      </w:pPr>
      <w:r>
        <w:rPr>
          <w:rFonts w:ascii="Times New Roman" w:hAnsi="Times New Roman" w:cs="Times New Roman"/>
          <w:lang w:val="sr-Latn-RS"/>
        </w:rPr>
        <w:t>Njihove sadržaje moguće je uklopiti u postojeće predmete koji bi onda imali:</w:t>
      </w:r>
    </w:p>
    <w:p w14:paraId="6CF52AC7" w14:textId="60AC51F8" w:rsidR="00182783" w:rsidRPr="00182783" w:rsidRDefault="0015151A" w:rsidP="00AE4C44">
      <w:pPr>
        <w:pStyle w:val="ListParagraph"/>
        <w:numPr>
          <w:ilvl w:val="0"/>
          <w:numId w:val="1"/>
        </w:numPr>
        <w:spacing w:line="360" w:lineRule="auto"/>
        <w:ind w:left="0"/>
        <w:jc w:val="both"/>
        <w:rPr>
          <w:rFonts w:ascii="Times New Roman" w:hAnsi="Times New Roman" w:cs="Times New Roman"/>
          <w:lang w:val="sr-Latn-RS"/>
        </w:rPr>
      </w:pPr>
      <w:r w:rsidRPr="00182783">
        <w:rPr>
          <w:rFonts w:ascii="Times New Roman" w:hAnsi="Times New Roman" w:cs="Times New Roman"/>
          <w:lang w:val="sr-Latn-RS"/>
        </w:rPr>
        <w:t>Njemačka književnost 1</w:t>
      </w:r>
      <w:r w:rsidRPr="00182783">
        <w:rPr>
          <w:rFonts w:ascii="Times New Roman" w:hAnsi="Times New Roman" w:cs="Times New Roman"/>
          <w:lang w:val="sr-Latn-RS"/>
        </w:rPr>
        <w:tab/>
      </w:r>
      <w:r w:rsidRPr="00182783">
        <w:rPr>
          <w:rFonts w:ascii="Times New Roman" w:hAnsi="Times New Roman" w:cs="Times New Roman"/>
          <w:lang w:val="sr-Latn-RS"/>
        </w:rPr>
        <w:tab/>
      </w:r>
      <w:r w:rsidRPr="00182783">
        <w:rPr>
          <w:rFonts w:ascii="Times New Roman" w:hAnsi="Times New Roman" w:cs="Times New Roman"/>
          <w:lang w:val="sr-Latn-RS"/>
        </w:rPr>
        <w:tab/>
      </w:r>
      <w:r w:rsidRPr="00182783">
        <w:rPr>
          <w:rFonts w:ascii="Times New Roman" w:hAnsi="Times New Roman" w:cs="Times New Roman"/>
          <w:lang w:val="sr-Latn-RS"/>
        </w:rPr>
        <w:tab/>
        <w:t>2+2</w:t>
      </w:r>
      <w:r w:rsidRPr="00182783">
        <w:rPr>
          <w:rFonts w:ascii="Times New Roman" w:hAnsi="Times New Roman" w:cs="Times New Roman"/>
          <w:lang w:val="sr-Latn-RS"/>
        </w:rPr>
        <w:tab/>
        <w:t xml:space="preserve">  </w:t>
      </w:r>
      <w:r w:rsidR="00302D1C">
        <w:rPr>
          <w:rFonts w:ascii="Times New Roman" w:hAnsi="Times New Roman" w:cs="Times New Roman"/>
          <w:lang w:val="sr-Latn-RS"/>
        </w:rPr>
        <w:t>6</w:t>
      </w:r>
      <w:r w:rsidRPr="00182783">
        <w:rPr>
          <w:rFonts w:ascii="Times New Roman" w:hAnsi="Times New Roman" w:cs="Times New Roman"/>
          <w:lang w:val="sr-Latn-RS"/>
        </w:rPr>
        <w:t xml:space="preserve"> ECTS   (dosad: 2+2, 5 ECTS</w:t>
      </w:r>
      <w:r w:rsidR="00182783" w:rsidRPr="00182783">
        <w:rPr>
          <w:rFonts w:ascii="Times New Roman" w:hAnsi="Times New Roman" w:cs="Times New Roman"/>
          <w:lang w:val="sr-Latn-RS"/>
        </w:rPr>
        <w:t>)</w:t>
      </w:r>
    </w:p>
    <w:p w14:paraId="12ADD3B1" w14:textId="76DDB2E2" w:rsidR="00182783" w:rsidRDefault="00182783" w:rsidP="00AE4C44">
      <w:pPr>
        <w:pStyle w:val="ListParagraph"/>
        <w:numPr>
          <w:ilvl w:val="0"/>
          <w:numId w:val="1"/>
        </w:numPr>
        <w:spacing w:line="360" w:lineRule="auto"/>
        <w:ind w:left="0"/>
        <w:jc w:val="both"/>
        <w:rPr>
          <w:rFonts w:ascii="Times New Roman" w:hAnsi="Times New Roman" w:cs="Times New Roman"/>
          <w:lang w:val="sr-Latn-RS"/>
        </w:rPr>
      </w:pPr>
      <w:r w:rsidRPr="00182783">
        <w:rPr>
          <w:rFonts w:ascii="Times New Roman" w:hAnsi="Times New Roman" w:cs="Times New Roman"/>
          <w:szCs w:val="20"/>
          <w:lang w:val="sr-Latn-RS"/>
        </w:rPr>
        <w:t>Metodika nastave njemačkog jezika 1</w:t>
      </w:r>
      <w:r>
        <w:rPr>
          <w:rFonts w:ascii="Times New Roman" w:hAnsi="Times New Roman" w:cs="Times New Roman"/>
          <w:szCs w:val="20"/>
          <w:lang w:val="sr-Latn-RS"/>
        </w:rPr>
        <w:tab/>
      </w:r>
      <w:r>
        <w:rPr>
          <w:rFonts w:ascii="Times New Roman" w:hAnsi="Times New Roman" w:cs="Times New Roman"/>
          <w:szCs w:val="20"/>
          <w:lang w:val="sr-Latn-RS"/>
        </w:rPr>
        <w:tab/>
        <w:t>2+2</w:t>
      </w:r>
      <w:r>
        <w:rPr>
          <w:rFonts w:ascii="Times New Roman" w:hAnsi="Times New Roman" w:cs="Times New Roman"/>
          <w:szCs w:val="20"/>
          <w:lang w:val="sr-Latn-RS"/>
        </w:rPr>
        <w:tab/>
        <w:t xml:space="preserve">  </w:t>
      </w:r>
      <w:r w:rsidR="00302D1C">
        <w:rPr>
          <w:rFonts w:ascii="Times New Roman" w:hAnsi="Times New Roman" w:cs="Times New Roman"/>
          <w:szCs w:val="20"/>
          <w:lang w:val="sr-Latn-RS"/>
        </w:rPr>
        <w:t>7</w:t>
      </w:r>
      <w:r>
        <w:rPr>
          <w:rFonts w:ascii="Times New Roman" w:hAnsi="Times New Roman" w:cs="Times New Roman"/>
          <w:szCs w:val="20"/>
          <w:lang w:val="sr-Latn-RS"/>
        </w:rPr>
        <w:t xml:space="preserve"> ECTS   </w:t>
      </w:r>
      <w:r w:rsidRPr="00182783">
        <w:rPr>
          <w:rFonts w:ascii="Times New Roman" w:hAnsi="Times New Roman" w:cs="Times New Roman"/>
          <w:lang w:val="sr-Latn-RS"/>
        </w:rPr>
        <w:t>(dosad: 2+2, 5 ECTS)</w:t>
      </w:r>
    </w:p>
    <w:p w14:paraId="746AA2E3" w14:textId="1CB8A2AC" w:rsidR="004E7FB8" w:rsidRPr="002212DE" w:rsidRDefault="004E7FB8" w:rsidP="00AE4C44">
      <w:pPr>
        <w:pStyle w:val="ListParagraph"/>
        <w:numPr>
          <w:ilvl w:val="0"/>
          <w:numId w:val="1"/>
        </w:numPr>
        <w:spacing w:line="360" w:lineRule="auto"/>
        <w:ind w:left="0"/>
        <w:jc w:val="both"/>
        <w:rPr>
          <w:rFonts w:ascii="Times New Roman" w:hAnsi="Times New Roman" w:cs="Times New Roman"/>
          <w:lang w:val="sr-Latn-RS"/>
        </w:rPr>
      </w:pPr>
      <w:r w:rsidRPr="002212DE">
        <w:rPr>
          <w:rFonts w:ascii="Times New Roman" w:hAnsi="Times New Roman" w:cs="Times New Roman"/>
          <w:lang w:val="sr-Latn-RS"/>
        </w:rPr>
        <w:t>Metodika nastave njemačkog jezika 2</w:t>
      </w:r>
      <w:r w:rsidRPr="002212DE">
        <w:rPr>
          <w:rFonts w:ascii="Times New Roman" w:hAnsi="Times New Roman" w:cs="Times New Roman"/>
          <w:lang w:val="sr-Latn-RS"/>
        </w:rPr>
        <w:tab/>
      </w:r>
      <w:r w:rsidRPr="002212DE">
        <w:rPr>
          <w:rFonts w:ascii="Times New Roman" w:hAnsi="Times New Roman" w:cs="Times New Roman"/>
          <w:lang w:val="sr-Latn-RS"/>
        </w:rPr>
        <w:tab/>
        <w:t>2+4</w:t>
      </w:r>
      <w:r w:rsidRPr="002212DE">
        <w:rPr>
          <w:rFonts w:ascii="Times New Roman" w:hAnsi="Times New Roman" w:cs="Times New Roman"/>
          <w:lang w:val="sr-Latn-RS"/>
        </w:rPr>
        <w:tab/>
        <w:t xml:space="preserve">  7 ECTS   (dosad: 2+4, 6 ECTS)</w:t>
      </w:r>
    </w:p>
    <w:p w14:paraId="406A5171" w14:textId="7303C3F0" w:rsidR="001A3867" w:rsidRDefault="0015151A" w:rsidP="00AE4C44">
      <w:pPr>
        <w:pStyle w:val="ListParagraph"/>
        <w:numPr>
          <w:ilvl w:val="0"/>
          <w:numId w:val="1"/>
        </w:numPr>
        <w:pBdr>
          <w:bottom w:val="single" w:sz="6" w:space="1" w:color="auto"/>
        </w:pBdr>
        <w:spacing w:line="360" w:lineRule="auto"/>
        <w:ind w:left="0"/>
        <w:jc w:val="both"/>
        <w:rPr>
          <w:rFonts w:ascii="Times New Roman" w:hAnsi="Times New Roman" w:cs="Times New Roman"/>
          <w:lang w:val="sr-Latn-RS"/>
        </w:rPr>
      </w:pPr>
      <w:r>
        <w:rPr>
          <w:rFonts w:ascii="Times New Roman" w:hAnsi="Times New Roman" w:cs="Times New Roman"/>
          <w:lang w:val="sr-Latn-RS"/>
        </w:rPr>
        <w:t>Savremeni njemački jezik 8</w:t>
      </w: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r w:rsidR="00234833">
        <w:rPr>
          <w:rFonts w:ascii="Times New Roman" w:hAnsi="Times New Roman" w:cs="Times New Roman"/>
          <w:lang w:val="sr-Latn-RS"/>
        </w:rPr>
        <w:tab/>
      </w:r>
      <w:r>
        <w:rPr>
          <w:rFonts w:ascii="Times New Roman" w:hAnsi="Times New Roman" w:cs="Times New Roman"/>
          <w:lang w:val="sr-Latn-RS"/>
        </w:rPr>
        <w:t>2+</w:t>
      </w:r>
      <w:r w:rsidR="00003603">
        <w:rPr>
          <w:rFonts w:ascii="Times New Roman" w:hAnsi="Times New Roman" w:cs="Times New Roman"/>
          <w:lang w:val="sr-Latn-RS"/>
        </w:rPr>
        <w:t>6</w:t>
      </w:r>
      <w:r>
        <w:rPr>
          <w:rFonts w:ascii="Times New Roman" w:hAnsi="Times New Roman" w:cs="Times New Roman"/>
          <w:lang w:val="sr-Latn-RS"/>
        </w:rPr>
        <w:tab/>
        <w:t xml:space="preserve">12 ECTS   (dosad: 2+6, </w:t>
      </w:r>
      <w:r w:rsidR="002212DE">
        <w:rPr>
          <w:rFonts w:ascii="Times New Roman" w:hAnsi="Times New Roman" w:cs="Times New Roman"/>
          <w:lang w:val="sr-Latn-RS"/>
        </w:rPr>
        <w:t>9</w:t>
      </w:r>
      <w:r>
        <w:rPr>
          <w:rFonts w:ascii="Times New Roman" w:hAnsi="Times New Roman" w:cs="Times New Roman"/>
          <w:lang w:val="sr-Latn-RS"/>
        </w:rPr>
        <w:t xml:space="preserve"> ECTS)</w:t>
      </w:r>
    </w:p>
    <w:p w14:paraId="53C1536F" w14:textId="5B67A4F2" w:rsidR="0007049A" w:rsidRDefault="00187F3C" w:rsidP="00187F3C">
      <w:pPr>
        <w:pStyle w:val="ListParagraph"/>
        <w:spacing w:line="360" w:lineRule="auto"/>
        <w:ind w:left="2880" w:firstLine="720"/>
        <w:jc w:val="both"/>
        <w:rPr>
          <w:rFonts w:ascii="Times New Roman" w:hAnsi="Times New Roman" w:cs="Times New Roman"/>
          <w:lang w:val="sr-Latn-RS"/>
        </w:rPr>
      </w:pPr>
      <w:r w:rsidRPr="00187F3C">
        <w:rPr>
          <w:rFonts w:ascii="Times New Roman" w:hAnsi="Times New Roman" w:cs="Times New Roman"/>
          <w:b/>
          <w:bCs/>
          <w:lang w:val="sr-Latn-RS"/>
        </w:rPr>
        <w:t>UKUPNO</w:t>
      </w:r>
      <w:r w:rsidR="0007049A" w:rsidRPr="0007049A">
        <w:rPr>
          <w:rFonts w:ascii="Times New Roman" w:hAnsi="Times New Roman" w:cs="Times New Roman"/>
          <w:lang w:val="sr-Latn-RS"/>
        </w:rPr>
        <w:t>:</w:t>
      </w:r>
      <w:r w:rsidR="0007049A">
        <w:rPr>
          <w:rFonts w:ascii="Times New Roman" w:hAnsi="Times New Roman" w:cs="Times New Roman"/>
          <w:lang w:val="sr-Latn-RS"/>
        </w:rPr>
        <w:t xml:space="preserve">         </w:t>
      </w:r>
      <w:r w:rsidR="00F03FCC">
        <w:rPr>
          <w:rFonts w:ascii="Times New Roman" w:hAnsi="Times New Roman" w:cs="Times New Roman"/>
          <w:lang w:val="sr-Latn-RS"/>
        </w:rPr>
        <w:t xml:space="preserve"> </w:t>
      </w:r>
      <w:r w:rsidR="0007049A">
        <w:rPr>
          <w:rFonts w:ascii="Times New Roman" w:hAnsi="Times New Roman" w:cs="Times New Roman"/>
          <w:lang w:val="sr-Latn-RS"/>
        </w:rPr>
        <w:tab/>
      </w:r>
      <w:r w:rsidR="00302D1C">
        <w:rPr>
          <w:rFonts w:ascii="Times New Roman" w:hAnsi="Times New Roman" w:cs="Times New Roman"/>
          <w:lang w:val="sr-Latn-RS"/>
        </w:rPr>
        <w:t xml:space="preserve">  </w:t>
      </w:r>
      <w:r w:rsidR="00302D1C" w:rsidRPr="00003603">
        <w:rPr>
          <w:rFonts w:ascii="Times New Roman" w:hAnsi="Times New Roman" w:cs="Times New Roman"/>
          <w:b/>
          <w:bCs/>
          <w:lang w:val="sr-Latn-RS"/>
        </w:rPr>
        <w:t>7</w:t>
      </w:r>
      <w:r w:rsidR="0007049A" w:rsidRPr="00003603">
        <w:rPr>
          <w:rFonts w:ascii="Times New Roman" w:hAnsi="Times New Roman" w:cs="Times New Roman"/>
          <w:b/>
          <w:bCs/>
          <w:lang w:val="sr-Latn-RS"/>
        </w:rPr>
        <w:t xml:space="preserve"> ECTS</w:t>
      </w:r>
    </w:p>
    <w:p w14:paraId="516BCF7E" w14:textId="77777777" w:rsidR="003B36D5" w:rsidRDefault="0007049A" w:rsidP="00234833">
      <w:pPr>
        <w:pStyle w:val="ListParagraph"/>
        <w:spacing w:line="360" w:lineRule="auto"/>
        <w:ind w:left="0"/>
        <w:jc w:val="both"/>
        <w:rPr>
          <w:rFonts w:ascii="Times New Roman" w:hAnsi="Times New Roman" w:cs="Times New Roman"/>
          <w:lang w:val="sr-Latn-RS"/>
        </w:rPr>
      </w:pPr>
      <w:r w:rsidRPr="00187F3C">
        <w:rPr>
          <w:rFonts w:ascii="Times New Roman" w:hAnsi="Times New Roman" w:cs="Times New Roman"/>
          <w:b/>
          <w:bCs/>
          <w:highlight w:val="yellow"/>
          <w:lang w:val="sr-Latn-RS"/>
        </w:rPr>
        <w:t>UMANJENO</w:t>
      </w:r>
      <w:r w:rsidRPr="009C765A">
        <w:rPr>
          <w:rFonts w:ascii="Times New Roman" w:hAnsi="Times New Roman" w:cs="Times New Roman"/>
          <w:highlight w:val="yellow"/>
          <w:lang w:val="sr-Latn-RS"/>
        </w:rPr>
        <w:t xml:space="preserve">: </w:t>
      </w:r>
      <w:r w:rsidR="00302D1C" w:rsidRPr="009C765A">
        <w:rPr>
          <w:rFonts w:ascii="Times New Roman" w:hAnsi="Times New Roman" w:cs="Times New Roman"/>
          <w:highlight w:val="yellow"/>
          <w:lang w:val="sr-Latn-RS"/>
        </w:rPr>
        <w:t>4</w:t>
      </w:r>
      <w:r w:rsidR="00003603" w:rsidRPr="009C765A">
        <w:rPr>
          <w:rFonts w:ascii="Times New Roman" w:hAnsi="Times New Roman" w:cs="Times New Roman"/>
          <w:highlight w:val="yellow"/>
          <w:lang w:val="sr-Latn-RS"/>
        </w:rPr>
        <w:t xml:space="preserve"> predavanja </w:t>
      </w:r>
      <w:r w:rsidR="00003603">
        <w:rPr>
          <w:rFonts w:ascii="Times New Roman" w:hAnsi="Times New Roman" w:cs="Times New Roman"/>
          <w:highlight w:val="yellow"/>
          <w:lang w:val="sr-Latn-RS"/>
        </w:rPr>
        <w:t xml:space="preserve">za </w:t>
      </w:r>
      <w:r w:rsidR="00003603" w:rsidRPr="00003603">
        <w:rPr>
          <w:rFonts w:ascii="Times New Roman" w:hAnsi="Times New Roman" w:cs="Times New Roman"/>
          <w:highlight w:val="yellow"/>
          <w:lang w:val="sr-Latn-RS"/>
        </w:rPr>
        <w:t xml:space="preserve">koja </w:t>
      </w:r>
      <w:r w:rsidR="00003603">
        <w:rPr>
          <w:rFonts w:ascii="Times New Roman" w:hAnsi="Times New Roman" w:cs="Times New Roman"/>
          <w:highlight w:val="yellow"/>
          <w:lang w:val="sr-Latn-RS"/>
        </w:rPr>
        <w:t>bi bio potreban</w:t>
      </w:r>
      <w:r w:rsidR="00003603" w:rsidRPr="00003603">
        <w:rPr>
          <w:rFonts w:ascii="Times New Roman" w:hAnsi="Times New Roman" w:cs="Times New Roman"/>
          <w:highlight w:val="yellow"/>
          <w:lang w:val="sr-Latn-RS"/>
        </w:rPr>
        <w:t xml:space="preserve"> gostujući nastavnik + </w:t>
      </w:r>
      <w:r w:rsidR="002A5B03">
        <w:rPr>
          <w:rFonts w:ascii="Times New Roman" w:hAnsi="Times New Roman" w:cs="Times New Roman"/>
          <w:highlight w:val="yellow"/>
          <w:lang w:val="sr-Latn-RS"/>
        </w:rPr>
        <w:t>6</w:t>
      </w:r>
      <w:r w:rsidR="00003603" w:rsidRPr="00003603">
        <w:rPr>
          <w:rFonts w:ascii="Times New Roman" w:hAnsi="Times New Roman" w:cs="Times New Roman"/>
          <w:highlight w:val="yellow"/>
          <w:lang w:val="sr-Latn-RS"/>
        </w:rPr>
        <w:t xml:space="preserve"> čas</w:t>
      </w:r>
      <w:r w:rsidR="008B7463">
        <w:rPr>
          <w:rFonts w:ascii="Times New Roman" w:hAnsi="Times New Roman" w:cs="Times New Roman"/>
          <w:highlight w:val="yellow"/>
          <w:lang w:val="sr-Latn-RS"/>
        </w:rPr>
        <w:t>ova</w:t>
      </w:r>
      <w:r w:rsidR="00003603" w:rsidRPr="00003603">
        <w:rPr>
          <w:rFonts w:ascii="Times New Roman" w:hAnsi="Times New Roman" w:cs="Times New Roman"/>
          <w:highlight w:val="yellow"/>
          <w:lang w:val="sr-Latn-RS"/>
        </w:rPr>
        <w:t xml:space="preserve"> vježbi</w:t>
      </w:r>
    </w:p>
    <w:p w14:paraId="54657834" w14:textId="7745C464" w:rsidR="0007049A" w:rsidRPr="00F03FCC" w:rsidRDefault="003B36D5" w:rsidP="00234833">
      <w:pPr>
        <w:pStyle w:val="ListParagraph"/>
        <w:spacing w:line="360" w:lineRule="auto"/>
        <w:ind w:left="0"/>
        <w:jc w:val="both"/>
        <w:rPr>
          <w:rFonts w:ascii="Times New Roman" w:hAnsi="Times New Roman" w:cs="Times New Roman"/>
          <w:lang w:val="sr-Latn-RS"/>
        </w:rPr>
      </w:pPr>
      <w:r w:rsidRPr="008B7463">
        <w:rPr>
          <w:rFonts w:ascii="Times New Roman" w:hAnsi="Times New Roman" w:cs="Times New Roman"/>
          <w:bCs/>
          <w:highlight w:val="yellow"/>
          <w:lang w:val="hr-HR"/>
        </w:rPr>
        <w:t xml:space="preserve">Nastavni plan </w:t>
      </w:r>
      <w:r>
        <w:rPr>
          <w:rFonts w:ascii="Times New Roman" w:hAnsi="Times New Roman" w:cs="Times New Roman"/>
          <w:bCs/>
          <w:highlight w:val="yellow"/>
          <w:lang w:val="hr-HR"/>
        </w:rPr>
        <w:t xml:space="preserve">akademskim master studija </w:t>
      </w:r>
      <w:r w:rsidRPr="008B7463">
        <w:rPr>
          <w:rFonts w:ascii="Times New Roman" w:hAnsi="Times New Roman" w:cs="Times New Roman"/>
          <w:bCs/>
          <w:highlight w:val="yellow"/>
          <w:lang w:val="hr-HR"/>
        </w:rPr>
        <w:t>mijenja</w:t>
      </w:r>
      <w:r>
        <w:rPr>
          <w:rFonts w:ascii="Times New Roman" w:hAnsi="Times New Roman" w:cs="Times New Roman"/>
          <w:bCs/>
          <w:highlight w:val="yellow"/>
          <w:lang w:val="hr-HR"/>
        </w:rPr>
        <w:t xml:space="preserve"> se</w:t>
      </w:r>
      <w:r w:rsidRPr="008B7463">
        <w:rPr>
          <w:rFonts w:ascii="Times New Roman" w:hAnsi="Times New Roman" w:cs="Times New Roman"/>
          <w:bCs/>
          <w:highlight w:val="yellow"/>
          <w:lang w:val="hr-HR"/>
        </w:rPr>
        <w:t xml:space="preserve"> </w:t>
      </w:r>
      <w:r w:rsidRPr="008B7463">
        <w:rPr>
          <w:rFonts w:ascii="Times New Roman" w:hAnsi="Times New Roman" w:cs="Times New Roman"/>
          <w:b/>
          <w:highlight w:val="yellow"/>
          <w:lang w:val="hr-HR"/>
        </w:rPr>
        <w:t>u ukupnom iznosu opterećenja od 14 ECTS-a</w:t>
      </w:r>
      <w:r w:rsidRPr="008B7463">
        <w:rPr>
          <w:rFonts w:ascii="Times New Roman" w:hAnsi="Times New Roman" w:cs="Times New Roman"/>
          <w:bCs/>
          <w:highlight w:val="yellow"/>
          <w:lang w:val="hr-HR"/>
        </w:rPr>
        <w:t>.</w:t>
      </w:r>
      <w:r w:rsidR="00003603">
        <w:rPr>
          <w:rFonts w:ascii="Times New Roman" w:hAnsi="Times New Roman" w:cs="Times New Roman"/>
          <w:lang w:val="sr-Latn-RS"/>
        </w:rPr>
        <w:t xml:space="preserve"> </w:t>
      </w:r>
    </w:p>
    <w:p w14:paraId="52CF3370" w14:textId="3528B67A" w:rsidR="002A5B03" w:rsidRDefault="002A5B03" w:rsidP="00AE4C44">
      <w:pPr>
        <w:spacing w:line="360" w:lineRule="auto"/>
        <w:jc w:val="both"/>
        <w:rPr>
          <w:rFonts w:ascii="Times New Roman" w:hAnsi="Times New Roman" w:cs="Times New Roman"/>
          <w:lang w:val="sr-Latn-RS"/>
        </w:rPr>
      </w:pPr>
    </w:p>
    <w:p w14:paraId="075F367B" w14:textId="0893470B" w:rsidR="00037EA8" w:rsidRDefault="00AB723E" w:rsidP="00AE4C44">
      <w:pPr>
        <w:spacing w:line="360" w:lineRule="auto"/>
        <w:jc w:val="both"/>
        <w:rPr>
          <w:rFonts w:ascii="Times New Roman" w:hAnsi="Times New Roman" w:cs="Times New Roman"/>
          <w:i/>
          <w:lang w:val="hr-HR"/>
        </w:rPr>
      </w:pPr>
      <w:r w:rsidRPr="0032291C">
        <w:rPr>
          <w:rFonts w:ascii="Times New Roman" w:hAnsi="Times New Roman" w:cs="Times New Roman"/>
          <w:b/>
          <w:bCs/>
          <w:i/>
          <w:lang w:val="hr-HR"/>
        </w:rPr>
        <w:t>OBRAZLOŽENJE</w:t>
      </w:r>
      <w:r w:rsidRPr="005F3741">
        <w:rPr>
          <w:rFonts w:ascii="Times New Roman" w:hAnsi="Times New Roman" w:cs="Times New Roman"/>
          <w:i/>
          <w:lang w:val="hr-HR"/>
        </w:rPr>
        <w:t>:</w:t>
      </w:r>
      <w:r w:rsidRPr="005F3741">
        <w:rPr>
          <w:rFonts w:ascii="Times New Roman" w:hAnsi="Times New Roman" w:cs="Times New Roman"/>
          <w:lang w:val="hr-HR"/>
        </w:rPr>
        <w:t xml:space="preserve"> </w:t>
      </w:r>
      <w:r w:rsidRPr="005F3741">
        <w:rPr>
          <w:rFonts w:ascii="Times New Roman" w:hAnsi="Times New Roman" w:cs="Times New Roman"/>
          <w:i/>
          <w:lang w:val="hr-HR"/>
        </w:rPr>
        <w:t>nema nastavnika koji je izabran u zvanje za navedene predmete</w:t>
      </w:r>
      <w:r>
        <w:rPr>
          <w:rFonts w:ascii="Times New Roman" w:hAnsi="Times New Roman" w:cs="Times New Roman"/>
          <w:i/>
          <w:lang w:val="hr-HR"/>
        </w:rPr>
        <w:t xml:space="preserve"> na SP za njemački</w:t>
      </w:r>
      <w:r w:rsidRPr="005F3741">
        <w:rPr>
          <w:rFonts w:ascii="Times New Roman" w:hAnsi="Times New Roman" w:cs="Times New Roman"/>
          <w:i/>
          <w:lang w:val="hr-HR"/>
        </w:rPr>
        <w:t xml:space="preserve">, nastavnik se angažuje po eksternom oglasu. </w:t>
      </w:r>
      <w:r w:rsidRPr="00CD0F23">
        <w:rPr>
          <w:rFonts w:ascii="Times New Roman" w:hAnsi="Times New Roman" w:cs="Times New Roman"/>
          <w:i/>
          <w:highlight w:val="yellow"/>
          <w:lang w:val="hr-HR"/>
        </w:rPr>
        <w:t xml:space="preserve">Na ovaj način se umanjuje potreba za </w:t>
      </w:r>
      <w:r>
        <w:rPr>
          <w:rFonts w:ascii="Times New Roman" w:hAnsi="Times New Roman" w:cs="Times New Roman"/>
          <w:i/>
          <w:highlight w:val="yellow"/>
          <w:lang w:val="hr-HR"/>
        </w:rPr>
        <w:t xml:space="preserve">angažovanjem </w:t>
      </w:r>
      <w:r w:rsidR="00677C6E">
        <w:rPr>
          <w:rFonts w:ascii="Times New Roman" w:hAnsi="Times New Roman" w:cs="Times New Roman"/>
          <w:i/>
          <w:highlight w:val="yellow"/>
          <w:lang w:val="hr-HR"/>
        </w:rPr>
        <w:t>dodatnih</w:t>
      </w:r>
      <w:r w:rsidRPr="00CD0F23">
        <w:rPr>
          <w:rFonts w:ascii="Times New Roman" w:hAnsi="Times New Roman" w:cs="Times New Roman"/>
          <w:i/>
          <w:highlight w:val="yellow"/>
          <w:lang w:val="hr-HR"/>
        </w:rPr>
        <w:t xml:space="preserve"> nastavnika</w:t>
      </w:r>
      <w:r>
        <w:rPr>
          <w:rFonts w:ascii="Times New Roman" w:hAnsi="Times New Roman" w:cs="Times New Roman"/>
          <w:i/>
          <w:highlight w:val="yellow"/>
          <w:lang w:val="hr-HR"/>
        </w:rPr>
        <w:t xml:space="preserve"> </w:t>
      </w:r>
      <w:r w:rsidRPr="00CD0F23">
        <w:rPr>
          <w:rFonts w:ascii="Times New Roman" w:hAnsi="Times New Roman" w:cs="Times New Roman"/>
          <w:i/>
          <w:highlight w:val="yellow"/>
          <w:lang w:val="hr-HR"/>
        </w:rPr>
        <w:t xml:space="preserve"> </w:t>
      </w:r>
      <w:r w:rsidR="00677C6E">
        <w:rPr>
          <w:rFonts w:ascii="Times New Roman" w:hAnsi="Times New Roman" w:cs="Times New Roman"/>
          <w:i/>
          <w:highlight w:val="yellow"/>
          <w:lang w:val="hr-HR"/>
        </w:rPr>
        <w:t>u akademskoj</w:t>
      </w:r>
      <w:r>
        <w:rPr>
          <w:rFonts w:ascii="Times New Roman" w:hAnsi="Times New Roman" w:cs="Times New Roman"/>
          <w:i/>
          <w:highlight w:val="yellow"/>
          <w:lang w:val="hr-HR"/>
        </w:rPr>
        <w:t xml:space="preserve"> 2020/2021</w:t>
      </w:r>
      <w:r w:rsidRPr="00CD0F23">
        <w:rPr>
          <w:rFonts w:ascii="Times New Roman" w:hAnsi="Times New Roman" w:cs="Times New Roman"/>
          <w:i/>
          <w:highlight w:val="yellow"/>
          <w:lang w:val="hr-HR"/>
        </w:rPr>
        <w:t>.</w:t>
      </w:r>
      <w:r>
        <w:rPr>
          <w:rFonts w:ascii="Times New Roman" w:hAnsi="Times New Roman" w:cs="Times New Roman"/>
          <w:i/>
          <w:lang w:val="hr-HR"/>
        </w:rPr>
        <w:t xml:space="preserve"> P</w:t>
      </w:r>
      <w:r w:rsidRPr="005F3741">
        <w:rPr>
          <w:rFonts w:ascii="Times New Roman" w:hAnsi="Times New Roman" w:cs="Times New Roman"/>
          <w:i/>
          <w:lang w:val="hr-HR"/>
        </w:rPr>
        <w:t xml:space="preserve">redmeti su dodati u prethodnoj akreditaciji, na zahtjev da se ujednače discipline na studijskim programima za strane jezike. </w:t>
      </w:r>
      <w:r w:rsidR="00A538B4">
        <w:rPr>
          <w:rFonts w:ascii="Times New Roman" w:hAnsi="Times New Roman" w:cs="Times New Roman"/>
          <w:i/>
          <w:lang w:val="hr-HR"/>
        </w:rPr>
        <w:t>Tim</w:t>
      </w:r>
      <w:r w:rsidRPr="005F3741">
        <w:rPr>
          <w:rFonts w:ascii="Times New Roman" w:hAnsi="Times New Roman" w:cs="Times New Roman"/>
          <w:i/>
          <w:lang w:val="hr-HR"/>
        </w:rPr>
        <w:t xml:space="preserve"> zahtjev</w:t>
      </w:r>
      <w:r>
        <w:rPr>
          <w:rFonts w:ascii="Times New Roman" w:hAnsi="Times New Roman" w:cs="Times New Roman"/>
          <w:i/>
          <w:lang w:val="hr-HR"/>
        </w:rPr>
        <w:t>om</w:t>
      </w:r>
      <w:r w:rsidRPr="005F3741">
        <w:rPr>
          <w:rFonts w:ascii="Times New Roman" w:hAnsi="Times New Roman" w:cs="Times New Roman"/>
          <w:i/>
          <w:lang w:val="hr-HR"/>
        </w:rPr>
        <w:t xml:space="preserve"> </w:t>
      </w:r>
      <w:r>
        <w:rPr>
          <w:rFonts w:ascii="Times New Roman" w:hAnsi="Times New Roman" w:cs="Times New Roman"/>
          <w:i/>
          <w:lang w:val="hr-HR"/>
        </w:rPr>
        <w:t xml:space="preserve">tada </w:t>
      </w:r>
      <w:r w:rsidR="00A538B4">
        <w:rPr>
          <w:rFonts w:ascii="Times New Roman" w:hAnsi="Times New Roman" w:cs="Times New Roman"/>
          <w:i/>
          <w:lang w:val="hr-HR"/>
        </w:rPr>
        <w:t xml:space="preserve">nije </w:t>
      </w:r>
      <w:r>
        <w:rPr>
          <w:rFonts w:ascii="Times New Roman" w:hAnsi="Times New Roman" w:cs="Times New Roman"/>
          <w:i/>
          <w:lang w:val="hr-HR"/>
        </w:rPr>
        <w:t>mogla biti uzeta u obzir specifična razvojna faza i odliv kadrova Studijskog programa za njemački jezik i književnost kao najmlađeg SP na Filološkom fakultetu.</w:t>
      </w:r>
    </w:p>
    <w:p w14:paraId="15191710" w14:textId="6EB1BD17" w:rsidR="002A5B03" w:rsidRPr="00ED145D" w:rsidRDefault="002A5B03" w:rsidP="00AE4C44">
      <w:pPr>
        <w:spacing w:line="360" w:lineRule="auto"/>
        <w:jc w:val="both"/>
        <w:rPr>
          <w:rFonts w:ascii="Times New Roman" w:hAnsi="Times New Roman" w:cs="Times New Roman"/>
          <w:b/>
          <w:bCs/>
          <w:i/>
          <w:lang w:val="sr-Latn-RS"/>
        </w:rPr>
      </w:pPr>
      <w:r w:rsidRPr="00ED145D">
        <w:rPr>
          <w:rFonts w:ascii="Times New Roman" w:hAnsi="Times New Roman" w:cs="Times New Roman"/>
          <w:b/>
          <w:bCs/>
          <w:i/>
          <w:lang w:val="hr-HR"/>
        </w:rPr>
        <w:t>Nastavni plan i</w:t>
      </w:r>
      <w:r w:rsidRPr="00ED145D">
        <w:rPr>
          <w:rFonts w:ascii="Times New Roman" w:hAnsi="Times New Roman" w:cs="Times New Roman"/>
          <w:b/>
          <w:bCs/>
          <w:i/>
          <w:lang w:val="sr-Latn-RS"/>
        </w:rPr>
        <w:t xml:space="preserve">zmijenjen je 2019. </w:t>
      </w:r>
      <w:r w:rsidR="009F3936" w:rsidRPr="00ED145D">
        <w:rPr>
          <w:rFonts w:ascii="Times New Roman" w:hAnsi="Times New Roman" w:cs="Times New Roman"/>
          <w:b/>
          <w:bCs/>
          <w:i/>
          <w:lang w:val="sr-Latn-RS"/>
        </w:rPr>
        <w:t xml:space="preserve">ukidanjem 4 časa predavanja </w:t>
      </w:r>
      <w:r w:rsidRPr="00ED145D">
        <w:rPr>
          <w:rFonts w:ascii="Times New Roman" w:hAnsi="Times New Roman" w:cs="Times New Roman"/>
          <w:b/>
          <w:bCs/>
          <w:i/>
          <w:lang w:val="sr-Latn-RS"/>
        </w:rPr>
        <w:t>u ukupnom iznosu od 12</w:t>
      </w:r>
      <w:r w:rsidR="009F3936" w:rsidRPr="00ED145D">
        <w:rPr>
          <w:rFonts w:ascii="Times New Roman" w:hAnsi="Times New Roman" w:cs="Times New Roman"/>
          <w:b/>
          <w:bCs/>
          <w:i/>
          <w:lang w:val="sr-Latn-RS"/>
        </w:rPr>
        <w:t xml:space="preserve"> </w:t>
      </w:r>
      <w:r w:rsidRPr="00ED145D">
        <w:rPr>
          <w:rFonts w:ascii="Times New Roman" w:hAnsi="Times New Roman" w:cs="Times New Roman"/>
          <w:b/>
          <w:bCs/>
          <w:i/>
          <w:lang w:val="sr-Latn-RS"/>
        </w:rPr>
        <w:t>ECTS-a.</w:t>
      </w:r>
    </w:p>
    <w:p w14:paraId="13092E7C" w14:textId="77777777" w:rsidR="0061742C" w:rsidRDefault="0061742C" w:rsidP="0061742C">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lang w:val="sr-Latn-RS"/>
        </w:rPr>
      </w:pPr>
      <w:r w:rsidRPr="00187F3C">
        <w:rPr>
          <w:rFonts w:ascii="Times New Roman" w:hAnsi="Times New Roman" w:cs="Times New Roman"/>
          <w:b/>
          <w:bCs/>
          <w:lang w:val="sr-Latn-RS"/>
        </w:rPr>
        <w:t xml:space="preserve">VAŽNO: </w:t>
      </w:r>
      <w:r w:rsidRPr="00187F3C">
        <w:rPr>
          <w:rFonts w:ascii="Times New Roman" w:hAnsi="Times New Roman" w:cs="Times New Roman"/>
          <w:lang w:val="sr-Latn-RS"/>
        </w:rPr>
        <w:t>Sve časove vježbi moguće je pokriti postojećim brojem lektora i saradnika.</w:t>
      </w:r>
      <w:r>
        <w:rPr>
          <w:rFonts w:ascii="Times New Roman" w:hAnsi="Times New Roman" w:cs="Times New Roman"/>
          <w:lang w:val="sr-Latn-RS"/>
        </w:rPr>
        <w:t xml:space="preserve"> </w:t>
      </w:r>
    </w:p>
    <w:p w14:paraId="034F6F08" w14:textId="07492076" w:rsidR="009F3936" w:rsidRPr="0061742C" w:rsidRDefault="009F3936" w:rsidP="002A5B03">
      <w:pPr>
        <w:spacing w:line="360" w:lineRule="auto"/>
        <w:jc w:val="both"/>
        <w:rPr>
          <w:rFonts w:ascii="Times New Roman" w:hAnsi="Times New Roman" w:cs="Times New Roman"/>
          <w:i/>
          <w:lang w:val="sr-Latn-RS"/>
        </w:rPr>
      </w:pPr>
    </w:p>
    <w:p w14:paraId="1B6EF229" w14:textId="77777777" w:rsidR="009C765A" w:rsidRDefault="009C765A" w:rsidP="002A5B03">
      <w:pPr>
        <w:spacing w:line="360" w:lineRule="auto"/>
        <w:jc w:val="both"/>
        <w:rPr>
          <w:rFonts w:ascii="Times New Roman" w:hAnsi="Times New Roman" w:cs="Times New Roman"/>
          <w:i/>
          <w:lang w:val="hr-HR"/>
        </w:rPr>
      </w:pPr>
    </w:p>
    <w:p w14:paraId="714B1F69" w14:textId="33B008D4" w:rsidR="0032291C" w:rsidRDefault="005F3741" w:rsidP="002A5B03">
      <w:pPr>
        <w:spacing w:line="360" w:lineRule="auto"/>
        <w:jc w:val="both"/>
        <w:rPr>
          <w:rFonts w:ascii="Times New Roman" w:hAnsi="Times New Roman" w:cs="Times New Roman"/>
          <w:bCs/>
          <w:lang w:val="hr-HR"/>
        </w:rPr>
      </w:pPr>
      <w:r w:rsidRPr="005F3741">
        <w:rPr>
          <w:rFonts w:ascii="Times New Roman" w:hAnsi="Times New Roman" w:cs="Times New Roman"/>
          <w:i/>
          <w:lang w:val="hr-HR"/>
        </w:rPr>
        <w:t xml:space="preserve"> </w:t>
      </w:r>
      <w:r w:rsidR="0032291C" w:rsidRPr="00234833">
        <w:rPr>
          <w:rFonts w:ascii="Times New Roman" w:hAnsi="Times New Roman" w:cs="Times New Roman"/>
          <w:b/>
          <w:highlight w:val="yellow"/>
          <w:lang w:val="hr-HR"/>
        </w:rPr>
        <w:t>FAZIT</w:t>
      </w:r>
      <w:r w:rsidR="0032291C" w:rsidRPr="00234833">
        <w:rPr>
          <w:rFonts w:ascii="Times New Roman" w:hAnsi="Times New Roman" w:cs="Times New Roman"/>
          <w:bCs/>
          <w:highlight w:val="yellow"/>
          <w:lang w:val="hr-HR"/>
        </w:rPr>
        <w:t>:</w:t>
      </w:r>
      <w:r w:rsidR="0032291C">
        <w:rPr>
          <w:rFonts w:ascii="Times New Roman" w:hAnsi="Times New Roman" w:cs="Times New Roman"/>
          <w:bCs/>
          <w:lang w:val="hr-HR"/>
        </w:rPr>
        <w:t xml:space="preserve"> </w:t>
      </w:r>
    </w:p>
    <w:p w14:paraId="0C43C36F" w14:textId="2A215B15" w:rsidR="0032291C" w:rsidRDefault="0032291C" w:rsidP="00AE4C4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lang w:val="hr-HR"/>
        </w:rPr>
      </w:pPr>
      <w:r w:rsidRPr="00481611">
        <w:rPr>
          <w:rFonts w:ascii="Times New Roman" w:hAnsi="Times New Roman" w:cs="Times New Roman"/>
          <w:bCs/>
          <w:u w:val="single"/>
          <w:lang w:val="hr-HR"/>
        </w:rPr>
        <w:t>Na osnovnim studijama</w:t>
      </w:r>
      <w:r w:rsidRPr="00481611">
        <w:rPr>
          <w:rFonts w:ascii="Times New Roman" w:hAnsi="Times New Roman" w:cs="Times New Roman"/>
          <w:bCs/>
          <w:lang w:val="hr-HR"/>
        </w:rPr>
        <w:t xml:space="preserve"> </w:t>
      </w:r>
      <w:r w:rsidR="00D16770" w:rsidRPr="00481611">
        <w:rPr>
          <w:rFonts w:ascii="Times New Roman" w:hAnsi="Times New Roman" w:cs="Times New Roman"/>
          <w:b/>
          <w:lang w:val="hr-HR"/>
        </w:rPr>
        <w:t>UKIDA</w:t>
      </w:r>
      <w:r w:rsidRPr="00481611">
        <w:rPr>
          <w:rFonts w:ascii="Times New Roman" w:hAnsi="Times New Roman" w:cs="Times New Roman"/>
          <w:b/>
          <w:lang w:val="hr-HR"/>
        </w:rPr>
        <w:t xml:space="preserve"> SE </w:t>
      </w:r>
      <w:r w:rsidR="00A538B4">
        <w:rPr>
          <w:rFonts w:ascii="Times New Roman" w:hAnsi="Times New Roman" w:cs="Times New Roman"/>
          <w:b/>
          <w:lang w:val="hr-HR"/>
        </w:rPr>
        <w:t>4</w:t>
      </w:r>
      <w:r w:rsidR="00481611" w:rsidRPr="00481611">
        <w:rPr>
          <w:rFonts w:ascii="Times New Roman" w:hAnsi="Times New Roman" w:cs="Times New Roman"/>
          <w:b/>
          <w:lang w:val="hr-HR"/>
        </w:rPr>
        <w:t xml:space="preserve"> časa </w:t>
      </w:r>
      <w:r w:rsidR="00481611" w:rsidRPr="009C765A">
        <w:rPr>
          <w:rFonts w:ascii="Times New Roman" w:hAnsi="Times New Roman" w:cs="Times New Roman"/>
          <w:b/>
          <w:lang w:val="hr-HR"/>
        </w:rPr>
        <w:t>predavanja</w:t>
      </w:r>
      <w:r w:rsidR="008B7463" w:rsidRPr="009C765A">
        <w:rPr>
          <w:rFonts w:ascii="Times New Roman" w:hAnsi="Times New Roman" w:cs="Times New Roman"/>
          <w:b/>
          <w:lang w:val="hr-HR"/>
        </w:rPr>
        <w:t xml:space="preserve"> </w:t>
      </w:r>
      <w:r w:rsidR="009C765A" w:rsidRPr="009C765A">
        <w:rPr>
          <w:rFonts w:ascii="Times New Roman" w:hAnsi="Times New Roman" w:cs="Times New Roman"/>
          <w:b/>
          <w:lang w:val="hr-HR"/>
        </w:rPr>
        <w:t>i 4 časa vježbi</w:t>
      </w:r>
    </w:p>
    <w:p w14:paraId="0133E71B" w14:textId="6249039E" w:rsidR="002A5B03" w:rsidRDefault="008B7463" w:rsidP="00AE4C4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lang w:val="hr-HR"/>
        </w:rPr>
      </w:pPr>
      <w:r w:rsidRPr="008B7463">
        <w:rPr>
          <w:rFonts w:ascii="Times New Roman" w:hAnsi="Times New Roman" w:cs="Times New Roman"/>
          <w:bCs/>
          <w:highlight w:val="yellow"/>
          <w:lang w:val="hr-HR"/>
        </w:rPr>
        <w:t xml:space="preserve">Nastavni plan se mijenja </w:t>
      </w:r>
      <w:r w:rsidRPr="008B7463">
        <w:rPr>
          <w:rFonts w:ascii="Times New Roman" w:hAnsi="Times New Roman" w:cs="Times New Roman"/>
          <w:b/>
          <w:highlight w:val="yellow"/>
          <w:lang w:val="hr-HR"/>
        </w:rPr>
        <w:t xml:space="preserve">u ukupnom iznosu opterećenja </w:t>
      </w:r>
      <w:r w:rsidRPr="009C0DB0">
        <w:rPr>
          <w:rFonts w:ascii="Times New Roman" w:hAnsi="Times New Roman" w:cs="Times New Roman"/>
          <w:b/>
          <w:highlight w:val="yellow"/>
          <w:lang w:val="hr-HR"/>
        </w:rPr>
        <w:t xml:space="preserve">od </w:t>
      </w:r>
      <w:r w:rsidR="009C765A">
        <w:rPr>
          <w:rFonts w:ascii="Times New Roman" w:hAnsi="Times New Roman" w:cs="Times New Roman"/>
          <w:b/>
          <w:highlight w:val="yellow"/>
          <w:lang w:val="hr-HR"/>
        </w:rPr>
        <w:t>1</w:t>
      </w:r>
      <w:r w:rsidR="00B91C81">
        <w:rPr>
          <w:rFonts w:ascii="Times New Roman" w:hAnsi="Times New Roman" w:cs="Times New Roman"/>
          <w:b/>
          <w:highlight w:val="yellow"/>
          <w:lang w:val="hr-HR"/>
        </w:rPr>
        <w:t>6</w:t>
      </w:r>
      <w:r w:rsidRPr="009C0DB0">
        <w:rPr>
          <w:rFonts w:ascii="Times New Roman" w:hAnsi="Times New Roman" w:cs="Times New Roman"/>
          <w:b/>
          <w:highlight w:val="yellow"/>
          <w:lang w:val="hr-HR"/>
        </w:rPr>
        <w:t xml:space="preserve"> ECTS</w:t>
      </w:r>
      <w:r w:rsidRPr="008B7463">
        <w:rPr>
          <w:rFonts w:ascii="Times New Roman" w:hAnsi="Times New Roman" w:cs="Times New Roman"/>
          <w:b/>
          <w:highlight w:val="yellow"/>
          <w:lang w:val="hr-HR"/>
        </w:rPr>
        <w:t>-a</w:t>
      </w:r>
    </w:p>
    <w:p w14:paraId="261CA38F" w14:textId="7FD31C56" w:rsidR="0061742C" w:rsidRPr="0061742C" w:rsidRDefault="0061742C" w:rsidP="00AE4C4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Cs/>
          <w:lang w:val="hr-HR"/>
        </w:rPr>
      </w:pPr>
      <w:r w:rsidRPr="0061742C">
        <w:rPr>
          <w:rFonts w:ascii="Times New Roman" w:hAnsi="Times New Roman" w:cs="Times New Roman"/>
          <w:bCs/>
          <w:lang w:val="hr-HR"/>
        </w:rPr>
        <w:t>Ukupan iznos opterećenja izmijenjenog između dvije akreditacije iznosi 28 ECTS-a</w:t>
      </w:r>
    </w:p>
    <w:p w14:paraId="1EAC985E" w14:textId="3E643B01" w:rsidR="000859BB" w:rsidRDefault="0032291C" w:rsidP="00AE4C4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Cs/>
          <w:lang w:val="hr-HR"/>
        </w:rPr>
      </w:pPr>
      <w:r w:rsidRPr="007C4437">
        <w:rPr>
          <w:rFonts w:ascii="Times New Roman" w:hAnsi="Times New Roman" w:cs="Times New Roman"/>
          <w:bCs/>
          <w:u w:val="single"/>
          <w:lang w:val="hr-HR"/>
        </w:rPr>
        <w:t>Na master studijama</w:t>
      </w:r>
      <w:r w:rsidRPr="00EA2DA1">
        <w:rPr>
          <w:rFonts w:ascii="Times New Roman" w:hAnsi="Times New Roman" w:cs="Times New Roman"/>
          <w:bCs/>
          <w:lang w:val="hr-HR"/>
        </w:rPr>
        <w:t xml:space="preserve"> </w:t>
      </w:r>
      <w:r w:rsidR="00D16770">
        <w:rPr>
          <w:rFonts w:ascii="Times New Roman" w:hAnsi="Times New Roman" w:cs="Times New Roman"/>
          <w:b/>
          <w:lang w:val="hr-HR"/>
        </w:rPr>
        <w:t>UKIDA</w:t>
      </w:r>
      <w:r w:rsidRPr="00EA2DA1">
        <w:rPr>
          <w:rFonts w:ascii="Times New Roman" w:hAnsi="Times New Roman" w:cs="Times New Roman"/>
          <w:b/>
          <w:lang w:val="hr-HR"/>
        </w:rPr>
        <w:t xml:space="preserve"> SE </w:t>
      </w:r>
      <w:r w:rsidR="00302D1C">
        <w:rPr>
          <w:rFonts w:ascii="Times New Roman" w:hAnsi="Times New Roman" w:cs="Times New Roman"/>
          <w:b/>
          <w:lang w:val="hr-HR"/>
        </w:rPr>
        <w:t>4 časa</w:t>
      </w:r>
      <w:r w:rsidRPr="00EA2DA1">
        <w:rPr>
          <w:rFonts w:ascii="Times New Roman" w:hAnsi="Times New Roman" w:cs="Times New Roman"/>
          <w:b/>
          <w:lang w:val="hr-HR"/>
        </w:rPr>
        <w:t xml:space="preserve"> predavanja</w:t>
      </w:r>
      <w:r w:rsidR="008F3ED5">
        <w:rPr>
          <w:rFonts w:ascii="Times New Roman" w:hAnsi="Times New Roman" w:cs="Times New Roman"/>
          <w:b/>
          <w:lang w:val="hr-HR"/>
        </w:rPr>
        <w:t xml:space="preserve"> i </w:t>
      </w:r>
      <w:r w:rsidR="00A379B5">
        <w:rPr>
          <w:rFonts w:ascii="Times New Roman" w:hAnsi="Times New Roman" w:cs="Times New Roman"/>
          <w:b/>
          <w:lang w:val="hr-HR"/>
        </w:rPr>
        <w:t>6</w:t>
      </w:r>
      <w:r w:rsidR="008F3ED5">
        <w:rPr>
          <w:rFonts w:ascii="Times New Roman" w:hAnsi="Times New Roman" w:cs="Times New Roman"/>
          <w:b/>
          <w:lang w:val="hr-HR"/>
        </w:rPr>
        <w:t xml:space="preserve"> čas</w:t>
      </w:r>
      <w:r w:rsidR="008B7463">
        <w:rPr>
          <w:rFonts w:ascii="Times New Roman" w:hAnsi="Times New Roman" w:cs="Times New Roman"/>
          <w:b/>
          <w:lang w:val="hr-HR"/>
        </w:rPr>
        <w:t>ova</w:t>
      </w:r>
      <w:r w:rsidR="008F3ED5">
        <w:rPr>
          <w:rFonts w:ascii="Times New Roman" w:hAnsi="Times New Roman" w:cs="Times New Roman"/>
          <w:b/>
          <w:lang w:val="hr-HR"/>
        </w:rPr>
        <w:t xml:space="preserve"> vježbi</w:t>
      </w:r>
      <w:r w:rsidR="00C4758E">
        <w:rPr>
          <w:rFonts w:ascii="Times New Roman" w:hAnsi="Times New Roman" w:cs="Times New Roman"/>
          <w:b/>
          <w:lang w:val="hr-HR"/>
        </w:rPr>
        <w:t xml:space="preserve"> </w:t>
      </w:r>
    </w:p>
    <w:p w14:paraId="3341F2E5" w14:textId="342CBA0A" w:rsidR="00691436" w:rsidRPr="00EA2DA1" w:rsidRDefault="00691436" w:rsidP="00AE4C4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Cs/>
          <w:lang w:val="hr-HR"/>
        </w:rPr>
      </w:pPr>
      <w:r w:rsidRPr="008B7463">
        <w:rPr>
          <w:rFonts w:ascii="Times New Roman" w:hAnsi="Times New Roman" w:cs="Times New Roman"/>
          <w:bCs/>
          <w:highlight w:val="yellow"/>
          <w:lang w:val="hr-HR"/>
        </w:rPr>
        <w:t xml:space="preserve">Nastavni plan se mijenja </w:t>
      </w:r>
      <w:r w:rsidRPr="008B7463">
        <w:rPr>
          <w:rFonts w:ascii="Times New Roman" w:hAnsi="Times New Roman" w:cs="Times New Roman"/>
          <w:b/>
          <w:highlight w:val="yellow"/>
          <w:lang w:val="hr-HR"/>
        </w:rPr>
        <w:t xml:space="preserve">u ukupnom iznosu opterećenja od </w:t>
      </w:r>
      <w:r w:rsidR="008B7463" w:rsidRPr="008B7463">
        <w:rPr>
          <w:rFonts w:ascii="Times New Roman" w:hAnsi="Times New Roman" w:cs="Times New Roman"/>
          <w:b/>
          <w:highlight w:val="yellow"/>
          <w:lang w:val="hr-HR"/>
        </w:rPr>
        <w:t>14</w:t>
      </w:r>
      <w:r w:rsidRPr="008B7463">
        <w:rPr>
          <w:rFonts w:ascii="Times New Roman" w:hAnsi="Times New Roman" w:cs="Times New Roman"/>
          <w:b/>
          <w:highlight w:val="yellow"/>
          <w:lang w:val="hr-HR"/>
        </w:rPr>
        <w:t xml:space="preserve"> ECTS-a</w:t>
      </w:r>
      <w:r w:rsidRPr="008B7463">
        <w:rPr>
          <w:rFonts w:ascii="Times New Roman" w:hAnsi="Times New Roman" w:cs="Times New Roman"/>
          <w:bCs/>
          <w:highlight w:val="yellow"/>
          <w:lang w:val="hr-HR"/>
        </w:rPr>
        <w:t>.</w:t>
      </w:r>
    </w:p>
    <w:p w14:paraId="13446EDA" w14:textId="77777777" w:rsidR="003D23CE" w:rsidRPr="003D23CE" w:rsidRDefault="003D23CE" w:rsidP="00AE4C44">
      <w:pPr>
        <w:pStyle w:val="ListParagraph"/>
        <w:spacing w:line="360" w:lineRule="auto"/>
        <w:ind w:left="0"/>
        <w:rPr>
          <w:rFonts w:ascii="Times New Roman" w:hAnsi="Times New Roman" w:cs="Times New Roman"/>
          <w:bCs/>
          <w:lang w:val="hr-HR"/>
        </w:rPr>
      </w:pPr>
    </w:p>
    <w:p w14:paraId="0FB52318" w14:textId="77777777" w:rsidR="004016DE" w:rsidRDefault="003D23CE" w:rsidP="00AE4C44">
      <w:pPr>
        <w:spacing w:line="360" w:lineRule="auto"/>
        <w:jc w:val="both"/>
        <w:rPr>
          <w:rFonts w:ascii="Times New Roman" w:hAnsi="Times New Roman" w:cs="Times New Roman"/>
          <w:bCs/>
          <w:lang w:val="hr-HR"/>
        </w:rPr>
      </w:pPr>
      <w:r>
        <w:rPr>
          <w:rFonts w:ascii="Times New Roman" w:hAnsi="Times New Roman" w:cs="Times New Roman"/>
          <w:bCs/>
          <w:lang w:val="hr-HR"/>
        </w:rPr>
        <w:t>U prilogu dostavljamo</w:t>
      </w:r>
      <w:r w:rsidR="004016DE">
        <w:rPr>
          <w:rFonts w:ascii="Times New Roman" w:hAnsi="Times New Roman" w:cs="Times New Roman"/>
          <w:bCs/>
          <w:lang w:val="hr-HR"/>
        </w:rPr>
        <w:t>:</w:t>
      </w:r>
    </w:p>
    <w:p w14:paraId="46F4038C" w14:textId="77777777" w:rsidR="004016DE" w:rsidRDefault="008B7463" w:rsidP="004016DE">
      <w:pPr>
        <w:pStyle w:val="ListParagraph"/>
        <w:numPr>
          <w:ilvl w:val="0"/>
          <w:numId w:val="1"/>
        </w:numPr>
        <w:spacing w:line="360" w:lineRule="auto"/>
        <w:jc w:val="both"/>
        <w:rPr>
          <w:rFonts w:ascii="Times New Roman" w:hAnsi="Times New Roman" w:cs="Times New Roman"/>
          <w:bCs/>
          <w:lang w:val="hr-HR"/>
        </w:rPr>
      </w:pPr>
      <w:r w:rsidRPr="004016DE">
        <w:rPr>
          <w:rFonts w:ascii="Times New Roman" w:hAnsi="Times New Roman" w:cs="Times New Roman"/>
          <w:bCs/>
          <w:lang w:val="hr-HR"/>
        </w:rPr>
        <w:t xml:space="preserve">aktuelni </w:t>
      </w:r>
      <w:r w:rsidR="003D23CE" w:rsidRPr="004016DE">
        <w:rPr>
          <w:rFonts w:ascii="Times New Roman" w:hAnsi="Times New Roman" w:cs="Times New Roman"/>
          <w:bCs/>
          <w:lang w:val="hr-HR"/>
        </w:rPr>
        <w:t>nastavni plan osnovnih i master studija</w:t>
      </w:r>
    </w:p>
    <w:p w14:paraId="1BBBEB74" w14:textId="795A976D" w:rsidR="003D23CE" w:rsidRPr="004016DE" w:rsidRDefault="008B7463" w:rsidP="004016DE">
      <w:pPr>
        <w:pStyle w:val="ListParagraph"/>
        <w:numPr>
          <w:ilvl w:val="0"/>
          <w:numId w:val="1"/>
        </w:numPr>
        <w:spacing w:line="360" w:lineRule="auto"/>
        <w:jc w:val="both"/>
        <w:rPr>
          <w:rFonts w:ascii="Times New Roman" w:hAnsi="Times New Roman" w:cs="Times New Roman"/>
          <w:bCs/>
          <w:lang w:val="hr-HR"/>
        </w:rPr>
      </w:pPr>
      <w:r w:rsidRPr="004016DE">
        <w:rPr>
          <w:rFonts w:ascii="Times New Roman" w:hAnsi="Times New Roman" w:cs="Times New Roman"/>
          <w:bCs/>
          <w:lang w:val="hr-HR"/>
        </w:rPr>
        <w:t>nastavni plan i</w:t>
      </w:r>
      <w:r w:rsidR="003D23CE" w:rsidRPr="004016DE">
        <w:rPr>
          <w:rFonts w:ascii="Times New Roman" w:hAnsi="Times New Roman" w:cs="Times New Roman"/>
          <w:bCs/>
          <w:lang w:val="hr-HR"/>
        </w:rPr>
        <w:t xml:space="preserve"> programe </w:t>
      </w:r>
      <w:r w:rsidRPr="004016DE">
        <w:rPr>
          <w:rFonts w:ascii="Times New Roman" w:hAnsi="Times New Roman" w:cs="Times New Roman"/>
          <w:bCs/>
          <w:lang w:val="hr-HR"/>
        </w:rPr>
        <w:t xml:space="preserve">osnovnih i master studija </w:t>
      </w:r>
      <w:r w:rsidR="003D23CE" w:rsidRPr="004016DE">
        <w:rPr>
          <w:rFonts w:ascii="Times New Roman" w:hAnsi="Times New Roman" w:cs="Times New Roman"/>
          <w:bCs/>
          <w:lang w:val="hr-HR"/>
        </w:rPr>
        <w:t>sa unijetim izmjenama</w:t>
      </w:r>
      <w:r w:rsidR="00EA2DA1" w:rsidRPr="004016DE">
        <w:rPr>
          <w:rFonts w:ascii="Times New Roman" w:hAnsi="Times New Roman" w:cs="Times New Roman"/>
          <w:bCs/>
          <w:lang w:val="hr-HR"/>
        </w:rPr>
        <w:t>.</w:t>
      </w:r>
    </w:p>
    <w:p w14:paraId="7A4B1A3F" w14:textId="2E3AE749" w:rsidR="00691436" w:rsidRDefault="00691436" w:rsidP="00AE4C44">
      <w:pPr>
        <w:spacing w:line="360" w:lineRule="auto"/>
        <w:jc w:val="both"/>
        <w:rPr>
          <w:rFonts w:ascii="Times New Roman" w:hAnsi="Times New Roman" w:cs="Times New Roman"/>
          <w:bCs/>
          <w:lang w:val="hr-HR"/>
        </w:rPr>
      </w:pPr>
    </w:p>
    <w:p w14:paraId="0A027862" w14:textId="0145C6C5" w:rsidR="00ED145D" w:rsidRDefault="00ED145D" w:rsidP="00AE4C44">
      <w:pPr>
        <w:spacing w:line="360" w:lineRule="auto"/>
        <w:jc w:val="both"/>
        <w:rPr>
          <w:rFonts w:ascii="Times New Roman" w:hAnsi="Times New Roman" w:cs="Times New Roman"/>
          <w:bCs/>
          <w:lang w:val="hr-HR"/>
        </w:rPr>
      </w:pPr>
    </w:p>
    <w:p w14:paraId="24C7B3DD" w14:textId="6EC6B1AF" w:rsidR="00691436" w:rsidRDefault="00691436" w:rsidP="00AE4C44">
      <w:pPr>
        <w:spacing w:line="360" w:lineRule="auto"/>
        <w:jc w:val="both"/>
        <w:rPr>
          <w:rFonts w:ascii="Times New Roman" w:hAnsi="Times New Roman" w:cs="Times New Roman"/>
          <w:bCs/>
          <w:lang w:val="hr-HR"/>
        </w:rPr>
      </w:pPr>
      <w:r>
        <w:rPr>
          <w:rFonts w:ascii="Times New Roman" w:hAnsi="Times New Roman" w:cs="Times New Roman"/>
          <w:bCs/>
          <w:lang w:val="hr-HR"/>
        </w:rPr>
        <w:t>Doc. dr Jelena Knežević</w:t>
      </w:r>
    </w:p>
    <w:p w14:paraId="191054B0" w14:textId="64FFE8A4" w:rsidR="00691436" w:rsidRDefault="00691436" w:rsidP="00AE4C44">
      <w:pPr>
        <w:spacing w:line="360" w:lineRule="auto"/>
        <w:jc w:val="both"/>
        <w:rPr>
          <w:rFonts w:ascii="Times New Roman" w:hAnsi="Times New Roman" w:cs="Times New Roman"/>
          <w:bCs/>
          <w:lang w:val="hr-HR"/>
        </w:rPr>
      </w:pPr>
      <w:r>
        <w:rPr>
          <w:rFonts w:ascii="Times New Roman" w:hAnsi="Times New Roman" w:cs="Times New Roman"/>
          <w:bCs/>
          <w:lang w:val="hr-HR"/>
        </w:rPr>
        <w:t xml:space="preserve">Rukovodilac Studijskog programa </w:t>
      </w:r>
    </w:p>
    <w:p w14:paraId="79B67C35" w14:textId="61073E8E" w:rsidR="00E1371D" w:rsidRDefault="00691436" w:rsidP="00AE4C44">
      <w:pPr>
        <w:spacing w:line="360" w:lineRule="auto"/>
        <w:jc w:val="both"/>
        <w:rPr>
          <w:rFonts w:ascii="Times New Roman" w:hAnsi="Times New Roman" w:cs="Times New Roman"/>
          <w:bCs/>
          <w:lang w:val="hr-HR"/>
        </w:rPr>
      </w:pPr>
      <w:r>
        <w:rPr>
          <w:rFonts w:ascii="Times New Roman" w:hAnsi="Times New Roman" w:cs="Times New Roman"/>
          <w:bCs/>
          <w:lang w:val="hr-HR"/>
        </w:rPr>
        <w:t>za njemački jezik i književnost</w:t>
      </w:r>
    </w:p>
    <w:p w14:paraId="6DF7C611" w14:textId="77777777" w:rsidR="00E1371D" w:rsidRDefault="00E1371D">
      <w:pPr>
        <w:spacing w:after="200" w:line="276" w:lineRule="auto"/>
        <w:rPr>
          <w:rFonts w:ascii="Times New Roman" w:hAnsi="Times New Roman" w:cs="Times New Roman"/>
          <w:bCs/>
          <w:lang w:val="hr-HR"/>
        </w:rPr>
      </w:pPr>
      <w:r>
        <w:rPr>
          <w:rFonts w:ascii="Times New Roman" w:hAnsi="Times New Roman" w:cs="Times New Roman"/>
          <w:bCs/>
          <w:lang w:val="hr-HR"/>
        </w:rPr>
        <w:br w:type="page"/>
      </w:r>
    </w:p>
    <w:p w14:paraId="24AAA34C" w14:textId="77777777" w:rsidR="00AE40D7" w:rsidRPr="00F943BE" w:rsidRDefault="00AE40D7" w:rsidP="00AE40D7">
      <w:pPr>
        <w:keepNext/>
        <w:outlineLvl w:val="0"/>
        <w:rPr>
          <w:rFonts w:ascii="Times New Roman" w:eastAsia="PMingLiU" w:hAnsi="Times New Roman" w:cs="Times New Roman"/>
          <w:b/>
          <w:bCs/>
          <w:color w:val="002060"/>
          <w:kern w:val="32"/>
          <w:szCs w:val="32"/>
          <w:lang w:val="sr-Latn-CS"/>
        </w:rPr>
      </w:pPr>
      <w:bookmarkStart w:id="1" w:name="_Toc453595783"/>
      <w:r w:rsidRPr="00F943BE">
        <w:rPr>
          <w:rFonts w:ascii="Times New Roman" w:eastAsia="PMingLiU" w:hAnsi="Times New Roman" w:cs="Times New Roman"/>
          <w:b/>
          <w:bCs/>
          <w:color w:val="002060"/>
          <w:kern w:val="32"/>
          <w:szCs w:val="32"/>
          <w:lang w:val="sr-Latn-CS"/>
        </w:rPr>
        <w:lastRenderedPageBreak/>
        <w:t>STUDIJSKI PROGRAM ZA</w:t>
      </w:r>
      <w:r w:rsidRPr="00F943BE">
        <w:rPr>
          <w:rFonts w:ascii="Times New Roman" w:eastAsia="PMingLiU" w:hAnsi="Times New Roman" w:cs="Times New Roman"/>
          <w:b/>
          <w:bCs/>
          <w:color w:val="002060"/>
          <w:kern w:val="32"/>
          <w:szCs w:val="32"/>
          <w:lang w:val="uz-Cyrl-UZ"/>
        </w:rPr>
        <w:t>NJEMA</w:t>
      </w:r>
      <w:r w:rsidRPr="00F943BE">
        <w:rPr>
          <w:rFonts w:ascii="Times New Roman" w:eastAsia="PMingLiU" w:hAnsi="Times New Roman" w:cs="Times New Roman"/>
          <w:b/>
          <w:bCs/>
          <w:color w:val="002060"/>
          <w:kern w:val="32"/>
          <w:szCs w:val="32"/>
          <w:lang w:val="sr-Latn-CS"/>
        </w:rPr>
        <w:t>Č</w:t>
      </w:r>
      <w:r w:rsidRPr="00F943BE">
        <w:rPr>
          <w:rFonts w:ascii="Times New Roman" w:eastAsia="PMingLiU" w:hAnsi="Times New Roman" w:cs="Times New Roman"/>
          <w:b/>
          <w:bCs/>
          <w:color w:val="002060"/>
          <w:kern w:val="32"/>
          <w:szCs w:val="32"/>
          <w:lang w:val="uz-Cyrl-UZ"/>
        </w:rPr>
        <w:t>KI</w:t>
      </w:r>
      <w:r w:rsidRPr="00F943BE">
        <w:rPr>
          <w:rFonts w:ascii="Times New Roman" w:eastAsia="PMingLiU" w:hAnsi="Times New Roman" w:cs="Times New Roman"/>
          <w:b/>
          <w:bCs/>
          <w:color w:val="002060"/>
          <w:kern w:val="32"/>
          <w:szCs w:val="32"/>
          <w:lang w:val="sr-Latn-CS"/>
        </w:rPr>
        <w:t xml:space="preserve"> JEZIK I KNJIŽEVNOST</w:t>
      </w:r>
      <w:bookmarkEnd w:id="1"/>
    </w:p>
    <w:p w14:paraId="414770A1" w14:textId="48B17F19" w:rsidR="00AE40D7" w:rsidRPr="00F943BE" w:rsidRDefault="00AE40D7" w:rsidP="00AE40D7">
      <w:pPr>
        <w:keepNext/>
        <w:outlineLvl w:val="0"/>
        <w:rPr>
          <w:rFonts w:ascii="Times New Roman" w:eastAsia="PMingLiU" w:hAnsi="Times New Roman" w:cs="Times New Roman"/>
          <w:b/>
          <w:bCs/>
          <w:color w:val="002060"/>
          <w:kern w:val="32"/>
          <w:szCs w:val="32"/>
          <w:u w:val="single"/>
          <w:lang w:val="sr-Latn-CS"/>
        </w:rPr>
      </w:pPr>
      <w:bookmarkStart w:id="2" w:name="_Toc453595784"/>
      <w:r w:rsidRPr="00F943BE">
        <w:rPr>
          <w:rFonts w:ascii="Times New Roman" w:eastAsia="PMingLiU" w:hAnsi="Times New Roman" w:cs="Times New Roman"/>
          <w:b/>
          <w:bCs/>
          <w:color w:val="002060"/>
          <w:kern w:val="32"/>
          <w:szCs w:val="32"/>
          <w:highlight w:val="yellow"/>
          <w:lang w:val="sr-Latn-CS"/>
        </w:rPr>
        <w:t>NASTAVNI PLAN OSNOVNIH AKADEMSKIH STUDIJA</w:t>
      </w:r>
      <w:bookmarkEnd w:id="2"/>
      <w:r w:rsidRPr="00F943BE">
        <w:rPr>
          <w:rFonts w:ascii="Times New Roman" w:eastAsia="PMingLiU" w:hAnsi="Times New Roman" w:cs="Times New Roman"/>
          <w:b/>
          <w:bCs/>
          <w:color w:val="002060"/>
          <w:kern w:val="32"/>
          <w:szCs w:val="32"/>
          <w:highlight w:val="yellow"/>
          <w:lang w:val="sr-Latn-CS"/>
        </w:rPr>
        <w:t xml:space="preserve"> (2019)</w:t>
      </w:r>
    </w:p>
    <w:p w14:paraId="6CB8980B" w14:textId="77777777" w:rsidR="00AE40D7" w:rsidRDefault="00AE40D7" w:rsidP="00AE40D7">
      <w:pPr>
        <w:pStyle w:val="BodyTextIndent"/>
        <w:tabs>
          <w:tab w:val="clear" w:pos="360"/>
          <w:tab w:val="left" w:pos="720"/>
          <w:tab w:val="left" w:pos="900"/>
          <w:tab w:val="left" w:pos="1440"/>
        </w:tabs>
        <w:ind w:left="0"/>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
        <w:gridCol w:w="4948"/>
        <w:gridCol w:w="160"/>
        <w:gridCol w:w="976"/>
        <w:gridCol w:w="709"/>
        <w:gridCol w:w="580"/>
        <w:gridCol w:w="708"/>
        <w:gridCol w:w="996"/>
      </w:tblGrid>
      <w:tr w:rsidR="00AE40D7" w:rsidRPr="00AE40D7" w14:paraId="1E9861A7" w14:textId="77777777" w:rsidTr="007E5657">
        <w:trPr>
          <w:trHeight w:val="353"/>
        </w:trPr>
        <w:tc>
          <w:tcPr>
            <w:tcW w:w="529" w:type="dxa"/>
            <w:vMerge w:val="restart"/>
            <w:vAlign w:val="center"/>
          </w:tcPr>
          <w:p w14:paraId="00ADC9BF" w14:textId="77777777" w:rsidR="00AE40D7" w:rsidRPr="00AE40D7" w:rsidRDefault="00AE40D7" w:rsidP="007E5657">
            <w:pPr>
              <w:jc w:val="center"/>
              <w:rPr>
                <w:rFonts w:ascii="Times New Roman" w:hAnsi="Times New Roman" w:cs="Times New Roman"/>
                <w:lang w:val="sr-Latn-CS"/>
              </w:rPr>
            </w:pPr>
            <w:r w:rsidRPr="00AE40D7">
              <w:rPr>
                <w:rFonts w:ascii="Times New Roman" w:hAnsi="Times New Roman" w:cs="Times New Roman"/>
                <w:lang w:val="sr-Latn-CS"/>
              </w:rPr>
              <w:t>R. br</w:t>
            </w:r>
          </w:p>
        </w:tc>
        <w:tc>
          <w:tcPr>
            <w:tcW w:w="5108" w:type="dxa"/>
            <w:gridSpan w:val="2"/>
            <w:vMerge w:val="restart"/>
            <w:vAlign w:val="center"/>
          </w:tcPr>
          <w:p w14:paraId="26215FA8" w14:textId="77777777" w:rsidR="00AE40D7" w:rsidRPr="00AE40D7" w:rsidRDefault="00AE40D7" w:rsidP="007E5657">
            <w:pPr>
              <w:jc w:val="center"/>
              <w:rPr>
                <w:rFonts w:ascii="Times New Roman" w:hAnsi="Times New Roman" w:cs="Times New Roman"/>
                <w:lang w:val="sr-Latn-CS"/>
              </w:rPr>
            </w:pPr>
            <w:r w:rsidRPr="00AE40D7">
              <w:rPr>
                <w:rFonts w:ascii="Times New Roman" w:hAnsi="Times New Roman" w:cs="Times New Roman"/>
                <w:lang w:val="sr-Latn-CS"/>
              </w:rPr>
              <w:t>Naziv predmeta</w:t>
            </w:r>
          </w:p>
        </w:tc>
        <w:tc>
          <w:tcPr>
            <w:tcW w:w="976" w:type="dxa"/>
            <w:vMerge w:val="restart"/>
            <w:vAlign w:val="center"/>
          </w:tcPr>
          <w:p w14:paraId="695F7D82" w14:textId="77777777" w:rsidR="00AE40D7" w:rsidRPr="00AE40D7" w:rsidRDefault="00AE40D7" w:rsidP="007E5657">
            <w:pPr>
              <w:jc w:val="center"/>
              <w:rPr>
                <w:rFonts w:ascii="Times New Roman" w:hAnsi="Times New Roman" w:cs="Times New Roman"/>
                <w:lang w:val="sr-Latn-CS"/>
              </w:rPr>
            </w:pPr>
            <w:r w:rsidRPr="00AE40D7">
              <w:rPr>
                <w:rFonts w:ascii="Times New Roman" w:hAnsi="Times New Roman" w:cs="Times New Roman"/>
                <w:lang w:val="sr-Latn-CS"/>
              </w:rPr>
              <w:t>Sem</w:t>
            </w:r>
          </w:p>
        </w:tc>
        <w:tc>
          <w:tcPr>
            <w:tcW w:w="1997" w:type="dxa"/>
            <w:gridSpan w:val="3"/>
            <w:tcBorders>
              <w:bottom w:val="single" w:sz="4" w:space="0" w:color="auto"/>
            </w:tcBorders>
          </w:tcPr>
          <w:p w14:paraId="0F5EC287" w14:textId="77777777" w:rsidR="00AE40D7" w:rsidRPr="00AE40D7" w:rsidRDefault="00AE40D7" w:rsidP="007E5657">
            <w:pPr>
              <w:jc w:val="center"/>
              <w:rPr>
                <w:rFonts w:ascii="Times New Roman" w:hAnsi="Times New Roman" w:cs="Times New Roman"/>
                <w:lang w:val="sr-Latn-CS"/>
              </w:rPr>
            </w:pPr>
            <w:r w:rsidRPr="00AE40D7">
              <w:rPr>
                <w:rFonts w:ascii="Times New Roman" w:hAnsi="Times New Roman" w:cs="Times New Roman"/>
                <w:lang w:val="sr-Latn-CS"/>
              </w:rPr>
              <w:t>Broj časova</w:t>
            </w:r>
          </w:p>
        </w:tc>
        <w:tc>
          <w:tcPr>
            <w:tcW w:w="996" w:type="dxa"/>
            <w:vMerge w:val="restart"/>
          </w:tcPr>
          <w:p w14:paraId="41596C31" w14:textId="77777777" w:rsidR="00AE40D7" w:rsidRPr="00AE40D7" w:rsidRDefault="00AE40D7" w:rsidP="007E5657">
            <w:pPr>
              <w:jc w:val="center"/>
              <w:rPr>
                <w:rFonts w:ascii="Times New Roman" w:hAnsi="Times New Roman" w:cs="Times New Roman"/>
                <w:lang w:val="sr-Latn-CS"/>
              </w:rPr>
            </w:pPr>
            <w:r w:rsidRPr="00AE40D7">
              <w:rPr>
                <w:rFonts w:ascii="Times New Roman" w:hAnsi="Times New Roman" w:cs="Times New Roman"/>
                <w:lang w:val="sr-Latn-CS"/>
              </w:rPr>
              <w:t>BROJ ECTS</w:t>
            </w:r>
          </w:p>
        </w:tc>
      </w:tr>
      <w:tr w:rsidR="00AE40D7" w:rsidRPr="00AE40D7" w14:paraId="46CF7559" w14:textId="77777777" w:rsidTr="007E5657">
        <w:trPr>
          <w:trHeight w:val="190"/>
        </w:trPr>
        <w:tc>
          <w:tcPr>
            <w:tcW w:w="529" w:type="dxa"/>
            <w:vMerge/>
            <w:vAlign w:val="center"/>
          </w:tcPr>
          <w:p w14:paraId="56E712F1" w14:textId="77777777" w:rsidR="00AE40D7" w:rsidRPr="00AE40D7" w:rsidRDefault="00AE40D7" w:rsidP="007E5657">
            <w:pPr>
              <w:jc w:val="center"/>
              <w:rPr>
                <w:rFonts w:ascii="Times New Roman" w:hAnsi="Times New Roman" w:cs="Times New Roman"/>
                <w:lang w:val="sr-Latn-CS"/>
              </w:rPr>
            </w:pPr>
          </w:p>
        </w:tc>
        <w:tc>
          <w:tcPr>
            <w:tcW w:w="5108" w:type="dxa"/>
            <w:gridSpan w:val="2"/>
            <w:vMerge/>
            <w:vAlign w:val="center"/>
          </w:tcPr>
          <w:p w14:paraId="79CE8821" w14:textId="77777777" w:rsidR="00AE40D7" w:rsidRPr="00AE40D7" w:rsidRDefault="00AE40D7" w:rsidP="007E5657">
            <w:pPr>
              <w:jc w:val="center"/>
              <w:rPr>
                <w:rFonts w:ascii="Times New Roman" w:hAnsi="Times New Roman" w:cs="Times New Roman"/>
                <w:lang w:val="sr-Latn-CS"/>
              </w:rPr>
            </w:pPr>
          </w:p>
        </w:tc>
        <w:tc>
          <w:tcPr>
            <w:tcW w:w="976" w:type="dxa"/>
            <w:vMerge/>
            <w:vAlign w:val="center"/>
          </w:tcPr>
          <w:p w14:paraId="03495F5D" w14:textId="77777777" w:rsidR="00AE40D7" w:rsidRPr="00AE40D7" w:rsidRDefault="00AE40D7" w:rsidP="007E5657">
            <w:pPr>
              <w:jc w:val="center"/>
              <w:rPr>
                <w:rFonts w:ascii="Times New Roman" w:hAnsi="Times New Roman" w:cs="Times New Roman"/>
                <w:lang w:val="sr-Latn-CS"/>
              </w:rPr>
            </w:pPr>
          </w:p>
        </w:tc>
        <w:tc>
          <w:tcPr>
            <w:tcW w:w="709" w:type="dxa"/>
            <w:tcBorders>
              <w:top w:val="single" w:sz="4" w:space="0" w:color="auto"/>
              <w:right w:val="single" w:sz="4" w:space="0" w:color="auto"/>
            </w:tcBorders>
          </w:tcPr>
          <w:p w14:paraId="30DC328D" w14:textId="77777777" w:rsidR="00AE40D7" w:rsidRPr="00AE40D7" w:rsidRDefault="00AE40D7" w:rsidP="007E5657">
            <w:pPr>
              <w:jc w:val="center"/>
              <w:rPr>
                <w:rFonts w:ascii="Times New Roman" w:hAnsi="Times New Roman" w:cs="Times New Roman"/>
                <w:lang w:val="sr-Latn-CS"/>
              </w:rPr>
            </w:pPr>
            <w:r w:rsidRPr="00AE40D7">
              <w:rPr>
                <w:rFonts w:ascii="Times New Roman" w:hAnsi="Times New Roman" w:cs="Times New Roman"/>
                <w:lang w:val="sr-Latn-CS"/>
              </w:rPr>
              <w:t>P</w:t>
            </w:r>
          </w:p>
        </w:tc>
        <w:tc>
          <w:tcPr>
            <w:tcW w:w="580" w:type="dxa"/>
            <w:tcBorders>
              <w:top w:val="single" w:sz="4" w:space="0" w:color="auto"/>
              <w:right w:val="single" w:sz="4" w:space="0" w:color="auto"/>
            </w:tcBorders>
          </w:tcPr>
          <w:p w14:paraId="0A8C14CF" w14:textId="77777777" w:rsidR="00AE40D7" w:rsidRPr="00AE40D7" w:rsidRDefault="00AE40D7" w:rsidP="007E5657">
            <w:pPr>
              <w:jc w:val="center"/>
              <w:rPr>
                <w:rFonts w:ascii="Times New Roman" w:hAnsi="Times New Roman" w:cs="Times New Roman"/>
                <w:lang w:val="sr-Latn-CS"/>
              </w:rPr>
            </w:pPr>
            <w:r w:rsidRPr="00AE40D7">
              <w:rPr>
                <w:rFonts w:ascii="Times New Roman" w:hAnsi="Times New Roman" w:cs="Times New Roman"/>
                <w:lang w:val="sr-Latn-CS"/>
              </w:rPr>
              <w:t>V</w:t>
            </w:r>
          </w:p>
        </w:tc>
        <w:tc>
          <w:tcPr>
            <w:tcW w:w="708" w:type="dxa"/>
            <w:tcBorders>
              <w:top w:val="single" w:sz="4" w:space="0" w:color="auto"/>
              <w:right w:val="single" w:sz="4" w:space="0" w:color="auto"/>
            </w:tcBorders>
          </w:tcPr>
          <w:p w14:paraId="3B06FB8D" w14:textId="77777777" w:rsidR="00AE40D7" w:rsidRPr="00AE40D7" w:rsidRDefault="00AE40D7" w:rsidP="007E5657">
            <w:pPr>
              <w:jc w:val="center"/>
              <w:rPr>
                <w:rFonts w:ascii="Times New Roman" w:hAnsi="Times New Roman" w:cs="Times New Roman"/>
                <w:lang w:val="sr-Latn-CS"/>
              </w:rPr>
            </w:pPr>
            <w:r w:rsidRPr="00AE40D7">
              <w:rPr>
                <w:rFonts w:ascii="Times New Roman" w:hAnsi="Times New Roman" w:cs="Times New Roman"/>
                <w:lang w:val="sr-Latn-CS"/>
              </w:rPr>
              <w:t>L</w:t>
            </w:r>
          </w:p>
        </w:tc>
        <w:tc>
          <w:tcPr>
            <w:tcW w:w="996" w:type="dxa"/>
            <w:vMerge/>
            <w:tcBorders>
              <w:left w:val="single" w:sz="4" w:space="0" w:color="auto"/>
            </w:tcBorders>
          </w:tcPr>
          <w:p w14:paraId="15ED2C76" w14:textId="77777777" w:rsidR="00AE40D7" w:rsidRPr="00AE40D7" w:rsidRDefault="00AE40D7" w:rsidP="007E5657">
            <w:pPr>
              <w:jc w:val="center"/>
              <w:rPr>
                <w:rFonts w:ascii="Times New Roman" w:hAnsi="Times New Roman" w:cs="Times New Roman"/>
                <w:lang w:val="sr-Latn-CS"/>
              </w:rPr>
            </w:pPr>
          </w:p>
        </w:tc>
      </w:tr>
      <w:tr w:rsidR="00AE40D7" w:rsidRPr="00AE40D7" w14:paraId="61659466" w14:textId="77777777" w:rsidTr="007E5657">
        <w:tc>
          <w:tcPr>
            <w:tcW w:w="9606" w:type="dxa"/>
            <w:gridSpan w:val="8"/>
            <w:shd w:val="clear" w:color="auto" w:fill="D9D9D9"/>
            <w:vAlign w:val="center"/>
          </w:tcPr>
          <w:p w14:paraId="1FD59FF1" w14:textId="77777777" w:rsidR="00AE40D7" w:rsidRPr="00AE40D7" w:rsidRDefault="00AE40D7" w:rsidP="007E5657">
            <w:pPr>
              <w:rPr>
                <w:rFonts w:ascii="Times New Roman" w:hAnsi="Times New Roman" w:cs="Times New Roman"/>
                <w:lang w:val="sr-Latn-CS"/>
              </w:rPr>
            </w:pPr>
            <w:r w:rsidRPr="00AE40D7">
              <w:rPr>
                <w:rFonts w:ascii="Times New Roman" w:hAnsi="Times New Roman" w:cs="Times New Roman"/>
                <w:lang w:val="sr-Latn-CS"/>
              </w:rPr>
              <w:t>PRVA GODINA</w:t>
            </w:r>
          </w:p>
        </w:tc>
      </w:tr>
      <w:tr w:rsidR="00AE40D7" w:rsidRPr="00AE40D7" w14:paraId="2D18018F" w14:textId="77777777" w:rsidTr="007E5657">
        <w:tc>
          <w:tcPr>
            <w:tcW w:w="529" w:type="dxa"/>
          </w:tcPr>
          <w:p w14:paraId="10FB0192" w14:textId="77777777" w:rsidR="00AE40D7" w:rsidRPr="00AE40D7" w:rsidRDefault="00AE40D7" w:rsidP="00855307">
            <w:pPr>
              <w:pStyle w:val="ListParagraph"/>
              <w:numPr>
                <w:ilvl w:val="0"/>
                <w:numId w:val="4"/>
              </w:numPr>
              <w:ind w:left="0" w:firstLine="0"/>
              <w:contextualSpacing w:val="0"/>
              <w:rPr>
                <w:rFonts w:ascii="Times New Roman" w:hAnsi="Times New Roman" w:cs="Times New Roman"/>
                <w:lang w:val="sr-Latn-CS"/>
              </w:rPr>
            </w:pPr>
          </w:p>
        </w:tc>
        <w:tc>
          <w:tcPr>
            <w:tcW w:w="5108" w:type="dxa"/>
            <w:gridSpan w:val="2"/>
            <w:vAlign w:val="center"/>
          </w:tcPr>
          <w:p w14:paraId="087802D4" w14:textId="77777777" w:rsidR="00AE40D7" w:rsidRPr="00AE40D7" w:rsidRDefault="00AE40D7" w:rsidP="007E5657">
            <w:pPr>
              <w:pStyle w:val="NoSpacing"/>
              <w:rPr>
                <w:szCs w:val="20"/>
                <w:lang w:val="de-DE" w:eastAsia="en-US"/>
              </w:rPr>
            </w:pPr>
            <w:r w:rsidRPr="00AE40D7">
              <w:rPr>
                <w:szCs w:val="20"/>
                <w:lang w:val="de-DE" w:eastAsia="en-US"/>
              </w:rPr>
              <w:t xml:space="preserve">Njemački jezik 1 – osnove gramatike </w:t>
            </w:r>
          </w:p>
        </w:tc>
        <w:tc>
          <w:tcPr>
            <w:tcW w:w="976" w:type="dxa"/>
            <w:vAlign w:val="center"/>
          </w:tcPr>
          <w:p w14:paraId="7F1128BF" w14:textId="77777777" w:rsidR="00AE40D7" w:rsidRPr="00AE40D7" w:rsidRDefault="00AE40D7" w:rsidP="007E5657">
            <w:pPr>
              <w:jc w:val="center"/>
              <w:rPr>
                <w:rFonts w:ascii="Times New Roman" w:hAnsi="Times New Roman" w:cs="Times New Roman"/>
                <w:lang w:val="sr-Latn-CS"/>
              </w:rPr>
            </w:pPr>
            <w:r w:rsidRPr="00AE40D7">
              <w:rPr>
                <w:rFonts w:ascii="Times New Roman" w:hAnsi="Times New Roman" w:cs="Times New Roman"/>
                <w:lang w:val="sr-Latn-CS"/>
              </w:rPr>
              <w:t>I</w:t>
            </w:r>
          </w:p>
        </w:tc>
        <w:tc>
          <w:tcPr>
            <w:tcW w:w="709" w:type="dxa"/>
            <w:vAlign w:val="center"/>
          </w:tcPr>
          <w:p w14:paraId="50552E42" w14:textId="77777777" w:rsidR="00AE40D7" w:rsidRPr="00AE40D7" w:rsidRDefault="00AE40D7" w:rsidP="007E5657">
            <w:pPr>
              <w:jc w:val="center"/>
              <w:rPr>
                <w:rFonts w:ascii="Times New Roman" w:hAnsi="Times New Roman" w:cs="Times New Roman"/>
              </w:rPr>
            </w:pPr>
            <w:r w:rsidRPr="00AE40D7">
              <w:rPr>
                <w:rFonts w:ascii="Times New Roman" w:hAnsi="Times New Roman" w:cs="Times New Roman"/>
              </w:rPr>
              <w:t>2</w:t>
            </w:r>
          </w:p>
        </w:tc>
        <w:tc>
          <w:tcPr>
            <w:tcW w:w="580" w:type="dxa"/>
            <w:vAlign w:val="center"/>
          </w:tcPr>
          <w:p w14:paraId="6EDC7204" w14:textId="77777777" w:rsidR="00AE40D7" w:rsidRPr="00AE40D7" w:rsidRDefault="00AE40D7" w:rsidP="007E5657">
            <w:pPr>
              <w:jc w:val="center"/>
              <w:rPr>
                <w:rFonts w:ascii="Times New Roman" w:hAnsi="Times New Roman" w:cs="Times New Roman"/>
              </w:rPr>
            </w:pPr>
            <w:r w:rsidRPr="00AE40D7">
              <w:rPr>
                <w:rFonts w:ascii="Times New Roman" w:hAnsi="Times New Roman" w:cs="Times New Roman"/>
              </w:rPr>
              <w:t>2</w:t>
            </w:r>
          </w:p>
        </w:tc>
        <w:tc>
          <w:tcPr>
            <w:tcW w:w="708" w:type="dxa"/>
          </w:tcPr>
          <w:p w14:paraId="1A0EEDB4" w14:textId="77777777" w:rsidR="00AE40D7" w:rsidRPr="00AE40D7" w:rsidRDefault="00AE40D7" w:rsidP="007E5657">
            <w:pPr>
              <w:rPr>
                <w:rFonts w:ascii="Times New Roman" w:hAnsi="Times New Roman" w:cs="Times New Roman"/>
                <w:lang w:val="sr-Latn-CS"/>
              </w:rPr>
            </w:pPr>
          </w:p>
        </w:tc>
        <w:tc>
          <w:tcPr>
            <w:tcW w:w="996" w:type="dxa"/>
            <w:vAlign w:val="center"/>
          </w:tcPr>
          <w:p w14:paraId="49C1DBBF" w14:textId="77777777" w:rsidR="00AE40D7" w:rsidRPr="00AE40D7" w:rsidRDefault="00AE40D7" w:rsidP="007E5657">
            <w:pPr>
              <w:pStyle w:val="NoSpacing"/>
              <w:jc w:val="center"/>
              <w:rPr>
                <w:szCs w:val="20"/>
                <w:lang w:val="en-US" w:eastAsia="en-US"/>
              </w:rPr>
            </w:pPr>
            <w:r w:rsidRPr="00AE40D7">
              <w:rPr>
                <w:szCs w:val="20"/>
                <w:lang w:val="en-US" w:eastAsia="en-US"/>
              </w:rPr>
              <w:t>5</w:t>
            </w:r>
          </w:p>
        </w:tc>
      </w:tr>
      <w:tr w:rsidR="00AE40D7" w:rsidRPr="00AE40D7" w14:paraId="7AF6FCE4" w14:textId="77777777" w:rsidTr="007E5657">
        <w:tc>
          <w:tcPr>
            <w:tcW w:w="529" w:type="dxa"/>
          </w:tcPr>
          <w:p w14:paraId="0D009641" w14:textId="77777777" w:rsidR="00AE40D7" w:rsidRPr="00AE40D7" w:rsidRDefault="00AE40D7" w:rsidP="00855307">
            <w:pPr>
              <w:pStyle w:val="ListParagraph"/>
              <w:numPr>
                <w:ilvl w:val="0"/>
                <w:numId w:val="4"/>
              </w:numPr>
              <w:ind w:left="0" w:firstLine="0"/>
              <w:contextualSpacing w:val="0"/>
              <w:rPr>
                <w:rFonts w:ascii="Times New Roman" w:hAnsi="Times New Roman" w:cs="Times New Roman"/>
                <w:lang w:val="sr-Latn-CS"/>
              </w:rPr>
            </w:pPr>
          </w:p>
        </w:tc>
        <w:tc>
          <w:tcPr>
            <w:tcW w:w="5108" w:type="dxa"/>
            <w:gridSpan w:val="2"/>
            <w:vAlign w:val="center"/>
          </w:tcPr>
          <w:p w14:paraId="6A910424" w14:textId="77777777" w:rsidR="00AE40D7" w:rsidRPr="00AE40D7" w:rsidRDefault="00AE40D7" w:rsidP="007E5657">
            <w:pPr>
              <w:pStyle w:val="NoSpacing"/>
              <w:rPr>
                <w:i/>
                <w:szCs w:val="20"/>
                <w:lang w:val="en-US" w:eastAsia="en-US"/>
              </w:rPr>
            </w:pPr>
            <w:r w:rsidRPr="00AE40D7">
              <w:rPr>
                <w:szCs w:val="20"/>
                <w:lang w:val="sl-SI" w:eastAsia="en-US"/>
              </w:rPr>
              <w:t xml:space="preserve">Njemačka književnost 1 – </w:t>
            </w:r>
            <w:r w:rsidRPr="00AE40D7">
              <w:rPr>
                <w:i/>
                <w:szCs w:val="20"/>
                <w:lang w:val="sl-SI" w:eastAsia="en-US"/>
              </w:rPr>
              <w:t>Srednji vijek, humanizam i reformacija</w:t>
            </w:r>
          </w:p>
        </w:tc>
        <w:tc>
          <w:tcPr>
            <w:tcW w:w="976" w:type="dxa"/>
            <w:vAlign w:val="center"/>
          </w:tcPr>
          <w:p w14:paraId="5858D2B0" w14:textId="77777777" w:rsidR="00AE40D7" w:rsidRPr="00AE40D7" w:rsidRDefault="00AE40D7" w:rsidP="007E5657">
            <w:pPr>
              <w:jc w:val="center"/>
              <w:rPr>
                <w:rFonts w:ascii="Times New Roman" w:hAnsi="Times New Roman" w:cs="Times New Roman"/>
                <w:lang w:val="sr-Latn-CS"/>
              </w:rPr>
            </w:pPr>
            <w:r w:rsidRPr="00AE40D7">
              <w:rPr>
                <w:rFonts w:ascii="Times New Roman" w:hAnsi="Times New Roman" w:cs="Times New Roman"/>
                <w:lang w:val="sr-Latn-CS"/>
              </w:rPr>
              <w:t>I</w:t>
            </w:r>
          </w:p>
        </w:tc>
        <w:tc>
          <w:tcPr>
            <w:tcW w:w="709" w:type="dxa"/>
            <w:vAlign w:val="center"/>
          </w:tcPr>
          <w:p w14:paraId="62977C35" w14:textId="77777777" w:rsidR="00AE40D7" w:rsidRPr="00AE40D7" w:rsidRDefault="00AE40D7" w:rsidP="007E5657">
            <w:pPr>
              <w:jc w:val="center"/>
              <w:rPr>
                <w:rFonts w:ascii="Times New Roman" w:hAnsi="Times New Roman" w:cs="Times New Roman"/>
              </w:rPr>
            </w:pPr>
            <w:r w:rsidRPr="00AE40D7">
              <w:rPr>
                <w:rFonts w:ascii="Times New Roman" w:hAnsi="Times New Roman" w:cs="Times New Roman"/>
              </w:rPr>
              <w:t>2</w:t>
            </w:r>
          </w:p>
        </w:tc>
        <w:tc>
          <w:tcPr>
            <w:tcW w:w="580" w:type="dxa"/>
            <w:vAlign w:val="center"/>
          </w:tcPr>
          <w:p w14:paraId="6884E806" w14:textId="77777777" w:rsidR="00AE40D7" w:rsidRPr="00AE40D7" w:rsidRDefault="00AE40D7" w:rsidP="007E5657">
            <w:pPr>
              <w:jc w:val="center"/>
              <w:rPr>
                <w:rFonts w:ascii="Times New Roman" w:hAnsi="Times New Roman" w:cs="Times New Roman"/>
              </w:rPr>
            </w:pPr>
            <w:r w:rsidRPr="00AE40D7">
              <w:rPr>
                <w:rFonts w:ascii="Times New Roman" w:hAnsi="Times New Roman" w:cs="Times New Roman"/>
              </w:rPr>
              <w:t>1</w:t>
            </w:r>
          </w:p>
        </w:tc>
        <w:tc>
          <w:tcPr>
            <w:tcW w:w="708" w:type="dxa"/>
          </w:tcPr>
          <w:p w14:paraId="4DC6282A" w14:textId="77777777" w:rsidR="00AE40D7" w:rsidRPr="00AE40D7" w:rsidRDefault="00AE40D7" w:rsidP="007E5657">
            <w:pPr>
              <w:rPr>
                <w:rFonts w:ascii="Times New Roman" w:hAnsi="Times New Roman" w:cs="Times New Roman"/>
                <w:lang w:val="sr-Latn-CS"/>
              </w:rPr>
            </w:pPr>
          </w:p>
        </w:tc>
        <w:tc>
          <w:tcPr>
            <w:tcW w:w="996" w:type="dxa"/>
            <w:vAlign w:val="center"/>
          </w:tcPr>
          <w:p w14:paraId="45FFA202" w14:textId="77777777" w:rsidR="00AE40D7" w:rsidRPr="00AE40D7" w:rsidRDefault="00AE40D7" w:rsidP="007E5657">
            <w:pPr>
              <w:pStyle w:val="NoSpacing"/>
              <w:jc w:val="center"/>
              <w:rPr>
                <w:szCs w:val="20"/>
                <w:lang w:val="en-US" w:eastAsia="en-US"/>
              </w:rPr>
            </w:pPr>
            <w:r w:rsidRPr="00AE40D7">
              <w:rPr>
                <w:szCs w:val="20"/>
                <w:lang w:val="en-US" w:eastAsia="en-US"/>
              </w:rPr>
              <w:t>5</w:t>
            </w:r>
          </w:p>
        </w:tc>
      </w:tr>
      <w:tr w:rsidR="00AE40D7" w:rsidRPr="00AE40D7" w14:paraId="08B04ACD" w14:textId="77777777" w:rsidTr="007E5657">
        <w:tc>
          <w:tcPr>
            <w:tcW w:w="529" w:type="dxa"/>
          </w:tcPr>
          <w:p w14:paraId="7050B2AF" w14:textId="77777777" w:rsidR="00AE40D7" w:rsidRPr="00AE40D7" w:rsidRDefault="00AE40D7" w:rsidP="00855307">
            <w:pPr>
              <w:pStyle w:val="ListParagraph"/>
              <w:numPr>
                <w:ilvl w:val="0"/>
                <w:numId w:val="4"/>
              </w:numPr>
              <w:ind w:left="0" w:firstLine="0"/>
              <w:contextualSpacing w:val="0"/>
              <w:rPr>
                <w:rFonts w:ascii="Times New Roman" w:hAnsi="Times New Roman" w:cs="Times New Roman"/>
                <w:lang w:val="sr-Latn-CS"/>
              </w:rPr>
            </w:pPr>
          </w:p>
        </w:tc>
        <w:tc>
          <w:tcPr>
            <w:tcW w:w="5108" w:type="dxa"/>
            <w:gridSpan w:val="2"/>
            <w:vAlign w:val="center"/>
          </w:tcPr>
          <w:p w14:paraId="62E3C727" w14:textId="77777777" w:rsidR="00AE40D7" w:rsidRPr="00AE40D7" w:rsidRDefault="00AE40D7" w:rsidP="007E5657">
            <w:pPr>
              <w:pStyle w:val="NoSpacing"/>
              <w:rPr>
                <w:szCs w:val="20"/>
                <w:lang w:val="fr-FR" w:eastAsia="en-US"/>
              </w:rPr>
            </w:pPr>
            <w:r w:rsidRPr="00AE40D7">
              <w:rPr>
                <w:szCs w:val="20"/>
                <w:lang w:val="sl-SI" w:eastAsia="en-US"/>
              </w:rPr>
              <w:t xml:space="preserve">Savremeni njemački jezik 1 – </w:t>
            </w:r>
            <w:r w:rsidRPr="00AE40D7">
              <w:rPr>
                <w:i/>
                <w:szCs w:val="20"/>
                <w:lang w:val="sl-SI" w:eastAsia="en-US"/>
              </w:rPr>
              <w:t>Nivo A1</w:t>
            </w:r>
          </w:p>
        </w:tc>
        <w:tc>
          <w:tcPr>
            <w:tcW w:w="976" w:type="dxa"/>
            <w:vAlign w:val="center"/>
          </w:tcPr>
          <w:p w14:paraId="575C0C71" w14:textId="77777777" w:rsidR="00AE40D7" w:rsidRPr="00AE40D7" w:rsidRDefault="00AE40D7" w:rsidP="007E5657">
            <w:pPr>
              <w:jc w:val="center"/>
              <w:rPr>
                <w:rFonts w:ascii="Times New Roman" w:hAnsi="Times New Roman" w:cs="Times New Roman"/>
                <w:lang w:val="sr-Latn-CS"/>
              </w:rPr>
            </w:pPr>
            <w:r w:rsidRPr="00AE40D7">
              <w:rPr>
                <w:rFonts w:ascii="Times New Roman" w:hAnsi="Times New Roman" w:cs="Times New Roman"/>
                <w:lang w:val="sr-Latn-CS"/>
              </w:rPr>
              <w:t>I</w:t>
            </w:r>
          </w:p>
        </w:tc>
        <w:tc>
          <w:tcPr>
            <w:tcW w:w="709" w:type="dxa"/>
            <w:vAlign w:val="center"/>
          </w:tcPr>
          <w:p w14:paraId="01562CC3" w14:textId="77777777" w:rsidR="00AE40D7" w:rsidRPr="00AE40D7" w:rsidRDefault="00AE40D7" w:rsidP="007E5657">
            <w:pPr>
              <w:jc w:val="center"/>
              <w:rPr>
                <w:rFonts w:ascii="Times New Roman" w:hAnsi="Times New Roman" w:cs="Times New Roman"/>
              </w:rPr>
            </w:pPr>
            <w:r w:rsidRPr="00AE40D7">
              <w:rPr>
                <w:rFonts w:ascii="Times New Roman" w:hAnsi="Times New Roman" w:cs="Times New Roman"/>
              </w:rPr>
              <w:t>2</w:t>
            </w:r>
          </w:p>
        </w:tc>
        <w:tc>
          <w:tcPr>
            <w:tcW w:w="580" w:type="dxa"/>
            <w:vAlign w:val="center"/>
          </w:tcPr>
          <w:p w14:paraId="61FFE2EB" w14:textId="77777777" w:rsidR="00AE40D7" w:rsidRPr="00AE40D7" w:rsidRDefault="00AE40D7" w:rsidP="007E5657">
            <w:pPr>
              <w:jc w:val="center"/>
              <w:rPr>
                <w:rFonts w:ascii="Times New Roman" w:hAnsi="Times New Roman" w:cs="Times New Roman"/>
              </w:rPr>
            </w:pPr>
            <w:r w:rsidRPr="00AE40D7">
              <w:rPr>
                <w:rFonts w:ascii="Times New Roman" w:hAnsi="Times New Roman" w:cs="Times New Roman"/>
              </w:rPr>
              <w:t>6</w:t>
            </w:r>
          </w:p>
        </w:tc>
        <w:tc>
          <w:tcPr>
            <w:tcW w:w="708" w:type="dxa"/>
          </w:tcPr>
          <w:p w14:paraId="30B14669" w14:textId="77777777" w:rsidR="00AE40D7" w:rsidRPr="00AE40D7" w:rsidRDefault="00AE40D7" w:rsidP="007E5657">
            <w:pPr>
              <w:rPr>
                <w:rFonts w:ascii="Times New Roman" w:hAnsi="Times New Roman" w:cs="Times New Roman"/>
                <w:lang w:val="sr-Latn-CS"/>
              </w:rPr>
            </w:pPr>
          </w:p>
        </w:tc>
        <w:tc>
          <w:tcPr>
            <w:tcW w:w="996" w:type="dxa"/>
            <w:vAlign w:val="center"/>
          </w:tcPr>
          <w:p w14:paraId="1BE704CF" w14:textId="77777777" w:rsidR="00AE40D7" w:rsidRPr="00AE40D7" w:rsidRDefault="00AE40D7" w:rsidP="007E5657">
            <w:pPr>
              <w:pStyle w:val="NoSpacing"/>
              <w:jc w:val="center"/>
              <w:rPr>
                <w:szCs w:val="20"/>
                <w:lang w:val="en-US" w:eastAsia="en-US"/>
              </w:rPr>
            </w:pPr>
            <w:r w:rsidRPr="00AE40D7">
              <w:rPr>
                <w:szCs w:val="20"/>
                <w:lang w:val="en-US" w:eastAsia="en-US"/>
              </w:rPr>
              <w:t>10</w:t>
            </w:r>
          </w:p>
        </w:tc>
      </w:tr>
      <w:tr w:rsidR="00AE40D7" w:rsidRPr="00AE40D7" w14:paraId="0FF4F2DD" w14:textId="77777777" w:rsidTr="007E5657">
        <w:tc>
          <w:tcPr>
            <w:tcW w:w="529" w:type="dxa"/>
          </w:tcPr>
          <w:p w14:paraId="6E324687" w14:textId="77777777" w:rsidR="00AE40D7" w:rsidRPr="00AE40D7" w:rsidRDefault="00AE40D7" w:rsidP="00855307">
            <w:pPr>
              <w:pStyle w:val="ListParagraph"/>
              <w:numPr>
                <w:ilvl w:val="0"/>
                <w:numId w:val="4"/>
              </w:numPr>
              <w:ind w:left="0" w:firstLine="0"/>
              <w:contextualSpacing w:val="0"/>
              <w:rPr>
                <w:rFonts w:ascii="Times New Roman" w:hAnsi="Times New Roman" w:cs="Times New Roman"/>
                <w:lang w:val="sr-Latn-CS"/>
              </w:rPr>
            </w:pPr>
          </w:p>
        </w:tc>
        <w:tc>
          <w:tcPr>
            <w:tcW w:w="5108" w:type="dxa"/>
            <w:gridSpan w:val="2"/>
            <w:vAlign w:val="center"/>
          </w:tcPr>
          <w:p w14:paraId="19C8A1C1" w14:textId="77777777" w:rsidR="00AE40D7" w:rsidRPr="00AE40D7" w:rsidRDefault="00AE40D7" w:rsidP="007E5657">
            <w:pPr>
              <w:pStyle w:val="NoSpacing"/>
              <w:rPr>
                <w:szCs w:val="20"/>
                <w:lang w:val="en-US" w:eastAsia="en-US"/>
              </w:rPr>
            </w:pPr>
            <w:r w:rsidRPr="00AE40D7">
              <w:rPr>
                <w:szCs w:val="20"/>
                <w:lang w:val="sl-SI" w:eastAsia="en-US"/>
              </w:rPr>
              <w:t>Crnogorski jezik 1</w:t>
            </w:r>
          </w:p>
        </w:tc>
        <w:tc>
          <w:tcPr>
            <w:tcW w:w="976" w:type="dxa"/>
            <w:vAlign w:val="center"/>
          </w:tcPr>
          <w:p w14:paraId="40F23491" w14:textId="77777777" w:rsidR="00AE40D7" w:rsidRPr="00AE40D7" w:rsidRDefault="00AE40D7" w:rsidP="007E5657">
            <w:pPr>
              <w:jc w:val="center"/>
              <w:rPr>
                <w:rFonts w:ascii="Times New Roman" w:hAnsi="Times New Roman" w:cs="Times New Roman"/>
                <w:lang w:val="sr-Latn-CS"/>
              </w:rPr>
            </w:pPr>
            <w:r w:rsidRPr="00AE40D7">
              <w:rPr>
                <w:rFonts w:ascii="Times New Roman" w:hAnsi="Times New Roman" w:cs="Times New Roman"/>
                <w:lang w:val="sr-Latn-CS"/>
              </w:rPr>
              <w:t>I</w:t>
            </w:r>
          </w:p>
        </w:tc>
        <w:tc>
          <w:tcPr>
            <w:tcW w:w="709" w:type="dxa"/>
            <w:vAlign w:val="center"/>
          </w:tcPr>
          <w:p w14:paraId="26D77525" w14:textId="77777777" w:rsidR="00AE40D7" w:rsidRPr="00AE40D7" w:rsidRDefault="00AE40D7" w:rsidP="007E5657">
            <w:pPr>
              <w:jc w:val="center"/>
              <w:rPr>
                <w:rFonts w:ascii="Times New Roman" w:hAnsi="Times New Roman" w:cs="Times New Roman"/>
              </w:rPr>
            </w:pPr>
            <w:r w:rsidRPr="00AE40D7">
              <w:rPr>
                <w:rFonts w:ascii="Times New Roman" w:hAnsi="Times New Roman" w:cs="Times New Roman"/>
              </w:rPr>
              <w:t>2</w:t>
            </w:r>
          </w:p>
        </w:tc>
        <w:tc>
          <w:tcPr>
            <w:tcW w:w="580" w:type="dxa"/>
            <w:vAlign w:val="center"/>
          </w:tcPr>
          <w:p w14:paraId="32B5D772" w14:textId="77777777" w:rsidR="00AE40D7" w:rsidRPr="00AE40D7" w:rsidRDefault="00AE40D7" w:rsidP="007E5657">
            <w:pPr>
              <w:jc w:val="center"/>
              <w:rPr>
                <w:rFonts w:ascii="Times New Roman" w:hAnsi="Times New Roman" w:cs="Times New Roman"/>
              </w:rPr>
            </w:pPr>
            <w:r w:rsidRPr="00AE40D7">
              <w:rPr>
                <w:rFonts w:ascii="Times New Roman" w:hAnsi="Times New Roman" w:cs="Times New Roman"/>
              </w:rPr>
              <w:t>1</w:t>
            </w:r>
          </w:p>
        </w:tc>
        <w:tc>
          <w:tcPr>
            <w:tcW w:w="708" w:type="dxa"/>
          </w:tcPr>
          <w:p w14:paraId="05170370" w14:textId="77777777" w:rsidR="00AE40D7" w:rsidRPr="00AE40D7" w:rsidRDefault="00AE40D7" w:rsidP="007E5657">
            <w:pPr>
              <w:rPr>
                <w:rFonts w:ascii="Times New Roman" w:hAnsi="Times New Roman" w:cs="Times New Roman"/>
                <w:lang w:val="sr-Latn-CS"/>
              </w:rPr>
            </w:pPr>
          </w:p>
        </w:tc>
        <w:tc>
          <w:tcPr>
            <w:tcW w:w="996" w:type="dxa"/>
            <w:vAlign w:val="center"/>
          </w:tcPr>
          <w:p w14:paraId="5EEB9D0D" w14:textId="77777777" w:rsidR="00AE40D7" w:rsidRPr="00AE40D7" w:rsidRDefault="00AE40D7" w:rsidP="007E5657">
            <w:pPr>
              <w:pStyle w:val="NoSpacing"/>
              <w:jc w:val="center"/>
              <w:rPr>
                <w:szCs w:val="20"/>
                <w:lang w:val="de-DE" w:eastAsia="en-US"/>
              </w:rPr>
            </w:pPr>
            <w:r w:rsidRPr="00AE40D7">
              <w:rPr>
                <w:szCs w:val="20"/>
                <w:lang w:val="de-DE" w:eastAsia="en-US"/>
              </w:rPr>
              <w:t>3</w:t>
            </w:r>
          </w:p>
        </w:tc>
      </w:tr>
      <w:tr w:rsidR="00AE40D7" w:rsidRPr="00AE40D7" w14:paraId="70298EEF" w14:textId="77777777" w:rsidTr="007E5657">
        <w:tc>
          <w:tcPr>
            <w:tcW w:w="529" w:type="dxa"/>
          </w:tcPr>
          <w:p w14:paraId="4315B46B" w14:textId="77777777" w:rsidR="00AE40D7" w:rsidRPr="00AE40D7" w:rsidRDefault="00AE40D7" w:rsidP="00855307">
            <w:pPr>
              <w:pStyle w:val="ListParagraph"/>
              <w:numPr>
                <w:ilvl w:val="0"/>
                <w:numId w:val="4"/>
              </w:numPr>
              <w:ind w:left="0" w:firstLine="0"/>
              <w:contextualSpacing w:val="0"/>
              <w:rPr>
                <w:rFonts w:ascii="Times New Roman" w:hAnsi="Times New Roman" w:cs="Times New Roman"/>
                <w:lang w:val="sr-Latn-CS"/>
              </w:rPr>
            </w:pPr>
          </w:p>
        </w:tc>
        <w:tc>
          <w:tcPr>
            <w:tcW w:w="5108" w:type="dxa"/>
            <w:gridSpan w:val="2"/>
            <w:vAlign w:val="center"/>
          </w:tcPr>
          <w:p w14:paraId="32B74630" w14:textId="77777777" w:rsidR="00AE40D7" w:rsidRPr="00AE40D7" w:rsidRDefault="00AE40D7" w:rsidP="007E5657">
            <w:pPr>
              <w:pStyle w:val="NoSpacing"/>
              <w:rPr>
                <w:szCs w:val="20"/>
                <w:lang w:val="sl-SI" w:eastAsia="en-US"/>
              </w:rPr>
            </w:pPr>
            <w:r w:rsidRPr="00AE40D7">
              <w:rPr>
                <w:szCs w:val="20"/>
                <w:lang w:val="sl-SI" w:eastAsia="en-US"/>
              </w:rPr>
              <w:t>Uvod u opštu lingvistiku</w:t>
            </w:r>
          </w:p>
        </w:tc>
        <w:tc>
          <w:tcPr>
            <w:tcW w:w="976" w:type="dxa"/>
            <w:vAlign w:val="center"/>
          </w:tcPr>
          <w:p w14:paraId="3C0C66B2" w14:textId="77777777" w:rsidR="00AE40D7" w:rsidRPr="00AE40D7" w:rsidRDefault="00AE40D7" w:rsidP="007E5657">
            <w:pPr>
              <w:jc w:val="center"/>
              <w:rPr>
                <w:rFonts w:ascii="Times New Roman" w:hAnsi="Times New Roman" w:cs="Times New Roman"/>
                <w:lang w:val="sr-Latn-CS"/>
              </w:rPr>
            </w:pPr>
            <w:r w:rsidRPr="00AE40D7">
              <w:rPr>
                <w:rFonts w:ascii="Times New Roman" w:hAnsi="Times New Roman" w:cs="Times New Roman"/>
                <w:lang w:val="sr-Latn-CS"/>
              </w:rPr>
              <w:t>I</w:t>
            </w:r>
          </w:p>
        </w:tc>
        <w:tc>
          <w:tcPr>
            <w:tcW w:w="709" w:type="dxa"/>
            <w:vAlign w:val="center"/>
          </w:tcPr>
          <w:p w14:paraId="42CC8A8A" w14:textId="77777777" w:rsidR="00AE40D7" w:rsidRPr="00AE40D7" w:rsidRDefault="00AE40D7" w:rsidP="007E5657">
            <w:pPr>
              <w:jc w:val="center"/>
              <w:rPr>
                <w:rFonts w:ascii="Times New Roman" w:hAnsi="Times New Roman" w:cs="Times New Roman"/>
              </w:rPr>
            </w:pPr>
            <w:r w:rsidRPr="00AE40D7">
              <w:rPr>
                <w:rFonts w:ascii="Times New Roman" w:hAnsi="Times New Roman" w:cs="Times New Roman"/>
              </w:rPr>
              <w:t>2</w:t>
            </w:r>
          </w:p>
        </w:tc>
        <w:tc>
          <w:tcPr>
            <w:tcW w:w="580" w:type="dxa"/>
            <w:vAlign w:val="center"/>
          </w:tcPr>
          <w:p w14:paraId="3BEB9BBC" w14:textId="77777777" w:rsidR="00AE40D7" w:rsidRPr="00AE40D7" w:rsidRDefault="00AE40D7" w:rsidP="007E5657">
            <w:pPr>
              <w:jc w:val="center"/>
              <w:rPr>
                <w:rFonts w:ascii="Times New Roman" w:hAnsi="Times New Roman" w:cs="Times New Roman"/>
              </w:rPr>
            </w:pPr>
            <w:r w:rsidRPr="00AE40D7">
              <w:rPr>
                <w:rFonts w:ascii="Times New Roman" w:hAnsi="Times New Roman" w:cs="Times New Roman"/>
              </w:rPr>
              <w:t>0</w:t>
            </w:r>
          </w:p>
        </w:tc>
        <w:tc>
          <w:tcPr>
            <w:tcW w:w="708" w:type="dxa"/>
          </w:tcPr>
          <w:p w14:paraId="58C25FB3" w14:textId="77777777" w:rsidR="00AE40D7" w:rsidRPr="00AE40D7" w:rsidRDefault="00AE40D7" w:rsidP="007E5657">
            <w:pPr>
              <w:rPr>
                <w:rFonts w:ascii="Times New Roman" w:hAnsi="Times New Roman" w:cs="Times New Roman"/>
                <w:lang w:val="sr-Latn-CS"/>
              </w:rPr>
            </w:pPr>
          </w:p>
        </w:tc>
        <w:tc>
          <w:tcPr>
            <w:tcW w:w="996" w:type="dxa"/>
            <w:vAlign w:val="center"/>
          </w:tcPr>
          <w:p w14:paraId="33DE3F27" w14:textId="77777777" w:rsidR="00AE40D7" w:rsidRPr="00AE40D7" w:rsidRDefault="00AE40D7" w:rsidP="007E5657">
            <w:pPr>
              <w:pStyle w:val="NoSpacing"/>
              <w:jc w:val="center"/>
              <w:rPr>
                <w:szCs w:val="20"/>
                <w:lang w:val="de-DE" w:eastAsia="en-US"/>
              </w:rPr>
            </w:pPr>
            <w:r w:rsidRPr="00AE40D7">
              <w:rPr>
                <w:szCs w:val="20"/>
                <w:lang w:val="de-DE" w:eastAsia="en-US"/>
              </w:rPr>
              <w:t>3</w:t>
            </w:r>
          </w:p>
        </w:tc>
      </w:tr>
      <w:tr w:rsidR="00AE40D7" w:rsidRPr="00AE40D7" w14:paraId="60EA3416" w14:textId="77777777" w:rsidTr="007E5657">
        <w:tc>
          <w:tcPr>
            <w:tcW w:w="529" w:type="dxa"/>
          </w:tcPr>
          <w:p w14:paraId="055D69E1" w14:textId="77777777" w:rsidR="00AE40D7" w:rsidRPr="00AE40D7" w:rsidRDefault="00AE40D7" w:rsidP="00855307">
            <w:pPr>
              <w:pStyle w:val="ListParagraph"/>
              <w:numPr>
                <w:ilvl w:val="0"/>
                <w:numId w:val="4"/>
              </w:numPr>
              <w:ind w:left="0" w:firstLine="0"/>
              <w:contextualSpacing w:val="0"/>
              <w:rPr>
                <w:rFonts w:ascii="Times New Roman" w:hAnsi="Times New Roman" w:cs="Times New Roman"/>
                <w:lang w:val="sr-Latn-CS"/>
              </w:rPr>
            </w:pPr>
          </w:p>
        </w:tc>
        <w:tc>
          <w:tcPr>
            <w:tcW w:w="9077" w:type="dxa"/>
            <w:gridSpan w:val="7"/>
            <w:vAlign w:val="center"/>
          </w:tcPr>
          <w:p w14:paraId="6BB3845F" w14:textId="77777777" w:rsidR="00AE40D7" w:rsidRPr="00AE40D7" w:rsidRDefault="00AE40D7" w:rsidP="007E5657">
            <w:pPr>
              <w:pStyle w:val="NoSpacing"/>
              <w:rPr>
                <w:szCs w:val="20"/>
                <w:lang w:val="sr-Latn-CS" w:eastAsia="en-US"/>
              </w:rPr>
            </w:pPr>
            <w:r w:rsidRPr="00AE40D7">
              <w:rPr>
                <w:b/>
                <w:szCs w:val="20"/>
                <w:lang w:val="sr-Latn-CS" w:eastAsia="en-US"/>
              </w:rPr>
              <w:t>Drugi strani jezik-Obavezni izborni predmet (bira se jedan strani jezik)</w:t>
            </w:r>
          </w:p>
        </w:tc>
      </w:tr>
      <w:tr w:rsidR="00AE40D7" w:rsidRPr="00AE40D7" w14:paraId="6FAEA04E" w14:textId="77777777" w:rsidTr="007E5657">
        <w:tc>
          <w:tcPr>
            <w:tcW w:w="529" w:type="dxa"/>
          </w:tcPr>
          <w:p w14:paraId="13DD0856" w14:textId="77777777" w:rsidR="00AE40D7" w:rsidRPr="00AE40D7" w:rsidRDefault="00AE40D7" w:rsidP="007E5657">
            <w:pPr>
              <w:rPr>
                <w:rFonts w:ascii="Times New Roman" w:hAnsi="Times New Roman" w:cs="Times New Roman"/>
                <w:lang w:val="sr-Latn-CS"/>
              </w:rPr>
            </w:pPr>
          </w:p>
        </w:tc>
        <w:tc>
          <w:tcPr>
            <w:tcW w:w="5108" w:type="dxa"/>
            <w:gridSpan w:val="2"/>
            <w:vAlign w:val="center"/>
          </w:tcPr>
          <w:p w14:paraId="219584A4" w14:textId="77777777" w:rsidR="00AE40D7" w:rsidRPr="00AE40D7" w:rsidRDefault="00AE40D7" w:rsidP="007E5657">
            <w:pPr>
              <w:pStyle w:val="NoSpacing"/>
              <w:rPr>
                <w:szCs w:val="20"/>
                <w:lang w:val="sl-SI" w:eastAsia="en-US"/>
              </w:rPr>
            </w:pPr>
            <w:r w:rsidRPr="00AE40D7">
              <w:rPr>
                <w:szCs w:val="20"/>
                <w:lang w:val="sl-SI" w:eastAsia="en-US"/>
              </w:rPr>
              <w:t>Engleski jezik 1</w:t>
            </w:r>
          </w:p>
          <w:p w14:paraId="000E404E" w14:textId="77777777" w:rsidR="00AE40D7" w:rsidRPr="00AE40D7" w:rsidRDefault="00AE40D7" w:rsidP="007E5657">
            <w:pPr>
              <w:pStyle w:val="NoSpacing"/>
              <w:rPr>
                <w:szCs w:val="20"/>
                <w:lang w:val="sl-SI" w:eastAsia="en-US"/>
              </w:rPr>
            </w:pPr>
            <w:r w:rsidRPr="00AE40D7">
              <w:rPr>
                <w:szCs w:val="20"/>
                <w:lang w:val="sl-SI" w:eastAsia="en-US"/>
              </w:rPr>
              <w:t>Ruski jezik 1</w:t>
            </w:r>
          </w:p>
          <w:p w14:paraId="3DC590B5" w14:textId="77777777" w:rsidR="00AE40D7" w:rsidRPr="00AE40D7" w:rsidRDefault="00AE40D7" w:rsidP="007E5657">
            <w:pPr>
              <w:pStyle w:val="NoSpacing"/>
              <w:rPr>
                <w:szCs w:val="20"/>
                <w:lang w:val="sl-SI" w:eastAsia="en-US"/>
              </w:rPr>
            </w:pPr>
            <w:r w:rsidRPr="00AE40D7">
              <w:rPr>
                <w:szCs w:val="20"/>
                <w:lang w:val="sl-SI" w:eastAsia="en-US"/>
              </w:rPr>
              <w:t>Francuski jezik 1</w:t>
            </w:r>
          </w:p>
          <w:p w14:paraId="5F4D3536" w14:textId="77777777" w:rsidR="00AE40D7" w:rsidRPr="00AE40D7" w:rsidRDefault="00AE40D7" w:rsidP="007E5657">
            <w:pPr>
              <w:pStyle w:val="NoSpacing"/>
              <w:rPr>
                <w:szCs w:val="20"/>
                <w:lang w:val="sl-SI" w:eastAsia="en-US"/>
              </w:rPr>
            </w:pPr>
            <w:r w:rsidRPr="00AE40D7">
              <w:rPr>
                <w:szCs w:val="20"/>
                <w:lang w:val="sl-SI" w:eastAsia="en-US"/>
              </w:rPr>
              <w:t>Italijanski jezik 1</w:t>
            </w:r>
          </w:p>
          <w:p w14:paraId="2FFF4EB5" w14:textId="77777777" w:rsidR="00AE40D7" w:rsidRPr="00AE40D7" w:rsidRDefault="00AE40D7" w:rsidP="007E5657">
            <w:pPr>
              <w:pStyle w:val="NoSpacing"/>
              <w:rPr>
                <w:szCs w:val="20"/>
                <w:lang w:val="sr-Latn-CS" w:eastAsia="en-US"/>
              </w:rPr>
            </w:pPr>
            <w:r w:rsidRPr="00AE40D7">
              <w:rPr>
                <w:szCs w:val="20"/>
                <w:lang w:val="sl-SI" w:eastAsia="en-US"/>
              </w:rPr>
              <w:t>Španski jezik 1</w:t>
            </w:r>
          </w:p>
        </w:tc>
        <w:tc>
          <w:tcPr>
            <w:tcW w:w="976" w:type="dxa"/>
            <w:vAlign w:val="center"/>
          </w:tcPr>
          <w:p w14:paraId="707B336B" w14:textId="77777777" w:rsidR="00AE40D7" w:rsidRPr="00AE40D7" w:rsidRDefault="00AE40D7" w:rsidP="007E5657">
            <w:pPr>
              <w:jc w:val="center"/>
              <w:rPr>
                <w:rFonts w:ascii="Times New Roman" w:hAnsi="Times New Roman" w:cs="Times New Roman"/>
                <w:lang w:val="sr-Latn-CS"/>
              </w:rPr>
            </w:pPr>
            <w:r w:rsidRPr="00AE40D7">
              <w:rPr>
                <w:rFonts w:ascii="Times New Roman" w:hAnsi="Times New Roman" w:cs="Times New Roman"/>
                <w:lang w:val="sr-Latn-CS"/>
              </w:rPr>
              <w:t>I</w:t>
            </w:r>
          </w:p>
        </w:tc>
        <w:tc>
          <w:tcPr>
            <w:tcW w:w="709" w:type="dxa"/>
            <w:vAlign w:val="center"/>
          </w:tcPr>
          <w:p w14:paraId="41707C84" w14:textId="77777777" w:rsidR="00AE40D7" w:rsidRPr="00AE40D7" w:rsidRDefault="00AE40D7" w:rsidP="007E5657">
            <w:pPr>
              <w:pStyle w:val="NoSpacing"/>
              <w:jc w:val="center"/>
              <w:rPr>
                <w:szCs w:val="20"/>
                <w:lang w:val="sr-Latn-CS" w:eastAsia="en-US"/>
              </w:rPr>
            </w:pPr>
            <w:r w:rsidRPr="00AE40D7">
              <w:rPr>
                <w:szCs w:val="20"/>
                <w:lang w:val="sr-Latn-CS" w:eastAsia="en-US"/>
              </w:rPr>
              <w:t>2</w:t>
            </w:r>
          </w:p>
        </w:tc>
        <w:tc>
          <w:tcPr>
            <w:tcW w:w="580" w:type="dxa"/>
            <w:vAlign w:val="center"/>
          </w:tcPr>
          <w:p w14:paraId="1365BC7B" w14:textId="77777777" w:rsidR="00AE40D7" w:rsidRPr="00AE40D7" w:rsidRDefault="00AE40D7" w:rsidP="007E5657">
            <w:pPr>
              <w:pStyle w:val="NoSpacing"/>
              <w:jc w:val="center"/>
              <w:rPr>
                <w:szCs w:val="20"/>
                <w:lang w:val="sr-Latn-CS" w:eastAsia="en-US"/>
              </w:rPr>
            </w:pPr>
            <w:r w:rsidRPr="00AE40D7">
              <w:rPr>
                <w:szCs w:val="20"/>
                <w:lang w:val="sr-Latn-CS" w:eastAsia="en-US"/>
              </w:rPr>
              <w:t>2</w:t>
            </w:r>
          </w:p>
        </w:tc>
        <w:tc>
          <w:tcPr>
            <w:tcW w:w="708" w:type="dxa"/>
          </w:tcPr>
          <w:p w14:paraId="40FC7D12" w14:textId="77777777" w:rsidR="00AE40D7" w:rsidRPr="00AE40D7" w:rsidRDefault="00AE40D7" w:rsidP="007E5657">
            <w:pPr>
              <w:rPr>
                <w:rFonts w:ascii="Times New Roman" w:hAnsi="Times New Roman" w:cs="Times New Roman"/>
                <w:lang w:val="sr-Latn-CS"/>
              </w:rPr>
            </w:pPr>
          </w:p>
        </w:tc>
        <w:tc>
          <w:tcPr>
            <w:tcW w:w="996" w:type="dxa"/>
            <w:vAlign w:val="center"/>
          </w:tcPr>
          <w:p w14:paraId="3156F2D5" w14:textId="77777777" w:rsidR="00AE40D7" w:rsidRPr="00AE40D7" w:rsidRDefault="00AE40D7" w:rsidP="007E5657">
            <w:pPr>
              <w:pStyle w:val="NoSpacing"/>
              <w:jc w:val="center"/>
              <w:rPr>
                <w:szCs w:val="20"/>
                <w:lang w:val="sr-Latn-CS" w:eastAsia="en-US"/>
              </w:rPr>
            </w:pPr>
            <w:r w:rsidRPr="00AE40D7">
              <w:rPr>
                <w:szCs w:val="20"/>
                <w:lang w:val="sr-Latn-CS" w:eastAsia="en-US"/>
              </w:rPr>
              <w:t>4</w:t>
            </w:r>
          </w:p>
        </w:tc>
      </w:tr>
      <w:tr w:rsidR="00AE40D7" w:rsidRPr="00AE40D7" w14:paraId="4F60A53B" w14:textId="77777777" w:rsidTr="007E5657">
        <w:tc>
          <w:tcPr>
            <w:tcW w:w="529" w:type="dxa"/>
          </w:tcPr>
          <w:p w14:paraId="1948C2C1" w14:textId="77777777" w:rsidR="00AE40D7" w:rsidRPr="00AE40D7" w:rsidRDefault="00AE40D7" w:rsidP="00855307">
            <w:pPr>
              <w:pStyle w:val="ListParagraph"/>
              <w:numPr>
                <w:ilvl w:val="0"/>
                <w:numId w:val="4"/>
              </w:numPr>
              <w:ind w:left="0" w:firstLine="0"/>
              <w:contextualSpacing w:val="0"/>
              <w:rPr>
                <w:rFonts w:ascii="Times New Roman" w:hAnsi="Times New Roman" w:cs="Times New Roman"/>
                <w:lang w:val="sr-Latn-CS"/>
              </w:rPr>
            </w:pPr>
          </w:p>
        </w:tc>
        <w:tc>
          <w:tcPr>
            <w:tcW w:w="5108" w:type="dxa"/>
            <w:gridSpan w:val="2"/>
            <w:vAlign w:val="center"/>
          </w:tcPr>
          <w:p w14:paraId="176427AE" w14:textId="77777777" w:rsidR="00AE40D7" w:rsidRPr="00AE40D7" w:rsidRDefault="00AE40D7" w:rsidP="007E5657">
            <w:pPr>
              <w:pStyle w:val="NoSpacing"/>
              <w:rPr>
                <w:szCs w:val="20"/>
                <w:lang w:val="de-DE" w:eastAsia="en-US"/>
              </w:rPr>
            </w:pPr>
            <w:r w:rsidRPr="00AE40D7">
              <w:rPr>
                <w:szCs w:val="20"/>
                <w:lang w:val="de-DE" w:eastAsia="en-US"/>
              </w:rPr>
              <w:t xml:space="preserve">Njemački jezik 2 – Morfologija 1 </w:t>
            </w:r>
          </w:p>
        </w:tc>
        <w:tc>
          <w:tcPr>
            <w:tcW w:w="976" w:type="dxa"/>
            <w:vAlign w:val="center"/>
          </w:tcPr>
          <w:p w14:paraId="7852EF36" w14:textId="77777777" w:rsidR="00AE40D7" w:rsidRPr="00AE40D7" w:rsidRDefault="00AE40D7" w:rsidP="007E5657">
            <w:pPr>
              <w:jc w:val="center"/>
              <w:rPr>
                <w:rFonts w:ascii="Times New Roman" w:hAnsi="Times New Roman" w:cs="Times New Roman"/>
                <w:lang w:val="sr-Latn-CS"/>
              </w:rPr>
            </w:pPr>
            <w:r w:rsidRPr="00AE40D7">
              <w:rPr>
                <w:rFonts w:ascii="Times New Roman" w:hAnsi="Times New Roman" w:cs="Times New Roman"/>
                <w:lang w:val="sr-Latn-CS"/>
              </w:rPr>
              <w:t>II</w:t>
            </w:r>
          </w:p>
        </w:tc>
        <w:tc>
          <w:tcPr>
            <w:tcW w:w="709" w:type="dxa"/>
            <w:vAlign w:val="center"/>
          </w:tcPr>
          <w:p w14:paraId="20AFE2E1" w14:textId="77777777" w:rsidR="00AE40D7" w:rsidRPr="00AE40D7" w:rsidRDefault="00AE40D7" w:rsidP="007E5657">
            <w:pPr>
              <w:pStyle w:val="NoSpacing"/>
              <w:jc w:val="center"/>
              <w:rPr>
                <w:szCs w:val="20"/>
                <w:lang w:val="en-US" w:eastAsia="en-US"/>
              </w:rPr>
            </w:pPr>
            <w:r w:rsidRPr="00AE40D7">
              <w:rPr>
                <w:szCs w:val="20"/>
                <w:lang w:val="en-US" w:eastAsia="en-US"/>
              </w:rPr>
              <w:t>2</w:t>
            </w:r>
          </w:p>
        </w:tc>
        <w:tc>
          <w:tcPr>
            <w:tcW w:w="580" w:type="dxa"/>
            <w:vAlign w:val="center"/>
          </w:tcPr>
          <w:p w14:paraId="169F99BF" w14:textId="77777777" w:rsidR="00AE40D7" w:rsidRPr="00AE40D7" w:rsidRDefault="00AE40D7" w:rsidP="007E5657">
            <w:pPr>
              <w:pStyle w:val="NoSpacing"/>
              <w:jc w:val="center"/>
              <w:rPr>
                <w:szCs w:val="20"/>
                <w:lang w:val="en-US" w:eastAsia="en-US"/>
              </w:rPr>
            </w:pPr>
            <w:r w:rsidRPr="00AE40D7">
              <w:rPr>
                <w:szCs w:val="20"/>
                <w:lang w:val="en-US" w:eastAsia="en-US"/>
              </w:rPr>
              <w:t>2</w:t>
            </w:r>
          </w:p>
        </w:tc>
        <w:tc>
          <w:tcPr>
            <w:tcW w:w="708" w:type="dxa"/>
          </w:tcPr>
          <w:p w14:paraId="03D9FD39" w14:textId="77777777" w:rsidR="00AE40D7" w:rsidRPr="00AE40D7" w:rsidRDefault="00AE40D7" w:rsidP="007E5657">
            <w:pPr>
              <w:rPr>
                <w:rFonts w:ascii="Times New Roman" w:hAnsi="Times New Roman" w:cs="Times New Roman"/>
                <w:lang w:val="sr-Latn-CS"/>
              </w:rPr>
            </w:pPr>
          </w:p>
        </w:tc>
        <w:tc>
          <w:tcPr>
            <w:tcW w:w="996" w:type="dxa"/>
            <w:vAlign w:val="center"/>
          </w:tcPr>
          <w:p w14:paraId="5CD41619" w14:textId="77777777" w:rsidR="00AE40D7" w:rsidRPr="00AE40D7" w:rsidRDefault="00AE40D7" w:rsidP="007E5657">
            <w:pPr>
              <w:pStyle w:val="NoSpacing"/>
              <w:jc w:val="center"/>
              <w:rPr>
                <w:szCs w:val="20"/>
                <w:lang w:val="en-US" w:eastAsia="en-US"/>
              </w:rPr>
            </w:pPr>
            <w:r w:rsidRPr="00AE40D7">
              <w:rPr>
                <w:szCs w:val="20"/>
                <w:lang w:val="en-US" w:eastAsia="en-US"/>
              </w:rPr>
              <w:t>5</w:t>
            </w:r>
          </w:p>
        </w:tc>
      </w:tr>
      <w:tr w:rsidR="00AE40D7" w:rsidRPr="00AE40D7" w14:paraId="191D199A" w14:textId="77777777" w:rsidTr="007E5657">
        <w:tc>
          <w:tcPr>
            <w:tcW w:w="529" w:type="dxa"/>
          </w:tcPr>
          <w:p w14:paraId="49AFB4B4" w14:textId="77777777" w:rsidR="00AE40D7" w:rsidRPr="00AE40D7" w:rsidRDefault="00AE40D7" w:rsidP="00855307">
            <w:pPr>
              <w:pStyle w:val="ListParagraph"/>
              <w:numPr>
                <w:ilvl w:val="0"/>
                <w:numId w:val="4"/>
              </w:numPr>
              <w:ind w:left="0" w:firstLine="0"/>
              <w:contextualSpacing w:val="0"/>
              <w:rPr>
                <w:rFonts w:ascii="Times New Roman" w:hAnsi="Times New Roman" w:cs="Times New Roman"/>
                <w:lang w:val="sr-Latn-CS"/>
              </w:rPr>
            </w:pPr>
          </w:p>
        </w:tc>
        <w:tc>
          <w:tcPr>
            <w:tcW w:w="5108" w:type="dxa"/>
            <w:gridSpan w:val="2"/>
            <w:vAlign w:val="center"/>
          </w:tcPr>
          <w:p w14:paraId="74B44949" w14:textId="77777777" w:rsidR="00AE40D7" w:rsidRPr="00AE40D7" w:rsidRDefault="00AE40D7" w:rsidP="007E5657">
            <w:pPr>
              <w:pStyle w:val="NoSpacing"/>
              <w:rPr>
                <w:i/>
                <w:szCs w:val="20"/>
                <w:lang w:val="en-US" w:eastAsia="en-US"/>
              </w:rPr>
            </w:pPr>
            <w:r w:rsidRPr="00AE40D7">
              <w:rPr>
                <w:szCs w:val="20"/>
                <w:lang w:val="sl-SI" w:eastAsia="en-US"/>
              </w:rPr>
              <w:t xml:space="preserve">Njemačka književnost 2 – </w:t>
            </w:r>
            <w:r w:rsidRPr="00AE40D7">
              <w:rPr>
                <w:i/>
                <w:szCs w:val="20"/>
                <w:lang w:val="sl-SI" w:eastAsia="en-US"/>
              </w:rPr>
              <w:t>Barok i prosvjetiteljstvo</w:t>
            </w:r>
          </w:p>
        </w:tc>
        <w:tc>
          <w:tcPr>
            <w:tcW w:w="976" w:type="dxa"/>
            <w:vAlign w:val="center"/>
          </w:tcPr>
          <w:p w14:paraId="436C64F0" w14:textId="77777777" w:rsidR="00AE40D7" w:rsidRPr="00AE40D7" w:rsidRDefault="00AE40D7" w:rsidP="007E5657">
            <w:pPr>
              <w:jc w:val="center"/>
              <w:rPr>
                <w:rFonts w:ascii="Times New Roman" w:hAnsi="Times New Roman" w:cs="Times New Roman"/>
                <w:lang w:val="sr-Latn-CS"/>
              </w:rPr>
            </w:pPr>
            <w:r w:rsidRPr="00AE40D7">
              <w:rPr>
                <w:rFonts w:ascii="Times New Roman" w:hAnsi="Times New Roman" w:cs="Times New Roman"/>
                <w:lang w:val="sr-Latn-CS"/>
              </w:rPr>
              <w:t>II</w:t>
            </w:r>
          </w:p>
        </w:tc>
        <w:tc>
          <w:tcPr>
            <w:tcW w:w="709" w:type="dxa"/>
            <w:vAlign w:val="center"/>
          </w:tcPr>
          <w:p w14:paraId="306928ED" w14:textId="77777777" w:rsidR="00AE40D7" w:rsidRPr="00AE40D7" w:rsidRDefault="00AE40D7" w:rsidP="007E5657">
            <w:pPr>
              <w:pStyle w:val="NoSpacing"/>
              <w:jc w:val="center"/>
              <w:rPr>
                <w:szCs w:val="20"/>
                <w:lang w:val="en-US" w:eastAsia="en-US"/>
              </w:rPr>
            </w:pPr>
            <w:r w:rsidRPr="00AE40D7">
              <w:rPr>
                <w:szCs w:val="20"/>
                <w:lang w:val="en-US" w:eastAsia="en-US"/>
              </w:rPr>
              <w:t>2</w:t>
            </w:r>
          </w:p>
        </w:tc>
        <w:tc>
          <w:tcPr>
            <w:tcW w:w="580" w:type="dxa"/>
            <w:vAlign w:val="center"/>
          </w:tcPr>
          <w:p w14:paraId="4D53C87D" w14:textId="77777777" w:rsidR="00AE40D7" w:rsidRPr="00AE40D7" w:rsidRDefault="00AE40D7" w:rsidP="007E5657">
            <w:pPr>
              <w:pStyle w:val="NoSpacing"/>
              <w:jc w:val="center"/>
              <w:rPr>
                <w:szCs w:val="20"/>
                <w:lang w:val="en-US" w:eastAsia="en-US"/>
              </w:rPr>
            </w:pPr>
            <w:r w:rsidRPr="00AE40D7">
              <w:rPr>
                <w:szCs w:val="20"/>
                <w:lang w:val="en-US" w:eastAsia="en-US"/>
              </w:rPr>
              <w:t>1</w:t>
            </w:r>
          </w:p>
        </w:tc>
        <w:tc>
          <w:tcPr>
            <w:tcW w:w="708" w:type="dxa"/>
          </w:tcPr>
          <w:p w14:paraId="223F4CB0" w14:textId="77777777" w:rsidR="00AE40D7" w:rsidRPr="00AE40D7" w:rsidRDefault="00AE40D7" w:rsidP="007E5657">
            <w:pPr>
              <w:rPr>
                <w:rFonts w:ascii="Times New Roman" w:hAnsi="Times New Roman" w:cs="Times New Roman"/>
                <w:lang w:val="sr-Latn-CS"/>
              </w:rPr>
            </w:pPr>
          </w:p>
        </w:tc>
        <w:tc>
          <w:tcPr>
            <w:tcW w:w="996" w:type="dxa"/>
            <w:vAlign w:val="center"/>
          </w:tcPr>
          <w:p w14:paraId="716DB747" w14:textId="77777777" w:rsidR="00AE40D7" w:rsidRPr="00AE40D7" w:rsidRDefault="00AE40D7" w:rsidP="007E5657">
            <w:pPr>
              <w:pStyle w:val="NoSpacing"/>
              <w:jc w:val="center"/>
              <w:rPr>
                <w:szCs w:val="20"/>
                <w:lang w:val="en-US" w:eastAsia="en-US"/>
              </w:rPr>
            </w:pPr>
            <w:r w:rsidRPr="00AE40D7">
              <w:rPr>
                <w:szCs w:val="20"/>
                <w:lang w:val="en-US" w:eastAsia="en-US"/>
              </w:rPr>
              <w:t>4</w:t>
            </w:r>
          </w:p>
        </w:tc>
      </w:tr>
      <w:tr w:rsidR="00AE40D7" w:rsidRPr="00AE40D7" w14:paraId="641E3604" w14:textId="77777777" w:rsidTr="007E5657">
        <w:tc>
          <w:tcPr>
            <w:tcW w:w="529" w:type="dxa"/>
          </w:tcPr>
          <w:p w14:paraId="0C6BF7B3" w14:textId="77777777" w:rsidR="00AE40D7" w:rsidRPr="00AE40D7" w:rsidRDefault="00AE40D7" w:rsidP="00855307">
            <w:pPr>
              <w:pStyle w:val="ListParagraph"/>
              <w:numPr>
                <w:ilvl w:val="0"/>
                <w:numId w:val="4"/>
              </w:numPr>
              <w:ind w:left="0" w:firstLine="0"/>
              <w:contextualSpacing w:val="0"/>
              <w:rPr>
                <w:rFonts w:ascii="Times New Roman" w:hAnsi="Times New Roman" w:cs="Times New Roman"/>
                <w:lang w:val="sr-Latn-CS"/>
              </w:rPr>
            </w:pPr>
          </w:p>
        </w:tc>
        <w:tc>
          <w:tcPr>
            <w:tcW w:w="5108" w:type="dxa"/>
            <w:gridSpan w:val="2"/>
            <w:vAlign w:val="center"/>
          </w:tcPr>
          <w:p w14:paraId="250A3DD5" w14:textId="77777777" w:rsidR="00AE40D7" w:rsidRPr="003B36D5" w:rsidRDefault="00AE40D7" w:rsidP="007E5657">
            <w:pPr>
              <w:pStyle w:val="NoSpacing"/>
              <w:rPr>
                <w:strike/>
                <w:szCs w:val="20"/>
                <w:highlight w:val="yellow"/>
                <w:lang w:val="sl-SI" w:eastAsia="en-US"/>
              </w:rPr>
            </w:pPr>
            <w:r w:rsidRPr="003B36D5">
              <w:rPr>
                <w:strike/>
                <w:szCs w:val="20"/>
                <w:highlight w:val="yellow"/>
                <w:lang w:val="sr-Latn-CS" w:eastAsia="en-US"/>
              </w:rPr>
              <w:t>Civilizacija zemalja njemačkog govornog područja 1</w:t>
            </w:r>
          </w:p>
        </w:tc>
        <w:tc>
          <w:tcPr>
            <w:tcW w:w="976" w:type="dxa"/>
            <w:vAlign w:val="center"/>
          </w:tcPr>
          <w:p w14:paraId="14F2E9E0" w14:textId="77777777" w:rsidR="00AE40D7" w:rsidRPr="003B36D5" w:rsidRDefault="00AE40D7" w:rsidP="007E5657">
            <w:pPr>
              <w:jc w:val="center"/>
              <w:rPr>
                <w:rFonts w:ascii="Times New Roman" w:hAnsi="Times New Roman" w:cs="Times New Roman"/>
                <w:strike/>
                <w:highlight w:val="yellow"/>
                <w:lang w:val="sr-Latn-CS"/>
              </w:rPr>
            </w:pPr>
            <w:r w:rsidRPr="003B36D5">
              <w:rPr>
                <w:rFonts w:ascii="Times New Roman" w:hAnsi="Times New Roman" w:cs="Times New Roman"/>
                <w:strike/>
                <w:highlight w:val="yellow"/>
                <w:lang w:val="sr-Latn-CS"/>
              </w:rPr>
              <w:t>II</w:t>
            </w:r>
          </w:p>
        </w:tc>
        <w:tc>
          <w:tcPr>
            <w:tcW w:w="709" w:type="dxa"/>
            <w:vAlign w:val="center"/>
          </w:tcPr>
          <w:p w14:paraId="4602F384" w14:textId="77777777" w:rsidR="00AE40D7" w:rsidRPr="003B36D5" w:rsidRDefault="00AE40D7" w:rsidP="007E5657">
            <w:pPr>
              <w:pStyle w:val="NoSpacing"/>
              <w:jc w:val="center"/>
              <w:rPr>
                <w:strike/>
                <w:szCs w:val="20"/>
                <w:highlight w:val="yellow"/>
                <w:lang w:val="en-US" w:eastAsia="en-US"/>
              </w:rPr>
            </w:pPr>
            <w:r w:rsidRPr="003B36D5">
              <w:rPr>
                <w:strike/>
                <w:szCs w:val="20"/>
                <w:highlight w:val="yellow"/>
                <w:lang w:val="en-US" w:eastAsia="en-US"/>
              </w:rPr>
              <w:t>2</w:t>
            </w:r>
          </w:p>
        </w:tc>
        <w:tc>
          <w:tcPr>
            <w:tcW w:w="580" w:type="dxa"/>
            <w:vAlign w:val="center"/>
          </w:tcPr>
          <w:p w14:paraId="7A44F12E" w14:textId="77777777" w:rsidR="00AE40D7" w:rsidRPr="003B36D5" w:rsidRDefault="00AE40D7" w:rsidP="007E5657">
            <w:pPr>
              <w:pStyle w:val="NoSpacing"/>
              <w:jc w:val="center"/>
              <w:rPr>
                <w:strike/>
                <w:szCs w:val="20"/>
                <w:highlight w:val="yellow"/>
                <w:lang w:val="en-US" w:eastAsia="en-US"/>
              </w:rPr>
            </w:pPr>
            <w:r w:rsidRPr="003B36D5">
              <w:rPr>
                <w:strike/>
                <w:szCs w:val="20"/>
                <w:highlight w:val="yellow"/>
                <w:lang w:val="en-US" w:eastAsia="en-US"/>
              </w:rPr>
              <w:t>0</w:t>
            </w:r>
          </w:p>
        </w:tc>
        <w:tc>
          <w:tcPr>
            <w:tcW w:w="708" w:type="dxa"/>
          </w:tcPr>
          <w:p w14:paraId="41E576EF" w14:textId="77777777" w:rsidR="00AE40D7" w:rsidRPr="003B36D5" w:rsidRDefault="00AE40D7" w:rsidP="007E5657">
            <w:pPr>
              <w:rPr>
                <w:rFonts w:ascii="Times New Roman" w:hAnsi="Times New Roman" w:cs="Times New Roman"/>
                <w:strike/>
                <w:highlight w:val="yellow"/>
                <w:lang w:val="sr-Latn-CS"/>
              </w:rPr>
            </w:pPr>
          </w:p>
        </w:tc>
        <w:tc>
          <w:tcPr>
            <w:tcW w:w="996" w:type="dxa"/>
            <w:vAlign w:val="center"/>
          </w:tcPr>
          <w:p w14:paraId="1B10872B" w14:textId="77777777" w:rsidR="00AE40D7" w:rsidRPr="003B36D5" w:rsidRDefault="00AE40D7" w:rsidP="007E5657">
            <w:pPr>
              <w:pStyle w:val="NoSpacing"/>
              <w:jc w:val="center"/>
              <w:rPr>
                <w:strike/>
                <w:szCs w:val="20"/>
                <w:highlight w:val="yellow"/>
                <w:lang w:val="en-US" w:eastAsia="en-US"/>
              </w:rPr>
            </w:pPr>
            <w:r w:rsidRPr="003B36D5">
              <w:rPr>
                <w:strike/>
                <w:szCs w:val="20"/>
                <w:highlight w:val="yellow"/>
                <w:lang w:val="en-US" w:eastAsia="en-US"/>
              </w:rPr>
              <w:t>3</w:t>
            </w:r>
          </w:p>
        </w:tc>
      </w:tr>
      <w:tr w:rsidR="00AE40D7" w:rsidRPr="00AE40D7" w14:paraId="103E7012" w14:textId="77777777" w:rsidTr="007E5657">
        <w:tc>
          <w:tcPr>
            <w:tcW w:w="529" w:type="dxa"/>
          </w:tcPr>
          <w:p w14:paraId="760B1689" w14:textId="77777777" w:rsidR="00AE40D7" w:rsidRPr="00AE40D7" w:rsidRDefault="00AE40D7" w:rsidP="00855307">
            <w:pPr>
              <w:pStyle w:val="ListParagraph"/>
              <w:numPr>
                <w:ilvl w:val="0"/>
                <w:numId w:val="4"/>
              </w:numPr>
              <w:ind w:left="0" w:firstLine="0"/>
              <w:contextualSpacing w:val="0"/>
              <w:rPr>
                <w:rFonts w:ascii="Times New Roman" w:hAnsi="Times New Roman" w:cs="Times New Roman"/>
                <w:lang w:val="sr-Latn-CS"/>
              </w:rPr>
            </w:pPr>
          </w:p>
        </w:tc>
        <w:tc>
          <w:tcPr>
            <w:tcW w:w="5108" w:type="dxa"/>
            <w:gridSpan w:val="2"/>
            <w:vAlign w:val="center"/>
          </w:tcPr>
          <w:p w14:paraId="226C72DE" w14:textId="77777777" w:rsidR="00AE40D7" w:rsidRPr="00AE40D7" w:rsidRDefault="00AE40D7" w:rsidP="007E5657">
            <w:pPr>
              <w:pStyle w:val="NoSpacing"/>
              <w:rPr>
                <w:szCs w:val="20"/>
                <w:lang w:val="fr-FR" w:eastAsia="en-US"/>
              </w:rPr>
            </w:pPr>
            <w:r w:rsidRPr="00AE40D7">
              <w:rPr>
                <w:szCs w:val="20"/>
                <w:lang w:val="sl-SI" w:eastAsia="en-US"/>
              </w:rPr>
              <w:t xml:space="preserve">Savremeni njemački jezik 2 – </w:t>
            </w:r>
            <w:r w:rsidRPr="00AE40D7">
              <w:rPr>
                <w:i/>
                <w:szCs w:val="20"/>
                <w:lang w:val="sl-SI" w:eastAsia="en-US"/>
              </w:rPr>
              <w:t>Nivo A2</w:t>
            </w:r>
          </w:p>
        </w:tc>
        <w:tc>
          <w:tcPr>
            <w:tcW w:w="976" w:type="dxa"/>
            <w:vAlign w:val="center"/>
          </w:tcPr>
          <w:p w14:paraId="357F741C" w14:textId="77777777" w:rsidR="00AE40D7" w:rsidRPr="00AE40D7" w:rsidRDefault="00AE40D7" w:rsidP="007E5657">
            <w:pPr>
              <w:jc w:val="center"/>
              <w:rPr>
                <w:rFonts w:ascii="Times New Roman" w:hAnsi="Times New Roman" w:cs="Times New Roman"/>
                <w:lang w:val="sr-Latn-CS"/>
              </w:rPr>
            </w:pPr>
            <w:r w:rsidRPr="00AE40D7">
              <w:rPr>
                <w:rFonts w:ascii="Times New Roman" w:hAnsi="Times New Roman" w:cs="Times New Roman"/>
                <w:lang w:val="sr-Latn-CS"/>
              </w:rPr>
              <w:t>II</w:t>
            </w:r>
          </w:p>
        </w:tc>
        <w:tc>
          <w:tcPr>
            <w:tcW w:w="709" w:type="dxa"/>
            <w:vAlign w:val="center"/>
          </w:tcPr>
          <w:p w14:paraId="75961841" w14:textId="77777777" w:rsidR="00AE40D7" w:rsidRPr="00AE40D7" w:rsidRDefault="00AE40D7" w:rsidP="007E5657">
            <w:pPr>
              <w:pStyle w:val="NoSpacing"/>
              <w:jc w:val="center"/>
              <w:rPr>
                <w:szCs w:val="20"/>
                <w:lang w:val="en-US" w:eastAsia="en-US"/>
              </w:rPr>
            </w:pPr>
            <w:r w:rsidRPr="00AE40D7">
              <w:rPr>
                <w:szCs w:val="20"/>
                <w:lang w:val="en-US" w:eastAsia="en-US"/>
              </w:rPr>
              <w:t>2</w:t>
            </w:r>
          </w:p>
        </w:tc>
        <w:tc>
          <w:tcPr>
            <w:tcW w:w="580" w:type="dxa"/>
            <w:vAlign w:val="center"/>
          </w:tcPr>
          <w:p w14:paraId="1A2D7DC3" w14:textId="77777777" w:rsidR="00AE40D7" w:rsidRPr="00AE40D7" w:rsidRDefault="00AE40D7" w:rsidP="007E5657">
            <w:pPr>
              <w:pStyle w:val="NoSpacing"/>
              <w:jc w:val="center"/>
              <w:rPr>
                <w:szCs w:val="20"/>
                <w:lang w:val="en-US" w:eastAsia="en-US"/>
              </w:rPr>
            </w:pPr>
            <w:r w:rsidRPr="00AE40D7">
              <w:rPr>
                <w:szCs w:val="20"/>
                <w:lang w:val="en-US" w:eastAsia="en-US"/>
              </w:rPr>
              <w:t>6</w:t>
            </w:r>
          </w:p>
        </w:tc>
        <w:tc>
          <w:tcPr>
            <w:tcW w:w="708" w:type="dxa"/>
          </w:tcPr>
          <w:p w14:paraId="5E3E56F6" w14:textId="77777777" w:rsidR="00AE40D7" w:rsidRPr="00AE40D7" w:rsidRDefault="00AE40D7" w:rsidP="007E5657">
            <w:pPr>
              <w:rPr>
                <w:rFonts w:ascii="Times New Roman" w:hAnsi="Times New Roman" w:cs="Times New Roman"/>
                <w:lang w:val="sr-Latn-CS"/>
              </w:rPr>
            </w:pPr>
          </w:p>
        </w:tc>
        <w:tc>
          <w:tcPr>
            <w:tcW w:w="996" w:type="dxa"/>
            <w:vAlign w:val="center"/>
          </w:tcPr>
          <w:p w14:paraId="189B1341" w14:textId="77777777" w:rsidR="00AE40D7" w:rsidRPr="00AE40D7" w:rsidRDefault="00AE40D7" w:rsidP="007E5657">
            <w:pPr>
              <w:pStyle w:val="NoSpacing"/>
              <w:jc w:val="center"/>
              <w:rPr>
                <w:szCs w:val="20"/>
                <w:lang w:val="en-US" w:eastAsia="en-US"/>
              </w:rPr>
            </w:pPr>
            <w:r w:rsidRPr="00AE40D7">
              <w:rPr>
                <w:szCs w:val="20"/>
                <w:lang w:val="en-US" w:eastAsia="en-US"/>
              </w:rPr>
              <w:t>8</w:t>
            </w:r>
          </w:p>
        </w:tc>
      </w:tr>
      <w:tr w:rsidR="00AE40D7" w:rsidRPr="00AE40D7" w14:paraId="793EA5F9" w14:textId="77777777" w:rsidTr="007E5657">
        <w:tc>
          <w:tcPr>
            <w:tcW w:w="529" w:type="dxa"/>
          </w:tcPr>
          <w:p w14:paraId="465E12A5" w14:textId="77777777" w:rsidR="00AE40D7" w:rsidRPr="00AE40D7" w:rsidRDefault="00AE40D7" w:rsidP="00855307">
            <w:pPr>
              <w:pStyle w:val="ListParagraph"/>
              <w:numPr>
                <w:ilvl w:val="0"/>
                <w:numId w:val="4"/>
              </w:numPr>
              <w:ind w:left="0" w:firstLine="0"/>
              <w:contextualSpacing w:val="0"/>
              <w:rPr>
                <w:rFonts w:ascii="Times New Roman" w:hAnsi="Times New Roman" w:cs="Times New Roman"/>
                <w:lang w:val="sr-Latn-CS"/>
              </w:rPr>
            </w:pPr>
          </w:p>
        </w:tc>
        <w:tc>
          <w:tcPr>
            <w:tcW w:w="5108" w:type="dxa"/>
            <w:gridSpan w:val="2"/>
            <w:vAlign w:val="center"/>
          </w:tcPr>
          <w:p w14:paraId="21FE0EF2" w14:textId="77777777" w:rsidR="00AE40D7" w:rsidRPr="00AE40D7" w:rsidRDefault="00AE40D7" w:rsidP="007E5657">
            <w:pPr>
              <w:pStyle w:val="NoSpacing"/>
              <w:rPr>
                <w:szCs w:val="20"/>
                <w:lang w:val="en-US" w:eastAsia="en-US"/>
              </w:rPr>
            </w:pPr>
            <w:r w:rsidRPr="00AE40D7">
              <w:rPr>
                <w:szCs w:val="20"/>
                <w:lang w:val="sl-SI" w:eastAsia="en-US"/>
              </w:rPr>
              <w:t>Crnogorski jezik 2</w:t>
            </w:r>
          </w:p>
        </w:tc>
        <w:tc>
          <w:tcPr>
            <w:tcW w:w="976" w:type="dxa"/>
            <w:vAlign w:val="center"/>
          </w:tcPr>
          <w:p w14:paraId="2A902CF0" w14:textId="77777777" w:rsidR="00AE40D7" w:rsidRPr="00AE40D7" w:rsidRDefault="00AE40D7" w:rsidP="007E5657">
            <w:pPr>
              <w:jc w:val="center"/>
              <w:rPr>
                <w:rFonts w:ascii="Times New Roman" w:hAnsi="Times New Roman" w:cs="Times New Roman"/>
                <w:lang w:val="sr-Latn-CS"/>
              </w:rPr>
            </w:pPr>
            <w:r w:rsidRPr="00AE40D7">
              <w:rPr>
                <w:rFonts w:ascii="Times New Roman" w:hAnsi="Times New Roman" w:cs="Times New Roman"/>
                <w:lang w:val="sr-Latn-CS"/>
              </w:rPr>
              <w:t>II</w:t>
            </w:r>
          </w:p>
        </w:tc>
        <w:tc>
          <w:tcPr>
            <w:tcW w:w="709" w:type="dxa"/>
            <w:vAlign w:val="center"/>
          </w:tcPr>
          <w:p w14:paraId="7818B08D" w14:textId="77777777" w:rsidR="00AE40D7" w:rsidRPr="00AE40D7" w:rsidRDefault="00AE40D7" w:rsidP="007E5657">
            <w:pPr>
              <w:pStyle w:val="NoSpacing"/>
              <w:jc w:val="center"/>
              <w:rPr>
                <w:szCs w:val="20"/>
                <w:lang w:val="de-DE" w:eastAsia="en-US"/>
              </w:rPr>
            </w:pPr>
            <w:r w:rsidRPr="00AE40D7">
              <w:rPr>
                <w:szCs w:val="20"/>
                <w:lang w:val="de-DE" w:eastAsia="en-US"/>
              </w:rPr>
              <w:t>2</w:t>
            </w:r>
          </w:p>
        </w:tc>
        <w:tc>
          <w:tcPr>
            <w:tcW w:w="580" w:type="dxa"/>
            <w:vAlign w:val="center"/>
          </w:tcPr>
          <w:p w14:paraId="663A085B" w14:textId="77777777" w:rsidR="00AE40D7" w:rsidRPr="00AE40D7" w:rsidRDefault="00AE40D7" w:rsidP="007E5657">
            <w:pPr>
              <w:pStyle w:val="NoSpacing"/>
              <w:jc w:val="center"/>
              <w:rPr>
                <w:szCs w:val="20"/>
                <w:lang w:val="de-DE" w:eastAsia="en-US"/>
              </w:rPr>
            </w:pPr>
            <w:r w:rsidRPr="00AE40D7">
              <w:rPr>
                <w:szCs w:val="20"/>
                <w:lang w:val="de-DE" w:eastAsia="en-US"/>
              </w:rPr>
              <w:t>1</w:t>
            </w:r>
          </w:p>
        </w:tc>
        <w:tc>
          <w:tcPr>
            <w:tcW w:w="708" w:type="dxa"/>
          </w:tcPr>
          <w:p w14:paraId="5B5F8411" w14:textId="77777777" w:rsidR="00AE40D7" w:rsidRPr="00AE40D7" w:rsidRDefault="00AE40D7" w:rsidP="007E5657">
            <w:pPr>
              <w:rPr>
                <w:rFonts w:ascii="Times New Roman" w:hAnsi="Times New Roman" w:cs="Times New Roman"/>
                <w:lang w:val="sr-Latn-CS"/>
              </w:rPr>
            </w:pPr>
          </w:p>
        </w:tc>
        <w:tc>
          <w:tcPr>
            <w:tcW w:w="996" w:type="dxa"/>
            <w:vAlign w:val="center"/>
          </w:tcPr>
          <w:p w14:paraId="7A5A676C" w14:textId="77777777" w:rsidR="00AE40D7" w:rsidRPr="00AE40D7" w:rsidRDefault="00AE40D7" w:rsidP="007E5657">
            <w:pPr>
              <w:pStyle w:val="NoSpacing"/>
              <w:jc w:val="center"/>
              <w:rPr>
                <w:szCs w:val="20"/>
                <w:lang w:val="de-DE" w:eastAsia="en-US"/>
              </w:rPr>
            </w:pPr>
            <w:r w:rsidRPr="00AE40D7">
              <w:rPr>
                <w:szCs w:val="20"/>
                <w:lang w:val="de-DE" w:eastAsia="en-US"/>
              </w:rPr>
              <w:t>3</w:t>
            </w:r>
          </w:p>
        </w:tc>
      </w:tr>
      <w:tr w:rsidR="00AE40D7" w:rsidRPr="00AE40D7" w14:paraId="7EB62914" w14:textId="77777777" w:rsidTr="007E5657">
        <w:tc>
          <w:tcPr>
            <w:tcW w:w="529" w:type="dxa"/>
          </w:tcPr>
          <w:p w14:paraId="73723884" w14:textId="77777777" w:rsidR="00AE40D7" w:rsidRPr="00AE40D7" w:rsidRDefault="00AE40D7" w:rsidP="00855307">
            <w:pPr>
              <w:pStyle w:val="ListParagraph"/>
              <w:numPr>
                <w:ilvl w:val="0"/>
                <w:numId w:val="4"/>
              </w:numPr>
              <w:ind w:left="0" w:firstLine="0"/>
              <w:contextualSpacing w:val="0"/>
              <w:rPr>
                <w:rFonts w:ascii="Times New Roman" w:hAnsi="Times New Roman" w:cs="Times New Roman"/>
                <w:lang w:val="sr-Latn-CS"/>
              </w:rPr>
            </w:pPr>
          </w:p>
        </w:tc>
        <w:tc>
          <w:tcPr>
            <w:tcW w:w="5108" w:type="dxa"/>
            <w:gridSpan w:val="2"/>
            <w:vAlign w:val="center"/>
          </w:tcPr>
          <w:p w14:paraId="7FEF11EA" w14:textId="77777777" w:rsidR="00AE40D7" w:rsidRPr="00AE40D7" w:rsidRDefault="00AE40D7" w:rsidP="007E5657">
            <w:pPr>
              <w:pStyle w:val="NoSpacing"/>
              <w:rPr>
                <w:szCs w:val="20"/>
                <w:lang w:val="sl-SI" w:eastAsia="en-US"/>
              </w:rPr>
            </w:pPr>
            <w:r w:rsidRPr="00AE40D7">
              <w:rPr>
                <w:szCs w:val="20"/>
                <w:lang w:val="sl-SI" w:eastAsia="en-US"/>
              </w:rPr>
              <w:t>Teorija književnosti</w:t>
            </w:r>
          </w:p>
        </w:tc>
        <w:tc>
          <w:tcPr>
            <w:tcW w:w="976" w:type="dxa"/>
            <w:vAlign w:val="center"/>
          </w:tcPr>
          <w:p w14:paraId="118F48DA" w14:textId="77777777" w:rsidR="00AE40D7" w:rsidRPr="00AE40D7" w:rsidRDefault="00AE40D7" w:rsidP="007E5657">
            <w:pPr>
              <w:jc w:val="center"/>
              <w:rPr>
                <w:rFonts w:ascii="Times New Roman" w:hAnsi="Times New Roman" w:cs="Times New Roman"/>
                <w:lang w:val="sr-Latn-CS"/>
              </w:rPr>
            </w:pPr>
            <w:r w:rsidRPr="00AE40D7">
              <w:rPr>
                <w:rFonts w:ascii="Times New Roman" w:hAnsi="Times New Roman" w:cs="Times New Roman"/>
                <w:lang w:val="sr-Latn-CS"/>
              </w:rPr>
              <w:t>II</w:t>
            </w:r>
          </w:p>
        </w:tc>
        <w:tc>
          <w:tcPr>
            <w:tcW w:w="709" w:type="dxa"/>
            <w:vAlign w:val="center"/>
          </w:tcPr>
          <w:p w14:paraId="40EA9D00" w14:textId="77777777" w:rsidR="00AE40D7" w:rsidRPr="00AE40D7" w:rsidRDefault="00AE40D7" w:rsidP="007E5657">
            <w:pPr>
              <w:pStyle w:val="NoSpacing"/>
              <w:jc w:val="center"/>
              <w:rPr>
                <w:szCs w:val="20"/>
                <w:lang w:val="de-DE" w:eastAsia="en-US"/>
              </w:rPr>
            </w:pPr>
            <w:r w:rsidRPr="00AE40D7">
              <w:rPr>
                <w:szCs w:val="20"/>
                <w:lang w:val="de-DE" w:eastAsia="en-US"/>
              </w:rPr>
              <w:t>2</w:t>
            </w:r>
          </w:p>
        </w:tc>
        <w:tc>
          <w:tcPr>
            <w:tcW w:w="580" w:type="dxa"/>
            <w:vAlign w:val="center"/>
          </w:tcPr>
          <w:p w14:paraId="0395DF9F" w14:textId="77777777" w:rsidR="00AE40D7" w:rsidRPr="00AE40D7" w:rsidRDefault="00AE40D7" w:rsidP="007E5657">
            <w:pPr>
              <w:pStyle w:val="NoSpacing"/>
              <w:jc w:val="center"/>
              <w:rPr>
                <w:szCs w:val="20"/>
                <w:lang w:val="de-DE" w:eastAsia="en-US"/>
              </w:rPr>
            </w:pPr>
            <w:r w:rsidRPr="00AE40D7">
              <w:rPr>
                <w:szCs w:val="20"/>
                <w:lang w:val="de-DE" w:eastAsia="en-US"/>
              </w:rPr>
              <w:t>0</w:t>
            </w:r>
          </w:p>
        </w:tc>
        <w:tc>
          <w:tcPr>
            <w:tcW w:w="708" w:type="dxa"/>
          </w:tcPr>
          <w:p w14:paraId="27B08957" w14:textId="77777777" w:rsidR="00AE40D7" w:rsidRPr="00AE40D7" w:rsidRDefault="00AE40D7" w:rsidP="007E5657">
            <w:pPr>
              <w:rPr>
                <w:rFonts w:ascii="Times New Roman" w:hAnsi="Times New Roman" w:cs="Times New Roman"/>
                <w:lang w:val="sr-Latn-CS"/>
              </w:rPr>
            </w:pPr>
          </w:p>
        </w:tc>
        <w:tc>
          <w:tcPr>
            <w:tcW w:w="996" w:type="dxa"/>
            <w:vAlign w:val="center"/>
          </w:tcPr>
          <w:p w14:paraId="3A919962" w14:textId="77777777" w:rsidR="00AE40D7" w:rsidRPr="00AE40D7" w:rsidRDefault="00AE40D7" w:rsidP="007E5657">
            <w:pPr>
              <w:pStyle w:val="NoSpacing"/>
              <w:jc w:val="center"/>
              <w:rPr>
                <w:szCs w:val="20"/>
                <w:lang w:val="de-DE" w:eastAsia="en-US"/>
              </w:rPr>
            </w:pPr>
            <w:r w:rsidRPr="00AE40D7">
              <w:rPr>
                <w:szCs w:val="20"/>
                <w:lang w:val="de-DE" w:eastAsia="en-US"/>
              </w:rPr>
              <w:t>3</w:t>
            </w:r>
          </w:p>
        </w:tc>
      </w:tr>
      <w:tr w:rsidR="00AE40D7" w:rsidRPr="00AE40D7" w14:paraId="4EFB9899" w14:textId="77777777" w:rsidTr="007E5657">
        <w:tc>
          <w:tcPr>
            <w:tcW w:w="529" w:type="dxa"/>
          </w:tcPr>
          <w:p w14:paraId="2D52D45C" w14:textId="77777777" w:rsidR="00AE40D7" w:rsidRPr="00AE40D7" w:rsidRDefault="00AE40D7" w:rsidP="00855307">
            <w:pPr>
              <w:pStyle w:val="ListParagraph"/>
              <w:numPr>
                <w:ilvl w:val="0"/>
                <w:numId w:val="4"/>
              </w:numPr>
              <w:ind w:left="0" w:firstLine="0"/>
              <w:contextualSpacing w:val="0"/>
              <w:rPr>
                <w:rFonts w:ascii="Times New Roman" w:hAnsi="Times New Roman" w:cs="Times New Roman"/>
                <w:lang w:val="sr-Latn-CS"/>
              </w:rPr>
            </w:pPr>
          </w:p>
        </w:tc>
        <w:tc>
          <w:tcPr>
            <w:tcW w:w="9077" w:type="dxa"/>
            <w:gridSpan w:val="7"/>
            <w:vAlign w:val="center"/>
          </w:tcPr>
          <w:p w14:paraId="5DA99D12" w14:textId="77777777" w:rsidR="00AE40D7" w:rsidRPr="00AE40D7" w:rsidRDefault="00AE40D7" w:rsidP="007E5657">
            <w:pPr>
              <w:pStyle w:val="NoSpacing"/>
              <w:rPr>
                <w:szCs w:val="20"/>
                <w:lang w:val="sr-Latn-CS" w:eastAsia="en-US"/>
              </w:rPr>
            </w:pPr>
            <w:r w:rsidRPr="00AE40D7">
              <w:rPr>
                <w:b/>
                <w:szCs w:val="20"/>
                <w:lang w:val="sr-Latn-CS" w:eastAsia="en-US"/>
              </w:rPr>
              <w:t>Drugi strani jezik 2-Obavezni izborni predmet (bira se jedan strani jezik)</w:t>
            </w:r>
          </w:p>
        </w:tc>
      </w:tr>
      <w:tr w:rsidR="00AE40D7" w:rsidRPr="00AE40D7" w14:paraId="648A7AB6" w14:textId="77777777" w:rsidTr="007E5657">
        <w:tc>
          <w:tcPr>
            <w:tcW w:w="529" w:type="dxa"/>
          </w:tcPr>
          <w:p w14:paraId="251A165A" w14:textId="77777777" w:rsidR="00AE40D7" w:rsidRPr="00AE40D7" w:rsidRDefault="00AE40D7" w:rsidP="007E5657">
            <w:pPr>
              <w:pStyle w:val="ListParagraph"/>
              <w:rPr>
                <w:rFonts w:ascii="Times New Roman" w:hAnsi="Times New Roman" w:cs="Times New Roman"/>
                <w:lang w:val="sr-Latn-CS"/>
              </w:rPr>
            </w:pPr>
          </w:p>
        </w:tc>
        <w:tc>
          <w:tcPr>
            <w:tcW w:w="5108" w:type="dxa"/>
            <w:gridSpan w:val="2"/>
            <w:vAlign w:val="center"/>
          </w:tcPr>
          <w:p w14:paraId="74D83C54" w14:textId="77777777" w:rsidR="00AE40D7" w:rsidRPr="00AE40D7" w:rsidRDefault="00AE40D7" w:rsidP="007E5657">
            <w:pPr>
              <w:pStyle w:val="NoSpacing"/>
              <w:rPr>
                <w:szCs w:val="20"/>
                <w:lang w:val="sr-Latn-CS" w:eastAsia="en-US"/>
              </w:rPr>
            </w:pPr>
            <w:r w:rsidRPr="00AE40D7">
              <w:rPr>
                <w:szCs w:val="20"/>
                <w:lang w:val="sr-Latn-CS" w:eastAsia="en-US"/>
              </w:rPr>
              <w:t>Engleski jezik 2</w:t>
            </w:r>
          </w:p>
          <w:p w14:paraId="268F6737" w14:textId="77777777" w:rsidR="00AE40D7" w:rsidRPr="00AE40D7" w:rsidRDefault="00AE40D7" w:rsidP="007E5657">
            <w:pPr>
              <w:pStyle w:val="NoSpacing"/>
              <w:rPr>
                <w:szCs w:val="20"/>
                <w:lang w:val="sr-Latn-CS" w:eastAsia="en-US"/>
              </w:rPr>
            </w:pPr>
            <w:r w:rsidRPr="00AE40D7">
              <w:rPr>
                <w:szCs w:val="20"/>
                <w:lang w:val="sr-Latn-CS" w:eastAsia="en-US"/>
              </w:rPr>
              <w:t>Ruski jezik 2</w:t>
            </w:r>
          </w:p>
          <w:p w14:paraId="667776D4" w14:textId="77777777" w:rsidR="00AE40D7" w:rsidRPr="00AE40D7" w:rsidRDefault="00AE40D7" w:rsidP="007E5657">
            <w:pPr>
              <w:pStyle w:val="NoSpacing"/>
              <w:rPr>
                <w:szCs w:val="20"/>
                <w:lang w:val="sr-Latn-CS" w:eastAsia="en-US"/>
              </w:rPr>
            </w:pPr>
            <w:r w:rsidRPr="00AE40D7">
              <w:rPr>
                <w:szCs w:val="20"/>
                <w:lang w:val="sr-Latn-CS" w:eastAsia="en-US"/>
              </w:rPr>
              <w:t>Francuski jezik 2</w:t>
            </w:r>
          </w:p>
          <w:p w14:paraId="101698A8" w14:textId="77777777" w:rsidR="00AE40D7" w:rsidRPr="00AE40D7" w:rsidRDefault="00AE40D7" w:rsidP="007E5657">
            <w:pPr>
              <w:pStyle w:val="NoSpacing"/>
              <w:rPr>
                <w:szCs w:val="20"/>
                <w:lang w:val="sr-Latn-CS" w:eastAsia="en-US"/>
              </w:rPr>
            </w:pPr>
            <w:r w:rsidRPr="00AE40D7">
              <w:rPr>
                <w:szCs w:val="20"/>
                <w:lang w:val="sr-Latn-CS" w:eastAsia="en-US"/>
              </w:rPr>
              <w:t>Italijanski jezik 2</w:t>
            </w:r>
          </w:p>
          <w:p w14:paraId="4DEB1F40" w14:textId="77777777" w:rsidR="00AE40D7" w:rsidRPr="00AE40D7" w:rsidRDefault="00AE40D7" w:rsidP="007E5657">
            <w:pPr>
              <w:pStyle w:val="NoSpacing"/>
              <w:rPr>
                <w:szCs w:val="20"/>
                <w:lang w:val="sr-Latn-CS" w:eastAsia="en-US"/>
              </w:rPr>
            </w:pPr>
            <w:r w:rsidRPr="00AE40D7">
              <w:rPr>
                <w:szCs w:val="20"/>
                <w:lang w:val="sr-Latn-CS" w:eastAsia="en-US"/>
              </w:rPr>
              <w:t>Španski jezik 2</w:t>
            </w:r>
          </w:p>
        </w:tc>
        <w:tc>
          <w:tcPr>
            <w:tcW w:w="976" w:type="dxa"/>
            <w:vAlign w:val="center"/>
          </w:tcPr>
          <w:p w14:paraId="501AB942" w14:textId="77777777" w:rsidR="00AE40D7" w:rsidRPr="00AE40D7" w:rsidRDefault="00AE40D7" w:rsidP="007E5657">
            <w:pPr>
              <w:jc w:val="center"/>
              <w:rPr>
                <w:rFonts w:ascii="Times New Roman" w:hAnsi="Times New Roman" w:cs="Times New Roman"/>
                <w:lang w:val="sr-Latn-CS"/>
              </w:rPr>
            </w:pPr>
            <w:r w:rsidRPr="00AE40D7">
              <w:rPr>
                <w:rFonts w:ascii="Times New Roman" w:hAnsi="Times New Roman" w:cs="Times New Roman"/>
                <w:lang w:val="sr-Latn-CS"/>
              </w:rPr>
              <w:t>II</w:t>
            </w:r>
          </w:p>
        </w:tc>
        <w:tc>
          <w:tcPr>
            <w:tcW w:w="709" w:type="dxa"/>
            <w:vAlign w:val="center"/>
          </w:tcPr>
          <w:p w14:paraId="2C41FF1B" w14:textId="77777777" w:rsidR="00AE40D7" w:rsidRPr="00AE40D7" w:rsidRDefault="00AE40D7" w:rsidP="007E5657">
            <w:pPr>
              <w:pStyle w:val="NoSpacing"/>
              <w:jc w:val="center"/>
              <w:rPr>
                <w:szCs w:val="20"/>
                <w:lang w:val="sr-Latn-CS" w:eastAsia="en-US"/>
              </w:rPr>
            </w:pPr>
            <w:r w:rsidRPr="00AE40D7">
              <w:rPr>
                <w:szCs w:val="20"/>
                <w:lang w:val="sr-Latn-CS" w:eastAsia="en-US"/>
              </w:rPr>
              <w:t>2</w:t>
            </w:r>
          </w:p>
        </w:tc>
        <w:tc>
          <w:tcPr>
            <w:tcW w:w="580" w:type="dxa"/>
            <w:vAlign w:val="center"/>
          </w:tcPr>
          <w:p w14:paraId="7AE47863" w14:textId="77777777" w:rsidR="00AE40D7" w:rsidRPr="00AE40D7" w:rsidRDefault="00AE40D7" w:rsidP="007E5657">
            <w:pPr>
              <w:pStyle w:val="NoSpacing"/>
              <w:jc w:val="center"/>
              <w:rPr>
                <w:szCs w:val="20"/>
                <w:lang w:val="sr-Latn-CS" w:eastAsia="en-US"/>
              </w:rPr>
            </w:pPr>
            <w:r w:rsidRPr="00AE40D7">
              <w:rPr>
                <w:szCs w:val="20"/>
                <w:lang w:val="sr-Latn-CS" w:eastAsia="en-US"/>
              </w:rPr>
              <w:t>2</w:t>
            </w:r>
          </w:p>
        </w:tc>
        <w:tc>
          <w:tcPr>
            <w:tcW w:w="708" w:type="dxa"/>
          </w:tcPr>
          <w:p w14:paraId="29EB560B" w14:textId="77777777" w:rsidR="00AE40D7" w:rsidRPr="00AE40D7" w:rsidRDefault="00AE40D7" w:rsidP="007E5657">
            <w:pPr>
              <w:rPr>
                <w:rFonts w:ascii="Times New Roman" w:hAnsi="Times New Roman" w:cs="Times New Roman"/>
                <w:lang w:val="sr-Latn-CS"/>
              </w:rPr>
            </w:pPr>
          </w:p>
        </w:tc>
        <w:tc>
          <w:tcPr>
            <w:tcW w:w="996" w:type="dxa"/>
            <w:vAlign w:val="center"/>
          </w:tcPr>
          <w:p w14:paraId="4450A303" w14:textId="77777777" w:rsidR="00AE40D7" w:rsidRPr="00AE40D7" w:rsidRDefault="00AE40D7" w:rsidP="007E5657">
            <w:pPr>
              <w:pStyle w:val="NoSpacing"/>
              <w:jc w:val="center"/>
              <w:rPr>
                <w:szCs w:val="20"/>
                <w:lang w:val="sr-Latn-CS" w:eastAsia="en-US"/>
              </w:rPr>
            </w:pPr>
            <w:r w:rsidRPr="00AE40D7">
              <w:rPr>
                <w:szCs w:val="20"/>
                <w:lang w:val="sr-Latn-CS" w:eastAsia="en-US"/>
              </w:rPr>
              <w:t>4</w:t>
            </w:r>
          </w:p>
        </w:tc>
      </w:tr>
      <w:tr w:rsidR="00AE40D7" w:rsidRPr="00AE40D7" w14:paraId="1838F77E" w14:textId="77777777" w:rsidTr="007E5657">
        <w:tc>
          <w:tcPr>
            <w:tcW w:w="6613" w:type="dxa"/>
            <w:gridSpan w:val="4"/>
          </w:tcPr>
          <w:p w14:paraId="2F92830B" w14:textId="77777777" w:rsidR="00AE40D7" w:rsidRPr="00AE40D7" w:rsidRDefault="00AE40D7" w:rsidP="007E5657">
            <w:pPr>
              <w:rPr>
                <w:rFonts w:ascii="Times New Roman" w:hAnsi="Times New Roman" w:cs="Times New Roman"/>
                <w:lang w:val="sr-Latn-CS"/>
              </w:rPr>
            </w:pPr>
            <w:r w:rsidRPr="00AE40D7">
              <w:rPr>
                <w:rFonts w:ascii="Times New Roman" w:hAnsi="Times New Roman" w:cs="Times New Roman"/>
                <w:lang w:val="sr-Latn-CS"/>
              </w:rPr>
              <w:t>Ukupno časova aktivne nastave</w:t>
            </w:r>
          </w:p>
        </w:tc>
        <w:tc>
          <w:tcPr>
            <w:tcW w:w="709" w:type="dxa"/>
          </w:tcPr>
          <w:p w14:paraId="22B9F831" w14:textId="7301D0C6" w:rsidR="00AE40D7" w:rsidRPr="00374341" w:rsidRDefault="00AE40D7" w:rsidP="007E5657">
            <w:pPr>
              <w:jc w:val="center"/>
              <w:rPr>
                <w:rFonts w:ascii="Times New Roman" w:hAnsi="Times New Roman" w:cs="Times New Roman"/>
                <w:b/>
                <w:strike/>
                <w:lang w:val="sr-Latn-CS"/>
              </w:rPr>
            </w:pPr>
            <w:r w:rsidRPr="00374341">
              <w:rPr>
                <w:rFonts w:ascii="Times New Roman" w:hAnsi="Times New Roman" w:cs="Times New Roman"/>
                <w:b/>
                <w:strike/>
                <w:highlight w:val="yellow"/>
                <w:lang w:val="sr-Latn-CS"/>
              </w:rPr>
              <w:t>2</w:t>
            </w:r>
            <w:r w:rsidR="00441BC7" w:rsidRPr="00374341">
              <w:rPr>
                <w:rFonts w:ascii="Times New Roman" w:hAnsi="Times New Roman" w:cs="Times New Roman"/>
                <w:b/>
                <w:strike/>
                <w:highlight w:val="yellow"/>
                <w:lang w:val="sr-Latn-CS"/>
              </w:rPr>
              <w:t>6</w:t>
            </w:r>
          </w:p>
        </w:tc>
        <w:tc>
          <w:tcPr>
            <w:tcW w:w="580" w:type="dxa"/>
          </w:tcPr>
          <w:p w14:paraId="5373364F" w14:textId="77777777" w:rsidR="00AE40D7" w:rsidRPr="00AE40D7" w:rsidRDefault="00AE40D7" w:rsidP="007E5657">
            <w:pPr>
              <w:jc w:val="center"/>
              <w:rPr>
                <w:rFonts w:ascii="Times New Roman" w:hAnsi="Times New Roman" w:cs="Times New Roman"/>
                <w:b/>
                <w:lang w:val="sr-Latn-CS"/>
              </w:rPr>
            </w:pPr>
            <w:r w:rsidRPr="00AE40D7">
              <w:rPr>
                <w:rFonts w:ascii="Times New Roman" w:hAnsi="Times New Roman" w:cs="Times New Roman"/>
                <w:b/>
                <w:lang w:val="sr-Latn-CS"/>
              </w:rPr>
              <w:t>24</w:t>
            </w:r>
          </w:p>
        </w:tc>
        <w:tc>
          <w:tcPr>
            <w:tcW w:w="708" w:type="dxa"/>
          </w:tcPr>
          <w:p w14:paraId="05F74B9F" w14:textId="77777777" w:rsidR="00AE40D7" w:rsidRPr="00AE40D7" w:rsidRDefault="00AE40D7" w:rsidP="007E5657">
            <w:pPr>
              <w:rPr>
                <w:rFonts w:ascii="Times New Roman" w:hAnsi="Times New Roman" w:cs="Times New Roman"/>
                <w:lang w:val="sr-Latn-CS"/>
              </w:rPr>
            </w:pPr>
          </w:p>
        </w:tc>
        <w:tc>
          <w:tcPr>
            <w:tcW w:w="996" w:type="dxa"/>
          </w:tcPr>
          <w:p w14:paraId="7B1CBAD8" w14:textId="77777777" w:rsidR="00AE40D7" w:rsidRPr="00AE40D7" w:rsidRDefault="00AE40D7" w:rsidP="007E5657">
            <w:pPr>
              <w:rPr>
                <w:rFonts w:ascii="Times New Roman" w:hAnsi="Times New Roman" w:cs="Times New Roman"/>
                <w:lang w:val="sr-Latn-CS"/>
              </w:rPr>
            </w:pPr>
          </w:p>
        </w:tc>
      </w:tr>
      <w:tr w:rsidR="00AE40D7" w:rsidRPr="00AE40D7" w14:paraId="37771CE9" w14:textId="77777777" w:rsidTr="007E5657">
        <w:tc>
          <w:tcPr>
            <w:tcW w:w="6613" w:type="dxa"/>
            <w:gridSpan w:val="4"/>
          </w:tcPr>
          <w:p w14:paraId="5C7B5C89" w14:textId="77777777" w:rsidR="00AE40D7" w:rsidRPr="00AE40D7" w:rsidRDefault="00AE40D7" w:rsidP="007E5657">
            <w:pPr>
              <w:rPr>
                <w:rFonts w:ascii="Times New Roman" w:hAnsi="Times New Roman" w:cs="Times New Roman"/>
                <w:lang w:val="sr-Latn-CS"/>
              </w:rPr>
            </w:pPr>
            <w:r w:rsidRPr="00AE40D7">
              <w:rPr>
                <w:rFonts w:ascii="Times New Roman" w:hAnsi="Times New Roman" w:cs="Times New Roman"/>
                <w:lang w:val="sr-Latn-CS"/>
              </w:rPr>
              <w:t>Ukupno ECTS kredita</w:t>
            </w:r>
          </w:p>
        </w:tc>
        <w:tc>
          <w:tcPr>
            <w:tcW w:w="709" w:type="dxa"/>
          </w:tcPr>
          <w:p w14:paraId="0399E3B7" w14:textId="77777777" w:rsidR="00AE40D7" w:rsidRPr="00AE40D7" w:rsidRDefault="00AE40D7" w:rsidP="007E5657">
            <w:pPr>
              <w:rPr>
                <w:rFonts w:ascii="Times New Roman" w:hAnsi="Times New Roman" w:cs="Times New Roman"/>
                <w:lang w:val="sr-Latn-CS"/>
              </w:rPr>
            </w:pPr>
          </w:p>
        </w:tc>
        <w:tc>
          <w:tcPr>
            <w:tcW w:w="580" w:type="dxa"/>
          </w:tcPr>
          <w:p w14:paraId="41C1A531" w14:textId="77777777" w:rsidR="00AE40D7" w:rsidRPr="00AE40D7" w:rsidRDefault="00AE40D7" w:rsidP="007E5657">
            <w:pPr>
              <w:rPr>
                <w:rFonts w:ascii="Times New Roman" w:hAnsi="Times New Roman" w:cs="Times New Roman"/>
                <w:lang w:val="sr-Latn-CS"/>
              </w:rPr>
            </w:pPr>
          </w:p>
        </w:tc>
        <w:tc>
          <w:tcPr>
            <w:tcW w:w="708" w:type="dxa"/>
          </w:tcPr>
          <w:p w14:paraId="3CEB2E1B" w14:textId="77777777" w:rsidR="00AE40D7" w:rsidRPr="00AE40D7" w:rsidRDefault="00AE40D7" w:rsidP="007E5657">
            <w:pPr>
              <w:rPr>
                <w:rFonts w:ascii="Times New Roman" w:hAnsi="Times New Roman" w:cs="Times New Roman"/>
                <w:lang w:val="sr-Latn-CS"/>
              </w:rPr>
            </w:pPr>
          </w:p>
        </w:tc>
        <w:tc>
          <w:tcPr>
            <w:tcW w:w="996" w:type="dxa"/>
          </w:tcPr>
          <w:p w14:paraId="25548B77" w14:textId="77777777" w:rsidR="00AE40D7" w:rsidRPr="00AE40D7" w:rsidRDefault="00AE40D7" w:rsidP="007E5657">
            <w:pPr>
              <w:jc w:val="center"/>
              <w:rPr>
                <w:rFonts w:ascii="Times New Roman" w:hAnsi="Times New Roman" w:cs="Times New Roman"/>
                <w:b/>
                <w:lang w:val="sr-Latn-CS"/>
              </w:rPr>
            </w:pPr>
            <w:r w:rsidRPr="00AE40D7">
              <w:rPr>
                <w:rFonts w:ascii="Times New Roman" w:hAnsi="Times New Roman" w:cs="Times New Roman"/>
                <w:b/>
                <w:lang w:val="sr-Latn-CS"/>
              </w:rPr>
              <w:fldChar w:fldCharType="begin"/>
            </w:r>
            <w:r w:rsidRPr="00AE40D7">
              <w:rPr>
                <w:rFonts w:ascii="Times New Roman" w:hAnsi="Times New Roman" w:cs="Times New Roman"/>
                <w:b/>
                <w:lang w:val="sr-Latn-CS"/>
              </w:rPr>
              <w:instrText xml:space="preserve"> =SUM(ABOVE) </w:instrText>
            </w:r>
            <w:r w:rsidRPr="00AE40D7">
              <w:rPr>
                <w:rFonts w:ascii="Times New Roman" w:hAnsi="Times New Roman" w:cs="Times New Roman"/>
                <w:b/>
                <w:lang w:val="sr-Latn-CS"/>
              </w:rPr>
              <w:fldChar w:fldCharType="separate"/>
            </w:r>
            <w:r w:rsidRPr="00AE40D7">
              <w:rPr>
                <w:rFonts w:ascii="Times New Roman" w:hAnsi="Times New Roman" w:cs="Times New Roman"/>
                <w:b/>
                <w:noProof/>
                <w:lang w:val="sr-Latn-CS"/>
              </w:rPr>
              <w:t>60</w:t>
            </w:r>
            <w:r w:rsidRPr="00AE40D7">
              <w:rPr>
                <w:rFonts w:ascii="Times New Roman" w:hAnsi="Times New Roman" w:cs="Times New Roman"/>
                <w:b/>
                <w:lang w:val="sr-Latn-CS"/>
              </w:rPr>
              <w:fldChar w:fldCharType="end"/>
            </w:r>
          </w:p>
        </w:tc>
      </w:tr>
      <w:tr w:rsidR="00AE40D7" w:rsidRPr="00AE40D7" w14:paraId="73DC4A0B" w14:textId="77777777" w:rsidTr="007E5657">
        <w:tc>
          <w:tcPr>
            <w:tcW w:w="9606" w:type="dxa"/>
            <w:gridSpan w:val="8"/>
            <w:shd w:val="clear" w:color="auto" w:fill="D9D9D9"/>
            <w:vAlign w:val="center"/>
          </w:tcPr>
          <w:p w14:paraId="6F9CF7D3" w14:textId="77777777" w:rsidR="00AE40D7" w:rsidRPr="00AE40D7" w:rsidRDefault="00AE40D7" w:rsidP="007E5657">
            <w:pPr>
              <w:rPr>
                <w:rFonts w:ascii="Times New Roman" w:hAnsi="Times New Roman" w:cs="Times New Roman"/>
                <w:lang w:val="sr-Latn-CS"/>
              </w:rPr>
            </w:pPr>
            <w:r w:rsidRPr="00AE40D7">
              <w:rPr>
                <w:rFonts w:ascii="Times New Roman" w:hAnsi="Times New Roman" w:cs="Times New Roman"/>
                <w:lang w:val="sr-Latn-CS"/>
              </w:rPr>
              <w:t>DRUGA GODINA</w:t>
            </w:r>
          </w:p>
        </w:tc>
      </w:tr>
      <w:tr w:rsidR="00AE40D7" w:rsidRPr="00AE40D7" w14:paraId="601947D6" w14:textId="77777777" w:rsidTr="007E5657">
        <w:tc>
          <w:tcPr>
            <w:tcW w:w="529" w:type="dxa"/>
          </w:tcPr>
          <w:p w14:paraId="65117384" w14:textId="77777777" w:rsidR="00AE40D7" w:rsidRPr="00AE40D7" w:rsidRDefault="00AE40D7" w:rsidP="00855307">
            <w:pPr>
              <w:pStyle w:val="ListParagraph"/>
              <w:numPr>
                <w:ilvl w:val="0"/>
                <w:numId w:val="5"/>
              </w:numPr>
              <w:ind w:left="0" w:firstLine="0"/>
              <w:contextualSpacing w:val="0"/>
              <w:rPr>
                <w:rFonts w:ascii="Times New Roman" w:hAnsi="Times New Roman" w:cs="Times New Roman"/>
                <w:lang w:val="sr-Latn-CS"/>
              </w:rPr>
            </w:pPr>
          </w:p>
        </w:tc>
        <w:tc>
          <w:tcPr>
            <w:tcW w:w="5108" w:type="dxa"/>
            <w:gridSpan w:val="2"/>
            <w:vAlign w:val="center"/>
          </w:tcPr>
          <w:p w14:paraId="698981F7" w14:textId="77777777" w:rsidR="00AE40D7" w:rsidRPr="00AE40D7" w:rsidRDefault="00AE40D7" w:rsidP="007E5657">
            <w:pPr>
              <w:pStyle w:val="NoSpacing"/>
              <w:rPr>
                <w:szCs w:val="20"/>
                <w:lang w:val="de-DE" w:eastAsia="en-US"/>
              </w:rPr>
            </w:pPr>
            <w:r w:rsidRPr="00AE40D7">
              <w:rPr>
                <w:szCs w:val="20"/>
                <w:lang w:val="de-DE" w:eastAsia="en-US"/>
              </w:rPr>
              <w:t>Njemački jezik 3 – Morfolgija 2</w:t>
            </w:r>
          </w:p>
        </w:tc>
        <w:tc>
          <w:tcPr>
            <w:tcW w:w="976" w:type="dxa"/>
            <w:vAlign w:val="center"/>
          </w:tcPr>
          <w:p w14:paraId="5B4BD9F7" w14:textId="77777777" w:rsidR="00AE40D7" w:rsidRPr="00AE40D7" w:rsidRDefault="00AE40D7" w:rsidP="007E5657">
            <w:pPr>
              <w:jc w:val="center"/>
              <w:rPr>
                <w:rFonts w:ascii="Times New Roman" w:hAnsi="Times New Roman" w:cs="Times New Roman"/>
              </w:rPr>
            </w:pPr>
            <w:r w:rsidRPr="00AE40D7">
              <w:rPr>
                <w:rFonts w:ascii="Times New Roman" w:hAnsi="Times New Roman" w:cs="Times New Roman"/>
              </w:rPr>
              <w:t>III</w:t>
            </w:r>
          </w:p>
        </w:tc>
        <w:tc>
          <w:tcPr>
            <w:tcW w:w="709" w:type="dxa"/>
            <w:vAlign w:val="center"/>
          </w:tcPr>
          <w:p w14:paraId="07F5AE87" w14:textId="77777777" w:rsidR="00AE40D7" w:rsidRPr="00AE40D7" w:rsidRDefault="00AE40D7" w:rsidP="007E5657">
            <w:pPr>
              <w:pStyle w:val="NoSpacing"/>
              <w:jc w:val="center"/>
              <w:rPr>
                <w:lang w:val="en-US" w:eastAsia="en-US"/>
              </w:rPr>
            </w:pPr>
            <w:r w:rsidRPr="00AE40D7">
              <w:rPr>
                <w:lang w:val="en-US" w:eastAsia="en-US"/>
              </w:rPr>
              <w:t>2</w:t>
            </w:r>
          </w:p>
        </w:tc>
        <w:tc>
          <w:tcPr>
            <w:tcW w:w="580" w:type="dxa"/>
            <w:vAlign w:val="center"/>
          </w:tcPr>
          <w:p w14:paraId="773523B1" w14:textId="77777777" w:rsidR="00AE40D7" w:rsidRPr="00AE40D7" w:rsidRDefault="00AE40D7" w:rsidP="007E5657">
            <w:pPr>
              <w:pStyle w:val="NoSpacing"/>
              <w:jc w:val="center"/>
              <w:rPr>
                <w:lang w:val="en-US" w:eastAsia="en-US"/>
              </w:rPr>
            </w:pPr>
            <w:r w:rsidRPr="00AE40D7">
              <w:rPr>
                <w:lang w:val="en-US" w:eastAsia="en-US"/>
              </w:rPr>
              <w:t>2</w:t>
            </w:r>
          </w:p>
        </w:tc>
        <w:tc>
          <w:tcPr>
            <w:tcW w:w="708" w:type="dxa"/>
          </w:tcPr>
          <w:p w14:paraId="4CA73569" w14:textId="77777777" w:rsidR="00AE40D7" w:rsidRPr="00AE40D7" w:rsidRDefault="00AE40D7" w:rsidP="007E5657">
            <w:pPr>
              <w:rPr>
                <w:rFonts w:ascii="Times New Roman" w:hAnsi="Times New Roman" w:cs="Times New Roman"/>
              </w:rPr>
            </w:pPr>
          </w:p>
        </w:tc>
        <w:tc>
          <w:tcPr>
            <w:tcW w:w="996" w:type="dxa"/>
            <w:vAlign w:val="center"/>
          </w:tcPr>
          <w:p w14:paraId="45B8DD94" w14:textId="77777777" w:rsidR="00AE40D7" w:rsidRPr="00AE40D7" w:rsidRDefault="00AE40D7" w:rsidP="007E5657">
            <w:pPr>
              <w:pStyle w:val="NoSpacing"/>
              <w:jc w:val="center"/>
              <w:rPr>
                <w:lang w:val="en-US" w:eastAsia="en-US"/>
              </w:rPr>
            </w:pPr>
            <w:r w:rsidRPr="00AE40D7">
              <w:rPr>
                <w:lang w:val="en-US" w:eastAsia="en-US"/>
              </w:rPr>
              <w:t>5</w:t>
            </w:r>
          </w:p>
        </w:tc>
      </w:tr>
      <w:tr w:rsidR="00AE40D7" w:rsidRPr="00AE40D7" w14:paraId="6267378F" w14:textId="77777777" w:rsidTr="007E5657">
        <w:tc>
          <w:tcPr>
            <w:tcW w:w="529" w:type="dxa"/>
          </w:tcPr>
          <w:p w14:paraId="44E5CB1D" w14:textId="77777777" w:rsidR="00AE40D7" w:rsidRPr="00AE40D7" w:rsidRDefault="00AE40D7" w:rsidP="00855307">
            <w:pPr>
              <w:pStyle w:val="ListParagraph"/>
              <w:numPr>
                <w:ilvl w:val="0"/>
                <w:numId w:val="5"/>
              </w:numPr>
              <w:ind w:left="0" w:firstLine="0"/>
              <w:contextualSpacing w:val="0"/>
              <w:rPr>
                <w:rFonts w:ascii="Times New Roman" w:hAnsi="Times New Roman" w:cs="Times New Roman"/>
                <w:lang w:val="sr-Latn-CS"/>
              </w:rPr>
            </w:pPr>
          </w:p>
        </w:tc>
        <w:tc>
          <w:tcPr>
            <w:tcW w:w="5108" w:type="dxa"/>
            <w:gridSpan w:val="2"/>
            <w:vAlign w:val="center"/>
          </w:tcPr>
          <w:p w14:paraId="3EADE05E" w14:textId="77777777" w:rsidR="00AE40D7" w:rsidRPr="00AE40D7" w:rsidRDefault="00AE40D7" w:rsidP="007E5657">
            <w:pPr>
              <w:pStyle w:val="NoSpacing"/>
              <w:rPr>
                <w:i/>
                <w:szCs w:val="20"/>
                <w:lang w:val="sr-Latn-CS" w:eastAsia="en-US"/>
              </w:rPr>
            </w:pPr>
            <w:r w:rsidRPr="00AE40D7">
              <w:rPr>
                <w:szCs w:val="20"/>
                <w:lang w:val="sl-SI" w:eastAsia="en-US"/>
              </w:rPr>
              <w:t xml:space="preserve">Njemačka književnost 3 – </w:t>
            </w:r>
            <w:r w:rsidRPr="00AE40D7">
              <w:rPr>
                <w:i/>
                <w:szCs w:val="20"/>
                <w:lang w:val="sl-SI" w:eastAsia="en-US"/>
              </w:rPr>
              <w:t>Njemačka klasika i romantizam</w:t>
            </w:r>
          </w:p>
        </w:tc>
        <w:tc>
          <w:tcPr>
            <w:tcW w:w="976" w:type="dxa"/>
            <w:vAlign w:val="center"/>
          </w:tcPr>
          <w:p w14:paraId="2F853EE8" w14:textId="77777777" w:rsidR="00AE40D7" w:rsidRPr="00AE40D7" w:rsidRDefault="00AE40D7" w:rsidP="007E5657">
            <w:pPr>
              <w:jc w:val="center"/>
              <w:rPr>
                <w:rFonts w:ascii="Times New Roman" w:hAnsi="Times New Roman" w:cs="Times New Roman"/>
              </w:rPr>
            </w:pPr>
            <w:r w:rsidRPr="00AE40D7">
              <w:rPr>
                <w:rFonts w:ascii="Times New Roman" w:hAnsi="Times New Roman" w:cs="Times New Roman"/>
              </w:rPr>
              <w:t>III</w:t>
            </w:r>
          </w:p>
        </w:tc>
        <w:tc>
          <w:tcPr>
            <w:tcW w:w="709" w:type="dxa"/>
            <w:vAlign w:val="center"/>
          </w:tcPr>
          <w:p w14:paraId="25CB0C12" w14:textId="77777777" w:rsidR="00AE40D7" w:rsidRPr="00AE40D7" w:rsidRDefault="00AE40D7" w:rsidP="007E5657">
            <w:pPr>
              <w:pStyle w:val="NoSpacing"/>
              <w:jc w:val="center"/>
              <w:rPr>
                <w:lang w:val="en-US" w:eastAsia="en-US"/>
              </w:rPr>
            </w:pPr>
            <w:r w:rsidRPr="00AE40D7">
              <w:rPr>
                <w:lang w:val="en-US" w:eastAsia="en-US"/>
              </w:rPr>
              <w:t>2</w:t>
            </w:r>
          </w:p>
        </w:tc>
        <w:tc>
          <w:tcPr>
            <w:tcW w:w="580" w:type="dxa"/>
            <w:vAlign w:val="center"/>
          </w:tcPr>
          <w:p w14:paraId="799AD472" w14:textId="77777777" w:rsidR="00AE40D7" w:rsidRPr="00AE40D7" w:rsidRDefault="00AE40D7" w:rsidP="007E5657">
            <w:pPr>
              <w:pStyle w:val="NoSpacing"/>
              <w:jc w:val="center"/>
              <w:rPr>
                <w:lang w:val="en-US" w:eastAsia="en-US"/>
              </w:rPr>
            </w:pPr>
            <w:r w:rsidRPr="00AE40D7">
              <w:rPr>
                <w:lang w:val="en-US" w:eastAsia="en-US"/>
              </w:rPr>
              <w:t>2</w:t>
            </w:r>
          </w:p>
        </w:tc>
        <w:tc>
          <w:tcPr>
            <w:tcW w:w="708" w:type="dxa"/>
          </w:tcPr>
          <w:p w14:paraId="43D50550" w14:textId="77777777" w:rsidR="00AE40D7" w:rsidRPr="00AE40D7" w:rsidRDefault="00AE40D7" w:rsidP="007E5657">
            <w:pPr>
              <w:rPr>
                <w:rFonts w:ascii="Times New Roman" w:hAnsi="Times New Roman" w:cs="Times New Roman"/>
              </w:rPr>
            </w:pPr>
          </w:p>
        </w:tc>
        <w:tc>
          <w:tcPr>
            <w:tcW w:w="996" w:type="dxa"/>
            <w:vAlign w:val="center"/>
          </w:tcPr>
          <w:p w14:paraId="5E39971E" w14:textId="77777777" w:rsidR="00AE40D7" w:rsidRPr="00AE40D7" w:rsidRDefault="00AE40D7" w:rsidP="007E5657">
            <w:pPr>
              <w:pStyle w:val="NoSpacing"/>
              <w:jc w:val="center"/>
              <w:rPr>
                <w:lang w:val="en-US" w:eastAsia="en-US"/>
              </w:rPr>
            </w:pPr>
            <w:r w:rsidRPr="00AE40D7">
              <w:rPr>
                <w:lang w:val="en-US" w:eastAsia="en-US"/>
              </w:rPr>
              <w:t>5</w:t>
            </w:r>
          </w:p>
        </w:tc>
      </w:tr>
      <w:tr w:rsidR="00AE40D7" w:rsidRPr="00AE40D7" w14:paraId="1ED08DFB" w14:textId="77777777" w:rsidTr="007E5657">
        <w:tc>
          <w:tcPr>
            <w:tcW w:w="529" w:type="dxa"/>
          </w:tcPr>
          <w:p w14:paraId="2CCB44BD" w14:textId="77777777" w:rsidR="00AE40D7" w:rsidRPr="00AE40D7" w:rsidRDefault="00AE40D7" w:rsidP="00855307">
            <w:pPr>
              <w:pStyle w:val="ListParagraph"/>
              <w:numPr>
                <w:ilvl w:val="0"/>
                <w:numId w:val="5"/>
              </w:numPr>
              <w:ind w:left="0" w:firstLine="0"/>
              <w:contextualSpacing w:val="0"/>
              <w:rPr>
                <w:rFonts w:ascii="Times New Roman" w:hAnsi="Times New Roman" w:cs="Times New Roman"/>
                <w:lang w:val="sr-Latn-CS"/>
              </w:rPr>
            </w:pPr>
          </w:p>
        </w:tc>
        <w:tc>
          <w:tcPr>
            <w:tcW w:w="5108" w:type="dxa"/>
            <w:gridSpan w:val="2"/>
            <w:vAlign w:val="center"/>
          </w:tcPr>
          <w:p w14:paraId="0D18CDB2" w14:textId="77777777" w:rsidR="00AE40D7" w:rsidRPr="00AE40D7" w:rsidRDefault="00AE40D7" w:rsidP="007E5657">
            <w:pPr>
              <w:pStyle w:val="NoSpacing"/>
              <w:rPr>
                <w:i/>
                <w:szCs w:val="20"/>
                <w:lang w:val="sr-Latn-CS" w:eastAsia="en-US"/>
              </w:rPr>
            </w:pPr>
            <w:r w:rsidRPr="00AE40D7">
              <w:rPr>
                <w:szCs w:val="20"/>
                <w:lang w:val="sr-Latn-CS" w:eastAsia="en-US"/>
              </w:rPr>
              <w:t xml:space="preserve">Civilizacija zemalja njemačkog govornog područja </w:t>
            </w:r>
            <w:r w:rsidRPr="00C32777">
              <w:rPr>
                <w:strike/>
                <w:szCs w:val="20"/>
                <w:highlight w:val="yellow"/>
                <w:lang w:val="sr-Latn-CS" w:eastAsia="en-US"/>
              </w:rPr>
              <w:t>2</w:t>
            </w:r>
          </w:p>
        </w:tc>
        <w:tc>
          <w:tcPr>
            <w:tcW w:w="976" w:type="dxa"/>
            <w:vAlign w:val="center"/>
          </w:tcPr>
          <w:p w14:paraId="0B97E0A3" w14:textId="77777777" w:rsidR="00AE40D7" w:rsidRPr="00AE40D7" w:rsidRDefault="00AE40D7" w:rsidP="007E5657">
            <w:pPr>
              <w:jc w:val="center"/>
              <w:rPr>
                <w:rFonts w:ascii="Times New Roman" w:hAnsi="Times New Roman" w:cs="Times New Roman"/>
              </w:rPr>
            </w:pPr>
            <w:r w:rsidRPr="00AE40D7">
              <w:rPr>
                <w:rFonts w:ascii="Times New Roman" w:hAnsi="Times New Roman" w:cs="Times New Roman"/>
              </w:rPr>
              <w:t>III</w:t>
            </w:r>
          </w:p>
        </w:tc>
        <w:tc>
          <w:tcPr>
            <w:tcW w:w="709" w:type="dxa"/>
            <w:vAlign w:val="center"/>
          </w:tcPr>
          <w:p w14:paraId="5C917ED1" w14:textId="77777777" w:rsidR="00AE40D7" w:rsidRPr="00AE40D7" w:rsidRDefault="00AE40D7" w:rsidP="007E5657">
            <w:pPr>
              <w:pStyle w:val="NoSpacing"/>
              <w:jc w:val="center"/>
              <w:rPr>
                <w:lang w:val="en-US" w:eastAsia="en-US"/>
              </w:rPr>
            </w:pPr>
            <w:r w:rsidRPr="00AE40D7">
              <w:rPr>
                <w:lang w:val="en-US" w:eastAsia="en-US"/>
              </w:rPr>
              <w:t>2</w:t>
            </w:r>
          </w:p>
        </w:tc>
        <w:tc>
          <w:tcPr>
            <w:tcW w:w="580" w:type="dxa"/>
            <w:vAlign w:val="center"/>
          </w:tcPr>
          <w:p w14:paraId="54BAFB34" w14:textId="77777777" w:rsidR="00AE40D7" w:rsidRPr="00AE40D7" w:rsidRDefault="00AE40D7" w:rsidP="007E5657">
            <w:pPr>
              <w:pStyle w:val="NoSpacing"/>
              <w:jc w:val="center"/>
              <w:rPr>
                <w:lang w:val="en-US" w:eastAsia="en-US"/>
              </w:rPr>
            </w:pPr>
            <w:r w:rsidRPr="00AE40D7">
              <w:rPr>
                <w:lang w:val="en-US" w:eastAsia="en-US"/>
              </w:rPr>
              <w:t>0</w:t>
            </w:r>
          </w:p>
        </w:tc>
        <w:tc>
          <w:tcPr>
            <w:tcW w:w="708" w:type="dxa"/>
          </w:tcPr>
          <w:p w14:paraId="2443ED95" w14:textId="77777777" w:rsidR="00AE40D7" w:rsidRPr="00AE40D7" w:rsidRDefault="00AE40D7" w:rsidP="007E5657">
            <w:pPr>
              <w:rPr>
                <w:rFonts w:ascii="Times New Roman" w:hAnsi="Times New Roman" w:cs="Times New Roman"/>
              </w:rPr>
            </w:pPr>
          </w:p>
        </w:tc>
        <w:tc>
          <w:tcPr>
            <w:tcW w:w="996" w:type="dxa"/>
            <w:vAlign w:val="center"/>
          </w:tcPr>
          <w:p w14:paraId="5CFE31FD" w14:textId="77777777" w:rsidR="00AE40D7" w:rsidRPr="00AE40D7" w:rsidRDefault="00AE40D7" w:rsidP="007E5657">
            <w:pPr>
              <w:pStyle w:val="NoSpacing"/>
              <w:jc w:val="center"/>
              <w:rPr>
                <w:lang w:val="en-US" w:eastAsia="en-US"/>
              </w:rPr>
            </w:pPr>
            <w:r w:rsidRPr="00AE40D7">
              <w:rPr>
                <w:lang w:val="en-US" w:eastAsia="en-US"/>
              </w:rPr>
              <w:t>3</w:t>
            </w:r>
          </w:p>
        </w:tc>
      </w:tr>
      <w:tr w:rsidR="00AE40D7" w:rsidRPr="00AE40D7" w14:paraId="56AA96A7" w14:textId="77777777" w:rsidTr="007E5657">
        <w:tc>
          <w:tcPr>
            <w:tcW w:w="529" w:type="dxa"/>
          </w:tcPr>
          <w:p w14:paraId="41E38C35" w14:textId="77777777" w:rsidR="00AE40D7" w:rsidRPr="00AE40D7" w:rsidRDefault="00AE40D7" w:rsidP="00855307">
            <w:pPr>
              <w:pStyle w:val="ListParagraph"/>
              <w:numPr>
                <w:ilvl w:val="0"/>
                <w:numId w:val="5"/>
              </w:numPr>
              <w:ind w:left="0" w:firstLine="0"/>
              <w:contextualSpacing w:val="0"/>
              <w:rPr>
                <w:rFonts w:ascii="Times New Roman" w:hAnsi="Times New Roman" w:cs="Times New Roman"/>
                <w:lang w:val="sr-Latn-CS"/>
              </w:rPr>
            </w:pPr>
          </w:p>
        </w:tc>
        <w:tc>
          <w:tcPr>
            <w:tcW w:w="5108" w:type="dxa"/>
            <w:gridSpan w:val="2"/>
            <w:vAlign w:val="center"/>
          </w:tcPr>
          <w:p w14:paraId="5186A5AB" w14:textId="77777777" w:rsidR="00AE40D7" w:rsidRPr="00AE40D7" w:rsidRDefault="00AE40D7" w:rsidP="007E5657">
            <w:pPr>
              <w:pStyle w:val="NoSpacing"/>
              <w:rPr>
                <w:szCs w:val="20"/>
                <w:lang w:val="it-IT" w:eastAsia="en-US"/>
              </w:rPr>
            </w:pPr>
            <w:r w:rsidRPr="00AE40D7">
              <w:rPr>
                <w:szCs w:val="20"/>
                <w:lang w:val="sl-SI" w:eastAsia="en-US"/>
              </w:rPr>
              <w:t xml:space="preserve">Savremeni njemački jezik 3 – </w:t>
            </w:r>
            <w:r w:rsidRPr="00AE40D7">
              <w:rPr>
                <w:i/>
                <w:szCs w:val="20"/>
                <w:lang w:val="sl-SI" w:eastAsia="en-US"/>
              </w:rPr>
              <w:t>Nivo B1.1</w:t>
            </w:r>
          </w:p>
        </w:tc>
        <w:tc>
          <w:tcPr>
            <w:tcW w:w="976" w:type="dxa"/>
            <w:vAlign w:val="center"/>
          </w:tcPr>
          <w:p w14:paraId="358E77D9" w14:textId="77777777" w:rsidR="00AE40D7" w:rsidRPr="00AE40D7" w:rsidRDefault="00AE40D7" w:rsidP="007E5657">
            <w:pPr>
              <w:jc w:val="center"/>
              <w:rPr>
                <w:rFonts w:ascii="Times New Roman" w:hAnsi="Times New Roman" w:cs="Times New Roman"/>
              </w:rPr>
            </w:pPr>
            <w:r w:rsidRPr="00AE40D7">
              <w:rPr>
                <w:rFonts w:ascii="Times New Roman" w:hAnsi="Times New Roman" w:cs="Times New Roman"/>
              </w:rPr>
              <w:t>III</w:t>
            </w:r>
          </w:p>
        </w:tc>
        <w:tc>
          <w:tcPr>
            <w:tcW w:w="709" w:type="dxa"/>
            <w:vAlign w:val="center"/>
          </w:tcPr>
          <w:p w14:paraId="35989ACC" w14:textId="77777777" w:rsidR="00AE40D7" w:rsidRPr="00AE40D7" w:rsidRDefault="00AE40D7" w:rsidP="007E5657">
            <w:pPr>
              <w:pStyle w:val="NoSpacing"/>
              <w:jc w:val="center"/>
              <w:rPr>
                <w:lang w:val="en-US" w:eastAsia="en-US"/>
              </w:rPr>
            </w:pPr>
            <w:r w:rsidRPr="00AE40D7">
              <w:rPr>
                <w:lang w:val="en-US" w:eastAsia="en-US"/>
              </w:rPr>
              <w:t>2</w:t>
            </w:r>
          </w:p>
        </w:tc>
        <w:tc>
          <w:tcPr>
            <w:tcW w:w="580" w:type="dxa"/>
            <w:vAlign w:val="center"/>
          </w:tcPr>
          <w:p w14:paraId="3A774B38" w14:textId="77777777" w:rsidR="00AE40D7" w:rsidRPr="00AE40D7" w:rsidRDefault="00AE40D7" w:rsidP="007E5657">
            <w:pPr>
              <w:pStyle w:val="NoSpacing"/>
              <w:jc w:val="center"/>
              <w:rPr>
                <w:lang w:val="en-US" w:eastAsia="en-US"/>
              </w:rPr>
            </w:pPr>
            <w:r w:rsidRPr="00AE40D7">
              <w:rPr>
                <w:lang w:val="en-US" w:eastAsia="en-US"/>
              </w:rPr>
              <w:t>6</w:t>
            </w:r>
          </w:p>
        </w:tc>
        <w:tc>
          <w:tcPr>
            <w:tcW w:w="708" w:type="dxa"/>
          </w:tcPr>
          <w:p w14:paraId="0D8D6549" w14:textId="77777777" w:rsidR="00AE40D7" w:rsidRPr="00AE40D7" w:rsidRDefault="00AE40D7" w:rsidP="007E5657">
            <w:pPr>
              <w:rPr>
                <w:rFonts w:ascii="Times New Roman" w:hAnsi="Times New Roman" w:cs="Times New Roman"/>
              </w:rPr>
            </w:pPr>
          </w:p>
        </w:tc>
        <w:tc>
          <w:tcPr>
            <w:tcW w:w="996" w:type="dxa"/>
            <w:vAlign w:val="center"/>
          </w:tcPr>
          <w:p w14:paraId="04734F01" w14:textId="77777777" w:rsidR="00AE40D7" w:rsidRPr="00AE40D7" w:rsidRDefault="00AE40D7" w:rsidP="007E5657">
            <w:pPr>
              <w:pStyle w:val="NoSpacing"/>
              <w:jc w:val="center"/>
              <w:rPr>
                <w:lang w:val="en-US" w:eastAsia="en-US"/>
              </w:rPr>
            </w:pPr>
            <w:r w:rsidRPr="00AE40D7">
              <w:rPr>
                <w:lang w:val="en-US" w:eastAsia="en-US"/>
              </w:rPr>
              <w:t>8</w:t>
            </w:r>
          </w:p>
        </w:tc>
      </w:tr>
      <w:tr w:rsidR="00AE40D7" w:rsidRPr="00AE40D7" w14:paraId="07ABFE59" w14:textId="77777777" w:rsidTr="007E5657">
        <w:tc>
          <w:tcPr>
            <w:tcW w:w="529" w:type="dxa"/>
          </w:tcPr>
          <w:p w14:paraId="696274D5" w14:textId="77777777" w:rsidR="00AE40D7" w:rsidRPr="00AE40D7" w:rsidRDefault="00AE40D7" w:rsidP="00855307">
            <w:pPr>
              <w:pStyle w:val="ListParagraph"/>
              <w:numPr>
                <w:ilvl w:val="0"/>
                <w:numId w:val="5"/>
              </w:numPr>
              <w:ind w:left="0" w:firstLine="0"/>
              <w:contextualSpacing w:val="0"/>
              <w:rPr>
                <w:rFonts w:ascii="Times New Roman" w:hAnsi="Times New Roman" w:cs="Times New Roman"/>
                <w:lang w:val="sr-Latn-CS"/>
              </w:rPr>
            </w:pPr>
          </w:p>
        </w:tc>
        <w:tc>
          <w:tcPr>
            <w:tcW w:w="5108" w:type="dxa"/>
            <w:gridSpan w:val="2"/>
            <w:vAlign w:val="center"/>
          </w:tcPr>
          <w:p w14:paraId="01290C5D" w14:textId="77777777" w:rsidR="00AE40D7" w:rsidRPr="00AE40D7" w:rsidRDefault="00AE40D7" w:rsidP="007E5657">
            <w:pPr>
              <w:pStyle w:val="NoSpacing"/>
              <w:rPr>
                <w:szCs w:val="20"/>
                <w:lang w:val="sl-SI" w:eastAsia="en-US"/>
              </w:rPr>
            </w:pPr>
            <w:r w:rsidRPr="00AE40D7">
              <w:rPr>
                <w:szCs w:val="20"/>
                <w:lang w:val="sl-SI" w:eastAsia="en-US"/>
              </w:rPr>
              <w:t xml:space="preserve">Osnove prevođenja 1 </w:t>
            </w:r>
          </w:p>
        </w:tc>
        <w:tc>
          <w:tcPr>
            <w:tcW w:w="976" w:type="dxa"/>
            <w:vAlign w:val="center"/>
          </w:tcPr>
          <w:p w14:paraId="1ECBFE5D" w14:textId="77777777" w:rsidR="00AE40D7" w:rsidRPr="00AE40D7" w:rsidRDefault="00AE40D7" w:rsidP="007E5657">
            <w:pPr>
              <w:jc w:val="center"/>
              <w:rPr>
                <w:rFonts w:ascii="Times New Roman" w:hAnsi="Times New Roman" w:cs="Times New Roman"/>
              </w:rPr>
            </w:pPr>
            <w:r w:rsidRPr="00AE40D7">
              <w:rPr>
                <w:rFonts w:ascii="Times New Roman" w:hAnsi="Times New Roman" w:cs="Times New Roman"/>
              </w:rPr>
              <w:t>III</w:t>
            </w:r>
          </w:p>
        </w:tc>
        <w:tc>
          <w:tcPr>
            <w:tcW w:w="709" w:type="dxa"/>
            <w:vAlign w:val="center"/>
          </w:tcPr>
          <w:p w14:paraId="12EA0091" w14:textId="77777777" w:rsidR="00AE40D7" w:rsidRPr="00AE40D7" w:rsidRDefault="00AE40D7" w:rsidP="007E5657">
            <w:pPr>
              <w:pStyle w:val="NoSpacing"/>
              <w:jc w:val="center"/>
              <w:rPr>
                <w:lang w:val="it-IT" w:eastAsia="en-US"/>
              </w:rPr>
            </w:pPr>
            <w:r w:rsidRPr="00AE40D7">
              <w:rPr>
                <w:lang w:val="it-IT" w:eastAsia="en-US"/>
              </w:rPr>
              <w:t>2</w:t>
            </w:r>
          </w:p>
        </w:tc>
        <w:tc>
          <w:tcPr>
            <w:tcW w:w="580" w:type="dxa"/>
            <w:vAlign w:val="center"/>
          </w:tcPr>
          <w:p w14:paraId="3624844B" w14:textId="77777777" w:rsidR="00AE40D7" w:rsidRPr="00441BC7" w:rsidRDefault="00AE40D7" w:rsidP="007E5657">
            <w:pPr>
              <w:pStyle w:val="NoSpacing"/>
              <w:jc w:val="center"/>
              <w:rPr>
                <w:strike/>
                <w:lang w:val="it-IT" w:eastAsia="en-US"/>
              </w:rPr>
            </w:pPr>
            <w:r w:rsidRPr="00441BC7">
              <w:rPr>
                <w:strike/>
                <w:highlight w:val="yellow"/>
                <w:lang w:val="it-IT" w:eastAsia="en-US"/>
              </w:rPr>
              <w:t>2</w:t>
            </w:r>
          </w:p>
        </w:tc>
        <w:tc>
          <w:tcPr>
            <w:tcW w:w="708" w:type="dxa"/>
          </w:tcPr>
          <w:p w14:paraId="31F409A0" w14:textId="77777777" w:rsidR="00AE40D7" w:rsidRPr="00AE40D7" w:rsidRDefault="00AE40D7" w:rsidP="007E5657">
            <w:pPr>
              <w:rPr>
                <w:rFonts w:ascii="Times New Roman" w:hAnsi="Times New Roman" w:cs="Times New Roman"/>
              </w:rPr>
            </w:pPr>
          </w:p>
        </w:tc>
        <w:tc>
          <w:tcPr>
            <w:tcW w:w="996" w:type="dxa"/>
            <w:vAlign w:val="center"/>
          </w:tcPr>
          <w:p w14:paraId="7A220F25" w14:textId="77777777" w:rsidR="00AE40D7" w:rsidRPr="003B36D5" w:rsidRDefault="00AE40D7" w:rsidP="007E5657">
            <w:pPr>
              <w:pStyle w:val="NoSpacing"/>
              <w:jc w:val="center"/>
              <w:rPr>
                <w:strike/>
                <w:lang w:val="it-IT" w:eastAsia="en-US"/>
              </w:rPr>
            </w:pPr>
            <w:r w:rsidRPr="003B36D5">
              <w:rPr>
                <w:strike/>
                <w:highlight w:val="yellow"/>
                <w:lang w:val="it-IT" w:eastAsia="en-US"/>
              </w:rPr>
              <w:t>5</w:t>
            </w:r>
          </w:p>
        </w:tc>
      </w:tr>
      <w:tr w:rsidR="00AE40D7" w:rsidRPr="00AE40D7" w14:paraId="5A8E460D" w14:textId="77777777" w:rsidTr="007E5657">
        <w:tc>
          <w:tcPr>
            <w:tcW w:w="529" w:type="dxa"/>
          </w:tcPr>
          <w:p w14:paraId="6C495234" w14:textId="77777777" w:rsidR="00AE40D7" w:rsidRPr="00AE40D7" w:rsidRDefault="00AE40D7" w:rsidP="00855307">
            <w:pPr>
              <w:pStyle w:val="ListParagraph"/>
              <w:numPr>
                <w:ilvl w:val="0"/>
                <w:numId w:val="5"/>
              </w:numPr>
              <w:ind w:left="0" w:firstLine="0"/>
              <w:contextualSpacing w:val="0"/>
              <w:rPr>
                <w:rFonts w:ascii="Times New Roman" w:hAnsi="Times New Roman" w:cs="Times New Roman"/>
                <w:lang w:val="sr-Latn-CS"/>
              </w:rPr>
            </w:pPr>
          </w:p>
        </w:tc>
        <w:tc>
          <w:tcPr>
            <w:tcW w:w="9077" w:type="dxa"/>
            <w:gridSpan w:val="7"/>
            <w:vAlign w:val="center"/>
          </w:tcPr>
          <w:p w14:paraId="53E385BB" w14:textId="77777777" w:rsidR="00AE40D7" w:rsidRPr="00AE40D7" w:rsidRDefault="00AE40D7" w:rsidP="007E5657">
            <w:pPr>
              <w:pStyle w:val="NoSpacing"/>
              <w:rPr>
                <w:szCs w:val="20"/>
                <w:lang w:val="sr-Latn-CS" w:eastAsia="en-US"/>
              </w:rPr>
            </w:pPr>
            <w:r w:rsidRPr="00AE40D7">
              <w:rPr>
                <w:b/>
                <w:szCs w:val="20"/>
                <w:lang w:val="sr-Latn-CS" w:eastAsia="en-US"/>
              </w:rPr>
              <w:t>Drugi strani jezik 3-Obavezni izborni predmet (bira se jedan strani jezik)</w:t>
            </w:r>
          </w:p>
        </w:tc>
      </w:tr>
      <w:tr w:rsidR="00AE40D7" w:rsidRPr="00AE40D7" w14:paraId="23EABF00" w14:textId="77777777" w:rsidTr="007E5657">
        <w:tc>
          <w:tcPr>
            <w:tcW w:w="529" w:type="dxa"/>
          </w:tcPr>
          <w:p w14:paraId="1F2248E0" w14:textId="77777777" w:rsidR="00AE40D7" w:rsidRPr="00AE40D7" w:rsidRDefault="00AE40D7" w:rsidP="007E5657">
            <w:pPr>
              <w:pStyle w:val="ListParagraph"/>
              <w:rPr>
                <w:rFonts w:ascii="Times New Roman" w:hAnsi="Times New Roman" w:cs="Times New Roman"/>
                <w:lang w:val="sr-Latn-CS"/>
              </w:rPr>
            </w:pPr>
          </w:p>
        </w:tc>
        <w:tc>
          <w:tcPr>
            <w:tcW w:w="5108" w:type="dxa"/>
            <w:gridSpan w:val="2"/>
            <w:vAlign w:val="center"/>
          </w:tcPr>
          <w:p w14:paraId="01527F4A" w14:textId="77777777" w:rsidR="00AE40D7" w:rsidRPr="00AE40D7" w:rsidRDefault="00AE40D7" w:rsidP="007E5657">
            <w:pPr>
              <w:pStyle w:val="NoSpacing"/>
              <w:rPr>
                <w:szCs w:val="20"/>
                <w:lang w:val="sr-Latn-CS" w:eastAsia="en-US"/>
              </w:rPr>
            </w:pPr>
            <w:r w:rsidRPr="00AE40D7">
              <w:rPr>
                <w:szCs w:val="20"/>
                <w:lang w:val="sr-Latn-CS" w:eastAsia="en-US"/>
              </w:rPr>
              <w:t>Engleski jezik 3</w:t>
            </w:r>
          </w:p>
          <w:p w14:paraId="54E9D90D" w14:textId="77777777" w:rsidR="00AE40D7" w:rsidRPr="00AE40D7" w:rsidRDefault="00AE40D7" w:rsidP="007E5657">
            <w:pPr>
              <w:pStyle w:val="NoSpacing"/>
              <w:rPr>
                <w:szCs w:val="20"/>
                <w:lang w:val="sr-Latn-CS" w:eastAsia="en-US"/>
              </w:rPr>
            </w:pPr>
            <w:r w:rsidRPr="00AE40D7">
              <w:rPr>
                <w:szCs w:val="20"/>
                <w:lang w:val="sr-Latn-CS" w:eastAsia="en-US"/>
              </w:rPr>
              <w:t>Ruski jezik 3</w:t>
            </w:r>
          </w:p>
          <w:p w14:paraId="2A38B725" w14:textId="77777777" w:rsidR="00AE40D7" w:rsidRPr="00AE40D7" w:rsidRDefault="00AE40D7" w:rsidP="007E5657">
            <w:pPr>
              <w:pStyle w:val="NoSpacing"/>
              <w:rPr>
                <w:szCs w:val="20"/>
                <w:lang w:val="sr-Latn-CS" w:eastAsia="en-US"/>
              </w:rPr>
            </w:pPr>
            <w:r w:rsidRPr="00AE40D7">
              <w:rPr>
                <w:szCs w:val="20"/>
                <w:lang w:val="sr-Latn-CS" w:eastAsia="en-US"/>
              </w:rPr>
              <w:t>Francuski jezik 3</w:t>
            </w:r>
          </w:p>
          <w:p w14:paraId="5CD6C933" w14:textId="77777777" w:rsidR="00AE40D7" w:rsidRPr="00AE40D7" w:rsidRDefault="00AE40D7" w:rsidP="007E5657">
            <w:pPr>
              <w:pStyle w:val="NoSpacing"/>
              <w:rPr>
                <w:szCs w:val="20"/>
                <w:lang w:val="sr-Latn-CS" w:eastAsia="en-US"/>
              </w:rPr>
            </w:pPr>
            <w:r w:rsidRPr="00AE40D7">
              <w:rPr>
                <w:szCs w:val="20"/>
                <w:lang w:val="sr-Latn-CS" w:eastAsia="en-US"/>
              </w:rPr>
              <w:t>Italijanski jezik 3</w:t>
            </w:r>
          </w:p>
          <w:p w14:paraId="36F1A3A9" w14:textId="77777777" w:rsidR="00AE40D7" w:rsidRPr="00AE40D7" w:rsidRDefault="00AE40D7" w:rsidP="007E5657">
            <w:pPr>
              <w:pStyle w:val="NoSpacing"/>
              <w:rPr>
                <w:szCs w:val="20"/>
                <w:lang w:val="sr-Latn-CS" w:eastAsia="en-US"/>
              </w:rPr>
            </w:pPr>
            <w:r w:rsidRPr="00AE40D7">
              <w:rPr>
                <w:szCs w:val="20"/>
                <w:lang w:val="sr-Latn-CS" w:eastAsia="en-US"/>
              </w:rPr>
              <w:t>Španski jezik 3</w:t>
            </w:r>
          </w:p>
        </w:tc>
        <w:tc>
          <w:tcPr>
            <w:tcW w:w="976" w:type="dxa"/>
            <w:vAlign w:val="center"/>
          </w:tcPr>
          <w:p w14:paraId="6F206714" w14:textId="77777777" w:rsidR="00AE40D7" w:rsidRPr="00AE40D7" w:rsidRDefault="00AE40D7" w:rsidP="007E5657">
            <w:pPr>
              <w:jc w:val="center"/>
              <w:rPr>
                <w:rFonts w:ascii="Times New Roman" w:hAnsi="Times New Roman" w:cs="Times New Roman"/>
              </w:rPr>
            </w:pPr>
            <w:r w:rsidRPr="00AE40D7">
              <w:rPr>
                <w:rFonts w:ascii="Times New Roman" w:hAnsi="Times New Roman" w:cs="Times New Roman"/>
              </w:rPr>
              <w:t>III</w:t>
            </w:r>
          </w:p>
        </w:tc>
        <w:tc>
          <w:tcPr>
            <w:tcW w:w="709" w:type="dxa"/>
            <w:vAlign w:val="center"/>
          </w:tcPr>
          <w:p w14:paraId="491F5E8E" w14:textId="77777777" w:rsidR="00AE40D7" w:rsidRPr="00AE40D7" w:rsidRDefault="00AE40D7" w:rsidP="007E5657">
            <w:pPr>
              <w:pStyle w:val="NoSpacing"/>
              <w:jc w:val="center"/>
              <w:rPr>
                <w:szCs w:val="20"/>
                <w:lang w:val="sr-Latn-CS" w:eastAsia="en-US"/>
              </w:rPr>
            </w:pPr>
            <w:r w:rsidRPr="00AE40D7">
              <w:rPr>
                <w:szCs w:val="20"/>
                <w:lang w:val="sr-Latn-CS" w:eastAsia="en-US"/>
              </w:rPr>
              <w:t>2</w:t>
            </w:r>
          </w:p>
        </w:tc>
        <w:tc>
          <w:tcPr>
            <w:tcW w:w="580" w:type="dxa"/>
            <w:vAlign w:val="center"/>
          </w:tcPr>
          <w:p w14:paraId="537B43D4" w14:textId="77777777" w:rsidR="00AE40D7" w:rsidRPr="00AE40D7" w:rsidRDefault="00AE40D7" w:rsidP="007E5657">
            <w:pPr>
              <w:pStyle w:val="NoSpacing"/>
              <w:jc w:val="center"/>
              <w:rPr>
                <w:szCs w:val="20"/>
                <w:lang w:val="sr-Latn-CS" w:eastAsia="en-US"/>
              </w:rPr>
            </w:pPr>
            <w:r w:rsidRPr="00AE40D7">
              <w:rPr>
                <w:szCs w:val="20"/>
                <w:lang w:val="sr-Latn-CS" w:eastAsia="en-US"/>
              </w:rPr>
              <w:t>2</w:t>
            </w:r>
          </w:p>
        </w:tc>
        <w:tc>
          <w:tcPr>
            <w:tcW w:w="708" w:type="dxa"/>
          </w:tcPr>
          <w:p w14:paraId="3AE5F87A" w14:textId="77777777" w:rsidR="00AE40D7" w:rsidRPr="00AE40D7" w:rsidRDefault="00AE40D7" w:rsidP="007E5657">
            <w:pPr>
              <w:rPr>
                <w:rFonts w:ascii="Times New Roman" w:hAnsi="Times New Roman" w:cs="Times New Roman"/>
              </w:rPr>
            </w:pPr>
          </w:p>
        </w:tc>
        <w:tc>
          <w:tcPr>
            <w:tcW w:w="996" w:type="dxa"/>
            <w:vAlign w:val="center"/>
          </w:tcPr>
          <w:p w14:paraId="237A3FB5" w14:textId="77777777" w:rsidR="00AE40D7" w:rsidRPr="00AE40D7" w:rsidRDefault="00AE40D7" w:rsidP="007E5657">
            <w:pPr>
              <w:pStyle w:val="NoSpacing"/>
              <w:jc w:val="center"/>
              <w:rPr>
                <w:szCs w:val="20"/>
                <w:lang w:val="sr-Latn-CS" w:eastAsia="en-US"/>
              </w:rPr>
            </w:pPr>
            <w:r w:rsidRPr="00AE40D7">
              <w:rPr>
                <w:szCs w:val="20"/>
                <w:lang w:val="sr-Latn-CS" w:eastAsia="en-US"/>
              </w:rPr>
              <w:t>4</w:t>
            </w:r>
          </w:p>
        </w:tc>
      </w:tr>
      <w:tr w:rsidR="00AE40D7" w:rsidRPr="00AE40D7" w14:paraId="412DB3B0" w14:textId="77777777" w:rsidTr="007E5657">
        <w:tc>
          <w:tcPr>
            <w:tcW w:w="529" w:type="dxa"/>
          </w:tcPr>
          <w:p w14:paraId="7FAE17F9" w14:textId="77777777" w:rsidR="00AE40D7" w:rsidRPr="00AE40D7" w:rsidRDefault="00AE40D7" w:rsidP="00855307">
            <w:pPr>
              <w:pStyle w:val="ListParagraph"/>
              <w:numPr>
                <w:ilvl w:val="0"/>
                <w:numId w:val="5"/>
              </w:numPr>
              <w:ind w:left="0" w:firstLine="0"/>
              <w:contextualSpacing w:val="0"/>
              <w:rPr>
                <w:rFonts w:ascii="Times New Roman" w:hAnsi="Times New Roman" w:cs="Times New Roman"/>
                <w:lang w:val="sr-Latn-CS"/>
              </w:rPr>
            </w:pPr>
          </w:p>
        </w:tc>
        <w:tc>
          <w:tcPr>
            <w:tcW w:w="5108" w:type="dxa"/>
            <w:gridSpan w:val="2"/>
            <w:vAlign w:val="center"/>
          </w:tcPr>
          <w:p w14:paraId="54DA9568" w14:textId="77777777" w:rsidR="00AE40D7" w:rsidRPr="00AE40D7" w:rsidRDefault="00AE40D7" w:rsidP="007E5657">
            <w:pPr>
              <w:pStyle w:val="NoSpacing"/>
              <w:rPr>
                <w:szCs w:val="20"/>
                <w:lang w:val="de-DE" w:eastAsia="en-US"/>
              </w:rPr>
            </w:pPr>
            <w:r w:rsidRPr="00AE40D7">
              <w:rPr>
                <w:szCs w:val="20"/>
                <w:lang w:val="de-DE" w:eastAsia="en-US"/>
              </w:rPr>
              <w:t>Njemački jezik 4 – Sintaksa 1</w:t>
            </w:r>
          </w:p>
        </w:tc>
        <w:tc>
          <w:tcPr>
            <w:tcW w:w="976" w:type="dxa"/>
            <w:vAlign w:val="center"/>
          </w:tcPr>
          <w:p w14:paraId="60A28AA0" w14:textId="77777777" w:rsidR="00AE40D7" w:rsidRPr="00AE40D7" w:rsidRDefault="00AE40D7" w:rsidP="007E5657">
            <w:pPr>
              <w:jc w:val="center"/>
              <w:rPr>
                <w:rFonts w:ascii="Times New Roman" w:hAnsi="Times New Roman" w:cs="Times New Roman"/>
              </w:rPr>
            </w:pPr>
            <w:r w:rsidRPr="00AE40D7">
              <w:rPr>
                <w:rFonts w:ascii="Times New Roman" w:hAnsi="Times New Roman" w:cs="Times New Roman"/>
              </w:rPr>
              <w:t>IV</w:t>
            </w:r>
          </w:p>
        </w:tc>
        <w:tc>
          <w:tcPr>
            <w:tcW w:w="709" w:type="dxa"/>
            <w:vAlign w:val="center"/>
          </w:tcPr>
          <w:p w14:paraId="56ACFFC7" w14:textId="77777777" w:rsidR="00AE40D7" w:rsidRPr="00AE40D7" w:rsidRDefault="00AE40D7" w:rsidP="007E5657">
            <w:pPr>
              <w:pStyle w:val="NoSpacing"/>
              <w:jc w:val="center"/>
              <w:rPr>
                <w:szCs w:val="20"/>
                <w:lang w:val="en-US" w:eastAsia="en-US"/>
              </w:rPr>
            </w:pPr>
            <w:r w:rsidRPr="00AE40D7">
              <w:rPr>
                <w:szCs w:val="20"/>
                <w:lang w:val="en-US" w:eastAsia="en-US"/>
              </w:rPr>
              <w:t>2</w:t>
            </w:r>
          </w:p>
        </w:tc>
        <w:tc>
          <w:tcPr>
            <w:tcW w:w="580" w:type="dxa"/>
            <w:vAlign w:val="center"/>
          </w:tcPr>
          <w:p w14:paraId="45DD6576" w14:textId="77777777" w:rsidR="00AE40D7" w:rsidRPr="00AE40D7" w:rsidRDefault="00AE40D7" w:rsidP="007E5657">
            <w:pPr>
              <w:pStyle w:val="NoSpacing"/>
              <w:jc w:val="center"/>
              <w:rPr>
                <w:szCs w:val="20"/>
                <w:lang w:val="en-US" w:eastAsia="en-US"/>
              </w:rPr>
            </w:pPr>
            <w:r w:rsidRPr="00AE40D7">
              <w:rPr>
                <w:szCs w:val="20"/>
                <w:lang w:val="en-US" w:eastAsia="en-US"/>
              </w:rPr>
              <w:t>2</w:t>
            </w:r>
          </w:p>
        </w:tc>
        <w:tc>
          <w:tcPr>
            <w:tcW w:w="708" w:type="dxa"/>
          </w:tcPr>
          <w:p w14:paraId="598A367C" w14:textId="77777777" w:rsidR="00AE40D7" w:rsidRPr="00AE40D7" w:rsidRDefault="00AE40D7" w:rsidP="007E5657">
            <w:pPr>
              <w:rPr>
                <w:rFonts w:ascii="Times New Roman" w:hAnsi="Times New Roman" w:cs="Times New Roman"/>
              </w:rPr>
            </w:pPr>
          </w:p>
        </w:tc>
        <w:tc>
          <w:tcPr>
            <w:tcW w:w="996" w:type="dxa"/>
            <w:vAlign w:val="center"/>
          </w:tcPr>
          <w:p w14:paraId="26590BFD" w14:textId="77777777" w:rsidR="00AE40D7" w:rsidRPr="00AE40D7" w:rsidRDefault="00AE40D7" w:rsidP="007E5657">
            <w:pPr>
              <w:pStyle w:val="NoSpacing"/>
              <w:jc w:val="center"/>
              <w:rPr>
                <w:szCs w:val="20"/>
                <w:lang w:val="en-US" w:eastAsia="en-US"/>
              </w:rPr>
            </w:pPr>
            <w:r w:rsidRPr="00AE40D7">
              <w:rPr>
                <w:szCs w:val="20"/>
                <w:lang w:val="en-US" w:eastAsia="en-US"/>
              </w:rPr>
              <w:t>5</w:t>
            </w:r>
          </w:p>
        </w:tc>
      </w:tr>
      <w:tr w:rsidR="00AE40D7" w:rsidRPr="00AE40D7" w14:paraId="5BF3D1CF" w14:textId="77777777" w:rsidTr="007E5657">
        <w:tc>
          <w:tcPr>
            <w:tcW w:w="529" w:type="dxa"/>
          </w:tcPr>
          <w:p w14:paraId="11534B6B" w14:textId="77777777" w:rsidR="00AE40D7" w:rsidRPr="00AE40D7" w:rsidRDefault="00AE40D7" w:rsidP="00855307">
            <w:pPr>
              <w:pStyle w:val="ListParagraph"/>
              <w:numPr>
                <w:ilvl w:val="0"/>
                <w:numId w:val="5"/>
              </w:numPr>
              <w:ind w:left="0" w:firstLine="0"/>
              <w:contextualSpacing w:val="0"/>
              <w:rPr>
                <w:rFonts w:ascii="Times New Roman" w:hAnsi="Times New Roman" w:cs="Times New Roman"/>
                <w:lang w:val="sr-Latn-CS"/>
              </w:rPr>
            </w:pPr>
          </w:p>
        </w:tc>
        <w:tc>
          <w:tcPr>
            <w:tcW w:w="5108" w:type="dxa"/>
            <w:gridSpan w:val="2"/>
            <w:vAlign w:val="center"/>
          </w:tcPr>
          <w:p w14:paraId="4381119A" w14:textId="77777777" w:rsidR="00AE40D7" w:rsidRPr="00AE40D7" w:rsidRDefault="00AE40D7" w:rsidP="007E5657">
            <w:pPr>
              <w:pStyle w:val="NoSpacing"/>
              <w:rPr>
                <w:i/>
                <w:szCs w:val="20"/>
                <w:lang w:val="en-US" w:eastAsia="en-US"/>
              </w:rPr>
            </w:pPr>
            <w:r w:rsidRPr="00AE40D7">
              <w:rPr>
                <w:szCs w:val="20"/>
                <w:lang w:val="sl-SI" w:eastAsia="en-US"/>
              </w:rPr>
              <w:t xml:space="preserve">Njemačka književnost 4 – </w:t>
            </w:r>
            <w:r w:rsidRPr="00AE40D7">
              <w:rPr>
                <w:i/>
                <w:szCs w:val="20"/>
                <w:lang w:val="sl-SI" w:eastAsia="en-US"/>
              </w:rPr>
              <w:t>Bidermajer, realizam, naturalizam</w:t>
            </w:r>
          </w:p>
        </w:tc>
        <w:tc>
          <w:tcPr>
            <w:tcW w:w="976" w:type="dxa"/>
            <w:vAlign w:val="center"/>
          </w:tcPr>
          <w:p w14:paraId="498D1098" w14:textId="77777777" w:rsidR="00AE40D7" w:rsidRPr="00AE40D7" w:rsidRDefault="00AE40D7" w:rsidP="007E5657">
            <w:pPr>
              <w:jc w:val="center"/>
              <w:rPr>
                <w:rFonts w:ascii="Times New Roman" w:hAnsi="Times New Roman" w:cs="Times New Roman"/>
              </w:rPr>
            </w:pPr>
            <w:r w:rsidRPr="00AE40D7">
              <w:rPr>
                <w:rFonts w:ascii="Times New Roman" w:hAnsi="Times New Roman" w:cs="Times New Roman"/>
              </w:rPr>
              <w:t>IV</w:t>
            </w:r>
          </w:p>
        </w:tc>
        <w:tc>
          <w:tcPr>
            <w:tcW w:w="709" w:type="dxa"/>
            <w:vAlign w:val="center"/>
          </w:tcPr>
          <w:p w14:paraId="43C27448" w14:textId="77777777" w:rsidR="00AE40D7" w:rsidRPr="00AE40D7" w:rsidRDefault="00AE40D7" w:rsidP="007E5657">
            <w:pPr>
              <w:pStyle w:val="NoSpacing"/>
              <w:jc w:val="center"/>
              <w:rPr>
                <w:szCs w:val="20"/>
                <w:lang w:val="en-US" w:eastAsia="en-US"/>
              </w:rPr>
            </w:pPr>
            <w:r w:rsidRPr="00AE40D7">
              <w:rPr>
                <w:szCs w:val="20"/>
                <w:lang w:val="en-US" w:eastAsia="en-US"/>
              </w:rPr>
              <w:t>2</w:t>
            </w:r>
          </w:p>
        </w:tc>
        <w:tc>
          <w:tcPr>
            <w:tcW w:w="580" w:type="dxa"/>
            <w:vAlign w:val="center"/>
          </w:tcPr>
          <w:p w14:paraId="15F3B890" w14:textId="77777777" w:rsidR="00AE40D7" w:rsidRPr="00AE40D7" w:rsidRDefault="00AE40D7" w:rsidP="007E5657">
            <w:pPr>
              <w:pStyle w:val="NoSpacing"/>
              <w:jc w:val="center"/>
              <w:rPr>
                <w:szCs w:val="20"/>
                <w:lang w:val="en-US" w:eastAsia="en-US"/>
              </w:rPr>
            </w:pPr>
            <w:r w:rsidRPr="00AE40D7">
              <w:rPr>
                <w:szCs w:val="20"/>
                <w:lang w:val="en-US" w:eastAsia="en-US"/>
              </w:rPr>
              <w:t>2</w:t>
            </w:r>
          </w:p>
        </w:tc>
        <w:tc>
          <w:tcPr>
            <w:tcW w:w="708" w:type="dxa"/>
          </w:tcPr>
          <w:p w14:paraId="41FC2DF3" w14:textId="77777777" w:rsidR="00AE40D7" w:rsidRPr="00AE40D7" w:rsidRDefault="00AE40D7" w:rsidP="007E5657">
            <w:pPr>
              <w:rPr>
                <w:rFonts w:ascii="Times New Roman" w:hAnsi="Times New Roman" w:cs="Times New Roman"/>
              </w:rPr>
            </w:pPr>
          </w:p>
        </w:tc>
        <w:tc>
          <w:tcPr>
            <w:tcW w:w="996" w:type="dxa"/>
            <w:vAlign w:val="center"/>
          </w:tcPr>
          <w:p w14:paraId="027BA19E" w14:textId="77777777" w:rsidR="00AE40D7" w:rsidRPr="00AE40D7" w:rsidRDefault="00AE40D7" w:rsidP="007E5657">
            <w:pPr>
              <w:pStyle w:val="NoSpacing"/>
              <w:jc w:val="center"/>
              <w:rPr>
                <w:szCs w:val="20"/>
                <w:lang w:val="en-US" w:eastAsia="en-US"/>
              </w:rPr>
            </w:pPr>
            <w:r w:rsidRPr="00AE40D7">
              <w:rPr>
                <w:szCs w:val="20"/>
                <w:lang w:val="en-US" w:eastAsia="en-US"/>
              </w:rPr>
              <w:t>5</w:t>
            </w:r>
          </w:p>
        </w:tc>
      </w:tr>
      <w:tr w:rsidR="00AE40D7" w:rsidRPr="00AE40D7" w14:paraId="13408879" w14:textId="77777777" w:rsidTr="007E5657">
        <w:tc>
          <w:tcPr>
            <w:tcW w:w="529" w:type="dxa"/>
          </w:tcPr>
          <w:p w14:paraId="33C4E0DF" w14:textId="77777777" w:rsidR="00AE40D7" w:rsidRPr="00AE40D7" w:rsidRDefault="00AE40D7" w:rsidP="00855307">
            <w:pPr>
              <w:pStyle w:val="ListParagraph"/>
              <w:numPr>
                <w:ilvl w:val="0"/>
                <w:numId w:val="5"/>
              </w:numPr>
              <w:ind w:left="0" w:firstLine="0"/>
              <w:contextualSpacing w:val="0"/>
              <w:rPr>
                <w:rFonts w:ascii="Times New Roman" w:hAnsi="Times New Roman" w:cs="Times New Roman"/>
                <w:lang w:val="sr-Latn-CS"/>
              </w:rPr>
            </w:pPr>
          </w:p>
        </w:tc>
        <w:tc>
          <w:tcPr>
            <w:tcW w:w="5108" w:type="dxa"/>
            <w:gridSpan w:val="2"/>
            <w:vAlign w:val="center"/>
          </w:tcPr>
          <w:p w14:paraId="22F3A05B" w14:textId="77777777" w:rsidR="00AE40D7" w:rsidRPr="00AE40D7" w:rsidRDefault="00AE40D7" w:rsidP="007E5657">
            <w:pPr>
              <w:pStyle w:val="NoSpacing"/>
              <w:rPr>
                <w:i/>
                <w:szCs w:val="20"/>
                <w:lang w:val="en-US" w:eastAsia="en-US"/>
              </w:rPr>
            </w:pPr>
            <w:proofErr w:type="spellStart"/>
            <w:r w:rsidRPr="00AE40D7">
              <w:rPr>
                <w:szCs w:val="20"/>
                <w:lang w:val="en-US" w:eastAsia="en-US"/>
              </w:rPr>
              <w:t>Istorija</w:t>
            </w:r>
            <w:proofErr w:type="spellEnd"/>
            <w:r w:rsidRPr="00AE40D7">
              <w:rPr>
                <w:szCs w:val="20"/>
                <w:lang w:val="en-US" w:eastAsia="en-US"/>
              </w:rPr>
              <w:t xml:space="preserve"> </w:t>
            </w:r>
            <w:proofErr w:type="spellStart"/>
            <w:r w:rsidRPr="00AE40D7">
              <w:rPr>
                <w:szCs w:val="20"/>
                <w:lang w:val="en-US" w:eastAsia="en-US"/>
              </w:rPr>
              <w:t>njemačke</w:t>
            </w:r>
            <w:proofErr w:type="spellEnd"/>
            <w:r w:rsidRPr="00AE40D7">
              <w:rPr>
                <w:szCs w:val="20"/>
                <w:lang w:val="en-US" w:eastAsia="en-US"/>
              </w:rPr>
              <w:t xml:space="preserve"> </w:t>
            </w:r>
            <w:proofErr w:type="spellStart"/>
            <w:r w:rsidRPr="00AE40D7">
              <w:rPr>
                <w:szCs w:val="20"/>
                <w:lang w:val="en-US" w:eastAsia="en-US"/>
              </w:rPr>
              <w:t>kulture</w:t>
            </w:r>
            <w:proofErr w:type="spellEnd"/>
            <w:r w:rsidRPr="00AE40D7">
              <w:rPr>
                <w:szCs w:val="20"/>
                <w:lang w:val="en-US" w:eastAsia="en-US"/>
              </w:rPr>
              <w:t xml:space="preserve"> </w:t>
            </w:r>
            <w:r w:rsidRPr="00C32777">
              <w:rPr>
                <w:strike/>
                <w:szCs w:val="20"/>
                <w:highlight w:val="yellow"/>
                <w:lang w:val="en-US" w:eastAsia="en-US"/>
              </w:rPr>
              <w:t>1</w:t>
            </w:r>
          </w:p>
        </w:tc>
        <w:tc>
          <w:tcPr>
            <w:tcW w:w="976" w:type="dxa"/>
            <w:vAlign w:val="center"/>
          </w:tcPr>
          <w:p w14:paraId="775B98A0" w14:textId="77777777" w:rsidR="00AE40D7" w:rsidRPr="00AE40D7" w:rsidRDefault="00AE40D7" w:rsidP="007E5657">
            <w:pPr>
              <w:jc w:val="center"/>
              <w:rPr>
                <w:rFonts w:ascii="Times New Roman" w:hAnsi="Times New Roman" w:cs="Times New Roman"/>
              </w:rPr>
            </w:pPr>
            <w:r w:rsidRPr="00AE40D7">
              <w:rPr>
                <w:rFonts w:ascii="Times New Roman" w:hAnsi="Times New Roman" w:cs="Times New Roman"/>
              </w:rPr>
              <w:t>IV</w:t>
            </w:r>
          </w:p>
        </w:tc>
        <w:tc>
          <w:tcPr>
            <w:tcW w:w="709" w:type="dxa"/>
            <w:vAlign w:val="center"/>
          </w:tcPr>
          <w:p w14:paraId="0FFB1C9A" w14:textId="77777777" w:rsidR="00AE40D7" w:rsidRPr="00AE40D7" w:rsidRDefault="00AE40D7" w:rsidP="007E5657">
            <w:pPr>
              <w:pStyle w:val="NoSpacing"/>
              <w:jc w:val="center"/>
              <w:rPr>
                <w:szCs w:val="20"/>
                <w:lang w:val="en-US" w:eastAsia="en-US"/>
              </w:rPr>
            </w:pPr>
            <w:r w:rsidRPr="00AE40D7">
              <w:rPr>
                <w:szCs w:val="20"/>
                <w:lang w:val="en-US" w:eastAsia="en-US"/>
              </w:rPr>
              <w:t>2</w:t>
            </w:r>
          </w:p>
        </w:tc>
        <w:tc>
          <w:tcPr>
            <w:tcW w:w="580" w:type="dxa"/>
            <w:vAlign w:val="center"/>
          </w:tcPr>
          <w:p w14:paraId="2F84F7C5" w14:textId="77777777" w:rsidR="00AE40D7" w:rsidRPr="00AE40D7" w:rsidRDefault="00AE40D7" w:rsidP="007E5657">
            <w:pPr>
              <w:pStyle w:val="NoSpacing"/>
              <w:jc w:val="center"/>
              <w:rPr>
                <w:szCs w:val="20"/>
                <w:lang w:val="en-US" w:eastAsia="en-US"/>
              </w:rPr>
            </w:pPr>
            <w:r w:rsidRPr="00AE40D7">
              <w:rPr>
                <w:szCs w:val="20"/>
                <w:lang w:val="en-US" w:eastAsia="en-US"/>
              </w:rPr>
              <w:t>0</w:t>
            </w:r>
          </w:p>
        </w:tc>
        <w:tc>
          <w:tcPr>
            <w:tcW w:w="708" w:type="dxa"/>
          </w:tcPr>
          <w:p w14:paraId="1B220068" w14:textId="77777777" w:rsidR="00AE40D7" w:rsidRPr="00AE40D7" w:rsidRDefault="00AE40D7" w:rsidP="007E5657">
            <w:pPr>
              <w:rPr>
                <w:rFonts w:ascii="Times New Roman" w:hAnsi="Times New Roman" w:cs="Times New Roman"/>
              </w:rPr>
            </w:pPr>
          </w:p>
        </w:tc>
        <w:tc>
          <w:tcPr>
            <w:tcW w:w="996" w:type="dxa"/>
            <w:vAlign w:val="center"/>
          </w:tcPr>
          <w:p w14:paraId="02766655" w14:textId="77777777" w:rsidR="00AE40D7" w:rsidRPr="00AE40D7" w:rsidRDefault="00AE40D7" w:rsidP="007E5657">
            <w:pPr>
              <w:pStyle w:val="NoSpacing"/>
              <w:jc w:val="center"/>
              <w:rPr>
                <w:szCs w:val="20"/>
                <w:lang w:val="en-US" w:eastAsia="en-US"/>
              </w:rPr>
            </w:pPr>
            <w:r w:rsidRPr="00AE40D7">
              <w:rPr>
                <w:szCs w:val="20"/>
                <w:lang w:val="en-US" w:eastAsia="en-US"/>
              </w:rPr>
              <w:t>3</w:t>
            </w:r>
          </w:p>
        </w:tc>
      </w:tr>
      <w:tr w:rsidR="00AE40D7" w:rsidRPr="00AE40D7" w14:paraId="59B9A1EE" w14:textId="77777777" w:rsidTr="007E5657">
        <w:tc>
          <w:tcPr>
            <w:tcW w:w="529" w:type="dxa"/>
          </w:tcPr>
          <w:p w14:paraId="2DC04946" w14:textId="77777777" w:rsidR="00AE40D7" w:rsidRPr="00AE40D7" w:rsidRDefault="00AE40D7" w:rsidP="00855307">
            <w:pPr>
              <w:pStyle w:val="ListParagraph"/>
              <w:numPr>
                <w:ilvl w:val="0"/>
                <w:numId w:val="5"/>
              </w:numPr>
              <w:ind w:left="0" w:firstLine="0"/>
              <w:contextualSpacing w:val="0"/>
              <w:rPr>
                <w:rFonts w:ascii="Times New Roman" w:hAnsi="Times New Roman" w:cs="Times New Roman"/>
                <w:lang w:val="sr-Latn-CS"/>
              </w:rPr>
            </w:pPr>
          </w:p>
        </w:tc>
        <w:tc>
          <w:tcPr>
            <w:tcW w:w="5108" w:type="dxa"/>
            <w:gridSpan w:val="2"/>
            <w:vAlign w:val="center"/>
          </w:tcPr>
          <w:p w14:paraId="44C7DF91" w14:textId="77777777" w:rsidR="00AE40D7" w:rsidRPr="00AE40D7" w:rsidRDefault="00AE40D7" w:rsidP="007E5657">
            <w:pPr>
              <w:pStyle w:val="NoSpacing"/>
              <w:rPr>
                <w:szCs w:val="20"/>
                <w:lang w:val="it-IT" w:eastAsia="en-US"/>
              </w:rPr>
            </w:pPr>
            <w:r w:rsidRPr="00AE40D7">
              <w:rPr>
                <w:szCs w:val="20"/>
                <w:lang w:val="sl-SI" w:eastAsia="en-US"/>
              </w:rPr>
              <w:t xml:space="preserve">Savremeni njemački jezik 4 – </w:t>
            </w:r>
            <w:r w:rsidRPr="00AE40D7">
              <w:rPr>
                <w:i/>
                <w:szCs w:val="20"/>
                <w:lang w:val="sl-SI" w:eastAsia="en-US"/>
              </w:rPr>
              <w:t>Nivo B1.2</w:t>
            </w:r>
          </w:p>
        </w:tc>
        <w:tc>
          <w:tcPr>
            <w:tcW w:w="976" w:type="dxa"/>
            <w:vAlign w:val="center"/>
          </w:tcPr>
          <w:p w14:paraId="42D88F0C" w14:textId="77777777" w:rsidR="00AE40D7" w:rsidRPr="00AE40D7" w:rsidRDefault="00AE40D7" w:rsidP="007E5657">
            <w:pPr>
              <w:jc w:val="center"/>
              <w:rPr>
                <w:rFonts w:ascii="Times New Roman" w:hAnsi="Times New Roman" w:cs="Times New Roman"/>
              </w:rPr>
            </w:pPr>
            <w:r w:rsidRPr="00AE40D7">
              <w:rPr>
                <w:rFonts w:ascii="Times New Roman" w:hAnsi="Times New Roman" w:cs="Times New Roman"/>
              </w:rPr>
              <w:t>IV</w:t>
            </w:r>
          </w:p>
        </w:tc>
        <w:tc>
          <w:tcPr>
            <w:tcW w:w="709" w:type="dxa"/>
            <w:vAlign w:val="center"/>
          </w:tcPr>
          <w:p w14:paraId="08F4A33E" w14:textId="77777777" w:rsidR="00AE40D7" w:rsidRPr="00AE40D7" w:rsidRDefault="00AE40D7" w:rsidP="007E5657">
            <w:pPr>
              <w:pStyle w:val="NoSpacing"/>
              <w:jc w:val="center"/>
              <w:rPr>
                <w:szCs w:val="20"/>
                <w:lang w:val="en-US" w:eastAsia="en-US"/>
              </w:rPr>
            </w:pPr>
            <w:r w:rsidRPr="00AE40D7">
              <w:rPr>
                <w:szCs w:val="20"/>
                <w:lang w:val="en-US" w:eastAsia="en-US"/>
              </w:rPr>
              <w:t>2</w:t>
            </w:r>
          </w:p>
        </w:tc>
        <w:tc>
          <w:tcPr>
            <w:tcW w:w="580" w:type="dxa"/>
            <w:vAlign w:val="center"/>
          </w:tcPr>
          <w:p w14:paraId="2C2739DF" w14:textId="77777777" w:rsidR="00AE40D7" w:rsidRPr="00AE40D7" w:rsidRDefault="00AE40D7" w:rsidP="007E5657">
            <w:pPr>
              <w:pStyle w:val="NoSpacing"/>
              <w:jc w:val="center"/>
              <w:rPr>
                <w:szCs w:val="20"/>
                <w:lang w:val="en-US" w:eastAsia="en-US"/>
              </w:rPr>
            </w:pPr>
            <w:r w:rsidRPr="00AE40D7">
              <w:rPr>
                <w:szCs w:val="20"/>
                <w:lang w:val="en-US" w:eastAsia="en-US"/>
              </w:rPr>
              <w:t>6</w:t>
            </w:r>
          </w:p>
        </w:tc>
        <w:tc>
          <w:tcPr>
            <w:tcW w:w="708" w:type="dxa"/>
          </w:tcPr>
          <w:p w14:paraId="77E3EA43" w14:textId="77777777" w:rsidR="00AE40D7" w:rsidRPr="00AE40D7" w:rsidRDefault="00AE40D7" w:rsidP="007E5657">
            <w:pPr>
              <w:rPr>
                <w:rFonts w:ascii="Times New Roman" w:hAnsi="Times New Roman" w:cs="Times New Roman"/>
              </w:rPr>
            </w:pPr>
          </w:p>
        </w:tc>
        <w:tc>
          <w:tcPr>
            <w:tcW w:w="996" w:type="dxa"/>
            <w:vAlign w:val="center"/>
          </w:tcPr>
          <w:p w14:paraId="7D9F0CC3" w14:textId="77777777" w:rsidR="00AE40D7" w:rsidRPr="00AE40D7" w:rsidRDefault="00AE40D7" w:rsidP="007E5657">
            <w:pPr>
              <w:pStyle w:val="NoSpacing"/>
              <w:jc w:val="center"/>
              <w:rPr>
                <w:szCs w:val="20"/>
                <w:lang w:val="en-US" w:eastAsia="en-US"/>
              </w:rPr>
            </w:pPr>
            <w:r w:rsidRPr="00AE40D7">
              <w:rPr>
                <w:szCs w:val="20"/>
                <w:lang w:val="en-US" w:eastAsia="en-US"/>
              </w:rPr>
              <w:t>8</w:t>
            </w:r>
          </w:p>
        </w:tc>
      </w:tr>
      <w:tr w:rsidR="00AE40D7" w:rsidRPr="00AE40D7" w14:paraId="40D59A3C" w14:textId="77777777" w:rsidTr="007E5657">
        <w:tc>
          <w:tcPr>
            <w:tcW w:w="529" w:type="dxa"/>
          </w:tcPr>
          <w:p w14:paraId="41860280" w14:textId="77777777" w:rsidR="00AE40D7" w:rsidRPr="00AE40D7" w:rsidRDefault="00AE40D7" w:rsidP="00855307">
            <w:pPr>
              <w:pStyle w:val="ListParagraph"/>
              <w:numPr>
                <w:ilvl w:val="0"/>
                <w:numId w:val="5"/>
              </w:numPr>
              <w:ind w:left="0" w:firstLine="0"/>
              <w:contextualSpacing w:val="0"/>
              <w:rPr>
                <w:rFonts w:ascii="Times New Roman" w:hAnsi="Times New Roman" w:cs="Times New Roman"/>
                <w:lang w:val="sr-Latn-CS"/>
              </w:rPr>
            </w:pPr>
          </w:p>
        </w:tc>
        <w:tc>
          <w:tcPr>
            <w:tcW w:w="5108" w:type="dxa"/>
            <w:gridSpan w:val="2"/>
            <w:vAlign w:val="center"/>
          </w:tcPr>
          <w:p w14:paraId="4D1AB693" w14:textId="77777777" w:rsidR="00AE40D7" w:rsidRPr="00AE40D7" w:rsidRDefault="00AE40D7" w:rsidP="007E5657">
            <w:pPr>
              <w:pStyle w:val="NoSpacing"/>
              <w:rPr>
                <w:szCs w:val="20"/>
                <w:lang w:val="sl-SI" w:eastAsia="en-US"/>
              </w:rPr>
            </w:pPr>
            <w:r w:rsidRPr="00AE40D7">
              <w:rPr>
                <w:szCs w:val="20"/>
                <w:lang w:val="sl-SI" w:eastAsia="en-US"/>
              </w:rPr>
              <w:t xml:space="preserve">Osnove prevođenja 2 </w:t>
            </w:r>
          </w:p>
        </w:tc>
        <w:tc>
          <w:tcPr>
            <w:tcW w:w="976" w:type="dxa"/>
            <w:vAlign w:val="center"/>
          </w:tcPr>
          <w:p w14:paraId="14DB0996" w14:textId="77777777" w:rsidR="00AE40D7" w:rsidRPr="00AE40D7" w:rsidRDefault="00AE40D7" w:rsidP="007E5657">
            <w:pPr>
              <w:jc w:val="center"/>
              <w:rPr>
                <w:rFonts w:ascii="Times New Roman" w:hAnsi="Times New Roman" w:cs="Times New Roman"/>
              </w:rPr>
            </w:pPr>
            <w:r w:rsidRPr="00AE40D7">
              <w:rPr>
                <w:rFonts w:ascii="Times New Roman" w:hAnsi="Times New Roman" w:cs="Times New Roman"/>
              </w:rPr>
              <w:t>IV</w:t>
            </w:r>
          </w:p>
        </w:tc>
        <w:tc>
          <w:tcPr>
            <w:tcW w:w="709" w:type="dxa"/>
            <w:vAlign w:val="center"/>
          </w:tcPr>
          <w:p w14:paraId="320B6D59" w14:textId="77777777" w:rsidR="00AE40D7" w:rsidRPr="00AE40D7" w:rsidRDefault="00AE40D7" w:rsidP="007E5657">
            <w:pPr>
              <w:pStyle w:val="NoSpacing"/>
              <w:jc w:val="center"/>
              <w:rPr>
                <w:szCs w:val="20"/>
                <w:lang w:val="it-IT" w:eastAsia="en-US"/>
              </w:rPr>
            </w:pPr>
            <w:r w:rsidRPr="00AE40D7">
              <w:rPr>
                <w:szCs w:val="20"/>
                <w:lang w:val="it-IT" w:eastAsia="en-US"/>
              </w:rPr>
              <w:t>2</w:t>
            </w:r>
          </w:p>
        </w:tc>
        <w:tc>
          <w:tcPr>
            <w:tcW w:w="580" w:type="dxa"/>
            <w:vAlign w:val="center"/>
          </w:tcPr>
          <w:p w14:paraId="7B6ECF76" w14:textId="77777777" w:rsidR="00AE40D7" w:rsidRPr="00441BC7" w:rsidRDefault="00AE40D7" w:rsidP="007E5657">
            <w:pPr>
              <w:pStyle w:val="NoSpacing"/>
              <w:jc w:val="center"/>
              <w:rPr>
                <w:strike/>
                <w:szCs w:val="20"/>
                <w:lang w:val="it-IT" w:eastAsia="en-US"/>
              </w:rPr>
            </w:pPr>
            <w:r w:rsidRPr="00441BC7">
              <w:rPr>
                <w:strike/>
                <w:szCs w:val="20"/>
                <w:highlight w:val="yellow"/>
                <w:lang w:val="it-IT" w:eastAsia="en-US"/>
              </w:rPr>
              <w:t>2</w:t>
            </w:r>
          </w:p>
        </w:tc>
        <w:tc>
          <w:tcPr>
            <w:tcW w:w="708" w:type="dxa"/>
          </w:tcPr>
          <w:p w14:paraId="6519E3CA" w14:textId="77777777" w:rsidR="00AE40D7" w:rsidRPr="00AE40D7" w:rsidRDefault="00AE40D7" w:rsidP="007E5657">
            <w:pPr>
              <w:rPr>
                <w:rFonts w:ascii="Times New Roman" w:hAnsi="Times New Roman" w:cs="Times New Roman"/>
              </w:rPr>
            </w:pPr>
          </w:p>
        </w:tc>
        <w:tc>
          <w:tcPr>
            <w:tcW w:w="996" w:type="dxa"/>
            <w:vAlign w:val="center"/>
          </w:tcPr>
          <w:p w14:paraId="2D44BB63" w14:textId="77777777" w:rsidR="00AE40D7" w:rsidRPr="003B36D5" w:rsidRDefault="00AE40D7" w:rsidP="007E5657">
            <w:pPr>
              <w:pStyle w:val="NoSpacing"/>
              <w:jc w:val="center"/>
              <w:rPr>
                <w:strike/>
                <w:szCs w:val="20"/>
                <w:lang w:val="it-IT" w:eastAsia="en-US"/>
              </w:rPr>
            </w:pPr>
            <w:r w:rsidRPr="003B36D5">
              <w:rPr>
                <w:strike/>
                <w:szCs w:val="20"/>
                <w:highlight w:val="yellow"/>
                <w:lang w:val="de-DE" w:eastAsia="en-US"/>
              </w:rPr>
              <w:t>5</w:t>
            </w:r>
          </w:p>
        </w:tc>
      </w:tr>
      <w:tr w:rsidR="00AE40D7" w:rsidRPr="00AE40D7" w14:paraId="41052941" w14:textId="77777777" w:rsidTr="007E5657">
        <w:tc>
          <w:tcPr>
            <w:tcW w:w="529" w:type="dxa"/>
          </w:tcPr>
          <w:p w14:paraId="5D8ABE65" w14:textId="77777777" w:rsidR="00AE40D7" w:rsidRPr="00AE40D7" w:rsidRDefault="00AE40D7" w:rsidP="00855307">
            <w:pPr>
              <w:pStyle w:val="ListParagraph"/>
              <w:numPr>
                <w:ilvl w:val="0"/>
                <w:numId w:val="5"/>
              </w:numPr>
              <w:ind w:left="0" w:firstLine="0"/>
              <w:contextualSpacing w:val="0"/>
              <w:rPr>
                <w:rFonts w:ascii="Times New Roman" w:hAnsi="Times New Roman" w:cs="Times New Roman"/>
                <w:lang w:val="sr-Latn-CS"/>
              </w:rPr>
            </w:pPr>
          </w:p>
        </w:tc>
        <w:tc>
          <w:tcPr>
            <w:tcW w:w="9077" w:type="dxa"/>
            <w:gridSpan w:val="7"/>
          </w:tcPr>
          <w:p w14:paraId="2EB71749" w14:textId="77777777" w:rsidR="00AE40D7" w:rsidRPr="00AE40D7" w:rsidRDefault="00AE40D7" w:rsidP="007E5657">
            <w:pPr>
              <w:pStyle w:val="NoSpacing"/>
              <w:rPr>
                <w:szCs w:val="20"/>
                <w:lang w:val="sr-Latn-CS" w:eastAsia="en-US"/>
              </w:rPr>
            </w:pPr>
            <w:r w:rsidRPr="00AE40D7">
              <w:rPr>
                <w:b/>
                <w:szCs w:val="20"/>
                <w:lang w:val="sr-Latn-CS" w:eastAsia="en-US"/>
              </w:rPr>
              <w:t>Drugi strani jezik 4-Obavezni izborni predmet (bira se jedan strani jezik)</w:t>
            </w:r>
          </w:p>
        </w:tc>
      </w:tr>
      <w:tr w:rsidR="00AE40D7" w:rsidRPr="00AE40D7" w14:paraId="762DACEA" w14:textId="77777777" w:rsidTr="007E5657">
        <w:tc>
          <w:tcPr>
            <w:tcW w:w="529" w:type="dxa"/>
          </w:tcPr>
          <w:p w14:paraId="7E0C855E" w14:textId="77777777" w:rsidR="00AE40D7" w:rsidRPr="00AE40D7" w:rsidRDefault="00AE40D7" w:rsidP="007E5657">
            <w:pPr>
              <w:ind w:left="360"/>
              <w:rPr>
                <w:rFonts w:ascii="Times New Roman" w:hAnsi="Times New Roman" w:cs="Times New Roman"/>
                <w:lang w:val="sr-Latn-CS"/>
              </w:rPr>
            </w:pPr>
          </w:p>
        </w:tc>
        <w:tc>
          <w:tcPr>
            <w:tcW w:w="5108" w:type="dxa"/>
            <w:gridSpan w:val="2"/>
          </w:tcPr>
          <w:p w14:paraId="4165506C" w14:textId="77777777" w:rsidR="00AE40D7" w:rsidRPr="00AE40D7" w:rsidRDefault="00AE40D7" w:rsidP="007E5657">
            <w:pPr>
              <w:pStyle w:val="NoSpacing"/>
              <w:rPr>
                <w:szCs w:val="20"/>
                <w:lang w:val="sl-SI" w:eastAsia="en-US"/>
              </w:rPr>
            </w:pPr>
            <w:r w:rsidRPr="00AE40D7">
              <w:rPr>
                <w:szCs w:val="20"/>
                <w:lang w:val="sl-SI" w:eastAsia="en-US"/>
              </w:rPr>
              <w:t>Engleski jezik 4</w:t>
            </w:r>
          </w:p>
          <w:p w14:paraId="66CB2104" w14:textId="77777777" w:rsidR="00AE40D7" w:rsidRPr="00AE40D7" w:rsidRDefault="00AE40D7" w:rsidP="007E5657">
            <w:pPr>
              <w:pStyle w:val="NoSpacing"/>
              <w:rPr>
                <w:szCs w:val="20"/>
                <w:lang w:val="sl-SI" w:eastAsia="en-US"/>
              </w:rPr>
            </w:pPr>
            <w:r w:rsidRPr="00AE40D7">
              <w:rPr>
                <w:szCs w:val="20"/>
                <w:lang w:val="sl-SI" w:eastAsia="en-US"/>
              </w:rPr>
              <w:t>Ruski jezik 4</w:t>
            </w:r>
          </w:p>
          <w:p w14:paraId="19BE71DE" w14:textId="77777777" w:rsidR="00AE40D7" w:rsidRPr="00AE40D7" w:rsidRDefault="00AE40D7" w:rsidP="007E5657">
            <w:pPr>
              <w:pStyle w:val="NoSpacing"/>
              <w:rPr>
                <w:szCs w:val="20"/>
                <w:lang w:val="sl-SI" w:eastAsia="en-US"/>
              </w:rPr>
            </w:pPr>
            <w:r w:rsidRPr="00AE40D7">
              <w:rPr>
                <w:szCs w:val="20"/>
                <w:lang w:val="sl-SI" w:eastAsia="en-US"/>
              </w:rPr>
              <w:t>Francuski jezik 4</w:t>
            </w:r>
          </w:p>
          <w:p w14:paraId="3A231C34" w14:textId="77777777" w:rsidR="00AE40D7" w:rsidRPr="00AE40D7" w:rsidRDefault="00AE40D7" w:rsidP="007E5657">
            <w:pPr>
              <w:pStyle w:val="NoSpacing"/>
              <w:rPr>
                <w:szCs w:val="20"/>
                <w:lang w:val="sl-SI" w:eastAsia="en-US"/>
              </w:rPr>
            </w:pPr>
            <w:r w:rsidRPr="00AE40D7">
              <w:rPr>
                <w:szCs w:val="20"/>
                <w:lang w:val="sl-SI" w:eastAsia="en-US"/>
              </w:rPr>
              <w:t>Italijanski jezik 4</w:t>
            </w:r>
          </w:p>
          <w:p w14:paraId="6FFDC676" w14:textId="77777777" w:rsidR="00AE40D7" w:rsidRPr="00AE40D7" w:rsidRDefault="00AE40D7" w:rsidP="007E5657">
            <w:pPr>
              <w:pStyle w:val="NoSpacing"/>
              <w:rPr>
                <w:szCs w:val="20"/>
                <w:lang w:val="sr-Latn-CS" w:eastAsia="en-US"/>
              </w:rPr>
            </w:pPr>
            <w:r w:rsidRPr="00AE40D7">
              <w:rPr>
                <w:szCs w:val="20"/>
                <w:lang w:val="sl-SI" w:eastAsia="en-US"/>
              </w:rPr>
              <w:t>Španski jezik 4</w:t>
            </w:r>
          </w:p>
        </w:tc>
        <w:tc>
          <w:tcPr>
            <w:tcW w:w="976" w:type="dxa"/>
            <w:vAlign w:val="center"/>
          </w:tcPr>
          <w:p w14:paraId="75B39952" w14:textId="77777777" w:rsidR="00AE40D7" w:rsidRPr="00AE40D7" w:rsidRDefault="00AE40D7" w:rsidP="007E5657">
            <w:pPr>
              <w:jc w:val="center"/>
              <w:rPr>
                <w:rFonts w:ascii="Times New Roman" w:hAnsi="Times New Roman" w:cs="Times New Roman"/>
              </w:rPr>
            </w:pPr>
            <w:r w:rsidRPr="00AE40D7">
              <w:rPr>
                <w:rFonts w:ascii="Times New Roman" w:hAnsi="Times New Roman" w:cs="Times New Roman"/>
              </w:rPr>
              <w:t>IV</w:t>
            </w:r>
          </w:p>
        </w:tc>
        <w:tc>
          <w:tcPr>
            <w:tcW w:w="709" w:type="dxa"/>
            <w:vAlign w:val="center"/>
          </w:tcPr>
          <w:p w14:paraId="060DD3C2" w14:textId="77777777" w:rsidR="00AE40D7" w:rsidRPr="00AE40D7" w:rsidRDefault="00AE40D7" w:rsidP="007E5657">
            <w:pPr>
              <w:pStyle w:val="NoSpacing"/>
              <w:jc w:val="center"/>
              <w:rPr>
                <w:szCs w:val="20"/>
                <w:lang w:val="sr-Latn-CS" w:eastAsia="en-US"/>
              </w:rPr>
            </w:pPr>
            <w:r w:rsidRPr="00AE40D7">
              <w:rPr>
                <w:szCs w:val="20"/>
                <w:lang w:val="sr-Latn-CS" w:eastAsia="en-US"/>
              </w:rPr>
              <w:t>2</w:t>
            </w:r>
          </w:p>
        </w:tc>
        <w:tc>
          <w:tcPr>
            <w:tcW w:w="580" w:type="dxa"/>
            <w:vAlign w:val="center"/>
          </w:tcPr>
          <w:p w14:paraId="5B815B6B" w14:textId="77777777" w:rsidR="00AE40D7" w:rsidRPr="00AE40D7" w:rsidRDefault="00AE40D7" w:rsidP="007E5657">
            <w:pPr>
              <w:pStyle w:val="NoSpacing"/>
              <w:jc w:val="center"/>
              <w:rPr>
                <w:szCs w:val="20"/>
                <w:lang w:val="sr-Latn-CS" w:eastAsia="en-US"/>
              </w:rPr>
            </w:pPr>
            <w:r w:rsidRPr="00AE40D7">
              <w:rPr>
                <w:szCs w:val="20"/>
                <w:lang w:val="sr-Latn-CS" w:eastAsia="en-US"/>
              </w:rPr>
              <w:t>2</w:t>
            </w:r>
          </w:p>
        </w:tc>
        <w:tc>
          <w:tcPr>
            <w:tcW w:w="708" w:type="dxa"/>
          </w:tcPr>
          <w:p w14:paraId="0C9CFC94" w14:textId="77777777" w:rsidR="00AE40D7" w:rsidRPr="00AE40D7" w:rsidRDefault="00AE40D7" w:rsidP="007E5657">
            <w:pPr>
              <w:rPr>
                <w:rFonts w:ascii="Times New Roman" w:hAnsi="Times New Roman" w:cs="Times New Roman"/>
              </w:rPr>
            </w:pPr>
          </w:p>
        </w:tc>
        <w:tc>
          <w:tcPr>
            <w:tcW w:w="996" w:type="dxa"/>
            <w:vAlign w:val="center"/>
          </w:tcPr>
          <w:p w14:paraId="7D927209" w14:textId="77777777" w:rsidR="00AE40D7" w:rsidRPr="00AE40D7" w:rsidRDefault="00AE40D7" w:rsidP="007E5657">
            <w:pPr>
              <w:pStyle w:val="NoSpacing"/>
              <w:jc w:val="center"/>
              <w:rPr>
                <w:szCs w:val="20"/>
                <w:lang w:val="sr-Latn-CS" w:eastAsia="en-US"/>
              </w:rPr>
            </w:pPr>
            <w:r w:rsidRPr="00AE40D7">
              <w:rPr>
                <w:szCs w:val="20"/>
                <w:lang w:val="sr-Latn-CS" w:eastAsia="en-US"/>
              </w:rPr>
              <w:t>4</w:t>
            </w:r>
          </w:p>
        </w:tc>
      </w:tr>
      <w:tr w:rsidR="00AE40D7" w:rsidRPr="00AE40D7" w14:paraId="1B8EB189" w14:textId="77777777" w:rsidTr="007E5657">
        <w:tc>
          <w:tcPr>
            <w:tcW w:w="6613" w:type="dxa"/>
            <w:gridSpan w:val="4"/>
          </w:tcPr>
          <w:p w14:paraId="514F91B5" w14:textId="77777777" w:rsidR="00AE40D7" w:rsidRPr="00AE40D7" w:rsidRDefault="00AE40D7" w:rsidP="007E5657">
            <w:pPr>
              <w:rPr>
                <w:rFonts w:ascii="Times New Roman" w:hAnsi="Times New Roman" w:cs="Times New Roman"/>
                <w:lang w:val="sr-Latn-CS"/>
              </w:rPr>
            </w:pPr>
            <w:r w:rsidRPr="00AE40D7">
              <w:rPr>
                <w:rFonts w:ascii="Times New Roman" w:hAnsi="Times New Roman" w:cs="Times New Roman"/>
                <w:lang w:val="sr-Latn-CS"/>
              </w:rPr>
              <w:t>Ukupno časova aktivne nastave</w:t>
            </w:r>
          </w:p>
        </w:tc>
        <w:tc>
          <w:tcPr>
            <w:tcW w:w="709" w:type="dxa"/>
          </w:tcPr>
          <w:p w14:paraId="74959A9A" w14:textId="77777777" w:rsidR="00AE40D7" w:rsidRPr="00AE40D7" w:rsidRDefault="00AE40D7" w:rsidP="007E5657">
            <w:pPr>
              <w:jc w:val="center"/>
              <w:rPr>
                <w:rFonts w:ascii="Times New Roman" w:hAnsi="Times New Roman" w:cs="Times New Roman"/>
                <w:b/>
                <w:lang w:val="sr-Latn-CS"/>
              </w:rPr>
            </w:pPr>
            <w:r w:rsidRPr="00AE40D7">
              <w:rPr>
                <w:rFonts w:ascii="Times New Roman" w:hAnsi="Times New Roman" w:cs="Times New Roman"/>
                <w:b/>
                <w:lang w:val="sr-Latn-CS"/>
              </w:rPr>
              <w:t>24</w:t>
            </w:r>
          </w:p>
        </w:tc>
        <w:tc>
          <w:tcPr>
            <w:tcW w:w="580" w:type="dxa"/>
          </w:tcPr>
          <w:p w14:paraId="2A58FB96" w14:textId="77777777" w:rsidR="00AE40D7" w:rsidRPr="00374341" w:rsidRDefault="00AE40D7" w:rsidP="007E5657">
            <w:pPr>
              <w:jc w:val="center"/>
              <w:rPr>
                <w:rFonts w:ascii="Times New Roman" w:hAnsi="Times New Roman" w:cs="Times New Roman"/>
                <w:b/>
                <w:strike/>
                <w:lang w:val="sr-Latn-CS"/>
              </w:rPr>
            </w:pPr>
            <w:r w:rsidRPr="00374341">
              <w:rPr>
                <w:rFonts w:ascii="Times New Roman" w:hAnsi="Times New Roman" w:cs="Times New Roman"/>
                <w:b/>
                <w:strike/>
                <w:highlight w:val="yellow"/>
                <w:lang w:val="sr-Latn-CS"/>
              </w:rPr>
              <w:t>28</w:t>
            </w:r>
          </w:p>
        </w:tc>
        <w:tc>
          <w:tcPr>
            <w:tcW w:w="708" w:type="dxa"/>
          </w:tcPr>
          <w:p w14:paraId="32B863DD" w14:textId="77777777" w:rsidR="00AE40D7" w:rsidRPr="00AE40D7" w:rsidRDefault="00AE40D7" w:rsidP="007E5657">
            <w:pPr>
              <w:rPr>
                <w:rFonts w:ascii="Times New Roman" w:hAnsi="Times New Roman" w:cs="Times New Roman"/>
                <w:lang w:val="sr-Latn-CS"/>
              </w:rPr>
            </w:pPr>
          </w:p>
        </w:tc>
        <w:tc>
          <w:tcPr>
            <w:tcW w:w="996" w:type="dxa"/>
          </w:tcPr>
          <w:p w14:paraId="66DBDBDE" w14:textId="77777777" w:rsidR="00AE40D7" w:rsidRPr="00AE40D7" w:rsidRDefault="00AE40D7" w:rsidP="007E5657">
            <w:pPr>
              <w:rPr>
                <w:rFonts w:ascii="Times New Roman" w:hAnsi="Times New Roman" w:cs="Times New Roman"/>
                <w:lang w:val="sr-Latn-CS"/>
              </w:rPr>
            </w:pPr>
          </w:p>
        </w:tc>
      </w:tr>
      <w:tr w:rsidR="00AE40D7" w:rsidRPr="00AE40D7" w14:paraId="5A95E593" w14:textId="77777777" w:rsidTr="007E5657">
        <w:tc>
          <w:tcPr>
            <w:tcW w:w="6613" w:type="dxa"/>
            <w:gridSpan w:val="4"/>
          </w:tcPr>
          <w:p w14:paraId="4C3D9F19" w14:textId="77777777" w:rsidR="00AE40D7" w:rsidRPr="00AE40D7" w:rsidRDefault="00AE40D7" w:rsidP="007E5657">
            <w:pPr>
              <w:rPr>
                <w:rFonts w:ascii="Times New Roman" w:hAnsi="Times New Roman" w:cs="Times New Roman"/>
                <w:lang w:val="sr-Latn-CS"/>
              </w:rPr>
            </w:pPr>
            <w:r w:rsidRPr="00AE40D7">
              <w:rPr>
                <w:rFonts w:ascii="Times New Roman" w:hAnsi="Times New Roman" w:cs="Times New Roman"/>
                <w:lang w:val="sr-Latn-CS"/>
              </w:rPr>
              <w:t>Ukupno ECTS kredita</w:t>
            </w:r>
          </w:p>
        </w:tc>
        <w:tc>
          <w:tcPr>
            <w:tcW w:w="709" w:type="dxa"/>
          </w:tcPr>
          <w:p w14:paraId="730D631D" w14:textId="77777777" w:rsidR="00AE40D7" w:rsidRPr="00AE40D7" w:rsidRDefault="00AE40D7" w:rsidP="007E5657">
            <w:pPr>
              <w:rPr>
                <w:rFonts w:ascii="Times New Roman" w:hAnsi="Times New Roman" w:cs="Times New Roman"/>
                <w:lang w:val="sr-Latn-CS"/>
              </w:rPr>
            </w:pPr>
          </w:p>
        </w:tc>
        <w:tc>
          <w:tcPr>
            <w:tcW w:w="580" w:type="dxa"/>
          </w:tcPr>
          <w:p w14:paraId="63A031FD" w14:textId="77777777" w:rsidR="00AE40D7" w:rsidRPr="00AE40D7" w:rsidRDefault="00AE40D7" w:rsidP="007E5657">
            <w:pPr>
              <w:rPr>
                <w:rFonts w:ascii="Times New Roman" w:hAnsi="Times New Roman" w:cs="Times New Roman"/>
                <w:lang w:val="sr-Latn-CS"/>
              </w:rPr>
            </w:pPr>
          </w:p>
        </w:tc>
        <w:tc>
          <w:tcPr>
            <w:tcW w:w="708" w:type="dxa"/>
          </w:tcPr>
          <w:p w14:paraId="13AAAAD4" w14:textId="77777777" w:rsidR="00AE40D7" w:rsidRPr="00AE40D7" w:rsidRDefault="00AE40D7" w:rsidP="007E5657">
            <w:pPr>
              <w:rPr>
                <w:rFonts w:ascii="Times New Roman" w:hAnsi="Times New Roman" w:cs="Times New Roman"/>
                <w:lang w:val="sr-Latn-CS"/>
              </w:rPr>
            </w:pPr>
          </w:p>
        </w:tc>
        <w:tc>
          <w:tcPr>
            <w:tcW w:w="996" w:type="dxa"/>
            <w:vAlign w:val="center"/>
          </w:tcPr>
          <w:p w14:paraId="15683A6B" w14:textId="77777777" w:rsidR="00AE40D7" w:rsidRPr="00AE40D7" w:rsidRDefault="00AE40D7" w:rsidP="007E5657">
            <w:pPr>
              <w:jc w:val="center"/>
              <w:rPr>
                <w:rFonts w:ascii="Times New Roman" w:hAnsi="Times New Roman" w:cs="Times New Roman"/>
                <w:b/>
                <w:lang w:val="sr-Latn-CS"/>
              </w:rPr>
            </w:pPr>
            <w:r w:rsidRPr="00AE40D7">
              <w:rPr>
                <w:rFonts w:ascii="Times New Roman" w:hAnsi="Times New Roman" w:cs="Times New Roman"/>
                <w:b/>
                <w:lang w:val="sr-Latn-CS"/>
              </w:rPr>
              <w:fldChar w:fldCharType="begin"/>
            </w:r>
            <w:r w:rsidRPr="00AE40D7">
              <w:rPr>
                <w:rFonts w:ascii="Times New Roman" w:hAnsi="Times New Roman" w:cs="Times New Roman"/>
                <w:b/>
                <w:lang w:val="sr-Latn-CS"/>
              </w:rPr>
              <w:instrText xml:space="preserve"> =SUM(ABOVE) </w:instrText>
            </w:r>
            <w:r w:rsidRPr="00AE40D7">
              <w:rPr>
                <w:rFonts w:ascii="Times New Roman" w:hAnsi="Times New Roman" w:cs="Times New Roman"/>
                <w:b/>
                <w:lang w:val="sr-Latn-CS"/>
              </w:rPr>
              <w:fldChar w:fldCharType="separate"/>
            </w:r>
            <w:r w:rsidRPr="00AE40D7">
              <w:rPr>
                <w:rFonts w:ascii="Times New Roman" w:hAnsi="Times New Roman" w:cs="Times New Roman"/>
                <w:b/>
                <w:noProof/>
                <w:lang w:val="sr-Latn-CS"/>
              </w:rPr>
              <w:t>60</w:t>
            </w:r>
            <w:r w:rsidRPr="00AE40D7">
              <w:rPr>
                <w:rFonts w:ascii="Times New Roman" w:hAnsi="Times New Roman" w:cs="Times New Roman"/>
                <w:b/>
                <w:lang w:val="sr-Latn-CS"/>
              </w:rPr>
              <w:fldChar w:fldCharType="end"/>
            </w:r>
          </w:p>
        </w:tc>
      </w:tr>
      <w:tr w:rsidR="00AE40D7" w:rsidRPr="00AE40D7" w14:paraId="49767FDC" w14:textId="77777777" w:rsidTr="007E5657">
        <w:tc>
          <w:tcPr>
            <w:tcW w:w="9606" w:type="dxa"/>
            <w:gridSpan w:val="8"/>
            <w:shd w:val="clear" w:color="auto" w:fill="D9D9D9"/>
            <w:vAlign w:val="center"/>
          </w:tcPr>
          <w:p w14:paraId="439515EA" w14:textId="77777777" w:rsidR="00AE40D7" w:rsidRPr="00AE40D7" w:rsidRDefault="00AE40D7" w:rsidP="007E5657">
            <w:pPr>
              <w:rPr>
                <w:rFonts w:ascii="Times New Roman" w:hAnsi="Times New Roman" w:cs="Times New Roman"/>
                <w:lang w:val="sr-Latn-CS"/>
              </w:rPr>
            </w:pPr>
            <w:r w:rsidRPr="00AE40D7">
              <w:rPr>
                <w:rFonts w:ascii="Times New Roman" w:hAnsi="Times New Roman" w:cs="Times New Roman"/>
                <w:lang w:val="sr-Latn-CS"/>
              </w:rPr>
              <w:t>TREĆA GODINA</w:t>
            </w:r>
          </w:p>
        </w:tc>
      </w:tr>
      <w:tr w:rsidR="00AE40D7" w:rsidRPr="00AE40D7" w14:paraId="52F9303E" w14:textId="77777777" w:rsidTr="007E5657">
        <w:tc>
          <w:tcPr>
            <w:tcW w:w="529" w:type="dxa"/>
          </w:tcPr>
          <w:p w14:paraId="6213EA32" w14:textId="77777777" w:rsidR="00AE40D7" w:rsidRPr="00AE40D7" w:rsidRDefault="00AE40D7" w:rsidP="00855307">
            <w:pPr>
              <w:pStyle w:val="ListParagraph"/>
              <w:numPr>
                <w:ilvl w:val="0"/>
                <w:numId w:val="6"/>
              </w:numPr>
              <w:ind w:left="0" w:firstLine="0"/>
              <w:contextualSpacing w:val="0"/>
              <w:jc w:val="center"/>
              <w:rPr>
                <w:rFonts w:ascii="Times New Roman" w:hAnsi="Times New Roman" w:cs="Times New Roman"/>
                <w:lang w:val="sr-Latn-CS"/>
              </w:rPr>
            </w:pPr>
          </w:p>
        </w:tc>
        <w:tc>
          <w:tcPr>
            <w:tcW w:w="4948" w:type="dxa"/>
            <w:vAlign w:val="center"/>
          </w:tcPr>
          <w:p w14:paraId="310C60BF" w14:textId="77777777" w:rsidR="00AE40D7" w:rsidRPr="00AE40D7" w:rsidRDefault="00AE40D7" w:rsidP="007E5657">
            <w:pPr>
              <w:pStyle w:val="NoSpacing"/>
              <w:rPr>
                <w:szCs w:val="20"/>
                <w:lang w:val="de-DE" w:eastAsia="en-US"/>
              </w:rPr>
            </w:pPr>
            <w:r w:rsidRPr="00AE40D7">
              <w:rPr>
                <w:szCs w:val="20"/>
                <w:lang w:val="de-DE" w:eastAsia="en-US"/>
              </w:rPr>
              <w:t>Njemački jezik 5 – Sintaksa 2</w:t>
            </w:r>
          </w:p>
        </w:tc>
        <w:tc>
          <w:tcPr>
            <w:tcW w:w="1136" w:type="dxa"/>
            <w:gridSpan w:val="2"/>
            <w:vAlign w:val="center"/>
          </w:tcPr>
          <w:p w14:paraId="42E85E65" w14:textId="77777777" w:rsidR="00AE40D7" w:rsidRPr="00AE40D7" w:rsidRDefault="00AE40D7" w:rsidP="007E5657">
            <w:pPr>
              <w:jc w:val="center"/>
              <w:rPr>
                <w:rFonts w:ascii="Times New Roman" w:hAnsi="Times New Roman" w:cs="Times New Roman"/>
                <w:lang w:val="sr-Latn-CS"/>
              </w:rPr>
            </w:pPr>
            <w:r w:rsidRPr="00AE40D7">
              <w:rPr>
                <w:rFonts w:ascii="Times New Roman" w:hAnsi="Times New Roman" w:cs="Times New Roman"/>
                <w:lang w:val="sr-Latn-CS"/>
              </w:rPr>
              <w:t>V</w:t>
            </w:r>
          </w:p>
        </w:tc>
        <w:tc>
          <w:tcPr>
            <w:tcW w:w="709" w:type="dxa"/>
            <w:vAlign w:val="center"/>
          </w:tcPr>
          <w:p w14:paraId="677A2ED1" w14:textId="77777777" w:rsidR="00AE40D7" w:rsidRPr="00AE40D7" w:rsidRDefault="00AE40D7" w:rsidP="007E5657">
            <w:pPr>
              <w:pStyle w:val="NoSpacing"/>
              <w:jc w:val="center"/>
              <w:rPr>
                <w:szCs w:val="20"/>
                <w:lang w:val="en-US" w:eastAsia="en-US"/>
              </w:rPr>
            </w:pPr>
            <w:r w:rsidRPr="00AE40D7">
              <w:rPr>
                <w:szCs w:val="20"/>
                <w:lang w:val="en-US" w:eastAsia="en-US"/>
              </w:rPr>
              <w:t>2</w:t>
            </w:r>
          </w:p>
        </w:tc>
        <w:tc>
          <w:tcPr>
            <w:tcW w:w="580" w:type="dxa"/>
            <w:vAlign w:val="center"/>
          </w:tcPr>
          <w:p w14:paraId="5562F7DE" w14:textId="77777777" w:rsidR="00AE40D7" w:rsidRPr="00AE40D7" w:rsidRDefault="00AE40D7" w:rsidP="007E5657">
            <w:pPr>
              <w:pStyle w:val="NoSpacing"/>
              <w:jc w:val="center"/>
              <w:rPr>
                <w:szCs w:val="20"/>
                <w:lang w:val="en-US" w:eastAsia="en-US"/>
              </w:rPr>
            </w:pPr>
            <w:r w:rsidRPr="00AE40D7">
              <w:rPr>
                <w:szCs w:val="20"/>
                <w:lang w:val="en-US" w:eastAsia="en-US"/>
              </w:rPr>
              <w:t>2</w:t>
            </w:r>
          </w:p>
        </w:tc>
        <w:tc>
          <w:tcPr>
            <w:tcW w:w="708" w:type="dxa"/>
          </w:tcPr>
          <w:p w14:paraId="50CBE7B9" w14:textId="77777777" w:rsidR="00AE40D7" w:rsidRPr="00AE40D7" w:rsidRDefault="00AE40D7" w:rsidP="007E5657">
            <w:pPr>
              <w:rPr>
                <w:rFonts w:ascii="Times New Roman" w:hAnsi="Times New Roman" w:cs="Times New Roman"/>
                <w:lang w:val="sr-Latn-CS"/>
              </w:rPr>
            </w:pPr>
          </w:p>
        </w:tc>
        <w:tc>
          <w:tcPr>
            <w:tcW w:w="996" w:type="dxa"/>
            <w:vAlign w:val="center"/>
          </w:tcPr>
          <w:p w14:paraId="39858983" w14:textId="77777777" w:rsidR="00AE40D7" w:rsidRPr="00AE40D7" w:rsidRDefault="00AE40D7" w:rsidP="007E5657">
            <w:pPr>
              <w:pStyle w:val="NoSpacing"/>
              <w:jc w:val="center"/>
              <w:rPr>
                <w:szCs w:val="20"/>
                <w:lang w:val="en-US" w:eastAsia="en-US"/>
              </w:rPr>
            </w:pPr>
            <w:r w:rsidRPr="00AE40D7">
              <w:rPr>
                <w:szCs w:val="20"/>
                <w:lang w:val="en-US" w:eastAsia="en-US"/>
              </w:rPr>
              <w:t>5</w:t>
            </w:r>
          </w:p>
        </w:tc>
      </w:tr>
      <w:tr w:rsidR="00AE40D7" w:rsidRPr="00AE40D7" w14:paraId="15053547" w14:textId="77777777" w:rsidTr="007E5657">
        <w:tc>
          <w:tcPr>
            <w:tcW w:w="529" w:type="dxa"/>
          </w:tcPr>
          <w:p w14:paraId="3CBCA991" w14:textId="77777777" w:rsidR="00AE40D7" w:rsidRPr="00AE40D7" w:rsidRDefault="00AE40D7" w:rsidP="00855307">
            <w:pPr>
              <w:pStyle w:val="ListParagraph"/>
              <w:numPr>
                <w:ilvl w:val="0"/>
                <w:numId w:val="6"/>
              </w:numPr>
              <w:ind w:left="0" w:firstLine="0"/>
              <w:contextualSpacing w:val="0"/>
              <w:jc w:val="center"/>
              <w:rPr>
                <w:rFonts w:ascii="Times New Roman" w:hAnsi="Times New Roman" w:cs="Times New Roman"/>
                <w:lang w:val="sr-Latn-CS"/>
              </w:rPr>
            </w:pPr>
          </w:p>
        </w:tc>
        <w:tc>
          <w:tcPr>
            <w:tcW w:w="4948" w:type="dxa"/>
            <w:vAlign w:val="center"/>
          </w:tcPr>
          <w:p w14:paraId="2CC200DC" w14:textId="77777777" w:rsidR="00AE40D7" w:rsidRPr="00AE40D7" w:rsidRDefault="00AE40D7" w:rsidP="007E5657">
            <w:pPr>
              <w:pStyle w:val="NoSpacing"/>
              <w:rPr>
                <w:szCs w:val="20"/>
                <w:lang w:val="it-IT" w:eastAsia="en-US"/>
              </w:rPr>
            </w:pPr>
            <w:r w:rsidRPr="00AE40D7">
              <w:rPr>
                <w:szCs w:val="20"/>
                <w:lang w:val="it-IT" w:eastAsia="en-US"/>
              </w:rPr>
              <w:t xml:space="preserve">Njemačka književnost 5 – </w:t>
            </w:r>
            <w:r w:rsidRPr="00AE40D7">
              <w:rPr>
                <w:i/>
                <w:szCs w:val="20"/>
                <w:lang w:val="it-IT" w:eastAsia="en-US"/>
              </w:rPr>
              <w:t>Književnost 20. vijeka sa seminarskim radom</w:t>
            </w:r>
          </w:p>
        </w:tc>
        <w:tc>
          <w:tcPr>
            <w:tcW w:w="1136" w:type="dxa"/>
            <w:gridSpan w:val="2"/>
            <w:vAlign w:val="center"/>
          </w:tcPr>
          <w:p w14:paraId="29A7C1F4" w14:textId="77777777" w:rsidR="00AE40D7" w:rsidRPr="00AE40D7" w:rsidRDefault="00AE40D7" w:rsidP="007E5657">
            <w:pPr>
              <w:jc w:val="center"/>
              <w:rPr>
                <w:rFonts w:ascii="Times New Roman" w:hAnsi="Times New Roman" w:cs="Times New Roman"/>
                <w:lang w:val="sr-Latn-CS"/>
              </w:rPr>
            </w:pPr>
            <w:r w:rsidRPr="00AE40D7">
              <w:rPr>
                <w:rFonts w:ascii="Times New Roman" w:hAnsi="Times New Roman" w:cs="Times New Roman"/>
                <w:lang w:val="sr-Latn-CS"/>
              </w:rPr>
              <w:t>V</w:t>
            </w:r>
          </w:p>
        </w:tc>
        <w:tc>
          <w:tcPr>
            <w:tcW w:w="709" w:type="dxa"/>
            <w:vAlign w:val="center"/>
          </w:tcPr>
          <w:p w14:paraId="23C872CD" w14:textId="77777777" w:rsidR="00AE40D7" w:rsidRPr="00AE40D7" w:rsidRDefault="00AE40D7" w:rsidP="007E5657">
            <w:pPr>
              <w:pStyle w:val="NoSpacing"/>
              <w:jc w:val="center"/>
              <w:rPr>
                <w:szCs w:val="20"/>
                <w:lang w:val="en-US" w:eastAsia="en-US"/>
              </w:rPr>
            </w:pPr>
            <w:r w:rsidRPr="00AE40D7">
              <w:rPr>
                <w:szCs w:val="20"/>
                <w:lang w:val="en-US" w:eastAsia="en-US"/>
              </w:rPr>
              <w:t>2</w:t>
            </w:r>
          </w:p>
        </w:tc>
        <w:tc>
          <w:tcPr>
            <w:tcW w:w="580" w:type="dxa"/>
            <w:vAlign w:val="center"/>
          </w:tcPr>
          <w:p w14:paraId="5BE8EF0C" w14:textId="77777777" w:rsidR="00AE40D7" w:rsidRPr="00AE40D7" w:rsidRDefault="00AE40D7" w:rsidP="007E5657">
            <w:pPr>
              <w:pStyle w:val="NoSpacing"/>
              <w:jc w:val="center"/>
              <w:rPr>
                <w:szCs w:val="20"/>
                <w:lang w:val="en-US" w:eastAsia="en-US"/>
              </w:rPr>
            </w:pPr>
            <w:r w:rsidRPr="00AE40D7">
              <w:rPr>
                <w:szCs w:val="20"/>
                <w:lang w:val="en-US" w:eastAsia="en-US"/>
              </w:rPr>
              <w:t>2</w:t>
            </w:r>
          </w:p>
        </w:tc>
        <w:tc>
          <w:tcPr>
            <w:tcW w:w="708" w:type="dxa"/>
          </w:tcPr>
          <w:p w14:paraId="122791A1" w14:textId="77777777" w:rsidR="00AE40D7" w:rsidRPr="00AE40D7" w:rsidRDefault="00AE40D7" w:rsidP="007E5657">
            <w:pPr>
              <w:rPr>
                <w:rFonts w:ascii="Times New Roman" w:hAnsi="Times New Roman" w:cs="Times New Roman"/>
                <w:lang w:val="sr-Latn-CS"/>
              </w:rPr>
            </w:pPr>
          </w:p>
        </w:tc>
        <w:tc>
          <w:tcPr>
            <w:tcW w:w="996" w:type="dxa"/>
            <w:vAlign w:val="center"/>
          </w:tcPr>
          <w:p w14:paraId="130A810B" w14:textId="77777777" w:rsidR="00AE40D7" w:rsidRPr="00AE40D7" w:rsidRDefault="00AE40D7" w:rsidP="007E5657">
            <w:pPr>
              <w:pStyle w:val="NoSpacing"/>
              <w:jc w:val="center"/>
              <w:rPr>
                <w:szCs w:val="20"/>
                <w:lang w:val="en-US" w:eastAsia="en-US"/>
              </w:rPr>
            </w:pPr>
            <w:r w:rsidRPr="00AE40D7">
              <w:rPr>
                <w:szCs w:val="20"/>
                <w:lang w:val="en-US" w:eastAsia="en-US"/>
              </w:rPr>
              <w:t>5</w:t>
            </w:r>
          </w:p>
        </w:tc>
      </w:tr>
      <w:tr w:rsidR="00AE40D7" w:rsidRPr="00AE40D7" w14:paraId="1D8AC1C2" w14:textId="77777777" w:rsidTr="007E5657">
        <w:tc>
          <w:tcPr>
            <w:tcW w:w="529" w:type="dxa"/>
          </w:tcPr>
          <w:p w14:paraId="03D993B4" w14:textId="77777777" w:rsidR="00AE40D7" w:rsidRPr="00AE40D7" w:rsidRDefault="00AE40D7" w:rsidP="00855307">
            <w:pPr>
              <w:pStyle w:val="ListParagraph"/>
              <w:numPr>
                <w:ilvl w:val="0"/>
                <w:numId w:val="6"/>
              </w:numPr>
              <w:ind w:left="0" w:firstLine="0"/>
              <w:contextualSpacing w:val="0"/>
              <w:jc w:val="center"/>
              <w:rPr>
                <w:rFonts w:ascii="Times New Roman" w:hAnsi="Times New Roman" w:cs="Times New Roman"/>
                <w:lang w:val="sr-Latn-CS"/>
              </w:rPr>
            </w:pPr>
          </w:p>
        </w:tc>
        <w:tc>
          <w:tcPr>
            <w:tcW w:w="4948" w:type="dxa"/>
            <w:vAlign w:val="center"/>
          </w:tcPr>
          <w:p w14:paraId="4D0408A0" w14:textId="77777777" w:rsidR="00AE40D7" w:rsidRPr="003B36D5" w:rsidRDefault="00AE40D7" w:rsidP="007E5657">
            <w:pPr>
              <w:pStyle w:val="NoSpacing"/>
              <w:rPr>
                <w:strike/>
                <w:szCs w:val="20"/>
                <w:highlight w:val="yellow"/>
                <w:lang w:val="it-IT" w:eastAsia="en-US"/>
              </w:rPr>
            </w:pPr>
            <w:r w:rsidRPr="003B36D5">
              <w:rPr>
                <w:strike/>
                <w:szCs w:val="20"/>
                <w:highlight w:val="yellow"/>
                <w:lang w:val="it-IT" w:eastAsia="en-US"/>
              </w:rPr>
              <w:t>Istorija njemačke kulture 2</w:t>
            </w:r>
          </w:p>
        </w:tc>
        <w:tc>
          <w:tcPr>
            <w:tcW w:w="1136" w:type="dxa"/>
            <w:gridSpan w:val="2"/>
            <w:vAlign w:val="center"/>
          </w:tcPr>
          <w:p w14:paraId="2ECBD0B8" w14:textId="77777777" w:rsidR="00AE40D7" w:rsidRPr="003B36D5" w:rsidRDefault="00AE40D7" w:rsidP="007E5657">
            <w:pPr>
              <w:jc w:val="center"/>
              <w:rPr>
                <w:rFonts w:ascii="Times New Roman" w:hAnsi="Times New Roman" w:cs="Times New Roman"/>
                <w:strike/>
                <w:highlight w:val="yellow"/>
                <w:lang w:val="sr-Latn-CS"/>
              </w:rPr>
            </w:pPr>
            <w:r w:rsidRPr="003B36D5">
              <w:rPr>
                <w:rFonts w:ascii="Times New Roman" w:hAnsi="Times New Roman" w:cs="Times New Roman"/>
                <w:strike/>
                <w:highlight w:val="yellow"/>
                <w:lang w:val="sr-Latn-CS"/>
              </w:rPr>
              <w:t>V</w:t>
            </w:r>
          </w:p>
        </w:tc>
        <w:tc>
          <w:tcPr>
            <w:tcW w:w="709" w:type="dxa"/>
            <w:vAlign w:val="center"/>
          </w:tcPr>
          <w:p w14:paraId="5C130094" w14:textId="77777777" w:rsidR="00AE40D7" w:rsidRPr="003B36D5" w:rsidRDefault="00AE40D7" w:rsidP="007E5657">
            <w:pPr>
              <w:pStyle w:val="NoSpacing"/>
              <w:jc w:val="center"/>
              <w:rPr>
                <w:strike/>
                <w:szCs w:val="20"/>
                <w:highlight w:val="yellow"/>
                <w:lang w:val="en-US" w:eastAsia="en-US"/>
              </w:rPr>
            </w:pPr>
            <w:r w:rsidRPr="003B36D5">
              <w:rPr>
                <w:strike/>
                <w:szCs w:val="20"/>
                <w:highlight w:val="yellow"/>
                <w:lang w:val="en-US" w:eastAsia="en-US"/>
              </w:rPr>
              <w:t>2</w:t>
            </w:r>
          </w:p>
        </w:tc>
        <w:tc>
          <w:tcPr>
            <w:tcW w:w="580" w:type="dxa"/>
            <w:vAlign w:val="center"/>
          </w:tcPr>
          <w:p w14:paraId="600A1085" w14:textId="77777777" w:rsidR="00AE40D7" w:rsidRPr="003B36D5" w:rsidRDefault="00AE40D7" w:rsidP="007E5657">
            <w:pPr>
              <w:pStyle w:val="NoSpacing"/>
              <w:jc w:val="center"/>
              <w:rPr>
                <w:strike/>
                <w:szCs w:val="20"/>
                <w:highlight w:val="yellow"/>
                <w:lang w:val="en-US" w:eastAsia="en-US"/>
              </w:rPr>
            </w:pPr>
            <w:r w:rsidRPr="003B36D5">
              <w:rPr>
                <w:strike/>
                <w:szCs w:val="20"/>
                <w:highlight w:val="yellow"/>
                <w:lang w:val="en-US" w:eastAsia="en-US"/>
              </w:rPr>
              <w:t>0</w:t>
            </w:r>
          </w:p>
        </w:tc>
        <w:tc>
          <w:tcPr>
            <w:tcW w:w="708" w:type="dxa"/>
          </w:tcPr>
          <w:p w14:paraId="7D28A796" w14:textId="77777777" w:rsidR="00AE40D7" w:rsidRPr="003B36D5" w:rsidRDefault="00AE40D7" w:rsidP="007E5657">
            <w:pPr>
              <w:rPr>
                <w:rFonts w:ascii="Times New Roman" w:hAnsi="Times New Roman" w:cs="Times New Roman"/>
                <w:strike/>
                <w:highlight w:val="yellow"/>
                <w:lang w:val="sr-Latn-CS"/>
              </w:rPr>
            </w:pPr>
          </w:p>
        </w:tc>
        <w:tc>
          <w:tcPr>
            <w:tcW w:w="996" w:type="dxa"/>
            <w:vAlign w:val="center"/>
          </w:tcPr>
          <w:p w14:paraId="1BB22D91" w14:textId="77777777" w:rsidR="00AE40D7" w:rsidRPr="003B36D5" w:rsidRDefault="00AE40D7" w:rsidP="007E5657">
            <w:pPr>
              <w:pStyle w:val="NoSpacing"/>
              <w:jc w:val="center"/>
              <w:rPr>
                <w:strike/>
                <w:szCs w:val="20"/>
                <w:highlight w:val="yellow"/>
                <w:lang w:val="en-US" w:eastAsia="en-US"/>
              </w:rPr>
            </w:pPr>
            <w:r w:rsidRPr="003B36D5">
              <w:rPr>
                <w:strike/>
                <w:szCs w:val="20"/>
                <w:highlight w:val="yellow"/>
                <w:lang w:val="en-US" w:eastAsia="en-US"/>
              </w:rPr>
              <w:t>3</w:t>
            </w:r>
          </w:p>
        </w:tc>
      </w:tr>
      <w:tr w:rsidR="00AE40D7" w:rsidRPr="00AE40D7" w14:paraId="7E354D27" w14:textId="77777777" w:rsidTr="007E5657">
        <w:tc>
          <w:tcPr>
            <w:tcW w:w="529" w:type="dxa"/>
          </w:tcPr>
          <w:p w14:paraId="6F37FE26" w14:textId="77777777" w:rsidR="00AE40D7" w:rsidRPr="00AE40D7" w:rsidRDefault="00AE40D7" w:rsidP="00855307">
            <w:pPr>
              <w:pStyle w:val="ListParagraph"/>
              <w:numPr>
                <w:ilvl w:val="0"/>
                <w:numId w:val="6"/>
              </w:numPr>
              <w:ind w:left="0" w:firstLine="0"/>
              <w:contextualSpacing w:val="0"/>
              <w:jc w:val="center"/>
              <w:rPr>
                <w:rFonts w:ascii="Times New Roman" w:hAnsi="Times New Roman" w:cs="Times New Roman"/>
                <w:lang w:val="sr-Latn-CS"/>
              </w:rPr>
            </w:pPr>
          </w:p>
        </w:tc>
        <w:tc>
          <w:tcPr>
            <w:tcW w:w="4948" w:type="dxa"/>
            <w:vAlign w:val="center"/>
          </w:tcPr>
          <w:p w14:paraId="521DED5E" w14:textId="77777777" w:rsidR="00AE40D7" w:rsidRPr="00AE40D7" w:rsidRDefault="00AE40D7" w:rsidP="007E5657">
            <w:pPr>
              <w:pStyle w:val="NoSpacing"/>
              <w:rPr>
                <w:szCs w:val="20"/>
                <w:lang w:val="it-IT" w:eastAsia="en-US"/>
              </w:rPr>
            </w:pPr>
            <w:r w:rsidRPr="00AE40D7">
              <w:rPr>
                <w:szCs w:val="20"/>
                <w:lang w:val="sl-SI" w:eastAsia="en-US"/>
              </w:rPr>
              <w:t xml:space="preserve">Savremeni njemački jezik 5 – </w:t>
            </w:r>
            <w:r w:rsidRPr="00AE40D7">
              <w:rPr>
                <w:i/>
                <w:szCs w:val="20"/>
                <w:lang w:val="sl-SI" w:eastAsia="en-US"/>
              </w:rPr>
              <w:t>Nivo B2.1</w:t>
            </w:r>
          </w:p>
        </w:tc>
        <w:tc>
          <w:tcPr>
            <w:tcW w:w="1136" w:type="dxa"/>
            <w:gridSpan w:val="2"/>
            <w:vAlign w:val="center"/>
          </w:tcPr>
          <w:p w14:paraId="612808D6" w14:textId="77777777" w:rsidR="00AE40D7" w:rsidRPr="00AE40D7" w:rsidRDefault="00AE40D7" w:rsidP="007E5657">
            <w:pPr>
              <w:jc w:val="center"/>
              <w:rPr>
                <w:rFonts w:ascii="Times New Roman" w:hAnsi="Times New Roman" w:cs="Times New Roman"/>
                <w:lang w:val="sr-Latn-CS"/>
              </w:rPr>
            </w:pPr>
            <w:r w:rsidRPr="00AE40D7">
              <w:rPr>
                <w:rFonts w:ascii="Times New Roman" w:hAnsi="Times New Roman" w:cs="Times New Roman"/>
                <w:lang w:val="sr-Latn-CS"/>
              </w:rPr>
              <w:t>V</w:t>
            </w:r>
          </w:p>
        </w:tc>
        <w:tc>
          <w:tcPr>
            <w:tcW w:w="709" w:type="dxa"/>
            <w:vAlign w:val="center"/>
          </w:tcPr>
          <w:p w14:paraId="57E7E3D7" w14:textId="77777777" w:rsidR="00AE40D7" w:rsidRPr="00AE40D7" w:rsidRDefault="00AE40D7" w:rsidP="007E5657">
            <w:pPr>
              <w:pStyle w:val="NoSpacing"/>
              <w:jc w:val="center"/>
              <w:rPr>
                <w:szCs w:val="20"/>
                <w:lang w:val="en-US" w:eastAsia="en-US"/>
              </w:rPr>
            </w:pPr>
            <w:r w:rsidRPr="00AE40D7">
              <w:rPr>
                <w:szCs w:val="20"/>
                <w:lang w:val="en-US" w:eastAsia="en-US"/>
              </w:rPr>
              <w:t>2</w:t>
            </w:r>
          </w:p>
        </w:tc>
        <w:tc>
          <w:tcPr>
            <w:tcW w:w="580" w:type="dxa"/>
            <w:vAlign w:val="center"/>
          </w:tcPr>
          <w:p w14:paraId="761C90BC" w14:textId="77777777" w:rsidR="00AE40D7" w:rsidRPr="00AE40D7" w:rsidRDefault="00AE40D7" w:rsidP="007E5657">
            <w:pPr>
              <w:pStyle w:val="NoSpacing"/>
              <w:jc w:val="center"/>
              <w:rPr>
                <w:szCs w:val="20"/>
                <w:lang w:val="en-US" w:eastAsia="en-US"/>
              </w:rPr>
            </w:pPr>
            <w:r w:rsidRPr="00AE40D7">
              <w:rPr>
                <w:szCs w:val="20"/>
                <w:lang w:val="en-US" w:eastAsia="en-US"/>
              </w:rPr>
              <w:t>6</w:t>
            </w:r>
          </w:p>
        </w:tc>
        <w:tc>
          <w:tcPr>
            <w:tcW w:w="708" w:type="dxa"/>
          </w:tcPr>
          <w:p w14:paraId="40E97023" w14:textId="77777777" w:rsidR="00AE40D7" w:rsidRPr="00AE40D7" w:rsidRDefault="00AE40D7" w:rsidP="007E5657">
            <w:pPr>
              <w:rPr>
                <w:rFonts w:ascii="Times New Roman" w:hAnsi="Times New Roman" w:cs="Times New Roman"/>
                <w:lang w:val="sr-Latn-CS"/>
              </w:rPr>
            </w:pPr>
          </w:p>
        </w:tc>
        <w:tc>
          <w:tcPr>
            <w:tcW w:w="996" w:type="dxa"/>
            <w:vAlign w:val="center"/>
          </w:tcPr>
          <w:p w14:paraId="567FC1A9" w14:textId="77777777" w:rsidR="00AE40D7" w:rsidRPr="00AE40D7" w:rsidRDefault="00AE40D7" w:rsidP="007E5657">
            <w:pPr>
              <w:pStyle w:val="NoSpacing"/>
              <w:jc w:val="center"/>
              <w:rPr>
                <w:szCs w:val="20"/>
                <w:lang w:val="en-US" w:eastAsia="en-US"/>
              </w:rPr>
            </w:pPr>
            <w:r w:rsidRPr="00AE40D7">
              <w:rPr>
                <w:szCs w:val="20"/>
                <w:lang w:val="en-US" w:eastAsia="en-US"/>
              </w:rPr>
              <w:t>8</w:t>
            </w:r>
          </w:p>
        </w:tc>
      </w:tr>
      <w:tr w:rsidR="00AE40D7" w:rsidRPr="00AE40D7" w14:paraId="0B9526B6" w14:textId="77777777" w:rsidTr="007E5657">
        <w:tc>
          <w:tcPr>
            <w:tcW w:w="529" w:type="dxa"/>
          </w:tcPr>
          <w:p w14:paraId="5DDDCC6C" w14:textId="77777777" w:rsidR="00AE40D7" w:rsidRPr="00AE40D7" w:rsidRDefault="00AE40D7" w:rsidP="00855307">
            <w:pPr>
              <w:pStyle w:val="ListParagraph"/>
              <w:numPr>
                <w:ilvl w:val="0"/>
                <w:numId w:val="6"/>
              </w:numPr>
              <w:ind w:left="0" w:firstLine="0"/>
              <w:contextualSpacing w:val="0"/>
              <w:jc w:val="center"/>
              <w:rPr>
                <w:rFonts w:ascii="Times New Roman" w:hAnsi="Times New Roman" w:cs="Times New Roman"/>
                <w:lang w:val="sr-Latn-CS"/>
              </w:rPr>
            </w:pPr>
          </w:p>
        </w:tc>
        <w:tc>
          <w:tcPr>
            <w:tcW w:w="4948" w:type="dxa"/>
            <w:vAlign w:val="center"/>
          </w:tcPr>
          <w:p w14:paraId="20F843CC" w14:textId="77777777" w:rsidR="00AE40D7" w:rsidRPr="00AE40D7" w:rsidRDefault="00AE40D7" w:rsidP="007E5657">
            <w:pPr>
              <w:pStyle w:val="NoSpacing"/>
              <w:rPr>
                <w:szCs w:val="20"/>
                <w:lang w:val="sl-SI" w:eastAsia="en-US"/>
              </w:rPr>
            </w:pPr>
            <w:r w:rsidRPr="00AE40D7">
              <w:rPr>
                <w:szCs w:val="20"/>
                <w:lang w:val="sl-SI" w:eastAsia="en-US"/>
              </w:rPr>
              <w:t xml:space="preserve">Osnove prevođenja 3 </w:t>
            </w:r>
          </w:p>
        </w:tc>
        <w:tc>
          <w:tcPr>
            <w:tcW w:w="1136" w:type="dxa"/>
            <w:gridSpan w:val="2"/>
            <w:vAlign w:val="center"/>
          </w:tcPr>
          <w:p w14:paraId="6F4DA68C" w14:textId="77777777" w:rsidR="00AE40D7" w:rsidRPr="00AE40D7" w:rsidRDefault="00AE40D7" w:rsidP="007E5657">
            <w:pPr>
              <w:jc w:val="center"/>
              <w:rPr>
                <w:rFonts w:ascii="Times New Roman" w:hAnsi="Times New Roman" w:cs="Times New Roman"/>
                <w:lang w:val="sr-Latn-CS"/>
              </w:rPr>
            </w:pPr>
            <w:r w:rsidRPr="00AE40D7">
              <w:rPr>
                <w:rFonts w:ascii="Times New Roman" w:hAnsi="Times New Roman" w:cs="Times New Roman"/>
                <w:lang w:val="sr-Latn-CS"/>
              </w:rPr>
              <w:t>V</w:t>
            </w:r>
          </w:p>
        </w:tc>
        <w:tc>
          <w:tcPr>
            <w:tcW w:w="709" w:type="dxa"/>
            <w:vAlign w:val="center"/>
          </w:tcPr>
          <w:p w14:paraId="10FB46F8" w14:textId="77777777" w:rsidR="00AE40D7" w:rsidRPr="00AE40D7" w:rsidRDefault="00AE40D7" w:rsidP="007E5657">
            <w:pPr>
              <w:pStyle w:val="NoSpacing"/>
              <w:jc w:val="center"/>
              <w:rPr>
                <w:szCs w:val="20"/>
                <w:lang w:val="en-US" w:eastAsia="en-US"/>
              </w:rPr>
            </w:pPr>
            <w:r w:rsidRPr="00AE40D7">
              <w:rPr>
                <w:szCs w:val="20"/>
                <w:lang w:val="en-US" w:eastAsia="en-US"/>
              </w:rPr>
              <w:t>2</w:t>
            </w:r>
          </w:p>
        </w:tc>
        <w:tc>
          <w:tcPr>
            <w:tcW w:w="580" w:type="dxa"/>
            <w:vAlign w:val="center"/>
          </w:tcPr>
          <w:p w14:paraId="12DE402F" w14:textId="77777777" w:rsidR="00AE40D7" w:rsidRPr="00AE40D7" w:rsidRDefault="00AE40D7" w:rsidP="007E5657">
            <w:pPr>
              <w:pStyle w:val="NoSpacing"/>
              <w:jc w:val="center"/>
              <w:rPr>
                <w:szCs w:val="20"/>
                <w:lang w:val="en-US" w:eastAsia="en-US"/>
              </w:rPr>
            </w:pPr>
            <w:r w:rsidRPr="00AE40D7">
              <w:rPr>
                <w:szCs w:val="20"/>
                <w:lang w:val="en-US" w:eastAsia="en-US"/>
              </w:rPr>
              <w:t>2</w:t>
            </w:r>
          </w:p>
        </w:tc>
        <w:tc>
          <w:tcPr>
            <w:tcW w:w="708" w:type="dxa"/>
          </w:tcPr>
          <w:p w14:paraId="7351055E" w14:textId="77777777" w:rsidR="00AE40D7" w:rsidRPr="00AE40D7" w:rsidRDefault="00AE40D7" w:rsidP="007E5657">
            <w:pPr>
              <w:rPr>
                <w:rFonts w:ascii="Times New Roman" w:hAnsi="Times New Roman" w:cs="Times New Roman"/>
                <w:lang w:val="sr-Latn-CS"/>
              </w:rPr>
            </w:pPr>
          </w:p>
        </w:tc>
        <w:tc>
          <w:tcPr>
            <w:tcW w:w="996" w:type="dxa"/>
            <w:vAlign w:val="center"/>
          </w:tcPr>
          <w:p w14:paraId="0647CD21" w14:textId="77777777" w:rsidR="00AE40D7" w:rsidRPr="00AE40D7" w:rsidRDefault="00AE40D7" w:rsidP="007E5657">
            <w:pPr>
              <w:pStyle w:val="NoSpacing"/>
              <w:jc w:val="center"/>
              <w:rPr>
                <w:szCs w:val="20"/>
                <w:lang w:val="en-US" w:eastAsia="en-US"/>
              </w:rPr>
            </w:pPr>
            <w:r w:rsidRPr="00AE40D7">
              <w:rPr>
                <w:szCs w:val="20"/>
                <w:lang w:val="de-DE" w:eastAsia="en-US"/>
              </w:rPr>
              <w:t>5</w:t>
            </w:r>
          </w:p>
        </w:tc>
      </w:tr>
      <w:tr w:rsidR="00AE40D7" w:rsidRPr="00AE40D7" w14:paraId="2AC3424E" w14:textId="77777777" w:rsidTr="007E5657">
        <w:tc>
          <w:tcPr>
            <w:tcW w:w="529" w:type="dxa"/>
          </w:tcPr>
          <w:p w14:paraId="73FABEAC" w14:textId="77777777" w:rsidR="00AE40D7" w:rsidRPr="00AE40D7" w:rsidRDefault="00AE40D7" w:rsidP="00855307">
            <w:pPr>
              <w:pStyle w:val="ListParagraph"/>
              <w:numPr>
                <w:ilvl w:val="0"/>
                <w:numId w:val="6"/>
              </w:numPr>
              <w:ind w:left="0" w:firstLine="0"/>
              <w:contextualSpacing w:val="0"/>
              <w:jc w:val="center"/>
              <w:rPr>
                <w:rFonts w:ascii="Times New Roman" w:hAnsi="Times New Roman" w:cs="Times New Roman"/>
                <w:lang w:val="sr-Latn-CS"/>
              </w:rPr>
            </w:pPr>
          </w:p>
        </w:tc>
        <w:tc>
          <w:tcPr>
            <w:tcW w:w="9077" w:type="dxa"/>
            <w:gridSpan w:val="7"/>
            <w:vAlign w:val="center"/>
          </w:tcPr>
          <w:p w14:paraId="7571D347" w14:textId="77777777" w:rsidR="00AE40D7" w:rsidRPr="00AE40D7" w:rsidRDefault="00AE40D7" w:rsidP="007E5657">
            <w:pPr>
              <w:pStyle w:val="NoSpacing"/>
              <w:rPr>
                <w:szCs w:val="20"/>
                <w:lang w:val="sr-Latn-CS" w:eastAsia="en-US"/>
              </w:rPr>
            </w:pPr>
            <w:r w:rsidRPr="00AE40D7">
              <w:rPr>
                <w:b/>
                <w:szCs w:val="20"/>
                <w:lang w:val="sr-Latn-CS" w:eastAsia="en-US"/>
              </w:rPr>
              <w:t>Drugi strani jezik 5-Obavezni izborni predmet (bira se jedan strani jezik)</w:t>
            </w:r>
          </w:p>
        </w:tc>
      </w:tr>
      <w:tr w:rsidR="00AE40D7" w:rsidRPr="00AE40D7" w14:paraId="2C41B73F" w14:textId="77777777" w:rsidTr="007E5657">
        <w:tc>
          <w:tcPr>
            <w:tcW w:w="529" w:type="dxa"/>
          </w:tcPr>
          <w:p w14:paraId="1FD37963" w14:textId="77777777" w:rsidR="00AE40D7" w:rsidRPr="00AE40D7" w:rsidRDefault="00AE40D7" w:rsidP="007E5657">
            <w:pPr>
              <w:jc w:val="center"/>
              <w:rPr>
                <w:rFonts w:ascii="Times New Roman" w:hAnsi="Times New Roman" w:cs="Times New Roman"/>
                <w:lang w:val="sr-Latn-CS"/>
              </w:rPr>
            </w:pPr>
          </w:p>
        </w:tc>
        <w:tc>
          <w:tcPr>
            <w:tcW w:w="4948" w:type="dxa"/>
            <w:vAlign w:val="center"/>
          </w:tcPr>
          <w:p w14:paraId="0EE496A5" w14:textId="77777777" w:rsidR="00AE40D7" w:rsidRPr="00AE40D7" w:rsidRDefault="00AE40D7" w:rsidP="007E5657">
            <w:pPr>
              <w:pStyle w:val="NoSpacing"/>
              <w:rPr>
                <w:szCs w:val="20"/>
                <w:lang w:val="sl-SI" w:eastAsia="en-US"/>
              </w:rPr>
            </w:pPr>
            <w:r w:rsidRPr="00AE40D7">
              <w:rPr>
                <w:szCs w:val="20"/>
                <w:lang w:val="sl-SI" w:eastAsia="en-US"/>
              </w:rPr>
              <w:t>Engleski jezik 5</w:t>
            </w:r>
          </w:p>
          <w:p w14:paraId="7273FCF3" w14:textId="77777777" w:rsidR="00AE40D7" w:rsidRPr="00AE40D7" w:rsidRDefault="00AE40D7" w:rsidP="007E5657">
            <w:pPr>
              <w:pStyle w:val="NoSpacing"/>
              <w:rPr>
                <w:szCs w:val="20"/>
                <w:lang w:val="sl-SI" w:eastAsia="en-US"/>
              </w:rPr>
            </w:pPr>
            <w:r w:rsidRPr="00AE40D7">
              <w:rPr>
                <w:szCs w:val="20"/>
                <w:lang w:val="sl-SI" w:eastAsia="en-US"/>
              </w:rPr>
              <w:t>Ruski jezik 5</w:t>
            </w:r>
          </w:p>
          <w:p w14:paraId="66BBDB47" w14:textId="77777777" w:rsidR="00AE40D7" w:rsidRPr="00AE40D7" w:rsidRDefault="00AE40D7" w:rsidP="007E5657">
            <w:pPr>
              <w:pStyle w:val="NoSpacing"/>
              <w:rPr>
                <w:szCs w:val="20"/>
                <w:lang w:val="sl-SI" w:eastAsia="en-US"/>
              </w:rPr>
            </w:pPr>
            <w:r w:rsidRPr="00AE40D7">
              <w:rPr>
                <w:szCs w:val="20"/>
                <w:lang w:val="sl-SI" w:eastAsia="en-US"/>
              </w:rPr>
              <w:t>Francuski jezik 5</w:t>
            </w:r>
          </w:p>
          <w:p w14:paraId="4FD82D4D" w14:textId="77777777" w:rsidR="00AE40D7" w:rsidRPr="00AE40D7" w:rsidRDefault="00AE40D7" w:rsidP="007E5657">
            <w:pPr>
              <w:pStyle w:val="NoSpacing"/>
              <w:rPr>
                <w:szCs w:val="20"/>
                <w:lang w:val="sl-SI" w:eastAsia="en-US"/>
              </w:rPr>
            </w:pPr>
            <w:r w:rsidRPr="00AE40D7">
              <w:rPr>
                <w:szCs w:val="20"/>
                <w:lang w:val="sl-SI" w:eastAsia="en-US"/>
              </w:rPr>
              <w:t>Italijanski jezik 5</w:t>
            </w:r>
          </w:p>
          <w:p w14:paraId="334EBC23" w14:textId="77777777" w:rsidR="00AE40D7" w:rsidRPr="00AE40D7" w:rsidRDefault="00AE40D7" w:rsidP="007E5657">
            <w:pPr>
              <w:pStyle w:val="NoSpacing"/>
              <w:rPr>
                <w:szCs w:val="20"/>
                <w:lang w:val="sr-Latn-CS" w:eastAsia="en-US"/>
              </w:rPr>
            </w:pPr>
            <w:r w:rsidRPr="00AE40D7">
              <w:rPr>
                <w:szCs w:val="20"/>
                <w:lang w:val="sl-SI" w:eastAsia="en-US"/>
              </w:rPr>
              <w:t>Španski jezik 5</w:t>
            </w:r>
          </w:p>
        </w:tc>
        <w:tc>
          <w:tcPr>
            <w:tcW w:w="1136" w:type="dxa"/>
            <w:gridSpan w:val="2"/>
            <w:vAlign w:val="center"/>
          </w:tcPr>
          <w:p w14:paraId="6E946A65" w14:textId="77777777" w:rsidR="00AE40D7" w:rsidRPr="00AE40D7" w:rsidRDefault="00AE40D7" w:rsidP="007E5657">
            <w:pPr>
              <w:jc w:val="center"/>
              <w:rPr>
                <w:rFonts w:ascii="Times New Roman" w:hAnsi="Times New Roman" w:cs="Times New Roman"/>
                <w:lang w:val="sr-Latn-CS"/>
              </w:rPr>
            </w:pPr>
            <w:r w:rsidRPr="00AE40D7">
              <w:rPr>
                <w:rFonts w:ascii="Times New Roman" w:hAnsi="Times New Roman" w:cs="Times New Roman"/>
                <w:lang w:val="sr-Latn-CS"/>
              </w:rPr>
              <w:t>V</w:t>
            </w:r>
          </w:p>
        </w:tc>
        <w:tc>
          <w:tcPr>
            <w:tcW w:w="709" w:type="dxa"/>
            <w:vAlign w:val="center"/>
          </w:tcPr>
          <w:p w14:paraId="4EC2A32B" w14:textId="77777777" w:rsidR="00AE40D7" w:rsidRPr="00AE40D7" w:rsidRDefault="00AE40D7" w:rsidP="007E5657">
            <w:pPr>
              <w:pStyle w:val="NoSpacing"/>
              <w:jc w:val="center"/>
              <w:rPr>
                <w:szCs w:val="20"/>
                <w:lang w:val="sr-Latn-CS" w:eastAsia="en-US"/>
              </w:rPr>
            </w:pPr>
            <w:r w:rsidRPr="00AE40D7">
              <w:rPr>
                <w:szCs w:val="20"/>
                <w:lang w:val="sr-Latn-CS" w:eastAsia="en-US"/>
              </w:rPr>
              <w:t>2</w:t>
            </w:r>
          </w:p>
        </w:tc>
        <w:tc>
          <w:tcPr>
            <w:tcW w:w="580" w:type="dxa"/>
            <w:vAlign w:val="center"/>
          </w:tcPr>
          <w:p w14:paraId="1BFA99D7" w14:textId="77777777" w:rsidR="00AE40D7" w:rsidRPr="00AE40D7" w:rsidRDefault="00AE40D7" w:rsidP="007E5657">
            <w:pPr>
              <w:pStyle w:val="NoSpacing"/>
              <w:jc w:val="center"/>
              <w:rPr>
                <w:szCs w:val="20"/>
                <w:lang w:val="sr-Latn-CS" w:eastAsia="en-US"/>
              </w:rPr>
            </w:pPr>
            <w:r w:rsidRPr="00AE40D7">
              <w:rPr>
                <w:szCs w:val="20"/>
                <w:lang w:val="sr-Latn-CS" w:eastAsia="en-US"/>
              </w:rPr>
              <w:t>2</w:t>
            </w:r>
          </w:p>
        </w:tc>
        <w:tc>
          <w:tcPr>
            <w:tcW w:w="708" w:type="dxa"/>
          </w:tcPr>
          <w:p w14:paraId="77EC9230" w14:textId="77777777" w:rsidR="00AE40D7" w:rsidRPr="00AE40D7" w:rsidRDefault="00AE40D7" w:rsidP="007E5657">
            <w:pPr>
              <w:rPr>
                <w:rFonts w:ascii="Times New Roman" w:hAnsi="Times New Roman" w:cs="Times New Roman"/>
                <w:lang w:val="sr-Latn-CS"/>
              </w:rPr>
            </w:pPr>
          </w:p>
        </w:tc>
        <w:tc>
          <w:tcPr>
            <w:tcW w:w="996" w:type="dxa"/>
            <w:vAlign w:val="center"/>
          </w:tcPr>
          <w:p w14:paraId="49B12769" w14:textId="77777777" w:rsidR="00AE40D7" w:rsidRPr="00AE40D7" w:rsidRDefault="00AE40D7" w:rsidP="007E5657">
            <w:pPr>
              <w:pStyle w:val="NoSpacing"/>
              <w:jc w:val="center"/>
              <w:rPr>
                <w:szCs w:val="20"/>
                <w:lang w:val="sr-Latn-CS" w:eastAsia="en-US"/>
              </w:rPr>
            </w:pPr>
            <w:r w:rsidRPr="00AE40D7">
              <w:rPr>
                <w:szCs w:val="20"/>
                <w:lang w:val="sr-Latn-CS" w:eastAsia="en-US"/>
              </w:rPr>
              <w:t>4</w:t>
            </w:r>
          </w:p>
        </w:tc>
      </w:tr>
      <w:tr w:rsidR="00AE40D7" w:rsidRPr="00AE40D7" w14:paraId="430F5419" w14:textId="77777777" w:rsidTr="007E5657">
        <w:tc>
          <w:tcPr>
            <w:tcW w:w="529" w:type="dxa"/>
          </w:tcPr>
          <w:p w14:paraId="701FA607" w14:textId="77777777" w:rsidR="00AE40D7" w:rsidRPr="00AE40D7" w:rsidRDefault="00AE40D7" w:rsidP="00855307">
            <w:pPr>
              <w:pStyle w:val="ListParagraph"/>
              <w:numPr>
                <w:ilvl w:val="0"/>
                <w:numId w:val="6"/>
              </w:numPr>
              <w:ind w:left="0" w:firstLine="0"/>
              <w:contextualSpacing w:val="0"/>
              <w:jc w:val="center"/>
              <w:rPr>
                <w:rFonts w:ascii="Times New Roman" w:hAnsi="Times New Roman" w:cs="Times New Roman"/>
                <w:lang w:val="sr-Latn-CS"/>
              </w:rPr>
            </w:pPr>
          </w:p>
        </w:tc>
        <w:tc>
          <w:tcPr>
            <w:tcW w:w="4948" w:type="dxa"/>
            <w:vAlign w:val="center"/>
          </w:tcPr>
          <w:p w14:paraId="093158F3" w14:textId="77777777" w:rsidR="00AE40D7" w:rsidRPr="00AE40D7" w:rsidRDefault="00AE40D7" w:rsidP="007E5657">
            <w:pPr>
              <w:pStyle w:val="NoSpacing"/>
              <w:rPr>
                <w:szCs w:val="20"/>
                <w:lang w:val="it-IT" w:eastAsia="en-US"/>
              </w:rPr>
            </w:pPr>
            <w:r w:rsidRPr="00AE40D7">
              <w:rPr>
                <w:szCs w:val="20"/>
                <w:lang w:val="de-DE" w:eastAsia="en-US"/>
              </w:rPr>
              <w:t>Njemački jezik 6 – Leksikologija</w:t>
            </w:r>
          </w:p>
        </w:tc>
        <w:tc>
          <w:tcPr>
            <w:tcW w:w="1136" w:type="dxa"/>
            <w:gridSpan w:val="2"/>
            <w:vAlign w:val="center"/>
          </w:tcPr>
          <w:p w14:paraId="452E263D" w14:textId="77777777" w:rsidR="00AE40D7" w:rsidRPr="00AE40D7" w:rsidRDefault="00AE40D7" w:rsidP="007E5657">
            <w:pPr>
              <w:jc w:val="center"/>
              <w:rPr>
                <w:rFonts w:ascii="Times New Roman" w:hAnsi="Times New Roman" w:cs="Times New Roman"/>
                <w:lang w:val="sr-Latn-CS"/>
              </w:rPr>
            </w:pPr>
            <w:r w:rsidRPr="00AE40D7">
              <w:rPr>
                <w:rFonts w:ascii="Times New Roman" w:hAnsi="Times New Roman" w:cs="Times New Roman"/>
                <w:lang w:val="sr-Latn-CS"/>
              </w:rPr>
              <w:t>VI</w:t>
            </w:r>
          </w:p>
        </w:tc>
        <w:tc>
          <w:tcPr>
            <w:tcW w:w="709" w:type="dxa"/>
            <w:vAlign w:val="center"/>
          </w:tcPr>
          <w:p w14:paraId="167DC256" w14:textId="77777777" w:rsidR="00AE40D7" w:rsidRPr="00AE40D7" w:rsidRDefault="00AE40D7" w:rsidP="007E5657">
            <w:pPr>
              <w:pStyle w:val="NoSpacing"/>
              <w:jc w:val="center"/>
              <w:rPr>
                <w:szCs w:val="20"/>
                <w:lang w:val="sr-Latn-CS" w:eastAsia="en-US"/>
              </w:rPr>
            </w:pPr>
            <w:r w:rsidRPr="00AE40D7">
              <w:rPr>
                <w:szCs w:val="20"/>
                <w:lang w:val="sr-Latn-CS" w:eastAsia="en-US"/>
              </w:rPr>
              <w:t>2</w:t>
            </w:r>
          </w:p>
        </w:tc>
        <w:tc>
          <w:tcPr>
            <w:tcW w:w="580" w:type="dxa"/>
            <w:vAlign w:val="center"/>
          </w:tcPr>
          <w:p w14:paraId="71951E5A" w14:textId="77777777" w:rsidR="00AE40D7" w:rsidRPr="00AE40D7" w:rsidRDefault="00AE40D7" w:rsidP="007E5657">
            <w:pPr>
              <w:pStyle w:val="NoSpacing"/>
              <w:jc w:val="center"/>
              <w:rPr>
                <w:szCs w:val="20"/>
                <w:lang w:val="sr-Latn-CS" w:eastAsia="en-US"/>
              </w:rPr>
            </w:pPr>
            <w:r w:rsidRPr="00AE40D7">
              <w:rPr>
                <w:szCs w:val="20"/>
                <w:lang w:val="sr-Latn-CS" w:eastAsia="en-US"/>
              </w:rPr>
              <w:t>2</w:t>
            </w:r>
          </w:p>
        </w:tc>
        <w:tc>
          <w:tcPr>
            <w:tcW w:w="708" w:type="dxa"/>
          </w:tcPr>
          <w:p w14:paraId="00BA5CFC" w14:textId="77777777" w:rsidR="00AE40D7" w:rsidRPr="00AE40D7" w:rsidRDefault="00AE40D7" w:rsidP="007E5657">
            <w:pPr>
              <w:rPr>
                <w:rFonts w:ascii="Times New Roman" w:hAnsi="Times New Roman" w:cs="Times New Roman"/>
                <w:lang w:val="sr-Latn-CS"/>
              </w:rPr>
            </w:pPr>
          </w:p>
        </w:tc>
        <w:tc>
          <w:tcPr>
            <w:tcW w:w="996" w:type="dxa"/>
            <w:vAlign w:val="center"/>
          </w:tcPr>
          <w:p w14:paraId="088DCD72" w14:textId="77777777" w:rsidR="00AE40D7" w:rsidRPr="00AE40D7" w:rsidRDefault="00AE40D7" w:rsidP="007E5657">
            <w:pPr>
              <w:pStyle w:val="NoSpacing"/>
              <w:jc w:val="center"/>
              <w:rPr>
                <w:szCs w:val="20"/>
                <w:lang w:val="sr-Latn-CS" w:eastAsia="en-US"/>
              </w:rPr>
            </w:pPr>
            <w:r w:rsidRPr="00AE40D7">
              <w:rPr>
                <w:szCs w:val="20"/>
                <w:lang w:val="sr-Latn-CS" w:eastAsia="en-US"/>
              </w:rPr>
              <w:t>5</w:t>
            </w:r>
          </w:p>
        </w:tc>
      </w:tr>
      <w:tr w:rsidR="00AE40D7" w:rsidRPr="00AE40D7" w14:paraId="1E1E4577" w14:textId="77777777" w:rsidTr="007E5657">
        <w:tc>
          <w:tcPr>
            <w:tcW w:w="529" w:type="dxa"/>
          </w:tcPr>
          <w:p w14:paraId="3E1A2593" w14:textId="77777777" w:rsidR="00AE40D7" w:rsidRPr="00AE40D7" w:rsidRDefault="00AE40D7" w:rsidP="00855307">
            <w:pPr>
              <w:pStyle w:val="ListParagraph"/>
              <w:numPr>
                <w:ilvl w:val="0"/>
                <w:numId w:val="6"/>
              </w:numPr>
              <w:ind w:left="0" w:firstLine="0"/>
              <w:contextualSpacing w:val="0"/>
              <w:jc w:val="center"/>
              <w:rPr>
                <w:rFonts w:ascii="Times New Roman" w:hAnsi="Times New Roman" w:cs="Times New Roman"/>
                <w:lang w:val="sr-Latn-CS"/>
              </w:rPr>
            </w:pPr>
          </w:p>
        </w:tc>
        <w:tc>
          <w:tcPr>
            <w:tcW w:w="4948" w:type="dxa"/>
            <w:vAlign w:val="center"/>
          </w:tcPr>
          <w:p w14:paraId="0C205C83" w14:textId="77777777" w:rsidR="00AE40D7" w:rsidRPr="00AE40D7" w:rsidRDefault="00AE40D7" w:rsidP="007E5657">
            <w:pPr>
              <w:pStyle w:val="NoSpacing"/>
              <w:rPr>
                <w:szCs w:val="20"/>
                <w:lang w:val="sr-Latn-CS" w:eastAsia="en-US"/>
              </w:rPr>
            </w:pPr>
            <w:r w:rsidRPr="00AE40D7">
              <w:rPr>
                <w:szCs w:val="20"/>
                <w:lang w:val="it-IT" w:eastAsia="en-US"/>
              </w:rPr>
              <w:t xml:space="preserve">Njemačka književnost 6 – </w:t>
            </w:r>
            <w:r w:rsidRPr="00AE40D7">
              <w:rPr>
                <w:i/>
                <w:szCs w:val="20"/>
                <w:lang w:val="it-IT" w:eastAsia="en-US"/>
              </w:rPr>
              <w:t>Književnost 20. vijeka sa seminarskim  radom</w:t>
            </w:r>
          </w:p>
        </w:tc>
        <w:tc>
          <w:tcPr>
            <w:tcW w:w="1136" w:type="dxa"/>
            <w:gridSpan w:val="2"/>
            <w:vAlign w:val="center"/>
          </w:tcPr>
          <w:p w14:paraId="5089B47A" w14:textId="77777777" w:rsidR="00AE40D7" w:rsidRPr="00AE40D7" w:rsidRDefault="00AE40D7" w:rsidP="007E5657">
            <w:pPr>
              <w:jc w:val="center"/>
              <w:rPr>
                <w:rFonts w:ascii="Times New Roman" w:hAnsi="Times New Roman" w:cs="Times New Roman"/>
                <w:lang w:val="sr-Latn-CS"/>
              </w:rPr>
            </w:pPr>
            <w:r w:rsidRPr="00AE40D7">
              <w:rPr>
                <w:rFonts w:ascii="Times New Roman" w:hAnsi="Times New Roman" w:cs="Times New Roman"/>
                <w:lang w:val="sr-Latn-CS"/>
              </w:rPr>
              <w:t>VI</w:t>
            </w:r>
          </w:p>
        </w:tc>
        <w:tc>
          <w:tcPr>
            <w:tcW w:w="709" w:type="dxa"/>
            <w:vAlign w:val="center"/>
          </w:tcPr>
          <w:p w14:paraId="4DDD9093" w14:textId="77777777" w:rsidR="00AE40D7" w:rsidRPr="00AE40D7" w:rsidRDefault="00AE40D7" w:rsidP="007E5657">
            <w:pPr>
              <w:pStyle w:val="NoSpacing"/>
              <w:jc w:val="center"/>
              <w:rPr>
                <w:szCs w:val="20"/>
                <w:lang w:val="sr-Latn-CS" w:eastAsia="en-US"/>
              </w:rPr>
            </w:pPr>
            <w:r w:rsidRPr="00AE40D7">
              <w:rPr>
                <w:szCs w:val="20"/>
                <w:lang w:val="sr-Latn-CS" w:eastAsia="en-US"/>
              </w:rPr>
              <w:t>2</w:t>
            </w:r>
          </w:p>
        </w:tc>
        <w:tc>
          <w:tcPr>
            <w:tcW w:w="580" w:type="dxa"/>
            <w:vAlign w:val="center"/>
          </w:tcPr>
          <w:p w14:paraId="48003297" w14:textId="77777777" w:rsidR="00AE40D7" w:rsidRPr="00AE40D7" w:rsidRDefault="00AE40D7" w:rsidP="007E5657">
            <w:pPr>
              <w:pStyle w:val="NoSpacing"/>
              <w:jc w:val="center"/>
              <w:rPr>
                <w:szCs w:val="20"/>
                <w:lang w:val="sr-Latn-CS" w:eastAsia="en-US"/>
              </w:rPr>
            </w:pPr>
            <w:r w:rsidRPr="00AE40D7">
              <w:rPr>
                <w:szCs w:val="20"/>
                <w:lang w:val="sr-Latn-CS" w:eastAsia="en-US"/>
              </w:rPr>
              <w:t>2</w:t>
            </w:r>
          </w:p>
        </w:tc>
        <w:tc>
          <w:tcPr>
            <w:tcW w:w="708" w:type="dxa"/>
          </w:tcPr>
          <w:p w14:paraId="4AA1A6DE" w14:textId="77777777" w:rsidR="00AE40D7" w:rsidRPr="00AE40D7" w:rsidRDefault="00AE40D7" w:rsidP="007E5657">
            <w:pPr>
              <w:rPr>
                <w:rFonts w:ascii="Times New Roman" w:hAnsi="Times New Roman" w:cs="Times New Roman"/>
                <w:lang w:val="sr-Latn-CS"/>
              </w:rPr>
            </w:pPr>
          </w:p>
        </w:tc>
        <w:tc>
          <w:tcPr>
            <w:tcW w:w="996" w:type="dxa"/>
            <w:vAlign w:val="center"/>
          </w:tcPr>
          <w:p w14:paraId="368B6E96" w14:textId="77777777" w:rsidR="00AE40D7" w:rsidRPr="00AE40D7" w:rsidRDefault="00AE40D7" w:rsidP="007E5657">
            <w:pPr>
              <w:pStyle w:val="NoSpacing"/>
              <w:jc w:val="center"/>
              <w:rPr>
                <w:szCs w:val="20"/>
                <w:lang w:val="sr-Latn-CS" w:eastAsia="en-US"/>
              </w:rPr>
            </w:pPr>
            <w:r w:rsidRPr="00AE40D7">
              <w:rPr>
                <w:szCs w:val="20"/>
                <w:lang w:val="sr-Latn-CS" w:eastAsia="en-US"/>
              </w:rPr>
              <w:t>5</w:t>
            </w:r>
          </w:p>
        </w:tc>
      </w:tr>
      <w:tr w:rsidR="00AE40D7" w:rsidRPr="00AE40D7" w14:paraId="0085BA16" w14:textId="77777777" w:rsidTr="007E5657">
        <w:tc>
          <w:tcPr>
            <w:tcW w:w="529" w:type="dxa"/>
          </w:tcPr>
          <w:p w14:paraId="0A5B98F6" w14:textId="77777777" w:rsidR="00AE40D7" w:rsidRPr="00AE40D7" w:rsidRDefault="00AE40D7" w:rsidP="00855307">
            <w:pPr>
              <w:pStyle w:val="ListParagraph"/>
              <w:numPr>
                <w:ilvl w:val="0"/>
                <w:numId w:val="6"/>
              </w:numPr>
              <w:ind w:left="0" w:firstLine="0"/>
              <w:contextualSpacing w:val="0"/>
              <w:jc w:val="center"/>
              <w:rPr>
                <w:rFonts w:ascii="Times New Roman" w:hAnsi="Times New Roman" w:cs="Times New Roman"/>
                <w:lang w:val="sr-Latn-CS"/>
              </w:rPr>
            </w:pPr>
          </w:p>
        </w:tc>
        <w:tc>
          <w:tcPr>
            <w:tcW w:w="9077" w:type="dxa"/>
            <w:gridSpan w:val="7"/>
            <w:vAlign w:val="center"/>
          </w:tcPr>
          <w:p w14:paraId="7707C7B7" w14:textId="77777777" w:rsidR="00AE40D7" w:rsidRPr="00AE40D7" w:rsidRDefault="00AE40D7" w:rsidP="007E5657">
            <w:pPr>
              <w:pStyle w:val="NoSpacing"/>
              <w:rPr>
                <w:szCs w:val="20"/>
                <w:lang w:val="sr-Latn-CS" w:eastAsia="en-US"/>
              </w:rPr>
            </w:pPr>
            <w:r w:rsidRPr="00AE40D7">
              <w:rPr>
                <w:b/>
                <w:szCs w:val="20"/>
                <w:lang w:val="sr-Latn-CS" w:eastAsia="en-US"/>
              </w:rPr>
              <w:t>Drugi strani jezik 6-Obavezni izborni predmet (bira se jedan strani jezik)</w:t>
            </w:r>
          </w:p>
        </w:tc>
      </w:tr>
      <w:tr w:rsidR="00AE40D7" w:rsidRPr="00AE40D7" w14:paraId="64E3C296" w14:textId="77777777" w:rsidTr="007E5657">
        <w:tc>
          <w:tcPr>
            <w:tcW w:w="529" w:type="dxa"/>
          </w:tcPr>
          <w:p w14:paraId="2540822F" w14:textId="77777777" w:rsidR="00AE40D7" w:rsidRPr="00AE40D7" w:rsidRDefault="00AE40D7" w:rsidP="007E5657">
            <w:pPr>
              <w:jc w:val="center"/>
              <w:rPr>
                <w:rFonts w:ascii="Times New Roman" w:hAnsi="Times New Roman" w:cs="Times New Roman"/>
                <w:lang w:val="sr-Latn-CS"/>
              </w:rPr>
            </w:pPr>
          </w:p>
        </w:tc>
        <w:tc>
          <w:tcPr>
            <w:tcW w:w="4948" w:type="dxa"/>
            <w:vAlign w:val="center"/>
          </w:tcPr>
          <w:p w14:paraId="36CF14A6" w14:textId="77777777" w:rsidR="00AE40D7" w:rsidRPr="00AE40D7" w:rsidRDefault="00AE40D7" w:rsidP="007E5657">
            <w:pPr>
              <w:pStyle w:val="NoSpacing"/>
              <w:rPr>
                <w:szCs w:val="20"/>
                <w:lang w:val="sl-SI" w:eastAsia="en-US"/>
              </w:rPr>
            </w:pPr>
            <w:r w:rsidRPr="00AE40D7">
              <w:rPr>
                <w:szCs w:val="20"/>
                <w:lang w:val="sl-SI" w:eastAsia="en-US"/>
              </w:rPr>
              <w:t>Engleski jezik 6</w:t>
            </w:r>
          </w:p>
          <w:p w14:paraId="415805E6" w14:textId="77777777" w:rsidR="00AE40D7" w:rsidRPr="00AE40D7" w:rsidRDefault="00AE40D7" w:rsidP="007E5657">
            <w:pPr>
              <w:pStyle w:val="NoSpacing"/>
              <w:rPr>
                <w:szCs w:val="20"/>
                <w:lang w:val="sl-SI" w:eastAsia="en-US"/>
              </w:rPr>
            </w:pPr>
            <w:r w:rsidRPr="00AE40D7">
              <w:rPr>
                <w:szCs w:val="20"/>
                <w:lang w:val="sl-SI" w:eastAsia="en-US"/>
              </w:rPr>
              <w:t>Ruski jezik 6</w:t>
            </w:r>
          </w:p>
          <w:p w14:paraId="68E725C3" w14:textId="77777777" w:rsidR="00AE40D7" w:rsidRPr="00AE40D7" w:rsidRDefault="00AE40D7" w:rsidP="007E5657">
            <w:pPr>
              <w:pStyle w:val="NoSpacing"/>
              <w:rPr>
                <w:szCs w:val="20"/>
                <w:lang w:val="sl-SI" w:eastAsia="en-US"/>
              </w:rPr>
            </w:pPr>
            <w:r w:rsidRPr="00AE40D7">
              <w:rPr>
                <w:szCs w:val="20"/>
                <w:lang w:val="sl-SI" w:eastAsia="en-US"/>
              </w:rPr>
              <w:t>Francuski jezik 6</w:t>
            </w:r>
          </w:p>
          <w:p w14:paraId="06A0A88C" w14:textId="77777777" w:rsidR="00AE40D7" w:rsidRPr="00AE40D7" w:rsidRDefault="00AE40D7" w:rsidP="007E5657">
            <w:pPr>
              <w:pStyle w:val="NoSpacing"/>
              <w:rPr>
                <w:szCs w:val="20"/>
                <w:lang w:val="sl-SI" w:eastAsia="en-US"/>
              </w:rPr>
            </w:pPr>
            <w:r w:rsidRPr="00AE40D7">
              <w:rPr>
                <w:szCs w:val="20"/>
                <w:lang w:val="sl-SI" w:eastAsia="en-US"/>
              </w:rPr>
              <w:t>Italijanski jezik 6</w:t>
            </w:r>
          </w:p>
          <w:p w14:paraId="5C6EBC41" w14:textId="77777777" w:rsidR="00AE40D7" w:rsidRPr="00AE40D7" w:rsidRDefault="00AE40D7" w:rsidP="007E5657">
            <w:pPr>
              <w:pStyle w:val="NoSpacing"/>
              <w:rPr>
                <w:szCs w:val="20"/>
                <w:lang w:val="sr-Latn-CS" w:eastAsia="en-US"/>
              </w:rPr>
            </w:pPr>
            <w:r w:rsidRPr="00AE40D7">
              <w:rPr>
                <w:szCs w:val="20"/>
                <w:lang w:val="sl-SI" w:eastAsia="en-US"/>
              </w:rPr>
              <w:t>Španski jezik 6</w:t>
            </w:r>
          </w:p>
        </w:tc>
        <w:tc>
          <w:tcPr>
            <w:tcW w:w="1136" w:type="dxa"/>
            <w:gridSpan w:val="2"/>
            <w:vAlign w:val="center"/>
          </w:tcPr>
          <w:p w14:paraId="1F38E8B3" w14:textId="77777777" w:rsidR="00AE40D7" w:rsidRPr="00AE40D7" w:rsidRDefault="00AE40D7" w:rsidP="007E5657">
            <w:pPr>
              <w:jc w:val="center"/>
              <w:rPr>
                <w:rFonts w:ascii="Times New Roman" w:hAnsi="Times New Roman" w:cs="Times New Roman"/>
                <w:lang w:val="sr-Latn-CS"/>
              </w:rPr>
            </w:pPr>
            <w:r w:rsidRPr="00AE40D7">
              <w:rPr>
                <w:rFonts w:ascii="Times New Roman" w:hAnsi="Times New Roman" w:cs="Times New Roman"/>
                <w:lang w:val="sr-Latn-CS"/>
              </w:rPr>
              <w:t>VI</w:t>
            </w:r>
          </w:p>
        </w:tc>
        <w:tc>
          <w:tcPr>
            <w:tcW w:w="709" w:type="dxa"/>
            <w:vAlign w:val="center"/>
          </w:tcPr>
          <w:p w14:paraId="6543E1C2" w14:textId="77777777" w:rsidR="00AE40D7" w:rsidRPr="00AE40D7" w:rsidRDefault="00AE40D7" w:rsidP="007E5657">
            <w:pPr>
              <w:pStyle w:val="NoSpacing"/>
              <w:jc w:val="center"/>
              <w:rPr>
                <w:szCs w:val="20"/>
                <w:lang w:val="sr-Latn-CS" w:eastAsia="en-US"/>
              </w:rPr>
            </w:pPr>
            <w:r w:rsidRPr="00AE40D7">
              <w:rPr>
                <w:szCs w:val="20"/>
                <w:lang w:val="sr-Latn-CS" w:eastAsia="en-US"/>
              </w:rPr>
              <w:t>2</w:t>
            </w:r>
          </w:p>
        </w:tc>
        <w:tc>
          <w:tcPr>
            <w:tcW w:w="580" w:type="dxa"/>
            <w:vAlign w:val="center"/>
          </w:tcPr>
          <w:p w14:paraId="7838BB4C" w14:textId="77777777" w:rsidR="00AE40D7" w:rsidRPr="00AE40D7" w:rsidRDefault="00AE40D7" w:rsidP="007E5657">
            <w:pPr>
              <w:pStyle w:val="NoSpacing"/>
              <w:jc w:val="center"/>
              <w:rPr>
                <w:szCs w:val="20"/>
                <w:lang w:val="sr-Latn-CS" w:eastAsia="en-US"/>
              </w:rPr>
            </w:pPr>
            <w:r w:rsidRPr="00AE40D7">
              <w:rPr>
                <w:szCs w:val="20"/>
                <w:lang w:val="sr-Latn-CS" w:eastAsia="en-US"/>
              </w:rPr>
              <w:t>2</w:t>
            </w:r>
          </w:p>
        </w:tc>
        <w:tc>
          <w:tcPr>
            <w:tcW w:w="708" w:type="dxa"/>
          </w:tcPr>
          <w:p w14:paraId="33763B0F" w14:textId="77777777" w:rsidR="00AE40D7" w:rsidRPr="00AE40D7" w:rsidRDefault="00AE40D7" w:rsidP="007E5657">
            <w:pPr>
              <w:rPr>
                <w:rFonts w:ascii="Times New Roman" w:hAnsi="Times New Roman" w:cs="Times New Roman"/>
                <w:lang w:val="sr-Latn-CS"/>
              </w:rPr>
            </w:pPr>
          </w:p>
        </w:tc>
        <w:tc>
          <w:tcPr>
            <w:tcW w:w="996" w:type="dxa"/>
            <w:vAlign w:val="center"/>
          </w:tcPr>
          <w:p w14:paraId="59C49061" w14:textId="77777777" w:rsidR="00AE40D7" w:rsidRPr="00AE40D7" w:rsidRDefault="00AE40D7" w:rsidP="007E5657">
            <w:pPr>
              <w:pStyle w:val="NoSpacing"/>
              <w:jc w:val="center"/>
              <w:rPr>
                <w:szCs w:val="20"/>
                <w:lang w:val="sr-Latn-CS" w:eastAsia="en-US"/>
              </w:rPr>
            </w:pPr>
            <w:r w:rsidRPr="00AE40D7">
              <w:rPr>
                <w:szCs w:val="20"/>
                <w:lang w:val="sr-Latn-CS" w:eastAsia="en-US"/>
              </w:rPr>
              <w:t>4</w:t>
            </w:r>
          </w:p>
        </w:tc>
      </w:tr>
      <w:tr w:rsidR="00AE40D7" w:rsidRPr="00AE40D7" w14:paraId="52AD8AF2" w14:textId="77777777" w:rsidTr="007E5657">
        <w:tc>
          <w:tcPr>
            <w:tcW w:w="9606" w:type="dxa"/>
            <w:gridSpan w:val="8"/>
          </w:tcPr>
          <w:p w14:paraId="10ACDD2C" w14:textId="77777777" w:rsidR="00AE40D7" w:rsidRPr="00AE40D7" w:rsidRDefault="00AE40D7" w:rsidP="007E5657">
            <w:pPr>
              <w:pStyle w:val="NoSpacing"/>
              <w:spacing w:line="256" w:lineRule="auto"/>
              <w:rPr>
                <w:szCs w:val="20"/>
                <w:lang w:val="en-US" w:eastAsia="en-US"/>
              </w:rPr>
            </w:pPr>
            <w:r w:rsidRPr="00AE40D7">
              <w:rPr>
                <w:b/>
                <w:bCs/>
                <w:szCs w:val="20"/>
                <w:lang w:val="sr-Latn-CS" w:eastAsia="en-US"/>
              </w:rPr>
              <w:t>Izborni modul 1: Nastavno-istraživački</w:t>
            </w:r>
          </w:p>
        </w:tc>
      </w:tr>
      <w:tr w:rsidR="00AE40D7" w:rsidRPr="00AE40D7" w14:paraId="3368B250" w14:textId="77777777" w:rsidTr="007E5657">
        <w:tc>
          <w:tcPr>
            <w:tcW w:w="529" w:type="dxa"/>
          </w:tcPr>
          <w:p w14:paraId="66B834F6" w14:textId="77777777" w:rsidR="00AE40D7" w:rsidRPr="00AE40D7" w:rsidRDefault="00AE40D7" w:rsidP="00855307">
            <w:pPr>
              <w:pStyle w:val="ListParagraph"/>
              <w:numPr>
                <w:ilvl w:val="0"/>
                <w:numId w:val="7"/>
              </w:numPr>
              <w:ind w:left="0" w:firstLine="0"/>
              <w:contextualSpacing w:val="0"/>
              <w:jc w:val="center"/>
              <w:rPr>
                <w:rFonts w:ascii="Times New Roman" w:hAnsi="Times New Roman" w:cs="Times New Roman"/>
                <w:lang w:val="sr-Latn-CS"/>
              </w:rPr>
            </w:pPr>
          </w:p>
        </w:tc>
        <w:tc>
          <w:tcPr>
            <w:tcW w:w="4948" w:type="dxa"/>
            <w:vAlign w:val="center"/>
          </w:tcPr>
          <w:p w14:paraId="43D4B368" w14:textId="77777777" w:rsidR="00AE40D7" w:rsidRPr="00AE40D7" w:rsidRDefault="00AE40D7" w:rsidP="007E5657">
            <w:pPr>
              <w:pStyle w:val="NoSpacing"/>
              <w:rPr>
                <w:i/>
                <w:szCs w:val="20"/>
                <w:lang w:val="fr-FR" w:eastAsia="en-US"/>
              </w:rPr>
            </w:pPr>
            <w:r w:rsidRPr="00AE40D7">
              <w:rPr>
                <w:szCs w:val="20"/>
                <w:lang w:val="sl-SI" w:eastAsia="en-US"/>
              </w:rPr>
              <w:t xml:space="preserve">Savremeni njemački jezik 6 – </w:t>
            </w:r>
            <w:r w:rsidRPr="00AE40D7">
              <w:rPr>
                <w:i/>
                <w:szCs w:val="20"/>
                <w:lang w:val="sl-SI" w:eastAsia="en-US"/>
              </w:rPr>
              <w:t>Nivo B2.2</w:t>
            </w:r>
          </w:p>
        </w:tc>
        <w:tc>
          <w:tcPr>
            <w:tcW w:w="1136" w:type="dxa"/>
            <w:gridSpan w:val="2"/>
            <w:vAlign w:val="center"/>
          </w:tcPr>
          <w:p w14:paraId="51F38827" w14:textId="77777777" w:rsidR="00AE40D7" w:rsidRPr="00AE40D7" w:rsidRDefault="00AE40D7" w:rsidP="007E5657">
            <w:pPr>
              <w:jc w:val="center"/>
              <w:rPr>
                <w:rFonts w:ascii="Times New Roman" w:hAnsi="Times New Roman" w:cs="Times New Roman"/>
                <w:lang w:val="sr-Latn-CS"/>
              </w:rPr>
            </w:pPr>
            <w:r w:rsidRPr="00AE40D7">
              <w:rPr>
                <w:rFonts w:ascii="Times New Roman" w:hAnsi="Times New Roman" w:cs="Times New Roman"/>
                <w:lang w:val="sr-Latn-CS"/>
              </w:rPr>
              <w:t>VI</w:t>
            </w:r>
          </w:p>
        </w:tc>
        <w:tc>
          <w:tcPr>
            <w:tcW w:w="709" w:type="dxa"/>
            <w:vAlign w:val="center"/>
          </w:tcPr>
          <w:p w14:paraId="06BB252D" w14:textId="77777777" w:rsidR="00AE40D7" w:rsidRPr="00AE40D7" w:rsidRDefault="00AE40D7" w:rsidP="007E5657">
            <w:pPr>
              <w:pStyle w:val="NoSpacing"/>
              <w:jc w:val="center"/>
              <w:rPr>
                <w:szCs w:val="20"/>
                <w:lang w:val="sr-Latn-CS" w:eastAsia="en-US"/>
              </w:rPr>
            </w:pPr>
            <w:r w:rsidRPr="00AE40D7">
              <w:rPr>
                <w:szCs w:val="20"/>
                <w:lang w:val="sr-Latn-CS" w:eastAsia="en-US"/>
              </w:rPr>
              <w:t>2</w:t>
            </w:r>
          </w:p>
        </w:tc>
        <w:tc>
          <w:tcPr>
            <w:tcW w:w="580" w:type="dxa"/>
            <w:vAlign w:val="center"/>
          </w:tcPr>
          <w:p w14:paraId="548DDD21" w14:textId="77777777" w:rsidR="00AE40D7" w:rsidRPr="00AE40D7" w:rsidRDefault="00AE40D7" w:rsidP="007E5657">
            <w:pPr>
              <w:pStyle w:val="NoSpacing"/>
              <w:jc w:val="center"/>
              <w:rPr>
                <w:szCs w:val="20"/>
                <w:lang w:val="en-US" w:eastAsia="en-US"/>
              </w:rPr>
            </w:pPr>
            <w:r w:rsidRPr="00AE40D7">
              <w:rPr>
                <w:szCs w:val="20"/>
                <w:lang w:val="en-US" w:eastAsia="en-US"/>
              </w:rPr>
              <w:t>6</w:t>
            </w:r>
          </w:p>
        </w:tc>
        <w:tc>
          <w:tcPr>
            <w:tcW w:w="708" w:type="dxa"/>
          </w:tcPr>
          <w:p w14:paraId="61691427" w14:textId="77777777" w:rsidR="00AE40D7" w:rsidRPr="00AE40D7" w:rsidRDefault="00AE40D7" w:rsidP="007E5657">
            <w:pPr>
              <w:rPr>
                <w:rFonts w:ascii="Times New Roman" w:hAnsi="Times New Roman" w:cs="Times New Roman"/>
                <w:lang w:val="sr-Latn-CS"/>
              </w:rPr>
            </w:pPr>
          </w:p>
        </w:tc>
        <w:tc>
          <w:tcPr>
            <w:tcW w:w="996" w:type="dxa"/>
          </w:tcPr>
          <w:p w14:paraId="1736FBDB" w14:textId="77777777" w:rsidR="00AE40D7" w:rsidRPr="00AE40D7" w:rsidRDefault="00AE40D7" w:rsidP="007E5657">
            <w:pPr>
              <w:pStyle w:val="NoSpacing"/>
              <w:jc w:val="center"/>
              <w:rPr>
                <w:szCs w:val="20"/>
                <w:lang w:val="en-US" w:eastAsia="en-US"/>
              </w:rPr>
            </w:pPr>
            <w:r w:rsidRPr="00AE40D7">
              <w:rPr>
                <w:szCs w:val="20"/>
                <w:lang w:val="en-US" w:eastAsia="en-US"/>
              </w:rPr>
              <w:t>10</w:t>
            </w:r>
          </w:p>
        </w:tc>
      </w:tr>
      <w:tr w:rsidR="00AE40D7" w:rsidRPr="00AE40D7" w14:paraId="06DD3A80" w14:textId="77777777" w:rsidTr="007E5657">
        <w:tc>
          <w:tcPr>
            <w:tcW w:w="529" w:type="dxa"/>
          </w:tcPr>
          <w:p w14:paraId="528D71EA" w14:textId="77777777" w:rsidR="00AE40D7" w:rsidRPr="00AE40D7" w:rsidRDefault="00AE40D7" w:rsidP="00855307">
            <w:pPr>
              <w:pStyle w:val="ListParagraph"/>
              <w:numPr>
                <w:ilvl w:val="0"/>
                <w:numId w:val="7"/>
              </w:numPr>
              <w:ind w:left="0" w:firstLine="0"/>
              <w:contextualSpacing w:val="0"/>
              <w:jc w:val="center"/>
              <w:rPr>
                <w:rFonts w:ascii="Times New Roman" w:hAnsi="Times New Roman" w:cs="Times New Roman"/>
                <w:lang w:val="sr-Latn-CS"/>
              </w:rPr>
            </w:pPr>
          </w:p>
        </w:tc>
        <w:tc>
          <w:tcPr>
            <w:tcW w:w="4948" w:type="dxa"/>
            <w:vAlign w:val="center"/>
          </w:tcPr>
          <w:p w14:paraId="17580975" w14:textId="77777777" w:rsidR="00AE40D7" w:rsidRPr="00AE40D7" w:rsidRDefault="00AE40D7" w:rsidP="007E5657">
            <w:pPr>
              <w:pStyle w:val="NoSpacing"/>
              <w:rPr>
                <w:szCs w:val="20"/>
                <w:lang w:val="en-US" w:eastAsia="en-US"/>
              </w:rPr>
            </w:pPr>
            <w:proofErr w:type="spellStart"/>
            <w:r w:rsidRPr="00AE40D7">
              <w:rPr>
                <w:szCs w:val="20"/>
                <w:lang w:val="en-US" w:eastAsia="en-US"/>
              </w:rPr>
              <w:t>Osnove</w:t>
            </w:r>
            <w:proofErr w:type="spellEnd"/>
            <w:r w:rsidRPr="00AE40D7">
              <w:rPr>
                <w:szCs w:val="20"/>
                <w:lang w:val="en-US" w:eastAsia="en-US"/>
              </w:rPr>
              <w:t xml:space="preserve"> </w:t>
            </w:r>
            <w:proofErr w:type="spellStart"/>
            <w:r w:rsidRPr="00AE40D7">
              <w:rPr>
                <w:szCs w:val="20"/>
                <w:lang w:val="en-US" w:eastAsia="en-US"/>
              </w:rPr>
              <w:t>prevođenja</w:t>
            </w:r>
            <w:proofErr w:type="spellEnd"/>
            <w:r w:rsidRPr="00AE40D7">
              <w:rPr>
                <w:szCs w:val="20"/>
                <w:lang w:val="en-US" w:eastAsia="en-US"/>
              </w:rPr>
              <w:t xml:space="preserve"> 4</w:t>
            </w:r>
          </w:p>
        </w:tc>
        <w:tc>
          <w:tcPr>
            <w:tcW w:w="1136" w:type="dxa"/>
            <w:gridSpan w:val="2"/>
            <w:vAlign w:val="center"/>
          </w:tcPr>
          <w:p w14:paraId="276F931D" w14:textId="77777777" w:rsidR="00AE40D7" w:rsidRPr="00AE40D7" w:rsidRDefault="00AE40D7" w:rsidP="007E5657">
            <w:pPr>
              <w:jc w:val="center"/>
              <w:rPr>
                <w:rFonts w:ascii="Times New Roman" w:hAnsi="Times New Roman" w:cs="Times New Roman"/>
                <w:lang w:val="sr-Latn-CS"/>
              </w:rPr>
            </w:pPr>
            <w:r w:rsidRPr="00AE40D7">
              <w:rPr>
                <w:rFonts w:ascii="Times New Roman" w:hAnsi="Times New Roman" w:cs="Times New Roman"/>
                <w:lang w:val="sr-Latn-CS"/>
              </w:rPr>
              <w:t>VI</w:t>
            </w:r>
          </w:p>
        </w:tc>
        <w:tc>
          <w:tcPr>
            <w:tcW w:w="709" w:type="dxa"/>
            <w:vAlign w:val="center"/>
          </w:tcPr>
          <w:p w14:paraId="7E6B8F8E" w14:textId="77777777" w:rsidR="00AE40D7" w:rsidRPr="00AE40D7" w:rsidRDefault="00AE40D7" w:rsidP="007E5657">
            <w:pPr>
              <w:pStyle w:val="NoSpacing"/>
              <w:jc w:val="center"/>
              <w:rPr>
                <w:szCs w:val="20"/>
                <w:lang w:val="sr-Latn-CS" w:eastAsia="en-US"/>
              </w:rPr>
            </w:pPr>
            <w:r w:rsidRPr="00AE40D7">
              <w:rPr>
                <w:szCs w:val="20"/>
                <w:lang w:val="sr-Latn-CS" w:eastAsia="en-US"/>
              </w:rPr>
              <w:t>2</w:t>
            </w:r>
          </w:p>
        </w:tc>
        <w:tc>
          <w:tcPr>
            <w:tcW w:w="580" w:type="dxa"/>
            <w:vAlign w:val="center"/>
          </w:tcPr>
          <w:p w14:paraId="7F6F3A7C" w14:textId="77777777" w:rsidR="00AE40D7" w:rsidRPr="00AE40D7" w:rsidRDefault="00AE40D7" w:rsidP="007E5657">
            <w:pPr>
              <w:pStyle w:val="NoSpacing"/>
              <w:jc w:val="center"/>
              <w:rPr>
                <w:szCs w:val="20"/>
                <w:lang w:val="en-US" w:eastAsia="en-US"/>
              </w:rPr>
            </w:pPr>
            <w:r w:rsidRPr="00AE40D7">
              <w:rPr>
                <w:szCs w:val="20"/>
                <w:lang w:val="en-US" w:eastAsia="en-US"/>
              </w:rPr>
              <w:t>2</w:t>
            </w:r>
          </w:p>
        </w:tc>
        <w:tc>
          <w:tcPr>
            <w:tcW w:w="708" w:type="dxa"/>
          </w:tcPr>
          <w:p w14:paraId="6923A9A5" w14:textId="77777777" w:rsidR="00AE40D7" w:rsidRPr="00AE40D7" w:rsidRDefault="00AE40D7" w:rsidP="007E5657">
            <w:pPr>
              <w:rPr>
                <w:rFonts w:ascii="Times New Roman" w:hAnsi="Times New Roman" w:cs="Times New Roman"/>
                <w:lang w:val="sr-Latn-CS"/>
              </w:rPr>
            </w:pPr>
          </w:p>
        </w:tc>
        <w:tc>
          <w:tcPr>
            <w:tcW w:w="996" w:type="dxa"/>
          </w:tcPr>
          <w:p w14:paraId="18300FDC" w14:textId="77777777" w:rsidR="00AE40D7" w:rsidRPr="00AE40D7" w:rsidRDefault="00AE40D7" w:rsidP="007E5657">
            <w:pPr>
              <w:pStyle w:val="NoSpacing"/>
              <w:jc w:val="center"/>
              <w:rPr>
                <w:szCs w:val="20"/>
                <w:lang w:val="en-US" w:eastAsia="en-US"/>
              </w:rPr>
            </w:pPr>
            <w:r w:rsidRPr="00AE40D7">
              <w:rPr>
                <w:szCs w:val="20"/>
                <w:lang w:val="en-US" w:eastAsia="en-US"/>
              </w:rPr>
              <w:t>6</w:t>
            </w:r>
          </w:p>
        </w:tc>
      </w:tr>
      <w:tr w:rsidR="00AE40D7" w:rsidRPr="00AE40D7" w14:paraId="2E21D5F6" w14:textId="77777777" w:rsidTr="007E5657">
        <w:tc>
          <w:tcPr>
            <w:tcW w:w="9606" w:type="dxa"/>
            <w:gridSpan w:val="8"/>
          </w:tcPr>
          <w:p w14:paraId="7019F03A" w14:textId="77777777" w:rsidR="00AE40D7" w:rsidRPr="00AE40D7" w:rsidRDefault="00AE40D7" w:rsidP="007E5657">
            <w:pPr>
              <w:pStyle w:val="NoSpacing"/>
              <w:spacing w:line="256" w:lineRule="auto"/>
              <w:rPr>
                <w:szCs w:val="20"/>
                <w:lang w:val="en-US" w:eastAsia="en-US"/>
              </w:rPr>
            </w:pPr>
            <w:r w:rsidRPr="00AE40D7">
              <w:rPr>
                <w:b/>
                <w:bCs/>
                <w:szCs w:val="20"/>
                <w:lang w:val="sr-Latn-CS" w:eastAsia="en-US"/>
              </w:rPr>
              <w:t>Izborni modul 2: Jezik i društvo</w:t>
            </w:r>
          </w:p>
        </w:tc>
      </w:tr>
      <w:tr w:rsidR="00AE40D7" w:rsidRPr="00AE40D7" w14:paraId="7A97CD57" w14:textId="77777777" w:rsidTr="007E5657">
        <w:tc>
          <w:tcPr>
            <w:tcW w:w="529" w:type="dxa"/>
          </w:tcPr>
          <w:p w14:paraId="6319FFA1" w14:textId="77777777" w:rsidR="00AE40D7" w:rsidRPr="00AE40D7" w:rsidRDefault="00AE40D7" w:rsidP="00855307">
            <w:pPr>
              <w:pStyle w:val="ListParagraph"/>
              <w:numPr>
                <w:ilvl w:val="0"/>
                <w:numId w:val="7"/>
              </w:numPr>
              <w:ind w:left="0" w:firstLine="0"/>
              <w:contextualSpacing w:val="0"/>
              <w:jc w:val="center"/>
              <w:rPr>
                <w:rFonts w:ascii="Times New Roman" w:hAnsi="Times New Roman" w:cs="Times New Roman"/>
                <w:lang w:val="sr-Latn-CS"/>
              </w:rPr>
            </w:pPr>
          </w:p>
        </w:tc>
        <w:tc>
          <w:tcPr>
            <w:tcW w:w="4948" w:type="dxa"/>
          </w:tcPr>
          <w:p w14:paraId="7770A557" w14:textId="77777777" w:rsidR="00AE40D7" w:rsidRPr="00AE40D7" w:rsidRDefault="00AE40D7" w:rsidP="007E5657">
            <w:pPr>
              <w:pStyle w:val="NoSpacing"/>
              <w:rPr>
                <w:szCs w:val="20"/>
                <w:lang w:val="hr-HR" w:eastAsia="en-US"/>
              </w:rPr>
            </w:pPr>
            <w:r w:rsidRPr="00AE40D7">
              <w:rPr>
                <w:szCs w:val="20"/>
                <w:lang w:val="hr-HR" w:eastAsia="en-US"/>
              </w:rPr>
              <w:t xml:space="preserve">Njemački jezik struke – </w:t>
            </w:r>
            <w:r w:rsidRPr="00AE40D7">
              <w:rPr>
                <w:i/>
                <w:szCs w:val="20"/>
                <w:lang w:val="sl-SI" w:eastAsia="en-US"/>
              </w:rPr>
              <w:t>Nivo B2.2</w:t>
            </w:r>
          </w:p>
        </w:tc>
        <w:tc>
          <w:tcPr>
            <w:tcW w:w="1136" w:type="dxa"/>
            <w:gridSpan w:val="2"/>
            <w:tcBorders>
              <w:right w:val="single" w:sz="4" w:space="0" w:color="auto"/>
            </w:tcBorders>
            <w:vAlign w:val="center"/>
          </w:tcPr>
          <w:p w14:paraId="3784035A" w14:textId="77777777" w:rsidR="00AE40D7" w:rsidRPr="00AE40D7" w:rsidRDefault="00AE40D7" w:rsidP="007E5657">
            <w:pPr>
              <w:jc w:val="center"/>
              <w:rPr>
                <w:rFonts w:ascii="Times New Roman" w:hAnsi="Times New Roman" w:cs="Times New Roman"/>
                <w:lang w:val="sr-Latn-CS"/>
              </w:rPr>
            </w:pPr>
            <w:r w:rsidRPr="00AE40D7">
              <w:rPr>
                <w:rFonts w:ascii="Times New Roman" w:hAnsi="Times New Roman" w:cs="Times New Roman"/>
                <w:lang w:val="sr-Latn-CS"/>
              </w:rPr>
              <w:t>VI</w:t>
            </w:r>
          </w:p>
        </w:tc>
        <w:tc>
          <w:tcPr>
            <w:tcW w:w="709" w:type="dxa"/>
            <w:tcBorders>
              <w:left w:val="single" w:sz="4" w:space="0" w:color="auto"/>
            </w:tcBorders>
            <w:vAlign w:val="center"/>
          </w:tcPr>
          <w:p w14:paraId="5E815A34" w14:textId="77777777" w:rsidR="00AE40D7" w:rsidRPr="00AE40D7" w:rsidRDefault="00AE40D7" w:rsidP="007E5657">
            <w:pPr>
              <w:pStyle w:val="NoSpacing"/>
              <w:jc w:val="center"/>
              <w:rPr>
                <w:szCs w:val="20"/>
                <w:lang w:val="sr-Latn-CS" w:eastAsia="en-US"/>
              </w:rPr>
            </w:pPr>
            <w:r w:rsidRPr="00AE40D7">
              <w:rPr>
                <w:szCs w:val="20"/>
                <w:lang w:val="sr-Latn-CS" w:eastAsia="en-US"/>
              </w:rPr>
              <w:t>2</w:t>
            </w:r>
          </w:p>
        </w:tc>
        <w:tc>
          <w:tcPr>
            <w:tcW w:w="580" w:type="dxa"/>
            <w:tcBorders>
              <w:right w:val="single" w:sz="4" w:space="0" w:color="auto"/>
            </w:tcBorders>
            <w:vAlign w:val="center"/>
          </w:tcPr>
          <w:p w14:paraId="236E53CF" w14:textId="77777777" w:rsidR="00AE40D7" w:rsidRPr="00AE40D7" w:rsidRDefault="00AE40D7" w:rsidP="007E5657">
            <w:pPr>
              <w:pStyle w:val="NoSpacing"/>
              <w:jc w:val="center"/>
              <w:rPr>
                <w:szCs w:val="20"/>
                <w:lang w:val="sr-Latn-CS" w:eastAsia="en-US"/>
              </w:rPr>
            </w:pPr>
            <w:r w:rsidRPr="00AE40D7">
              <w:rPr>
                <w:szCs w:val="20"/>
                <w:lang w:val="sr-Latn-CS" w:eastAsia="en-US"/>
              </w:rPr>
              <w:t>4</w:t>
            </w:r>
          </w:p>
        </w:tc>
        <w:tc>
          <w:tcPr>
            <w:tcW w:w="708" w:type="dxa"/>
            <w:tcBorders>
              <w:left w:val="single" w:sz="4" w:space="0" w:color="auto"/>
            </w:tcBorders>
          </w:tcPr>
          <w:p w14:paraId="5A91FAA6" w14:textId="77777777" w:rsidR="00AE40D7" w:rsidRPr="00AE40D7" w:rsidRDefault="00AE40D7" w:rsidP="007E5657">
            <w:pPr>
              <w:rPr>
                <w:rFonts w:ascii="Times New Roman" w:hAnsi="Times New Roman" w:cs="Times New Roman"/>
                <w:lang w:val="sr-Latn-CS"/>
              </w:rPr>
            </w:pPr>
          </w:p>
        </w:tc>
        <w:tc>
          <w:tcPr>
            <w:tcW w:w="996" w:type="dxa"/>
          </w:tcPr>
          <w:p w14:paraId="2D4992F7" w14:textId="77777777" w:rsidR="00AE40D7" w:rsidRPr="00AE40D7" w:rsidRDefault="00AE40D7" w:rsidP="007E5657">
            <w:pPr>
              <w:pStyle w:val="NoSpacing"/>
              <w:jc w:val="center"/>
              <w:rPr>
                <w:szCs w:val="20"/>
                <w:lang w:val="en-US" w:eastAsia="en-US"/>
              </w:rPr>
            </w:pPr>
            <w:r w:rsidRPr="00AE40D7">
              <w:rPr>
                <w:szCs w:val="20"/>
                <w:lang w:val="en-US" w:eastAsia="en-US"/>
              </w:rPr>
              <w:t>6</w:t>
            </w:r>
          </w:p>
        </w:tc>
      </w:tr>
      <w:tr w:rsidR="00AE40D7" w:rsidRPr="00AE40D7" w14:paraId="13B66A28" w14:textId="77777777" w:rsidTr="007E5657">
        <w:tc>
          <w:tcPr>
            <w:tcW w:w="529" w:type="dxa"/>
          </w:tcPr>
          <w:p w14:paraId="2CAD8AFA" w14:textId="77777777" w:rsidR="00AE40D7" w:rsidRPr="00AE40D7" w:rsidRDefault="00AE40D7" w:rsidP="00855307">
            <w:pPr>
              <w:pStyle w:val="ListParagraph"/>
              <w:numPr>
                <w:ilvl w:val="0"/>
                <w:numId w:val="7"/>
              </w:numPr>
              <w:ind w:left="0" w:firstLine="0"/>
              <w:contextualSpacing w:val="0"/>
              <w:jc w:val="center"/>
              <w:rPr>
                <w:rFonts w:ascii="Times New Roman" w:hAnsi="Times New Roman" w:cs="Times New Roman"/>
                <w:lang w:val="sr-Latn-CS"/>
              </w:rPr>
            </w:pPr>
          </w:p>
        </w:tc>
        <w:tc>
          <w:tcPr>
            <w:tcW w:w="4948" w:type="dxa"/>
          </w:tcPr>
          <w:p w14:paraId="18B962C7" w14:textId="77777777" w:rsidR="00AE40D7" w:rsidRPr="00AE40D7" w:rsidRDefault="00AE40D7" w:rsidP="007E5657">
            <w:pPr>
              <w:pStyle w:val="NoSpacing"/>
              <w:rPr>
                <w:szCs w:val="20"/>
                <w:lang w:val="hr-HR" w:eastAsia="en-US"/>
              </w:rPr>
            </w:pPr>
            <w:r w:rsidRPr="00AE40D7">
              <w:rPr>
                <w:szCs w:val="20"/>
                <w:lang w:val="hr-HR" w:eastAsia="en-US"/>
              </w:rPr>
              <w:t xml:space="preserve">Poslovna komunikacija – sa projektnim radom </w:t>
            </w:r>
          </w:p>
        </w:tc>
        <w:tc>
          <w:tcPr>
            <w:tcW w:w="1136" w:type="dxa"/>
            <w:gridSpan w:val="2"/>
            <w:vAlign w:val="center"/>
          </w:tcPr>
          <w:p w14:paraId="1B0F2A7C" w14:textId="77777777" w:rsidR="00AE40D7" w:rsidRPr="00AE40D7" w:rsidRDefault="00AE40D7" w:rsidP="007E5657">
            <w:pPr>
              <w:jc w:val="center"/>
              <w:rPr>
                <w:rFonts w:ascii="Times New Roman" w:hAnsi="Times New Roman" w:cs="Times New Roman"/>
                <w:lang w:val="sr-Latn-CS"/>
              </w:rPr>
            </w:pPr>
            <w:r w:rsidRPr="00AE40D7">
              <w:rPr>
                <w:rFonts w:ascii="Times New Roman" w:hAnsi="Times New Roman" w:cs="Times New Roman"/>
                <w:lang w:val="sr-Latn-CS"/>
              </w:rPr>
              <w:t>VI</w:t>
            </w:r>
          </w:p>
        </w:tc>
        <w:tc>
          <w:tcPr>
            <w:tcW w:w="709" w:type="dxa"/>
            <w:vAlign w:val="center"/>
          </w:tcPr>
          <w:p w14:paraId="2FDDA7BF" w14:textId="77777777" w:rsidR="00AE40D7" w:rsidRPr="00AE40D7" w:rsidRDefault="00AE40D7" w:rsidP="007E5657">
            <w:pPr>
              <w:pStyle w:val="NoSpacing"/>
              <w:jc w:val="center"/>
              <w:rPr>
                <w:szCs w:val="20"/>
                <w:lang w:val="sr-Latn-CS" w:eastAsia="en-US"/>
              </w:rPr>
            </w:pPr>
            <w:r w:rsidRPr="00AE40D7">
              <w:rPr>
                <w:szCs w:val="20"/>
                <w:lang w:val="sr-Latn-CS" w:eastAsia="en-US"/>
              </w:rPr>
              <w:t>2</w:t>
            </w:r>
          </w:p>
        </w:tc>
        <w:tc>
          <w:tcPr>
            <w:tcW w:w="580" w:type="dxa"/>
            <w:vAlign w:val="center"/>
          </w:tcPr>
          <w:p w14:paraId="657915EA" w14:textId="77777777" w:rsidR="00AE40D7" w:rsidRPr="00AE40D7" w:rsidRDefault="00AE40D7" w:rsidP="007E5657">
            <w:pPr>
              <w:pStyle w:val="NoSpacing"/>
              <w:jc w:val="center"/>
              <w:rPr>
                <w:szCs w:val="20"/>
                <w:lang w:val="sr-Latn-CS" w:eastAsia="en-US"/>
              </w:rPr>
            </w:pPr>
            <w:r w:rsidRPr="00AE40D7">
              <w:rPr>
                <w:szCs w:val="20"/>
                <w:lang w:val="sr-Latn-CS" w:eastAsia="en-US"/>
              </w:rPr>
              <w:t>2</w:t>
            </w:r>
          </w:p>
        </w:tc>
        <w:tc>
          <w:tcPr>
            <w:tcW w:w="708" w:type="dxa"/>
          </w:tcPr>
          <w:p w14:paraId="714A8F71" w14:textId="77777777" w:rsidR="00AE40D7" w:rsidRPr="00AE40D7" w:rsidRDefault="00AE40D7" w:rsidP="007E5657">
            <w:pPr>
              <w:rPr>
                <w:rFonts w:ascii="Times New Roman" w:hAnsi="Times New Roman" w:cs="Times New Roman"/>
                <w:lang w:val="sr-Latn-CS"/>
              </w:rPr>
            </w:pPr>
          </w:p>
        </w:tc>
        <w:tc>
          <w:tcPr>
            <w:tcW w:w="996" w:type="dxa"/>
          </w:tcPr>
          <w:p w14:paraId="546DCF4C" w14:textId="77777777" w:rsidR="00AE40D7" w:rsidRPr="00AE40D7" w:rsidRDefault="00AE40D7" w:rsidP="007E5657">
            <w:pPr>
              <w:pStyle w:val="NoSpacing"/>
              <w:jc w:val="center"/>
              <w:rPr>
                <w:szCs w:val="20"/>
                <w:lang w:val="en-US" w:eastAsia="en-US"/>
              </w:rPr>
            </w:pPr>
            <w:r w:rsidRPr="00AE40D7">
              <w:rPr>
                <w:szCs w:val="20"/>
                <w:lang w:val="en-US" w:eastAsia="en-US"/>
              </w:rPr>
              <w:t>4</w:t>
            </w:r>
          </w:p>
        </w:tc>
      </w:tr>
      <w:tr w:rsidR="00AE40D7" w:rsidRPr="00AE40D7" w14:paraId="4C9A9607" w14:textId="77777777" w:rsidTr="007E5657">
        <w:tc>
          <w:tcPr>
            <w:tcW w:w="529" w:type="dxa"/>
          </w:tcPr>
          <w:p w14:paraId="58134850" w14:textId="77777777" w:rsidR="00AE40D7" w:rsidRPr="00AE40D7" w:rsidRDefault="00AE40D7" w:rsidP="00855307">
            <w:pPr>
              <w:pStyle w:val="ListParagraph"/>
              <w:numPr>
                <w:ilvl w:val="0"/>
                <w:numId w:val="7"/>
              </w:numPr>
              <w:ind w:left="0" w:firstLine="0"/>
              <w:contextualSpacing w:val="0"/>
              <w:jc w:val="center"/>
              <w:rPr>
                <w:rFonts w:ascii="Times New Roman" w:hAnsi="Times New Roman" w:cs="Times New Roman"/>
                <w:lang w:val="sr-Latn-CS"/>
              </w:rPr>
            </w:pPr>
          </w:p>
        </w:tc>
        <w:tc>
          <w:tcPr>
            <w:tcW w:w="4948" w:type="dxa"/>
            <w:vAlign w:val="center"/>
          </w:tcPr>
          <w:p w14:paraId="76C9FF59" w14:textId="77777777" w:rsidR="00AE40D7" w:rsidRPr="00AE40D7" w:rsidRDefault="00AE40D7" w:rsidP="007E5657">
            <w:pPr>
              <w:pStyle w:val="NoSpacing"/>
              <w:rPr>
                <w:szCs w:val="20"/>
                <w:lang w:val="hr-HR" w:eastAsia="en-US"/>
              </w:rPr>
            </w:pPr>
            <w:r w:rsidRPr="00AE40D7">
              <w:rPr>
                <w:szCs w:val="20"/>
                <w:lang w:val="hr-HR" w:eastAsia="en-US"/>
              </w:rPr>
              <w:t>Izborni predmeti (broj predmeta će zavisti od fonda časova i ECTS kredita sa drugih fakulteta)</w:t>
            </w:r>
          </w:p>
        </w:tc>
        <w:tc>
          <w:tcPr>
            <w:tcW w:w="1136" w:type="dxa"/>
            <w:gridSpan w:val="2"/>
            <w:vAlign w:val="center"/>
          </w:tcPr>
          <w:p w14:paraId="3E55F4D0" w14:textId="77777777" w:rsidR="00AE40D7" w:rsidRPr="00AE40D7" w:rsidRDefault="00AE40D7" w:rsidP="007E5657">
            <w:pPr>
              <w:jc w:val="center"/>
              <w:rPr>
                <w:rFonts w:ascii="Times New Roman" w:hAnsi="Times New Roman" w:cs="Times New Roman"/>
                <w:lang w:val="sr-Latn-CS"/>
              </w:rPr>
            </w:pPr>
            <w:r w:rsidRPr="00AE40D7">
              <w:rPr>
                <w:rFonts w:ascii="Times New Roman" w:hAnsi="Times New Roman" w:cs="Times New Roman"/>
                <w:lang w:val="sr-Latn-CS"/>
              </w:rPr>
              <w:t>VI</w:t>
            </w:r>
          </w:p>
        </w:tc>
        <w:tc>
          <w:tcPr>
            <w:tcW w:w="709" w:type="dxa"/>
            <w:vAlign w:val="center"/>
          </w:tcPr>
          <w:p w14:paraId="029DB698" w14:textId="77777777" w:rsidR="00AE40D7" w:rsidRPr="00AE40D7" w:rsidRDefault="00AE40D7" w:rsidP="007E5657">
            <w:pPr>
              <w:pStyle w:val="NoSpacing"/>
              <w:jc w:val="center"/>
              <w:rPr>
                <w:szCs w:val="20"/>
                <w:lang w:val="sr-Latn-CS" w:eastAsia="en-US"/>
              </w:rPr>
            </w:pPr>
          </w:p>
        </w:tc>
        <w:tc>
          <w:tcPr>
            <w:tcW w:w="580" w:type="dxa"/>
            <w:vAlign w:val="center"/>
          </w:tcPr>
          <w:p w14:paraId="77728F53" w14:textId="77777777" w:rsidR="00AE40D7" w:rsidRPr="00AE40D7" w:rsidRDefault="00AE40D7" w:rsidP="007E5657">
            <w:pPr>
              <w:pStyle w:val="NoSpacing"/>
              <w:jc w:val="center"/>
              <w:rPr>
                <w:szCs w:val="20"/>
                <w:lang w:val="sr-Latn-CS" w:eastAsia="en-US"/>
              </w:rPr>
            </w:pPr>
          </w:p>
        </w:tc>
        <w:tc>
          <w:tcPr>
            <w:tcW w:w="708" w:type="dxa"/>
          </w:tcPr>
          <w:p w14:paraId="00F16682" w14:textId="77777777" w:rsidR="00AE40D7" w:rsidRPr="00AE40D7" w:rsidRDefault="00AE40D7" w:rsidP="007E5657">
            <w:pPr>
              <w:rPr>
                <w:rFonts w:ascii="Times New Roman" w:hAnsi="Times New Roman" w:cs="Times New Roman"/>
                <w:lang w:val="sr-Latn-CS"/>
              </w:rPr>
            </w:pPr>
          </w:p>
        </w:tc>
        <w:tc>
          <w:tcPr>
            <w:tcW w:w="996" w:type="dxa"/>
            <w:vAlign w:val="center"/>
          </w:tcPr>
          <w:p w14:paraId="47F63D4D" w14:textId="77777777" w:rsidR="00AE40D7" w:rsidRPr="00AE40D7" w:rsidRDefault="00AE40D7" w:rsidP="007E5657">
            <w:pPr>
              <w:pStyle w:val="NoSpacing"/>
              <w:jc w:val="center"/>
              <w:rPr>
                <w:szCs w:val="20"/>
                <w:lang w:val="sr-Latn-CS" w:eastAsia="en-US"/>
              </w:rPr>
            </w:pPr>
          </w:p>
        </w:tc>
      </w:tr>
      <w:tr w:rsidR="00AE40D7" w:rsidRPr="00AE40D7" w14:paraId="097A183F" w14:textId="77777777" w:rsidTr="007E5657">
        <w:tc>
          <w:tcPr>
            <w:tcW w:w="6613" w:type="dxa"/>
            <w:gridSpan w:val="4"/>
          </w:tcPr>
          <w:p w14:paraId="617A74CA" w14:textId="77777777" w:rsidR="00AE40D7" w:rsidRPr="00AE40D7" w:rsidRDefault="00AE40D7" w:rsidP="007E5657">
            <w:pPr>
              <w:rPr>
                <w:rFonts w:ascii="Times New Roman" w:hAnsi="Times New Roman" w:cs="Times New Roman"/>
                <w:lang w:val="sr-Latn-CS"/>
              </w:rPr>
            </w:pPr>
            <w:r w:rsidRPr="00AE40D7">
              <w:rPr>
                <w:rFonts w:ascii="Times New Roman" w:hAnsi="Times New Roman" w:cs="Times New Roman"/>
                <w:lang w:val="sr-Latn-CS"/>
              </w:rPr>
              <w:t xml:space="preserve">Ukupno časova aktivne nastave </w:t>
            </w:r>
            <w:r w:rsidRPr="00AE40D7">
              <w:rPr>
                <w:rFonts w:ascii="Times New Roman" w:hAnsi="Times New Roman" w:cs="Times New Roman"/>
                <w:b/>
                <w:lang w:val="sr-Latn-CS"/>
              </w:rPr>
              <w:t>modul 1</w:t>
            </w:r>
          </w:p>
        </w:tc>
        <w:tc>
          <w:tcPr>
            <w:tcW w:w="709" w:type="dxa"/>
          </w:tcPr>
          <w:p w14:paraId="31DF58F4" w14:textId="77777777" w:rsidR="00AE40D7" w:rsidRPr="00AE40D7" w:rsidRDefault="00AE40D7" w:rsidP="007E5657">
            <w:pPr>
              <w:jc w:val="center"/>
              <w:rPr>
                <w:rFonts w:ascii="Times New Roman" w:hAnsi="Times New Roman" w:cs="Times New Roman"/>
                <w:b/>
                <w:lang w:val="sr-Latn-CS"/>
              </w:rPr>
            </w:pPr>
            <w:r w:rsidRPr="00AE40D7">
              <w:rPr>
                <w:rFonts w:ascii="Times New Roman" w:hAnsi="Times New Roman" w:cs="Times New Roman"/>
                <w:b/>
                <w:lang w:val="sr-Latn-CS"/>
              </w:rPr>
              <w:t>24</w:t>
            </w:r>
          </w:p>
        </w:tc>
        <w:tc>
          <w:tcPr>
            <w:tcW w:w="580" w:type="dxa"/>
          </w:tcPr>
          <w:p w14:paraId="60644DDF" w14:textId="77777777" w:rsidR="00AE40D7" w:rsidRPr="00AE40D7" w:rsidRDefault="00AE40D7" w:rsidP="007E5657">
            <w:pPr>
              <w:jc w:val="center"/>
              <w:rPr>
                <w:rFonts w:ascii="Times New Roman" w:hAnsi="Times New Roman" w:cs="Times New Roman"/>
                <w:b/>
                <w:lang w:val="sr-Latn-CS"/>
              </w:rPr>
            </w:pPr>
            <w:r w:rsidRPr="00AE40D7">
              <w:rPr>
                <w:rFonts w:ascii="Times New Roman" w:hAnsi="Times New Roman" w:cs="Times New Roman"/>
                <w:b/>
                <w:lang w:val="sr-Latn-CS"/>
              </w:rPr>
              <w:t>28</w:t>
            </w:r>
          </w:p>
        </w:tc>
        <w:tc>
          <w:tcPr>
            <w:tcW w:w="708" w:type="dxa"/>
          </w:tcPr>
          <w:p w14:paraId="030C5DED" w14:textId="77777777" w:rsidR="00AE40D7" w:rsidRPr="00AE40D7" w:rsidRDefault="00AE40D7" w:rsidP="007E5657">
            <w:pPr>
              <w:rPr>
                <w:rFonts w:ascii="Times New Roman" w:hAnsi="Times New Roman" w:cs="Times New Roman"/>
                <w:lang w:val="sr-Latn-CS"/>
              </w:rPr>
            </w:pPr>
          </w:p>
        </w:tc>
        <w:tc>
          <w:tcPr>
            <w:tcW w:w="996" w:type="dxa"/>
          </w:tcPr>
          <w:p w14:paraId="0C7BEE85" w14:textId="77777777" w:rsidR="00AE40D7" w:rsidRPr="00AE40D7" w:rsidRDefault="00AE40D7" w:rsidP="007E5657">
            <w:pPr>
              <w:jc w:val="center"/>
              <w:rPr>
                <w:rFonts w:ascii="Times New Roman" w:hAnsi="Times New Roman" w:cs="Times New Roman"/>
                <w:lang w:val="sr-Latn-CS"/>
              </w:rPr>
            </w:pPr>
          </w:p>
        </w:tc>
      </w:tr>
      <w:tr w:rsidR="00AE40D7" w:rsidRPr="00AE40D7" w14:paraId="4906C9F0" w14:textId="77777777" w:rsidTr="007E5657">
        <w:tc>
          <w:tcPr>
            <w:tcW w:w="6613" w:type="dxa"/>
            <w:gridSpan w:val="4"/>
          </w:tcPr>
          <w:p w14:paraId="2C00EEA3" w14:textId="77777777" w:rsidR="00AE40D7" w:rsidRPr="00AE40D7" w:rsidRDefault="00AE40D7" w:rsidP="007E5657">
            <w:pPr>
              <w:rPr>
                <w:rFonts w:ascii="Times New Roman" w:hAnsi="Times New Roman" w:cs="Times New Roman"/>
                <w:lang w:val="sr-Latn-CS"/>
              </w:rPr>
            </w:pPr>
            <w:r w:rsidRPr="00AE40D7">
              <w:rPr>
                <w:rFonts w:ascii="Times New Roman" w:hAnsi="Times New Roman" w:cs="Times New Roman"/>
                <w:lang w:val="sr-Latn-CS"/>
              </w:rPr>
              <w:t xml:space="preserve">Ukupno časova aktivne nastave </w:t>
            </w:r>
            <w:r w:rsidRPr="00AE40D7">
              <w:rPr>
                <w:rFonts w:ascii="Times New Roman" w:hAnsi="Times New Roman" w:cs="Times New Roman"/>
                <w:b/>
                <w:lang w:val="sr-Latn-CS"/>
              </w:rPr>
              <w:t>modul 2</w:t>
            </w:r>
          </w:p>
        </w:tc>
        <w:tc>
          <w:tcPr>
            <w:tcW w:w="709" w:type="dxa"/>
          </w:tcPr>
          <w:p w14:paraId="3ACFB1EB" w14:textId="77777777" w:rsidR="00AE40D7" w:rsidRPr="00AE40D7" w:rsidRDefault="00AE40D7" w:rsidP="007E5657">
            <w:pPr>
              <w:jc w:val="center"/>
              <w:rPr>
                <w:rFonts w:ascii="Times New Roman" w:hAnsi="Times New Roman" w:cs="Times New Roman"/>
                <w:b/>
                <w:lang w:val="sr-Latn-CS"/>
              </w:rPr>
            </w:pPr>
            <w:r w:rsidRPr="00AE40D7">
              <w:rPr>
                <w:rFonts w:ascii="Times New Roman" w:hAnsi="Times New Roman" w:cs="Times New Roman"/>
                <w:b/>
                <w:lang w:val="sr-Latn-CS"/>
              </w:rPr>
              <w:t>22</w:t>
            </w:r>
          </w:p>
        </w:tc>
        <w:tc>
          <w:tcPr>
            <w:tcW w:w="580" w:type="dxa"/>
          </w:tcPr>
          <w:p w14:paraId="4CE95AFD" w14:textId="77777777" w:rsidR="00AE40D7" w:rsidRPr="00AE40D7" w:rsidRDefault="00AE40D7" w:rsidP="007E5657">
            <w:pPr>
              <w:jc w:val="center"/>
              <w:rPr>
                <w:rFonts w:ascii="Times New Roman" w:hAnsi="Times New Roman" w:cs="Times New Roman"/>
                <w:b/>
                <w:lang w:val="sr-Latn-CS"/>
              </w:rPr>
            </w:pPr>
            <w:r w:rsidRPr="00AE40D7">
              <w:rPr>
                <w:rFonts w:ascii="Times New Roman" w:hAnsi="Times New Roman" w:cs="Times New Roman"/>
                <w:b/>
                <w:lang w:val="sr-Latn-CS"/>
              </w:rPr>
              <w:t>26</w:t>
            </w:r>
          </w:p>
        </w:tc>
        <w:tc>
          <w:tcPr>
            <w:tcW w:w="708" w:type="dxa"/>
          </w:tcPr>
          <w:p w14:paraId="2F5474DA" w14:textId="77777777" w:rsidR="00AE40D7" w:rsidRPr="00AE40D7" w:rsidRDefault="00AE40D7" w:rsidP="007E5657">
            <w:pPr>
              <w:rPr>
                <w:rFonts w:ascii="Times New Roman" w:hAnsi="Times New Roman" w:cs="Times New Roman"/>
                <w:lang w:val="sr-Latn-CS"/>
              </w:rPr>
            </w:pPr>
          </w:p>
        </w:tc>
        <w:tc>
          <w:tcPr>
            <w:tcW w:w="996" w:type="dxa"/>
          </w:tcPr>
          <w:p w14:paraId="561399F9" w14:textId="77777777" w:rsidR="00AE40D7" w:rsidRPr="00AE40D7" w:rsidRDefault="00AE40D7" w:rsidP="007E5657">
            <w:pPr>
              <w:jc w:val="center"/>
              <w:rPr>
                <w:rFonts w:ascii="Times New Roman" w:hAnsi="Times New Roman" w:cs="Times New Roman"/>
                <w:lang w:val="sr-Latn-CS"/>
              </w:rPr>
            </w:pPr>
          </w:p>
        </w:tc>
      </w:tr>
      <w:tr w:rsidR="00AE40D7" w:rsidRPr="00AE40D7" w14:paraId="00E80C9B" w14:textId="77777777" w:rsidTr="007E5657">
        <w:tc>
          <w:tcPr>
            <w:tcW w:w="6613" w:type="dxa"/>
            <w:gridSpan w:val="4"/>
          </w:tcPr>
          <w:p w14:paraId="247DC5EB" w14:textId="77777777" w:rsidR="00AE40D7" w:rsidRPr="00AE40D7" w:rsidRDefault="00AE40D7" w:rsidP="007E5657">
            <w:pPr>
              <w:rPr>
                <w:rFonts w:ascii="Times New Roman" w:hAnsi="Times New Roman" w:cs="Times New Roman"/>
                <w:lang w:val="sr-Latn-CS"/>
              </w:rPr>
            </w:pPr>
            <w:r w:rsidRPr="00AE40D7">
              <w:rPr>
                <w:rFonts w:ascii="Times New Roman" w:hAnsi="Times New Roman" w:cs="Times New Roman"/>
                <w:lang w:val="sr-Latn-CS"/>
              </w:rPr>
              <w:t>Ukupno ECTS kredita</w:t>
            </w:r>
          </w:p>
        </w:tc>
        <w:tc>
          <w:tcPr>
            <w:tcW w:w="709" w:type="dxa"/>
          </w:tcPr>
          <w:p w14:paraId="081E9806" w14:textId="77777777" w:rsidR="00AE40D7" w:rsidRPr="00AE40D7" w:rsidRDefault="00AE40D7" w:rsidP="007E5657">
            <w:pPr>
              <w:rPr>
                <w:rFonts w:ascii="Times New Roman" w:hAnsi="Times New Roman" w:cs="Times New Roman"/>
                <w:lang w:val="sr-Latn-CS"/>
              </w:rPr>
            </w:pPr>
          </w:p>
        </w:tc>
        <w:tc>
          <w:tcPr>
            <w:tcW w:w="580" w:type="dxa"/>
          </w:tcPr>
          <w:p w14:paraId="18BAD4E1" w14:textId="77777777" w:rsidR="00AE40D7" w:rsidRPr="00AE40D7" w:rsidRDefault="00AE40D7" w:rsidP="007E5657">
            <w:pPr>
              <w:rPr>
                <w:rFonts w:ascii="Times New Roman" w:hAnsi="Times New Roman" w:cs="Times New Roman"/>
                <w:lang w:val="sr-Latn-CS"/>
              </w:rPr>
            </w:pPr>
          </w:p>
        </w:tc>
        <w:tc>
          <w:tcPr>
            <w:tcW w:w="708" w:type="dxa"/>
          </w:tcPr>
          <w:p w14:paraId="52858624" w14:textId="77777777" w:rsidR="00AE40D7" w:rsidRPr="00AE40D7" w:rsidRDefault="00AE40D7" w:rsidP="007E5657">
            <w:pPr>
              <w:rPr>
                <w:rFonts w:ascii="Times New Roman" w:hAnsi="Times New Roman" w:cs="Times New Roman"/>
                <w:lang w:val="sr-Latn-CS"/>
              </w:rPr>
            </w:pPr>
          </w:p>
        </w:tc>
        <w:tc>
          <w:tcPr>
            <w:tcW w:w="996" w:type="dxa"/>
          </w:tcPr>
          <w:p w14:paraId="6777FB14" w14:textId="77777777" w:rsidR="00AE40D7" w:rsidRPr="00AE40D7" w:rsidRDefault="00AE40D7" w:rsidP="007E5657">
            <w:pPr>
              <w:jc w:val="center"/>
              <w:rPr>
                <w:rFonts w:ascii="Times New Roman" w:hAnsi="Times New Roman" w:cs="Times New Roman"/>
                <w:b/>
                <w:lang w:val="sr-Latn-CS"/>
              </w:rPr>
            </w:pPr>
            <w:r w:rsidRPr="00AE40D7">
              <w:rPr>
                <w:rFonts w:ascii="Times New Roman" w:hAnsi="Times New Roman" w:cs="Times New Roman"/>
                <w:b/>
                <w:lang w:val="sr-Latn-CS"/>
              </w:rPr>
              <w:t>60</w:t>
            </w:r>
          </w:p>
        </w:tc>
      </w:tr>
    </w:tbl>
    <w:p w14:paraId="61383DB8" w14:textId="77777777" w:rsidR="00AE40D7" w:rsidRDefault="00AE40D7" w:rsidP="00AE40D7">
      <w:pPr>
        <w:pStyle w:val="BodyTextIndent"/>
        <w:tabs>
          <w:tab w:val="clear" w:pos="360"/>
          <w:tab w:val="left" w:pos="720"/>
          <w:tab w:val="left" w:pos="900"/>
          <w:tab w:val="left" w:pos="1440"/>
        </w:tabs>
        <w:ind w:left="0"/>
        <w:rPr>
          <w:b/>
        </w:rPr>
      </w:pPr>
    </w:p>
    <w:p w14:paraId="45A4AA84" w14:textId="77777777" w:rsidR="00AE40D7" w:rsidRDefault="00AE40D7" w:rsidP="00AE40D7">
      <w:pPr>
        <w:pStyle w:val="BodyTextIndent"/>
        <w:tabs>
          <w:tab w:val="clear" w:pos="360"/>
          <w:tab w:val="left" w:pos="720"/>
          <w:tab w:val="left" w:pos="900"/>
          <w:tab w:val="left" w:pos="1440"/>
        </w:tabs>
        <w:ind w:left="0"/>
        <w:rPr>
          <w:b/>
        </w:rPr>
      </w:pPr>
    </w:p>
    <w:p w14:paraId="592E53C2" w14:textId="77777777" w:rsidR="00AE40D7" w:rsidRPr="00F943BE" w:rsidRDefault="00AE40D7" w:rsidP="00AE40D7">
      <w:pPr>
        <w:keepNext/>
        <w:outlineLvl w:val="0"/>
        <w:rPr>
          <w:rFonts w:ascii="Times New Roman" w:eastAsia="PMingLiU" w:hAnsi="Times New Roman" w:cs="Times New Roman"/>
          <w:b/>
          <w:bCs/>
          <w:color w:val="002060"/>
          <w:kern w:val="32"/>
          <w:szCs w:val="32"/>
          <w:lang w:val="sr-Latn-CS"/>
        </w:rPr>
      </w:pPr>
      <w:bookmarkStart w:id="3" w:name="_Toc453595785"/>
      <w:r w:rsidRPr="00F943BE">
        <w:rPr>
          <w:rFonts w:ascii="Times New Roman" w:eastAsia="PMingLiU" w:hAnsi="Times New Roman" w:cs="Times New Roman"/>
          <w:b/>
          <w:bCs/>
          <w:color w:val="002060"/>
          <w:kern w:val="32"/>
          <w:szCs w:val="32"/>
          <w:lang w:val="sr-Latn-CS"/>
        </w:rPr>
        <w:lastRenderedPageBreak/>
        <w:t>STUDIJSKI PROGRAM ZANJEMAČKI JEZIK I KNJIŽEVNOST</w:t>
      </w:r>
      <w:bookmarkEnd w:id="3"/>
    </w:p>
    <w:p w14:paraId="61501018" w14:textId="640E28CD" w:rsidR="00AE40D7" w:rsidRPr="00F943BE" w:rsidRDefault="00AE40D7" w:rsidP="00AE40D7">
      <w:pPr>
        <w:keepNext/>
        <w:outlineLvl w:val="0"/>
        <w:rPr>
          <w:rFonts w:ascii="Times New Roman" w:eastAsia="PMingLiU" w:hAnsi="Times New Roman" w:cs="Times New Roman"/>
          <w:b/>
          <w:bCs/>
          <w:color w:val="FF0000"/>
          <w:kern w:val="32"/>
          <w:sz w:val="32"/>
          <w:szCs w:val="32"/>
          <w:lang w:val="sr-Latn-CS"/>
        </w:rPr>
      </w:pPr>
      <w:bookmarkStart w:id="4" w:name="_Toc453595786"/>
      <w:r w:rsidRPr="00F943BE">
        <w:rPr>
          <w:rFonts w:ascii="Times New Roman" w:eastAsia="PMingLiU" w:hAnsi="Times New Roman" w:cs="Times New Roman"/>
          <w:b/>
          <w:bCs/>
          <w:color w:val="002060"/>
          <w:kern w:val="32"/>
          <w:szCs w:val="32"/>
          <w:highlight w:val="yellow"/>
          <w:lang w:val="sr-Latn-CS"/>
        </w:rPr>
        <w:t>NASTAVNI PLAN MASTER AKADEMSKIH STUDIJA</w:t>
      </w:r>
      <w:bookmarkEnd w:id="4"/>
      <w:r w:rsidR="00441BC7" w:rsidRPr="00F943BE">
        <w:rPr>
          <w:rFonts w:ascii="Times New Roman" w:eastAsia="PMingLiU" w:hAnsi="Times New Roman" w:cs="Times New Roman"/>
          <w:b/>
          <w:bCs/>
          <w:color w:val="002060"/>
          <w:kern w:val="32"/>
          <w:szCs w:val="32"/>
          <w:highlight w:val="yellow"/>
          <w:lang w:val="sr-Latn-CS"/>
        </w:rPr>
        <w:t xml:space="preserve"> (2017)</w:t>
      </w:r>
    </w:p>
    <w:p w14:paraId="578641A8" w14:textId="77777777" w:rsidR="00AE40D7" w:rsidRDefault="00AE40D7" w:rsidP="00AE40D7">
      <w:pPr>
        <w:pStyle w:val="BodyTextIndent"/>
        <w:tabs>
          <w:tab w:val="clear" w:pos="360"/>
          <w:tab w:val="left" w:pos="720"/>
          <w:tab w:val="left" w:pos="900"/>
          <w:tab w:val="left" w:pos="1440"/>
        </w:tabs>
        <w:ind w:left="0"/>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961"/>
        <w:gridCol w:w="1134"/>
        <w:gridCol w:w="709"/>
        <w:gridCol w:w="567"/>
        <w:gridCol w:w="708"/>
        <w:gridCol w:w="993"/>
      </w:tblGrid>
      <w:tr w:rsidR="00AE40D7" w:rsidRPr="00441BC7" w14:paraId="1155B65C" w14:textId="77777777" w:rsidTr="007E5657">
        <w:trPr>
          <w:trHeight w:val="353"/>
          <w:tblHeader/>
        </w:trPr>
        <w:tc>
          <w:tcPr>
            <w:tcW w:w="534" w:type="dxa"/>
            <w:vMerge w:val="restart"/>
            <w:vAlign w:val="center"/>
          </w:tcPr>
          <w:p w14:paraId="5491BB2C" w14:textId="77777777" w:rsidR="00AE40D7" w:rsidRPr="00441BC7" w:rsidRDefault="00AE40D7" w:rsidP="007E5657">
            <w:pPr>
              <w:jc w:val="center"/>
              <w:rPr>
                <w:rFonts w:ascii="Times New Roman" w:hAnsi="Times New Roman" w:cs="Times New Roman"/>
                <w:lang w:val="sr-Latn-CS"/>
              </w:rPr>
            </w:pPr>
            <w:r w:rsidRPr="00441BC7">
              <w:rPr>
                <w:rFonts w:ascii="Times New Roman" w:hAnsi="Times New Roman" w:cs="Times New Roman"/>
                <w:lang w:val="sr-Latn-CS"/>
              </w:rPr>
              <w:t>R. br</w:t>
            </w:r>
          </w:p>
        </w:tc>
        <w:tc>
          <w:tcPr>
            <w:tcW w:w="4961" w:type="dxa"/>
            <w:vMerge w:val="restart"/>
            <w:vAlign w:val="center"/>
          </w:tcPr>
          <w:p w14:paraId="75C66B76" w14:textId="77777777" w:rsidR="00AE40D7" w:rsidRPr="00441BC7" w:rsidRDefault="00AE40D7" w:rsidP="007E5657">
            <w:pPr>
              <w:jc w:val="center"/>
              <w:rPr>
                <w:rFonts w:ascii="Times New Roman" w:hAnsi="Times New Roman" w:cs="Times New Roman"/>
                <w:lang w:val="sr-Latn-CS"/>
              </w:rPr>
            </w:pPr>
            <w:r w:rsidRPr="00441BC7">
              <w:rPr>
                <w:rFonts w:ascii="Times New Roman" w:hAnsi="Times New Roman" w:cs="Times New Roman"/>
                <w:lang w:val="sr-Latn-CS"/>
              </w:rPr>
              <w:t>Naziv predmeta</w:t>
            </w:r>
          </w:p>
        </w:tc>
        <w:tc>
          <w:tcPr>
            <w:tcW w:w="1134" w:type="dxa"/>
            <w:vMerge w:val="restart"/>
            <w:vAlign w:val="center"/>
          </w:tcPr>
          <w:p w14:paraId="58157DF5" w14:textId="77777777" w:rsidR="00AE40D7" w:rsidRPr="00441BC7" w:rsidRDefault="00AE40D7" w:rsidP="007E5657">
            <w:pPr>
              <w:jc w:val="center"/>
              <w:rPr>
                <w:rFonts w:ascii="Times New Roman" w:hAnsi="Times New Roman" w:cs="Times New Roman"/>
                <w:lang w:val="sr-Latn-CS"/>
              </w:rPr>
            </w:pPr>
            <w:r w:rsidRPr="00441BC7">
              <w:rPr>
                <w:rFonts w:ascii="Times New Roman" w:hAnsi="Times New Roman" w:cs="Times New Roman"/>
                <w:lang w:val="sr-Latn-CS"/>
              </w:rPr>
              <w:t>Sem</w:t>
            </w:r>
          </w:p>
        </w:tc>
        <w:tc>
          <w:tcPr>
            <w:tcW w:w="1984" w:type="dxa"/>
            <w:gridSpan w:val="3"/>
            <w:tcBorders>
              <w:bottom w:val="single" w:sz="4" w:space="0" w:color="auto"/>
            </w:tcBorders>
          </w:tcPr>
          <w:p w14:paraId="4B8E1604" w14:textId="77777777" w:rsidR="00AE40D7" w:rsidRPr="00441BC7" w:rsidRDefault="00AE40D7" w:rsidP="007E5657">
            <w:pPr>
              <w:jc w:val="center"/>
              <w:rPr>
                <w:rFonts w:ascii="Times New Roman" w:hAnsi="Times New Roman" w:cs="Times New Roman"/>
                <w:lang w:val="sr-Latn-CS"/>
              </w:rPr>
            </w:pPr>
            <w:r w:rsidRPr="00441BC7">
              <w:rPr>
                <w:rFonts w:ascii="Times New Roman" w:hAnsi="Times New Roman" w:cs="Times New Roman"/>
                <w:lang w:val="sr-Latn-CS"/>
              </w:rPr>
              <w:t>Broj časova</w:t>
            </w:r>
          </w:p>
        </w:tc>
        <w:tc>
          <w:tcPr>
            <w:tcW w:w="993" w:type="dxa"/>
            <w:vMerge w:val="restart"/>
          </w:tcPr>
          <w:p w14:paraId="24EF7484" w14:textId="77777777" w:rsidR="00AE40D7" w:rsidRPr="00441BC7" w:rsidRDefault="00AE40D7" w:rsidP="007E5657">
            <w:pPr>
              <w:jc w:val="center"/>
              <w:rPr>
                <w:rFonts w:ascii="Times New Roman" w:hAnsi="Times New Roman" w:cs="Times New Roman"/>
                <w:lang w:val="sr-Latn-CS"/>
              </w:rPr>
            </w:pPr>
            <w:r w:rsidRPr="00441BC7">
              <w:rPr>
                <w:rFonts w:ascii="Times New Roman" w:hAnsi="Times New Roman" w:cs="Times New Roman"/>
                <w:lang w:val="sr-Latn-CS"/>
              </w:rPr>
              <w:t>BROJ ECTS</w:t>
            </w:r>
          </w:p>
        </w:tc>
      </w:tr>
      <w:tr w:rsidR="00AE40D7" w:rsidRPr="00441BC7" w14:paraId="71B186BD" w14:textId="77777777" w:rsidTr="007E5657">
        <w:trPr>
          <w:trHeight w:val="190"/>
          <w:tblHeader/>
        </w:trPr>
        <w:tc>
          <w:tcPr>
            <w:tcW w:w="534" w:type="dxa"/>
            <w:vMerge/>
            <w:vAlign w:val="center"/>
          </w:tcPr>
          <w:p w14:paraId="2041A910" w14:textId="77777777" w:rsidR="00AE40D7" w:rsidRPr="00441BC7" w:rsidRDefault="00AE40D7" w:rsidP="007E5657">
            <w:pPr>
              <w:jc w:val="center"/>
              <w:rPr>
                <w:rFonts w:ascii="Times New Roman" w:hAnsi="Times New Roman" w:cs="Times New Roman"/>
                <w:lang w:val="sr-Latn-CS"/>
              </w:rPr>
            </w:pPr>
          </w:p>
        </w:tc>
        <w:tc>
          <w:tcPr>
            <w:tcW w:w="4961" w:type="dxa"/>
            <w:vMerge/>
            <w:vAlign w:val="center"/>
          </w:tcPr>
          <w:p w14:paraId="11FF82C9" w14:textId="77777777" w:rsidR="00AE40D7" w:rsidRPr="00441BC7" w:rsidRDefault="00AE40D7" w:rsidP="007E5657">
            <w:pPr>
              <w:jc w:val="center"/>
              <w:rPr>
                <w:rFonts w:ascii="Times New Roman" w:hAnsi="Times New Roman" w:cs="Times New Roman"/>
                <w:lang w:val="sr-Latn-CS"/>
              </w:rPr>
            </w:pPr>
          </w:p>
        </w:tc>
        <w:tc>
          <w:tcPr>
            <w:tcW w:w="1134" w:type="dxa"/>
            <w:vMerge/>
            <w:vAlign w:val="center"/>
          </w:tcPr>
          <w:p w14:paraId="124926CC" w14:textId="77777777" w:rsidR="00AE40D7" w:rsidRPr="00441BC7" w:rsidRDefault="00AE40D7" w:rsidP="007E5657">
            <w:pPr>
              <w:jc w:val="center"/>
              <w:rPr>
                <w:rFonts w:ascii="Times New Roman" w:hAnsi="Times New Roman" w:cs="Times New Roman"/>
                <w:lang w:val="sr-Latn-CS"/>
              </w:rPr>
            </w:pPr>
          </w:p>
        </w:tc>
        <w:tc>
          <w:tcPr>
            <w:tcW w:w="709" w:type="dxa"/>
            <w:tcBorders>
              <w:top w:val="single" w:sz="4" w:space="0" w:color="auto"/>
              <w:right w:val="single" w:sz="4" w:space="0" w:color="auto"/>
            </w:tcBorders>
          </w:tcPr>
          <w:p w14:paraId="1B62286B" w14:textId="77777777" w:rsidR="00AE40D7" w:rsidRPr="00441BC7" w:rsidRDefault="00AE40D7" w:rsidP="007E5657">
            <w:pPr>
              <w:jc w:val="center"/>
              <w:rPr>
                <w:rFonts w:ascii="Times New Roman" w:hAnsi="Times New Roman" w:cs="Times New Roman"/>
                <w:lang w:val="sr-Latn-CS"/>
              </w:rPr>
            </w:pPr>
            <w:r w:rsidRPr="00441BC7">
              <w:rPr>
                <w:rFonts w:ascii="Times New Roman" w:hAnsi="Times New Roman" w:cs="Times New Roman"/>
                <w:lang w:val="sr-Latn-CS"/>
              </w:rPr>
              <w:t>P</w:t>
            </w:r>
          </w:p>
        </w:tc>
        <w:tc>
          <w:tcPr>
            <w:tcW w:w="567" w:type="dxa"/>
            <w:tcBorders>
              <w:top w:val="single" w:sz="4" w:space="0" w:color="auto"/>
              <w:right w:val="single" w:sz="4" w:space="0" w:color="auto"/>
            </w:tcBorders>
          </w:tcPr>
          <w:p w14:paraId="1FB54F37" w14:textId="77777777" w:rsidR="00AE40D7" w:rsidRPr="00441BC7" w:rsidRDefault="00AE40D7" w:rsidP="007E5657">
            <w:pPr>
              <w:jc w:val="center"/>
              <w:rPr>
                <w:rFonts w:ascii="Times New Roman" w:hAnsi="Times New Roman" w:cs="Times New Roman"/>
                <w:lang w:val="sr-Latn-CS"/>
              </w:rPr>
            </w:pPr>
            <w:r w:rsidRPr="00441BC7">
              <w:rPr>
                <w:rFonts w:ascii="Times New Roman" w:hAnsi="Times New Roman" w:cs="Times New Roman"/>
                <w:lang w:val="sr-Latn-CS"/>
              </w:rPr>
              <w:t>V</w:t>
            </w:r>
          </w:p>
        </w:tc>
        <w:tc>
          <w:tcPr>
            <w:tcW w:w="708" w:type="dxa"/>
            <w:tcBorders>
              <w:top w:val="single" w:sz="4" w:space="0" w:color="auto"/>
              <w:right w:val="single" w:sz="4" w:space="0" w:color="auto"/>
            </w:tcBorders>
          </w:tcPr>
          <w:p w14:paraId="09ACA941" w14:textId="77777777" w:rsidR="00AE40D7" w:rsidRPr="00441BC7" w:rsidRDefault="00AE40D7" w:rsidP="007E5657">
            <w:pPr>
              <w:jc w:val="center"/>
              <w:rPr>
                <w:rFonts w:ascii="Times New Roman" w:hAnsi="Times New Roman" w:cs="Times New Roman"/>
                <w:lang w:val="sr-Latn-CS"/>
              </w:rPr>
            </w:pPr>
            <w:r w:rsidRPr="00441BC7">
              <w:rPr>
                <w:rFonts w:ascii="Times New Roman" w:hAnsi="Times New Roman" w:cs="Times New Roman"/>
                <w:lang w:val="sr-Latn-CS"/>
              </w:rPr>
              <w:t>L</w:t>
            </w:r>
          </w:p>
        </w:tc>
        <w:tc>
          <w:tcPr>
            <w:tcW w:w="993" w:type="dxa"/>
            <w:vMerge/>
            <w:tcBorders>
              <w:left w:val="single" w:sz="4" w:space="0" w:color="auto"/>
            </w:tcBorders>
          </w:tcPr>
          <w:p w14:paraId="3FE5E5E6" w14:textId="77777777" w:rsidR="00AE40D7" w:rsidRPr="00441BC7" w:rsidRDefault="00AE40D7" w:rsidP="007E5657">
            <w:pPr>
              <w:jc w:val="center"/>
              <w:rPr>
                <w:rFonts w:ascii="Times New Roman" w:hAnsi="Times New Roman" w:cs="Times New Roman"/>
                <w:lang w:val="sr-Latn-CS"/>
              </w:rPr>
            </w:pPr>
          </w:p>
        </w:tc>
      </w:tr>
      <w:tr w:rsidR="00AE40D7" w:rsidRPr="00441BC7" w14:paraId="65C77CD5" w14:textId="77777777" w:rsidTr="007E5657">
        <w:tc>
          <w:tcPr>
            <w:tcW w:w="9606" w:type="dxa"/>
            <w:gridSpan w:val="7"/>
            <w:shd w:val="clear" w:color="auto" w:fill="D9D9D9"/>
            <w:vAlign w:val="center"/>
          </w:tcPr>
          <w:p w14:paraId="428AE6DD" w14:textId="77777777" w:rsidR="00AE40D7" w:rsidRPr="00441BC7" w:rsidRDefault="00AE40D7" w:rsidP="007E5657">
            <w:pPr>
              <w:rPr>
                <w:rFonts w:ascii="Times New Roman" w:hAnsi="Times New Roman" w:cs="Times New Roman"/>
                <w:lang w:val="sr-Latn-CS"/>
              </w:rPr>
            </w:pPr>
            <w:r w:rsidRPr="00441BC7">
              <w:rPr>
                <w:rFonts w:ascii="Times New Roman" w:hAnsi="Times New Roman" w:cs="Times New Roman"/>
                <w:lang w:val="sr-Latn-CS"/>
              </w:rPr>
              <w:t>PRVA GODINA</w:t>
            </w:r>
          </w:p>
        </w:tc>
      </w:tr>
      <w:tr w:rsidR="00AE40D7" w:rsidRPr="00441BC7" w14:paraId="7DD1CF9D" w14:textId="77777777" w:rsidTr="007E5657">
        <w:tc>
          <w:tcPr>
            <w:tcW w:w="534" w:type="dxa"/>
          </w:tcPr>
          <w:p w14:paraId="310CDB56" w14:textId="77777777" w:rsidR="00AE40D7" w:rsidRPr="00441BC7" w:rsidRDefault="00AE40D7" w:rsidP="00855307">
            <w:pPr>
              <w:pStyle w:val="ListParagraph"/>
              <w:numPr>
                <w:ilvl w:val="0"/>
                <w:numId w:val="8"/>
              </w:numPr>
              <w:ind w:left="0" w:firstLine="0"/>
              <w:contextualSpacing w:val="0"/>
              <w:rPr>
                <w:rFonts w:ascii="Times New Roman" w:hAnsi="Times New Roman" w:cs="Times New Roman"/>
                <w:lang w:val="sr-Latn-CS"/>
              </w:rPr>
            </w:pPr>
          </w:p>
        </w:tc>
        <w:tc>
          <w:tcPr>
            <w:tcW w:w="4961" w:type="dxa"/>
            <w:vAlign w:val="center"/>
          </w:tcPr>
          <w:p w14:paraId="5547318E" w14:textId="77777777" w:rsidR="00AE40D7" w:rsidRPr="00441BC7" w:rsidRDefault="00AE40D7" w:rsidP="007E5657">
            <w:pPr>
              <w:pStyle w:val="NoSpacing"/>
              <w:rPr>
                <w:szCs w:val="20"/>
                <w:lang w:val="de-DE" w:eastAsia="en-US"/>
              </w:rPr>
            </w:pPr>
            <w:r w:rsidRPr="00441BC7">
              <w:rPr>
                <w:szCs w:val="20"/>
                <w:lang w:val="de-DE" w:eastAsia="en-US"/>
              </w:rPr>
              <w:t>Metodika nastave njemačkog jezika 1</w:t>
            </w:r>
          </w:p>
        </w:tc>
        <w:tc>
          <w:tcPr>
            <w:tcW w:w="1134" w:type="dxa"/>
          </w:tcPr>
          <w:p w14:paraId="27450115" w14:textId="77777777" w:rsidR="00AE40D7" w:rsidRPr="00441BC7" w:rsidRDefault="00AE40D7" w:rsidP="007E5657">
            <w:pPr>
              <w:jc w:val="center"/>
              <w:rPr>
                <w:rFonts w:ascii="Times New Roman" w:hAnsi="Times New Roman" w:cs="Times New Roman"/>
                <w:lang w:val="sr-Latn-CS"/>
              </w:rPr>
            </w:pPr>
            <w:r w:rsidRPr="00441BC7">
              <w:rPr>
                <w:rFonts w:ascii="Times New Roman" w:hAnsi="Times New Roman" w:cs="Times New Roman"/>
                <w:lang w:val="sr-Latn-CS"/>
              </w:rPr>
              <w:t>I</w:t>
            </w:r>
          </w:p>
        </w:tc>
        <w:tc>
          <w:tcPr>
            <w:tcW w:w="709" w:type="dxa"/>
            <w:vAlign w:val="center"/>
          </w:tcPr>
          <w:p w14:paraId="1D475D12" w14:textId="77777777" w:rsidR="00AE40D7" w:rsidRPr="00441BC7" w:rsidRDefault="00AE40D7" w:rsidP="007E5657">
            <w:pPr>
              <w:pStyle w:val="NoSpacing"/>
              <w:jc w:val="center"/>
              <w:rPr>
                <w:szCs w:val="20"/>
                <w:lang w:val="en-US" w:eastAsia="en-US"/>
              </w:rPr>
            </w:pPr>
            <w:r w:rsidRPr="00441BC7">
              <w:rPr>
                <w:szCs w:val="20"/>
                <w:lang w:val="en-US" w:eastAsia="en-US"/>
              </w:rPr>
              <w:t>2</w:t>
            </w:r>
          </w:p>
        </w:tc>
        <w:tc>
          <w:tcPr>
            <w:tcW w:w="567" w:type="dxa"/>
            <w:vAlign w:val="center"/>
          </w:tcPr>
          <w:p w14:paraId="55CA383B" w14:textId="77777777" w:rsidR="00AE40D7" w:rsidRPr="00441BC7" w:rsidRDefault="00AE40D7" w:rsidP="007E5657">
            <w:pPr>
              <w:pStyle w:val="NoSpacing"/>
              <w:jc w:val="center"/>
              <w:rPr>
                <w:szCs w:val="20"/>
                <w:lang w:val="en-US" w:eastAsia="en-US"/>
              </w:rPr>
            </w:pPr>
            <w:r w:rsidRPr="00441BC7">
              <w:rPr>
                <w:szCs w:val="20"/>
                <w:lang w:val="en-US" w:eastAsia="en-US"/>
              </w:rPr>
              <w:t>2</w:t>
            </w:r>
          </w:p>
        </w:tc>
        <w:tc>
          <w:tcPr>
            <w:tcW w:w="708" w:type="dxa"/>
          </w:tcPr>
          <w:p w14:paraId="49DC0E38" w14:textId="77777777" w:rsidR="00AE40D7" w:rsidRPr="00441BC7" w:rsidRDefault="00AE40D7" w:rsidP="007E5657">
            <w:pPr>
              <w:rPr>
                <w:rFonts w:ascii="Times New Roman" w:hAnsi="Times New Roman" w:cs="Times New Roman"/>
                <w:lang w:val="sr-Latn-CS"/>
              </w:rPr>
            </w:pPr>
          </w:p>
        </w:tc>
        <w:tc>
          <w:tcPr>
            <w:tcW w:w="993" w:type="dxa"/>
            <w:vAlign w:val="center"/>
          </w:tcPr>
          <w:p w14:paraId="1A1A4B92" w14:textId="77777777" w:rsidR="00AE40D7" w:rsidRPr="00441BC7" w:rsidRDefault="00AE40D7" w:rsidP="007E5657">
            <w:pPr>
              <w:pStyle w:val="NoSpacing"/>
              <w:jc w:val="center"/>
              <w:rPr>
                <w:szCs w:val="20"/>
                <w:lang w:val="en-US" w:eastAsia="en-US"/>
              </w:rPr>
            </w:pPr>
            <w:r w:rsidRPr="00441BC7">
              <w:rPr>
                <w:szCs w:val="20"/>
                <w:lang w:val="en-US" w:eastAsia="en-US"/>
              </w:rPr>
              <w:t>5</w:t>
            </w:r>
          </w:p>
        </w:tc>
      </w:tr>
      <w:tr w:rsidR="00AE40D7" w:rsidRPr="00441BC7" w14:paraId="6A0D402A" w14:textId="77777777" w:rsidTr="007E5657">
        <w:tc>
          <w:tcPr>
            <w:tcW w:w="534" w:type="dxa"/>
          </w:tcPr>
          <w:p w14:paraId="7516C759" w14:textId="77777777" w:rsidR="00AE40D7" w:rsidRPr="00441BC7" w:rsidRDefault="00AE40D7" w:rsidP="00855307">
            <w:pPr>
              <w:pStyle w:val="ListParagraph"/>
              <w:numPr>
                <w:ilvl w:val="0"/>
                <w:numId w:val="8"/>
              </w:numPr>
              <w:ind w:left="0" w:firstLine="0"/>
              <w:contextualSpacing w:val="0"/>
              <w:rPr>
                <w:rFonts w:ascii="Times New Roman" w:hAnsi="Times New Roman" w:cs="Times New Roman"/>
                <w:lang w:val="sr-Latn-CS"/>
              </w:rPr>
            </w:pPr>
          </w:p>
        </w:tc>
        <w:tc>
          <w:tcPr>
            <w:tcW w:w="4961" w:type="dxa"/>
            <w:vAlign w:val="center"/>
          </w:tcPr>
          <w:p w14:paraId="05EA915B" w14:textId="77777777" w:rsidR="00AE40D7" w:rsidRPr="00441BC7" w:rsidRDefault="00AE40D7" w:rsidP="007E5657">
            <w:pPr>
              <w:pStyle w:val="NoSpacing"/>
              <w:rPr>
                <w:i/>
                <w:szCs w:val="20"/>
                <w:lang w:val="sr-Latn-CS" w:eastAsia="en-US"/>
              </w:rPr>
            </w:pPr>
            <w:r w:rsidRPr="00441BC7">
              <w:rPr>
                <w:szCs w:val="20"/>
                <w:lang w:val="sl-SI" w:eastAsia="en-US"/>
              </w:rPr>
              <w:t xml:space="preserve">Njemačka književnost 1 – </w:t>
            </w:r>
            <w:r w:rsidRPr="00441BC7">
              <w:rPr>
                <w:i/>
                <w:szCs w:val="20"/>
                <w:lang w:val="sl-SI" w:eastAsia="en-US"/>
              </w:rPr>
              <w:t>Značenje i tumačenje teksta sa seminarskim i praktičnim rada</w:t>
            </w:r>
          </w:p>
        </w:tc>
        <w:tc>
          <w:tcPr>
            <w:tcW w:w="1134" w:type="dxa"/>
          </w:tcPr>
          <w:p w14:paraId="12D6F274" w14:textId="77777777" w:rsidR="00AE40D7" w:rsidRPr="00441BC7" w:rsidRDefault="00AE40D7" w:rsidP="007E5657">
            <w:pPr>
              <w:jc w:val="center"/>
              <w:rPr>
                <w:rFonts w:ascii="Times New Roman" w:hAnsi="Times New Roman" w:cs="Times New Roman"/>
                <w:lang w:val="sr-Latn-CS"/>
              </w:rPr>
            </w:pPr>
            <w:r w:rsidRPr="00441BC7">
              <w:rPr>
                <w:rFonts w:ascii="Times New Roman" w:hAnsi="Times New Roman" w:cs="Times New Roman"/>
                <w:lang w:val="sr-Latn-CS"/>
              </w:rPr>
              <w:t>I</w:t>
            </w:r>
          </w:p>
        </w:tc>
        <w:tc>
          <w:tcPr>
            <w:tcW w:w="709" w:type="dxa"/>
            <w:vAlign w:val="center"/>
          </w:tcPr>
          <w:p w14:paraId="5B200DED" w14:textId="77777777" w:rsidR="00AE40D7" w:rsidRPr="00441BC7" w:rsidRDefault="00AE40D7" w:rsidP="007E5657">
            <w:pPr>
              <w:pStyle w:val="NoSpacing"/>
              <w:jc w:val="center"/>
              <w:rPr>
                <w:szCs w:val="20"/>
                <w:lang w:val="en-US" w:eastAsia="en-US"/>
              </w:rPr>
            </w:pPr>
            <w:r w:rsidRPr="00441BC7">
              <w:rPr>
                <w:szCs w:val="20"/>
                <w:lang w:val="en-US" w:eastAsia="en-US"/>
              </w:rPr>
              <w:t>2</w:t>
            </w:r>
          </w:p>
        </w:tc>
        <w:tc>
          <w:tcPr>
            <w:tcW w:w="567" w:type="dxa"/>
            <w:vAlign w:val="center"/>
          </w:tcPr>
          <w:p w14:paraId="77C3295E" w14:textId="77777777" w:rsidR="00AE40D7" w:rsidRPr="00441BC7" w:rsidRDefault="00AE40D7" w:rsidP="007E5657">
            <w:pPr>
              <w:pStyle w:val="NoSpacing"/>
              <w:jc w:val="center"/>
              <w:rPr>
                <w:szCs w:val="20"/>
                <w:lang w:val="en-US" w:eastAsia="en-US"/>
              </w:rPr>
            </w:pPr>
            <w:r w:rsidRPr="00441BC7">
              <w:rPr>
                <w:szCs w:val="20"/>
                <w:lang w:val="en-US" w:eastAsia="en-US"/>
              </w:rPr>
              <w:t>2</w:t>
            </w:r>
          </w:p>
        </w:tc>
        <w:tc>
          <w:tcPr>
            <w:tcW w:w="708" w:type="dxa"/>
          </w:tcPr>
          <w:p w14:paraId="1516E70C" w14:textId="77777777" w:rsidR="00AE40D7" w:rsidRPr="00441BC7" w:rsidRDefault="00AE40D7" w:rsidP="007E5657">
            <w:pPr>
              <w:rPr>
                <w:rFonts w:ascii="Times New Roman" w:hAnsi="Times New Roman" w:cs="Times New Roman"/>
                <w:lang w:val="sr-Latn-CS"/>
              </w:rPr>
            </w:pPr>
          </w:p>
        </w:tc>
        <w:tc>
          <w:tcPr>
            <w:tcW w:w="993" w:type="dxa"/>
            <w:vAlign w:val="center"/>
          </w:tcPr>
          <w:p w14:paraId="2AAA806B" w14:textId="77777777" w:rsidR="00AE40D7" w:rsidRPr="00441BC7" w:rsidRDefault="00AE40D7" w:rsidP="007E5657">
            <w:pPr>
              <w:pStyle w:val="NoSpacing"/>
              <w:jc w:val="center"/>
              <w:rPr>
                <w:szCs w:val="20"/>
                <w:lang w:val="en-US" w:eastAsia="en-US"/>
              </w:rPr>
            </w:pPr>
            <w:r w:rsidRPr="00441BC7">
              <w:rPr>
                <w:szCs w:val="20"/>
                <w:lang w:val="en-US" w:eastAsia="en-US"/>
              </w:rPr>
              <w:t>5</w:t>
            </w:r>
          </w:p>
        </w:tc>
      </w:tr>
      <w:tr w:rsidR="00AE40D7" w:rsidRPr="00441BC7" w14:paraId="67BB9816" w14:textId="77777777" w:rsidTr="007E5657">
        <w:tc>
          <w:tcPr>
            <w:tcW w:w="534" w:type="dxa"/>
          </w:tcPr>
          <w:p w14:paraId="19638D69" w14:textId="77777777" w:rsidR="00AE40D7" w:rsidRPr="00441BC7" w:rsidRDefault="00AE40D7" w:rsidP="00855307">
            <w:pPr>
              <w:pStyle w:val="ListParagraph"/>
              <w:numPr>
                <w:ilvl w:val="0"/>
                <w:numId w:val="8"/>
              </w:numPr>
              <w:ind w:left="0" w:firstLine="0"/>
              <w:contextualSpacing w:val="0"/>
              <w:rPr>
                <w:rFonts w:ascii="Times New Roman" w:hAnsi="Times New Roman" w:cs="Times New Roman"/>
                <w:lang w:val="sr-Latn-CS"/>
              </w:rPr>
            </w:pPr>
          </w:p>
        </w:tc>
        <w:tc>
          <w:tcPr>
            <w:tcW w:w="4961" w:type="dxa"/>
            <w:vAlign w:val="center"/>
          </w:tcPr>
          <w:p w14:paraId="1B34BC2E" w14:textId="77777777" w:rsidR="00AE40D7" w:rsidRPr="00441BC7" w:rsidRDefault="00AE40D7" w:rsidP="007E5657">
            <w:pPr>
              <w:pStyle w:val="NoSpacing"/>
              <w:rPr>
                <w:szCs w:val="20"/>
                <w:lang w:val="en-US" w:eastAsia="en-US"/>
              </w:rPr>
            </w:pPr>
            <w:proofErr w:type="spellStart"/>
            <w:r w:rsidRPr="00441BC7">
              <w:rPr>
                <w:szCs w:val="20"/>
                <w:lang w:val="en-US" w:eastAsia="en-US"/>
              </w:rPr>
              <w:t>Semantika</w:t>
            </w:r>
            <w:proofErr w:type="spellEnd"/>
            <w:r w:rsidRPr="00441BC7">
              <w:rPr>
                <w:szCs w:val="20"/>
                <w:lang w:val="en-US" w:eastAsia="en-US"/>
              </w:rPr>
              <w:t xml:space="preserve"> </w:t>
            </w:r>
            <w:proofErr w:type="spellStart"/>
            <w:r w:rsidRPr="00441BC7">
              <w:rPr>
                <w:szCs w:val="20"/>
                <w:lang w:val="en-US" w:eastAsia="en-US"/>
              </w:rPr>
              <w:t>njemačkog</w:t>
            </w:r>
            <w:proofErr w:type="spellEnd"/>
            <w:r w:rsidRPr="00441BC7">
              <w:rPr>
                <w:szCs w:val="20"/>
                <w:lang w:val="en-US" w:eastAsia="en-US"/>
              </w:rPr>
              <w:t xml:space="preserve"> </w:t>
            </w:r>
            <w:proofErr w:type="spellStart"/>
            <w:r w:rsidRPr="00441BC7">
              <w:rPr>
                <w:szCs w:val="20"/>
                <w:lang w:val="en-US" w:eastAsia="en-US"/>
              </w:rPr>
              <w:t>jezika</w:t>
            </w:r>
            <w:proofErr w:type="spellEnd"/>
          </w:p>
        </w:tc>
        <w:tc>
          <w:tcPr>
            <w:tcW w:w="1134" w:type="dxa"/>
          </w:tcPr>
          <w:p w14:paraId="5123EBAE" w14:textId="77777777" w:rsidR="00AE40D7" w:rsidRPr="00441BC7" w:rsidRDefault="00AE40D7" w:rsidP="007E5657">
            <w:pPr>
              <w:jc w:val="center"/>
              <w:rPr>
                <w:rFonts w:ascii="Times New Roman" w:hAnsi="Times New Roman" w:cs="Times New Roman"/>
                <w:lang w:val="sr-Latn-CS"/>
              </w:rPr>
            </w:pPr>
            <w:r w:rsidRPr="00441BC7">
              <w:rPr>
                <w:rFonts w:ascii="Times New Roman" w:hAnsi="Times New Roman" w:cs="Times New Roman"/>
                <w:lang w:val="sr-Latn-CS"/>
              </w:rPr>
              <w:t>I</w:t>
            </w:r>
          </w:p>
        </w:tc>
        <w:tc>
          <w:tcPr>
            <w:tcW w:w="709" w:type="dxa"/>
            <w:vAlign w:val="center"/>
          </w:tcPr>
          <w:p w14:paraId="6A154A2D" w14:textId="77777777" w:rsidR="00AE40D7" w:rsidRPr="00441BC7" w:rsidRDefault="00AE40D7" w:rsidP="007E5657">
            <w:pPr>
              <w:pStyle w:val="NoSpacing"/>
              <w:jc w:val="center"/>
              <w:rPr>
                <w:szCs w:val="20"/>
                <w:lang w:val="en-US" w:eastAsia="en-US"/>
              </w:rPr>
            </w:pPr>
            <w:r w:rsidRPr="00441BC7">
              <w:rPr>
                <w:szCs w:val="20"/>
                <w:lang w:val="en-US" w:eastAsia="en-US"/>
              </w:rPr>
              <w:t>2</w:t>
            </w:r>
          </w:p>
        </w:tc>
        <w:tc>
          <w:tcPr>
            <w:tcW w:w="567" w:type="dxa"/>
            <w:vAlign w:val="center"/>
          </w:tcPr>
          <w:p w14:paraId="4DCB83A1" w14:textId="77777777" w:rsidR="00AE40D7" w:rsidRPr="00441BC7" w:rsidRDefault="00AE40D7" w:rsidP="007E5657">
            <w:pPr>
              <w:pStyle w:val="NoSpacing"/>
              <w:jc w:val="center"/>
              <w:rPr>
                <w:szCs w:val="20"/>
                <w:lang w:val="en-US" w:eastAsia="en-US"/>
              </w:rPr>
            </w:pPr>
            <w:r w:rsidRPr="00441BC7">
              <w:rPr>
                <w:szCs w:val="20"/>
                <w:lang w:val="en-US" w:eastAsia="en-US"/>
              </w:rPr>
              <w:t>2</w:t>
            </w:r>
          </w:p>
        </w:tc>
        <w:tc>
          <w:tcPr>
            <w:tcW w:w="708" w:type="dxa"/>
          </w:tcPr>
          <w:p w14:paraId="138584D1" w14:textId="77777777" w:rsidR="00AE40D7" w:rsidRPr="00441BC7" w:rsidRDefault="00AE40D7" w:rsidP="007E5657">
            <w:pPr>
              <w:rPr>
                <w:rFonts w:ascii="Times New Roman" w:hAnsi="Times New Roman" w:cs="Times New Roman"/>
                <w:lang w:val="sr-Latn-CS"/>
              </w:rPr>
            </w:pPr>
          </w:p>
        </w:tc>
        <w:tc>
          <w:tcPr>
            <w:tcW w:w="993" w:type="dxa"/>
            <w:vAlign w:val="center"/>
          </w:tcPr>
          <w:p w14:paraId="04450ACA" w14:textId="77777777" w:rsidR="00AE40D7" w:rsidRPr="00441BC7" w:rsidRDefault="00AE40D7" w:rsidP="007E5657">
            <w:pPr>
              <w:pStyle w:val="NoSpacing"/>
              <w:jc w:val="center"/>
              <w:rPr>
                <w:szCs w:val="20"/>
                <w:lang w:val="en-US" w:eastAsia="en-US"/>
              </w:rPr>
            </w:pPr>
            <w:r w:rsidRPr="00441BC7">
              <w:rPr>
                <w:szCs w:val="20"/>
                <w:lang w:val="en-US" w:eastAsia="en-US"/>
              </w:rPr>
              <w:t>5</w:t>
            </w:r>
          </w:p>
        </w:tc>
      </w:tr>
      <w:tr w:rsidR="00AE40D7" w:rsidRPr="00441BC7" w14:paraId="6ABF9243" w14:textId="77777777" w:rsidTr="007E5657">
        <w:tc>
          <w:tcPr>
            <w:tcW w:w="534" w:type="dxa"/>
          </w:tcPr>
          <w:p w14:paraId="22C66062" w14:textId="77777777" w:rsidR="00AE40D7" w:rsidRPr="00441BC7" w:rsidRDefault="00AE40D7" w:rsidP="00855307">
            <w:pPr>
              <w:pStyle w:val="ListParagraph"/>
              <w:numPr>
                <w:ilvl w:val="0"/>
                <w:numId w:val="8"/>
              </w:numPr>
              <w:ind w:left="0" w:firstLine="0"/>
              <w:contextualSpacing w:val="0"/>
              <w:rPr>
                <w:rFonts w:ascii="Times New Roman" w:hAnsi="Times New Roman" w:cs="Times New Roman"/>
                <w:lang w:val="sr-Latn-CS"/>
              </w:rPr>
            </w:pPr>
          </w:p>
        </w:tc>
        <w:tc>
          <w:tcPr>
            <w:tcW w:w="4961" w:type="dxa"/>
            <w:vAlign w:val="center"/>
          </w:tcPr>
          <w:p w14:paraId="2F6C41A8" w14:textId="77777777" w:rsidR="00AE40D7" w:rsidRPr="00441BC7" w:rsidRDefault="00AE40D7" w:rsidP="007E5657">
            <w:pPr>
              <w:pStyle w:val="NoSpacing"/>
              <w:rPr>
                <w:i/>
                <w:szCs w:val="20"/>
                <w:lang w:val="en-US" w:eastAsia="en-US"/>
              </w:rPr>
            </w:pPr>
            <w:proofErr w:type="spellStart"/>
            <w:r w:rsidRPr="00441BC7">
              <w:rPr>
                <w:szCs w:val="20"/>
                <w:lang w:val="en-US" w:eastAsia="en-US"/>
              </w:rPr>
              <w:t>Istorija</w:t>
            </w:r>
            <w:proofErr w:type="spellEnd"/>
            <w:r w:rsidRPr="00441BC7">
              <w:rPr>
                <w:szCs w:val="20"/>
                <w:lang w:val="en-US" w:eastAsia="en-US"/>
              </w:rPr>
              <w:t xml:space="preserve"> </w:t>
            </w:r>
            <w:proofErr w:type="spellStart"/>
            <w:r w:rsidRPr="00441BC7">
              <w:rPr>
                <w:szCs w:val="20"/>
                <w:lang w:val="en-US" w:eastAsia="en-US"/>
              </w:rPr>
              <w:t>njemačkog</w:t>
            </w:r>
            <w:proofErr w:type="spellEnd"/>
            <w:r w:rsidRPr="00441BC7">
              <w:rPr>
                <w:szCs w:val="20"/>
                <w:lang w:val="en-US" w:eastAsia="en-US"/>
              </w:rPr>
              <w:t xml:space="preserve"> </w:t>
            </w:r>
            <w:proofErr w:type="spellStart"/>
            <w:r w:rsidRPr="00441BC7">
              <w:rPr>
                <w:szCs w:val="20"/>
                <w:lang w:val="en-US" w:eastAsia="en-US"/>
              </w:rPr>
              <w:t>jezika</w:t>
            </w:r>
            <w:proofErr w:type="spellEnd"/>
            <w:r w:rsidRPr="00441BC7">
              <w:rPr>
                <w:szCs w:val="20"/>
                <w:lang w:val="en-US" w:eastAsia="en-US"/>
              </w:rPr>
              <w:t xml:space="preserve"> 1</w:t>
            </w:r>
          </w:p>
        </w:tc>
        <w:tc>
          <w:tcPr>
            <w:tcW w:w="1134" w:type="dxa"/>
          </w:tcPr>
          <w:p w14:paraId="671F8A65" w14:textId="77777777" w:rsidR="00AE40D7" w:rsidRPr="00441BC7" w:rsidRDefault="00AE40D7" w:rsidP="007E5657">
            <w:pPr>
              <w:jc w:val="center"/>
              <w:rPr>
                <w:rFonts w:ascii="Times New Roman" w:hAnsi="Times New Roman" w:cs="Times New Roman"/>
                <w:lang w:val="sr-Latn-CS"/>
              </w:rPr>
            </w:pPr>
            <w:r w:rsidRPr="00441BC7">
              <w:rPr>
                <w:rFonts w:ascii="Times New Roman" w:hAnsi="Times New Roman" w:cs="Times New Roman"/>
                <w:lang w:val="sr-Latn-CS"/>
              </w:rPr>
              <w:t>I</w:t>
            </w:r>
          </w:p>
        </w:tc>
        <w:tc>
          <w:tcPr>
            <w:tcW w:w="709" w:type="dxa"/>
            <w:vAlign w:val="center"/>
          </w:tcPr>
          <w:p w14:paraId="400D1FA8" w14:textId="77777777" w:rsidR="00AE40D7" w:rsidRPr="00441BC7" w:rsidRDefault="00AE40D7" w:rsidP="007E5657">
            <w:pPr>
              <w:pStyle w:val="NoSpacing"/>
              <w:jc w:val="center"/>
              <w:rPr>
                <w:szCs w:val="20"/>
                <w:lang w:val="en-US" w:eastAsia="en-US"/>
              </w:rPr>
            </w:pPr>
            <w:r w:rsidRPr="00441BC7">
              <w:rPr>
                <w:szCs w:val="20"/>
                <w:lang w:val="en-US" w:eastAsia="en-US"/>
              </w:rPr>
              <w:t>2</w:t>
            </w:r>
          </w:p>
        </w:tc>
        <w:tc>
          <w:tcPr>
            <w:tcW w:w="567" w:type="dxa"/>
            <w:vAlign w:val="center"/>
          </w:tcPr>
          <w:p w14:paraId="52843723" w14:textId="77777777" w:rsidR="00AE40D7" w:rsidRPr="00441BC7" w:rsidRDefault="00AE40D7" w:rsidP="007E5657">
            <w:pPr>
              <w:pStyle w:val="NoSpacing"/>
              <w:jc w:val="center"/>
              <w:rPr>
                <w:szCs w:val="20"/>
                <w:lang w:val="en-US" w:eastAsia="en-US"/>
              </w:rPr>
            </w:pPr>
            <w:r w:rsidRPr="00441BC7">
              <w:rPr>
                <w:szCs w:val="20"/>
                <w:lang w:val="en-US" w:eastAsia="en-US"/>
              </w:rPr>
              <w:t>0</w:t>
            </w:r>
          </w:p>
        </w:tc>
        <w:tc>
          <w:tcPr>
            <w:tcW w:w="708" w:type="dxa"/>
          </w:tcPr>
          <w:p w14:paraId="35442204" w14:textId="77777777" w:rsidR="00AE40D7" w:rsidRPr="00441BC7" w:rsidRDefault="00AE40D7" w:rsidP="007E5657">
            <w:pPr>
              <w:rPr>
                <w:rFonts w:ascii="Times New Roman" w:hAnsi="Times New Roman" w:cs="Times New Roman"/>
                <w:lang w:val="sr-Latn-CS"/>
              </w:rPr>
            </w:pPr>
          </w:p>
        </w:tc>
        <w:tc>
          <w:tcPr>
            <w:tcW w:w="993" w:type="dxa"/>
            <w:vAlign w:val="center"/>
          </w:tcPr>
          <w:p w14:paraId="11D9C74D" w14:textId="77777777" w:rsidR="00AE40D7" w:rsidRPr="00441BC7" w:rsidRDefault="00AE40D7" w:rsidP="007E5657">
            <w:pPr>
              <w:pStyle w:val="NoSpacing"/>
              <w:jc w:val="center"/>
              <w:rPr>
                <w:szCs w:val="20"/>
                <w:lang w:val="en-US" w:eastAsia="en-US"/>
              </w:rPr>
            </w:pPr>
            <w:r w:rsidRPr="00441BC7">
              <w:rPr>
                <w:szCs w:val="20"/>
                <w:lang w:val="en-US" w:eastAsia="en-US"/>
              </w:rPr>
              <w:t>3</w:t>
            </w:r>
          </w:p>
        </w:tc>
      </w:tr>
      <w:tr w:rsidR="00AE40D7" w:rsidRPr="00441BC7" w14:paraId="00253445" w14:textId="77777777" w:rsidTr="007E5657">
        <w:tc>
          <w:tcPr>
            <w:tcW w:w="534" w:type="dxa"/>
          </w:tcPr>
          <w:p w14:paraId="525B0482" w14:textId="77777777" w:rsidR="00AE40D7" w:rsidRPr="00441BC7" w:rsidRDefault="00AE40D7" w:rsidP="00855307">
            <w:pPr>
              <w:pStyle w:val="ListParagraph"/>
              <w:numPr>
                <w:ilvl w:val="0"/>
                <w:numId w:val="8"/>
              </w:numPr>
              <w:ind w:left="0" w:firstLine="0"/>
              <w:contextualSpacing w:val="0"/>
              <w:rPr>
                <w:rFonts w:ascii="Times New Roman" w:hAnsi="Times New Roman" w:cs="Times New Roman"/>
                <w:lang w:val="sr-Latn-CS"/>
              </w:rPr>
            </w:pPr>
          </w:p>
        </w:tc>
        <w:tc>
          <w:tcPr>
            <w:tcW w:w="4961" w:type="dxa"/>
            <w:vAlign w:val="center"/>
          </w:tcPr>
          <w:p w14:paraId="08C8C5D9" w14:textId="77777777" w:rsidR="00AE40D7" w:rsidRPr="00441BC7" w:rsidRDefault="00AE40D7" w:rsidP="007E5657">
            <w:pPr>
              <w:pStyle w:val="NoSpacing"/>
              <w:rPr>
                <w:szCs w:val="20"/>
                <w:lang w:val="fr-FR" w:eastAsia="en-US"/>
              </w:rPr>
            </w:pPr>
            <w:proofErr w:type="spellStart"/>
            <w:r w:rsidRPr="00441BC7">
              <w:rPr>
                <w:szCs w:val="20"/>
                <w:lang w:val="fr-FR" w:eastAsia="en-US"/>
              </w:rPr>
              <w:t>Savremeni</w:t>
            </w:r>
            <w:proofErr w:type="spellEnd"/>
            <w:r w:rsidRPr="00441BC7">
              <w:rPr>
                <w:szCs w:val="20"/>
                <w:lang w:val="fr-FR" w:eastAsia="en-US"/>
              </w:rPr>
              <w:t xml:space="preserve"> </w:t>
            </w:r>
            <w:proofErr w:type="spellStart"/>
            <w:r w:rsidRPr="00441BC7">
              <w:rPr>
                <w:szCs w:val="20"/>
                <w:lang w:val="fr-FR" w:eastAsia="en-US"/>
              </w:rPr>
              <w:t>njemački</w:t>
            </w:r>
            <w:proofErr w:type="spellEnd"/>
            <w:r w:rsidRPr="00441BC7">
              <w:rPr>
                <w:szCs w:val="20"/>
                <w:lang w:val="fr-FR" w:eastAsia="en-US"/>
              </w:rPr>
              <w:t xml:space="preserve"> </w:t>
            </w:r>
            <w:proofErr w:type="spellStart"/>
            <w:r w:rsidRPr="00441BC7">
              <w:rPr>
                <w:szCs w:val="20"/>
                <w:lang w:val="fr-FR" w:eastAsia="en-US"/>
              </w:rPr>
              <w:t>jezik</w:t>
            </w:r>
            <w:proofErr w:type="spellEnd"/>
            <w:r w:rsidRPr="00441BC7">
              <w:rPr>
                <w:szCs w:val="20"/>
                <w:lang w:val="fr-FR" w:eastAsia="en-US"/>
              </w:rPr>
              <w:t xml:space="preserve"> 7</w:t>
            </w:r>
            <w:r w:rsidRPr="00441BC7">
              <w:rPr>
                <w:szCs w:val="20"/>
                <w:lang w:val="sl-SI" w:eastAsia="en-US"/>
              </w:rPr>
              <w:t>–</w:t>
            </w:r>
            <w:r w:rsidRPr="00441BC7">
              <w:rPr>
                <w:i/>
                <w:szCs w:val="20"/>
                <w:lang w:val="fr-FR" w:eastAsia="en-US"/>
              </w:rPr>
              <w:t xml:space="preserve"> Nivo C1.1</w:t>
            </w:r>
          </w:p>
        </w:tc>
        <w:tc>
          <w:tcPr>
            <w:tcW w:w="1134" w:type="dxa"/>
          </w:tcPr>
          <w:p w14:paraId="195AC869" w14:textId="77777777" w:rsidR="00AE40D7" w:rsidRPr="00441BC7" w:rsidRDefault="00AE40D7" w:rsidP="007E5657">
            <w:pPr>
              <w:jc w:val="center"/>
              <w:rPr>
                <w:rFonts w:ascii="Times New Roman" w:hAnsi="Times New Roman" w:cs="Times New Roman"/>
                <w:lang w:val="sr-Latn-CS"/>
              </w:rPr>
            </w:pPr>
            <w:r w:rsidRPr="00441BC7">
              <w:rPr>
                <w:rFonts w:ascii="Times New Roman" w:hAnsi="Times New Roman" w:cs="Times New Roman"/>
                <w:lang w:val="sr-Latn-CS"/>
              </w:rPr>
              <w:t>I</w:t>
            </w:r>
          </w:p>
        </w:tc>
        <w:tc>
          <w:tcPr>
            <w:tcW w:w="709" w:type="dxa"/>
            <w:vAlign w:val="center"/>
          </w:tcPr>
          <w:p w14:paraId="4AC72EEC" w14:textId="77777777" w:rsidR="00AE40D7" w:rsidRPr="00441BC7" w:rsidRDefault="00AE40D7" w:rsidP="007E5657">
            <w:pPr>
              <w:pStyle w:val="NoSpacing"/>
              <w:jc w:val="center"/>
              <w:rPr>
                <w:szCs w:val="20"/>
                <w:lang w:val="en-US" w:eastAsia="en-US"/>
              </w:rPr>
            </w:pPr>
            <w:r w:rsidRPr="00441BC7">
              <w:rPr>
                <w:szCs w:val="20"/>
                <w:lang w:val="en-US" w:eastAsia="en-US"/>
              </w:rPr>
              <w:t>2</w:t>
            </w:r>
          </w:p>
        </w:tc>
        <w:tc>
          <w:tcPr>
            <w:tcW w:w="567" w:type="dxa"/>
            <w:vAlign w:val="center"/>
          </w:tcPr>
          <w:p w14:paraId="565FF836" w14:textId="77777777" w:rsidR="00AE40D7" w:rsidRPr="00441BC7" w:rsidRDefault="00AE40D7" w:rsidP="007E5657">
            <w:pPr>
              <w:pStyle w:val="NoSpacing"/>
              <w:jc w:val="center"/>
              <w:rPr>
                <w:szCs w:val="20"/>
                <w:lang w:val="en-US" w:eastAsia="en-US"/>
              </w:rPr>
            </w:pPr>
            <w:r w:rsidRPr="00441BC7">
              <w:rPr>
                <w:szCs w:val="20"/>
                <w:lang w:val="en-US" w:eastAsia="en-US"/>
              </w:rPr>
              <w:t>6</w:t>
            </w:r>
          </w:p>
        </w:tc>
        <w:tc>
          <w:tcPr>
            <w:tcW w:w="708" w:type="dxa"/>
          </w:tcPr>
          <w:p w14:paraId="3AC21FB6" w14:textId="77777777" w:rsidR="00AE40D7" w:rsidRPr="00441BC7" w:rsidRDefault="00AE40D7" w:rsidP="007E5657">
            <w:pPr>
              <w:rPr>
                <w:rFonts w:ascii="Times New Roman" w:hAnsi="Times New Roman" w:cs="Times New Roman"/>
                <w:lang w:val="sr-Latn-CS"/>
              </w:rPr>
            </w:pPr>
          </w:p>
        </w:tc>
        <w:tc>
          <w:tcPr>
            <w:tcW w:w="993" w:type="dxa"/>
            <w:vAlign w:val="center"/>
          </w:tcPr>
          <w:p w14:paraId="444758C4" w14:textId="77777777" w:rsidR="00AE40D7" w:rsidRPr="00441BC7" w:rsidRDefault="00AE40D7" w:rsidP="007E5657">
            <w:pPr>
              <w:pStyle w:val="NoSpacing"/>
              <w:jc w:val="center"/>
              <w:rPr>
                <w:szCs w:val="20"/>
                <w:lang w:val="en-US" w:eastAsia="en-US"/>
              </w:rPr>
            </w:pPr>
            <w:r w:rsidRPr="00441BC7">
              <w:rPr>
                <w:szCs w:val="20"/>
                <w:lang w:val="en-US" w:eastAsia="en-US"/>
              </w:rPr>
              <w:t>9</w:t>
            </w:r>
          </w:p>
        </w:tc>
      </w:tr>
      <w:tr w:rsidR="00AE40D7" w:rsidRPr="00441BC7" w14:paraId="2CEFABB0" w14:textId="77777777" w:rsidTr="007E5657">
        <w:tc>
          <w:tcPr>
            <w:tcW w:w="534" w:type="dxa"/>
            <w:tcBorders>
              <w:bottom w:val="single" w:sz="4" w:space="0" w:color="auto"/>
            </w:tcBorders>
          </w:tcPr>
          <w:p w14:paraId="2E52DF1C" w14:textId="77777777" w:rsidR="00AE40D7" w:rsidRPr="00441BC7" w:rsidRDefault="00AE40D7" w:rsidP="00855307">
            <w:pPr>
              <w:pStyle w:val="ListParagraph"/>
              <w:numPr>
                <w:ilvl w:val="0"/>
                <w:numId w:val="8"/>
              </w:numPr>
              <w:ind w:left="0" w:firstLine="0"/>
              <w:contextualSpacing w:val="0"/>
              <w:rPr>
                <w:rFonts w:ascii="Times New Roman" w:hAnsi="Times New Roman" w:cs="Times New Roman"/>
                <w:lang w:val="sr-Latn-CS"/>
              </w:rPr>
            </w:pPr>
          </w:p>
        </w:tc>
        <w:tc>
          <w:tcPr>
            <w:tcW w:w="4961" w:type="dxa"/>
            <w:tcBorders>
              <w:bottom w:val="single" w:sz="4" w:space="0" w:color="auto"/>
            </w:tcBorders>
            <w:vAlign w:val="center"/>
          </w:tcPr>
          <w:p w14:paraId="3C45F6D0" w14:textId="0E403DAE" w:rsidR="00AE40D7" w:rsidRPr="00441BC7" w:rsidRDefault="00AE40D7" w:rsidP="007E5657">
            <w:pPr>
              <w:pStyle w:val="NoSpacing"/>
              <w:rPr>
                <w:strike/>
                <w:szCs w:val="20"/>
                <w:highlight w:val="yellow"/>
                <w:lang w:val="de-DE" w:eastAsia="en-US"/>
              </w:rPr>
            </w:pPr>
            <w:r w:rsidRPr="00441BC7">
              <w:rPr>
                <w:bCs/>
                <w:strike/>
                <w:color w:val="000000"/>
                <w:highlight w:val="yellow"/>
                <w:lang w:val="sr-Latn-ME" w:eastAsia="en-US"/>
              </w:rPr>
              <w:t>Didaktika – teorija nast</w:t>
            </w:r>
            <w:r w:rsidR="00441BC7" w:rsidRPr="00441BC7">
              <w:rPr>
                <w:bCs/>
                <w:strike/>
                <w:color w:val="000000"/>
                <w:highlight w:val="yellow"/>
                <w:lang w:val="sr-Latn-ME" w:eastAsia="en-US"/>
              </w:rPr>
              <w:t>a</w:t>
            </w:r>
            <w:r w:rsidRPr="00441BC7">
              <w:rPr>
                <w:bCs/>
                <w:strike/>
                <w:color w:val="000000"/>
                <w:highlight w:val="yellow"/>
                <w:lang w:val="sr-Latn-ME" w:eastAsia="en-US"/>
              </w:rPr>
              <w:t>ve i učenja</w:t>
            </w:r>
          </w:p>
        </w:tc>
        <w:tc>
          <w:tcPr>
            <w:tcW w:w="1134" w:type="dxa"/>
            <w:tcBorders>
              <w:bottom w:val="single" w:sz="4" w:space="0" w:color="auto"/>
            </w:tcBorders>
          </w:tcPr>
          <w:p w14:paraId="631A4FEB" w14:textId="77777777" w:rsidR="00AE40D7" w:rsidRPr="003B36D5" w:rsidRDefault="00AE40D7" w:rsidP="007E5657">
            <w:pPr>
              <w:jc w:val="center"/>
              <w:rPr>
                <w:rFonts w:ascii="Times New Roman" w:hAnsi="Times New Roman" w:cs="Times New Roman"/>
                <w:strike/>
                <w:highlight w:val="yellow"/>
                <w:lang w:val="sr-Latn-CS"/>
              </w:rPr>
            </w:pPr>
            <w:r w:rsidRPr="003B36D5">
              <w:rPr>
                <w:rFonts w:ascii="Times New Roman" w:hAnsi="Times New Roman" w:cs="Times New Roman"/>
                <w:strike/>
                <w:highlight w:val="yellow"/>
                <w:lang w:val="sr-Latn-CS"/>
              </w:rPr>
              <w:t>I</w:t>
            </w:r>
          </w:p>
        </w:tc>
        <w:tc>
          <w:tcPr>
            <w:tcW w:w="709" w:type="dxa"/>
            <w:tcBorders>
              <w:bottom w:val="single" w:sz="4" w:space="0" w:color="auto"/>
            </w:tcBorders>
            <w:vAlign w:val="center"/>
          </w:tcPr>
          <w:p w14:paraId="0378D9B8" w14:textId="77777777" w:rsidR="00AE40D7" w:rsidRPr="003B36D5" w:rsidRDefault="00AE40D7" w:rsidP="007E5657">
            <w:pPr>
              <w:pStyle w:val="NoSpacing"/>
              <w:jc w:val="center"/>
              <w:rPr>
                <w:strike/>
                <w:szCs w:val="20"/>
                <w:highlight w:val="yellow"/>
                <w:lang w:val="de-DE" w:eastAsia="en-US"/>
              </w:rPr>
            </w:pPr>
            <w:r w:rsidRPr="003B36D5">
              <w:rPr>
                <w:strike/>
                <w:szCs w:val="20"/>
                <w:highlight w:val="yellow"/>
                <w:lang w:val="de-DE" w:eastAsia="en-US"/>
              </w:rPr>
              <w:t>2</w:t>
            </w:r>
          </w:p>
        </w:tc>
        <w:tc>
          <w:tcPr>
            <w:tcW w:w="567" w:type="dxa"/>
            <w:tcBorders>
              <w:bottom w:val="single" w:sz="4" w:space="0" w:color="auto"/>
            </w:tcBorders>
            <w:vAlign w:val="center"/>
          </w:tcPr>
          <w:p w14:paraId="4E45182C" w14:textId="77777777" w:rsidR="00AE40D7" w:rsidRPr="003B36D5" w:rsidRDefault="00AE40D7" w:rsidP="007E5657">
            <w:pPr>
              <w:pStyle w:val="NoSpacing"/>
              <w:jc w:val="center"/>
              <w:rPr>
                <w:strike/>
                <w:szCs w:val="20"/>
                <w:highlight w:val="yellow"/>
                <w:lang w:val="de-DE" w:eastAsia="en-US"/>
              </w:rPr>
            </w:pPr>
            <w:r w:rsidRPr="003B36D5">
              <w:rPr>
                <w:strike/>
                <w:szCs w:val="20"/>
                <w:highlight w:val="yellow"/>
                <w:lang w:val="de-DE" w:eastAsia="en-US"/>
              </w:rPr>
              <w:t>0</w:t>
            </w:r>
          </w:p>
        </w:tc>
        <w:tc>
          <w:tcPr>
            <w:tcW w:w="708" w:type="dxa"/>
            <w:tcBorders>
              <w:bottom w:val="single" w:sz="4" w:space="0" w:color="auto"/>
            </w:tcBorders>
          </w:tcPr>
          <w:p w14:paraId="4BBD2FE4" w14:textId="77777777" w:rsidR="00AE40D7" w:rsidRPr="003B36D5" w:rsidRDefault="00AE40D7" w:rsidP="007E5657">
            <w:pPr>
              <w:rPr>
                <w:rFonts w:ascii="Times New Roman" w:hAnsi="Times New Roman" w:cs="Times New Roman"/>
                <w:strike/>
                <w:highlight w:val="yellow"/>
                <w:lang w:val="sr-Latn-CS"/>
              </w:rPr>
            </w:pPr>
          </w:p>
        </w:tc>
        <w:tc>
          <w:tcPr>
            <w:tcW w:w="993" w:type="dxa"/>
            <w:tcBorders>
              <w:bottom w:val="single" w:sz="4" w:space="0" w:color="auto"/>
            </w:tcBorders>
            <w:vAlign w:val="center"/>
          </w:tcPr>
          <w:p w14:paraId="33E32ADA" w14:textId="77777777" w:rsidR="00AE40D7" w:rsidRPr="003B36D5" w:rsidRDefault="00AE40D7" w:rsidP="007E5657">
            <w:pPr>
              <w:pStyle w:val="NoSpacing"/>
              <w:jc w:val="center"/>
              <w:rPr>
                <w:strike/>
                <w:szCs w:val="20"/>
                <w:highlight w:val="yellow"/>
                <w:lang w:val="de-DE" w:eastAsia="en-US"/>
              </w:rPr>
            </w:pPr>
            <w:r w:rsidRPr="003B36D5">
              <w:rPr>
                <w:strike/>
                <w:szCs w:val="20"/>
                <w:highlight w:val="yellow"/>
                <w:lang w:val="de-DE" w:eastAsia="en-US"/>
              </w:rPr>
              <w:t>3</w:t>
            </w:r>
          </w:p>
        </w:tc>
      </w:tr>
      <w:tr w:rsidR="00AE40D7" w:rsidRPr="00441BC7" w14:paraId="453EDFEB" w14:textId="77777777" w:rsidTr="007E5657">
        <w:tc>
          <w:tcPr>
            <w:tcW w:w="534" w:type="dxa"/>
          </w:tcPr>
          <w:p w14:paraId="019A4526" w14:textId="77777777" w:rsidR="00AE40D7" w:rsidRPr="00441BC7" w:rsidRDefault="00AE40D7" w:rsidP="00855307">
            <w:pPr>
              <w:pStyle w:val="ListParagraph"/>
              <w:numPr>
                <w:ilvl w:val="0"/>
                <w:numId w:val="8"/>
              </w:numPr>
              <w:ind w:left="0" w:firstLine="0"/>
              <w:contextualSpacing w:val="0"/>
              <w:rPr>
                <w:rFonts w:ascii="Times New Roman" w:hAnsi="Times New Roman" w:cs="Times New Roman"/>
                <w:lang w:val="sr-Latn-CS"/>
              </w:rPr>
            </w:pPr>
          </w:p>
        </w:tc>
        <w:tc>
          <w:tcPr>
            <w:tcW w:w="4961" w:type="dxa"/>
            <w:vAlign w:val="center"/>
          </w:tcPr>
          <w:p w14:paraId="165B7DDA" w14:textId="77777777" w:rsidR="00AE40D7" w:rsidRPr="00441BC7" w:rsidRDefault="00AE40D7" w:rsidP="007E5657">
            <w:pPr>
              <w:pStyle w:val="NoSpacing"/>
              <w:rPr>
                <w:szCs w:val="20"/>
                <w:lang w:val="de-DE" w:eastAsia="en-US"/>
              </w:rPr>
            </w:pPr>
            <w:r w:rsidRPr="00441BC7">
              <w:rPr>
                <w:szCs w:val="20"/>
                <w:lang w:val="de-DE" w:eastAsia="en-US"/>
              </w:rPr>
              <w:t>Metodika nastave njemačkog  jezika 2</w:t>
            </w:r>
          </w:p>
        </w:tc>
        <w:tc>
          <w:tcPr>
            <w:tcW w:w="1134" w:type="dxa"/>
            <w:vAlign w:val="center"/>
          </w:tcPr>
          <w:p w14:paraId="4EF7CCC4" w14:textId="77777777" w:rsidR="00AE40D7" w:rsidRPr="00441BC7" w:rsidRDefault="00AE40D7" w:rsidP="007E5657">
            <w:pPr>
              <w:jc w:val="center"/>
              <w:rPr>
                <w:rFonts w:ascii="Times New Roman" w:hAnsi="Times New Roman" w:cs="Times New Roman"/>
                <w:lang w:val="sr-Latn-CS"/>
              </w:rPr>
            </w:pPr>
            <w:r w:rsidRPr="00441BC7">
              <w:rPr>
                <w:rFonts w:ascii="Times New Roman" w:hAnsi="Times New Roman" w:cs="Times New Roman"/>
                <w:lang w:val="sr-Latn-CS"/>
              </w:rPr>
              <w:t>II</w:t>
            </w:r>
          </w:p>
        </w:tc>
        <w:tc>
          <w:tcPr>
            <w:tcW w:w="709" w:type="dxa"/>
            <w:vAlign w:val="center"/>
          </w:tcPr>
          <w:p w14:paraId="137765DE" w14:textId="77777777" w:rsidR="00AE40D7" w:rsidRPr="00441BC7" w:rsidRDefault="00AE40D7" w:rsidP="007E5657">
            <w:pPr>
              <w:pStyle w:val="NoSpacing"/>
              <w:jc w:val="center"/>
              <w:rPr>
                <w:szCs w:val="20"/>
                <w:lang w:val="en-US" w:eastAsia="en-US"/>
              </w:rPr>
            </w:pPr>
            <w:r w:rsidRPr="00441BC7">
              <w:rPr>
                <w:szCs w:val="20"/>
                <w:lang w:val="en-US" w:eastAsia="en-US"/>
              </w:rPr>
              <w:t>2</w:t>
            </w:r>
          </w:p>
        </w:tc>
        <w:tc>
          <w:tcPr>
            <w:tcW w:w="567" w:type="dxa"/>
            <w:vAlign w:val="center"/>
          </w:tcPr>
          <w:p w14:paraId="668BAB98" w14:textId="77777777" w:rsidR="00AE40D7" w:rsidRPr="00441BC7" w:rsidRDefault="00AE40D7" w:rsidP="007E5657">
            <w:pPr>
              <w:pStyle w:val="NoSpacing"/>
              <w:jc w:val="center"/>
              <w:rPr>
                <w:szCs w:val="20"/>
                <w:lang w:val="en-US" w:eastAsia="en-US"/>
              </w:rPr>
            </w:pPr>
            <w:r w:rsidRPr="00441BC7">
              <w:rPr>
                <w:szCs w:val="20"/>
                <w:lang w:val="en-US" w:eastAsia="en-US"/>
              </w:rPr>
              <w:t>4</w:t>
            </w:r>
          </w:p>
        </w:tc>
        <w:tc>
          <w:tcPr>
            <w:tcW w:w="708" w:type="dxa"/>
          </w:tcPr>
          <w:p w14:paraId="1742DE08" w14:textId="77777777" w:rsidR="00AE40D7" w:rsidRPr="00441BC7" w:rsidRDefault="00AE40D7" w:rsidP="007E5657">
            <w:pPr>
              <w:rPr>
                <w:rFonts w:ascii="Times New Roman" w:hAnsi="Times New Roman" w:cs="Times New Roman"/>
                <w:lang w:val="sr-Latn-CS"/>
              </w:rPr>
            </w:pPr>
          </w:p>
        </w:tc>
        <w:tc>
          <w:tcPr>
            <w:tcW w:w="993" w:type="dxa"/>
            <w:vAlign w:val="center"/>
          </w:tcPr>
          <w:p w14:paraId="7B4C9D63" w14:textId="77777777" w:rsidR="00AE40D7" w:rsidRPr="00441BC7" w:rsidRDefault="00AE40D7" w:rsidP="007E5657">
            <w:pPr>
              <w:pStyle w:val="NoSpacing"/>
              <w:jc w:val="center"/>
              <w:rPr>
                <w:szCs w:val="20"/>
                <w:lang w:val="en-US" w:eastAsia="en-US"/>
              </w:rPr>
            </w:pPr>
            <w:r w:rsidRPr="00441BC7">
              <w:rPr>
                <w:szCs w:val="20"/>
                <w:lang w:val="en-US" w:eastAsia="en-US"/>
              </w:rPr>
              <w:t>6</w:t>
            </w:r>
          </w:p>
        </w:tc>
      </w:tr>
      <w:tr w:rsidR="00AE40D7" w:rsidRPr="00441BC7" w14:paraId="10850D5F" w14:textId="77777777" w:rsidTr="007E5657">
        <w:tc>
          <w:tcPr>
            <w:tcW w:w="534" w:type="dxa"/>
          </w:tcPr>
          <w:p w14:paraId="18210514" w14:textId="77777777" w:rsidR="00AE40D7" w:rsidRPr="00441BC7" w:rsidRDefault="00AE40D7" w:rsidP="00855307">
            <w:pPr>
              <w:pStyle w:val="ListParagraph"/>
              <w:numPr>
                <w:ilvl w:val="0"/>
                <w:numId w:val="8"/>
              </w:numPr>
              <w:ind w:left="0" w:firstLine="0"/>
              <w:contextualSpacing w:val="0"/>
              <w:rPr>
                <w:rFonts w:ascii="Times New Roman" w:hAnsi="Times New Roman" w:cs="Times New Roman"/>
                <w:lang w:val="sr-Latn-CS"/>
              </w:rPr>
            </w:pPr>
          </w:p>
        </w:tc>
        <w:tc>
          <w:tcPr>
            <w:tcW w:w="4961" w:type="dxa"/>
            <w:vAlign w:val="center"/>
          </w:tcPr>
          <w:p w14:paraId="45CC876A" w14:textId="77777777" w:rsidR="00AE40D7" w:rsidRPr="00441BC7" w:rsidRDefault="00AE40D7" w:rsidP="007E5657">
            <w:pPr>
              <w:pStyle w:val="NoSpacing"/>
              <w:rPr>
                <w:i/>
                <w:szCs w:val="20"/>
                <w:lang w:val="sr-Latn-CS" w:eastAsia="en-US"/>
              </w:rPr>
            </w:pPr>
            <w:r w:rsidRPr="00441BC7">
              <w:rPr>
                <w:szCs w:val="20"/>
                <w:lang w:val="sl-SI" w:eastAsia="en-US"/>
              </w:rPr>
              <w:t xml:space="preserve">Njemačka književnost 2 – </w:t>
            </w:r>
            <w:r w:rsidRPr="00441BC7">
              <w:rPr>
                <w:i/>
                <w:szCs w:val="20"/>
                <w:lang w:val="sl-SI" w:eastAsia="en-US"/>
              </w:rPr>
              <w:t>Značenje i tumačenje teksta sa  seminarskim i praktičnim radom</w:t>
            </w:r>
          </w:p>
        </w:tc>
        <w:tc>
          <w:tcPr>
            <w:tcW w:w="1134" w:type="dxa"/>
            <w:vAlign w:val="center"/>
          </w:tcPr>
          <w:p w14:paraId="5273BB5C" w14:textId="77777777" w:rsidR="00AE40D7" w:rsidRPr="00441BC7" w:rsidRDefault="00AE40D7" w:rsidP="007E5657">
            <w:pPr>
              <w:jc w:val="center"/>
              <w:rPr>
                <w:rFonts w:ascii="Times New Roman" w:hAnsi="Times New Roman" w:cs="Times New Roman"/>
                <w:lang w:val="sr-Latn-CS"/>
              </w:rPr>
            </w:pPr>
            <w:r w:rsidRPr="00441BC7">
              <w:rPr>
                <w:rFonts w:ascii="Times New Roman" w:hAnsi="Times New Roman" w:cs="Times New Roman"/>
                <w:lang w:val="sr-Latn-CS"/>
              </w:rPr>
              <w:t>II</w:t>
            </w:r>
          </w:p>
        </w:tc>
        <w:tc>
          <w:tcPr>
            <w:tcW w:w="709" w:type="dxa"/>
            <w:vAlign w:val="center"/>
          </w:tcPr>
          <w:p w14:paraId="3CE787B2" w14:textId="77777777" w:rsidR="00AE40D7" w:rsidRPr="00441BC7" w:rsidRDefault="00AE40D7" w:rsidP="007E5657">
            <w:pPr>
              <w:pStyle w:val="NoSpacing"/>
              <w:jc w:val="center"/>
              <w:rPr>
                <w:szCs w:val="20"/>
                <w:lang w:val="en-US" w:eastAsia="en-US"/>
              </w:rPr>
            </w:pPr>
            <w:r w:rsidRPr="00441BC7">
              <w:rPr>
                <w:szCs w:val="20"/>
                <w:lang w:val="en-US" w:eastAsia="en-US"/>
              </w:rPr>
              <w:t>2</w:t>
            </w:r>
          </w:p>
        </w:tc>
        <w:tc>
          <w:tcPr>
            <w:tcW w:w="567" w:type="dxa"/>
            <w:vAlign w:val="center"/>
          </w:tcPr>
          <w:p w14:paraId="194D9840" w14:textId="77777777" w:rsidR="00AE40D7" w:rsidRPr="00441BC7" w:rsidRDefault="00AE40D7" w:rsidP="007E5657">
            <w:pPr>
              <w:pStyle w:val="NoSpacing"/>
              <w:jc w:val="center"/>
              <w:rPr>
                <w:szCs w:val="20"/>
                <w:lang w:val="en-US" w:eastAsia="en-US"/>
              </w:rPr>
            </w:pPr>
            <w:r w:rsidRPr="00441BC7">
              <w:rPr>
                <w:szCs w:val="20"/>
                <w:lang w:val="en-US" w:eastAsia="en-US"/>
              </w:rPr>
              <w:t>2</w:t>
            </w:r>
          </w:p>
        </w:tc>
        <w:tc>
          <w:tcPr>
            <w:tcW w:w="708" w:type="dxa"/>
          </w:tcPr>
          <w:p w14:paraId="50D687E5" w14:textId="77777777" w:rsidR="00AE40D7" w:rsidRPr="00441BC7" w:rsidRDefault="00AE40D7" w:rsidP="007E5657">
            <w:pPr>
              <w:rPr>
                <w:rFonts w:ascii="Times New Roman" w:hAnsi="Times New Roman" w:cs="Times New Roman"/>
                <w:lang w:val="sr-Latn-CS"/>
              </w:rPr>
            </w:pPr>
          </w:p>
        </w:tc>
        <w:tc>
          <w:tcPr>
            <w:tcW w:w="993" w:type="dxa"/>
            <w:vAlign w:val="center"/>
          </w:tcPr>
          <w:p w14:paraId="51284251" w14:textId="77777777" w:rsidR="00AE40D7" w:rsidRPr="00441BC7" w:rsidRDefault="00AE40D7" w:rsidP="007E5657">
            <w:pPr>
              <w:pStyle w:val="NoSpacing"/>
              <w:jc w:val="center"/>
              <w:rPr>
                <w:szCs w:val="20"/>
                <w:lang w:val="en-US" w:eastAsia="en-US"/>
              </w:rPr>
            </w:pPr>
            <w:r w:rsidRPr="00441BC7">
              <w:rPr>
                <w:szCs w:val="20"/>
                <w:lang w:val="en-US" w:eastAsia="en-US"/>
              </w:rPr>
              <w:t>5</w:t>
            </w:r>
          </w:p>
        </w:tc>
      </w:tr>
      <w:tr w:rsidR="00AE40D7" w:rsidRPr="00441BC7" w14:paraId="47FC748D" w14:textId="77777777" w:rsidTr="007E5657">
        <w:tc>
          <w:tcPr>
            <w:tcW w:w="534" w:type="dxa"/>
          </w:tcPr>
          <w:p w14:paraId="5B5EB739" w14:textId="77777777" w:rsidR="00AE40D7" w:rsidRPr="00441BC7" w:rsidRDefault="00AE40D7" w:rsidP="00855307">
            <w:pPr>
              <w:pStyle w:val="ListParagraph"/>
              <w:numPr>
                <w:ilvl w:val="0"/>
                <w:numId w:val="8"/>
              </w:numPr>
              <w:ind w:left="0" w:firstLine="0"/>
              <w:contextualSpacing w:val="0"/>
              <w:rPr>
                <w:rFonts w:ascii="Times New Roman" w:hAnsi="Times New Roman" w:cs="Times New Roman"/>
                <w:lang w:val="sr-Latn-CS"/>
              </w:rPr>
            </w:pPr>
          </w:p>
        </w:tc>
        <w:tc>
          <w:tcPr>
            <w:tcW w:w="4961" w:type="dxa"/>
            <w:vAlign w:val="center"/>
          </w:tcPr>
          <w:p w14:paraId="5BA7EB02" w14:textId="77777777" w:rsidR="00AE40D7" w:rsidRPr="00441BC7" w:rsidRDefault="00AE40D7" w:rsidP="007E5657">
            <w:pPr>
              <w:pStyle w:val="NoSpacing"/>
              <w:rPr>
                <w:strike/>
                <w:szCs w:val="20"/>
                <w:highlight w:val="yellow"/>
                <w:lang w:val="en-US" w:eastAsia="en-US"/>
              </w:rPr>
            </w:pPr>
            <w:proofErr w:type="spellStart"/>
            <w:r w:rsidRPr="00441BC7">
              <w:rPr>
                <w:strike/>
                <w:szCs w:val="20"/>
                <w:highlight w:val="yellow"/>
                <w:lang w:val="en-US" w:eastAsia="en-US"/>
              </w:rPr>
              <w:t>Analiza</w:t>
            </w:r>
            <w:proofErr w:type="spellEnd"/>
            <w:r w:rsidRPr="00441BC7">
              <w:rPr>
                <w:strike/>
                <w:szCs w:val="20"/>
                <w:highlight w:val="yellow"/>
                <w:lang w:val="en-US" w:eastAsia="en-US"/>
              </w:rPr>
              <w:t xml:space="preserve"> </w:t>
            </w:r>
            <w:proofErr w:type="spellStart"/>
            <w:r w:rsidRPr="00441BC7">
              <w:rPr>
                <w:strike/>
                <w:szCs w:val="20"/>
                <w:highlight w:val="yellow"/>
                <w:lang w:val="en-US" w:eastAsia="en-US"/>
              </w:rPr>
              <w:t>diskursa</w:t>
            </w:r>
            <w:proofErr w:type="spellEnd"/>
          </w:p>
        </w:tc>
        <w:tc>
          <w:tcPr>
            <w:tcW w:w="1134" w:type="dxa"/>
            <w:vAlign w:val="center"/>
          </w:tcPr>
          <w:p w14:paraId="53EF9BBE" w14:textId="77777777" w:rsidR="00AE40D7" w:rsidRPr="003B36D5" w:rsidRDefault="00AE40D7" w:rsidP="007E5657">
            <w:pPr>
              <w:jc w:val="center"/>
              <w:rPr>
                <w:rFonts w:ascii="Times New Roman" w:hAnsi="Times New Roman" w:cs="Times New Roman"/>
                <w:strike/>
                <w:highlight w:val="yellow"/>
                <w:lang w:val="sr-Latn-CS"/>
              </w:rPr>
            </w:pPr>
            <w:r w:rsidRPr="003B36D5">
              <w:rPr>
                <w:rFonts w:ascii="Times New Roman" w:hAnsi="Times New Roman" w:cs="Times New Roman"/>
                <w:strike/>
                <w:highlight w:val="yellow"/>
                <w:lang w:val="sr-Latn-CS"/>
              </w:rPr>
              <w:t>II</w:t>
            </w:r>
          </w:p>
        </w:tc>
        <w:tc>
          <w:tcPr>
            <w:tcW w:w="709" w:type="dxa"/>
            <w:vAlign w:val="center"/>
          </w:tcPr>
          <w:p w14:paraId="2A36B712" w14:textId="77777777" w:rsidR="00AE40D7" w:rsidRPr="003B36D5" w:rsidRDefault="00AE40D7" w:rsidP="007E5657">
            <w:pPr>
              <w:pStyle w:val="NoSpacing"/>
              <w:jc w:val="center"/>
              <w:rPr>
                <w:strike/>
                <w:szCs w:val="20"/>
                <w:highlight w:val="yellow"/>
                <w:lang w:val="en-US" w:eastAsia="en-US"/>
              </w:rPr>
            </w:pPr>
            <w:r w:rsidRPr="003B36D5">
              <w:rPr>
                <w:strike/>
                <w:szCs w:val="20"/>
                <w:highlight w:val="yellow"/>
                <w:lang w:val="en-US" w:eastAsia="en-US"/>
              </w:rPr>
              <w:t>2</w:t>
            </w:r>
          </w:p>
        </w:tc>
        <w:tc>
          <w:tcPr>
            <w:tcW w:w="567" w:type="dxa"/>
            <w:vAlign w:val="center"/>
          </w:tcPr>
          <w:p w14:paraId="1019E85C" w14:textId="77777777" w:rsidR="00AE40D7" w:rsidRPr="003B36D5" w:rsidRDefault="00AE40D7" w:rsidP="007E5657">
            <w:pPr>
              <w:pStyle w:val="NoSpacing"/>
              <w:jc w:val="center"/>
              <w:rPr>
                <w:strike/>
                <w:szCs w:val="20"/>
                <w:highlight w:val="yellow"/>
                <w:lang w:val="en-US" w:eastAsia="en-US"/>
              </w:rPr>
            </w:pPr>
            <w:r w:rsidRPr="003B36D5">
              <w:rPr>
                <w:strike/>
                <w:szCs w:val="20"/>
                <w:highlight w:val="yellow"/>
                <w:lang w:val="en-US" w:eastAsia="en-US"/>
              </w:rPr>
              <w:t>2</w:t>
            </w:r>
          </w:p>
        </w:tc>
        <w:tc>
          <w:tcPr>
            <w:tcW w:w="708" w:type="dxa"/>
          </w:tcPr>
          <w:p w14:paraId="4CF3DB73" w14:textId="77777777" w:rsidR="00AE40D7" w:rsidRPr="003B36D5" w:rsidRDefault="00AE40D7" w:rsidP="007E5657">
            <w:pPr>
              <w:rPr>
                <w:rFonts w:ascii="Times New Roman" w:hAnsi="Times New Roman" w:cs="Times New Roman"/>
                <w:strike/>
                <w:highlight w:val="yellow"/>
                <w:lang w:val="sr-Latn-CS"/>
              </w:rPr>
            </w:pPr>
          </w:p>
        </w:tc>
        <w:tc>
          <w:tcPr>
            <w:tcW w:w="993" w:type="dxa"/>
            <w:vAlign w:val="center"/>
          </w:tcPr>
          <w:p w14:paraId="4236B64D" w14:textId="77777777" w:rsidR="00AE40D7" w:rsidRPr="003B36D5" w:rsidRDefault="00AE40D7" w:rsidP="007E5657">
            <w:pPr>
              <w:pStyle w:val="NoSpacing"/>
              <w:jc w:val="center"/>
              <w:rPr>
                <w:strike/>
                <w:szCs w:val="20"/>
                <w:highlight w:val="yellow"/>
                <w:lang w:val="en-US" w:eastAsia="en-US"/>
              </w:rPr>
            </w:pPr>
            <w:r w:rsidRPr="003B36D5">
              <w:rPr>
                <w:strike/>
                <w:szCs w:val="20"/>
                <w:highlight w:val="yellow"/>
                <w:lang w:val="en-US" w:eastAsia="en-US"/>
              </w:rPr>
              <w:t>4</w:t>
            </w:r>
          </w:p>
        </w:tc>
      </w:tr>
      <w:tr w:rsidR="00AE40D7" w:rsidRPr="00441BC7" w14:paraId="4467ED56" w14:textId="77777777" w:rsidTr="007E5657">
        <w:tc>
          <w:tcPr>
            <w:tcW w:w="534" w:type="dxa"/>
          </w:tcPr>
          <w:p w14:paraId="3B101120" w14:textId="77777777" w:rsidR="00AE40D7" w:rsidRPr="00441BC7" w:rsidRDefault="00AE40D7" w:rsidP="00855307">
            <w:pPr>
              <w:pStyle w:val="ListParagraph"/>
              <w:numPr>
                <w:ilvl w:val="0"/>
                <w:numId w:val="8"/>
              </w:numPr>
              <w:ind w:left="0" w:firstLine="0"/>
              <w:contextualSpacing w:val="0"/>
              <w:rPr>
                <w:rFonts w:ascii="Times New Roman" w:hAnsi="Times New Roman" w:cs="Times New Roman"/>
                <w:lang w:val="sr-Latn-CS"/>
              </w:rPr>
            </w:pPr>
          </w:p>
        </w:tc>
        <w:tc>
          <w:tcPr>
            <w:tcW w:w="4961" w:type="dxa"/>
            <w:vAlign w:val="center"/>
          </w:tcPr>
          <w:p w14:paraId="726DD289" w14:textId="77777777" w:rsidR="00AE40D7" w:rsidRPr="00441BC7" w:rsidRDefault="00AE40D7" w:rsidP="007E5657">
            <w:pPr>
              <w:pStyle w:val="NoSpacing"/>
              <w:rPr>
                <w:i/>
                <w:szCs w:val="20"/>
                <w:lang w:val="en-US" w:eastAsia="en-US"/>
              </w:rPr>
            </w:pPr>
            <w:proofErr w:type="spellStart"/>
            <w:r w:rsidRPr="00441BC7">
              <w:rPr>
                <w:szCs w:val="20"/>
                <w:lang w:val="en-US" w:eastAsia="en-US"/>
              </w:rPr>
              <w:t>Istorija</w:t>
            </w:r>
            <w:proofErr w:type="spellEnd"/>
            <w:r w:rsidRPr="00441BC7">
              <w:rPr>
                <w:szCs w:val="20"/>
                <w:lang w:val="en-US" w:eastAsia="en-US"/>
              </w:rPr>
              <w:t xml:space="preserve"> </w:t>
            </w:r>
            <w:proofErr w:type="spellStart"/>
            <w:r w:rsidRPr="00441BC7">
              <w:rPr>
                <w:szCs w:val="20"/>
                <w:lang w:val="en-US" w:eastAsia="en-US"/>
              </w:rPr>
              <w:t>njemačkog</w:t>
            </w:r>
            <w:proofErr w:type="spellEnd"/>
            <w:r w:rsidRPr="00441BC7">
              <w:rPr>
                <w:szCs w:val="20"/>
                <w:lang w:val="en-US" w:eastAsia="en-US"/>
              </w:rPr>
              <w:t xml:space="preserve"> </w:t>
            </w:r>
            <w:proofErr w:type="spellStart"/>
            <w:r w:rsidRPr="00441BC7">
              <w:rPr>
                <w:szCs w:val="20"/>
                <w:lang w:val="en-US" w:eastAsia="en-US"/>
              </w:rPr>
              <w:t>jezika</w:t>
            </w:r>
            <w:proofErr w:type="spellEnd"/>
            <w:r w:rsidRPr="00441BC7">
              <w:rPr>
                <w:szCs w:val="20"/>
                <w:lang w:val="en-US" w:eastAsia="en-US"/>
              </w:rPr>
              <w:t xml:space="preserve"> 2</w:t>
            </w:r>
          </w:p>
        </w:tc>
        <w:tc>
          <w:tcPr>
            <w:tcW w:w="1134" w:type="dxa"/>
            <w:vAlign w:val="center"/>
          </w:tcPr>
          <w:p w14:paraId="7A32D0C5" w14:textId="77777777" w:rsidR="00AE40D7" w:rsidRPr="00441BC7" w:rsidRDefault="00AE40D7" w:rsidP="007E5657">
            <w:pPr>
              <w:jc w:val="center"/>
              <w:rPr>
                <w:rFonts w:ascii="Times New Roman" w:hAnsi="Times New Roman" w:cs="Times New Roman"/>
                <w:lang w:val="sr-Latn-CS"/>
              </w:rPr>
            </w:pPr>
            <w:r w:rsidRPr="00441BC7">
              <w:rPr>
                <w:rFonts w:ascii="Times New Roman" w:hAnsi="Times New Roman" w:cs="Times New Roman"/>
                <w:lang w:val="sr-Latn-CS"/>
              </w:rPr>
              <w:t>II</w:t>
            </w:r>
          </w:p>
        </w:tc>
        <w:tc>
          <w:tcPr>
            <w:tcW w:w="709" w:type="dxa"/>
            <w:vAlign w:val="center"/>
          </w:tcPr>
          <w:p w14:paraId="0A801147" w14:textId="77777777" w:rsidR="00AE40D7" w:rsidRPr="00441BC7" w:rsidRDefault="00AE40D7" w:rsidP="007E5657">
            <w:pPr>
              <w:pStyle w:val="NoSpacing"/>
              <w:jc w:val="center"/>
              <w:rPr>
                <w:szCs w:val="20"/>
                <w:lang w:val="en-US" w:eastAsia="en-US"/>
              </w:rPr>
            </w:pPr>
            <w:r w:rsidRPr="00441BC7">
              <w:rPr>
                <w:szCs w:val="20"/>
                <w:lang w:val="en-US" w:eastAsia="en-US"/>
              </w:rPr>
              <w:t>2</w:t>
            </w:r>
          </w:p>
        </w:tc>
        <w:tc>
          <w:tcPr>
            <w:tcW w:w="567" w:type="dxa"/>
            <w:vAlign w:val="center"/>
          </w:tcPr>
          <w:p w14:paraId="6E238012" w14:textId="77777777" w:rsidR="00AE40D7" w:rsidRPr="00441BC7" w:rsidRDefault="00AE40D7" w:rsidP="007E5657">
            <w:pPr>
              <w:pStyle w:val="NoSpacing"/>
              <w:jc w:val="center"/>
              <w:rPr>
                <w:szCs w:val="20"/>
                <w:lang w:val="en-US" w:eastAsia="en-US"/>
              </w:rPr>
            </w:pPr>
            <w:r w:rsidRPr="00441BC7">
              <w:rPr>
                <w:szCs w:val="20"/>
                <w:lang w:val="en-US" w:eastAsia="en-US"/>
              </w:rPr>
              <w:t>0</w:t>
            </w:r>
          </w:p>
        </w:tc>
        <w:tc>
          <w:tcPr>
            <w:tcW w:w="708" w:type="dxa"/>
          </w:tcPr>
          <w:p w14:paraId="62F523FB" w14:textId="77777777" w:rsidR="00AE40D7" w:rsidRPr="00441BC7" w:rsidRDefault="00AE40D7" w:rsidP="007E5657">
            <w:pPr>
              <w:rPr>
                <w:rFonts w:ascii="Times New Roman" w:hAnsi="Times New Roman" w:cs="Times New Roman"/>
                <w:lang w:val="sr-Latn-CS"/>
              </w:rPr>
            </w:pPr>
          </w:p>
        </w:tc>
        <w:tc>
          <w:tcPr>
            <w:tcW w:w="993" w:type="dxa"/>
            <w:vAlign w:val="center"/>
          </w:tcPr>
          <w:p w14:paraId="71722E52" w14:textId="77777777" w:rsidR="00AE40D7" w:rsidRPr="00441BC7" w:rsidRDefault="00AE40D7" w:rsidP="007E5657">
            <w:pPr>
              <w:pStyle w:val="NoSpacing"/>
              <w:jc w:val="center"/>
              <w:rPr>
                <w:szCs w:val="20"/>
                <w:lang w:val="en-US" w:eastAsia="en-US"/>
              </w:rPr>
            </w:pPr>
            <w:r w:rsidRPr="00441BC7">
              <w:rPr>
                <w:szCs w:val="20"/>
                <w:lang w:val="en-US" w:eastAsia="en-US"/>
              </w:rPr>
              <w:t>3</w:t>
            </w:r>
          </w:p>
        </w:tc>
      </w:tr>
      <w:tr w:rsidR="00AE40D7" w:rsidRPr="00441BC7" w14:paraId="5882E95A" w14:textId="77777777" w:rsidTr="007E5657">
        <w:tc>
          <w:tcPr>
            <w:tcW w:w="534" w:type="dxa"/>
          </w:tcPr>
          <w:p w14:paraId="6208C54C" w14:textId="77777777" w:rsidR="00AE40D7" w:rsidRPr="00441BC7" w:rsidRDefault="00AE40D7" w:rsidP="00855307">
            <w:pPr>
              <w:pStyle w:val="ListParagraph"/>
              <w:numPr>
                <w:ilvl w:val="0"/>
                <w:numId w:val="8"/>
              </w:numPr>
              <w:ind w:left="0" w:firstLine="0"/>
              <w:contextualSpacing w:val="0"/>
              <w:rPr>
                <w:rFonts w:ascii="Times New Roman" w:hAnsi="Times New Roman" w:cs="Times New Roman"/>
                <w:lang w:val="sr-Latn-CS"/>
              </w:rPr>
            </w:pPr>
          </w:p>
        </w:tc>
        <w:tc>
          <w:tcPr>
            <w:tcW w:w="4961" w:type="dxa"/>
            <w:vAlign w:val="center"/>
          </w:tcPr>
          <w:p w14:paraId="0585D246" w14:textId="77777777" w:rsidR="00AE40D7" w:rsidRPr="00441BC7" w:rsidRDefault="00AE40D7" w:rsidP="007E5657">
            <w:pPr>
              <w:pStyle w:val="NoSpacing"/>
              <w:rPr>
                <w:szCs w:val="20"/>
                <w:lang w:val="fr-FR" w:eastAsia="en-US"/>
              </w:rPr>
            </w:pPr>
            <w:proofErr w:type="spellStart"/>
            <w:r w:rsidRPr="00441BC7">
              <w:rPr>
                <w:szCs w:val="20"/>
                <w:lang w:val="fr-FR" w:eastAsia="en-US"/>
              </w:rPr>
              <w:t>Savremeni</w:t>
            </w:r>
            <w:proofErr w:type="spellEnd"/>
            <w:r w:rsidRPr="00441BC7">
              <w:rPr>
                <w:szCs w:val="20"/>
                <w:lang w:val="fr-FR" w:eastAsia="en-US"/>
              </w:rPr>
              <w:t xml:space="preserve"> </w:t>
            </w:r>
            <w:proofErr w:type="spellStart"/>
            <w:r w:rsidRPr="00441BC7">
              <w:rPr>
                <w:szCs w:val="20"/>
                <w:lang w:val="fr-FR" w:eastAsia="en-US"/>
              </w:rPr>
              <w:t>njemački</w:t>
            </w:r>
            <w:proofErr w:type="spellEnd"/>
            <w:r w:rsidRPr="00441BC7">
              <w:rPr>
                <w:szCs w:val="20"/>
                <w:lang w:val="fr-FR" w:eastAsia="en-US"/>
              </w:rPr>
              <w:t xml:space="preserve"> </w:t>
            </w:r>
            <w:proofErr w:type="spellStart"/>
            <w:r w:rsidRPr="00441BC7">
              <w:rPr>
                <w:szCs w:val="20"/>
                <w:lang w:val="fr-FR" w:eastAsia="en-US"/>
              </w:rPr>
              <w:t>jezik</w:t>
            </w:r>
            <w:proofErr w:type="spellEnd"/>
            <w:r w:rsidRPr="00441BC7">
              <w:rPr>
                <w:szCs w:val="20"/>
                <w:lang w:val="fr-FR" w:eastAsia="en-US"/>
              </w:rPr>
              <w:t xml:space="preserve"> 8 </w:t>
            </w:r>
            <w:r w:rsidRPr="00441BC7">
              <w:rPr>
                <w:szCs w:val="20"/>
                <w:lang w:val="sl-SI" w:eastAsia="en-US"/>
              </w:rPr>
              <w:t>–</w:t>
            </w:r>
            <w:r w:rsidRPr="00441BC7">
              <w:rPr>
                <w:i/>
                <w:szCs w:val="20"/>
                <w:lang w:val="fr-FR" w:eastAsia="en-US"/>
              </w:rPr>
              <w:t xml:space="preserve"> Nivo C1.2</w:t>
            </w:r>
          </w:p>
        </w:tc>
        <w:tc>
          <w:tcPr>
            <w:tcW w:w="1134" w:type="dxa"/>
            <w:vAlign w:val="center"/>
          </w:tcPr>
          <w:p w14:paraId="79E07CDA" w14:textId="77777777" w:rsidR="00AE40D7" w:rsidRPr="00441BC7" w:rsidRDefault="00AE40D7" w:rsidP="007E5657">
            <w:pPr>
              <w:jc w:val="center"/>
              <w:rPr>
                <w:rFonts w:ascii="Times New Roman" w:hAnsi="Times New Roman" w:cs="Times New Roman"/>
                <w:lang w:val="sr-Latn-CS"/>
              </w:rPr>
            </w:pPr>
            <w:r w:rsidRPr="00441BC7">
              <w:rPr>
                <w:rFonts w:ascii="Times New Roman" w:hAnsi="Times New Roman" w:cs="Times New Roman"/>
                <w:lang w:val="sr-Latn-CS"/>
              </w:rPr>
              <w:t>II</w:t>
            </w:r>
          </w:p>
        </w:tc>
        <w:tc>
          <w:tcPr>
            <w:tcW w:w="709" w:type="dxa"/>
            <w:vAlign w:val="center"/>
          </w:tcPr>
          <w:p w14:paraId="3422A497" w14:textId="77777777" w:rsidR="00AE40D7" w:rsidRPr="00441BC7" w:rsidRDefault="00AE40D7" w:rsidP="007E5657">
            <w:pPr>
              <w:pStyle w:val="NoSpacing"/>
              <w:jc w:val="center"/>
              <w:rPr>
                <w:szCs w:val="20"/>
                <w:lang w:val="en-US" w:eastAsia="en-US"/>
              </w:rPr>
            </w:pPr>
            <w:r w:rsidRPr="00441BC7">
              <w:rPr>
                <w:szCs w:val="20"/>
                <w:lang w:val="en-US" w:eastAsia="en-US"/>
              </w:rPr>
              <w:t>2</w:t>
            </w:r>
          </w:p>
        </w:tc>
        <w:tc>
          <w:tcPr>
            <w:tcW w:w="567" w:type="dxa"/>
            <w:vAlign w:val="center"/>
          </w:tcPr>
          <w:p w14:paraId="30111630" w14:textId="77777777" w:rsidR="00AE40D7" w:rsidRPr="00441BC7" w:rsidRDefault="00AE40D7" w:rsidP="007E5657">
            <w:pPr>
              <w:pStyle w:val="NoSpacing"/>
              <w:jc w:val="center"/>
              <w:rPr>
                <w:szCs w:val="20"/>
                <w:lang w:val="en-US" w:eastAsia="en-US"/>
              </w:rPr>
            </w:pPr>
            <w:r w:rsidRPr="00441BC7">
              <w:rPr>
                <w:szCs w:val="20"/>
                <w:lang w:val="en-US" w:eastAsia="en-US"/>
              </w:rPr>
              <w:t>6</w:t>
            </w:r>
          </w:p>
        </w:tc>
        <w:tc>
          <w:tcPr>
            <w:tcW w:w="708" w:type="dxa"/>
          </w:tcPr>
          <w:p w14:paraId="1A8D0768" w14:textId="77777777" w:rsidR="00AE40D7" w:rsidRPr="00441BC7" w:rsidRDefault="00AE40D7" w:rsidP="007E5657">
            <w:pPr>
              <w:rPr>
                <w:rFonts w:ascii="Times New Roman" w:hAnsi="Times New Roman" w:cs="Times New Roman"/>
                <w:lang w:val="sr-Latn-CS"/>
              </w:rPr>
            </w:pPr>
          </w:p>
        </w:tc>
        <w:tc>
          <w:tcPr>
            <w:tcW w:w="993" w:type="dxa"/>
            <w:vAlign w:val="center"/>
          </w:tcPr>
          <w:p w14:paraId="2F61DDB3" w14:textId="77777777" w:rsidR="00AE40D7" w:rsidRPr="00441BC7" w:rsidRDefault="00AE40D7" w:rsidP="007E5657">
            <w:pPr>
              <w:pStyle w:val="NoSpacing"/>
              <w:jc w:val="center"/>
              <w:rPr>
                <w:szCs w:val="20"/>
                <w:lang w:val="en-US" w:eastAsia="en-US"/>
              </w:rPr>
            </w:pPr>
            <w:r w:rsidRPr="00441BC7">
              <w:rPr>
                <w:szCs w:val="20"/>
                <w:lang w:val="en-US" w:eastAsia="en-US"/>
              </w:rPr>
              <w:t>9</w:t>
            </w:r>
          </w:p>
        </w:tc>
      </w:tr>
      <w:tr w:rsidR="00AE40D7" w:rsidRPr="00441BC7" w14:paraId="0F6ECCCF" w14:textId="77777777" w:rsidTr="007E5657">
        <w:tc>
          <w:tcPr>
            <w:tcW w:w="534" w:type="dxa"/>
          </w:tcPr>
          <w:p w14:paraId="313F0CEB" w14:textId="77777777" w:rsidR="00AE40D7" w:rsidRPr="00441BC7" w:rsidRDefault="00AE40D7" w:rsidP="00855307">
            <w:pPr>
              <w:pStyle w:val="ListParagraph"/>
              <w:numPr>
                <w:ilvl w:val="0"/>
                <w:numId w:val="8"/>
              </w:numPr>
              <w:ind w:left="0" w:firstLine="0"/>
              <w:contextualSpacing w:val="0"/>
              <w:rPr>
                <w:rFonts w:ascii="Times New Roman" w:hAnsi="Times New Roman" w:cs="Times New Roman"/>
                <w:lang w:val="sr-Latn-CS"/>
              </w:rPr>
            </w:pPr>
          </w:p>
        </w:tc>
        <w:tc>
          <w:tcPr>
            <w:tcW w:w="4961" w:type="dxa"/>
            <w:vAlign w:val="center"/>
          </w:tcPr>
          <w:p w14:paraId="5ADF6A70" w14:textId="77777777" w:rsidR="00AE40D7" w:rsidRPr="00441BC7" w:rsidRDefault="00AE40D7" w:rsidP="007E5657">
            <w:pPr>
              <w:pStyle w:val="NoSpacing"/>
              <w:rPr>
                <w:szCs w:val="20"/>
                <w:lang w:val="fr-FR" w:eastAsia="en-US"/>
              </w:rPr>
            </w:pPr>
            <w:proofErr w:type="spellStart"/>
            <w:r w:rsidRPr="00441BC7">
              <w:rPr>
                <w:szCs w:val="20"/>
                <w:lang w:val="fr-FR" w:eastAsia="en-US"/>
              </w:rPr>
              <w:t>Pedagoška</w:t>
            </w:r>
            <w:proofErr w:type="spellEnd"/>
            <w:r w:rsidRPr="00441BC7">
              <w:rPr>
                <w:szCs w:val="20"/>
                <w:lang w:val="fr-FR" w:eastAsia="en-US"/>
              </w:rPr>
              <w:t xml:space="preserve"> </w:t>
            </w:r>
            <w:proofErr w:type="spellStart"/>
            <w:r w:rsidRPr="00441BC7">
              <w:rPr>
                <w:szCs w:val="20"/>
                <w:lang w:val="fr-FR" w:eastAsia="en-US"/>
              </w:rPr>
              <w:t>psihologija</w:t>
            </w:r>
            <w:proofErr w:type="spellEnd"/>
          </w:p>
        </w:tc>
        <w:tc>
          <w:tcPr>
            <w:tcW w:w="1134" w:type="dxa"/>
            <w:vAlign w:val="center"/>
          </w:tcPr>
          <w:p w14:paraId="48032713" w14:textId="77777777" w:rsidR="00AE40D7" w:rsidRPr="00441BC7" w:rsidRDefault="00AE40D7" w:rsidP="007E5657">
            <w:pPr>
              <w:jc w:val="center"/>
              <w:rPr>
                <w:rFonts w:ascii="Times New Roman" w:hAnsi="Times New Roman" w:cs="Times New Roman"/>
                <w:lang w:val="sr-Latn-CS"/>
              </w:rPr>
            </w:pPr>
            <w:r w:rsidRPr="00441BC7">
              <w:rPr>
                <w:rFonts w:ascii="Times New Roman" w:hAnsi="Times New Roman" w:cs="Times New Roman"/>
                <w:lang w:val="sr-Latn-CS"/>
              </w:rPr>
              <w:t>II</w:t>
            </w:r>
          </w:p>
        </w:tc>
        <w:tc>
          <w:tcPr>
            <w:tcW w:w="709" w:type="dxa"/>
            <w:vAlign w:val="center"/>
          </w:tcPr>
          <w:p w14:paraId="3BFEDC51" w14:textId="77777777" w:rsidR="00AE40D7" w:rsidRPr="00441BC7" w:rsidRDefault="00AE40D7" w:rsidP="007E5657">
            <w:pPr>
              <w:pStyle w:val="NoSpacing"/>
              <w:jc w:val="center"/>
              <w:rPr>
                <w:szCs w:val="20"/>
                <w:lang w:val="en-US" w:eastAsia="en-US"/>
              </w:rPr>
            </w:pPr>
            <w:r w:rsidRPr="00441BC7">
              <w:rPr>
                <w:szCs w:val="20"/>
                <w:lang w:val="en-US" w:eastAsia="en-US"/>
              </w:rPr>
              <w:t>2</w:t>
            </w:r>
          </w:p>
        </w:tc>
        <w:tc>
          <w:tcPr>
            <w:tcW w:w="567" w:type="dxa"/>
            <w:vAlign w:val="center"/>
          </w:tcPr>
          <w:p w14:paraId="3B56F627" w14:textId="77777777" w:rsidR="00AE40D7" w:rsidRPr="00441BC7" w:rsidRDefault="00AE40D7" w:rsidP="007E5657">
            <w:pPr>
              <w:pStyle w:val="NoSpacing"/>
              <w:jc w:val="center"/>
              <w:rPr>
                <w:szCs w:val="20"/>
                <w:lang w:val="en-US" w:eastAsia="en-US"/>
              </w:rPr>
            </w:pPr>
            <w:r w:rsidRPr="00441BC7">
              <w:rPr>
                <w:szCs w:val="20"/>
                <w:lang w:val="en-US" w:eastAsia="en-US"/>
              </w:rPr>
              <w:t>0</w:t>
            </w:r>
          </w:p>
        </w:tc>
        <w:tc>
          <w:tcPr>
            <w:tcW w:w="708" w:type="dxa"/>
          </w:tcPr>
          <w:p w14:paraId="122E1122" w14:textId="77777777" w:rsidR="00AE40D7" w:rsidRPr="00441BC7" w:rsidRDefault="00AE40D7" w:rsidP="007E5657">
            <w:pPr>
              <w:rPr>
                <w:rFonts w:ascii="Times New Roman" w:hAnsi="Times New Roman" w:cs="Times New Roman"/>
                <w:lang w:val="sr-Latn-CS"/>
              </w:rPr>
            </w:pPr>
          </w:p>
        </w:tc>
        <w:tc>
          <w:tcPr>
            <w:tcW w:w="993" w:type="dxa"/>
            <w:vAlign w:val="center"/>
          </w:tcPr>
          <w:p w14:paraId="0C540C76" w14:textId="77777777" w:rsidR="00AE40D7" w:rsidRPr="00441BC7" w:rsidRDefault="00AE40D7" w:rsidP="007E5657">
            <w:pPr>
              <w:pStyle w:val="NoSpacing"/>
              <w:jc w:val="center"/>
              <w:rPr>
                <w:szCs w:val="20"/>
                <w:lang w:val="en-US" w:eastAsia="en-US"/>
              </w:rPr>
            </w:pPr>
            <w:r w:rsidRPr="00441BC7">
              <w:rPr>
                <w:szCs w:val="20"/>
                <w:lang w:val="en-US" w:eastAsia="en-US"/>
              </w:rPr>
              <w:t>3</w:t>
            </w:r>
          </w:p>
        </w:tc>
      </w:tr>
      <w:tr w:rsidR="00AE40D7" w:rsidRPr="00441BC7" w14:paraId="76A7FCB9" w14:textId="77777777" w:rsidTr="007E5657">
        <w:tc>
          <w:tcPr>
            <w:tcW w:w="6629" w:type="dxa"/>
            <w:gridSpan w:val="3"/>
          </w:tcPr>
          <w:p w14:paraId="28B3CEAF" w14:textId="77777777" w:rsidR="00AE40D7" w:rsidRPr="00441BC7" w:rsidRDefault="00AE40D7" w:rsidP="007E5657">
            <w:pPr>
              <w:rPr>
                <w:rFonts w:ascii="Times New Roman" w:hAnsi="Times New Roman" w:cs="Times New Roman"/>
                <w:lang w:val="sr-Latn-CS"/>
              </w:rPr>
            </w:pPr>
            <w:r w:rsidRPr="00441BC7">
              <w:rPr>
                <w:rFonts w:ascii="Times New Roman" w:hAnsi="Times New Roman" w:cs="Times New Roman"/>
                <w:lang w:val="sr-Latn-CS"/>
              </w:rPr>
              <w:t>Ukupno časova aktivne nastave</w:t>
            </w:r>
          </w:p>
        </w:tc>
        <w:tc>
          <w:tcPr>
            <w:tcW w:w="709" w:type="dxa"/>
            <w:vAlign w:val="center"/>
          </w:tcPr>
          <w:p w14:paraId="150CCCDE" w14:textId="77777777" w:rsidR="00AE40D7" w:rsidRPr="003B36D5" w:rsidRDefault="00AE40D7" w:rsidP="007E5657">
            <w:pPr>
              <w:jc w:val="center"/>
              <w:rPr>
                <w:rFonts w:ascii="Times New Roman" w:hAnsi="Times New Roman" w:cs="Times New Roman"/>
                <w:b/>
                <w:strike/>
                <w:highlight w:val="yellow"/>
                <w:lang w:val="sr-Latn-CS"/>
              </w:rPr>
            </w:pPr>
            <w:r w:rsidRPr="003B36D5">
              <w:rPr>
                <w:rFonts w:ascii="Times New Roman" w:hAnsi="Times New Roman" w:cs="Times New Roman"/>
                <w:b/>
                <w:strike/>
                <w:highlight w:val="yellow"/>
                <w:lang w:val="sr-Latn-CS"/>
              </w:rPr>
              <w:t>24</w:t>
            </w:r>
          </w:p>
        </w:tc>
        <w:tc>
          <w:tcPr>
            <w:tcW w:w="567" w:type="dxa"/>
          </w:tcPr>
          <w:p w14:paraId="271C2A74" w14:textId="77777777" w:rsidR="00AE40D7" w:rsidRPr="003B36D5" w:rsidRDefault="00AE40D7" w:rsidP="007E5657">
            <w:pPr>
              <w:jc w:val="center"/>
              <w:rPr>
                <w:rFonts w:ascii="Times New Roman" w:hAnsi="Times New Roman" w:cs="Times New Roman"/>
                <w:b/>
                <w:strike/>
                <w:highlight w:val="yellow"/>
                <w:lang w:val="sr-Latn-CS"/>
              </w:rPr>
            </w:pPr>
            <w:r w:rsidRPr="003B36D5">
              <w:rPr>
                <w:rFonts w:ascii="Times New Roman" w:hAnsi="Times New Roman" w:cs="Times New Roman"/>
                <w:b/>
                <w:strike/>
                <w:highlight w:val="yellow"/>
                <w:lang w:val="sr-Latn-CS"/>
              </w:rPr>
              <w:t>26</w:t>
            </w:r>
          </w:p>
        </w:tc>
        <w:tc>
          <w:tcPr>
            <w:tcW w:w="708" w:type="dxa"/>
          </w:tcPr>
          <w:p w14:paraId="7E957AC1" w14:textId="77777777" w:rsidR="00AE40D7" w:rsidRPr="00441BC7" w:rsidRDefault="00AE40D7" w:rsidP="007E5657">
            <w:pPr>
              <w:rPr>
                <w:rFonts w:ascii="Times New Roman" w:hAnsi="Times New Roman" w:cs="Times New Roman"/>
                <w:lang w:val="sr-Latn-CS"/>
              </w:rPr>
            </w:pPr>
          </w:p>
        </w:tc>
        <w:tc>
          <w:tcPr>
            <w:tcW w:w="993" w:type="dxa"/>
          </w:tcPr>
          <w:p w14:paraId="47933D6B" w14:textId="77777777" w:rsidR="00AE40D7" w:rsidRPr="00441BC7" w:rsidRDefault="00AE40D7" w:rsidP="007E5657">
            <w:pPr>
              <w:jc w:val="center"/>
              <w:rPr>
                <w:rFonts w:ascii="Times New Roman" w:hAnsi="Times New Roman" w:cs="Times New Roman"/>
                <w:b/>
                <w:lang w:val="sr-Latn-CS"/>
              </w:rPr>
            </w:pPr>
          </w:p>
        </w:tc>
      </w:tr>
      <w:tr w:rsidR="00AE40D7" w:rsidRPr="00441BC7" w14:paraId="4E599CDD" w14:textId="77777777" w:rsidTr="007E5657">
        <w:tc>
          <w:tcPr>
            <w:tcW w:w="6629" w:type="dxa"/>
            <w:gridSpan w:val="3"/>
          </w:tcPr>
          <w:p w14:paraId="259730A8" w14:textId="77777777" w:rsidR="00AE40D7" w:rsidRPr="00441BC7" w:rsidRDefault="00AE40D7" w:rsidP="007E5657">
            <w:pPr>
              <w:rPr>
                <w:rFonts w:ascii="Times New Roman" w:hAnsi="Times New Roman" w:cs="Times New Roman"/>
                <w:lang w:val="sr-Latn-CS"/>
              </w:rPr>
            </w:pPr>
            <w:r w:rsidRPr="00441BC7">
              <w:rPr>
                <w:rFonts w:ascii="Times New Roman" w:hAnsi="Times New Roman" w:cs="Times New Roman"/>
                <w:lang w:val="sr-Latn-CS"/>
              </w:rPr>
              <w:t>Ukupno ECTS kredita</w:t>
            </w:r>
          </w:p>
        </w:tc>
        <w:tc>
          <w:tcPr>
            <w:tcW w:w="709" w:type="dxa"/>
          </w:tcPr>
          <w:p w14:paraId="343262CA" w14:textId="77777777" w:rsidR="00AE40D7" w:rsidRPr="00441BC7" w:rsidRDefault="00AE40D7" w:rsidP="007E5657">
            <w:pPr>
              <w:rPr>
                <w:rFonts w:ascii="Times New Roman" w:hAnsi="Times New Roman" w:cs="Times New Roman"/>
                <w:lang w:val="sr-Latn-CS"/>
              </w:rPr>
            </w:pPr>
          </w:p>
        </w:tc>
        <w:tc>
          <w:tcPr>
            <w:tcW w:w="567" w:type="dxa"/>
          </w:tcPr>
          <w:p w14:paraId="0C04BD59" w14:textId="77777777" w:rsidR="00AE40D7" w:rsidRPr="00441BC7" w:rsidRDefault="00AE40D7" w:rsidP="007E5657">
            <w:pPr>
              <w:rPr>
                <w:rFonts w:ascii="Times New Roman" w:hAnsi="Times New Roman" w:cs="Times New Roman"/>
                <w:lang w:val="sr-Latn-CS"/>
              </w:rPr>
            </w:pPr>
          </w:p>
        </w:tc>
        <w:tc>
          <w:tcPr>
            <w:tcW w:w="708" w:type="dxa"/>
          </w:tcPr>
          <w:p w14:paraId="2CE0AA44" w14:textId="77777777" w:rsidR="00AE40D7" w:rsidRPr="00441BC7" w:rsidRDefault="00AE40D7" w:rsidP="007E5657">
            <w:pPr>
              <w:rPr>
                <w:rFonts w:ascii="Times New Roman" w:hAnsi="Times New Roman" w:cs="Times New Roman"/>
                <w:lang w:val="sr-Latn-CS"/>
              </w:rPr>
            </w:pPr>
          </w:p>
        </w:tc>
        <w:tc>
          <w:tcPr>
            <w:tcW w:w="993" w:type="dxa"/>
            <w:vAlign w:val="center"/>
          </w:tcPr>
          <w:p w14:paraId="41F0CF9D" w14:textId="77777777" w:rsidR="00AE40D7" w:rsidRPr="00441BC7" w:rsidRDefault="00AE40D7" w:rsidP="007E5657">
            <w:pPr>
              <w:jc w:val="center"/>
              <w:rPr>
                <w:rFonts w:ascii="Times New Roman" w:hAnsi="Times New Roman" w:cs="Times New Roman"/>
                <w:b/>
                <w:lang w:val="sr-Latn-CS"/>
              </w:rPr>
            </w:pPr>
            <w:r w:rsidRPr="00441BC7">
              <w:rPr>
                <w:rFonts w:ascii="Times New Roman" w:hAnsi="Times New Roman" w:cs="Times New Roman"/>
                <w:b/>
                <w:lang w:val="sr-Latn-CS"/>
              </w:rPr>
              <w:t>60</w:t>
            </w:r>
          </w:p>
        </w:tc>
      </w:tr>
      <w:tr w:rsidR="00AE40D7" w:rsidRPr="00441BC7" w14:paraId="6177AAA0" w14:textId="77777777" w:rsidTr="007E5657">
        <w:tc>
          <w:tcPr>
            <w:tcW w:w="9606" w:type="dxa"/>
            <w:gridSpan w:val="7"/>
            <w:shd w:val="clear" w:color="auto" w:fill="D9D9D9"/>
            <w:vAlign w:val="center"/>
          </w:tcPr>
          <w:p w14:paraId="5EE3BA87" w14:textId="77777777" w:rsidR="00AE40D7" w:rsidRPr="00441BC7" w:rsidRDefault="00AE40D7" w:rsidP="007E5657">
            <w:pPr>
              <w:rPr>
                <w:rFonts w:ascii="Times New Roman" w:hAnsi="Times New Roman" w:cs="Times New Roman"/>
                <w:lang w:val="sr-Latn-CS"/>
              </w:rPr>
            </w:pPr>
            <w:r w:rsidRPr="00441BC7">
              <w:rPr>
                <w:rFonts w:ascii="Times New Roman" w:hAnsi="Times New Roman" w:cs="Times New Roman"/>
                <w:lang w:val="sr-Latn-CS"/>
              </w:rPr>
              <w:t>DRUGA GODINA</w:t>
            </w:r>
          </w:p>
        </w:tc>
      </w:tr>
      <w:tr w:rsidR="00AE40D7" w:rsidRPr="00441BC7" w14:paraId="730D1878" w14:textId="77777777" w:rsidTr="007E5657">
        <w:tc>
          <w:tcPr>
            <w:tcW w:w="534" w:type="dxa"/>
            <w:vAlign w:val="center"/>
          </w:tcPr>
          <w:p w14:paraId="46D9B74F" w14:textId="77777777" w:rsidR="00AE40D7" w:rsidRPr="00441BC7" w:rsidRDefault="00AE40D7" w:rsidP="00855307">
            <w:pPr>
              <w:pStyle w:val="ListParagraph"/>
              <w:numPr>
                <w:ilvl w:val="0"/>
                <w:numId w:val="9"/>
              </w:numPr>
              <w:ind w:left="0" w:firstLine="0"/>
              <w:contextualSpacing w:val="0"/>
              <w:rPr>
                <w:rFonts w:ascii="Times New Roman" w:hAnsi="Times New Roman" w:cs="Times New Roman"/>
                <w:lang w:val="sr-Latn-CS"/>
              </w:rPr>
            </w:pPr>
          </w:p>
        </w:tc>
        <w:tc>
          <w:tcPr>
            <w:tcW w:w="4961" w:type="dxa"/>
            <w:vAlign w:val="center"/>
          </w:tcPr>
          <w:p w14:paraId="295A1CDB" w14:textId="77777777" w:rsidR="00AE40D7" w:rsidRPr="00441BC7" w:rsidRDefault="00AE40D7" w:rsidP="007E5657">
            <w:pPr>
              <w:pStyle w:val="NoSpacing"/>
              <w:rPr>
                <w:szCs w:val="20"/>
                <w:lang w:val="sr-Latn-CS" w:eastAsia="en-US"/>
              </w:rPr>
            </w:pPr>
            <w:r w:rsidRPr="00441BC7">
              <w:rPr>
                <w:szCs w:val="20"/>
                <w:lang w:val="sr-Latn-CS" w:eastAsia="en-US"/>
              </w:rPr>
              <w:t>Metodika nastave njemačkog jezika 3 sa školskim radom</w:t>
            </w:r>
          </w:p>
        </w:tc>
        <w:tc>
          <w:tcPr>
            <w:tcW w:w="1134" w:type="dxa"/>
            <w:vAlign w:val="center"/>
          </w:tcPr>
          <w:p w14:paraId="0111B828" w14:textId="77777777" w:rsidR="00AE40D7" w:rsidRPr="00441BC7" w:rsidRDefault="00AE40D7" w:rsidP="007E5657">
            <w:pPr>
              <w:jc w:val="center"/>
              <w:rPr>
                <w:rFonts w:ascii="Times New Roman" w:hAnsi="Times New Roman" w:cs="Times New Roman"/>
                <w:lang w:val="sr-Latn-CS"/>
              </w:rPr>
            </w:pPr>
            <w:r w:rsidRPr="00441BC7">
              <w:rPr>
                <w:rFonts w:ascii="Times New Roman" w:hAnsi="Times New Roman" w:cs="Times New Roman"/>
                <w:lang w:val="sr-Latn-CS"/>
              </w:rPr>
              <w:t>III</w:t>
            </w:r>
          </w:p>
        </w:tc>
        <w:tc>
          <w:tcPr>
            <w:tcW w:w="709" w:type="dxa"/>
            <w:vAlign w:val="center"/>
          </w:tcPr>
          <w:p w14:paraId="1FD28BA8" w14:textId="77777777" w:rsidR="00AE40D7" w:rsidRPr="00441BC7" w:rsidRDefault="00AE40D7" w:rsidP="007E5657">
            <w:pPr>
              <w:pStyle w:val="NoSpacing"/>
              <w:jc w:val="center"/>
              <w:rPr>
                <w:szCs w:val="20"/>
                <w:lang w:val="sr-Latn-CS" w:eastAsia="en-US"/>
              </w:rPr>
            </w:pPr>
            <w:r w:rsidRPr="00441BC7">
              <w:rPr>
                <w:szCs w:val="20"/>
                <w:lang w:val="sr-Latn-CS" w:eastAsia="en-US"/>
              </w:rPr>
              <w:t>2</w:t>
            </w:r>
          </w:p>
        </w:tc>
        <w:tc>
          <w:tcPr>
            <w:tcW w:w="567" w:type="dxa"/>
            <w:vAlign w:val="center"/>
          </w:tcPr>
          <w:p w14:paraId="6B447D8D" w14:textId="77777777" w:rsidR="00AE40D7" w:rsidRPr="00441BC7" w:rsidRDefault="00AE40D7" w:rsidP="007E5657">
            <w:pPr>
              <w:pStyle w:val="NoSpacing"/>
              <w:jc w:val="center"/>
              <w:rPr>
                <w:szCs w:val="20"/>
                <w:lang w:val="sr-Latn-CS" w:eastAsia="en-US"/>
              </w:rPr>
            </w:pPr>
            <w:r w:rsidRPr="00441BC7">
              <w:rPr>
                <w:szCs w:val="20"/>
                <w:lang w:val="sr-Latn-CS" w:eastAsia="en-US"/>
              </w:rPr>
              <w:t>4</w:t>
            </w:r>
          </w:p>
        </w:tc>
        <w:tc>
          <w:tcPr>
            <w:tcW w:w="708" w:type="dxa"/>
            <w:vAlign w:val="center"/>
          </w:tcPr>
          <w:p w14:paraId="3D91878A" w14:textId="77777777" w:rsidR="00AE40D7" w:rsidRPr="00441BC7" w:rsidRDefault="00AE40D7" w:rsidP="007E5657">
            <w:pPr>
              <w:jc w:val="center"/>
              <w:rPr>
                <w:rFonts w:ascii="Times New Roman" w:hAnsi="Times New Roman" w:cs="Times New Roman"/>
                <w:lang w:val="sr-Latn-CS"/>
              </w:rPr>
            </w:pPr>
          </w:p>
        </w:tc>
        <w:tc>
          <w:tcPr>
            <w:tcW w:w="993" w:type="dxa"/>
            <w:vAlign w:val="center"/>
          </w:tcPr>
          <w:p w14:paraId="13099E5D" w14:textId="77777777" w:rsidR="00AE40D7" w:rsidRPr="00441BC7" w:rsidRDefault="00AE40D7" w:rsidP="007E5657">
            <w:pPr>
              <w:pStyle w:val="NoSpacing"/>
              <w:jc w:val="center"/>
              <w:rPr>
                <w:szCs w:val="20"/>
                <w:lang w:val="sr-Latn-CS" w:eastAsia="en-US"/>
              </w:rPr>
            </w:pPr>
            <w:r w:rsidRPr="00441BC7">
              <w:rPr>
                <w:szCs w:val="20"/>
                <w:lang w:val="sr-Latn-CS" w:eastAsia="en-US"/>
              </w:rPr>
              <w:t>6</w:t>
            </w:r>
          </w:p>
        </w:tc>
      </w:tr>
      <w:tr w:rsidR="00AE40D7" w:rsidRPr="00441BC7" w14:paraId="6B1818AC" w14:textId="77777777" w:rsidTr="007E5657">
        <w:tc>
          <w:tcPr>
            <w:tcW w:w="534" w:type="dxa"/>
            <w:vAlign w:val="center"/>
          </w:tcPr>
          <w:p w14:paraId="5870A6C2" w14:textId="77777777" w:rsidR="00AE40D7" w:rsidRPr="00441BC7" w:rsidRDefault="00AE40D7" w:rsidP="00855307">
            <w:pPr>
              <w:pStyle w:val="ListParagraph"/>
              <w:numPr>
                <w:ilvl w:val="0"/>
                <w:numId w:val="9"/>
              </w:numPr>
              <w:ind w:left="0" w:firstLine="0"/>
              <w:contextualSpacing w:val="0"/>
              <w:rPr>
                <w:rFonts w:ascii="Times New Roman" w:hAnsi="Times New Roman" w:cs="Times New Roman"/>
                <w:lang w:val="sr-Latn-CS"/>
              </w:rPr>
            </w:pPr>
          </w:p>
        </w:tc>
        <w:tc>
          <w:tcPr>
            <w:tcW w:w="4961" w:type="dxa"/>
            <w:vAlign w:val="center"/>
          </w:tcPr>
          <w:p w14:paraId="74BA415B" w14:textId="77777777" w:rsidR="00AE40D7" w:rsidRPr="00441BC7" w:rsidRDefault="00AE40D7" w:rsidP="007E5657">
            <w:pPr>
              <w:pStyle w:val="NoSpacing"/>
              <w:rPr>
                <w:szCs w:val="20"/>
                <w:lang w:val="sl-SI" w:eastAsia="en-US"/>
              </w:rPr>
            </w:pPr>
            <w:r w:rsidRPr="00441BC7">
              <w:rPr>
                <w:szCs w:val="20"/>
                <w:lang w:val="sr-Latn-CS" w:eastAsia="en-US"/>
              </w:rPr>
              <w:t xml:space="preserve">Njemačkaknjiževnost 3 – </w:t>
            </w:r>
            <w:r w:rsidRPr="00441BC7">
              <w:rPr>
                <w:i/>
                <w:szCs w:val="20"/>
                <w:lang w:val="sr-Latn-CS" w:eastAsia="en-US"/>
              </w:rPr>
              <w:t>Značenje i tumačenje teksta sa seminarskim i praktičnim radom</w:t>
            </w:r>
          </w:p>
        </w:tc>
        <w:tc>
          <w:tcPr>
            <w:tcW w:w="1134" w:type="dxa"/>
            <w:vAlign w:val="center"/>
          </w:tcPr>
          <w:p w14:paraId="286A3AF1" w14:textId="77777777" w:rsidR="00AE40D7" w:rsidRPr="00441BC7" w:rsidRDefault="00AE40D7" w:rsidP="007E5657">
            <w:pPr>
              <w:jc w:val="center"/>
              <w:rPr>
                <w:rFonts w:ascii="Times New Roman" w:hAnsi="Times New Roman" w:cs="Times New Roman"/>
                <w:lang w:val="sr-Latn-CS"/>
              </w:rPr>
            </w:pPr>
            <w:r w:rsidRPr="00441BC7">
              <w:rPr>
                <w:rFonts w:ascii="Times New Roman" w:hAnsi="Times New Roman" w:cs="Times New Roman"/>
                <w:lang w:val="sr-Latn-CS"/>
              </w:rPr>
              <w:t>III</w:t>
            </w:r>
          </w:p>
        </w:tc>
        <w:tc>
          <w:tcPr>
            <w:tcW w:w="709" w:type="dxa"/>
            <w:vAlign w:val="center"/>
          </w:tcPr>
          <w:p w14:paraId="0E640532" w14:textId="77777777" w:rsidR="00AE40D7" w:rsidRPr="00441BC7" w:rsidRDefault="00AE40D7" w:rsidP="007E5657">
            <w:pPr>
              <w:pStyle w:val="NoSpacing"/>
              <w:jc w:val="center"/>
              <w:rPr>
                <w:szCs w:val="20"/>
                <w:lang w:val="sr-Latn-CS" w:eastAsia="en-US"/>
              </w:rPr>
            </w:pPr>
            <w:r w:rsidRPr="00441BC7">
              <w:rPr>
                <w:szCs w:val="20"/>
                <w:lang w:val="sr-Latn-CS" w:eastAsia="en-US"/>
              </w:rPr>
              <w:t>2</w:t>
            </w:r>
          </w:p>
        </w:tc>
        <w:tc>
          <w:tcPr>
            <w:tcW w:w="567" w:type="dxa"/>
            <w:vAlign w:val="center"/>
          </w:tcPr>
          <w:p w14:paraId="2E281A3E" w14:textId="77777777" w:rsidR="00AE40D7" w:rsidRPr="00441BC7" w:rsidRDefault="00AE40D7" w:rsidP="007E5657">
            <w:pPr>
              <w:pStyle w:val="NoSpacing"/>
              <w:jc w:val="center"/>
              <w:rPr>
                <w:szCs w:val="20"/>
                <w:lang w:val="sr-Latn-CS" w:eastAsia="en-US"/>
              </w:rPr>
            </w:pPr>
            <w:r w:rsidRPr="00441BC7">
              <w:rPr>
                <w:szCs w:val="20"/>
                <w:lang w:val="sr-Latn-CS" w:eastAsia="en-US"/>
              </w:rPr>
              <w:t>2</w:t>
            </w:r>
          </w:p>
        </w:tc>
        <w:tc>
          <w:tcPr>
            <w:tcW w:w="708" w:type="dxa"/>
            <w:vAlign w:val="center"/>
          </w:tcPr>
          <w:p w14:paraId="53839683" w14:textId="77777777" w:rsidR="00AE40D7" w:rsidRPr="00441BC7" w:rsidRDefault="00AE40D7" w:rsidP="007E5657">
            <w:pPr>
              <w:jc w:val="center"/>
              <w:rPr>
                <w:rFonts w:ascii="Times New Roman" w:hAnsi="Times New Roman" w:cs="Times New Roman"/>
                <w:lang w:val="sr-Latn-CS"/>
              </w:rPr>
            </w:pPr>
          </w:p>
        </w:tc>
        <w:tc>
          <w:tcPr>
            <w:tcW w:w="993" w:type="dxa"/>
            <w:vAlign w:val="center"/>
          </w:tcPr>
          <w:p w14:paraId="7A31FF32" w14:textId="77777777" w:rsidR="00AE40D7" w:rsidRPr="00441BC7" w:rsidRDefault="00AE40D7" w:rsidP="007E5657">
            <w:pPr>
              <w:pStyle w:val="NoSpacing"/>
              <w:jc w:val="center"/>
              <w:rPr>
                <w:szCs w:val="20"/>
                <w:lang w:val="sr-Latn-CS" w:eastAsia="en-US"/>
              </w:rPr>
            </w:pPr>
            <w:r w:rsidRPr="00441BC7">
              <w:rPr>
                <w:szCs w:val="20"/>
                <w:lang w:val="sr-Latn-CS" w:eastAsia="en-US"/>
              </w:rPr>
              <w:t>5</w:t>
            </w:r>
          </w:p>
        </w:tc>
      </w:tr>
      <w:tr w:rsidR="00AE40D7" w:rsidRPr="00441BC7" w14:paraId="695B22CF" w14:textId="77777777" w:rsidTr="007E5657">
        <w:tc>
          <w:tcPr>
            <w:tcW w:w="534" w:type="dxa"/>
            <w:vAlign w:val="center"/>
          </w:tcPr>
          <w:p w14:paraId="167773E6" w14:textId="77777777" w:rsidR="00AE40D7" w:rsidRPr="00441BC7" w:rsidRDefault="00AE40D7" w:rsidP="00855307">
            <w:pPr>
              <w:pStyle w:val="ListParagraph"/>
              <w:numPr>
                <w:ilvl w:val="0"/>
                <w:numId w:val="9"/>
              </w:numPr>
              <w:ind w:left="0" w:firstLine="0"/>
              <w:contextualSpacing w:val="0"/>
              <w:rPr>
                <w:rFonts w:ascii="Times New Roman" w:hAnsi="Times New Roman" w:cs="Times New Roman"/>
                <w:lang w:val="sr-Latn-CS"/>
              </w:rPr>
            </w:pPr>
          </w:p>
        </w:tc>
        <w:tc>
          <w:tcPr>
            <w:tcW w:w="4961" w:type="dxa"/>
            <w:vAlign w:val="center"/>
          </w:tcPr>
          <w:p w14:paraId="7FA60A4E" w14:textId="77777777" w:rsidR="00AE40D7" w:rsidRPr="00441BC7" w:rsidRDefault="00AE40D7" w:rsidP="007E5657">
            <w:pPr>
              <w:pStyle w:val="NoSpacing"/>
              <w:rPr>
                <w:szCs w:val="20"/>
                <w:lang w:val="sl-SI" w:eastAsia="en-US"/>
              </w:rPr>
            </w:pPr>
            <w:r w:rsidRPr="00441BC7">
              <w:rPr>
                <w:szCs w:val="20"/>
                <w:lang w:val="sl-SI" w:eastAsia="en-US"/>
              </w:rPr>
              <w:t xml:space="preserve">Savremeni njemački jezik 9 – </w:t>
            </w:r>
            <w:r w:rsidRPr="00441BC7">
              <w:rPr>
                <w:i/>
                <w:szCs w:val="20"/>
                <w:lang w:val="sl-SI" w:eastAsia="en-US"/>
              </w:rPr>
              <w:t>Nivo C1.2/ C2.1</w:t>
            </w:r>
          </w:p>
        </w:tc>
        <w:tc>
          <w:tcPr>
            <w:tcW w:w="1134" w:type="dxa"/>
            <w:vAlign w:val="center"/>
          </w:tcPr>
          <w:p w14:paraId="1FE644AE" w14:textId="77777777" w:rsidR="00AE40D7" w:rsidRPr="00441BC7" w:rsidRDefault="00AE40D7" w:rsidP="007E5657">
            <w:pPr>
              <w:jc w:val="center"/>
              <w:rPr>
                <w:rFonts w:ascii="Times New Roman" w:hAnsi="Times New Roman" w:cs="Times New Roman"/>
                <w:lang w:val="sr-Latn-CS"/>
              </w:rPr>
            </w:pPr>
            <w:r w:rsidRPr="00441BC7">
              <w:rPr>
                <w:rFonts w:ascii="Times New Roman" w:hAnsi="Times New Roman" w:cs="Times New Roman"/>
                <w:lang w:val="sr-Latn-CS"/>
              </w:rPr>
              <w:t>III</w:t>
            </w:r>
          </w:p>
        </w:tc>
        <w:tc>
          <w:tcPr>
            <w:tcW w:w="709" w:type="dxa"/>
            <w:vAlign w:val="center"/>
          </w:tcPr>
          <w:p w14:paraId="5FE581E1" w14:textId="77777777" w:rsidR="00AE40D7" w:rsidRPr="00441BC7" w:rsidRDefault="00AE40D7" w:rsidP="007E5657">
            <w:pPr>
              <w:pStyle w:val="NoSpacing"/>
              <w:jc w:val="center"/>
              <w:rPr>
                <w:szCs w:val="20"/>
                <w:lang w:val="sr-Latn-CS" w:eastAsia="en-US"/>
              </w:rPr>
            </w:pPr>
            <w:r w:rsidRPr="00441BC7">
              <w:rPr>
                <w:szCs w:val="20"/>
                <w:lang w:val="sr-Latn-CS" w:eastAsia="en-US"/>
              </w:rPr>
              <w:t>2</w:t>
            </w:r>
          </w:p>
        </w:tc>
        <w:tc>
          <w:tcPr>
            <w:tcW w:w="567" w:type="dxa"/>
            <w:vAlign w:val="center"/>
          </w:tcPr>
          <w:p w14:paraId="02B47733" w14:textId="77777777" w:rsidR="00AE40D7" w:rsidRPr="00441BC7" w:rsidRDefault="00AE40D7" w:rsidP="007E5657">
            <w:pPr>
              <w:pStyle w:val="NoSpacing"/>
              <w:jc w:val="center"/>
              <w:rPr>
                <w:szCs w:val="20"/>
                <w:lang w:val="sr-Latn-CS" w:eastAsia="en-US"/>
              </w:rPr>
            </w:pPr>
            <w:r w:rsidRPr="00441BC7">
              <w:rPr>
                <w:szCs w:val="20"/>
                <w:lang w:val="sr-Latn-CS" w:eastAsia="en-US"/>
              </w:rPr>
              <w:t>6</w:t>
            </w:r>
          </w:p>
        </w:tc>
        <w:tc>
          <w:tcPr>
            <w:tcW w:w="708" w:type="dxa"/>
            <w:vAlign w:val="center"/>
          </w:tcPr>
          <w:p w14:paraId="604D8690" w14:textId="77777777" w:rsidR="00AE40D7" w:rsidRPr="00441BC7" w:rsidRDefault="00AE40D7" w:rsidP="007E5657">
            <w:pPr>
              <w:jc w:val="center"/>
              <w:rPr>
                <w:rFonts w:ascii="Times New Roman" w:hAnsi="Times New Roman" w:cs="Times New Roman"/>
                <w:lang w:val="sr-Latn-CS"/>
              </w:rPr>
            </w:pPr>
          </w:p>
        </w:tc>
        <w:tc>
          <w:tcPr>
            <w:tcW w:w="993" w:type="dxa"/>
            <w:vAlign w:val="center"/>
          </w:tcPr>
          <w:p w14:paraId="19303482" w14:textId="77777777" w:rsidR="00AE40D7" w:rsidRPr="00441BC7" w:rsidRDefault="00AE40D7" w:rsidP="007E5657">
            <w:pPr>
              <w:pStyle w:val="NoSpacing"/>
              <w:jc w:val="center"/>
              <w:rPr>
                <w:szCs w:val="20"/>
                <w:lang w:val="sr-Latn-CS" w:eastAsia="en-US"/>
              </w:rPr>
            </w:pPr>
            <w:r w:rsidRPr="00441BC7">
              <w:rPr>
                <w:szCs w:val="20"/>
                <w:lang w:val="sr-Latn-CS" w:eastAsia="en-US"/>
              </w:rPr>
              <w:t>9</w:t>
            </w:r>
          </w:p>
        </w:tc>
      </w:tr>
      <w:tr w:rsidR="00AE40D7" w:rsidRPr="00441BC7" w14:paraId="4AB271C6" w14:textId="77777777" w:rsidTr="007E5657">
        <w:tc>
          <w:tcPr>
            <w:tcW w:w="534" w:type="dxa"/>
            <w:vAlign w:val="center"/>
          </w:tcPr>
          <w:p w14:paraId="68535941" w14:textId="77777777" w:rsidR="00AE40D7" w:rsidRPr="00441BC7" w:rsidRDefault="00AE40D7" w:rsidP="00855307">
            <w:pPr>
              <w:pStyle w:val="ListParagraph"/>
              <w:numPr>
                <w:ilvl w:val="0"/>
                <w:numId w:val="9"/>
              </w:numPr>
              <w:ind w:left="0" w:firstLine="0"/>
              <w:contextualSpacing w:val="0"/>
              <w:rPr>
                <w:rFonts w:ascii="Times New Roman" w:hAnsi="Times New Roman" w:cs="Times New Roman"/>
                <w:lang w:val="sr-Latn-CS"/>
              </w:rPr>
            </w:pPr>
          </w:p>
        </w:tc>
        <w:tc>
          <w:tcPr>
            <w:tcW w:w="4961" w:type="dxa"/>
            <w:vAlign w:val="center"/>
          </w:tcPr>
          <w:p w14:paraId="60940EB1" w14:textId="77777777" w:rsidR="00AE40D7" w:rsidRPr="00441BC7" w:rsidRDefault="00AE40D7" w:rsidP="007E5657">
            <w:pPr>
              <w:pStyle w:val="NoSpacing"/>
              <w:rPr>
                <w:szCs w:val="20"/>
                <w:lang w:val="en-US" w:eastAsia="en-US"/>
              </w:rPr>
            </w:pPr>
            <w:proofErr w:type="spellStart"/>
            <w:r w:rsidRPr="00441BC7">
              <w:rPr>
                <w:szCs w:val="20"/>
                <w:lang w:val="en-US" w:eastAsia="en-US"/>
              </w:rPr>
              <w:t>Akademsko</w:t>
            </w:r>
            <w:proofErr w:type="spellEnd"/>
            <w:r w:rsidRPr="00441BC7">
              <w:rPr>
                <w:szCs w:val="20"/>
                <w:lang w:val="en-US" w:eastAsia="en-US"/>
              </w:rPr>
              <w:t xml:space="preserve"> </w:t>
            </w:r>
            <w:proofErr w:type="spellStart"/>
            <w:r w:rsidRPr="00441BC7">
              <w:rPr>
                <w:szCs w:val="20"/>
                <w:lang w:val="en-US" w:eastAsia="en-US"/>
              </w:rPr>
              <w:t>pisanje</w:t>
            </w:r>
            <w:proofErr w:type="spellEnd"/>
          </w:p>
        </w:tc>
        <w:tc>
          <w:tcPr>
            <w:tcW w:w="1134" w:type="dxa"/>
            <w:vAlign w:val="center"/>
          </w:tcPr>
          <w:p w14:paraId="2B0494B6" w14:textId="77777777" w:rsidR="00AE40D7" w:rsidRPr="00441BC7" w:rsidRDefault="00AE40D7" w:rsidP="007E5657">
            <w:pPr>
              <w:jc w:val="center"/>
              <w:rPr>
                <w:rFonts w:ascii="Times New Roman" w:hAnsi="Times New Roman" w:cs="Times New Roman"/>
                <w:lang w:val="sr-Latn-CS"/>
              </w:rPr>
            </w:pPr>
            <w:r w:rsidRPr="00441BC7">
              <w:rPr>
                <w:rFonts w:ascii="Times New Roman" w:hAnsi="Times New Roman" w:cs="Times New Roman"/>
                <w:lang w:val="sr-Latn-CS"/>
              </w:rPr>
              <w:t>III</w:t>
            </w:r>
          </w:p>
        </w:tc>
        <w:tc>
          <w:tcPr>
            <w:tcW w:w="709" w:type="dxa"/>
            <w:vAlign w:val="center"/>
          </w:tcPr>
          <w:p w14:paraId="69C9DFFC" w14:textId="77777777" w:rsidR="00AE40D7" w:rsidRPr="00441BC7" w:rsidRDefault="00AE40D7" w:rsidP="007E5657">
            <w:pPr>
              <w:pStyle w:val="NoSpacing"/>
              <w:jc w:val="center"/>
              <w:rPr>
                <w:szCs w:val="20"/>
                <w:lang w:val="sr-Latn-CS" w:eastAsia="en-US"/>
              </w:rPr>
            </w:pPr>
            <w:r w:rsidRPr="00441BC7">
              <w:rPr>
                <w:szCs w:val="20"/>
                <w:lang w:val="sr-Latn-CS" w:eastAsia="en-US"/>
              </w:rPr>
              <w:t>2</w:t>
            </w:r>
          </w:p>
        </w:tc>
        <w:tc>
          <w:tcPr>
            <w:tcW w:w="567" w:type="dxa"/>
            <w:vAlign w:val="center"/>
          </w:tcPr>
          <w:p w14:paraId="00A2A689" w14:textId="77777777" w:rsidR="00AE40D7" w:rsidRPr="00441BC7" w:rsidRDefault="00AE40D7" w:rsidP="007E5657">
            <w:pPr>
              <w:pStyle w:val="NoSpacing"/>
              <w:jc w:val="center"/>
              <w:rPr>
                <w:strike/>
                <w:szCs w:val="20"/>
                <w:lang w:val="sr-Latn-CS" w:eastAsia="en-US"/>
              </w:rPr>
            </w:pPr>
            <w:r w:rsidRPr="00441BC7">
              <w:rPr>
                <w:strike/>
                <w:szCs w:val="20"/>
                <w:highlight w:val="yellow"/>
                <w:lang w:val="sr-Latn-CS" w:eastAsia="en-US"/>
              </w:rPr>
              <w:t>2</w:t>
            </w:r>
          </w:p>
        </w:tc>
        <w:tc>
          <w:tcPr>
            <w:tcW w:w="708" w:type="dxa"/>
            <w:vAlign w:val="center"/>
          </w:tcPr>
          <w:p w14:paraId="7ADB7D07" w14:textId="77777777" w:rsidR="00AE40D7" w:rsidRPr="00441BC7" w:rsidRDefault="00AE40D7" w:rsidP="007E5657">
            <w:pPr>
              <w:jc w:val="center"/>
              <w:rPr>
                <w:rFonts w:ascii="Times New Roman" w:hAnsi="Times New Roman" w:cs="Times New Roman"/>
                <w:lang w:val="sr-Latn-CS"/>
              </w:rPr>
            </w:pPr>
          </w:p>
        </w:tc>
        <w:tc>
          <w:tcPr>
            <w:tcW w:w="993" w:type="dxa"/>
            <w:vAlign w:val="center"/>
          </w:tcPr>
          <w:p w14:paraId="51587CA4" w14:textId="77777777" w:rsidR="00AE40D7" w:rsidRPr="00441BC7" w:rsidRDefault="00AE40D7" w:rsidP="007E5657">
            <w:pPr>
              <w:pStyle w:val="NoSpacing"/>
              <w:jc w:val="center"/>
              <w:rPr>
                <w:szCs w:val="20"/>
                <w:lang w:val="sr-Latn-CS" w:eastAsia="en-US"/>
              </w:rPr>
            </w:pPr>
            <w:r w:rsidRPr="00441BC7">
              <w:rPr>
                <w:szCs w:val="20"/>
                <w:lang w:val="sr-Latn-CS" w:eastAsia="en-US"/>
              </w:rPr>
              <w:t>5</w:t>
            </w:r>
          </w:p>
        </w:tc>
      </w:tr>
      <w:tr w:rsidR="00AE40D7" w:rsidRPr="00441BC7" w14:paraId="2169561A" w14:textId="77777777" w:rsidTr="007E5657">
        <w:tc>
          <w:tcPr>
            <w:tcW w:w="534" w:type="dxa"/>
          </w:tcPr>
          <w:p w14:paraId="3AC39CBC" w14:textId="77777777" w:rsidR="00AE40D7" w:rsidRPr="00441BC7" w:rsidRDefault="00AE40D7" w:rsidP="00855307">
            <w:pPr>
              <w:pStyle w:val="ListParagraph"/>
              <w:numPr>
                <w:ilvl w:val="0"/>
                <w:numId w:val="9"/>
              </w:numPr>
              <w:ind w:left="0" w:firstLine="0"/>
              <w:contextualSpacing w:val="0"/>
              <w:rPr>
                <w:rFonts w:ascii="Times New Roman" w:hAnsi="Times New Roman" w:cs="Times New Roman"/>
                <w:lang w:val="sr-Latn-CS"/>
              </w:rPr>
            </w:pPr>
          </w:p>
        </w:tc>
        <w:tc>
          <w:tcPr>
            <w:tcW w:w="4961" w:type="dxa"/>
            <w:vAlign w:val="center"/>
          </w:tcPr>
          <w:p w14:paraId="7D60B009" w14:textId="77777777" w:rsidR="00AE40D7" w:rsidRPr="00441BC7" w:rsidRDefault="00AE40D7" w:rsidP="007E5657">
            <w:pPr>
              <w:pStyle w:val="NoSpacing"/>
              <w:rPr>
                <w:i/>
                <w:szCs w:val="20"/>
                <w:lang w:val="uz-Cyrl-UZ" w:eastAsia="en-US"/>
              </w:rPr>
            </w:pPr>
            <w:r w:rsidRPr="00441BC7">
              <w:rPr>
                <w:szCs w:val="20"/>
                <w:lang w:val="sl-SI" w:eastAsia="en-US"/>
              </w:rPr>
              <w:t>Njemačko-crnogorske književne i kulturne veze</w:t>
            </w:r>
          </w:p>
        </w:tc>
        <w:tc>
          <w:tcPr>
            <w:tcW w:w="1134" w:type="dxa"/>
          </w:tcPr>
          <w:p w14:paraId="014E3E03" w14:textId="77777777" w:rsidR="00AE40D7" w:rsidRPr="00441BC7" w:rsidRDefault="00AE40D7" w:rsidP="007E5657">
            <w:pPr>
              <w:jc w:val="center"/>
              <w:rPr>
                <w:rFonts w:ascii="Times New Roman" w:hAnsi="Times New Roman" w:cs="Times New Roman"/>
                <w:lang w:val="sr-Latn-CS"/>
              </w:rPr>
            </w:pPr>
            <w:r w:rsidRPr="00441BC7">
              <w:rPr>
                <w:rFonts w:ascii="Times New Roman" w:hAnsi="Times New Roman" w:cs="Times New Roman"/>
                <w:lang w:val="sr-Latn-CS"/>
              </w:rPr>
              <w:t>III</w:t>
            </w:r>
          </w:p>
        </w:tc>
        <w:tc>
          <w:tcPr>
            <w:tcW w:w="709" w:type="dxa"/>
            <w:vAlign w:val="center"/>
          </w:tcPr>
          <w:p w14:paraId="31ADAC91" w14:textId="77777777" w:rsidR="00AE40D7" w:rsidRPr="00441BC7" w:rsidRDefault="00AE40D7" w:rsidP="007E5657">
            <w:pPr>
              <w:jc w:val="center"/>
              <w:rPr>
                <w:rFonts w:ascii="Times New Roman" w:hAnsi="Times New Roman" w:cs="Times New Roman"/>
                <w:lang w:val="sr-Latn-CS"/>
              </w:rPr>
            </w:pPr>
            <w:r w:rsidRPr="00441BC7">
              <w:rPr>
                <w:rFonts w:ascii="Times New Roman" w:hAnsi="Times New Roman" w:cs="Times New Roman"/>
                <w:lang w:val="sr-Latn-CS"/>
              </w:rPr>
              <w:t>2</w:t>
            </w:r>
          </w:p>
        </w:tc>
        <w:tc>
          <w:tcPr>
            <w:tcW w:w="567" w:type="dxa"/>
            <w:vAlign w:val="center"/>
          </w:tcPr>
          <w:p w14:paraId="6EC20859" w14:textId="77777777" w:rsidR="00AE40D7" w:rsidRPr="00441BC7" w:rsidRDefault="00AE40D7" w:rsidP="007E5657">
            <w:pPr>
              <w:jc w:val="center"/>
              <w:rPr>
                <w:rFonts w:ascii="Times New Roman" w:hAnsi="Times New Roman" w:cs="Times New Roman"/>
                <w:strike/>
                <w:lang w:val="sr-Latn-CS"/>
              </w:rPr>
            </w:pPr>
            <w:r w:rsidRPr="00441BC7">
              <w:rPr>
                <w:rFonts w:ascii="Times New Roman" w:hAnsi="Times New Roman" w:cs="Times New Roman"/>
                <w:strike/>
                <w:highlight w:val="yellow"/>
                <w:lang w:val="sr-Latn-CS"/>
              </w:rPr>
              <w:t>2</w:t>
            </w:r>
          </w:p>
        </w:tc>
        <w:tc>
          <w:tcPr>
            <w:tcW w:w="708" w:type="dxa"/>
          </w:tcPr>
          <w:p w14:paraId="24C7233A" w14:textId="77777777" w:rsidR="00AE40D7" w:rsidRPr="00441BC7" w:rsidRDefault="00AE40D7" w:rsidP="007E5657">
            <w:pPr>
              <w:rPr>
                <w:rFonts w:ascii="Times New Roman" w:hAnsi="Times New Roman" w:cs="Times New Roman"/>
                <w:lang w:val="sr-Latn-CS"/>
              </w:rPr>
            </w:pPr>
          </w:p>
        </w:tc>
        <w:tc>
          <w:tcPr>
            <w:tcW w:w="993" w:type="dxa"/>
            <w:vAlign w:val="center"/>
          </w:tcPr>
          <w:p w14:paraId="069F1EB2" w14:textId="77777777" w:rsidR="00AE40D7" w:rsidRPr="00441BC7" w:rsidRDefault="00AE40D7" w:rsidP="007E5657">
            <w:pPr>
              <w:pStyle w:val="NoSpacing"/>
              <w:jc w:val="center"/>
              <w:rPr>
                <w:szCs w:val="20"/>
                <w:lang w:val="sr-Latn-CS" w:eastAsia="en-US"/>
              </w:rPr>
            </w:pPr>
            <w:r w:rsidRPr="00441BC7">
              <w:rPr>
                <w:szCs w:val="20"/>
                <w:lang w:val="sr-Latn-CS" w:eastAsia="en-US"/>
              </w:rPr>
              <w:t>5</w:t>
            </w:r>
          </w:p>
        </w:tc>
      </w:tr>
      <w:tr w:rsidR="00AE40D7" w:rsidRPr="00441BC7" w14:paraId="3683DDE5" w14:textId="77777777" w:rsidTr="007E5657">
        <w:tc>
          <w:tcPr>
            <w:tcW w:w="534" w:type="dxa"/>
          </w:tcPr>
          <w:p w14:paraId="6118E934" w14:textId="77777777" w:rsidR="00AE40D7" w:rsidRPr="00441BC7" w:rsidRDefault="00AE40D7" w:rsidP="00855307">
            <w:pPr>
              <w:pStyle w:val="ListParagraph"/>
              <w:numPr>
                <w:ilvl w:val="0"/>
                <w:numId w:val="9"/>
              </w:numPr>
              <w:ind w:left="0" w:firstLine="0"/>
              <w:contextualSpacing w:val="0"/>
              <w:rPr>
                <w:rFonts w:ascii="Times New Roman" w:hAnsi="Times New Roman" w:cs="Times New Roman"/>
                <w:lang w:val="sr-Latn-CS"/>
              </w:rPr>
            </w:pPr>
          </w:p>
        </w:tc>
        <w:tc>
          <w:tcPr>
            <w:tcW w:w="4961" w:type="dxa"/>
            <w:vAlign w:val="center"/>
          </w:tcPr>
          <w:p w14:paraId="13B74DDB" w14:textId="77777777" w:rsidR="00AE40D7" w:rsidRPr="00441BC7" w:rsidRDefault="00AE40D7" w:rsidP="007E5657">
            <w:pPr>
              <w:rPr>
                <w:rFonts w:ascii="Times New Roman" w:hAnsi="Times New Roman" w:cs="Times New Roman"/>
                <w:bCs/>
                <w:szCs w:val="20"/>
                <w:lang w:val="de-DE"/>
              </w:rPr>
            </w:pPr>
            <w:r w:rsidRPr="00441BC7">
              <w:rPr>
                <w:rFonts w:ascii="Times New Roman" w:hAnsi="Times New Roman" w:cs="Times New Roman"/>
                <w:bCs/>
                <w:szCs w:val="20"/>
                <w:lang w:val="sl-SI"/>
              </w:rPr>
              <w:t>Priprema i odbrana mastera</w:t>
            </w:r>
          </w:p>
        </w:tc>
        <w:tc>
          <w:tcPr>
            <w:tcW w:w="1134" w:type="dxa"/>
            <w:vAlign w:val="center"/>
          </w:tcPr>
          <w:p w14:paraId="7A32757D" w14:textId="77777777" w:rsidR="00AE40D7" w:rsidRPr="00441BC7" w:rsidRDefault="00AE40D7" w:rsidP="007E5657">
            <w:pPr>
              <w:jc w:val="center"/>
              <w:rPr>
                <w:rFonts w:ascii="Times New Roman" w:hAnsi="Times New Roman" w:cs="Times New Roman"/>
                <w:lang w:val="sr-Latn-CS"/>
              </w:rPr>
            </w:pPr>
            <w:r w:rsidRPr="00441BC7">
              <w:rPr>
                <w:rFonts w:ascii="Times New Roman" w:hAnsi="Times New Roman" w:cs="Times New Roman"/>
                <w:lang w:val="sr-Latn-CS"/>
              </w:rPr>
              <w:t>IV</w:t>
            </w:r>
          </w:p>
        </w:tc>
        <w:tc>
          <w:tcPr>
            <w:tcW w:w="709" w:type="dxa"/>
            <w:vAlign w:val="center"/>
          </w:tcPr>
          <w:p w14:paraId="7CD23FAE" w14:textId="77777777" w:rsidR="00AE40D7" w:rsidRPr="00441BC7" w:rsidRDefault="00AE40D7" w:rsidP="007E5657">
            <w:pPr>
              <w:jc w:val="center"/>
              <w:rPr>
                <w:rFonts w:ascii="Times New Roman" w:hAnsi="Times New Roman" w:cs="Times New Roman"/>
                <w:lang w:val="sr-Latn-CS"/>
              </w:rPr>
            </w:pPr>
          </w:p>
        </w:tc>
        <w:tc>
          <w:tcPr>
            <w:tcW w:w="567" w:type="dxa"/>
            <w:vAlign w:val="center"/>
          </w:tcPr>
          <w:p w14:paraId="28E1FF68" w14:textId="77777777" w:rsidR="00AE40D7" w:rsidRPr="00441BC7" w:rsidRDefault="00AE40D7" w:rsidP="007E5657">
            <w:pPr>
              <w:jc w:val="center"/>
              <w:rPr>
                <w:rFonts w:ascii="Times New Roman" w:hAnsi="Times New Roman" w:cs="Times New Roman"/>
                <w:lang w:val="sr-Latn-CS"/>
              </w:rPr>
            </w:pPr>
          </w:p>
        </w:tc>
        <w:tc>
          <w:tcPr>
            <w:tcW w:w="708" w:type="dxa"/>
            <w:vAlign w:val="center"/>
          </w:tcPr>
          <w:p w14:paraId="011002BD" w14:textId="77777777" w:rsidR="00AE40D7" w:rsidRPr="00441BC7" w:rsidRDefault="00AE40D7" w:rsidP="007E5657">
            <w:pPr>
              <w:jc w:val="center"/>
              <w:rPr>
                <w:rFonts w:ascii="Times New Roman" w:hAnsi="Times New Roman" w:cs="Times New Roman"/>
                <w:lang w:val="sr-Latn-CS"/>
              </w:rPr>
            </w:pPr>
          </w:p>
        </w:tc>
        <w:tc>
          <w:tcPr>
            <w:tcW w:w="993" w:type="dxa"/>
            <w:vAlign w:val="center"/>
          </w:tcPr>
          <w:p w14:paraId="5E45CAD9" w14:textId="77777777" w:rsidR="00AE40D7" w:rsidRPr="00441BC7" w:rsidRDefault="00AE40D7" w:rsidP="007E5657">
            <w:pPr>
              <w:jc w:val="center"/>
              <w:rPr>
                <w:rFonts w:ascii="Times New Roman" w:hAnsi="Times New Roman" w:cs="Times New Roman"/>
                <w:lang w:val="sr-Latn-CS"/>
              </w:rPr>
            </w:pPr>
            <w:r w:rsidRPr="00441BC7">
              <w:rPr>
                <w:rFonts w:ascii="Times New Roman" w:hAnsi="Times New Roman" w:cs="Times New Roman"/>
                <w:lang w:val="sr-Latn-CS"/>
              </w:rPr>
              <w:t>30</w:t>
            </w:r>
          </w:p>
        </w:tc>
      </w:tr>
      <w:tr w:rsidR="00AE40D7" w:rsidRPr="00441BC7" w14:paraId="7B5351F6" w14:textId="77777777" w:rsidTr="007E5657">
        <w:tc>
          <w:tcPr>
            <w:tcW w:w="6629" w:type="dxa"/>
            <w:gridSpan w:val="3"/>
          </w:tcPr>
          <w:p w14:paraId="7BE4712E" w14:textId="77777777" w:rsidR="00AE40D7" w:rsidRPr="00441BC7" w:rsidRDefault="00AE40D7" w:rsidP="007E5657">
            <w:pPr>
              <w:rPr>
                <w:rFonts w:ascii="Times New Roman" w:hAnsi="Times New Roman" w:cs="Times New Roman"/>
              </w:rPr>
            </w:pPr>
            <w:r w:rsidRPr="00441BC7">
              <w:rPr>
                <w:rFonts w:ascii="Times New Roman" w:hAnsi="Times New Roman" w:cs="Times New Roman"/>
                <w:lang w:val="sr-Latn-CS"/>
              </w:rPr>
              <w:t xml:space="preserve">Ukupno časova aktivne nastave </w:t>
            </w:r>
          </w:p>
        </w:tc>
        <w:tc>
          <w:tcPr>
            <w:tcW w:w="709" w:type="dxa"/>
          </w:tcPr>
          <w:p w14:paraId="05D6ED7F" w14:textId="77777777" w:rsidR="00AE40D7" w:rsidRPr="00441BC7" w:rsidRDefault="00AE40D7" w:rsidP="007E5657">
            <w:pPr>
              <w:jc w:val="center"/>
              <w:rPr>
                <w:rFonts w:ascii="Times New Roman" w:hAnsi="Times New Roman" w:cs="Times New Roman"/>
                <w:b/>
                <w:lang w:val="sr-Latn-CS"/>
              </w:rPr>
            </w:pPr>
            <w:r w:rsidRPr="00441BC7">
              <w:rPr>
                <w:rFonts w:ascii="Times New Roman" w:hAnsi="Times New Roman" w:cs="Times New Roman"/>
                <w:b/>
                <w:lang w:val="sr-Latn-CS"/>
              </w:rPr>
              <w:t>10</w:t>
            </w:r>
          </w:p>
        </w:tc>
        <w:tc>
          <w:tcPr>
            <w:tcW w:w="567" w:type="dxa"/>
          </w:tcPr>
          <w:p w14:paraId="2161D750" w14:textId="77777777" w:rsidR="00AE40D7" w:rsidRPr="003B36D5" w:rsidRDefault="00AE40D7" w:rsidP="007E5657">
            <w:pPr>
              <w:jc w:val="center"/>
              <w:rPr>
                <w:rFonts w:ascii="Times New Roman" w:hAnsi="Times New Roman" w:cs="Times New Roman"/>
                <w:b/>
                <w:strike/>
                <w:lang w:val="sr-Latn-CS"/>
              </w:rPr>
            </w:pPr>
            <w:r w:rsidRPr="003B36D5">
              <w:rPr>
                <w:rFonts w:ascii="Times New Roman" w:hAnsi="Times New Roman" w:cs="Times New Roman"/>
                <w:b/>
                <w:strike/>
                <w:highlight w:val="yellow"/>
                <w:lang w:val="sr-Latn-CS"/>
              </w:rPr>
              <w:t>16</w:t>
            </w:r>
          </w:p>
        </w:tc>
        <w:tc>
          <w:tcPr>
            <w:tcW w:w="708" w:type="dxa"/>
          </w:tcPr>
          <w:p w14:paraId="418DD80D" w14:textId="77777777" w:rsidR="00AE40D7" w:rsidRPr="00441BC7" w:rsidRDefault="00AE40D7" w:rsidP="007E5657">
            <w:pPr>
              <w:rPr>
                <w:rFonts w:ascii="Times New Roman" w:hAnsi="Times New Roman" w:cs="Times New Roman"/>
                <w:lang w:val="sr-Latn-CS"/>
              </w:rPr>
            </w:pPr>
          </w:p>
        </w:tc>
        <w:tc>
          <w:tcPr>
            <w:tcW w:w="993" w:type="dxa"/>
          </w:tcPr>
          <w:p w14:paraId="79A64934" w14:textId="77777777" w:rsidR="00AE40D7" w:rsidRPr="00441BC7" w:rsidRDefault="00AE40D7" w:rsidP="007E5657">
            <w:pPr>
              <w:rPr>
                <w:rFonts w:ascii="Times New Roman" w:hAnsi="Times New Roman" w:cs="Times New Roman"/>
                <w:lang w:val="sr-Latn-CS"/>
              </w:rPr>
            </w:pPr>
          </w:p>
        </w:tc>
      </w:tr>
      <w:tr w:rsidR="00AE40D7" w:rsidRPr="00441BC7" w14:paraId="3028F5D2" w14:textId="77777777" w:rsidTr="007E5657">
        <w:tc>
          <w:tcPr>
            <w:tcW w:w="6629" w:type="dxa"/>
            <w:gridSpan w:val="3"/>
          </w:tcPr>
          <w:p w14:paraId="467C5728" w14:textId="77777777" w:rsidR="00AE40D7" w:rsidRPr="00441BC7" w:rsidRDefault="00AE40D7" w:rsidP="007E5657">
            <w:pPr>
              <w:rPr>
                <w:rFonts w:ascii="Times New Roman" w:hAnsi="Times New Roman" w:cs="Times New Roman"/>
                <w:lang w:val="sr-Latn-CS"/>
              </w:rPr>
            </w:pPr>
            <w:r w:rsidRPr="00441BC7">
              <w:rPr>
                <w:rFonts w:ascii="Times New Roman" w:hAnsi="Times New Roman" w:cs="Times New Roman"/>
                <w:lang w:val="sr-Latn-CS"/>
              </w:rPr>
              <w:t>Ukupno ECTS kredita</w:t>
            </w:r>
          </w:p>
        </w:tc>
        <w:tc>
          <w:tcPr>
            <w:tcW w:w="709" w:type="dxa"/>
          </w:tcPr>
          <w:p w14:paraId="2B287F10" w14:textId="77777777" w:rsidR="00AE40D7" w:rsidRPr="00441BC7" w:rsidRDefault="00AE40D7" w:rsidP="007E5657">
            <w:pPr>
              <w:rPr>
                <w:rFonts w:ascii="Times New Roman" w:hAnsi="Times New Roman" w:cs="Times New Roman"/>
                <w:lang w:val="sr-Latn-CS"/>
              </w:rPr>
            </w:pPr>
          </w:p>
        </w:tc>
        <w:tc>
          <w:tcPr>
            <w:tcW w:w="567" w:type="dxa"/>
          </w:tcPr>
          <w:p w14:paraId="4B9F4102" w14:textId="77777777" w:rsidR="00AE40D7" w:rsidRPr="00441BC7" w:rsidRDefault="00AE40D7" w:rsidP="007E5657">
            <w:pPr>
              <w:rPr>
                <w:rFonts w:ascii="Times New Roman" w:hAnsi="Times New Roman" w:cs="Times New Roman"/>
                <w:lang w:val="sr-Latn-CS"/>
              </w:rPr>
            </w:pPr>
          </w:p>
        </w:tc>
        <w:tc>
          <w:tcPr>
            <w:tcW w:w="708" w:type="dxa"/>
          </w:tcPr>
          <w:p w14:paraId="378DCC68" w14:textId="77777777" w:rsidR="00AE40D7" w:rsidRPr="00441BC7" w:rsidRDefault="00AE40D7" w:rsidP="007E5657">
            <w:pPr>
              <w:rPr>
                <w:rFonts w:ascii="Times New Roman" w:hAnsi="Times New Roman" w:cs="Times New Roman"/>
                <w:lang w:val="sr-Latn-CS"/>
              </w:rPr>
            </w:pPr>
          </w:p>
        </w:tc>
        <w:tc>
          <w:tcPr>
            <w:tcW w:w="993" w:type="dxa"/>
          </w:tcPr>
          <w:p w14:paraId="55E79416" w14:textId="77777777" w:rsidR="00AE40D7" w:rsidRPr="00441BC7" w:rsidRDefault="00AE40D7" w:rsidP="007E5657">
            <w:pPr>
              <w:jc w:val="center"/>
              <w:rPr>
                <w:rFonts w:ascii="Times New Roman" w:hAnsi="Times New Roman" w:cs="Times New Roman"/>
                <w:b/>
                <w:lang w:val="sr-Latn-CS"/>
              </w:rPr>
            </w:pPr>
            <w:r w:rsidRPr="00441BC7">
              <w:rPr>
                <w:rFonts w:ascii="Times New Roman" w:hAnsi="Times New Roman" w:cs="Times New Roman"/>
                <w:b/>
                <w:lang w:val="sr-Latn-CS"/>
              </w:rPr>
              <w:t>60</w:t>
            </w:r>
          </w:p>
        </w:tc>
      </w:tr>
    </w:tbl>
    <w:p w14:paraId="2248E1B2" w14:textId="36A01EDF" w:rsidR="00441BC7" w:rsidRDefault="00441BC7" w:rsidP="00AE4C44">
      <w:pPr>
        <w:spacing w:line="360" w:lineRule="auto"/>
        <w:jc w:val="both"/>
        <w:rPr>
          <w:rFonts w:ascii="Times New Roman" w:hAnsi="Times New Roman" w:cs="Times New Roman"/>
          <w:bCs/>
          <w:i/>
          <w:iCs/>
          <w:lang w:val="hr-HR"/>
        </w:rPr>
      </w:pPr>
    </w:p>
    <w:p w14:paraId="37CD102D" w14:textId="77777777" w:rsidR="00441BC7" w:rsidRDefault="00441BC7">
      <w:pPr>
        <w:spacing w:after="200" w:line="276" w:lineRule="auto"/>
        <w:rPr>
          <w:rFonts w:ascii="Times New Roman" w:hAnsi="Times New Roman" w:cs="Times New Roman"/>
          <w:bCs/>
          <w:i/>
          <w:iCs/>
          <w:lang w:val="hr-HR"/>
        </w:rPr>
      </w:pPr>
      <w:r>
        <w:rPr>
          <w:rFonts w:ascii="Times New Roman" w:hAnsi="Times New Roman" w:cs="Times New Roman"/>
          <w:bCs/>
          <w:i/>
          <w:iCs/>
          <w:lang w:val="hr-HR"/>
        </w:rPr>
        <w:br w:type="page"/>
      </w:r>
    </w:p>
    <w:p w14:paraId="22D5F784" w14:textId="77777777" w:rsidR="00441BC7" w:rsidRPr="00F943BE" w:rsidRDefault="00441BC7" w:rsidP="00441BC7">
      <w:pPr>
        <w:keepNext/>
        <w:outlineLvl w:val="0"/>
        <w:rPr>
          <w:rFonts w:ascii="Times New Roman" w:eastAsia="PMingLiU" w:hAnsi="Times New Roman" w:cs="Times New Roman"/>
          <w:b/>
          <w:bCs/>
          <w:color w:val="002060"/>
          <w:kern w:val="32"/>
          <w:szCs w:val="32"/>
          <w:lang w:val="sr-Latn-CS"/>
        </w:rPr>
      </w:pPr>
      <w:r w:rsidRPr="00F943BE">
        <w:rPr>
          <w:rFonts w:ascii="Times New Roman" w:eastAsia="PMingLiU" w:hAnsi="Times New Roman" w:cs="Times New Roman"/>
          <w:b/>
          <w:bCs/>
          <w:color w:val="002060"/>
          <w:kern w:val="32"/>
          <w:szCs w:val="32"/>
          <w:lang w:val="sr-Latn-CS"/>
        </w:rPr>
        <w:lastRenderedPageBreak/>
        <w:t>STUDIJSKI PROGRAM ZA</w:t>
      </w:r>
      <w:r w:rsidRPr="00F943BE">
        <w:rPr>
          <w:rFonts w:ascii="Times New Roman" w:eastAsia="PMingLiU" w:hAnsi="Times New Roman" w:cs="Times New Roman"/>
          <w:b/>
          <w:bCs/>
          <w:color w:val="002060"/>
          <w:kern w:val="32"/>
          <w:szCs w:val="32"/>
          <w:lang w:val="uz-Cyrl-UZ"/>
        </w:rPr>
        <w:t>NJEMA</w:t>
      </w:r>
      <w:r w:rsidRPr="00F943BE">
        <w:rPr>
          <w:rFonts w:ascii="Times New Roman" w:eastAsia="PMingLiU" w:hAnsi="Times New Roman" w:cs="Times New Roman"/>
          <w:b/>
          <w:bCs/>
          <w:color w:val="002060"/>
          <w:kern w:val="32"/>
          <w:szCs w:val="32"/>
          <w:lang w:val="sr-Latn-CS"/>
        </w:rPr>
        <w:t>Č</w:t>
      </w:r>
      <w:r w:rsidRPr="00F943BE">
        <w:rPr>
          <w:rFonts w:ascii="Times New Roman" w:eastAsia="PMingLiU" w:hAnsi="Times New Roman" w:cs="Times New Roman"/>
          <w:b/>
          <w:bCs/>
          <w:color w:val="002060"/>
          <w:kern w:val="32"/>
          <w:szCs w:val="32"/>
          <w:lang w:val="uz-Cyrl-UZ"/>
        </w:rPr>
        <w:t>KI</w:t>
      </w:r>
      <w:r w:rsidRPr="00F943BE">
        <w:rPr>
          <w:rFonts w:ascii="Times New Roman" w:eastAsia="PMingLiU" w:hAnsi="Times New Roman" w:cs="Times New Roman"/>
          <w:b/>
          <w:bCs/>
          <w:color w:val="002060"/>
          <w:kern w:val="32"/>
          <w:szCs w:val="32"/>
          <w:lang w:val="sr-Latn-CS"/>
        </w:rPr>
        <w:t xml:space="preserve"> JEZIK I KNJIŽEVNOST</w:t>
      </w:r>
    </w:p>
    <w:p w14:paraId="05854B1D" w14:textId="499CAE52" w:rsidR="00441BC7" w:rsidRPr="00F943BE" w:rsidRDefault="00441BC7" w:rsidP="00441BC7">
      <w:pPr>
        <w:keepNext/>
        <w:outlineLvl w:val="0"/>
        <w:rPr>
          <w:rFonts w:ascii="Times New Roman" w:eastAsia="PMingLiU" w:hAnsi="Times New Roman" w:cs="Times New Roman"/>
          <w:b/>
          <w:bCs/>
          <w:color w:val="002060"/>
          <w:kern w:val="32"/>
          <w:szCs w:val="32"/>
          <w:u w:val="single"/>
          <w:lang w:val="sr-Latn-CS"/>
        </w:rPr>
      </w:pPr>
      <w:r w:rsidRPr="00F943BE">
        <w:rPr>
          <w:rFonts w:ascii="Times New Roman" w:eastAsia="PMingLiU" w:hAnsi="Times New Roman" w:cs="Times New Roman"/>
          <w:b/>
          <w:bCs/>
          <w:color w:val="002060"/>
          <w:kern w:val="32"/>
          <w:szCs w:val="32"/>
          <w:highlight w:val="yellow"/>
          <w:lang w:val="sr-Latn-CS"/>
        </w:rPr>
        <w:t>NASTAVNI PLAN OSNOVNIH AKADEMSKIH STUDIJA (2020)</w:t>
      </w:r>
    </w:p>
    <w:p w14:paraId="659F47F0" w14:textId="77777777" w:rsidR="00441BC7" w:rsidRDefault="00441BC7" w:rsidP="00441BC7">
      <w:pPr>
        <w:pStyle w:val="BodyTextIndent"/>
        <w:tabs>
          <w:tab w:val="clear" w:pos="360"/>
          <w:tab w:val="left" w:pos="720"/>
          <w:tab w:val="left" w:pos="900"/>
          <w:tab w:val="left" w:pos="1440"/>
        </w:tabs>
        <w:ind w:left="0"/>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
        <w:gridCol w:w="4948"/>
        <w:gridCol w:w="160"/>
        <w:gridCol w:w="976"/>
        <w:gridCol w:w="709"/>
        <w:gridCol w:w="580"/>
        <w:gridCol w:w="708"/>
        <w:gridCol w:w="996"/>
      </w:tblGrid>
      <w:tr w:rsidR="00441BC7" w:rsidRPr="007E5657" w14:paraId="2B900535" w14:textId="77777777" w:rsidTr="007E5657">
        <w:trPr>
          <w:trHeight w:val="353"/>
        </w:trPr>
        <w:tc>
          <w:tcPr>
            <w:tcW w:w="529" w:type="dxa"/>
            <w:vMerge w:val="restart"/>
            <w:vAlign w:val="center"/>
          </w:tcPr>
          <w:p w14:paraId="2A97A911"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R. br</w:t>
            </w:r>
          </w:p>
        </w:tc>
        <w:tc>
          <w:tcPr>
            <w:tcW w:w="5108" w:type="dxa"/>
            <w:gridSpan w:val="2"/>
            <w:vMerge w:val="restart"/>
            <w:vAlign w:val="center"/>
          </w:tcPr>
          <w:p w14:paraId="173DB3B7"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Naziv predmeta</w:t>
            </w:r>
          </w:p>
        </w:tc>
        <w:tc>
          <w:tcPr>
            <w:tcW w:w="976" w:type="dxa"/>
            <w:vMerge w:val="restart"/>
            <w:vAlign w:val="center"/>
          </w:tcPr>
          <w:p w14:paraId="35243259"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Sem</w:t>
            </w:r>
          </w:p>
        </w:tc>
        <w:tc>
          <w:tcPr>
            <w:tcW w:w="1997" w:type="dxa"/>
            <w:gridSpan w:val="3"/>
            <w:tcBorders>
              <w:bottom w:val="single" w:sz="4" w:space="0" w:color="auto"/>
            </w:tcBorders>
          </w:tcPr>
          <w:p w14:paraId="48AC4305"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Broj časova</w:t>
            </w:r>
          </w:p>
        </w:tc>
        <w:tc>
          <w:tcPr>
            <w:tcW w:w="996" w:type="dxa"/>
            <w:vMerge w:val="restart"/>
          </w:tcPr>
          <w:p w14:paraId="1393E39F"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BROJ ECTS</w:t>
            </w:r>
          </w:p>
        </w:tc>
      </w:tr>
      <w:tr w:rsidR="00441BC7" w:rsidRPr="007E5657" w14:paraId="72119BFC" w14:textId="77777777" w:rsidTr="007E5657">
        <w:trPr>
          <w:trHeight w:val="190"/>
        </w:trPr>
        <w:tc>
          <w:tcPr>
            <w:tcW w:w="529" w:type="dxa"/>
            <w:vMerge/>
            <w:vAlign w:val="center"/>
          </w:tcPr>
          <w:p w14:paraId="4F248FCE" w14:textId="77777777" w:rsidR="00441BC7" w:rsidRPr="007E5657" w:rsidRDefault="00441BC7" w:rsidP="007E5657">
            <w:pPr>
              <w:jc w:val="center"/>
              <w:rPr>
                <w:rFonts w:ascii="Times New Roman" w:hAnsi="Times New Roman" w:cs="Times New Roman"/>
                <w:lang w:val="sr-Latn-CS"/>
              </w:rPr>
            </w:pPr>
          </w:p>
        </w:tc>
        <w:tc>
          <w:tcPr>
            <w:tcW w:w="5108" w:type="dxa"/>
            <w:gridSpan w:val="2"/>
            <w:vMerge/>
            <w:vAlign w:val="center"/>
          </w:tcPr>
          <w:p w14:paraId="48ADAB9A" w14:textId="77777777" w:rsidR="00441BC7" w:rsidRPr="007E5657" w:rsidRDefault="00441BC7" w:rsidP="007E5657">
            <w:pPr>
              <w:jc w:val="center"/>
              <w:rPr>
                <w:rFonts w:ascii="Times New Roman" w:hAnsi="Times New Roman" w:cs="Times New Roman"/>
                <w:lang w:val="sr-Latn-CS"/>
              </w:rPr>
            </w:pPr>
          </w:p>
        </w:tc>
        <w:tc>
          <w:tcPr>
            <w:tcW w:w="976" w:type="dxa"/>
            <w:vMerge/>
            <w:vAlign w:val="center"/>
          </w:tcPr>
          <w:p w14:paraId="499CFDA6" w14:textId="77777777" w:rsidR="00441BC7" w:rsidRPr="007E5657" w:rsidRDefault="00441BC7" w:rsidP="007E5657">
            <w:pPr>
              <w:jc w:val="center"/>
              <w:rPr>
                <w:rFonts w:ascii="Times New Roman" w:hAnsi="Times New Roman" w:cs="Times New Roman"/>
                <w:lang w:val="sr-Latn-CS"/>
              </w:rPr>
            </w:pPr>
          </w:p>
        </w:tc>
        <w:tc>
          <w:tcPr>
            <w:tcW w:w="709" w:type="dxa"/>
            <w:tcBorders>
              <w:top w:val="single" w:sz="4" w:space="0" w:color="auto"/>
              <w:right w:val="single" w:sz="4" w:space="0" w:color="auto"/>
            </w:tcBorders>
          </w:tcPr>
          <w:p w14:paraId="26BBA6D1"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P</w:t>
            </w:r>
          </w:p>
        </w:tc>
        <w:tc>
          <w:tcPr>
            <w:tcW w:w="580" w:type="dxa"/>
            <w:tcBorders>
              <w:top w:val="single" w:sz="4" w:space="0" w:color="auto"/>
              <w:right w:val="single" w:sz="4" w:space="0" w:color="auto"/>
            </w:tcBorders>
          </w:tcPr>
          <w:p w14:paraId="07FB6DC8"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V</w:t>
            </w:r>
          </w:p>
        </w:tc>
        <w:tc>
          <w:tcPr>
            <w:tcW w:w="708" w:type="dxa"/>
            <w:tcBorders>
              <w:top w:val="single" w:sz="4" w:space="0" w:color="auto"/>
              <w:right w:val="single" w:sz="4" w:space="0" w:color="auto"/>
            </w:tcBorders>
          </w:tcPr>
          <w:p w14:paraId="53AF3A91"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L</w:t>
            </w:r>
          </w:p>
        </w:tc>
        <w:tc>
          <w:tcPr>
            <w:tcW w:w="996" w:type="dxa"/>
            <w:vMerge/>
            <w:tcBorders>
              <w:left w:val="single" w:sz="4" w:space="0" w:color="auto"/>
            </w:tcBorders>
          </w:tcPr>
          <w:p w14:paraId="0466AD43" w14:textId="77777777" w:rsidR="00441BC7" w:rsidRPr="007E5657" w:rsidRDefault="00441BC7" w:rsidP="007E5657">
            <w:pPr>
              <w:jc w:val="center"/>
              <w:rPr>
                <w:rFonts w:ascii="Times New Roman" w:hAnsi="Times New Roman" w:cs="Times New Roman"/>
                <w:lang w:val="sr-Latn-CS"/>
              </w:rPr>
            </w:pPr>
          </w:p>
        </w:tc>
      </w:tr>
      <w:tr w:rsidR="00441BC7" w:rsidRPr="007E5657" w14:paraId="35E5CE81" w14:textId="77777777" w:rsidTr="007E5657">
        <w:tc>
          <w:tcPr>
            <w:tcW w:w="9606" w:type="dxa"/>
            <w:gridSpan w:val="8"/>
            <w:shd w:val="clear" w:color="auto" w:fill="D9D9D9"/>
            <w:vAlign w:val="center"/>
          </w:tcPr>
          <w:p w14:paraId="2899F8AD" w14:textId="77777777" w:rsidR="00441BC7" w:rsidRPr="007E5657" w:rsidRDefault="00441BC7" w:rsidP="007E5657">
            <w:pPr>
              <w:rPr>
                <w:rFonts w:ascii="Times New Roman" w:hAnsi="Times New Roman" w:cs="Times New Roman"/>
                <w:lang w:val="sr-Latn-CS"/>
              </w:rPr>
            </w:pPr>
            <w:r w:rsidRPr="007E5657">
              <w:rPr>
                <w:rFonts w:ascii="Times New Roman" w:hAnsi="Times New Roman" w:cs="Times New Roman"/>
                <w:lang w:val="sr-Latn-CS"/>
              </w:rPr>
              <w:t>PRVA GODINA</w:t>
            </w:r>
          </w:p>
        </w:tc>
      </w:tr>
      <w:tr w:rsidR="00441BC7" w:rsidRPr="007E5657" w14:paraId="779ABCFB" w14:textId="77777777" w:rsidTr="007E5657">
        <w:tc>
          <w:tcPr>
            <w:tcW w:w="529" w:type="dxa"/>
          </w:tcPr>
          <w:p w14:paraId="4C2FF38B" w14:textId="77777777" w:rsidR="00441BC7" w:rsidRPr="007E5657" w:rsidRDefault="00441BC7" w:rsidP="00855307">
            <w:pPr>
              <w:pStyle w:val="ListParagraph"/>
              <w:numPr>
                <w:ilvl w:val="0"/>
                <w:numId w:val="4"/>
              </w:numPr>
              <w:ind w:left="0" w:firstLine="0"/>
              <w:contextualSpacing w:val="0"/>
              <w:rPr>
                <w:rFonts w:ascii="Times New Roman" w:hAnsi="Times New Roman" w:cs="Times New Roman"/>
                <w:lang w:val="sr-Latn-CS"/>
              </w:rPr>
            </w:pPr>
          </w:p>
        </w:tc>
        <w:tc>
          <w:tcPr>
            <w:tcW w:w="5108" w:type="dxa"/>
            <w:gridSpan w:val="2"/>
            <w:vAlign w:val="center"/>
          </w:tcPr>
          <w:p w14:paraId="669EFCAD" w14:textId="77777777" w:rsidR="00441BC7" w:rsidRPr="007E5657" w:rsidRDefault="00441BC7" w:rsidP="007E5657">
            <w:pPr>
              <w:pStyle w:val="NoSpacing"/>
              <w:rPr>
                <w:szCs w:val="20"/>
                <w:lang w:val="de-DE" w:eastAsia="en-US"/>
              </w:rPr>
            </w:pPr>
            <w:r w:rsidRPr="007E5657">
              <w:rPr>
                <w:szCs w:val="20"/>
                <w:lang w:val="de-DE" w:eastAsia="en-US"/>
              </w:rPr>
              <w:t xml:space="preserve">Njemački jezik 1 – osnove gramatike </w:t>
            </w:r>
          </w:p>
        </w:tc>
        <w:tc>
          <w:tcPr>
            <w:tcW w:w="976" w:type="dxa"/>
            <w:vAlign w:val="center"/>
          </w:tcPr>
          <w:p w14:paraId="7C50693D"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I</w:t>
            </w:r>
          </w:p>
        </w:tc>
        <w:tc>
          <w:tcPr>
            <w:tcW w:w="709" w:type="dxa"/>
            <w:vAlign w:val="center"/>
          </w:tcPr>
          <w:p w14:paraId="33E234AF" w14:textId="77777777" w:rsidR="00441BC7" w:rsidRPr="007E5657" w:rsidRDefault="00441BC7" w:rsidP="007E5657">
            <w:pPr>
              <w:jc w:val="center"/>
              <w:rPr>
                <w:rFonts w:ascii="Times New Roman" w:hAnsi="Times New Roman" w:cs="Times New Roman"/>
              </w:rPr>
            </w:pPr>
            <w:r w:rsidRPr="007E5657">
              <w:rPr>
                <w:rFonts w:ascii="Times New Roman" w:hAnsi="Times New Roman" w:cs="Times New Roman"/>
              </w:rPr>
              <w:t>2</w:t>
            </w:r>
          </w:p>
        </w:tc>
        <w:tc>
          <w:tcPr>
            <w:tcW w:w="580" w:type="dxa"/>
            <w:vAlign w:val="center"/>
          </w:tcPr>
          <w:p w14:paraId="080BEA3B" w14:textId="77777777" w:rsidR="00441BC7" w:rsidRPr="007E5657" w:rsidRDefault="00441BC7" w:rsidP="007E5657">
            <w:pPr>
              <w:jc w:val="center"/>
              <w:rPr>
                <w:rFonts w:ascii="Times New Roman" w:hAnsi="Times New Roman" w:cs="Times New Roman"/>
              </w:rPr>
            </w:pPr>
            <w:r w:rsidRPr="007E5657">
              <w:rPr>
                <w:rFonts w:ascii="Times New Roman" w:hAnsi="Times New Roman" w:cs="Times New Roman"/>
              </w:rPr>
              <w:t>2</w:t>
            </w:r>
          </w:p>
        </w:tc>
        <w:tc>
          <w:tcPr>
            <w:tcW w:w="708" w:type="dxa"/>
          </w:tcPr>
          <w:p w14:paraId="4C2585F1" w14:textId="77777777" w:rsidR="00441BC7" w:rsidRPr="007E5657" w:rsidRDefault="00441BC7" w:rsidP="007E5657">
            <w:pPr>
              <w:rPr>
                <w:rFonts w:ascii="Times New Roman" w:hAnsi="Times New Roman" w:cs="Times New Roman"/>
                <w:lang w:val="sr-Latn-CS"/>
              </w:rPr>
            </w:pPr>
          </w:p>
        </w:tc>
        <w:tc>
          <w:tcPr>
            <w:tcW w:w="996" w:type="dxa"/>
            <w:vAlign w:val="center"/>
          </w:tcPr>
          <w:p w14:paraId="56904458" w14:textId="77777777" w:rsidR="00441BC7" w:rsidRPr="007E5657" w:rsidRDefault="00441BC7" w:rsidP="007E5657">
            <w:pPr>
              <w:pStyle w:val="NoSpacing"/>
              <w:jc w:val="center"/>
              <w:rPr>
                <w:szCs w:val="20"/>
                <w:lang w:val="en-US" w:eastAsia="en-US"/>
              </w:rPr>
            </w:pPr>
            <w:r w:rsidRPr="007E5657">
              <w:rPr>
                <w:szCs w:val="20"/>
                <w:lang w:val="en-US" w:eastAsia="en-US"/>
              </w:rPr>
              <w:t>5</w:t>
            </w:r>
          </w:p>
        </w:tc>
      </w:tr>
      <w:tr w:rsidR="00441BC7" w:rsidRPr="007E5657" w14:paraId="3390ABFD" w14:textId="77777777" w:rsidTr="007E5657">
        <w:tc>
          <w:tcPr>
            <w:tcW w:w="529" w:type="dxa"/>
          </w:tcPr>
          <w:p w14:paraId="0650E14C" w14:textId="77777777" w:rsidR="00441BC7" w:rsidRPr="007E5657" w:rsidRDefault="00441BC7" w:rsidP="00855307">
            <w:pPr>
              <w:pStyle w:val="ListParagraph"/>
              <w:numPr>
                <w:ilvl w:val="0"/>
                <w:numId w:val="4"/>
              </w:numPr>
              <w:ind w:left="0" w:firstLine="0"/>
              <w:contextualSpacing w:val="0"/>
              <w:rPr>
                <w:rFonts w:ascii="Times New Roman" w:hAnsi="Times New Roman" w:cs="Times New Roman"/>
                <w:lang w:val="sr-Latn-CS"/>
              </w:rPr>
            </w:pPr>
          </w:p>
        </w:tc>
        <w:tc>
          <w:tcPr>
            <w:tcW w:w="5108" w:type="dxa"/>
            <w:gridSpan w:val="2"/>
            <w:vAlign w:val="center"/>
          </w:tcPr>
          <w:p w14:paraId="67DFDAAD" w14:textId="77777777" w:rsidR="00441BC7" w:rsidRPr="007E5657" w:rsidRDefault="00441BC7" w:rsidP="007E5657">
            <w:pPr>
              <w:pStyle w:val="NoSpacing"/>
              <w:rPr>
                <w:i/>
                <w:szCs w:val="20"/>
                <w:lang w:val="en-US" w:eastAsia="en-US"/>
              </w:rPr>
            </w:pPr>
            <w:r w:rsidRPr="007E5657">
              <w:rPr>
                <w:szCs w:val="20"/>
                <w:lang w:val="sl-SI" w:eastAsia="en-US"/>
              </w:rPr>
              <w:t xml:space="preserve">Njemačka književnost 1 – </w:t>
            </w:r>
            <w:r w:rsidRPr="007E5657">
              <w:rPr>
                <w:i/>
                <w:szCs w:val="20"/>
                <w:lang w:val="sl-SI" w:eastAsia="en-US"/>
              </w:rPr>
              <w:t>Srednji vijek, humanizam i reformacija</w:t>
            </w:r>
          </w:p>
        </w:tc>
        <w:tc>
          <w:tcPr>
            <w:tcW w:w="976" w:type="dxa"/>
            <w:vAlign w:val="center"/>
          </w:tcPr>
          <w:p w14:paraId="11D51649"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I</w:t>
            </w:r>
          </w:p>
        </w:tc>
        <w:tc>
          <w:tcPr>
            <w:tcW w:w="709" w:type="dxa"/>
            <w:vAlign w:val="center"/>
          </w:tcPr>
          <w:p w14:paraId="36C4B687" w14:textId="77777777" w:rsidR="00441BC7" w:rsidRPr="007E5657" w:rsidRDefault="00441BC7" w:rsidP="007E5657">
            <w:pPr>
              <w:jc w:val="center"/>
              <w:rPr>
                <w:rFonts w:ascii="Times New Roman" w:hAnsi="Times New Roman" w:cs="Times New Roman"/>
              </w:rPr>
            </w:pPr>
            <w:r w:rsidRPr="007E5657">
              <w:rPr>
                <w:rFonts w:ascii="Times New Roman" w:hAnsi="Times New Roman" w:cs="Times New Roman"/>
              </w:rPr>
              <w:t>2</w:t>
            </w:r>
          </w:p>
        </w:tc>
        <w:tc>
          <w:tcPr>
            <w:tcW w:w="580" w:type="dxa"/>
            <w:vAlign w:val="center"/>
          </w:tcPr>
          <w:p w14:paraId="339B21E0" w14:textId="77777777" w:rsidR="00441BC7" w:rsidRPr="007E5657" w:rsidRDefault="00441BC7" w:rsidP="007E5657">
            <w:pPr>
              <w:jc w:val="center"/>
              <w:rPr>
                <w:rFonts w:ascii="Times New Roman" w:hAnsi="Times New Roman" w:cs="Times New Roman"/>
              </w:rPr>
            </w:pPr>
            <w:r w:rsidRPr="007E5657">
              <w:rPr>
                <w:rFonts w:ascii="Times New Roman" w:hAnsi="Times New Roman" w:cs="Times New Roman"/>
              </w:rPr>
              <w:t>1</w:t>
            </w:r>
          </w:p>
        </w:tc>
        <w:tc>
          <w:tcPr>
            <w:tcW w:w="708" w:type="dxa"/>
          </w:tcPr>
          <w:p w14:paraId="616F5721" w14:textId="77777777" w:rsidR="00441BC7" w:rsidRPr="007E5657" w:rsidRDefault="00441BC7" w:rsidP="007E5657">
            <w:pPr>
              <w:rPr>
                <w:rFonts w:ascii="Times New Roman" w:hAnsi="Times New Roman" w:cs="Times New Roman"/>
                <w:lang w:val="sr-Latn-CS"/>
              </w:rPr>
            </w:pPr>
          </w:p>
        </w:tc>
        <w:tc>
          <w:tcPr>
            <w:tcW w:w="996" w:type="dxa"/>
            <w:vAlign w:val="center"/>
          </w:tcPr>
          <w:p w14:paraId="076E7524" w14:textId="77777777" w:rsidR="00441BC7" w:rsidRPr="007E5657" w:rsidRDefault="00441BC7" w:rsidP="007E5657">
            <w:pPr>
              <w:pStyle w:val="NoSpacing"/>
              <w:jc w:val="center"/>
              <w:rPr>
                <w:szCs w:val="20"/>
                <w:lang w:val="en-US" w:eastAsia="en-US"/>
              </w:rPr>
            </w:pPr>
            <w:r w:rsidRPr="007E5657">
              <w:rPr>
                <w:szCs w:val="20"/>
                <w:lang w:val="en-US" w:eastAsia="en-US"/>
              </w:rPr>
              <w:t>5</w:t>
            </w:r>
          </w:p>
        </w:tc>
      </w:tr>
      <w:tr w:rsidR="00441BC7" w:rsidRPr="007E5657" w14:paraId="5B2DF8FE" w14:textId="77777777" w:rsidTr="007E5657">
        <w:tc>
          <w:tcPr>
            <w:tcW w:w="529" w:type="dxa"/>
          </w:tcPr>
          <w:p w14:paraId="5022CE71" w14:textId="77777777" w:rsidR="00441BC7" w:rsidRPr="007E5657" w:rsidRDefault="00441BC7" w:rsidP="00855307">
            <w:pPr>
              <w:pStyle w:val="ListParagraph"/>
              <w:numPr>
                <w:ilvl w:val="0"/>
                <w:numId w:val="4"/>
              </w:numPr>
              <w:ind w:left="0" w:firstLine="0"/>
              <w:contextualSpacing w:val="0"/>
              <w:rPr>
                <w:rFonts w:ascii="Times New Roman" w:hAnsi="Times New Roman" w:cs="Times New Roman"/>
                <w:lang w:val="sr-Latn-CS"/>
              </w:rPr>
            </w:pPr>
          </w:p>
        </w:tc>
        <w:tc>
          <w:tcPr>
            <w:tcW w:w="5108" w:type="dxa"/>
            <w:gridSpan w:val="2"/>
            <w:vAlign w:val="center"/>
          </w:tcPr>
          <w:p w14:paraId="6256B478" w14:textId="77777777" w:rsidR="00441BC7" w:rsidRPr="007E5657" w:rsidRDefault="00441BC7" w:rsidP="007E5657">
            <w:pPr>
              <w:pStyle w:val="NoSpacing"/>
              <w:rPr>
                <w:szCs w:val="20"/>
                <w:lang w:val="fr-FR" w:eastAsia="en-US"/>
              </w:rPr>
            </w:pPr>
            <w:r w:rsidRPr="007E5657">
              <w:rPr>
                <w:szCs w:val="20"/>
                <w:lang w:val="sl-SI" w:eastAsia="en-US"/>
              </w:rPr>
              <w:t xml:space="preserve">Savremeni njemački jezik 1 – </w:t>
            </w:r>
            <w:r w:rsidRPr="007E5657">
              <w:rPr>
                <w:i/>
                <w:szCs w:val="20"/>
                <w:lang w:val="sl-SI" w:eastAsia="en-US"/>
              </w:rPr>
              <w:t>Nivo A1</w:t>
            </w:r>
          </w:p>
        </w:tc>
        <w:tc>
          <w:tcPr>
            <w:tcW w:w="976" w:type="dxa"/>
            <w:vAlign w:val="center"/>
          </w:tcPr>
          <w:p w14:paraId="33563D41"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I</w:t>
            </w:r>
          </w:p>
        </w:tc>
        <w:tc>
          <w:tcPr>
            <w:tcW w:w="709" w:type="dxa"/>
            <w:vAlign w:val="center"/>
          </w:tcPr>
          <w:p w14:paraId="0E78C267" w14:textId="77777777" w:rsidR="00441BC7" w:rsidRPr="007E5657" w:rsidRDefault="00441BC7" w:rsidP="007E5657">
            <w:pPr>
              <w:jc w:val="center"/>
              <w:rPr>
                <w:rFonts w:ascii="Times New Roman" w:hAnsi="Times New Roman" w:cs="Times New Roman"/>
              </w:rPr>
            </w:pPr>
            <w:r w:rsidRPr="007E5657">
              <w:rPr>
                <w:rFonts w:ascii="Times New Roman" w:hAnsi="Times New Roman" w:cs="Times New Roman"/>
              </w:rPr>
              <w:t>2</w:t>
            </w:r>
          </w:p>
        </w:tc>
        <w:tc>
          <w:tcPr>
            <w:tcW w:w="580" w:type="dxa"/>
            <w:vAlign w:val="center"/>
          </w:tcPr>
          <w:p w14:paraId="49C6B073" w14:textId="77777777" w:rsidR="00441BC7" w:rsidRPr="007E5657" w:rsidRDefault="00441BC7" w:rsidP="007E5657">
            <w:pPr>
              <w:jc w:val="center"/>
              <w:rPr>
                <w:rFonts w:ascii="Times New Roman" w:hAnsi="Times New Roman" w:cs="Times New Roman"/>
              </w:rPr>
            </w:pPr>
            <w:r w:rsidRPr="007E5657">
              <w:rPr>
                <w:rFonts w:ascii="Times New Roman" w:hAnsi="Times New Roman" w:cs="Times New Roman"/>
              </w:rPr>
              <w:t>6</w:t>
            </w:r>
          </w:p>
        </w:tc>
        <w:tc>
          <w:tcPr>
            <w:tcW w:w="708" w:type="dxa"/>
          </w:tcPr>
          <w:p w14:paraId="666C0D1B" w14:textId="77777777" w:rsidR="00441BC7" w:rsidRPr="007E5657" w:rsidRDefault="00441BC7" w:rsidP="007E5657">
            <w:pPr>
              <w:rPr>
                <w:rFonts w:ascii="Times New Roman" w:hAnsi="Times New Roman" w:cs="Times New Roman"/>
                <w:lang w:val="sr-Latn-CS"/>
              </w:rPr>
            </w:pPr>
          </w:p>
        </w:tc>
        <w:tc>
          <w:tcPr>
            <w:tcW w:w="996" w:type="dxa"/>
            <w:vAlign w:val="center"/>
          </w:tcPr>
          <w:p w14:paraId="5A3FC323" w14:textId="77777777" w:rsidR="00441BC7" w:rsidRPr="007E5657" w:rsidRDefault="00441BC7" w:rsidP="007E5657">
            <w:pPr>
              <w:pStyle w:val="NoSpacing"/>
              <w:jc w:val="center"/>
              <w:rPr>
                <w:szCs w:val="20"/>
                <w:lang w:val="en-US" w:eastAsia="en-US"/>
              </w:rPr>
            </w:pPr>
            <w:r w:rsidRPr="007E5657">
              <w:rPr>
                <w:szCs w:val="20"/>
                <w:lang w:val="en-US" w:eastAsia="en-US"/>
              </w:rPr>
              <w:t>10</w:t>
            </w:r>
          </w:p>
        </w:tc>
      </w:tr>
      <w:tr w:rsidR="00441BC7" w:rsidRPr="007E5657" w14:paraId="00255742" w14:textId="77777777" w:rsidTr="007E5657">
        <w:tc>
          <w:tcPr>
            <w:tcW w:w="529" w:type="dxa"/>
          </w:tcPr>
          <w:p w14:paraId="0DB61BF7" w14:textId="77777777" w:rsidR="00441BC7" w:rsidRPr="007E5657" w:rsidRDefault="00441BC7" w:rsidP="00855307">
            <w:pPr>
              <w:pStyle w:val="ListParagraph"/>
              <w:numPr>
                <w:ilvl w:val="0"/>
                <w:numId w:val="4"/>
              </w:numPr>
              <w:ind w:left="0" w:firstLine="0"/>
              <w:contextualSpacing w:val="0"/>
              <w:rPr>
                <w:rFonts w:ascii="Times New Roman" w:hAnsi="Times New Roman" w:cs="Times New Roman"/>
                <w:lang w:val="sr-Latn-CS"/>
              </w:rPr>
            </w:pPr>
          </w:p>
        </w:tc>
        <w:tc>
          <w:tcPr>
            <w:tcW w:w="5108" w:type="dxa"/>
            <w:gridSpan w:val="2"/>
            <w:vAlign w:val="center"/>
          </w:tcPr>
          <w:p w14:paraId="1E5B9798" w14:textId="77777777" w:rsidR="00441BC7" w:rsidRPr="007E5657" w:rsidRDefault="00441BC7" w:rsidP="007E5657">
            <w:pPr>
              <w:pStyle w:val="NoSpacing"/>
              <w:rPr>
                <w:szCs w:val="20"/>
                <w:lang w:val="en-US" w:eastAsia="en-US"/>
              </w:rPr>
            </w:pPr>
            <w:r w:rsidRPr="007E5657">
              <w:rPr>
                <w:szCs w:val="20"/>
                <w:lang w:val="sl-SI" w:eastAsia="en-US"/>
              </w:rPr>
              <w:t>Crnogorski jezik 1</w:t>
            </w:r>
          </w:p>
        </w:tc>
        <w:tc>
          <w:tcPr>
            <w:tcW w:w="976" w:type="dxa"/>
            <w:vAlign w:val="center"/>
          </w:tcPr>
          <w:p w14:paraId="3AD352EC"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I</w:t>
            </w:r>
          </w:p>
        </w:tc>
        <w:tc>
          <w:tcPr>
            <w:tcW w:w="709" w:type="dxa"/>
            <w:vAlign w:val="center"/>
          </w:tcPr>
          <w:p w14:paraId="5821041F" w14:textId="77777777" w:rsidR="00441BC7" w:rsidRPr="007E5657" w:rsidRDefault="00441BC7" w:rsidP="007E5657">
            <w:pPr>
              <w:jc w:val="center"/>
              <w:rPr>
                <w:rFonts w:ascii="Times New Roman" w:hAnsi="Times New Roman" w:cs="Times New Roman"/>
              </w:rPr>
            </w:pPr>
            <w:r w:rsidRPr="007E5657">
              <w:rPr>
                <w:rFonts w:ascii="Times New Roman" w:hAnsi="Times New Roman" w:cs="Times New Roman"/>
              </w:rPr>
              <w:t>2</w:t>
            </w:r>
          </w:p>
        </w:tc>
        <w:tc>
          <w:tcPr>
            <w:tcW w:w="580" w:type="dxa"/>
            <w:vAlign w:val="center"/>
          </w:tcPr>
          <w:p w14:paraId="05A7F1AE" w14:textId="77777777" w:rsidR="00441BC7" w:rsidRPr="007E5657" w:rsidRDefault="00441BC7" w:rsidP="007E5657">
            <w:pPr>
              <w:jc w:val="center"/>
              <w:rPr>
                <w:rFonts w:ascii="Times New Roman" w:hAnsi="Times New Roman" w:cs="Times New Roman"/>
              </w:rPr>
            </w:pPr>
            <w:r w:rsidRPr="007E5657">
              <w:rPr>
                <w:rFonts w:ascii="Times New Roman" w:hAnsi="Times New Roman" w:cs="Times New Roman"/>
              </w:rPr>
              <w:t>1</w:t>
            </w:r>
          </w:p>
        </w:tc>
        <w:tc>
          <w:tcPr>
            <w:tcW w:w="708" w:type="dxa"/>
          </w:tcPr>
          <w:p w14:paraId="16EF6094" w14:textId="77777777" w:rsidR="00441BC7" w:rsidRPr="007E5657" w:rsidRDefault="00441BC7" w:rsidP="007E5657">
            <w:pPr>
              <w:rPr>
                <w:rFonts w:ascii="Times New Roman" w:hAnsi="Times New Roman" w:cs="Times New Roman"/>
                <w:lang w:val="sr-Latn-CS"/>
              </w:rPr>
            </w:pPr>
          </w:p>
        </w:tc>
        <w:tc>
          <w:tcPr>
            <w:tcW w:w="996" w:type="dxa"/>
            <w:vAlign w:val="center"/>
          </w:tcPr>
          <w:p w14:paraId="7858C25D" w14:textId="77777777" w:rsidR="00441BC7" w:rsidRPr="007E5657" w:rsidRDefault="00441BC7" w:rsidP="007E5657">
            <w:pPr>
              <w:pStyle w:val="NoSpacing"/>
              <w:jc w:val="center"/>
              <w:rPr>
                <w:szCs w:val="20"/>
                <w:lang w:val="de-DE" w:eastAsia="en-US"/>
              </w:rPr>
            </w:pPr>
            <w:r w:rsidRPr="007E5657">
              <w:rPr>
                <w:szCs w:val="20"/>
                <w:lang w:val="de-DE" w:eastAsia="en-US"/>
              </w:rPr>
              <w:t>3</w:t>
            </w:r>
          </w:p>
        </w:tc>
      </w:tr>
      <w:tr w:rsidR="00441BC7" w:rsidRPr="007E5657" w14:paraId="6696F672" w14:textId="77777777" w:rsidTr="007E5657">
        <w:tc>
          <w:tcPr>
            <w:tcW w:w="529" w:type="dxa"/>
          </w:tcPr>
          <w:p w14:paraId="339140FD" w14:textId="77777777" w:rsidR="00441BC7" w:rsidRPr="007E5657" w:rsidRDefault="00441BC7" w:rsidP="00855307">
            <w:pPr>
              <w:pStyle w:val="ListParagraph"/>
              <w:numPr>
                <w:ilvl w:val="0"/>
                <w:numId w:val="4"/>
              </w:numPr>
              <w:ind w:left="0" w:firstLine="0"/>
              <w:contextualSpacing w:val="0"/>
              <w:rPr>
                <w:rFonts w:ascii="Times New Roman" w:hAnsi="Times New Roman" w:cs="Times New Roman"/>
                <w:lang w:val="sr-Latn-CS"/>
              </w:rPr>
            </w:pPr>
          </w:p>
        </w:tc>
        <w:tc>
          <w:tcPr>
            <w:tcW w:w="5108" w:type="dxa"/>
            <w:gridSpan w:val="2"/>
            <w:vAlign w:val="center"/>
          </w:tcPr>
          <w:p w14:paraId="667704B9" w14:textId="77777777" w:rsidR="00441BC7" w:rsidRPr="007E5657" w:rsidRDefault="00441BC7" w:rsidP="007E5657">
            <w:pPr>
              <w:pStyle w:val="NoSpacing"/>
              <w:rPr>
                <w:szCs w:val="20"/>
                <w:lang w:val="sl-SI" w:eastAsia="en-US"/>
              </w:rPr>
            </w:pPr>
            <w:r w:rsidRPr="007E5657">
              <w:rPr>
                <w:szCs w:val="20"/>
                <w:lang w:val="sl-SI" w:eastAsia="en-US"/>
              </w:rPr>
              <w:t>Uvod u opštu lingvistiku</w:t>
            </w:r>
          </w:p>
        </w:tc>
        <w:tc>
          <w:tcPr>
            <w:tcW w:w="976" w:type="dxa"/>
            <w:vAlign w:val="center"/>
          </w:tcPr>
          <w:p w14:paraId="7EFD1B20"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I</w:t>
            </w:r>
          </w:p>
        </w:tc>
        <w:tc>
          <w:tcPr>
            <w:tcW w:w="709" w:type="dxa"/>
            <w:vAlign w:val="center"/>
          </w:tcPr>
          <w:p w14:paraId="4F06865F" w14:textId="77777777" w:rsidR="00441BC7" w:rsidRPr="007E5657" w:rsidRDefault="00441BC7" w:rsidP="007E5657">
            <w:pPr>
              <w:jc w:val="center"/>
              <w:rPr>
                <w:rFonts w:ascii="Times New Roman" w:hAnsi="Times New Roman" w:cs="Times New Roman"/>
              </w:rPr>
            </w:pPr>
            <w:r w:rsidRPr="007E5657">
              <w:rPr>
                <w:rFonts w:ascii="Times New Roman" w:hAnsi="Times New Roman" w:cs="Times New Roman"/>
              </w:rPr>
              <w:t>2</w:t>
            </w:r>
          </w:p>
        </w:tc>
        <w:tc>
          <w:tcPr>
            <w:tcW w:w="580" w:type="dxa"/>
            <w:vAlign w:val="center"/>
          </w:tcPr>
          <w:p w14:paraId="485DCC25" w14:textId="77777777" w:rsidR="00441BC7" w:rsidRPr="007E5657" w:rsidRDefault="00441BC7" w:rsidP="007E5657">
            <w:pPr>
              <w:jc w:val="center"/>
              <w:rPr>
                <w:rFonts w:ascii="Times New Roman" w:hAnsi="Times New Roman" w:cs="Times New Roman"/>
              </w:rPr>
            </w:pPr>
            <w:r w:rsidRPr="007E5657">
              <w:rPr>
                <w:rFonts w:ascii="Times New Roman" w:hAnsi="Times New Roman" w:cs="Times New Roman"/>
              </w:rPr>
              <w:t>0</w:t>
            </w:r>
          </w:p>
        </w:tc>
        <w:tc>
          <w:tcPr>
            <w:tcW w:w="708" w:type="dxa"/>
          </w:tcPr>
          <w:p w14:paraId="516D74EB" w14:textId="77777777" w:rsidR="00441BC7" w:rsidRPr="007E5657" w:rsidRDefault="00441BC7" w:rsidP="007E5657">
            <w:pPr>
              <w:rPr>
                <w:rFonts w:ascii="Times New Roman" w:hAnsi="Times New Roman" w:cs="Times New Roman"/>
                <w:lang w:val="sr-Latn-CS"/>
              </w:rPr>
            </w:pPr>
          </w:p>
        </w:tc>
        <w:tc>
          <w:tcPr>
            <w:tcW w:w="996" w:type="dxa"/>
            <w:vAlign w:val="center"/>
          </w:tcPr>
          <w:p w14:paraId="6F2B2E2A" w14:textId="77777777" w:rsidR="00441BC7" w:rsidRPr="007E5657" w:rsidRDefault="00441BC7" w:rsidP="007E5657">
            <w:pPr>
              <w:pStyle w:val="NoSpacing"/>
              <w:jc w:val="center"/>
              <w:rPr>
                <w:szCs w:val="20"/>
                <w:lang w:val="de-DE" w:eastAsia="en-US"/>
              </w:rPr>
            </w:pPr>
            <w:r w:rsidRPr="007E5657">
              <w:rPr>
                <w:szCs w:val="20"/>
                <w:lang w:val="de-DE" w:eastAsia="en-US"/>
              </w:rPr>
              <w:t>3</w:t>
            </w:r>
          </w:p>
        </w:tc>
      </w:tr>
      <w:tr w:rsidR="00441BC7" w:rsidRPr="007E5657" w14:paraId="27B4651A" w14:textId="77777777" w:rsidTr="007E5657">
        <w:tc>
          <w:tcPr>
            <w:tcW w:w="529" w:type="dxa"/>
          </w:tcPr>
          <w:p w14:paraId="4879508D" w14:textId="77777777" w:rsidR="00441BC7" w:rsidRPr="007E5657" w:rsidRDefault="00441BC7" w:rsidP="00855307">
            <w:pPr>
              <w:pStyle w:val="ListParagraph"/>
              <w:numPr>
                <w:ilvl w:val="0"/>
                <w:numId w:val="4"/>
              </w:numPr>
              <w:ind w:left="0" w:firstLine="0"/>
              <w:contextualSpacing w:val="0"/>
              <w:rPr>
                <w:rFonts w:ascii="Times New Roman" w:hAnsi="Times New Roman" w:cs="Times New Roman"/>
                <w:lang w:val="sr-Latn-CS"/>
              </w:rPr>
            </w:pPr>
          </w:p>
        </w:tc>
        <w:tc>
          <w:tcPr>
            <w:tcW w:w="9077" w:type="dxa"/>
            <w:gridSpan w:val="7"/>
            <w:vAlign w:val="center"/>
          </w:tcPr>
          <w:p w14:paraId="71140298" w14:textId="77777777" w:rsidR="00441BC7" w:rsidRPr="007E5657" w:rsidRDefault="00441BC7" w:rsidP="007E5657">
            <w:pPr>
              <w:pStyle w:val="NoSpacing"/>
              <w:rPr>
                <w:szCs w:val="20"/>
                <w:lang w:val="sr-Latn-CS" w:eastAsia="en-US"/>
              </w:rPr>
            </w:pPr>
            <w:r w:rsidRPr="007E5657">
              <w:rPr>
                <w:b/>
                <w:szCs w:val="20"/>
                <w:lang w:val="sr-Latn-CS" w:eastAsia="en-US"/>
              </w:rPr>
              <w:t>Drugi strani jezik-Obavezni izborni predmet (bira se jedan strani jezik)</w:t>
            </w:r>
          </w:p>
        </w:tc>
      </w:tr>
      <w:tr w:rsidR="00441BC7" w:rsidRPr="007E5657" w14:paraId="168D1740" w14:textId="77777777" w:rsidTr="007E5657">
        <w:tc>
          <w:tcPr>
            <w:tcW w:w="529" w:type="dxa"/>
          </w:tcPr>
          <w:p w14:paraId="4E974EDE" w14:textId="77777777" w:rsidR="00441BC7" w:rsidRPr="007E5657" w:rsidRDefault="00441BC7" w:rsidP="007E5657">
            <w:pPr>
              <w:rPr>
                <w:rFonts w:ascii="Times New Roman" w:hAnsi="Times New Roman" w:cs="Times New Roman"/>
                <w:lang w:val="sr-Latn-CS"/>
              </w:rPr>
            </w:pPr>
          </w:p>
        </w:tc>
        <w:tc>
          <w:tcPr>
            <w:tcW w:w="5108" w:type="dxa"/>
            <w:gridSpan w:val="2"/>
            <w:vAlign w:val="center"/>
          </w:tcPr>
          <w:p w14:paraId="1DB96BE0" w14:textId="77777777" w:rsidR="00441BC7" w:rsidRPr="007E5657" w:rsidRDefault="00441BC7" w:rsidP="007E5657">
            <w:pPr>
              <w:pStyle w:val="NoSpacing"/>
              <w:rPr>
                <w:szCs w:val="20"/>
                <w:lang w:val="sl-SI" w:eastAsia="en-US"/>
              </w:rPr>
            </w:pPr>
            <w:r w:rsidRPr="007E5657">
              <w:rPr>
                <w:szCs w:val="20"/>
                <w:lang w:val="sl-SI" w:eastAsia="en-US"/>
              </w:rPr>
              <w:t>Engleski jezik 1</w:t>
            </w:r>
          </w:p>
          <w:p w14:paraId="6D6C1FF4" w14:textId="77777777" w:rsidR="00441BC7" w:rsidRPr="007E5657" w:rsidRDefault="00441BC7" w:rsidP="007E5657">
            <w:pPr>
              <w:pStyle w:val="NoSpacing"/>
              <w:rPr>
                <w:szCs w:val="20"/>
                <w:lang w:val="sl-SI" w:eastAsia="en-US"/>
              </w:rPr>
            </w:pPr>
            <w:r w:rsidRPr="007E5657">
              <w:rPr>
                <w:szCs w:val="20"/>
                <w:lang w:val="sl-SI" w:eastAsia="en-US"/>
              </w:rPr>
              <w:t>Ruski jezik 1</w:t>
            </w:r>
          </w:p>
          <w:p w14:paraId="6812BA97" w14:textId="77777777" w:rsidR="00441BC7" w:rsidRPr="007E5657" w:rsidRDefault="00441BC7" w:rsidP="007E5657">
            <w:pPr>
              <w:pStyle w:val="NoSpacing"/>
              <w:rPr>
                <w:szCs w:val="20"/>
                <w:lang w:val="sl-SI" w:eastAsia="en-US"/>
              </w:rPr>
            </w:pPr>
            <w:r w:rsidRPr="007E5657">
              <w:rPr>
                <w:szCs w:val="20"/>
                <w:lang w:val="sl-SI" w:eastAsia="en-US"/>
              </w:rPr>
              <w:t>Francuski jezik 1</w:t>
            </w:r>
          </w:p>
          <w:p w14:paraId="318D22E0" w14:textId="77777777" w:rsidR="00441BC7" w:rsidRPr="007E5657" w:rsidRDefault="00441BC7" w:rsidP="007E5657">
            <w:pPr>
              <w:pStyle w:val="NoSpacing"/>
              <w:rPr>
                <w:szCs w:val="20"/>
                <w:lang w:val="sl-SI" w:eastAsia="en-US"/>
              </w:rPr>
            </w:pPr>
            <w:r w:rsidRPr="007E5657">
              <w:rPr>
                <w:szCs w:val="20"/>
                <w:lang w:val="sl-SI" w:eastAsia="en-US"/>
              </w:rPr>
              <w:t>Italijanski jezik 1</w:t>
            </w:r>
          </w:p>
          <w:p w14:paraId="0E7FB40F" w14:textId="77777777" w:rsidR="00441BC7" w:rsidRPr="007E5657" w:rsidRDefault="00441BC7" w:rsidP="007E5657">
            <w:pPr>
              <w:pStyle w:val="NoSpacing"/>
              <w:rPr>
                <w:szCs w:val="20"/>
                <w:lang w:val="sr-Latn-CS" w:eastAsia="en-US"/>
              </w:rPr>
            </w:pPr>
            <w:r w:rsidRPr="007E5657">
              <w:rPr>
                <w:szCs w:val="20"/>
                <w:lang w:val="sl-SI" w:eastAsia="en-US"/>
              </w:rPr>
              <w:t>Španski jezik 1</w:t>
            </w:r>
          </w:p>
        </w:tc>
        <w:tc>
          <w:tcPr>
            <w:tcW w:w="976" w:type="dxa"/>
            <w:vAlign w:val="center"/>
          </w:tcPr>
          <w:p w14:paraId="542B5E44"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I</w:t>
            </w:r>
          </w:p>
        </w:tc>
        <w:tc>
          <w:tcPr>
            <w:tcW w:w="709" w:type="dxa"/>
            <w:vAlign w:val="center"/>
          </w:tcPr>
          <w:p w14:paraId="1ECC4719" w14:textId="77777777" w:rsidR="00441BC7" w:rsidRPr="007E5657" w:rsidRDefault="00441BC7" w:rsidP="007E5657">
            <w:pPr>
              <w:pStyle w:val="NoSpacing"/>
              <w:jc w:val="center"/>
              <w:rPr>
                <w:szCs w:val="20"/>
                <w:lang w:val="sr-Latn-CS" w:eastAsia="en-US"/>
              </w:rPr>
            </w:pPr>
            <w:r w:rsidRPr="007E5657">
              <w:rPr>
                <w:szCs w:val="20"/>
                <w:lang w:val="sr-Latn-CS" w:eastAsia="en-US"/>
              </w:rPr>
              <w:t>2</w:t>
            </w:r>
          </w:p>
        </w:tc>
        <w:tc>
          <w:tcPr>
            <w:tcW w:w="580" w:type="dxa"/>
            <w:vAlign w:val="center"/>
          </w:tcPr>
          <w:p w14:paraId="1DD04F3E" w14:textId="77777777" w:rsidR="00441BC7" w:rsidRPr="007E5657" w:rsidRDefault="00441BC7" w:rsidP="007E5657">
            <w:pPr>
              <w:pStyle w:val="NoSpacing"/>
              <w:jc w:val="center"/>
              <w:rPr>
                <w:szCs w:val="20"/>
                <w:lang w:val="sr-Latn-CS" w:eastAsia="en-US"/>
              </w:rPr>
            </w:pPr>
            <w:r w:rsidRPr="007E5657">
              <w:rPr>
                <w:szCs w:val="20"/>
                <w:lang w:val="sr-Latn-CS" w:eastAsia="en-US"/>
              </w:rPr>
              <w:t>2</w:t>
            </w:r>
          </w:p>
        </w:tc>
        <w:tc>
          <w:tcPr>
            <w:tcW w:w="708" w:type="dxa"/>
          </w:tcPr>
          <w:p w14:paraId="5B7CCA19" w14:textId="77777777" w:rsidR="00441BC7" w:rsidRPr="007E5657" w:rsidRDefault="00441BC7" w:rsidP="007E5657">
            <w:pPr>
              <w:rPr>
                <w:rFonts w:ascii="Times New Roman" w:hAnsi="Times New Roman" w:cs="Times New Roman"/>
                <w:lang w:val="sr-Latn-CS"/>
              </w:rPr>
            </w:pPr>
          </w:p>
        </w:tc>
        <w:tc>
          <w:tcPr>
            <w:tcW w:w="996" w:type="dxa"/>
            <w:vAlign w:val="center"/>
          </w:tcPr>
          <w:p w14:paraId="5D621359" w14:textId="77777777" w:rsidR="00441BC7" w:rsidRPr="007E5657" w:rsidRDefault="00441BC7" w:rsidP="007E5657">
            <w:pPr>
              <w:pStyle w:val="NoSpacing"/>
              <w:jc w:val="center"/>
              <w:rPr>
                <w:szCs w:val="20"/>
                <w:lang w:val="sr-Latn-CS" w:eastAsia="en-US"/>
              </w:rPr>
            </w:pPr>
            <w:r w:rsidRPr="007E5657">
              <w:rPr>
                <w:szCs w:val="20"/>
                <w:lang w:val="sr-Latn-CS" w:eastAsia="en-US"/>
              </w:rPr>
              <w:t>4</w:t>
            </w:r>
          </w:p>
        </w:tc>
      </w:tr>
      <w:tr w:rsidR="00441BC7" w:rsidRPr="007E5657" w14:paraId="1142C6CA" w14:textId="77777777" w:rsidTr="007E5657">
        <w:tc>
          <w:tcPr>
            <w:tcW w:w="529" w:type="dxa"/>
          </w:tcPr>
          <w:p w14:paraId="3DC1A487" w14:textId="77777777" w:rsidR="00441BC7" w:rsidRPr="007E5657" w:rsidRDefault="00441BC7" w:rsidP="00855307">
            <w:pPr>
              <w:pStyle w:val="ListParagraph"/>
              <w:numPr>
                <w:ilvl w:val="0"/>
                <w:numId w:val="4"/>
              </w:numPr>
              <w:ind w:left="0" w:firstLine="0"/>
              <w:contextualSpacing w:val="0"/>
              <w:rPr>
                <w:rFonts w:ascii="Times New Roman" w:hAnsi="Times New Roman" w:cs="Times New Roman"/>
                <w:lang w:val="sr-Latn-CS"/>
              </w:rPr>
            </w:pPr>
          </w:p>
        </w:tc>
        <w:tc>
          <w:tcPr>
            <w:tcW w:w="5108" w:type="dxa"/>
            <w:gridSpan w:val="2"/>
            <w:vAlign w:val="center"/>
          </w:tcPr>
          <w:p w14:paraId="48D1A450" w14:textId="77777777" w:rsidR="00441BC7" w:rsidRPr="007E5657" w:rsidRDefault="00441BC7" w:rsidP="007E5657">
            <w:pPr>
              <w:pStyle w:val="NoSpacing"/>
              <w:rPr>
                <w:szCs w:val="20"/>
                <w:lang w:val="de-DE" w:eastAsia="en-US"/>
              </w:rPr>
            </w:pPr>
            <w:r w:rsidRPr="007E5657">
              <w:rPr>
                <w:szCs w:val="20"/>
                <w:lang w:val="de-DE" w:eastAsia="en-US"/>
              </w:rPr>
              <w:t xml:space="preserve">Njemački jezik 2 – Morfologija 1 </w:t>
            </w:r>
          </w:p>
        </w:tc>
        <w:tc>
          <w:tcPr>
            <w:tcW w:w="976" w:type="dxa"/>
            <w:vAlign w:val="center"/>
          </w:tcPr>
          <w:p w14:paraId="2D995FAA"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II</w:t>
            </w:r>
          </w:p>
        </w:tc>
        <w:tc>
          <w:tcPr>
            <w:tcW w:w="709" w:type="dxa"/>
            <w:vAlign w:val="center"/>
          </w:tcPr>
          <w:p w14:paraId="6FF7C4FC" w14:textId="77777777" w:rsidR="00441BC7" w:rsidRPr="007E5657" w:rsidRDefault="00441BC7" w:rsidP="007E5657">
            <w:pPr>
              <w:pStyle w:val="NoSpacing"/>
              <w:jc w:val="center"/>
              <w:rPr>
                <w:szCs w:val="20"/>
                <w:lang w:val="en-US" w:eastAsia="en-US"/>
              </w:rPr>
            </w:pPr>
            <w:r w:rsidRPr="007E5657">
              <w:rPr>
                <w:szCs w:val="20"/>
                <w:lang w:val="en-US" w:eastAsia="en-US"/>
              </w:rPr>
              <w:t>2</w:t>
            </w:r>
          </w:p>
        </w:tc>
        <w:tc>
          <w:tcPr>
            <w:tcW w:w="580" w:type="dxa"/>
            <w:vAlign w:val="center"/>
          </w:tcPr>
          <w:p w14:paraId="0F4CFBA6" w14:textId="77777777" w:rsidR="00441BC7" w:rsidRPr="007E5657" w:rsidRDefault="00441BC7" w:rsidP="007E5657">
            <w:pPr>
              <w:pStyle w:val="NoSpacing"/>
              <w:jc w:val="center"/>
              <w:rPr>
                <w:szCs w:val="20"/>
                <w:lang w:val="en-US" w:eastAsia="en-US"/>
              </w:rPr>
            </w:pPr>
            <w:r w:rsidRPr="007E5657">
              <w:rPr>
                <w:szCs w:val="20"/>
                <w:lang w:val="en-US" w:eastAsia="en-US"/>
              </w:rPr>
              <w:t>2</w:t>
            </w:r>
          </w:p>
        </w:tc>
        <w:tc>
          <w:tcPr>
            <w:tcW w:w="708" w:type="dxa"/>
          </w:tcPr>
          <w:p w14:paraId="175ECBC6" w14:textId="77777777" w:rsidR="00441BC7" w:rsidRPr="007E5657" w:rsidRDefault="00441BC7" w:rsidP="007E5657">
            <w:pPr>
              <w:rPr>
                <w:rFonts w:ascii="Times New Roman" w:hAnsi="Times New Roman" w:cs="Times New Roman"/>
                <w:lang w:val="sr-Latn-CS"/>
              </w:rPr>
            </w:pPr>
          </w:p>
        </w:tc>
        <w:tc>
          <w:tcPr>
            <w:tcW w:w="996" w:type="dxa"/>
            <w:vAlign w:val="center"/>
          </w:tcPr>
          <w:p w14:paraId="2ABC34D0" w14:textId="2E0FCCCC" w:rsidR="00441BC7" w:rsidRPr="007E5657" w:rsidRDefault="00441BC7" w:rsidP="007E5657">
            <w:pPr>
              <w:pStyle w:val="NoSpacing"/>
              <w:jc w:val="center"/>
              <w:rPr>
                <w:szCs w:val="20"/>
                <w:lang w:val="en-US" w:eastAsia="en-US"/>
              </w:rPr>
            </w:pPr>
            <w:r w:rsidRPr="007E5657">
              <w:rPr>
                <w:szCs w:val="20"/>
                <w:highlight w:val="yellow"/>
                <w:lang w:val="en-US" w:eastAsia="en-US"/>
              </w:rPr>
              <w:t>10</w:t>
            </w:r>
          </w:p>
        </w:tc>
      </w:tr>
      <w:tr w:rsidR="00441BC7" w:rsidRPr="007E5657" w14:paraId="71786E57" w14:textId="77777777" w:rsidTr="007E5657">
        <w:tc>
          <w:tcPr>
            <w:tcW w:w="529" w:type="dxa"/>
          </w:tcPr>
          <w:p w14:paraId="49D0E1D7" w14:textId="77777777" w:rsidR="00441BC7" w:rsidRPr="007E5657" w:rsidRDefault="00441BC7" w:rsidP="00855307">
            <w:pPr>
              <w:pStyle w:val="ListParagraph"/>
              <w:numPr>
                <w:ilvl w:val="0"/>
                <w:numId w:val="4"/>
              </w:numPr>
              <w:ind w:left="0" w:firstLine="0"/>
              <w:contextualSpacing w:val="0"/>
              <w:rPr>
                <w:rFonts w:ascii="Times New Roman" w:hAnsi="Times New Roman" w:cs="Times New Roman"/>
                <w:lang w:val="sr-Latn-CS"/>
              </w:rPr>
            </w:pPr>
          </w:p>
        </w:tc>
        <w:tc>
          <w:tcPr>
            <w:tcW w:w="5108" w:type="dxa"/>
            <w:gridSpan w:val="2"/>
            <w:vAlign w:val="center"/>
          </w:tcPr>
          <w:p w14:paraId="6D74C042" w14:textId="77777777" w:rsidR="00441BC7" w:rsidRPr="007E5657" w:rsidRDefault="00441BC7" w:rsidP="007E5657">
            <w:pPr>
              <w:pStyle w:val="NoSpacing"/>
              <w:rPr>
                <w:i/>
                <w:szCs w:val="20"/>
                <w:lang w:val="en-US" w:eastAsia="en-US"/>
              </w:rPr>
            </w:pPr>
            <w:r w:rsidRPr="007E5657">
              <w:rPr>
                <w:szCs w:val="20"/>
                <w:lang w:val="sl-SI" w:eastAsia="en-US"/>
              </w:rPr>
              <w:t xml:space="preserve">Njemačka književnost 2 – </w:t>
            </w:r>
            <w:r w:rsidRPr="007E5657">
              <w:rPr>
                <w:i/>
                <w:szCs w:val="20"/>
                <w:lang w:val="sl-SI" w:eastAsia="en-US"/>
              </w:rPr>
              <w:t>Barok i prosvjetiteljstvo</w:t>
            </w:r>
          </w:p>
        </w:tc>
        <w:tc>
          <w:tcPr>
            <w:tcW w:w="976" w:type="dxa"/>
            <w:vAlign w:val="center"/>
          </w:tcPr>
          <w:p w14:paraId="330084EF"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II</w:t>
            </w:r>
          </w:p>
        </w:tc>
        <w:tc>
          <w:tcPr>
            <w:tcW w:w="709" w:type="dxa"/>
            <w:vAlign w:val="center"/>
          </w:tcPr>
          <w:p w14:paraId="35F8A076" w14:textId="77777777" w:rsidR="00441BC7" w:rsidRPr="007E5657" w:rsidRDefault="00441BC7" w:rsidP="007E5657">
            <w:pPr>
              <w:pStyle w:val="NoSpacing"/>
              <w:jc w:val="center"/>
              <w:rPr>
                <w:szCs w:val="20"/>
                <w:lang w:val="en-US" w:eastAsia="en-US"/>
              </w:rPr>
            </w:pPr>
            <w:r w:rsidRPr="007E5657">
              <w:rPr>
                <w:szCs w:val="20"/>
                <w:lang w:val="en-US" w:eastAsia="en-US"/>
              </w:rPr>
              <w:t>2</w:t>
            </w:r>
          </w:p>
        </w:tc>
        <w:tc>
          <w:tcPr>
            <w:tcW w:w="580" w:type="dxa"/>
            <w:vAlign w:val="center"/>
          </w:tcPr>
          <w:p w14:paraId="1E30AE54" w14:textId="77777777" w:rsidR="00441BC7" w:rsidRPr="007E5657" w:rsidRDefault="00441BC7" w:rsidP="007E5657">
            <w:pPr>
              <w:pStyle w:val="NoSpacing"/>
              <w:jc w:val="center"/>
              <w:rPr>
                <w:szCs w:val="20"/>
                <w:lang w:val="en-US" w:eastAsia="en-US"/>
              </w:rPr>
            </w:pPr>
            <w:r w:rsidRPr="007E5657">
              <w:rPr>
                <w:szCs w:val="20"/>
                <w:lang w:val="en-US" w:eastAsia="en-US"/>
              </w:rPr>
              <w:t>1</w:t>
            </w:r>
          </w:p>
        </w:tc>
        <w:tc>
          <w:tcPr>
            <w:tcW w:w="708" w:type="dxa"/>
          </w:tcPr>
          <w:p w14:paraId="4C9C8FBA" w14:textId="77777777" w:rsidR="00441BC7" w:rsidRPr="007E5657" w:rsidRDefault="00441BC7" w:rsidP="007E5657">
            <w:pPr>
              <w:rPr>
                <w:rFonts w:ascii="Times New Roman" w:hAnsi="Times New Roman" w:cs="Times New Roman"/>
                <w:lang w:val="sr-Latn-CS"/>
              </w:rPr>
            </w:pPr>
          </w:p>
        </w:tc>
        <w:tc>
          <w:tcPr>
            <w:tcW w:w="996" w:type="dxa"/>
            <w:vAlign w:val="center"/>
          </w:tcPr>
          <w:p w14:paraId="2D42A9CA" w14:textId="4A00D966" w:rsidR="00441BC7" w:rsidRPr="007E5657" w:rsidRDefault="00374341" w:rsidP="007E5657">
            <w:pPr>
              <w:pStyle w:val="NoSpacing"/>
              <w:jc w:val="center"/>
              <w:rPr>
                <w:szCs w:val="20"/>
                <w:lang w:val="en-US" w:eastAsia="en-US"/>
              </w:rPr>
            </w:pPr>
            <w:r w:rsidRPr="00374341">
              <w:rPr>
                <w:szCs w:val="20"/>
                <w:highlight w:val="yellow"/>
                <w:lang w:val="en-US" w:eastAsia="en-US"/>
              </w:rPr>
              <w:t>6</w:t>
            </w:r>
          </w:p>
        </w:tc>
      </w:tr>
      <w:tr w:rsidR="00441BC7" w:rsidRPr="007E5657" w14:paraId="056A67C5" w14:textId="77777777" w:rsidTr="007E5657">
        <w:tc>
          <w:tcPr>
            <w:tcW w:w="529" w:type="dxa"/>
          </w:tcPr>
          <w:p w14:paraId="342DF625" w14:textId="77777777" w:rsidR="00441BC7" w:rsidRPr="007E5657" w:rsidRDefault="00441BC7" w:rsidP="00855307">
            <w:pPr>
              <w:pStyle w:val="ListParagraph"/>
              <w:numPr>
                <w:ilvl w:val="0"/>
                <w:numId w:val="4"/>
              </w:numPr>
              <w:ind w:left="0" w:firstLine="0"/>
              <w:contextualSpacing w:val="0"/>
              <w:rPr>
                <w:rFonts w:ascii="Times New Roman" w:hAnsi="Times New Roman" w:cs="Times New Roman"/>
                <w:lang w:val="sr-Latn-CS"/>
              </w:rPr>
            </w:pPr>
          </w:p>
        </w:tc>
        <w:tc>
          <w:tcPr>
            <w:tcW w:w="5108" w:type="dxa"/>
            <w:gridSpan w:val="2"/>
            <w:vAlign w:val="center"/>
          </w:tcPr>
          <w:p w14:paraId="6248AAB4" w14:textId="77777777" w:rsidR="00441BC7" w:rsidRPr="007E5657" w:rsidRDefault="00441BC7" w:rsidP="007E5657">
            <w:pPr>
              <w:pStyle w:val="NoSpacing"/>
              <w:rPr>
                <w:szCs w:val="20"/>
                <w:lang w:val="fr-FR" w:eastAsia="en-US"/>
              </w:rPr>
            </w:pPr>
            <w:r w:rsidRPr="007E5657">
              <w:rPr>
                <w:szCs w:val="20"/>
                <w:lang w:val="sl-SI" w:eastAsia="en-US"/>
              </w:rPr>
              <w:t xml:space="preserve">Savremeni njemački jezik 2 – </w:t>
            </w:r>
            <w:r w:rsidRPr="007E5657">
              <w:rPr>
                <w:i/>
                <w:szCs w:val="20"/>
                <w:lang w:val="sl-SI" w:eastAsia="en-US"/>
              </w:rPr>
              <w:t>Nivo A2</w:t>
            </w:r>
          </w:p>
        </w:tc>
        <w:tc>
          <w:tcPr>
            <w:tcW w:w="976" w:type="dxa"/>
            <w:vAlign w:val="center"/>
          </w:tcPr>
          <w:p w14:paraId="18C99D40"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II</w:t>
            </w:r>
          </w:p>
        </w:tc>
        <w:tc>
          <w:tcPr>
            <w:tcW w:w="709" w:type="dxa"/>
            <w:vAlign w:val="center"/>
          </w:tcPr>
          <w:p w14:paraId="09A25C45" w14:textId="77777777" w:rsidR="00441BC7" w:rsidRPr="007E5657" w:rsidRDefault="00441BC7" w:rsidP="007E5657">
            <w:pPr>
              <w:pStyle w:val="NoSpacing"/>
              <w:jc w:val="center"/>
              <w:rPr>
                <w:szCs w:val="20"/>
                <w:lang w:val="en-US" w:eastAsia="en-US"/>
              </w:rPr>
            </w:pPr>
            <w:r w:rsidRPr="007E5657">
              <w:rPr>
                <w:szCs w:val="20"/>
                <w:lang w:val="en-US" w:eastAsia="en-US"/>
              </w:rPr>
              <w:t>2</w:t>
            </w:r>
          </w:p>
        </w:tc>
        <w:tc>
          <w:tcPr>
            <w:tcW w:w="580" w:type="dxa"/>
            <w:vAlign w:val="center"/>
          </w:tcPr>
          <w:p w14:paraId="34BA8980" w14:textId="77777777" w:rsidR="00441BC7" w:rsidRPr="007E5657" w:rsidRDefault="00441BC7" w:rsidP="007E5657">
            <w:pPr>
              <w:pStyle w:val="NoSpacing"/>
              <w:jc w:val="center"/>
              <w:rPr>
                <w:szCs w:val="20"/>
                <w:lang w:val="en-US" w:eastAsia="en-US"/>
              </w:rPr>
            </w:pPr>
            <w:r w:rsidRPr="007E5657">
              <w:rPr>
                <w:szCs w:val="20"/>
                <w:lang w:val="en-US" w:eastAsia="en-US"/>
              </w:rPr>
              <w:t>6</w:t>
            </w:r>
          </w:p>
        </w:tc>
        <w:tc>
          <w:tcPr>
            <w:tcW w:w="708" w:type="dxa"/>
          </w:tcPr>
          <w:p w14:paraId="7339C372" w14:textId="77777777" w:rsidR="00441BC7" w:rsidRPr="007E5657" w:rsidRDefault="00441BC7" w:rsidP="007E5657">
            <w:pPr>
              <w:rPr>
                <w:rFonts w:ascii="Times New Roman" w:hAnsi="Times New Roman" w:cs="Times New Roman"/>
                <w:lang w:val="sr-Latn-CS"/>
              </w:rPr>
            </w:pPr>
          </w:p>
        </w:tc>
        <w:tc>
          <w:tcPr>
            <w:tcW w:w="996" w:type="dxa"/>
            <w:vAlign w:val="center"/>
          </w:tcPr>
          <w:p w14:paraId="0A0BE55A" w14:textId="77777777" w:rsidR="00441BC7" w:rsidRPr="007E5657" w:rsidRDefault="00441BC7" w:rsidP="007E5657">
            <w:pPr>
              <w:pStyle w:val="NoSpacing"/>
              <w:jc w:val="center"/>
              <w:rPr>
                <w:szCs w:val="20"/>
                <w:lang w:val="en-US" w:eastAsia="en-US"/>
              </w:rPr>
            </w:pPr>
            <w:r w:rsidRPr="007E5657">
              <w:rPr>
                <w:szCs w:val="20"/>
                <w:lang w:val="en-US" w:eastAsia="en-US"/>
              </w:rPr>
              <w:t>10</w:t>
            </w:r>
          </w:p>
        </w:tc>
      </w:tr>
      <w:tr w:rsidR="00441BC7" w:rsidRPr="007E5657" w14:paraId="70B6D33C" w14:textId="77777777" w:rsidTr="007E5657">
        <w:tc>
          <w:tcPr>
            <w:tcW w:w="529" w:type="dxa"/>
          </w:tcPr>
          <w:p w14:paraId="5E1B9B46" w14:textId="77777777" w:rsidR="00441BC7" w:rsidRPr="007E5657" w:rsidRDefault="00441BC7" w:rsidP="00855307">
            <w:pPr>
              <w:pStyle w:val="ListParagraph"/>
              <w:numPr>
                <w:ilvl w:val="0"/>
                <w:numId w:val="4"/>
              </w:numPr>
              <w:ind w:left="0" w:firstLine="0"/>
              <w:contextualSpacing w:val="0"/>
              <w:rPr>
                <w:rFonts w:ascii="Times New Roman" w:hAnsi="Times New Roman" w:cs="Times New Roman"/>
                <w:lang w:val="sr-Latn-CS"/>
              </w:rPr>
            </w:pPr>
          </w:p>
        </w:tc>
        <w:tc>
          <w:tcPr>
            <w:tcW w:w="5108" w:type="dxa"/>
            <w:gridSpan w:val="2"/>
            <w:vAlign w:val="center"/>
          </w:tcPr>
          <w:p w14:paraId="6420BACC" w14:textId="77777777" w:rsidR="00441BC7" w:rsidRPr="007E5657" w:rsidRDefault="00441BC7" w:rsidP="007E5657">
            <w:pPr>
              <w:pStyle w:val="NoSpacing"/>
              <w:rPr>
                <w:szCs w:val="20"/>
                <w:lang w:val="en-US" w:eastAsia="en-US"/>
              </w:rPr>
            </w:pPr>
            <w:r w:rsidRPr="007E5657">
              <w:rPr>
                <w:szCs w:val="20"/>
                <w:lang w:val="sl-SI" w:eastAsia="en-US"/>
              </w:rPr>
              <w:t>Crnogorski jezik 2</w:t>
            </w:r>
          </w:p>
        </w:tc>
        <w:tc>
          <w:tcPr>
            <w:tcW w:w="976" w:type="dxa"/>
            <w:vAlign w:val="center"/>
          </w:tcPr>
          <w:p w14:paraId="56AB134D"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II</w:t>
            </w:r>
          </w:p>
        </w:tc>
        <w:tc>
          <w:tcPr>
            <w:tcW w:w="709" w:type="dxa"/>
            <w:vAlign w:val="center"/>
          </w:tcPr>
          <w:p w14:paraId="7C106017" w14:textId="77777777" w:rsidR="00441BC7" w:rsidRPr="007E5657" w:rsidRDefault="00441BC7" w:rsidP="007E5657">
            <w:pPr>
              <w:pStyle w:val="NoSpacing"/>
              <w:jc w:val="center"/>
              <w:rPr>
                <w:szCs w:val="20"/>
                <w:lang w:val="de-DE" w:eastAsia="en-US"/>
              </w:rPr>
            </w:pPr>
            <w:r w:rsidRPr="007E5657">
              <w:rPr>
                <w:szCs w:val="20"/>
                <w:lang w:val="de-DE" w:eastAsia="en-US"/>
              </w:rPr>
              <w:t>2</w:t>
            </w:r>
          </w:p>
        </w:tc>
        <w:tc>
          <w:tcPr>
            <w:tcW w:w="580" w:type="dxa"/>
            <w:vAlign w:val="center"/>
          </w:tcPr>
          <w:p w14:paraId="1B433A82" w14:textId="77777777" w:rsidR="00441BC7" w:rsidRPr="007E5657" w:rsidRDefault="00441BC7" w:rsidP="007E5657">
            <w:pPr>
              <w:pStyle w:val="NoSpacing"/>
              <w:jc w:val="center"/>
              <w:rPr>
                <w:szCs w:val="20"/>
                <w:lang w:val="de-DE" w:eastAsia="en-US"/>
              </w:rPr>
            </w:pPr>
            <w:r w:rsidRPr="007E5657">
              <w:rPr>
                <w:szCs w:val="20"/>
                <w:lang w:val="de-DE" w:eastAsia="en-US"/>
              </w:rPr>
              <w:t>1</w:t>
            </w:r>
          </w:p>
        </w:tc>
        <w:tc>
          <w:tcPr>
            <w:tcW w:w="708" w:type="dxa"/>
          </w:tcPr>
          <w:p w14:paraId="7D285348" w14:textId="77777777" w:rsidR="00441BC7" w:rsidRPr="007E5657" w:rsidRDefault="00441BC7" w:rsidP="007E5657">
            <w:pPr>
              <w:rPr>
                <w:rFonts w:ascii="Times New Roman" w:hAnsi="Times New Roman" w:cs="Times New Roman"/>
                <w:lang w:val="sr-Latn-CS"/>
              </w:rPr>
            </w:pPr>
          </w:p>
        </w:tc>
        <w:tc>
          <w:tcPr>
            <w:tcW w:w="996" w:type="dxa"/>
            <w:vAlign w:val="center"/>
          </w:tcPr>
          <w:p w14:paraId="0F0FEAFE" w14:textId="77777777" w:rsidR="00441BC7" w:rsidRPr="007E5657" w:rsidRDefault="00441BC7" w:rsidP="007E5657">
            <w:pPr>
              <w:pStyle w:val="NoSpacing"/>
              <w:jc w:val="center"/>
              <w:rPr>
                <w:szCs w:val="20"/>
                <w:lang w:val="de-DE" w:eastAsia="en-US"/>
              </w:rPr>
            </w:pPr>
            <w:r w:rsidRPr="007E5657">
              <w:rPr>
                <w:szCs w:val="20"/>
                <w:lang w:val="de-DE" w:eastAsia="en-US"/>
              </w:rPr>
              <w:t>3</w:t>
            </w:r>
          </w:p>
        </w:tc>
      </w:tr>
      <w:tr w:rsidR="00441BC7" w:rsidRPr="007E5657" w14:paraId="1F123619" w14:textId="77777777" w:rsidTr="007E5657">
        <w:tc>
          <w:tcPr>
            <w:tcW w:w="529" w:type="dxa"/>
          </w:tcPr>
          <w:p w14:paraId="30D29125" w14:textId="77777777" w:rsidR="00441BC7" w:rsidRPr="007E5657" w:rsidRDefault="00441BC7" w:rsidP="00855307">
            <w:pPr>
              <w:pStyle w:val="ListParagraph"/>
              <w:numPr>
                <w:ilvl w:val="0"/>
                <w:numId w:val="4"/>
              </w:numPr>
              <w:ind w:left="0" w:firstLine="0"/>
              <w:contextualSpacing w:val="0"/>
              <w:rPr>
                <w:rFonts w:ascii="Times New Roman" w:hAnsi="Times New Roman" w:cs="Times New Roman"/>
                <w:lang w:val="sr-Latn-CS"/>
              </w:rPr>
            </w:pPr>
          </w:p>
        </w:tc>
        <w:tc>
          <w:tcPr>
            <w:tcW w:w="5108" w:type="dxa"/>
            <w:gridSpan w:val="2"/>
            <w:vAlign w:val="center"/>
          </w:tcPr>
          <w:p w14:paraId="19170519" w14:textId="77777777" w:rsidR="00441BC7" w:rsidRPr="007E5657" w:rsidRDefault="00441BC7" w:rsidP="007E5657">
            <w:pPr>
              <w:pStyle w:val="NoSpacing"/>
              <w:rPr>
                <w:szCs w:val="20"/>
                <w:lang w:val="sl-SI" w:eastAsia="en-US"/>
              </w:rPr>
            </w:pPr>
            <w:r w:rsidRPr="007E5657">
              <w:rPr>
                <w:szCs w:val="20"/>
                <w:lang w:val="sl-SI" w:eastAsia="en-US"/>
              </w:rPr>
              <w:t>Teorija književnosti</w:t>
            </w:r>
          </w:p>
        </w:tc>
        <w:tc>
          <w:tcPr>
            <w:tcW w:w="976" w:type="dxa"/>
            <w:vAlign w:val="center"/>
          </w:tcPr>
          <w:p w14:paraId="232B3C97"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II</w:t>
            </w:r>
          </w:p>
        </w:tc>
        <w:tc>
          <w:tcPr>
            <w:tcW w:w="709" w:type="dxa"/>
            <w:vAlign w:val="center"/>
          </w:tcPr>
          <w:p w14:paraId="4CC042A6" w14:textId="77777777" w:rsidR="00441BC7" w:rsidRPr="007E5657" w:rsidRDefault="00441BC7" w:rsidP="007E5657">
            <w:pPr>
              <w:pStyle w:val="NoSpacing"/>
              <w:jc w:val="center"/>
              <w:rPr>
                <w:szCs w:val="20"/>
                <w:lang w:val="de-DE" w:eastAsia="en-US"/>
              </w:rPr>
            </w:pPr>
            <w:r w:rsidRPr="007E5657">
              <w:rPr>
                <w:szCs w:val="20"/>
                <w:lang w:val="de-DE" w:eastAsia="en-US"/>
              </w:rPr>
              <w:t>2</w:t>
            </w:r>
          </w:p>
        </w:tc>
        <w:tc>
          <w:tcPr>
            <w:tcW w:w="580" w:type="dxa"/>
            <w:vAlign w:val="center"/>
          </w:tcPr>
          <w:p w14:paraId="06C9B353" w14:textId="77777777" w:rsidR="00441BC7" w:rsidRPr="007E5657" w:rsidRDefault="00441BC7" w:rsidP="007E5657">
            <w:pPr>
              <w:pStyle w:val="NoSpacing"/>
              <w:jc w:val="center"/>
              <w:rPr>
                <w:szCs w:val="20"/>
                <w:lang w:val="de-DE" w:eastAsia="en-US"/>
              </w:rPr>
            </w:pPr>
            <w:r w:rsidRPr="007E5657">
              <w:rPr>
                <w:szCs w:val="20"/>
                <w:lang w:val="de-DE" w:eastAsia="en-US"/>
              </w:rPr>
              <w:t>0</w:t>
            </w:r>
          </w:p>
        </w:tc>
        <w:tc>
          <w:tcPr>
            <w:tcW w:w="708" w:type="dxa"/>
          </w:tcPr>
          <w:p w14:paraId="02F1228A" w14:textId="77777777" w:rsidR="00441BC7" w:rsidRPr="007E5657" w:rsidRDefault="00441BC7" w:rsidP="007E5657">
            <w:pPr>
              <w:rPr>
                <w:rFonts w:ascii="Times New Roman" w:hAnsi="Times New Roman" w:cs="Times New Roman"/>
                <w:lang w:val="sr-Latn-CS"/>
              </w:rPr>
            </w:pPr>
          </w:p>
        </w:tc>
        <w:tc>
          <w:tcPr>
            <w:tcW w:w="996" w:type="dxa"/>
            <w:vAlign w:val="center"/>
          </w:tcPr>
          <w:p w14:paraId="77C6C220" w14:textId="77777777" w:rsidR="00441BC7" w:rsidRPr="007E5657" w:rsidRDefault="00441BC7" w:rsidP="007E5657">
            <w:pPr>
              <w:pStyle w:val="NoSpacing"/>
              <w:jc w:val="center"/>
              <w:rPr>
                <w:szCs w:val="20"/>
                <w:lang w:val="de-DE" w:eastAsia="en-US"/>
              </w:rPr>
            </w:pPr>
            <w:r w:rsidRPr="007E5657">
              <w:rPr>
                <w:szCs w:val="20"/>
                <w:lang w:val="de-DE" w:eastAsia="en-US"/>
              </w:rPr>
              <w:t>3</w:t>
            </w:r>
          </w:p>
        </w:tc>
      </w:tr>
      <w:tr w:rsidR="00441BC7" w:rsidRPr="007E5657" w14:paraId="3FA96A98" w14:textId="77777777" w:rsidTr="007E5657">
        <w:tc>
          <w:tcPr>
            <w:tcW w:w="529" w:type="dxa"/>
          </w:tcPr>
          <w:p w14:paraId="18B219DA" w14:textId="77777777" w:rsidR="00441BC7" w:rsidRPr="007E5657" w:rsidRDefault="00441BC7" w:rsidP="00855307">
            <w:pPr>
              <w:pStyle w:val="ListParagraph"/>
              <w:numPr>
                <w:ilvl w:val="0"/>
                <w:numId w:val="4"/>
              </w:numPr>
              <w:ind w:left="0" w:firstLine="0"/>
              <w:contextualSpacing w:val="0"/>
              <w:rPr>
                <w:rFonts w:ascii="Times New Roman" w:hAnsi="Times New Roman" w:cs="Times New Roman"/>
                <w:lang w:val="sr-Latn-CS"/>
              </w:rPr>
            </w:pPr>
          </w:p>
        </w:tc>
        <w:tc>
          <w:tcPr>
            <w:tcW w:w="9077" w:type="dxa"/>
            <w:gridSpan w:val="7"/>
            <w:vAlign w:val="center"/>
          </w:tcPr>
          <w:p w14:paraId="03967F97" w14:textId="77777777" w:rsidR="00441BC7" w:rsidRPr="007E5657" w:rsidRDefault="00441BC7" w:rsidP="007E5657">
            <w:pPr>
              <w:pStyle w:val="NoSpacing"/>
              <w:rPr>
                <w:szCs w:val="20"/>
                <w:lang w:val="sr-Latn-CS" w:eastAsia="en-US"/>
              </w:rPr>
            </w:pPr>
            <w:r w:rsidRPr="007E5657">
              <w:rPr>
                <w:b/>
                <w:szCs w:val="20"/>
                <w:lang w:val="sr-Latn-CS" w:eastAsia="en-US"/>
              </w:rPr>
              <w:t>Drugi strani jezik 2-Obavezni izborni predmet (bira se jedan strani jezik)</w:t>
            </w:r>
          </w:p>
        </w:tc>
      </w:tr>
      <w:tr w:rsidR="00441BC7" w:rsidRPr="007E5657" w14:paraId="232063C2" w14:textId="77777777" w:rsidTr="007E5657">
        <w:tc>
          <w:tcPr>
            <w:tcW w:w="529" w:type="dxa"/>
          </w:tcPr>
          <w:p w14:paraId="616B1F89" w14:textId="77777777" w:rsidR="00441BC7" w:rsidRPr="007E5657" w:rsidRDefault="00441BC7" w:rsidP="007E5657">
            <w:pPr>
              <w:pStyle w:val="ListParagraph"/>
              <w:rPr>
                <w:rFonts w:ascii="Times New Roman" w:hAnsi="Times New Roman" w:cs="Times New Roman"/>
                <w:lang w:val="sr-Latn-CS"/>
              </w:rPr>
            </w:pPr>
          </w:p>
        </w:tc>
        <w:tc>
          <w:tcPr>
            <w:tcW w:w="5108" w:type="dxa"/>
            <w:gridSpan w:val="2"/>
            <w:vAlign w:val="center"/>
          </w:tcPr>
          <w:p w14:paraId="65A5AE33" w14:textId="77777777" w:rsidR="00441BC7" w:rsidRPr="007E5657" w:rsidRDefault="00441BC7" w:rsidP="007E5657">
            <w:pPr>
              <w:pStyle w:val="NoSpacing"/>
              <w:rPr>
                <w:szCs w:val="20"/>
                <w:lang w:val="sr-Latn-CS" w:eastAsia="en-US"/>
              </w:rPr>
            </w:pPr>
            <w:r w:rsidRPr="007E5657">
              <w:rPr>
                <w:szCs w:val="20"/>
                <w:lang w:val="sr-Latn-CS" w:eastAsia="en-US"/>
              </w:rPr>
              <w:t>Engleski jezik 2</w:t>
            </w:r>
          </w:p>
          <w:p w14:paraId="2018B5CB" w14:textId="77777777" w:rsidR="00441BC7" w:rsidRPr="007E5657" w:rsidRDefault="00441BC7" w:rsidP="007E5657">
            <w:pPr>
              <w:pStyle w:val="NoSpacing"/>
              <w:rPr>
                <w:szCs w:val="20"/>
                <w:lang w:val="sr-Latn-CS" w:eastAsia="en-US"/>
              </w:rPr>
            </w:pPr>
            <w:r w:rsidRPr="007E5657">
              <w:rPr>
                <w:szCs w:val="20"/>
                <w:lang w:val="sr-Latn-CS" w:eastAsia="en-US"/>
              </w:rPr>
              <w:t>Ruski jezik 2</w:t>
            </w:r>
          </w:p>
          <w:p w14:paraId="6F02E95C" w14:textId="77777777" w:rsidR="00441BC7" w:rsidRPr="007E5657" w:rsidRDefault="00441BC7" w:rsidP="007E5657">
            <w:pPr>
              <w:pStyle w:val="NoSpacing"/>
              <w:rPr>
                <w:szCs w:val="20"/>
                <w:lang w:val="sr-Latn-CS" w:eastAsia="en-US"/>
              </w:rPr>
            </w:pPr>
            <w:r w:rsidRPr="007E5657">
              <w:rPr>
                <w:szCs w:val="20"/>
                <w:lang w:val="sr-Latn-CS" w:eastAsia="en-US"/>
              </w:rPr>
              <w:t>Francuski jezik 2</w:t>
            </w:r>
          </w:p>
          <w:p w14:paraId="5DBF6C9A" w14:textId="77777777" w:rsidR="00441BC7" w:rsidRPr="007E5657" w:rsidRDefault="00441BC7" w:rsidP="007E5657">
            <w:pPr>
              <w:pStyle w:val="NoSpacing"/>
              <w:rPr>
                <w:szCs w:val="20"/>
                <w:lang w:val="sr-Latn-CS" w:eastAsia="en-US"/>
              </w:rPr>
            </w:pPr>
            <w:r w:rsidRPr="007E5657">
              <w:rPr>
                <w:szCs w:val="20"/>
                <w:lang w:val="sr-Latn-CS" w:eastAsia="en-US"/>
              </w:rPr>
              <w:t>Italijanski jezik 2</w:t>
            </w:r>
          </w:p>
          <w:p w14:paraId="13B6254B" w14:textId="77777777" w:rsidR="00441BC7" w:rsidRPr="007E5657" w:rsidRDefault="00441BC7" w:rsidP="007E5657">
            <w:pPr>
              <w:pStyle w:val="NoSpacing"/>
              <w:rPr>
                <w:szCs w:val="20"/>
                <w:lang w:val="sr-Latn-CS" w:eastAsia="en-US"/>
              </w:rPr>
            </w:pPr>
            <w:r w:rsidRPr="007E5657">
              <w:rPr>
                <w:szCs w:val="20"/>
                <w:lang w:val="sr-Latn-CS" w:eastAsia="en-US"/>
              </w:rPr>
              <w:t>Španski jezik 2</w:t>
            </w:r>
          </w:p>
        </w:tc>
        <w:tc>
          <w:tcPr>
            <w:tcW w:w="976" w:type="dxa"/>
            <w:vAlign w:val="center"/>
          </w:tcPr>
          <w:p w14:paraId="4DC15D73"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II</w:t>
            </w:r>
          </w:p>
        </w:tc>
        <w:tc>
          <w:tcPr>
            <w:tcW w:w="709" w:type="dxa"/>
            <w:vAlign w:val="center"/>
          </w:tcPr>
          <w:p w14:paraId="0E2AEF41" w14:textId="77777777" w:rsidR="00441BC7" w:rsidRPr="007E5657" w:rsidRDefault="00441BC7" w:rsidP="007E5657">
            <w:pPr>
              <w:pStyle w:val="NoSpacing"/>
              <w:jc w:val="center"/>
              <w:rPr>
                <w:szCs w:val="20"/>
                <w:lang w:val="sr-Latn-CS" w:eastAsia="en-US"/>
              </w:rPr>
            </w:pPr>
            <w:r w:rsidRPr="007E5657">
              <w:rPr>
                <w:szCs w:val="20"/>
                <w:lang w:val="sr-Latn-CS" w:eastAsia="en-US"/>
              </w:rPr>
              <w:t>2</w:t>
            </w:r>
          </w:p>
        </w:tc>
        <w:tc>
          <w:tcPr>
            <w:tcW w:w="580" w:type="dxa"/>
            <w:vAlign w:val="center"/>
          </w:tcPr>
          <w:p w14:paraId="2029485D" w14:textId="77777777" w:rsidR="00441BC7" w:rsidRPr="007E5657" w:rsidRDefault="00441BC7" w:rsidP="007E5657">
            <w:pPr>
              <w:pStyle w:val="NoSpacing"/>
              <w:jc w:val="center"/>
              <w:rPr>
                <w:szCs w:val="20"/>
                <w:lang w:val="sr-Latn-CS" w:eastAsia="en-US"/>
              </w:rPr>
            </w:pPr>
            <w:r w:rsidRPr="007E5657">
              <w:rPr>
                <w:szCs w:val="20"/>
                <w:lang w:val="sr-Latn-CS" w:eastAsia="en-US"/>
              </w:rPr>
              <w:t>2</w:t>
            </w:r>
          </w:p>
        </w:tc>
        <w:tc>
          <w:tcPr>
            <w:tcW w:w="708" w:type="dxa"/>
          </w:tcPr>
          <w:p w14:paraId="6AC9D0A7" w14:textId="77777777" w:rsidR="00441BC7" w:rsidRPr="007E5657" w:rsidRDefault="00441BC7" w:rsidP="007E5657">
            <w:pPr>
              <w:rPr>
                <w:rFonts w:ascii="Times New Roman" w:hAnsi="Times New Roman" w:cs="Times New Roman"/>
                <w:lang w:val="sr-Latn-CS"/>
              </w:rPr>
            </w:pPr>
          </w:p>
        </w:tc>
        <w:tc>
          <w:tcPr>
            <w:tcW w:w="996" w:type="dxa"/>
            <w:vAlign w:val="center"/>
          </w:tcPr>
          <w:p w14:paraId="5B5691B3" w14:textId="77777777" w:rsidR="00441BC7" w:rsidRPr="007E5657" w:rsidRDefault="00441BC7" w:rsidP="007E5657">
            <w:pPr>
              <w:pStyle w:val="NoSpacing"/>
              <w:jc w:val="center"/>
              <w:rPr>
                <w:szCs w:val="20"/>
                <w:lang w:val="sr-Latn-CS" w:eastAsia="en-US"/>
              </w:rPr>
            </w:pPr>
            <w:r w:rsidRPr="007E5657">
              <w:rPr>
                <w:szCs w:val="20"/>
                <w:lang w:val="sr-Latn-CS" w:eastAsia="en-US"/>
              </w:rPr>
              <w:t>4</w:t>
            </w:r>
          </w:p>
        </w:tc>
      </w:tr>
      <w:tr w:rsidR="00441BC7" w:rsidRPr="007E5657" w14:paraId="720C232E" w14:textId="77777777" w:rsidTr="007E5657">
        <w:tc>
          <w:tcPr>
            <w:tcW w:w="6613" w:type="dxa"/>
            <w:gridSpan w:val="4"/>
          </w:tcPr>
          <w:p w14:paraId="2C9FDA40" w14:textId="77777777" w:rsidR="00441BC7" w:rsidRPr="007E5657" w:rsidRDefault="00441BC7" w:rsidP="007E5657">
            <w:pPr>
              <w:rPr>
                <w:rFonts w:ascii="Times New Roman" w:hAnsi="Times New Roman" w:cs="Times New Roman"/>
                <w:lang w:val="sr-Latn-CS"/>
              </w:rPr>
            </w:pPr>
            <w:r w:rsidRPr="007E5657">
              <w:rPr>
                <w:rFonts w:ascii="Times New Roman" w:hAnsi="Times New Roman" w:cs="Times New Roman"/>
                <w:lang w:val="sr-Latn-CS"/>
              </w:rPr>
              <w:t>Ukupno časova aktivne nastave</w:t>
            </w:r>
          </w:p>
        </w:tc>
        <w:tc>
          <w:tcPr>
            <w:tcW w:w="709" w:type="dxa"/>
          </w:tcPr>
          <w:p w14:paraId="0B849BC0" w14:textId="77777777" w:rsidR="00441BC7" w:rsidRPr="007E5657" w:rsidRDefault="00441BC7" w:rsidP="007E5657">
            <w:pPr>
              <w:jc w:val="center"/>
              <w:rPr>
                <w:rFonts w:ascii="Times New Roman" w:hAnsi="Times New Roman" w:cs="Times New Roman"/>
                <w:b/>
                <w:lang w:val="sr-Latn-CS"/>
              </w:rPr>
            </w:pPr>
            <w:r w:rsidRPr="007E5657">
              <w:rPr>
                <w:rFonts w:ascii="Times New Roman" w:hAnsi="Times New Roman" w:cs="Times New Roman"/>
                <w:b/>
                <w:highlight w:val="yellow"/>
                <w:lang w:val="sr-Latn-CS"/>
              </w:rPr>
              <w:t>24</w:t>
            </w:r>
          </w:p>
        </w:tc>
        <w:tc>
          <w:tcPr>
            <w:tcW w:w="580" w:type="dxa"/>
          </w:tcPr>
          <w:p w14:paraId="7957C7B3" w14:textId="77777777" w:rsidR="00441BC7" w:rsidRPr="007E5657" w:rsidRDefault="00441BC7" w:rsidP="007E5657">
            <w:pPr>
              <w:jc w:val="center"/>
              <w:rPr>
                <w:rFonts w:ascii="Times New Roman" w:hAnsi="Times New Roman" w:cs="Times New Roman"/>
                <w:b/>
                <w:lang w:val="sr-Latn-CS"/>
              </w:rPr>
            </w:pPr>
            <w:r w:rsidRPr="007E5657">
              <w:rPr>
                <w:rFonts w:ascii="Times New Roman" w:hAnsi="Times New Roman" w:cs="Times New Roman"/>
                <w:b/>
                <w:lang w:val="sr-Latn-CS"/>
              </w:rPr>
              <w:t>24</w:t>
            </w:r>
          </w:p>
        </w:tc>
        <w:tc>
          <w:tcPr>
            <w:tcW w:w="708" w:type="dxa"/>
          </w:tcPr>
          <w:p w14:paraId="37950BA6" w14:textId="77777777" w:rsidR="00441BC7" w:rsidRPr="007E5657" w:rsidRDefault="00441BC7" w:rsidP="007E5657">
            <w:pPr>
              <w:rPr>
                <w:rFonts w:ascii="Times New Roman" w:hAnsi="Times New Roman" w:cs="Times New Roman"/>
                <w:lang w:val="sr-Latn-CS"/>
              </w:rPr>
            </w:pPr>
          </w:p>
        </w:tc>
        <w:tc>
          <w:tcPr>
            <w:tcW w:w="996" w:type="dxa"/>
          </w:tcPr>
          <w:p w14:paraId="6BECAF40" w14:textId="77777777" w:rsidR="00441BC7" w:rsidRPr="007E5657" w:rsidRDefault="00441BC7" w:rsidP="007E5657">
            <w:pPr>
              <w:rPr>
                <w:rFonts w:ascii="Times New Roman" w:hAnsi="Times New Roman" w:cs="Times New Roman"/>
                <w:lang w:val="sr-Latn-CS"/>
              </w:rPr>
            </w:pPr>
          </w:p>
        </w:tc>
      </w:tr>
      <w:tr w:rsidR="00441BC7" w:rsidRPr="007E5657" w14:paraId="2455FBC6" w14:textId="77777777" w:rsidTr="007E5657">
        <w:tc>
          <w:tcPr>
            <w:tcW w:w="6613" w:type="dxa"/>
            <w:gridSpan w:val="4"/>
          </w:tcPr>
          <w:p w14:paraId="56AEA282" w14:textId="77777777" w:rsidR="00441BC7" w:rsidRPr="007E5657" w:rsidRDefault="00441BC7" w:rsidP="007E5657">
            <w:pPr>
              <w:rPr>
                <w:rFonts w:ascii="Times New Roman" w:hAnsi="Times New Roman" w:cs="Times New Roman"/>
                <w:lang w:val="sr-Latn-CS"/>
              </w:rPr>
            </w:pPr>
            <w:r w:rsidRPr="007E5657">
              <w:rPr>
                <w:rFonts w:ascii="Times New Roman" w:hAnsi="Times New Roman" w:cs="Times New Roman"/>
                <w:lang w:val="sr-Latn-CS"/>
              </w:rPr>
              <w:t>Ukupno ECTS kredita</w:t>
            </w:r>
          </w:p>
        </w:tc>
        <w:tc>
          <w:tcPr>
            <w:tcW w:w="709" w:type="dxa"/>
          </w:tcPr>
          <w:p w14:paraId="049D2661" w14:textId="77777777" w:rsidR="00441BC7" w:rsidRPr="007E5657" w:rsidRDefault="00441BC7" w:rsidP="007E5657">
            <w:pPr>
              <w:rPr>
                <w:rFonts w:ascii="Times New Roman" w:hAnsi="Times New Roman" w:cs="Times New Roman"/>
                <w:lang w:val="sr-Latn-CS"/>
              </w:rPr>
            </w:pPr>
          </w:p>
        </w:tc>
        <w:tc>
          <w:tcPr>
            <w:tcW w:w="580" w:type="dxa"/>
          </w:tcPr>
          <w:p w14:paraId="1BD5FFDA" w14:textId="77777777" w:rsidR="00441BC7" w:rsidRPr="007E5657" w:rsidRDefault="00441BC7" w:rsidP="007E5657">
            <w:pPr>
              <w:rPr>
                <w:rFonts w:ascii="Times New Roman" w:hAnsi="Times New Roman" w:cs="Times New Roman"/>
                <w:lang w:val="sr-Latn-CS"/>
              </w:rPr>
            </w:pPr>
          </w:p>
        </w:tc>
        <w:tc>
          <w:tcPr>
            <w:tcW w:w="708" w:type="dxa"/>
          </w:tcPr>
          <w:p w14:paraId="7BC512E7" w14:textId="77777777" w:rsidR="00441BC7" w:rsidRPr="007E5657" w:rsidRDefault="00441BC7" w:rsidP="007E5657">
            <w:pPr>
              <w:rPr>
                <w:rFonts w:ascii="Times New Roman" w:hAnsi="Times New Roman" w:cs="Times New Roman"/>
                <w:lang w:val="sr-Latn-CS"/>
              </w:rPr>
            </w:pPr>
          </w:p>
        </w:tc>
        <w:tc>
          <w:tcPr>
            <w:tcW w:w="996" w:type="dxa"/>
          </w:tcPr>
          <w:p w14:paraId="52731769" w14:textId="77777777" w:rsidR="00441BC7" w:rsidRPr="007E5657" w:rsidRDefault="00441BC7" w:rsidP="007E5657">
            <w:pPr>
              <w:jc w:val="center"/>
              <w:rPr>
                <w:rFonts w:ascii="Times New Roman" w:hAnsi="Times New Roman" w:cs="Times New Roman"/>
                <w:b/>
                <w:lang w:val="sr-Latn-CS"/>
              </w:rPr>
            </w:pPr>
            <w:r w:rsidRPr="007E5657">
              <w:rPr>
                <w:rFonts w:ascii="Times New Roman" w:hAnsi="Times New Roman" w:cs="Times New Roman"/>
                <w:b/>
                <w:lang w:val="sr-Latn-CS"/>
              </w:rPr>
              <w:fldChar w:fldCharType="begin"/>
            </w:r>
            <w:r w:rsidRPr="007E5657">
              <w:rPr>
                <w:rFonts w:ascii="Times New Roman" w:hAnsi="Times New Roman" w:cs="Times New Roman"/>
                <w:b/>
                <w:lang w:val="sr-Latn-CS"/>
              </w:rPr>
              <w:instrText xml:space="preserve"> =SUM(ABOVE) </w:instrText>
            </w:r>
            <w:r w:rsidRPr="007E5657">
              <w:rPr>
                <w:rFonts w:ascii="Times New Roman" w:hAnsi="Times New Roman" w:cs="Times New Roman"/>
                <w:b/>
                <w:lang w:val="sr-Latn-CS"/>
              </w:rPr>
              <w:fldChar w:fldCharType="separate"/>
            </w:r>
            <w:r w:rsidRPr="007E5657">
              <w:rPr>
                <w:rFonts w:ascii="Times New Roman" w:hAnsi="Times New Roman" w:cs="Times New Roman"/>
                <w:b/>
                <w:noProof/>
                <w:lang w:val="sr-Latn-CS"/>
              </w:rPr>
              <w:t>60</w:t>
            </w:r>
            <w:r w:rsidRPr="007E5657">
              <w:rPr>
                <w:rFonts w:ascii="Times New Roman" w:hAnsi="Times New Roman" w:cs="Times New Roman"/>
                <w:b/>
                <w:lang w:val="sr-Latn-CS"/>
              </w:rPr>
              <w:fldChar w:fldCharType="end"/>
            </w:r>
          </w:p>
        </w:tc>
      </w:tr>
      <w:tr w:rsidR="00441BC7" w:rsidRPr="007E5657" w14:paraId="0FD85EFE" w14:textId="77777777" w:rsidTr="007E5657">
        <w:tc>
          <w:tcPr>
            <w:tcW w:w="9606" w:type="dxa"/>
            <w:gridSpan w:val="8"/>
            <w:shd w:val="clear" w:color="auto" w:fill="D9D9D9"/>
            <w:vAlign w:val="center"/>
          </w:tcPr>
          <w:p w14:paraId="11A8B299" w14:textId="77777777" w:rsidR="00441BC7" w:rsidRPr="007E5657" w:rsidRDefault="00441BC7" w:rsidP="007E5657">
            <w:pPr>
              <w:rPr>
                <w:rFonts w:ascii="Times New Roman" w:hAnsi="Times New Roman" w:cs="Times New Roman"/>
                <w:lang w:val="sr-Latn-CS"/>
              </w:rPr>
            </w:pPr>
            <w:r w:rsidRPr="007E5657">
              <w:rPr>
                <w:rFonts w:ascii="Times New Roman" w:hAnsi="Times New Roman" w:cs="Times New Roman"/>
                <w:lang w:val="sr-Latn-CS"/>
              </w:rPr>
              <w:t>DRUGA GODINA</w:t>
            </w:r>
          </w:p>
        </w:tc>
      </w:tr>
      <w:tr w:rsidR="00441BC7" w:rsidRPr="007E5657" w14:paraId="668AA9FC" w14:textId="77777777" w:rsidTr="007E5657">
        <w:tc>
          <w:tcPr>
            <w:tcW w:w="529" w:type="dxa"/>
          </w:tcPr>
          <w:p w14:paraId="7AC0EDB8" w14:textId="77777777" w:rsidR="00441BC7" w:rsidRPr="007E5657" w:rsidRDefault="00441BC7" w:rsidP="00855307">
            <w:pPr>
              <w:pStyle w:val="ListParagraph"/>
              <w:numPr>
                <w:ilvl w:val="0"/>
                <w:numId w:val="5"/>
              </w:numPr>
              <w:ind w:left="0" w:firstLine="0"/>
              <w:contextualSpacing w:val="0"/>
              <w:rPr>
                <w:rFonts w:ascii="Times New Roman" w:hAnsi="Times New Roman" w:cs="Times New Roman"/>
                <w:lang w:val="sr-Latn-CS"/>
              </w:rPr>
            </w:pPr>
          </w:p>
        </w:tc>
        <w:tc>
          <w:tcPr>
            <w:tcW w:w="5108" w:type="dxa"/>
            <w:gridSpan w:val="2"/>
            <w:vAlign w:val="center"/>
          </w:tcPr>
          <w:p w14:paraId="566C9591" w14:textId="77777777" w:rsidR="00441BC7" w:rsidRPr="007E5657" w:rsidRDefault="00441BC7" w:rsidP="007E5657">
            <w:pPr>
              <w:pStyle w:val="NoSpacing"/>
              <w:rPr>
                <w:szCs w:val="20"/>
                <w:lang w:val="de-DE" w:eastAsia="en-US"/>
              </w:rPr>
            </w:pPr>
            <w:r w:rsidRPr="007E5657">
              <w:rPr>
                <w:szCs w:val="20"/>
                <w:lang w:val="de-DE" w:eastAsia="en-US"/>
              </w:rPr>
              <w:t>Njemački jezik 3 – Morfolgija 2</w:t>
            </w:r>
          </w:p>
        </w:tc>
        <w:tc>
          <w:tcPr>
            <w:tcW w:w="976" w:type="dxa"/>
            <w:vAlign w:val="center"/>
          </w:tcPr>
          <w:p w14:paraId="1EB2C0E8" w14:textId="77777777" w:rsidR="00441BC7" w:rsidRPr="007E5657" w:rsidRDefault="00441BC7" w:rsidP="007E5657">
            <w:pPr>
              <w:jc w:val="center"/>
              <w:rPr>
                <w:rFonts w:ascii="Times New Roman" w:hAnsi="Times New Roman" w:cs="Times New Roman"/>
              </w:rPr>
            </w:pPr>
            <w:r w:rsidRPr="007E5657">
              <w:rPr>
                <w:rFonts w:ascii="Times New Roman" w:hAnsi="Times New Roman" w:cs="Times New Roman"/>
              </w:rPr>
              <w:t>III</w:t>
            </w:r>
          </w:p>
        </w:tc>
        <w:tc>
          <w:tcPr>
            <w:tcW w:w="709" w:type="dxa"/>
            <w:vAlign w:val="center"/>
          </w:tcPr>
          <w:p w14:paraId="4A9F46F8" w14:textId="77777777" w:rsidR="00441BC7" w:rsidRPr="007E5657" w:rsidRDefault="00441BC7" w:rsidP="007E5657">
            <w:pPr>
              <w:pStyle w:val="NoSpacing"/>
              <w:jc w:val="center"/>
              <w:rPr>
                <w:lang w:val="en-US" w:eastAsia="en-US"/>
              </w:rPr>
            </w:pPr>
            <w:r w:rsidRPr="007E5657">
              <w:rPr>
                <w:lang w:val="en-US" w:eastAsia="en-US"/>
              </w:rPr>
              <w:t>2</w:t>
            </w:r>
          </w:p>
        </w:tc>
        <w:tc>
          <w:tcPr>
            <w:tcW w:w="580" w:type="dxa"/>
            <w:vAlign w:val="center"/>
          </w:tcPr>
          <w:p w14:paraId="5B7264E5" w14:textId="77777777" w:rsidR="00441BC7" w:rsidRPr="007E5657" w:rsidRDefault="00441BC7" w:rsidP="007E5657">
            <w:pPr>
              <w:pStyle w:val="NoSpacing"/>
              <w:jc w:val="center"/>
              <w:rPr>
                <w:lang w:val="en-US" w:eastAsia="en-US"/>
              </w:rPr>
            </w:pPr>
            <w:r w:rsidRPr="007E5657">
              <w:rPr>
                <w:lang w:val="en-US" w:eastAsia="en-US"/>
              </w:rPr>
              <w:t>2</w:t>
            </w:r>
          </w:p>
        </w:tc>
        <w:tc>
          <w:tcPr>
            <w:tcW w:w="708" w:type="dxa"/>
          </w:tcPr>
          <w:p w14:paraId="4E958600" w14:textId="77777777" w:rsidR="00441BC7" w:rsidRPr="007E5657" w:rsidRDefault="00441BC7" w:rsidP="007E5657">
            <w:pPr>
              <w:rPr>
                <w:rFonts w:ascii="Times New Roman" w:hAnsi="Times New Roman" w:cs="Times New Roman"/>
              </w:rPr>
            </w:pPr>
          </w:p>
        </w:tc>
        <w:tc>
          <w:tcPr>
            <w:tcW w:w="996" w:type="dxa"/>
            <w:vAlign w:val="center"/>
          </w:tcPr>
          <w:p w14:paraId="59427B8D" w14:textId="77777777" w:rsidR="00441BC7" w:rsidRPr="007E5657" w:rsidRDefault="00441BC7" w:rsidP="007E5657">
            <w:pPr>
              <w:pStyle w:val="NoSpacing"/>
              <w:jc w:val="center"/>
              <w:rPr>
                <w:lang w:val="en-US" w:eastAsia="en-US"/>
              </w:rPr>
            </w:pPr>
            <w:r w:rsidRPr="007E5657">
              <w:rPr>
                <w:lang w:val="en-US" w:eastAsia="en-US"/>
              </w:rPr>
              <w:t>5</w:t>
            </w:r>
          </w:p>
        </w:tc>
      </w:tr>
      <w:tr w:rsidR="00441BC7" w:rsidRPr="007E5657" w14:paraId="689409ED" w14:textId="77777777" w:rsidTr="007E5657">
        <w:tc>
          <w:tcPr>
            <w:tcW w:w="529" w:type="dxa"/>
          </w:tcPr>
          <w:p w14:paraId="70A8199C" w14:textId="77777777" w:rsidR="00441BC7" w:rsidRPr="007E5657" w:rsidRDefault="00441BC7" w:rsidP="00855307">
            <w:pPr>
              <w:pStyle w:val="ListParagraph"/>
              <w:numPr>
                <w:ilvl w:val="0"/>
                <w:numId w:val="5"/>
              </w:numPr>
              <w:ind w:left="0" w:firstLine="0"/>
              <w:contextualSpacing w:val="0"/>
              <w:rPr>
                <w:rFonts w:ascii="Times New Roman" w:hAnsi="Times New Roman" w:cs="Times New Roman"/>
                <w:lang w:val="sr-Latn-CS"/>
              </w:rPr>
            </w:pPr>
          </w:p>
        </w:tc>
        <w:tc>
          <w:tcPr>
            <w:tcW w:w="5108" w:type="dxa"/>
            <w:gridSpan w:val="2"/>
            <w:vAlign w:val="center"/>
          </w:tcPr>
          <w:p w14:paraId="7BEB798B" w14:textId="77777777" w:rsidR="00441BC7" w:rsidRPr="007E5657" w:rsidRDefault="00441BC7" w:rsidP="007E5657">
            <w:pPr>
              <w:pStyle w:val="NoSpacing"/>
              <w:rPr>
                <w:i/>
                <w:szCs w:val="20"/>
                <w:lang w:val="sr-Latn-CS" w:eastAsia="en-US"/>
              </w:rPr>
            </w:pPr>
            <w:r w:rsidRPr="007E5657">
              <w:rPr>
                <w:szCs w:val="20"/>
                <w:lang w:val="sl-SI" w:eastAsia="en-US"/>
              </w:rPr>
              <w:t xml:space="preserve">Njemačka književnost 3 – </w:t>
            </w:r>
            <w:r w:rsidRPr="007E5657">
              <w:rPr>
                <w:i/>
                <w:szCs w:val="20"/>
                <w:lang w:val="sl-SI" w:eastAsia="en-US"/>
              </w:rPr>
              <w:t>Njemačka klasika i romantizam</w:t>
            </w:r>
          </w:p>
        </w:tc>
        <w:tc>
          <w:tcPr>
            <w:tcW w:w="976" w:type="dxa"/>
            <w:vAlign w:val="center"/>
          </w:tcPr>
          <w:p w14:paraId="13A2BDB7" w14:textId="77777777" w:rsidR="00441BC7" w:rsidRPr="007E5657" w:rsidRDefault="00441BC7" w:rsidP="007E5657">
            <w:pPr>
              <w:jc w:val="center"/>
              <w:rPr>
                <w:rFonts w:ascii="Times New Roman" w:hAnsi="Times New Roman" w:cs="Times New Roman"/>
              </w:rPr>
            </w:pPr>
            <w:r w:rsidRPr="007E5657">
              <w:rPr>
                <w:rFonts w:ascii="Times New Roman" w:hAnsi="Times New Roman" w:cs="Times New Roman"/>
              </w:rPr>
              <w:t>III</w:t>
            </w:r>
          </w:p>
        </w:tc>
        <w:tc>
          <w:tcPr>
            <w:tcW w:w="709" w:type="dxa"/>
            <w:vAlign w:val="center"/>
          </w:tcPr>
          <w:p w14:paraId="6554BE77" w14:textId="77777777" w:rsidR="00441BC7" w:rsidRPr="007E5657" w:rsidRDefault="00441BC7" w:rsidP="007E5657">
            <w:pPr>
              <w:pStyle w:val="NoSpacing"/>
              <w:jc w:val="center"/>
              <w:rPr>
                <w:lang w:val="en-US" w:eastAsia="en-US"/>
              </w:rPr>
            </w:pPr>
            <w:r w:rsidRPr="007E5657">
              <w:rPr>
                <w:lang w:val="en-US" w:eastAsia="en-US"/>
              </w:rPr>
              <w:t>2</w:t>
            </w:r>
          </w:p>
        </w:tc>
        <w:tc>
          <w:tcPr>
            <w:tcW w:w="580" w:type="dxa"/>
            <w:vAlign w:val="center"/>
          </w:tcPr>
          <w:p w14:paraId="7F1BC2C7" w14:textId="77777777" w:rsidR="00441BC7" w:rsidRPr="007E5657" w:rsidRDefault="00441BC7" w:rsidP="007E5657">
            <w:pPr>
              <w:pStyle w:val="NoSpacing"/>
              <w:jc w:val="center"/>
              <w:rPr>
                <w:lang w:val="en-US" w:eastAsia="en-US"/>
              </w:rPr>
            </w:pPr>
            <w:r w:rsidRPr="007E5657">
              <w:rPr>
                <w:lang w:val="en-US" w:eastAsia="en-US"/>
              </w:rPr>
              <w:t>2</w:t>
            </w:r>
          </w:p>
        </w:tc>
        <w:tc>
          <w:tcPr>
            <w:tcW w:w="708" w:type="dxa"/>
          </w:tcPr>
          <w:p w14:paraId="670C4D8B" w14:textId="77777777" w:rsidR="00441BC7" w:rsidRPr="007E5657" w:rsidRDefault="00441BC7" w:rsidP="007E5657">
            <w:pPr>
              <w:rPr>
                <w:rFonts w:ascii="Times New Roman" w:hAnsi="Times New Roman" w:cs="Times New Roman"/>
              </w:rPr>
            </w:pPr>
          </w:p>
        </w:tc>
        <w:tc>
          <w:tcPr>
            <w:tcW w:w="996" w:type="dxa"/>
            <w:vAlign w:val="center"/>
          </w:tcPr>
          <w:p w14:paraId="5E07B412" w14:textId="77777777" w:rsidR="00441BC7" w:rsidRPr="007E5657" w:rsidRDefault="00441BC7" w:rsidP="007E5657">
            <w:pPr>
              <w:pStyle w:val="NoSpacing"/>
              <w:jc w:val="center"/>
              <w:rPr>
                <w:lang w:val="en-US" w:eastAsia="en-US"/>
              </w:rPr>
            </w:pPr>
            <w:r w:rsidRPr="007E5657">
              <w:rPr>
                <w:lang w:val="en-US" w:eastAsia="en-US"/>
              </w:rPr>
              <w:t>5</w:t>
            </w:r>
          </w:p>
        </w:tc>
      </w:tr>
      <w:tr w:rsidR="00441BC7" w:rsidRPr="007E5657" w14:paraId="4A5DE27D" w14:textId="77777777" w:rsidTr="007E5657">
        <w:tc>
          <w:tcPr>
            <w:tcW w:w="529" w:type="dxa"/>
          </w:tcPr>
          <w:p w14:paraId="124DBED0" w14:textId="77777777" w:rsidR="00441BC7" w:rsidRPr="007E5657" w:rsidRDefault="00441BC7" w:rsidP="00855307">
            <w:pPr>
              <w:pStyle w:val="ListParagraph"/>
              <w:numPr>
                <w:ilvl w:val="0"/>
                <w:numId w:val="5"/>
              </w:numPr>
              <w:ind w:left="0" w:firstLine="0"/>
              <w:contextualSpacing w:val="0"/>
              <w:rPr>
                <w:rFonts w:ascii="Times New Roman" w:hAnsi="Times New Roman" w:cs="Times New Roman"/>
                <w:lang w:val="sr-Latn-CS"/>
              </w:rPr>
            </w:pPr>
          </w:p>
        </w:tc>
        <w:tc>
          <w:tcPr>
            <w:tcW w:w="5108" w:type="dxa"/>
            <w:gridSpan w:val="2"/>
            <w:vAlign w:val="center"/>
          </w:tcPr>
          <w:p w14:paraId="4B9DF2C0" w14:textId="77777777" w:rsidR="00441BC7" w:rsidRPr="007E5657" w:rsidRDefault="00441BC7" w:rsidP="007E5657">
            <w:pPr>
              <w:pStyle w:val="NoSpacing"/>
              <w:rPr>
                <w:i/>
                <w:szCs w:val="20"/>
                <w:lang w:val="sr-Latn-CS" w:eastAsia="en-US"/>
              </w:rPr>
            </w:pPr>
            <w:r w:rsidRPr="003B36D5">
              <w:rPr>
                <w:szCs w:val="20"/>
                <w:highlight w:val="yellow"/>
                <w:lang w:val="sr-Latn-CS" w:eastAsia="en-US"/>
              </w:rPr>
              <w:t>Civilizacija zemalja njemačkog govornog područja</w:t>
            </w:r>
            <w:r w:rsidRPr="007E5657">
              <w:rPr>
                <w:szCs w:val="20"/>
                <w:lang w:val="sr-Latn-CS" w:eastAsia="en-US"/>
              </w:rPr>
              <w:t xml:space="preserve"> </w:t>
            </w:r>
          </w:p>
        </w:tc>
        <w:tc>
          <w:tcPr>
            <w:tcW w:w="976" w:type="dxa"/>
            <w:vAlign w:val="center"/>
          </w:tcPr>
          <w:p w14:paraId="05768AA4" w14:textId="77777777" w:rsidR="00441BC7" w:rsidRPr="007E5657" w:rsidRDefault="00441BC7" w:rsidP="007E5657">
            <w:pPr>
              <w:jc w:val="center"/>
              <w:rPr>
                <w:rFonts w:ascii="Times New Roman" w:hAnsi="Times New Roman" w:cs="Times New Roman"/>
              </w:rPr>
            </w:pPr>
            <w:r w:rsidRPr="007E5657">
              <w:rPr>
                <w:rFonts w:ascii="Times New Roman" w:hAnsi="Times New Roman" w:cs="Times New Roman"/>
              </w:rPr>
              <w:t>III</w:t>
            </w:r>
          </w:p>
        </w:tc>
        <w:tc>
          <w:tcPr>
            <w:tcW w:w="709" w:type="dxa"/>
            <w:vAlign w:val="center"/>
          </w:tcPr>
          <w:p w14:paraId="2FB175B8" w14:textId="77777777" w:rsidR="00441BC7" w:rsidRPr="007E5657" w:rsidRDefault="00441BC7" w:rsidP="007E5657">
            <w:pPr>
              <w:pStyle w:val="NoSpacing"/>
              <w:jc w:val="center"/>
              <w:rPr>
                <w:lang w:val="en-US" w:eastAsia="en-US"/>
              </w:rPr>
            </w:pPr>
            <w:r w:rsidRPr="007E5657">
              <w:rPr>
                <w:lang w:val="en-US" w:eastAsia="en-US"/>
              </w:rPr>
              <w:t>2</w:t>
            </w:r>
          </w:p>
        </w:tc>
        <w:tc>
          <w:tcPr>
            <w:tcW w:w="580" w:type="dxa"/>
            <w:vAlign w:val="center"/>
          </w:tcPr>
          <w:p w14:paraId="45FDD9E7" w14:textId="77777777" w:rsidR="00441BC7" w:rsidRPr="007E5657" w:rsidRDefault="00441BC7" w:rsidP="007E5657">
            <w:pPr>
              <w:pStyle w:val="NoSpacing"/>
              <w:jc w:val="center"/>
              <w:rPr>
                <w:lang w:val="en-US" w:eastAsia="en-US"/>
              </w:rPr>
            </w:pPr>
            <w:r w:rsidRPr="007E5657">
              <w:rPr>
                <w:lang w:val="en-US" w:eastAsia="en-US"/>
              </w:rPr>
              <w:t>0</w:t>
            </w:r>
          </w:p>
        </w:tc>
        <w:tc>
          <w:tcPr>
            <w:tcW w:w="708" w:type="dxa"/>
          </w:tcPr>
          <w:p w14:paraId="369D4664" w14:textId="77777777" w:rsidR="00441BC7" w:rsidRPr="007E5657" w:rsidRDefault="00441BC7" w:rsidP="007E5657">
            <w:pPr>
              <w:rPr>
                <w:rFonts w:ascii="Times New Roman" w:hAnsi="Times New Roman" w:cs="Times New Roman"/>
              </w:rPr>
            </w:pPr>
          </w:p>
        </w:tc>
        <w:tc>
          <w:tcPr>
            <w:tcW w:w="996" w:type="dxa"/>
            <w:vAlign w:val="center"/>
          </w:tcPr>
          <w:p w14:paraId="4AA22B24" w14:textId="77777777" w:rsidR="00441BC7" w:rsidRPr="007E5657" w:rsidRDefault="00441BC7" w:rsidP="007E5657">
            <w:pPr>
              <w:pStyle w:val="NoSpacing"/>
              <w:jc w:val="center"/>
              <w:rPr>
                <w:lang w:val="en-US" w:eastAsia="en-US"/>
              </w:rPr>
            </w:pPr>
            <w:r w:rsidRPr="007E5657">
              <w:rPr>
                <w:lang w:val="en-US" w:eastAsia="en-US"/>
              </w:rPr>
              <w:t>3</w:t>
            </w:r>
          </w:p>
        </w:tc>
      </w:tr>
      <w:tr w:rsidR="00441BC7" w:rsidRPr="007E5657" w14:paraId="56C83641" w14:textId="77777777" w:rsidTr="007E5657">
        <w:tc>
          <w:tcPr>
            <w:tcW w:w="529" w:type="dxa"/>
          </w:tcPr>
          <w:p w14:paraId="0EC6AA28" w14:textId="77777777" w:rsidR="00441BC7" w:rsidRPr="007E5657" w:rsidRDefault="00441BC7" w:rsidP="00855307">
            <w:pPr>
              <w:pStyle w:val="ListParagraph"/>
              <w:numPr>
                <w:ilvl w:val="0"/>
                <w:numId w:val="5"/>
              </w:numPr>
              <w:ind w:left="0" w:firstLine="0"/>
              <w:contextualSpacing w:val="0"/>
              <w:rPr>
                <w:rFonts w:ascii="Times New Roman" w:hAnsi="Times New Roman" w:cs="Times New Roman"/>
                <w:lang w:val="sr-Latn-CS"/>
              </w:rPr>
            </w:pPr>
          </w:p>
        </w:tc>
        <w:tc>
          <w:tcPr>
            <w:tcW w:w="5108" w:type="dxa"/>
            <w:gridSpan w:val="2"/>
            <w:vAlign w:val="center"/>
          </w:tcPr>
          <w:p w14:paraId="767A84B7" w14:textId="77777777" w:rsidR="00441BC7" w:rsidRPr="007E5657" w:rsidRDefault="00441BC7" w:rsidP="007E5657">
            <w:pPr>
              <w:pStyle w:val="NoSpacing"/>
              <w:rPr>
                <w:szCs w:val="20"/>
                <w:lang w:val="it-IT" w:eastAsia="en-US"/>
              </w:rPr>
            </w:pPr>
            <w:r w:rsidRPr="007E5657">
              <w:rPr>
                <w:szCs w:val="20"/>
                <w:lang w:val="sl-SI" w:eastAsia="en-US"/>
              </w:rPr>
              <w:t xml:space="preserve">Savremeni njemački jezik 3 – </w:t>
            </w:r>
            <w:r w:rsidRPr="007E5657">
              <w:rPr>
                <w:i/>
                <w:szCs w:val="20"/>
                <w:lang w:val="sl-SI" w:eastAsia="en-US"/>
              </w:rPr>
              <w:t>Nivo B1.1</w:t>
            </w:r>
          </w:p>
        </w:tc>
        <w:tc>
          <w:tcPr>
            <w:tcW w:w="976" w:type="dxa"/>
            <w:vAlign w:val="center"/>
          </w:tcPr>
          <w:p w14:paraId="5542458F" w14:textId="77777777" w:rsidR="00441BC7" w:rsidRPr="007E5657" w:rsidRDefault="00441BC7" w:rsidP="007E5657">
            <w:pPr>
              <w:jc w:val="center"/>
              <w:rPr>
                <w:rFonts w:ascii="Times New Roman" w:hAnsi="Times New Roman" w:cs="Times New Roman"/>
              </w:rPr>
            </w:pPr>
            <w:r w:rsidRPr="007E5657">
              <w:rPr>
                <w:rFonts w:ascii="Times New Roman" w:hAnsi="Times New Roman" w:cs="Times New Roman"/>
              </w:rPr>
              <w:t>III</w:t>
            </w:r>
          </w:p>
        </w:tc>
        <w:tc>
          <w:tcPr>
            <w:tcW w:w="709" w:type="dxa"/>
            <w:vAlign w:val="center"/>
          </w:tcPr>
          <w:p w14:paraId="6A735A22" w14:textId="77777777" w:rsidR="00441BC7" w:rsidRPr="007E5657" w:rsidRDefault="00441BC7" w:rsidP="007E5657">
            <w:pPr>
              <w:pStyle w:val="NoSpacing"/>
              <w:jc w:val="center"/>
              <w:rPr>
                <w:lang w:val="en-US" w:eastAsia="en-US"/>
              </w:rPr>
            </w:pPr>
            <w:r w:rsidRPr="007E5657">
              <w:rPr>
                <w:lang w:val="en-US" w:eastAsia="en-US"/>
              </w:rPr>
              <w:t>2</w:t>
            </w:r>
          </w:p>
        </w:tc>
        <w:tc>
          <w:tcPr>
            <w:tcW w:w="580" w:type="dxa"/>
            <w:vAlign w:val="center"/>
          </w:tcPr>
          <w:p w14:paraId="6655CCBA" w14:textId="77777777" w:rsidR="00441BC7" w:rsidRPr="007E5657" w:rsidRDefault="00441BC7" w:rsidP="007E5657">
            <w:pPr>
              <w:pStyle w:val="NoSpacing"/>
              <w:jc w:val="center"/>
              <w:rPr>
                <w:lang w:val="en-US" w:eastAsia="en-US"/>
              </w:rPr>
            </w:pPr>
            <w:r w:rsidRPr="007E5657">
              <w:rPr>
                <w:lang w:val="en-US" w:eastAsia="en-US"/>
              </w:rPr>
              <w:t>6</w:t>
            </w:r>
          </w:p>
        </w:tc>
        <w:tc>
          <w:tcPr>
            <w:tcW w:w="708" w:type="dxa"/>
          </w:tcPr>
          <w:p w14:paraId="049BD783" w14:textId="77777777" w:rsidR="00441BC7" w:rsidRPr="007E5657" w:rsidRDefault="00441BC7" w:rsidP="007E5657">
            <w:pPr>
              <w:rPr>
                <w:rFonts w:ascii="Times New Roman" w:hAnsi="Times New Roman" w:cs="Times New Roman"/>
              </w:rPr>
            </w:pPr>
          </w:p>
        </w:tc>
        <w:tc>
          <w:tcPr>
            <w:tcW w:w="996" w:type="dxa"/>
            <w:vAlign w:val="center"/>
          </w:tcPr>
          <w:p w14:paraId="69A76B31" w14:textId="708DBBF8" w:rsidR="00441BC7" w:rsidRPr="007E5657" w:rsidRDefault="00C32777" w:rsidP="007E5657">
            <w:pPr>
              <w:pStyle w:val="NoSpacing"/>
              <w:jc w:val="center"/>
              <w:rPr>
                <w:lang w:val="en-US" w:eastAsia="en-US"/>
              </w:rPr>
            </w:pPr>
            <w:r w:rsidRPr="00C32777">
              <w:rPr>
                <w:highlight w:val="yellow"/>
                <w:lang w:val="en-US" w:eastAsia="en-US"/>
              </w:rPr>
              <w:t>9</w:t>
            </w:r>
          </w:p>
        </w:tc>
      </w:tr>
      <w:tr w:rsidR="00441BC7" w:rsidRPr="007E5657" w14:paraId="3B163A13" w14:textId="77777777" w:rsidTr="007E5657">
        <w:tc>
          <w:tcPr>
            <w:tcW w:w="529" w:type="dxa"/>
          </w:tcPr>
          <w:p w14:paraId="59D63454" w14:textId="77777777" w:rsidR="00441BC7" w:rsidRPr="007E5657" w:rsidRDefault="00441BC7" w:rsidP="00855307">
            <w:pPr>
              <w:pStyle w:val="ListParagraph"/>
              <w:numPr>
                <w:ilvl w:val="0"/>
                <w:numId w:val="5"/>
              </w:numPr>
              <w:ind w:left="0" w:firstLine="0"/>
              <w:contextualSpacing w:val="0"/>
              <w:rPr>
                <w:rFonts w:ascii="Times New Roman" w:hAnsi="Times New Roman" w:cs="Times New Roman"/>
                <w:lang w:val="sr-Latn-CS"/>
              </w:rPr>
            </w:pPr>
          </w:p>
        </w:tc>
        <w:tc>
          <w:tcPr>
            <w:tcW w:w="5108" w:type="dxa"/>
            <w:gridSpan w:val="2"/>
            <w:vAlign w:val="center"/>
          </w:tcPr>
          <w:p w14:paraId="09A256C2" w14:textId="77777777" w:rsidR="00441BC7" w:rsidRPr="007E5657" w:rsidRDefault="00441BC7" w:rsidP="007E5657">
            <w:pPr>
              <w:pStyle w:val="NoSpacing"/>
              <w:rPr>
                <w:szCs w:val="20"/>
                <w:lang w:val="sl-SI" w:eastAsia="en-US"/>
              </w:rPr>
            </w:pPr>
            <w:r w:rsidRPr="007E5657">
              <w:rPr>
                <w:szCs w:val="20"/>
                <w:lang w:val="sl-SI" w:eastAsia="en-US"/>
              </w:rPr>
              <w:t xml:space="preserve">Osnove prevođenja 1 </w:t>
            </w:r>
          </w:p>
        </w:tc>
        <w:tc>
          <w:tcPr>
            <w:tcW w:w="976" w:type="dxa"/>
            <w:vAlign w:val="center"/>
          </w:tcPr>
          <w:p w14:paraId="33E6F498" w14:textId="77777777" w:rsidR="00441BC7" w:rsidRPr="007E5657" w:rsidRDefault="00441BC7" w:rsidP="007E5657">
            <w:pPr>
              <w:jc w:val="center"/>
              <w:rPr>
                <w:rFonts w:ascii="Times New Roman" w:hAnsi="Times New Roman" w:cs="Times New Roman"/>
              </w:rPr>
            </w:pPr>
            <w:r w:rsidRPr="007E5657">
              <w:rPr>
                <w:rFonts w:ascii="Times New Roman" w:hAnsi="Times New Roman" w:cs="Times New Roman"/>
              </w:rPr>
              <w:t>III</w:t>
            </w:r>
          </w:p>
        </w:tc>
        <w:tc>
          <w:tcPr>
            <w:tcW w:w="709" w:type="dxa"/>
            <w:vAlign w:val="center"/>
          </w:tcPr>
          <w:p w14:paraId="3E4233D3" w14:textId="77777777" w:rsidR="00441BC7" w:rsidRPr="007E5657" w:rsidRDefault="00441BC7" w:rsidP="007E5657">
            <w:pPr>
              <w:pStyle w:val="NoSpacing"/>
              <w:jc w:val="center"/>
              <w:rPr>
                <w:lang w:val="it-IT" w:eastAsia="en-US"/>
              </w:rPr>
            </w:pPr>
            <w:r w:rsidRPr="007E5657">
              <w:rPr>
                <w:lang w:val="it-IT" w:eastAsia="en-US"/>
              </w:rPr>
              <w:t>2</w:t>
            </w:r>
          </w:p>
        </w:tc>
        <w:tc>
          <w:tcPr>
            <w:tcW w:w="580" w:type="dxa"/>
            <w:vAlign w:val="center"/>
          </w:tcPr>
          <w:p w14:paraId="0CCAFFDF" w14:textId="77777777" w:rsidR="00441BC7" w:rsidRPr="007E5657" w:rsidRDefault="00441BC7" w:rsidP="007E5657">
            <w:pPr>
              <w:pStyle w:val="NoSpacing"/>
              <w:jc w:val="center"/>
              <w:rPr>
                <w:lang w:val="it-IT" w:eastAsia="en-US"/>
              </w:rPr>
            </w:pPr>
            <w:r w:rsidRPr="00C32777">
              <w:rPr>
                <w:lang w:val="it-IT" w:eastAsia="en-US"/>
              </w:rPr>
              <w:t>0</w:t>
            </w:r>
          </w:p>
        </w:tc>
        <w:tc>
          <w:tcPr>
            <w:tcW w:w="708" w:type="dxa"/>
          </w:tcPr>
          <w:p w14:paraId="62C6B5CC" w14:textId="77777777" w:rsidR="00441BC7" w:rsidRPr="007E5657" w:rsidRDefault="00441BC7" w:rsidP="007E5657">
            <w:pPr>
              <w:rPr>
                <w:rFonts w:ascii="Times New Roman" w:hAnsi="Times New Roman" w:cs="Times New Roman"/>
              </w:rPr>
            </w:pPr>
          </w:p>
        </w:tc>
        <w:tc>
          <w:tcPr>
            <w:tcW w:w="996" w:type="dxa"/>
            <w:vAlign w:val="center"/>
          </w:tcPr>
          <w:p w14:paraId="7C393E41" w14:textId="2FE550AE" w:rsidR="00441BC7" w:rsidRPr="007E5657" w:rsidRDefault="003B36D5" w:rsidP="007E5657">
            <w:pPr>
              <w:pStyle w:val="NoSpacing"/>
              <w:jc w:val="center"/>
              <w:rPr>
                <w:lang w:val="it-IT" w:eastAsia="en-US"/>
              </w:rPr>
            </w:pPr>
            <w:r w:rsidRPr="003B36D5">
              <w:rPr>
                <w:highlight w:val="yellow"/>
                <w:lang w:val="it-IT" w:eastAsia="en-US"/>
              </w:rPr>
              <w:t>4</w:t>
            </w:r>
          </w:p>
        </w:tc>
      </w:tr>
      <w:tr w:rsidR="00441BC7" w:rsidRPr="007E5657" w14:paraId="55608636" w14:textId="77777777" w:rsidTr="007E5657">
        <w:tc>
          <w:tcPr>
            <w:tcW w:w="529" w:type="dxa"/>
          </w:tcPr>
          <w:p w14:paraId="5EBECB7C" w14:textId="77777777" w:rsidR="00441BC7" w:rsidRPr="007E5657" w:rsidRDefault="00441BC7" w:rsidP="00855307">
            <w:pPr>
              <w:pStyle w:val="ListParagraph"/>
              <w:numPr>
                <w:ilvl w:val="0"/>
                <w:numId w:val="5"/>
              </w:numPr>
              <w:ind w:left="0" w:firstLine="0"/>
              <w:contextualSpacing w:val="0"/>
              <w:rPr>
                <w:rFonts w:ascii="Times New Roman" w:hAnsi="Times New Roman" w:cs="Times New Roman"/>
                <w:lang w:val="sr-Latn-CS"/>
              </w:rPr>
            </w:pPr>
          </w:p>
        </w:tc>
        <w:tc>
          <w:tcPr>
            <w:tcW w:w="9077" w:type="dxa"/>
            <w:gridSpan w:val="7"/>
            <w:vAlign w:val="center"/>
          </w:tcPr>
          <w:p w14:paraId="5891330E" w14:textId="77777777" w:rsidR="00441BC7" w:rsidRPr="007E5657" w:rsidRDefault="00441BC7" w:rsidP="007E5657">
            <w:pPr>
              <w:pStyle w:val="NoSpacing"/>
              <w:rPr>
                <w:szCs w:val="20"/>
                <w:lang w:val="sr-Latn-CS" w:eastAsia="en-US"/>
              </w:rPr>
            </w:pPr>
            <w:r w:rsidRPr="007E5657">
              <w:rPr>
                <w:b/>
                <w:szCs w:val="20"/>
                <w:lang w:val="sr-Latn-CS" w:eastAsia="en-US"/>
              </w:rPr>
              <w:t>Drugi strani jezik 3-Obavezni izborni predmet (bira se jedan strani jezik)</w:t>
            </w:r>
          </w:p>
        </w:tc>
      </w:tr>
      <w:tr w:rsidR="00441BC7" w:rsidRPr="007E5657" w14:paraId="699F92D8" w14:textId="77777777" w:rsidTr="007E5657">
        <w:tc>
          <w:tcPr>
            <w:tcW w:w="529" w:type="dxa"/>
          </w:tcPr>
          <w:p w14:paraId="7309B58F" w14:textId="77777777" w:rsidR="00441BC7" w:rsidRPr="007E5657" w:rsidRDefault="00441BC7" w:rsidP="007E5657">
            <w:pPr>
              <w:pStyle w:val="ListParagraph"/>
              <w:rPr>
                <w:rFonts w:ascii="Times New Roman" w:hAnsi="Times New Roman" w:cs="Times New Roman"/>
                <w:lang w:val="sr-Latn-CS"/>
              </w:rPr>
            </w:pPr>
          </w:p>
        </w:tc>
        <w:tc>
          <w:tcPr>
            <w:tcW w:w="5108" w:type="dxa"/>
            <w:gridSpan w:val="2"/>
            <w:vAlign w:val="center"/>
          </w:tcPr>
          <w:p w14:paraId="56871706" w14:textId="77777777" w:rsidR="00441BC7" w:rsidRPr="007E5657" w:rsidRDefault="00441BC7" w:rsidP="007E5657">
            <w:pPr>
              <w:pStyle w:val="NoSpacing"/>
              <w:rPr>
                <w:szCs w:val="20"/>
                <w:lang w:val="sr-Latn-CS" w:eastAsia="en-US"/>
              </w:rPr>
            </w:pPr>
            <w:r w:rsidRPr="007E5657">
              <w:rPr>
                <w:szCs w:val="20"/>
                <w:lang w:val="sr-Latn-CS" w:eastAsia="en-US"/>
              </w:rPr>
              <w:t>Engleski jezik 3</w:t>
            </w:r>
          </w:p>
          <w:p w14:paraId="178B268F" w14:textId="77777777" w:rsidR="00441BC7" w:rsidRPr="007E5657" w:rsidRDefault="00441BC7" w:rsidP="007E5657">
            <w:pPr>
              <w:pStyle w:val="NoSpacing"/>
              <w:rPr>
                <w:szCs w:val="20"/>
                <w:lang w:val="sr-Latn-CS" w:eastAsia="en-US"/>
              </w:rPr>
            </w:pPr>
            <w:r w:rsidRPr="007E5657">
              <w:rPr>
                <w:szCs w:val="20"/>
                <w:lang w:val="sr-Latn-CS" w:eastAsia="en-US"/>
              </w:rPr>
              <w:t>Ruski jezik 3</w:t>
            </w:r>
          </w:p>
          <w:p w14:paraId="50530C92" w14:textId="77777777" w:rsidR="00441BC7" w:rsidRPr="007E5657" w:rsidRDefault="00441BC7" w:rsidP="007E5657">
            <w:pPr>
              <w:pStyle w:val="NoSpacing"/>
              <w:rPr>
                <w:szCs w:val="20"/>
                <w:lang w:val="sr-Latn-CS" w:eastAsia="en-US"/>
              </w:rPr>
            </w:pPr>
            <w:r w:rsidRPr="007E5657">
              <w:rPr>
                <w:szCs w:val="20"/>
                <w:lang w:val="sr-Latn-CS" w:eastAsia="en-US"/>
              </w:rPr>
              <w:t>Francuski jezik 3</w:t>
            </w:r>
          </w:p>
          <w:p w14:paraId="1D1627F7" w14:textId="77777777" w:rsidR="00441BC7" w:rsidRPr="007E5657" w:rsidRDefault="00441BC7" w:rsidP="007E5657">
            <w:pPr>
              <w:pStyle w:val="NoSpacing"/>
              <w:rPr>
                <w:szCs w:val="20"/>
                <w:lang w:val="sr-Latn-CS" w:eastAsia="en-US"/>
              </w:rPr>
            </w:pPr>
            <w:r w:rsidRPr="007E5657">
              <w:rPr>
                <w:szCs w:val="20"/>
                <w:lang w:val="sr-Latn-CS" w:eastAsia="en-US"/>
              </w:rPr>
              <w:t>Italijanski jezik 3</w:t>
            </w:r>
          </w:p>
          <w:p w14:paraId="7607E9EC" w14:textId="77777777" w:rsidR="00441BC7" w:rsidRPr="007E5657" w:rsidRDefault="00441BC7" w:rsidP="007E5657">
            <w:pPr>
              <w:pStyle w:val="NoSpacing"/>
              <w:rPr>
                <w:szCs w:val="20"/>
                <w:lang w:val="sr-Latn-CS" w:eastAsia="en-US"/>
              </w:rPr>
            </w:pPr>
            <w:r w:rsidRPr="007E5657">
              <w:rPr>
                <w:szCs w:val="20"/>
                <w:lang w:val="sr-Latn-CS" w:eastAsia="en-US"/>
              </w:rPr>
              <w:t>Španski jezik 3</w:t>
            </w:r>
          </w:p>
        </w:tc>
        <w:tc>
          <w:tcPr>
            <w:tcW w:w="976" w:type="dxa"/>
            <w:vAlign w:val="center"/>
          </w:tcPr>
          <w:p w14:paraId="28A5EF9B" w14:textId="77777777" w:rsidR="00441BC7" w:rsidRPr="007E5657" w:rsidRDefault="00441BC7" w:rsidP="007E5657">
            <w:pPr>
              <w:jc w:val="center"/>
              <w:rPr>
                <w:rFonts w:ascii="Times New Roman" w:hAnsi="Times New Roman" w:cs="Times New Roman"/>
              </w:rPr>
            </w:pPr>
            <w:r w:rsidRPr="007E5657">
              <w:rPr>
                <w:rFonts w:ascii="Times New Roman" w:hAnsi="Times New Roman" w:cs="Times New Roman"/>
              </w:rPr>
              <w:t>III</w:t>
            </w:r>
          </w:p>
        </w:tc>
        <w:tc>
          <w:tcPr>
            <w:tcW w:w="709" w:type="dxa"/>
            <w:vAlign w:val="center"/>
          </w:tcPr>
          <w:p w14:paraId="00E5E44E" w14:textId="77777777" w:rsidR="00441BC7" w:rsidRPr="007E5657" w:rsidRDefault="00441BC7" w:rsidP="007E5657">
            <w:pPr>
              <w:pStyle w:val="NoSpacing"/>
              <w:jc w:val="center"/>
              <w:rPr>
                <w:szCs w:val="20"/>
                <w:lang w:val="sr-Latn-CS" w:eastAsia="en-US"/>
              </w:rPr>
            </w:pPr>
            <w:r w:rsidRPr="007E5657">
              <w:rPr>
                <w:szCs w:val="20"/>
                <w:lang w:val="sr-Latn-CS" w:eastAsia="en-US"/>
              </w:rPr>
              <w:t>2</w:t>
            </w:r>
          </w:p>
        </w:tc>
        <w:tc>
          <w:tcPr>
            <w:tcW w:w="580" w:type="dxa"/>
            <w:vAlign w:val="center"/>
          </w:tcPr>
          <w:p w14:paraId="0E743365" w14:textId="77777777" w:rsidR="00441BC7" w:rsidRPr="007E5657" w:rsidRDefault="00441BC7" w:rsidP="007E5657">
            <w:pPr>
              <w:pStyle w:val="NoSpacing"/>
              <w:jc w:val="center"/>
              <w:rPr>
                <w:szCs w:val="20"/>
                <w:lang w:val="sr-Latn-CS" w:eastAsia="en-US"/>
              </w:rPr>
            </w:pPr>
            <w:r w:rsidRPr="007E5657">
              <w:rPr>
                <w:szCs w:val="20"/>
                <w:lang w:val="sr-Latn-CS" w:eastAsia="en-US"/>
              </w:rPr>
              <w:t>2</w:t>
            </w:r>
          </w:p>
        </w:tc>
        <w:tc>
          <w:tcPr>
            <w:tcW w:w="708" w:type="dxa"/>
          </w:tcPr>
          <w:p w14:paraId="1AE45FDE" w14:textId="77777777" w:rsidR="00441BC7" w:rsidRPr="007E5657" w:rsidRDefault="00441BC7" w:rsidP="007E5657">
            <w:pPr>
              <w:rPr>
                <w:rFonts w:ascii="Times New Roman" w:hAnsi="Times New Roman" w:cs="Times New Roman"/>
              </w:rPr>
            </w:pPr>
          </w:p>
        </w:tc>
        <w:tc>
          <w:tcPr>
            <w:tcW w:w="996" w:type="dxa"/>
            <w:vAlign w:val="center"/>
          </w:tcPr>
          <w:p w14:paraId="463E9323" w14:textId="77777777" w:rsidR="00441BC7" w:rsidRPr="007E5657" w:rsidRDefault="00441BC7" w:rsidP="007E5657">
            <w:pPr>
              <w:pStyle w:val="NoSpacing"/>
              <w:jc w:val="center"/>
              <w:rPr>
                <w:szCs w:val="20"/>
                <w:lang w:val="sr-Latn-CS" w:eastAsia="en-US"/>
              </w:rPr>
            </w:pPr>
            <w:r w:rsidRPr="007E5657">
              <w:rPr>
                <w:szCs w:val="20"/>
                <w:lang w:val="sr-Latn-CS" w:eastAsia="en-US"/>
              </w:rPr>
              <w:t>4</w:t>
            </w:r>
          </w:p>
        </w:tc>
      </w:tr>
      <w:tr w:rsidR="00441BC7" w:rsidRPr="007E5657" w14:paraId="3CDD9C10" w14:textId="77777777" w:rsidTr="007E5657">
        <w:tc>
          <w:tcPr>
            <w:tcW w:w="529" w:type="dxa"/>
          </w:tcPr>
          <w:p w14:paraId="29D16AFF" w14:textId="77777777" w:rsidR="00441BC7" w:rsidRPr="007E5657" w:rsidRDefault="00441BC7" w:rsidP="00855307">
            <w:pPr>
              <w:pStyle w:val="ListParagraph"/>
              <w:numPr>
                <w:ilvl w:val="0"/>
                <w:numId w:val="5"/>
              </w:numPr>
              <w:ind w:left="0" w:firstLine="0"/>
              <w:contextualSpacing w:val="0"/>
              <w:rPr>
                <w:rFonts w:ascii="Times New Roman" w:hAnsi="Times New Roman" w:cs="Times New Roman"/>
                <w:lang w:val="sr-Latn-CS"/>
              </w:rPr>
            </w:pPr>
          </w:p>
        </w:tc>
        <w:tc>
          <w:tcPr>
            <w:tcW w:w="5108" w:type="dxa"/>
            <w:gridSpan w:val="2"/>
            <w:vAlign w:val="center"/>
          </w:tcPr>
          <w:p w14:paraId="62027C25" w14:textId="77777777" w:rsidR="00441BC7" w:rsidRPr="007E5657" w:rsidRDefault="00441BC7" w:rsidP="007E5657">
            <w:pPr>
              <w:pStyle w:val="NoSpacing"/>
              <w:rPr>
                <w:szCs w:val="20"/>
                <w:lang w:val="de-DE" w:eastAsia="en-US"/>
              </w:rPr>
            </w:pPr>
            <w:r w:rsidRPr="007E5657">
              <w:rPr>
                <w:szCs w:val="20"/>
                <w:lang w:val="de-DE" w:eastAsia="en-US"/>
              </w:rPr>
              <w:t>Njemački jezik 4 – Sintaksa 1</w:t>
            </w:r>
          </w:p>
        </w:tc>
        <w:tc>
          <w:tcPr>
            <w:tcW w:w="976" w:type="dxa"/>
            <w:vAlign w:val="center"/>
          </w:tcPr>
          <w:p w14:paraId="14618A89" w14:textId="77777777" w:rsidR="00441BC7" w:rsidRPr="007E5657" w:rsidRDefault="00441BC7" w:rsidP="007E5657">
            <w:pPr>
              <w:jc w:val="center"/>
              <w:rPr>
                <w:rFonts w:ascii="Times New Roman" w:hAnsi="Times New Roman" w:cs="Times New Roman"/>
              </w:rPr>
            </w:pPr>
            <w:r w:rsidRPr="007E5657">
              <w:rPr>
                <w:rFonts w:ascii="Times New Roman" w:hAnsi="Times New Roman" w:cs="Times New Roman"/>
              </w:rPr>
              <w:t>IV</w:t>
            </w:r>
          </w:p>
        </w:tc>
        <w:tc>
          <w:tcPr>
            <w:tcW w:w="709" w:type="dxa"/>
            <w:vAlign w:val="center"/>
          </w:tcPr>
          <w:p w14:paraId="7D0C5D3E" w14:textId="77777777" w:rsidR="00441BC7" w:rsidRPr="007E5657" w:rsidRDefault="00441BC7" w:rsidP="007E5657">
            <w:pPr>
              <w:pStyle w:val="NoSpacing"/>
              <w:jc w:val="center"/>
              <w:rPr>
                <w:szCs w:val="20"/>
                <w:lang w:val="en-US" w:eastAsia="en-US"/>
              </w:rPr>
            </w:pPr>
            <w:r w:rsidRPr="007E5657">
              <w:rPr>
                <w:szCs w:val="20"/>
                <w:lang w:val="en-US" w:eastAsia="en-US"/>
              </w:rPr>
              <w:t>2</w:t>
            </w:r>
          </w:p>
        </w:tc>
        <w:tc>
          <w:tcPr>
            <w:tcW w:w="580" w:type="dxa"/>
            <w:vAlign w:val="center"/>
          </w:tcPr>
          <w:p w14:paraId="5E620B8F" w14:textId="77777777" w:rsidR="00441BC7" w:rsidRPr="007E5657" w:rsidRDefault="00441BC7" w:rsidP="007E5657">
            <w:pPr>
              <w:pStyle w:val="NoSpacing"/>
              <w:jc w:val="center"/>
              <w:rPr>
                <w:szCs w:val="20"/>
                <w:lang w:val="en-US" w:eastAsia="en-US"/>
              </w:rPr>
            </w:pPr>
            <w:r w:rsidRPr="007E5657">
              <w:rPr>
                <w:szCs w:val="20"/>
                <w:lang w:val="en-US" w:eastAsia="en-US"/>
              </w:rPr>
              <w:t>2</w:t>
            </w:r>
          </w:p>
        </w:tc>
        <w:tc>
          <w:tcPr>
            <w:tcW w:w="708" w:type="dxa"/>
          </w:tcPr>
          <w:p w14:paraId="7262467C" w14:textId="77777777" w:rsidR="00441BC7" w:rsidRPr="007E5657" w:rsidRDefault="00441BC7" w:rsidP="007E5657">
            <w:pPr>
              <w:rPr>
                <w:rFonts w:ascii="Times New Roman" w:hAnsi="Times New Roman" w:cs="Times New Roman"/>
              </w:rPr>
            </w:pPr>
          </w:p>
        </w:tc>
        <w:tc>
          <w:tcPr>
            <w:tcW w:w="996" w:type="dxa"/>
            <w:vAlign w:val="center"/>
          </w:tcPr>
          <w:p w14:paraId="3F370593" w14:textId="77777777" w:rsidR="00441BC7" w:rsidRPr="007E5657" w:rsidRDefault="00441BC7" w:rsidP="007E5657">
            <w:pPr>
              <w:pStyle w:val="NoSpacing"/>
              <w:jc w:val="center"/>
              <w:rPr>
                <w:szCs w:val="20"/>
                <w:lang w:val="en-US" w:eastAsia="en-US"/>
              </w:rPr>
            </w:pPr>
            <w:r w:rsidRPr="007E5657">
              <w:rPr>
                <w:szCs w:val="20"/>
                <w:lang w:val="en-US" w:eastAsia="en-US"/>
              </w:rPr>
              <w:t>5</w:t>
            </w:r>
          </w:p>
        </w:tc>
      </w:tr>
      <w:tr w:rsidR="00441BC7" w:rsidRPr="007E5657" w14:paraId="12007943" w14:textId="77777777" w:rsidTr="007E5657">
        <w:tc>
          <w:tcPr>
            <w:tcW w:w="529" w:type="dxa"/>
          </w:tcPr>
          <w:p w14:paraId="1CB8EC7A" w14:textId="77777777" w:rsidR="00441BC7" w:rsidRPr="007E5657" w:rsidRDefault="00441BC7" w:rsidP="00855307">
            <w:pPr>
              <w:pStyle w:val="ListParagraph"/>
              <w:numPr>
                <w:ilvl w:val="0"/>
                <w:numId w:val="5"/>
              </w:numPr>
              <w:ind w:left="0" w:firstLine="0"/>
              <w:contextualSpacing w:val="0"/>
              <w:rPr>
                <w:rFonts w:ascii="Times New Roman" w:hAnsi="Times New Roman" w:cs="Times New Roman"/>
                <w:lang w:val="sr-Latn-CS"/>
              </w:rPr>
            </w:pPr>
          </w:p>
        </w:tc>
        <w:tc>
          <w:tcPr>
            <w:tcW w:w="5108" w:type="dxa"/>
            <w:gridSpan w:val="2"/>
            <w:vAlign w:val="center"/>
          </w:tcPr>
          <w:p w14:paraId="7D54D5EA" w14:textId="77777777" w:rsidR="00441BC7" w:rsidRPr="007E5657" w:rsidRDefault="00441BC7" w:rsidP="007E5657">
            <w:pPr>
              <w:pStyle w:val="NoSpacing"/>
              <w:rPr>
                <w:i/>
                <w:szCs w:val="20"/>
                <w:lang w:val="en-US" w:eastAsia="en-US"/>
              </w:rPr>
            </w:pPr>
            <w:r w:rsidRPr="007E5657">
              <w:rPr>
                <w:szCs w:val="20"/>
                <w:lang w:val="sl-SI" w:eastAsia="en-US"/>
              </w:rPr>
              <w:t xml:space="preserve">Njemačka književnost 4 – </w:t>
            </w:r>
            <w:r w:rsidRPr="007E5657">
              <w:rPr>
                <w:i/>
                <w:szCs w:val="20"/>
                <w:lang w:val="sl-SI" w:eastAsia="en-US"/>
              </w:rPr>
              <w:t>Bidermajer, realizam, naturalizam</w:t>
            </w:r>
          </w:p>
        </w:tc>
        <w:tc>
          <w:tcPr>
            <w:tcW w:w="976" w:type="dxa"/>
            <w:vAlign w:val="center"/>
          </w:tcPr>
          <w:p w14:paraId="3A9F6ACB" w14:textId="77777777" w:rsidR="00441BC7" w:rsidRPr="007E5657" w:rsidRDefault="00441BC7" w:rsidP="007E5657">
            <w:pPr>
              <w:jc w:val="center"/>
              <w:rPr>
                <w:rFonts w:ascii="Times New Roman" w:hAnsi="Times New Roman" w:cs="Times New Roman"/>
              </w:rPr>
            </w:pPr>
            <w:r w:rsidRPr="007E5657">
              <w:rPr>
                <w:rFonts w:ascii="Times New Roman" w:hAnsi="Times New Roman" w:cs="Times New Roman"/>
              </w:rPr>
              <w:t>IV</w:t>
            </w:r>
          </w:p>
        </w:tc>
        <w:tc>
          <w:tcPr>
            <w:tcW w:w="709" w:type="dxa"/>
            <w:vAlign w:val="center"/>
          </w:tcPr>
          <w:p w14:paraId="10D0C018" w14:textId="77777777" w:rsidR="00441BC7" w:rsidRPr="007E5657" w:rsidRDefault="00441BC7" w:rsidP="007E5657">
            <w:pPr>
              <w:pStyle w:val="NoSpacing"/>
              <w:jc w:val="center"/>
              <w:rPr>
                <w:szCs w:val="20"/>
                <w:lang w:val="en-US" w:eastAsia="en-US"/>
              </w:rPr>
            </w:pPr>
            <w:r w:rsidRPr="007E5657">
              <w:rPr>
                <w:szCs w:val="20"/>
                <w:lang w:val="en-US" w:eastAsia="en-US"/>
              </w:rPr>
              <w:t>2</w:t>
            </w:r>
          </w:p>
        </w:tc>
        <w:tc>
          <w:tcPr>
            <w:tcW w:w="580" w:type="dxa"/>
            <w:vAlign w:val="center"/>
          </w:tcPr>
          <w:p w14:paraId="33662419" w14:textId="77777777" w:rsidR="00441BC7" w:rsidRPr="007E5657" w:rsidRDefault="00441BC7" w:rsidP="007E5657">
            <w:pPr>
              <w:pStyle w:val="NoSpacing"/>
              <w:jc w:val="center"/>
              <w:rPr>
                <w:szCs w:val="20"/>
                <w:lang w:val="en-US" w:eastAsia="en-US"/>
              </w:rPr>
            </w:pPr>
            <w:r w:rsidRPr="007E5657">
              <w:rPr>
                <w:szCs w:val="20"/>
                <w:lang w:val="en-US" w:eastAsia="en-US"/>
              </w:rPr>
              <w:t>2</w:t>
            </w:r>
          </w:p>
        </w:tc>
        <w:tc>
          <w:tcPr>
            <w:tcW w:w="708" w:type="dxa"/>
          </w:tcPr>
          <w:p w14:paraId="7083A294" w14:textId="77777777" w:rsidR="00441BC7" w:rsidRPr="007E5657" w:rsidRDefault="00441BC7" w:rsidP="007E5657">
            <w:pPr>
              <w:rPr>
                <w:rFonts w:ascii="Times New Roman" w:hAnsi="Times New Roman" w:cs="Times New Roman"/>
              </w:rPr>
            </w:pPr>
          </w:p>
        </w:tc>
        <w:tc>
          <w:tcPr>
            <w:tcW w:w="996" w:type="dxa"/>
            <w:vAlign w:val="center"/>
          </w:tcPr>
          <w:p w14:paraId="0500FD42" w14:textId="77777777" w:rsidR="00441BC7" w:rsidRPr="007E5657" w:rsidRDefault="00441BC7" w:rsidP="007E5657">
            <w:pPr>
              <w:pStyle w:val="NoSpacing"/>
              <w:jc w:val="center"/>
              <w:rPr>
                <w:szCs w:val="20"/>
                <w:lang w:val="en-US" w:eastAsia="en-US"/>
              </w:rPr>
            </w:pPr>
            <w:r w:rsidRPr="007E5657">
              <w:rPr>
                <w:szCs w:val="20"/>
                <w:lang w:val="en-US" w:eastAsia="en-US"/>
              </w:rPr>
              <w:t>5</w:t>
            </w:r>
          </w:p>
        </w:tc>
      </w:tr>
      <w:tr w:rsidR="00441BC7" w:rsidRPr="007E5657" w14:paraId="3E3B57CA" w14:textId="77777777" w:rsidTr="007E5657">
        <w:tc>
          <w:tcPr>
            <w:tcW w:w="529" w:type="dxa"/>
          </w:tcPr>
          <w:p w14:paraId="3738C03B" w14:textId="77777777" w:rsidR="00441BC7" w:rsidRPr="007E5657" w:rsidRDefault="00441BC7" w:rsidP="00855307">
            <w:pPr>
              <w:pStyle w:val="ListParagraph"/>
              <w:numPr>
                <w:ilvl w:val="0"/>
                <w:numId w:val="5"/>
              </w:numPr>
              <w:ind w:left="0" w:firstLine="0"/>
              <w:contextualSpacing w:val="0"/>
              <w:rPr>
                <w:rFonts w:ascii="Times New Roman" w:hAnsi="Times New Roman" w:cs="Times New Roman"/>
                <w:lang w:val="sr-Latn-CS"/>
              </w:rPr>
            </w:pPr>
          </w:p>
        </w:tc>
        <w:tc>
          <w:tcPr>
            <w:tcW w:w="5108" w:type="dxa"/>
            <w:gridSpan w:val="2"/>
            <w:vAlign w:val="center"/>
          </w:tcPr>
          <w:p w14:paraId="17335673" w14:textId="77777777" w:rsidR="00441BC7" w:rsidRPr="007E5657" w:rsidRDefault="00441BC7" w:rsidP="007E5657">
            <w:pPr>
              <w:pStyle w:val="NoSpacing"/>
              <w:rPr>
                <w:i/>
                <w:szCs w:val="20"/>
                <w:lang w:val="en-US" w:eastAsia="en-US"/>
              </w:rPr>
            </w:pPr>
            <w:proofErr w:type="spellStart"/>
            <w:r w:rsidRPr="007E5657">
              <w:rPr>
                <w:szCs w:val="20"/>
                <w:lang w:val="en-US" w:eastAsia="en-US"/>
              </w:rPr>
              <w:t>Istorija</w:t>
            </w:r>
            <w:proofErr w:type="spellEnd"/>
            <w:r w:rsidRPr="007E5657">
              <w:rPr>
                <w:szCs w:val="20"/>
                <w:lang w:val="en-US" w:eastAsia="en-US"/>
              </w:rPr>
              <w:t xml:space="preserve"> </w:t>
            </w:r>
            <w:proofErr w:type="spellStart"/>
            <w:r w:rsidRPr="007E5657">
              <w:rPr>
                <w:szCs w:val="20"/>
                <w:lang w:val="en-US" w:eastAsia="en-US"/>
              </w:rPr>
              <w:t>njemačke</w:t>
            </w:r>
            <w:proofErr w:type="spellEnd"/>
            <w:r w:rsidRPr="007E5657">
              <w:rPr>
                <w:szCs w:val="20"/>
                <w:lang w:val="en-US" w:eastAsia="en-US"/>
              </w:rPr>
              <w:t xml:space="preserve"> </w:t>
            </w:r>
            <w:proofErr w:type="spellStart"/>
            <w:r w:rsidRPr="007E5657">
              <w:rPr>
                <w:szCs w:val="20"/>
                <w:lang w:val="en-US" w:eastAsia="en-US"/>
              </w:rPr>
              <w:t>kulture</w:t>
            </w:r>
            <w:proofErr w:type="spellEnd"/>
            <w:r w:rsidRPr="007E5657">
              <w:rPr>
                <w:szCs w:val="20"/>
                <w:lang w:val="en-US" w:eastAsia="en-US"/>
              </w:rPr>
              <w:t xml:space="preserve"> 1</w:t>
            </w:r>
          </w:p>
        </w:tc>
        <w:tc>
          <w:tcPr>
            <w:tcW w:w="976" w:type="dxa"/>
            <w:vAlign w:val="center"/>
          </w:tcPr>
          <w:p w14:paraId="27884A67" w14:textId="77777777" w:rsidR="00441BC7" w:rsidRPr="007E5657" w:rsidRDefault="00441BC7" w:rsidP="007E5657">
            <w:pPr>
              <w:jc w:val="center"/>
              <w:rPr>
                <w:rFonts w:ascii="Times New Roman" w:hAnsi="Times New Roman" w:cs="Times New Roman"/>
              </w:rPr>
            </w:pPr>
            <w:r w:rsidRPr="007E5657">
              <w:rPr>
                <w:rFonts w:ascii="Times New Roman" w:hAnsi="Times New Roman" w:cs="Times New Roman"/>
              </w:rPr>
              <w:t>IV</w:t>
            </w:r>
          </w:p>
        </w:tc>
        <w:tc>
          <w:tcPr>
            <w:tcW w:w="709" w:type="dxa"/>
            <w:vAlign w:val="center"/>
          </w:tcPr>
          <w:p w14:paraId="329B15FA" w14:textId="77777777" w:rsidR="00441BC7" w:rsidRPr="007E5657" w:rsidRDefault="00441BC7" w:rsidP="007E5657">
            <w:pPr>
              <w:pStyle w:val="NoSpacing"/>
              <w:jc w:val="center"/>
              <w:rPr>
                <w:szCs w:val="20"/>
                <w:lang w:val="en-US" w:eastAsia="en-US"/>
              </w:rPr>
            </w:pPr>
            <w:r w:rsidRPr="007E5657">
              <w:rPr>
                <w:szCs w:val="20"/>
                <w:lang w:val="en-US" w:eastAsia="en-US"/>
              </w:rPr>
              <w:t>2</w:t>
            </w:r>
          </w:p>
        </w:tc>
        <w:tc>
          <w:tcPr>
            <w:tcW w:w="580" w:type="dxa"/>
            <w:vAlign w:val="center"/>
          </w:tcPr>
          <w:p w14:paraId="02A6F962" w14:textId="77777777" w:rsidR="00441BC7" w:rsidRPr="007E5657" w:rsidRDefault="00441BC7" w:rsidP="007E5657">
            <w:pPr>
              <w:pStyle w:val="NoSpacing"/>
              <w:jc w:val="center"/>
              <w:rPr>
                <w:szCs w:val="20"/>
                <w:lang w:val="en-US" w:eastAsia="en-US"/>
              </w:rPr>
            </w:pPr>
            <w:r w:rsidRPr="007E5657">
              <w:rPr>
                <w:szCs w:val="20"/>
                <w:lang w:val="en-US" w:eastAsia="en-US"/>
              </w:rPr>
              <w:t>0</w:t>
            </w:r>
          </w:p>
        </w:tc>
        <w:tc>
          <w:tcPr>
            <w:tcW w:w="708" w:type="dxa"/>
          </w:tcPr>
          <w:p w14:paraId="5AB9C4BF" w14:textId="77777777" w:rsidR="00441BC7" w:rsidRPr="007E5657" w:rsidRDefault="00441BC7" w:rsidP="007E5657">
            <w:pPr>
              <w:rPr>
                <w:rFonts w:ascii="Times New Roman" w:hAnsi="Times New Roman" w:cs="Times New Roman"/>
              </w:rPr>
            </w:pPr>
          </w:p>
        </w:tc>
        <w:tc>
          <w:tcPr>
            <w:tcW w:w="996" w:type="dxa"/>
            <w:vAlign w:val="center"/>
          </w:tcPr>
          <w:p w14:paraId="23BDAA4F" w14:textId="77777777" w:rsidR="00441BC7" w:rsidRPr="007E5657" w:rsidRDefault="00441BC7" w:rsidP="007E5657">
            <w:pPr>
              <w:pStyle w:val="NoSpacing"/>
              <w:jc w:val="center"/>
              <w:rPr>
                <w:szCs w:val="20"/>
                <w:lang w:val="en-US" w:eastAsia="en-US"/>
              </w:rPr>
            </w:pPr>
            <w:r w:rsidRPr="007E5657">
              <w:rPr>
                <w:szCs w:val="20"/>
                <w:lang w:val="en-US" w:eastAsia="en-US"/>
              </w:rPr>
              <w:t>3</w:t>
            </w:r>
          </w:p>
        </w:tc>
      </w:tr>
      <w:tr w:rsidR="00441BC7" w:rsidRPr="007E5657" w14:paraId="4F209EC2" w14:textId="77777777" w:rsidTr="007E5657">
        <w:tc>
          <w:tcPr>
            <w:tcW w:w="529" w:type="dxa"/>
          </w:tcPr>
          <w:p w14:paraId="05A3B7FA" w14:textId="77777777" w:rsidR="00441BC7" w:rsidRPr="007E5657" w:rsidRDefault="00441BC7" w:rsidP="00855307">
            <w:pPr>
              <w:pStyle w:val="ListParagraph"/>
              <w:numPr>
                <w:ilvl w:val="0"/>
                <w:numId w:val="5"/>
              </w:numPr>
              <w:ind w:left="0" w:firstLine="0"/>
              <w:contextualSpacing w:val="0"/>
              <w:rPr>
                <w:rFonts w:ascii="Times New Roman" w:hAnsi="Times New Roman" w:cs="Times New Roman"/>
                <w:lang w:val="sr-Latn-CS"/>
              </w:rPr>
            </w:pPr>
          </w:p>
        </w:tc>
        <w:tc>
          <w:tcPr>
            <w:tcW w:w="5108" w:type="dxa"/>
            <w:gridSpan w:val="2"/>
            <w:vAlign w:val="center"/>
          </w:tcPr>
          <w:p w14:paraId="74D5B241" w14:textId="77777777" w:rsidR="00441BC7" w:rsidRPr="007E5657" w:rsidRDefault="00441BC7" w:rsidP="007E5657">
            <w:pPr>
              <w:pStyle w:val="NoSpacing"/>
              <w:rPr>
                <w:szCs w:val="20"/>
                <w:lang w:val="it-IT" w:eastAsia="en-US"/>
              </w:rPr>
            </w:pPr>
            <w:r w:rsidRPr="007E5657">
              <w:rPr>
                <w:szCs w:val="20"/>
                <w:lang w:val="sl-SI" w:eastAsia="en-US"/>
              </w:rPr>
              <w:t xml:space="preserve">Savremeni njemački jezik 4 – </w:t>
            </w:r>
            <w:r w:rsidRPr="007E5657">
              <w:rPr>
                <w:i/>
                <w:szCs w:val="20"/>
                <w:lang w:val="sl-SI" w:eastAsia="en-US"/>
              </w:rPr>
              <w:t>Nivo B1.2</w:t>
            </w:r>
          </w:p>
        </w:tc>
        <w:tc>
          <w:tcPr>
            <w:tcW w:w="976" w:type="dxa"/>
            <w:vAlign w:val="center"/>
          </w:tcPr>
          <w:p w14:paraId="45246FE8" w14:textId="77777777" w:rsidR="00441BC7" w:rsidRPr="007E5657" w:rsidRDefault="00441BC7" w:rsidP="007E5657">
            <w:pPr>
              <w:jc w:val="center"/>
              <w:rPr>
                <w:rFonts w:ascii="Times New Roman" w:hAnsi="Times New Roman" w:cs="Times New Roman"/>
              </w:rPr>
            </w:pPr>
            <w:r w:rsidRPr="007E5657">
              <w:rPr>
                <w:rFonts w:ascii="Times New Roman" w:hAnsi="Times New Roman" w:cs="Times New Roman"/>
              </w:rPr>
              <w:t>IV</w:t>
            </w:r>
          </w:p>
        </w:tc>
        <w:tc>
          <w:tcPr>
            <w:tcW w:w="709" w:type="dxa"/>
            <w:vAlign w:val="center"/>
          </w:tcPr>
          <w:p w14:paraId="21E600B5" w14:textId="77777777" w:rsidR="00441BC7" w:rsidRPr="007E5657" w:rsidRDefault="00441BC7" w:rsidP="007E5657">
            <w:pPr>
              <w:pStyle w:val="NoSpacing"/>
              <w:jc w:val="center"/>
              <w:rPr>
                <w:szCs w:val="20"/>
                <w:lang w:val="en-US" w:eastAsia="en-US"/>
              </w:rPr>
            </w:pPr>
            <w:r w:rsidRPr="007E5657">
              <w:rPr>
                <w:szCs w:val="20"/>
                <w:lang w:val="en-US" w:eastAsia="en-US"/>
              </w:rPr>
              <w:t>2</w:t>
            </w:r>
          </w:p>
        </w:tc>
        <w:tc>
          <w:tcPr>
            <w:tcW w:w="580" w:type="dxa"/>
            <w:vAlign w:val="center"/>
          </w:tcPr>
          <w:p w14:paraId="0FB5E909" w14:textId="77777777" w:rsidR="00441BC7" w:rsidRPr="007E5657" w:rsidRDefault="00441BC7" w:rsidP="007E5657">
            <w:pPr>
              <w:pStyle w:val="NoSpacing"/>
              <w:jc w:val="center"/>
              <w:rPr>
                <w:szCs w:val="20"/>
                <w:lang w:val="en-US" w:eastAsia="en-US"/>
              </w:rPr>
            </w:pPr>
            <w:r w:rsidRPr="007E5657">
              <w:rPr>
                <w:szCs w:val="20"/>
                <w:lang w:val="en-US" w:eastAsia="en-US"/>
              </w:rPr>
              <w:t>6</w:t>
            </w:r>
          </w:p>
        </w:tc>
        <w:tc>
          <w:tcPr>
            <w:tcW w:w="708" w:type="dxa"/>
          </w:tcPr>
          <w:p w14:paraId="50B9CA79" w14:textId="77777777" w:rsidR="00441BC7" w:rsidRPr="007E5657" w:rsidRDefault="00441BC7" w:rsidP="007E5657">
            <w:pPr>
              <w:rPr>
                <w:rFonts w:ascii="Times New Roman" w:hAnsi="Times New Roman" w:cs="Times New Roman"/>
              </w:rPr>
            </w:pPr>
          </w:p>
        </w:tc>
        <w:tc>
          <w:tcPr>
            <w:tcW w:w="996" w:type="dxa"/>
            <w:vAlign w:val="center"/>
          </w:tcPr>
          <w:p w14:paraId="02995363" w14:textId="16593B34" w:rsidR="00441BC7" w:rsidRPr="007E5657" w:rsidRDefault="00C32777" w:rsidP="007E5657">
            <w:pPr>
              <w:pStyle w:val="NoSpacing"/>
              <w:jc w:val="center"/>
              <w:rPr>
                <w:szCs w:val="20"/>
                <w:lang w:val="en-US" w:eastAsia="en-US"/>
              </w:rPr>
            </w:pPr>
            <w:r w:rsidRPr="00C32777">
              <w:rPr>
                <w:szCs w:val="20"/>
                <w:highlight w:val="yellow"/>
                <w:lang w:val="en-US" w:eastAsia="en-US"/>
              </w:rPr>
              <w:t>9</w:t>
            </w:r>
          </w:p>
        </w:tc>
      </w:tr>
      <w:tr w:rsidR="00441BC7" w:rsidRPr="007E5657" w14:paraId="7100AA9E" w14:textId="77777777" w:rsidTr="007E5657">
        <w:tc>
          <w:tcPr>
            <w:tcW w:w="529" w:type="dxa"/>
          </w:tcPr>
          <w:p w14:paraId="31774F3F" w14:textId="77777777" w:rsidR="00441BC7" w:rsidRPr="007E5657" w:rsidRDefault="00441BC7" w:rsidP="00855307">
            <w:pPr>
              <w:pStyle w:val="ListParagraph"/>
              <w:numPr>
                <w:ilvl w:val="0"/>
                <w:numId w:val="5"/>
              </w:numPr>
              <w:ind w:left="0" w:firstLine="0"/>
              <w:contextualSpacing w:val="0"/>
              <w:rPr>
                <w:rFonts w:ascii="Times New Roman" w:hAnsi="Times New Roman" w:cs="Times New Roman"/>
                <w:lang w:val="sr-Latn-CS"/>
              </w:rPr>
            </w:pPr>
          </w:p>
        </w:tc>
        <w:tc>
          <w:tcPr>
            <w:tcW w:w="5108" w:type="dxa"/>
            <w:gridSpan w:val="2"/>
            <w:vAlign w:val="center"/>
          </w:tcPr>
          <w:p w14:paraId="4927FB67" w14:textId="77777777" w:rsidR="00441BC7" w:rsidRPr="007E5657" w:rsidRDefault="00441BC7" w:rsidP="007E5657">
            <w:pPr>
              <w:pStyle w:val="NoSpacing"/>
              <w:rPr>
                <w:szCs w:val="20"/>
                <w:lang w:val="sl-SI" w:eastAsia="en-US"/>
              </w:rPr>
            </w:pPr>
            <w:r w:rsidRPr="007E5657">
              <w:rPr>
                <w:szCs w:val="20"/>
                <w:lang w:val="sl-SI" w:eastAsia="en-US"/>
              </w:rPr>
              <w:t xml:space="preserve">Osnove prevođenja 2 </w:t>
            </w:r>
          </w:p>
        </w:tc>
        <w:tc>
          <w:tcPr>
            <w:tcW w:w="976" w:type="dxa"/>
            <w:vAlign w:val="center"/>
          </w:tcPr>
          <w:p w14:paraId="1DE47E41" w14:textId="77777777" w:rsidR="00441BC7" w:rsidRPr="007E5657" w:rsidRDefault="00441BC7" w:rsidP="007E5657">
            <w:pPr>
              <w:jc w:val="center"/>
              <w:rPr>
                <w:rFonts w:ascii="Times New Roman" w:hAnsi="Times New Roman" w:cs="Times New Roman"/>
              </w:rPr>
            </w:pPr>
            <w:r w:rsidRPr="007E5657">
              <w:rPr>
                <w:rFonts w:ascii="Times New Roman" w:hAnsi="Times New Roman" w:cs="Times New Roman"/>
              </w:rPr>
              <w:t>IV</w:t>
            </w:r>
          </w:p>
        </w:tc>
        <w:tc>
          <w:tcPr>
            <w:tcW w:w="709" w:type="dxa"/>
            <w:vAlign w:val="center"/>
          </w:tcPr>
          <w:p w14:paraId="61CC434D" w14:textId="77777777" w:rsidR="00441BC7" w:rsidRPr="007E5657" w:rsidRDefault="00441BC7" w:rsidP="007E5657">
            <w:pPr>
              <w:pStyle w:val="NoSpacing"/>
              <w:jc w:val="center"/>
              <w:rPr>
                <w:szCs w:val="20"/>
                <w:lang w:val="it-IT" w:eastAsia="en-US"/>
              </w:rPr>
            </w:pPr>
            <w:r w:rsidRPr="007E5657">
              <w:rPr>
                <w:szCs w:val="20"/>
                <w:lang w:val="it-IT" w:eastAsia="en-US"/>
              </w:rPr>
              <w:t>2</w:t>
            </w:r>
          </w:p>
        </w:tc>
        <w:tc>
          <w:tcPr>
            <w:tcW w:w="580" w:type="dxa"/>
            <w:vAlign w:val="center"/>
          </w:tcPr>
          <w:p w14:paraId="743EC9F2" w14:textId="77777777" w:rsidR="00441BC7" w:rsidRPr="007E5657" w:rsidRDefault="00441BC7" w:rsidP="007E5657">
            <w:pPr>
              <w:pStyle w:val="NoSpacing"/>
              <w:jc w:val="center"/>
              <w:rPr>
                <w:szCs w:val="20"/>
                <w:lang w:val="it-IT" w:eastAsia="en-US"/>
              </w:rPr>
            </w:pPr>
            <w:r w:rsidRPr="00C32777">
              <w:rPr>
                <w:szCs w:val="20"/>
                <w:lang w:val="it-IT" w:eastAsia="en-US"/>
              </w:rPr>
              <w:t>0</w:t>
            </w:r>
          </w:p>
        </w:tc>
        <w:tc>
          <w:tcPr>
            <w:tcW w:w="708" w:type="dxa"/>
          </w:tcPr>
          <w:p w14:paraId="27D6351D" w14:textId="77777777" w:rsidR="00441BC7" w:rsidRPr="007E5657" w:rsidRDefault="00441BC7" w:rsidP="007E5657">
            <w:pPr>
              <w:rPr>
                <w:rFonts w:ascii="Times New Roman" w:hAnsi="Times New Roman" w:cs="Times New Roman"/>
              </w:rPr>
            </w:pPr>
          </w:p>
        </w:tc>
        <w:tc>
          <w:tcPr>
            <w:tcW w:w="996" w:type="dxa"/>
            <w:vAlign w:val="center"/>
          </w:tcPr>
          <w:p w14:paraId="5FC05819" w14:textId="4257EC08" w:rsidR="00441BC7" w:rsidRPr="007E5657" w:rsidRDefault="00C32777" w:rsidP="007E5657">
            <w:pPr>
              <w:pStyle w:val="NoSpacing"/>
              <w:jc w:val="center"/>
              <w:rPr>
                <w:szCs w:val="20"/>
                <w:lang w:val="it-IT" w:eastAsia="en-US"/>
              </w:rPr>
            </w:pPr>
            <w:r w:rsidRPr="00C32777">
              <w:rPr>
                <w:szCs w:val="20"/>
                <w:highlight w:val="yellow"/>
                <w:lang w:val="de-DE" w:eastAsia="en-US"/>
              </w:rPr>
              <w:t>4</w:t>
            </w:r>
          </w:p>
        </w:tc>
      </w:tr>
      <w:tr w:rsidR="00441BC7" w:rsidRPr="007E5657" w14:paraId="6A2EC5A0" w14:textId="77777777" w:rsidTr="007E5657">
        <w:tc>
          <w:tcPr>
            <w:tcW w:w="529" w:type="dxa"/>
          </w:tcPr>
          <w:p w14:paraId="419E730C" w14:textId="77777777" w:rsidR="00441BC7" w:rsidRPr="007E5657" w:rsidRDefault="00441BC7" w:rsidP="00855307">
            <w:pPr>
              <w:pStyle w:val="ListParagraph"/>
              <w:numPr>
                <w:ilvl w:val="0"/>
                <w:numId w:val="5"/>
              </w:numPr>
              <w:ind w:left="0" w:firstLine="0"/>
              <w:contextualSpacing w:val="0"/>
              <w:rPr>
                <w:rFonts w:ascii="Times New Roman" w:hAnsi="Times New Roman" w:cs="Times New Roman"/>
                <w:lang w:val="sr-Latn-CS"/>
              </w:rPr>
            </w:pPr>
          </w:p>
        </w:tc>
        <w:tc>
          <w:tcPr>
            <w:tcW w:w="9077" w:type="dxa"/>
            <w:gridSpan w:val="7"/>
          </w:tcPr>
          <w:p w14:paraId="76B072BD" w14:textId="77777777" w:rsidR="00441BC7" w:rsidRPr="007E5657" w:rsidRDefault="00441BC7" w:rsidP="007E5657">
            <w:pPr>
              <w:pStyle w:val="NoSpacing"/>
              <w:rPr>
                <w:szCs w:val="20"/>
                <w:lang w:val="sr-Latn-CS" w:eastAsia="en-US"/>
              </w:rPr>
            </w:pPr>
            <w:r w:rsidRPr="007E5657">
              <w:rPr>
                <w:b/>
                <w:szCs w:val="20"/>
                <w:lang w:val="sr-Latn-CS" w:eastAsia="en-US"/>
              </w:rPr>
              <w:t>Drugi strani jezik 4-Obavezni izborni predmet (bira se jedan strani jezik)</w:t>
            </w:r>
          </w:p>
        </w:tc>
      </w:tr>
      <w:tr w:rsidR="00441BC7" w:rsidRPr="007E5657" w14:paraId="4A692435" w14:textId="77777777" w:rsidTr="007E5657">
        <w:tc>
          <w:tcPr>
            <w:tcW w:w="529" w:type="dxa"/>
          </w:tcPr>
          <w:p w14:paraId="1F608CD4" w14:textId="77777777" w:rsidR="00441BC7" w:rsidRPr="007E5657" w:rsidRDefault="00441BC7" w:rsidP="007E5657">
            <w:pPr>
              <w:ind w:left="360"/>
              <w:rPr>
                <w:rFonts w:ascii="Times New Roman" w:hAnsi="Times New Roman" w:cs="Times New Roman"/>
                <w:lang w:val="sr-Latn-CS"/>
              </w:rPr>
            </w:pPr>
          </w:p>
        </w:tc>
        <w:tc>
          <w:tcPr>
            <w:tcW w:w="5108" w:type="dxa"/>
            <w:gridSpan w:val="2"/>
          </w:tcPr>
          <w:p w14:paraId="5607649A" w14:textId="77777777" w:rsidR="00441BC7" w:rsidRPr="007E5657" w:rsidRDefault="00441BC7" w:rsidP="007E5657">
            <w:pPr>
              <w:pStyle w:val="NoSpacing"/>
              <w:rPr>
                <w:szCs w:val="20"/>
                <w:lang w:val="sl-SI" w:eastAsia="en-US"/>
              </w:rPr>
            </w:pPr>
            <w:r w:rsidRPr="007E5657">
              <w:rPr>
                <w:szCs w:val="20"/>
                <w:lang w:val="sl-SI" w:eastAsia="en-US"/>
              </w:rPr>
              <w:t>Engleski jezik 4</w:t>
            </w:r>
          </w:p>
          <w:p w14:paraId="74AB3BA3" w14:textId="77777777" w:rsidR="00441BC7" w:rsidRPr="007E5657" w:rsidRDefault="00441BC7" w:rsidP="007E5657">
            <w:pPr>
              <w:pStyle w:val="NoSpacing"/>
              <w:rPr>
                <w:szCs w:val="20"/>
                <w:lang w:val="sl-SI" w:eastAsia="en-US"/>
              </w:rPr>
            </w:pPr>
            <w:r w:rsidRPr="007E5657">
              <w:rPr>
                <w:szCs w:val="20"/>
                <w:lang w:val="sl-SI" w:eastAsia="en-US"/>
              </w:rPr>
              <w:t>Ruski jezik 4</w:t>
            </w:r>
          </w:p>
          <w:p w14:paraId="681BD84B" w14:textId="77777777" w:rsidR="00441BC7" w:rsidRPr="007E5657" w:rsidRDefault="00441BC7" w:rsidP="007E5657">
            <w:pPr>
              <w:pStyle w:val="NoSpacing"/>
              <w:rPr>
                <w:szCs w:val="20"/>
                <w:lang w:val="sl-SI" w:eastAsia="en-US"/>
              </w:rPr>
            </w:pPr>
            <w:r w:rsidRPr="007E5657">
              <w:rPr>
                <w:szCs w:val="20"/>
                <w:lang w:val="sl-SI" w:eastAsia="en-US"/>
              </w:rPr>
              <w:t>Francuski jezik 4</w:t>
            </w:r>
          </w:p>
          <w:p w14:paraId="0F45ADA9" w14:textId="77777777" w:rsidR="00441BC7" w:rsidRPr="007E5657" w:rsidRDefault="00441BC7" w:rsidP="007E5657">
            <w:pPr>
              <w:pStyle w:val="NoSpacing"/>
              <w:rPr>
                <w:szCs w:val="20"/>
                <w:lang w:val="sl-SI" w:eastAsia="en-US"/>
              </w:rPr>
            </w:pPr>
            <w:r w:rsidRPr="007E5657">
              <w:rPr>
                <w:szCs w:val="20"/>
                <w:lang w:val="sl-SI" w:eastAsia="en-US"/>
              </w:rPr>
              <w:t>Italijanski jezik 4</w:t>
            </w:r>
          </w:p>
          <w:p w14:paraId="7F23DBE5" w14:textId="77777777" w:rsidR="00441BC7" w:rsidRPr="007E5657" w:rsidRDefault="00441BC7" w:rsidP="007E5657">
            <w:pPr>
              <w:pStyle w:val="NoSpacing"/>
              <w:rPr>
                <w:szCs w:val="20"/>
                <w:lang w:val="sr-Latn-CS" w:eastAsia="en-US"/>
              </w:rPr>
            </w:pPr>
            <w:r w:rsidRPr="007E5657">
              <w:rPr>
                <w:szCs w:val="20"/>
                <w:lang w:val="sl-SI" w:eastAsia="en-US"/>
              </w:rPr>
              <w:t>Španski jezik 4</w:t>
            </w:r>
          </w:p>
        </w:tc>
        <w:tc>
          <w:tcPr>
            <w:tcW w:w="976" w:type="dxa"/>
            <w:vAlign w:val="center"/>
          </w:tcPr>
          <w:p w14:paraId="1DB7E68A" w14:textId="77777777" w:rsidR="00441BC7" w:rsidRPr="007E5657" w:rsidRDefault="00441BC7" w:rsidP="007E5657">
            <w:pPr>
              <w:jc w:val="center"/>
              <w:rPr>
                <w:rFonts w:ascii="Times New Roman" w:hAnsi="Times New Roman" w:cs="Times New Roman"/>
              </w:rPr>
            </w:pPr>
            <w:r w:rsidRPr="007E5657">
              <w:rPr>
                <w:rFonts w:ascii="Times New Roman" w:hAnsi="Times New Roman" w:cs="Times New Roman"/>
              </w:rPr>
              <w:t>IV</w:t>
            </w:r>
          </w:p>
        </w:tc>
        <w:tc>
          <w:tcPr>
            <w:tcW w:w="709" w:type="dxa"/>
            <w:vAlign w:val="center"/>
          </w:tcPr>
          <w:p w14:paraId="331409D6" w14:textId="77777777" w:rsidR="00441BC7" w:rsidRPr="007E5657" w:rsidRDefault="00441BC7" w:rsidP="007E5657">
            <w:pPr>
              <w:pStyle w:val="NoSpacing"/>
              <w:jc w:val="center"/>
              <w:rPr>
                <w:szCs w:val="20"/>
                <w:lang w:val="sr-Latn-CS" w:eastAsia="en-US"/>
              </w:rPr>
            </w:pPr>
            <w:r w:rsidRPr="007E5657">
              <w:rPr>
                <w:szCs w:val="20"/>
                <w:lang w:val="sr-Latn-CS" w:eastAsia="en-US"/>
              </w:rPr>
              <w:t>2</w:t>
            </w:r>
          </w:p>
        </w:tc>
        <w:tc>
          <w:tcPr>
            <w:tcW w:w="580" w:type="dxa"/>
            <w:vAlign w:val="center"/>
          </w:tcPr>
          <w:p w14:paraId="22CA1815" w14:textId="77777777" w:rsidR="00441BC7" w:rsidRPr="007E5657" w:rsidRDefault="00441BC7" w:rsidP="007E5657">
            <w:pPr>
              <w:pStyle w:val="NoSpacing"/>
              <w:jc w:val="center"/>
              <w:rPr>
                <w:szCs w:val="20"/>
                <w:lang w:val="sr-Latn-CS" w:eastAsia="en-US"/>
              </w:rPr>
            </w:pPr>
            <w:r w:rsidRPr="007E5657">
              <w:rPr>
                <w:szCs w:val="20"/>
                <w:lang w:val="sr-Latn-CS" w:eastAsia="en-US"/>
              </w:rPr>
              <w:t>2</w:t>
            </w:r>
          </w:p>
        </w:tc>
        <w:tc>
          <w:tcPr>
            <w:tcW w:w="708" w:type="dxa"/>
          </w:tcPr>
          <w:p w14:paraId="3E0AA017" w14:textId="77777777" w:rsidR="00441BC7" w:rsidRPr="007E5657" w:rsidRDefault="00441BC7" w:rsidP="007E5657">
            <w:pPr>
              <w:rPr>
                <w:rFonts w:ascii="Times New Roman" w:hAnsi="Times New Roman" w:cs="Times New Roman"/>
              </w:rPr>
            </w:pPr>
          </w:p>
        </w:tc>
        <w:tc>
          <w:tcPr>
            <w:tcW w:w="996" w:type="dxa"/>
            <w:vAlign w:val="center"/>
          </w:tcPr>
          <w:p w14:paraId="38AC709E" w14:textId="77777777" w:rsidR="00441BC7" w:rsidRPr="007E5657" w:rsidRDefault="00441BC7" w:rsidP="007E5657">
            <w:pPr>
              <w:pStyle w:val="NoSpacing"/>
              <w:jc w:val="center"/>
              <w:rPr>
                <w:szCs w:val="20"/>
                <w:lang w:val="sr-Latn-CS" w:eastAsia="en-US"/>
              </w:rPr>
            </w:pPr>
            <w:r w:rsidRPr="007E5657">
              <w:rPr>
                <w:szCs w:val="20"/>
                <w:lang w:val="sr-Latn-CS" w:eastAsia="en-US"/>
              </w:rPr>
              <w:t>4</w:t>
            </w:r>
          </w:p>
        </w:tc>
      </w:tr>
      <w:tr w:rsidR="00441BC7" w:rsidRPr="007E5657" w14:paraId="79A229C0" w14:textId="77777777" w:rsidTr="007E5657">
        <w:tc>
          <w:tcPr>
            <w:tcW w:w="6613" w:type="dxa"/>
            <w:gridSpan w:val="4"/>
          </w:tcPr>
          <w:p w14:paraId="3E9ED1AE" w14:textId="77777777" w:rsidR="00441BC7" w:rsidRPr="007E5657" w:rsidRDefault="00441BC7" w:rsidP="007E5657">
            <w:pPr>
              <w:rPr>
                <w:rFonts w:ascii="Times New Roman" w:hAnsi="Times New Roman" w:cs="Times New Roman"/>
                <w:lang w:val="sr-Latn-CS"/>
              </w:rPr>
            </w:pPr>
            <w:r w:rsidRPr="007E5657">
              <w:rPr>
                <w:rFonts w:ascii="Times New Roman" w:hAnsi="Times New Roman" w:cs="Times New Roman"/>
                <w:lang w:val="sr-Latn-CS"/>
              </w:rPr>
              <w:t>Ukupno časova aktivne nastave</w:t>
            </w:r>
          </w:p>
        </w:tc>
        <w:tc>
          <w:tcPr>
            <w:tcW w:w="709" w:type="dxa"/>
          </w:tcPr>
          <w:p w14:paraId="6DDEE48A" w14:textId="77777777" w:rsidR="00441BC7" w:rsidRPr="007E5657" w:rsidRDefault="00441BC7" w:rsidP="007E5657">
            <w:pPr>
              <w:jc w:val="center"/>
              <w:rPr>
                <w:rFonts w:ascii="Times New Roman" w:hAnsi="Times New Roman" w:cs="Times New Roman"/>
                <w:b/>
                <w:lang w:val="sr-Latn-CS"/>
              </w:rPr>
            </w:pPr>
            <w:r w:rsidRPr="007E5657">
              <w:rPr>
                <w:rFonts w:ascii="Times New Roman" w:hAnsi="Times New Roman" w:cs="Times New Roman"/>
                <w:b/>
                <w:lang w:val="sr-Latn-CS"/>
              </w:rPr>
              <w:t>24</w:t>
            </w:r>
          </w:p>
        </w:tc>
        <w:tc>
          <w:tcPr>
            <w:tcW w:w="580" w:type="dxa"/>
          </w:tcPr>
          <w:p w14:paraId="1AF2644B" w14:textId="77777777" w:rsidR="00441BC7" w:rsidRPr="007E5657" w:rsidRDefault="00441BC7" w:rsidP="007E5657">
            <w:pPr>
              <w:jc w:val="center"/>
              <w:rPr>
                <w:rFonts w:ascii="Times New Roman" w:hAnsi="Times New Roman" w:cs="Times New Roman"/>
                <w:b/>
                <w:lang w:val="sr-Latn-CS"/>
              </w:rPr>
            </w:pPr>
            <w:r w:rsidRPr="00374341">
              <w:rPr>
                <w:rFonts w:ascii="Times New Roman" w:hAnsi="Times New Roman" w:cs="Times New Roman"/>
                <w:b/>
                <w:highlight w:val="yellow"/>
                <w:lang w:val="sr-Latn-CS"/>
              </w:rPr>
              <w:t>24</w:t>
            </w:r>
          </w:p>
        </w:tc>
        <w:tc>
          <w:tcPr>
            <w:tcW w:w="708" w:type="dxa"/>
          </w:tcPr>
          <w:p w14:paraId="5FFE42EC" w14:textId="77777777" w:rsidR="00441BC7" w:rsidRPr="007E5657" w:rsidRDefault="00441BC7" w:rsidP="007E5657">
            <w:pPr>
              <w:rPr>
                <w:rFonts w:ascii="Times New Roman" w:hAnsi="Times New Roman" w:cs="Times New Roman"/>
                <w:lang w:val="sr-Latn-CS"/>
              </w:rPr>
            </w:pPr>
          </w:p>
        </w:tc>
        <w:tc>
          <w:tcPr>
            <w:tcW w:w="996" w:type="dxa"/>
          </w:tcPr>
          <w:p w14:paraId="385A41FC" w14:textId="77777777" w:rsidR="00441BC7" w:rsidRPr="007E5657" w:rsidRDefault="00441BC7" w:rsidP="007E5657">
            <w:pPr>
              <w:rPr>
                <w:rFonts w:ascii="Times New Roman" w:hAnsi="Times New Roman" w:cs="Times New Roman"/>
                <w:lang w:val="sr-Latn-CS"/>
              </w:rPr>
            </w:pPr>
          </w:p>
        </w:tc>
      </w:tr>
      <w:tr w:rsidR="00441BC7" w:rsidRPr="007E5657" w14:paraId="36185D68" w14:textId="77777777" w:rsidTr="007E5657">
        <w:tc>
          <w:tcPr>
            <w:tcW w:w="6613" w:type="dxa"/>
            <w:gridSpan w:val="4"/>
          </w:tcPr>
          <w:p w14:paraId="5D289658" w14:textId="77777777" w:rsidR="00441BC7" w:rsidRPr="007E5657" w:rsidRDefault="00441BC7" w:rsidP="007E5657">
            <w:pPr>
              <w:rPr>
                <w:rFonts w:ascii="Times New Roman" w:hAnsi="Times New Roman" w:cs="Times New Roman"/>
                <w:lang w:val="sr-Latn-CS"/>
              </w:rPr>
            </w:pPr>
            <w:r w:rsidRPr="007E5657">
              <w:rPr>
                <w:rFonts w:ascii="Times New Roman" w:hAnsi="Times New Roman" w:cs="Times New Roman"/>
                <w:lang w:val="sr-Latn-CS"/>
              </w:rPr>
              <w:t>Ukupno ECTS kredita</w:t>
            </w:r>
          </w:p>
        </w:tc>
        <w:tc>
          <w:tcPr>
            <w:tcW w:w="709" w:type="dxa"/>
          </w:tcPr>
          <w:p w14:paraId="791CA7E0" w14:textId="77777777" w:rsidR="00441BC7" w:rsidRPr="007E5657" w:rsidRDefault="00441BC7" w:rsidP="007E5657">
            <w:pPr>
              <w:rPr>
                <w:rFonts w:ascii="Times New Roman" w:hAnsi="Times New Roman" w:cs="Times New Roman"/>
                <w:lang w:val="sr-Latn-CS"/>
              </w:rPr>
            </w:pPr>
          </w:p>
        </w:tc>
        <w:tc>
          <w:tcPr>
            <w:tcW w:w="580" w:type="dxa"/>
          </w:tcPr>
          <w:p w14:paraId="5B612A85" w14:textId="77777777" w:rsidR="00441BC7" w:rsidRPr="007E5657" w:rsidRDefault="00441BC7" w:rsidP="007E5657">
            <w:pPr>
              <w:rPr>
                <w:rFonts w:ascii="Times New Roman" w:hAnsi="Times New Roman" w:cs="Times New Roman"/>
                <w:lang w:val="sr-Latn-CS"/>
              </w:rPr>
            </w:pPr>
          </w:p>
        </w:tc>
        <w:tc>
          <w:tcPr>
            <w:tcW w:w="708" w:type="dxa"/>
          </w:tcPr>
          <w:p w14:paraId="39A90AC1" w14:textId="77777777" w:rsidR="00441BC7" w:rsidRPr="007E5657" w:rsidRDefault="00441BC7" w:rsidP="007E5657">
            <w:pPr>
              <w:rPr>
                <w:rFonts w:ascii="Times New Roman" w:hAnsi="Times New Roman" w:cs="Times New Roman"/>
                <w:lang w:val="sr-Latn-CS"/>
              </w:rPr>
            </w:pPr>
          </w:p>
        </w:tc>
        <w:tc>
          <w:tcPr>
            <w:tcW w:w="996" w:type="dxa"/>
            <w:vAlign w:val="center"/>
          </w:tcPr>
          <w:p w14:paraId="250E712C" w14:textId="77777777" w:rsidR="00441BC7" w:rsidRPr="007E5657" w:rsidRDefault="00441BC7" w:rsidP="007E5657">
            <w:pPr>
              <w:jc w:val="center"/>
              <w:rPr>
                <w:rFonts w:ascii="Times New Roman" w:hAnsi="Times New Roman" w:cs="Times New Roman"/>
                <w:b/>
                <w:lang w:val="sr-Latn-CS"/>
              </w:rPr>
            </w:pPr>
            <w:r w:rsidRPr="007E5657">
              <w:rPr>
                <w:rFonts w:ascii="Times New Roman" w:hAnsi="Times New Roman" w:cs="Times New Roman"/>
                <w:b/>
                <w:lang w:val="sr-Latn-CS"/>
              </w:rPr>
              <w:fldChar w:fldCharType="begin"/>
            </w:r>
            <w:r w:rsidRPr="007E5657">
              <w:rPr>
                <w:rFonts w:ascii="Times New Roman" w:hAnsi="Times New Roman" w:cs="Times New Roman"/>
                <w:b/>
                <w:lang w:val="sr-Latn-CS"/>
              </w:rPr>
              <w:instrText xml:space="preserve"> =SUM(ABOVE) </w:instrText>
            </w:r>
            <w:r w:rsidRPr="007E5657">
              <w:rPr>
                <w:rFonts w:ascii="Times New Roman" w:hAnsi="Times New Roman" w:cs="Times New Roman"/>
                <w:b/>
                <w:lang w:val="sr-Latn-CS"/>
              </w:rPr>
              <w:fldChar w:fldCharType="separate"/>
            </w:r>
            <w:r w:rsidRPr="007E5657">
              <w:rPr>
                <w:rFonts w:ascii="Times New Roman" w:hAnsi="Times New Roman" w:cs="Times New Roman"/>
                <w:b/>
                <w:noProof/>
                <w:lang w:val="sr-Latn-CS"/>
              </w:rPr>
              <w:t>60</w:t>
            </w:r>
            <w:r w:rsidRPr="007E5657">
              <w:rPr>
                <w:rFonts w:ascii="Times New Roman" w:hAnsi="Times New Roman" w:cs="Times New Roman"/>
                <w:b/>
                <w:lang w:val="sr-Latn-CS"/>
              </w:rPr>
              <w:fldChar w:fldCharType="end"/>
            </w:r>
          </w:p>
        </w:tc>
      </w:tr>
      <w:tr w:rsidR="00441BC7" w:rsidRPr="007E5657" w14:paraId="04726C4F" w14:textId="77777777" w:rsidTr="007E5657">
        <w:tc>
          <w:tcPr>
            <w:tcW w:w="9606" w:type="dxa"/>
            <w:gridSpan w:val="8"/>
            <w:shd w:val="clear" w:color="auto" w:fill="D9D9D9"/>
            <w:vAlign w:val="center"/>
          </w:tcPr>
          <w:p w14:paraId="5FC43000" w14:textId="77777777" w:rsidR="00441BC7" w:rsidRPr="007E5657" w:rsidRDefault="00441BC7" w:rsidP="007E5657">
            <w:pPr>
              <w:rPr>
                <w:rFonts w:ascii="Times New Roman" w:hAnsi="Times New Roman" w:cs="Times New Roman"/>
                <w:lang w:val="sr-Latn-CS"/>
              </w:rPr>
            </w:pPr>
            <w:r w:rsidRPr="007E5657">
              <w:rPr>
                <w:rFonts w:ascii="Times New Roman" w:hAnsi="Times New Roman" w:cs="Times New Roman"/>
                <w:lang w:val="sr-Latn-CS"/>
              </w:rPr>
              <w:t>TREĆA GODINA</w:t>
            </w:r>
          </w:p>
        </w:tc>
      </w:tr>
      <w:tr w:rsidR="00441BC7" w:rsidRPr="007E5657" w14:paraId="00715B6D" w14:textId="77777777" w:rsidTr="007E5657">
        <w:tc>
          <w:tcPr>
            <w:tcW w:w="529" w:type="dxa"/>
          </w:tcPr>
          <w:p w14:paraId="34B1D34A" w14:textId="77777777" w:rsidR="00441BC7" w:rsidRPr="007E5657" w:rsidRDefault="00441BC7" w:rsidP="00855307">
            <w:pPr>
              <w:pStyle w:val="ListParagraph"/>
              <w:numPr>
                <w:ilvl w:val="0"/>
                <w:numId w:val="6"/>
              </w:numPr>
              <w:ind w:left="0" w:firstLine="0"/>
              <w:contextualSpacing w:val="0"/>
              <w:jc w:val="center"/>
              <w:rPr>
                <w:rFonts w:ascii="Times New Roman" w:hAnsi="Times New Roman" w:cs="Times New Roman"/>
                <w:lang w:val="sr-Latn-CS"/>
              </w:rPr>
            </w:pPr>
          </w:p>
        </w:tc>
        <w:tc>
          <w:tcPr>
            <w:tcW w:w="4948" w:type="dxa"/>
            <w:vAlign w:val="center"/>
          </w:tcPr>
          <w:p w14:paraId="25038764" w14:textId="77777777" w:rsidR="00441BC7" w:rsidRPr="007E5657" w:rsidRDefault="00441BC7" w:rsidP="007E5657">
            <w:pPr>
              <w:pStyle w:val="NoSpacing"/>
              <w:rPr>
                <w:szCs w:val="20"/>
                <w:lang w:val="de-DE" w:eastAsia="en-US"/>
              </w:rPr>
            </w:pPr>
            <w:r w:rsidRPr="007E5657">
              <w:rPr>
                <w:szCs w:val="20"/>
                <w:lang w:val="de-DE" w:eastAsia="en-US"/>
              </w:rPr>
              <w:t>Njemački jezik 5 – Sintaksa 2</w:t>
            </w:r>
          </w:p>
        </w:tc>
        <w:tc>
          <w:tcPr>
            <w:tcW w:w="1136" w:type="dxa"/>
            <w:gridSpan w:val="2"/>
            <w:vAlign w:val="center"/>
          </w:tcPr>
          <w:p w14:paraId="136DC213"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V</w:t>
            </w:r>
          </w:p>
        </w:tc>
        <w:tc>
          <w:tcPr>
            <w:tcW w:w="709" w:type="dxa"/>
            <w:vAlign w:val="center"/>
          </w:tcPr>
          <w:p w14:paraId="74BB15F6" w14:textId="77777777" w:rsidR="00441BC7" w:rsidRPr="007E5657" w:rsidRDefault="00441BC7" w:rsidP="007E5657">
            <w:pPr>
              <w:pStyle w:val="NoSpacing"/>
              <w:jc w:val="center"/>
              <w:rPr>
                <w:szCs w:val="20"/>
                <w:lang w:val="en-US" w:eastAsia="en-US"/>
              </w:rPr>
            </w:pPr>
            <w:r w:rsidRPr="007E5657">
              <w:rPr>
                <w:szCs w:val="20"/>
                <w:lang w:val="en-US" w:eastAsia="en-US"/>
              </w:rPr>
              <w:t>2</w:t>
            </w:r>
          </w:p>
        </w:tc>
        <w:tc>
          <w:tcPr>
            <w:tcW w:w="580" w:type="dxa"/>
            <w:vAlign w:val="center"/>
          </w:tcPr>
          <w:p w14:paraId="48466E03" w14:textId="77777777" w:rsidR="00441BC7" w:rsidRPr="007E5657" w:rsidRDefault="00441BC7" w:rsidP="007E5657">
            <w:pPr>
              <w:pStyle w:val="NoSpacing"/>
              <w:jc w:val="center"/>
              <w:rPr>
                <w:szCs w:val="20"/>
                <w:lang w:val="en-US" w:eastAsia="en-US"/>
              </w:rPr>
            </w:pPr>
            <w:r w:rsidRPr="007E5657">
              <w:rPr>
                <w:szCs w:val="20"/>
                <w:lang w:val="en-US" w:eastAsia="en-US"/>
              </w:rPr>
              <w:t>2</w:t>
            </w:r>
          </w:p>
        </w:tc>
        <w:tc>
          <w:tcPr>
            <w:tcW w:w="708" w:type="dxa"/>
          </w:tcPr>
          <w:p w14:paraId="50F73571" w14:textId="77777777" w:rsidR="00441BC7" w:rsidRPr="007E5657" w:rsidRDefault="00441BC7" w:rsidP="007E5657">
            <w:pPr>
              <w:rPr>
                <w:rFonts w:ascii="Times New Roman" w:hAnsi="Times New Roman" w:cs="Times New Roman"/>
                <w:lang w:val="sr-Latn-CS"/>
              </w:rPr>
            </w:pPr>
          </w:p>
        </w:tc>
        <w:tc>
          <w:tcPr>
            <w:tcW w:w="996" w:type="dxa"/>
            <w:vAlign w:val="center"/>
          </w:tcPr>
          <w:p w14:paraId="36CA0D6A" w14:textId="77777777" w:rsidR="00441BC7" w:rsidRPr="007E5657" w:rsidRDefault="00441BC7" w:rsidP="007E5657">
            <w:pPr>
              <w:pStyle w:val="NoSpacing"/>
              <w:jc w:val="center"/>
              <w:rPr>
                <w:szCs w:val="20"/>
                <w:lang w:val="en-US" w:eastAsia="en-US"/>
              </w:rPr>
            </w:pPr>
            <w:r w:rsidRPr="007E5657">
              <w:rPr>
                <w:szCs w:val="20"/>
                <w:lang w:val="en-US" w:eastAsia="en-US"/>
              </w:rPr>
              <w:t>5</w:t>
            </w:r>
          </w:p>
        </w:tc>
      </w:tr>
      <w:tr w:rsidR="00441BC7" w:rsidRPr="007E5657" w14:paraId="440EA9CB" w14:textId="77777777" w:rsidTr="007E5657">
        <w:tc>
          <w:tcPr>
            <w:tcW w:w="529" w:type="dxa"/>
          </w:tcPr>
          <w:p w14:paraId="17CD15C1" w14:textId="77777777" w:rsidR="00441BC7" w:rsidRPr="007E5657" w:rsidRDefault="00441BC7" w:rsidP="00855307">
            <w:pPr>
              <w:pStyle w:val="ListParagraph"/>
              <w:numPr>
                <w:ilvl w:val="0"/>
                <w:numId w:val="6"/>
              </w:numPr>
              <w:ind w:left="0" w:firstLine="0"/>
              <w:contextualSpacing w:val="0"/>
              <w:jc w:val="center"/>
              <w:rPr>
                <w:rFonts w:ascii="Times New Roman" w:hAnsi="Times New Roman" w:cs="Times New Roman"/>
                <w:lang w:val="sr-Latn-CS"/>
              </w:rPr>
            </w:pPr>
          </w:p>
        </w:tc>
        <w:tc>
          <w:tcPr>
            <w:tcW w:w="4948" w:type="dxa"/>
            <w:vAlign w:val="center"/>
          </w:tcPr>
          <w:p w14:paraId="31C84696" w14:textId="77777777" w:rsidR="00441BC7" w:rsidRPr="007E5657" w:rsidRDefault="00441BC7" w:rsidP="007E5657">
            <w:pPr>
              <w:pStyle w:val="NoSpacing"/>
              <w:rPr>
                <w:szCs w:val="20"/>
                <w:lang w:val="it-IT" w:eastAsia="en-US"/>
              </w:rPr>
            </w:pPr>
            <w:r w:rsidRPr="007E5657">
              <w:rPr>
                <w:szCs w:val="20"/>
                <w:lang w:val="it-IT" w:eastAsia="en-US"/>
              </w:rPr>
              <w:t xml:space="preserve">Njemačka književnost 5 – </w:t>
            </w:r>
            <w:r w:rsidRPr="007E5657">
              <w:rPr>
                <w:i/>
                <w:szCs w:val="20"/>
                <w:lang w:val="it-IT" w:eastAsia="en-US"/>
              </w:rPr>
              <w:t>Književnost 20. vijeka sa seminarskim radom</w:t>
            </w:r>
          </w:p>
        </w:tc>
        <w:tc>
          <w:tcPr>
            <w:tcW w:w="1136" w:type="dxa"/>
            <w:gridSpan w:val="2"/>
            <w:vAlign w:val="center"/>
          </w:tcPr>
          <w:p w14:paraId="6B48B3AE"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V</w:t>
            </w:r>
          </w:p>
        </w:tc>
        <w:tc>
          <w:tcPr>
            <w:tcW w:w="709" w:type="dxa"/>
            <w:vAlign w:val="center"/>
          </w:tcPr>
          <w:p w14:paraId="5F2211D5" w14:textId="77777777" w:rsidR="00441BC7" w:rsidRPr="007E5657" w:rsidRDefault="00441BC7" w:rsidP="007E5657">
            <w:pPr>
              <w:pStyle w:val="NoSpacing"/>
              <w:jc w:val="center"/>
              <w:rPr>
                <w:szCs w:val="20"/>
                <w:lang w:val="en-US" w:eastAsia="en-US"/>
              </w:rPr>
            </w:pPr>
            <w:r w:rsidRPr="007E5657">
              <w:rPr>
                <w:szCs w:val="20"/>
                <w:lang w:val="en-US" w:eastAsia="en-US"/>
              </w:rPr>
              <w:t>2</w:t>
            </w:r>
          </w:p>
        </w:tc>
        <w:tc>
          <w:tcPr>
            <w:tcW w:w="580" w:type="dxa"/>
            <w:vAlign w:val="center"/>
          </w:tcPr>
          <w:p w14:paraId="3913051A" w14:textId="77777777" w:rsidR="00441BC7" w:rsidRPr="007E5657" w:rsidRDefault="00441BC7" w:rsidP="007E5657">
            <w:pPr>
              <w:pStyle w:val="NoSpacing"/>
              <w:jc w:val="center"/>
              <w:rPr>
                <w:szCs w:val="20"/>
                <w:lang w:val="en-US" w:eastAsia="en-US"/>
              </w:rPr>
            </w:pPr>
            <w:r w:rsidRPr="007E5657">
              <w:rPr>
                <w:szCs w:val="20"/>
                <w:lang w:val="en-US" w:eastAsia="en-US"/>
              </w:rPr>
              <w:t>2</w:t>
            </w:r>
          </w:p>
        </w:tc>
        <w:tc>
          <w:tcPr>
            <w:tcW w:w="708" w:type="dxa"/>
          </w:tcPr>
          <w:p w14:paraId="29B77F6D" w14:textId="77777777" w:rsidR="00441BC7" w:rsidRPr="007E5657" w:rsidRDefault="00441BC7" w:rsidP="007E5657">
            <w:pPr>
              <w:rPr>
                <w:rFonts w:ascii="Times New Roman" w:hAnsi="Times New Roman" w:cs="Times New Roman"/>
                <w:lang w:val="sr-Latn-CS"/>
              </w:rPr>
            </w:pPr>
          </w:p>
        </w:tc>
        <w:tc>
          <w:tcPr>
            <w:tcW w:w="996" w:type="dxa"/>
            <w:vAlign w:val="center"/>
          </w:tcPr>
          <w:p w14:paraId="7FA04F49" w14:textId="77777777" w:rsidR="00441BC7" w:rsidRPr="007E5657" w:rsidRDefault="00441BC7" w:rsidP="007E5657">
            <w:pPr>
              <w:pStyle w:val="NoSpacing"/>
              <w:jc w:val="center"/>
              <w:rPr>
                <w:szCs w:val="20"/>
                <w:lang w:val="en-US" w:eastAsia="en-US"/>
              </w:rPr>
            </w:pPr>
            <w:r w:rsidRPr="00C32777">
              <w:rPr>
                <w:szCs w:val="20"/>
                <w:highlight w:val="yellow"/>
                <w:lang w:val="en-US" w:eastAsia="en-US"/>
              </w:rPr>
              <w:t>6</w:t>
            </w:r>
          </w:p>
        </w:tc>
      </w:tr>
      <w:tr w:rsidR="00441BC7" w:rsidRPr="007E5657" w14:paraId="133A40DB" w14:textId="77777777" w:rsidTr="007E5657">
        <w:tc>
          <w:tcPr>
            <w:tcW w:w="529" w:type="dxa"/>
          </w:tcPr>
          <w:p w14:paraId="01949768" w14:textId="77777777" w:rsidR="00441BC7" w:rsidRPr="007E5657" w:rsidRDefault="00441BC7" w:rsidP="00855307">
            <w:pPr>
              <w:pStyle w:val="ListParagraph"/>
              <w:numPr>
                <w:ilvl w:val="0"/>
                <w:numId w:val="6"/>
              </w:numPr>
              <w:ind w:left="0" w:firstLine="0"/>
              <w:contextualSpacing w:val="0"/>
              <w:jc w:val="center"/>
              <w:rPr>
                <w:rFonts w:ascii="Times New Roman" w:hAnsi="Times New Roman" w:cs="Times New Roman"/>
                <w:lang w:val="sr-Latn-CS"/>
              </w:rPr>
            </w:pPr>
          </w:p>
        </w:tc>
        <w:tc>
          <w:tcPr>
            <w:tcW w:w="4948" w:type="dxa"/>
            <w:vAlign w:val="center"/>
          </w:tcPr>
          <w:p w14:paraId="3C812F46" w14:textId="77777777" w:rsidR="00441BC7" w:rsidRPr="007E5657" w:rsidRDefault="00441BC7" w:rsidP="007E5657">
            <w:pPr>
              <w:pStyle w:val="NoSpacing"/>
              <w:rPr>
                <w:szCs w:val="20"/>
                <w:lang w:val="it-IT" w:eastAsia="en-US"/>
              </w:rPr>
            </w:pPr>
            <w:r w:rsidRPr="00C32777">
              <w:rPr>
                <w:szCs w:val="20"/>
                <w:highlight w:val="yellow"/>
                <w:lang w:val="it-IT" w:eastAsia="en-US"/>
              </w:rPr>
              <w:t>Istorija njemačke kulture</w:t>
            </w:r>
            <w:r w:rsidRPr="007E5657">
              <w:rPr>
                <w:szCs w:val="20"/>
                <w:lang w:val="it-IT" w:eastAsia="en-US"/>
              </w:rPr>
              <w:t xml:space="preserve"> </w:t>
            </w:r>
          </w:p>
        </w:tc>
        <w:tc>
          <w:tcPr>
            <w:tcW w:w="1136" w:type="dxa"/>
            <w:gridSpan w:val="2"/>
            <w:vAlign w:val="center"/>
          </w:tcPr>
          <w:p w14:paraId="42FF56A4"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V</w:t>
            </w:r>
          </w:p>
        </w:tc>
        <w:tc>
          <w:tcPr>
            <w:tcW w:w="709" w:type="dxa"/>
            <w:vAlign w:val="center"/>
          </w:tcPr>
          <w:p w14:paraId="58AB9816" w14:textId="77777777" w:rsidR="00441BC7" w:rsidRPr="007E5657" w:rsidRDefault="00441BC7" w:rsidP="007E5657">
            <w:pPr>
              <w:pStyle w:val="NoSpacing"/>
              <w:jc w:val="center"/>
              <w:rPr>
                <w:szCs w:val="20"/>
                <w:lang w:val="en-US" w:eastAsia="en-US"/>
              </w:rPr>
            </w:pPr>
            <w:r w:rsidRPr="007E5657">
              <w:rPr>
                <w:szCs w:val="20"/>
                <w:lang w:val="en-US" w:eastAsia="en-US"/>
              </w:rPr>
              <w:t>2</w:t>
            </w:r>
          </w:p>
        </w:tc>
        <w:tc>
          <w:tcPr>
            <w:tcW w:w="580" w:type="dxa"/>
            <w:vAlign w:val="center"/>
          </w:tcPr>
          <w:p w14:paraId="49F65AE9" w14:textId="77777777" w:rsidR="00441BC7" w:rsidRPr="007E5657" w:rsidRDefault="00441BC7" w:rsidP="007E5657">
            <w:pPr>
              <w:pStyle w:val="NoSpacing"/>
              <w:jc w:val="center"/>
              <w:rPr>
                <w:szCs w:val="20"/>
                <w:lang w:val="en-US" w:eastAsia="en-US"/>
              </w:rPr>
            </w:pPr>
            <w:r w:rsidRPr="007E5657">
              <w:rPr>
                <w:szCs w:val="20"/>
                <w:lang w:val="en-US" w:eastAsia="en-US"/>
              </w:rPr>
              <w:t>0</w:t>
            </w:r>
          </w:p>
        </w:tc>
        <w:tc>
          <w:tcPr>
            <w:tcW w:w="708" w:type="dxa"/>
          </w:tcPr>
          <w:p w14:paraId="0B0A6B19" w14:textId="77777777" w:rsidR="00441BC7" w:rsidRPr="007E5657" w:rsidRDefault="00441BC7" w:rsidP="007E5657">
            <w:pPr>
              <w:rPr>
                <w:rFonts w:ascii="Times New Roman" w:hAnsi="Times New Roman" w:cs="Times New Roman"/>
                <w:lang w:val="sr-Latn-CS"/>
              </w:rPr>
            </w:pPr>
          </w:p>
        </w:tc>
        <w:tc>
          <w:tcPr>
            <w:tcW w:w="996" w:type="dxa"/>
            <w:vAlign w:val="center"/>
          </w:tcPr>
          <w:p w14:paraId="29BB5861" w14:textId="77777777" w:rsidR="00441BC7" w:rsidRPr="007E5657" w:rsidRDefault="00441BC7" w:rsidP="007E5657">
            <w:pPr>
              <w:pStyle w:val="NoSpacing"/>
              <w:jc w:val="center"/>
              <w:rPr>
                <w:szCs w:val="20"/>
                <w:lang w:val="en-US" w:eastAsia="en-US"/>
              </w:rPr>
            </w:pPr>
            <w:r w:rsidRPr="007E5657">
              <w:rPr>
                <w:szCs w:val="20"/>
                <w:lang w:val="en-US" w:eastAsia="en-US"/>
              </w:rPr>
              <w:t>3</w:t>
            </w:r>
          </w:p>
        </w:tc>
      </w:tr>
      <w:tr w:rsidR="00441BC7" w:rsidRPr="007E5657" w14:paraId="0988BEEA" w14:textId="77777777" w:rsidTr="007E5657">
        <w:tc>
          <w:tcPr>
            <w:tcW w:w="529" w:type="dxa"/>
          </w:tcPr>
          <w:p w14:paraId="3CD6CD34" w14:textId="77777777" w:rsidR="00441BC7" w:rsidRPr="007E5657" w:rsidRDefault="00441BC7" w:rsidP="00855307">
            <w:pPr>
              <w:pStyle w:val="ListParagraph"/>
              <w:numPr>
                <w:ilvl w:val="0"/>
                <w:numId w:val="6"/>
              </w:numPr>
              <w:ind w:left="0" w:firstLine="0"/>
              <w:contextualSpacing w:val="0"/>
              <w:jc w:val="center"/>
              <w:rPr>
                <w:rFonts w:ascii="Times New Roman" w:hAnsi="Times New Roman" w:cs="Times New Roman"/>
                <w:lang w:val="sr-Latn-CS"/>
              </w:rPr>
            </w:pPr>
          </w:p>
        </w:tc>
        <w:tc>
          <w:tcPr>
            <w:tcW w:w="4948" w:type="dxa"/>
            <w:vAlign w:val="center"/>
          </w:tcPr>
          <w:p w14:paraId="178B0DD9" w14:textId="77777777" w:rsidR="00441BC7" w:rsidRPr="007E5657" w:rsidRDefault="00441BC7" w:rsidP="007E5657">
            <w:pPr>
              <w:pStyle w:val="NoSpacing"/>
              <w:rPr>
                <w:szCs w:val="20"/>
                <w:lang w:val="it-IT" w:eastAsia="en-US"/>
              </w:rPr>
            </w:pPr>
            <w:r w:rsidRPr="007E5657">
              <w:rPr>
                <w:szCs w:val="20"/>
                <w:lang w:val="sl-SI" w:eastAsia="en-US"/>
              </w:rPr>
              <w:t xml:space="preserve">Savremeni njemački jezik 5 – </w:t>
            </w:r>
            <w:r w:rsidRPr="007E5657">
              <w:rPr>
                <w:i/>
                <w:szCs w:val="20"/>
                <w:lang w:val="sl-SI" w:eastAsia="en-US"/>
              </w:rPr>
              <w:t>Nivo B2.1</w:t>
            </w:r>
          </w:p>
        </w:tc>
        <w:tc>
          <w:tcPr>
            <w:tcW w:w="1136" w:type="dxa"/>
            <w:gridSpan w:val="2"/>
            <w:vAlign w:val="center"/>
          </w:tcPr>
          <w:p w14:paraId="4C9EFC06"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V</w:t>
            </w:r>
          </w:p>
        </w:tc>
        <w:tc>
          <w:tcPr>
            <w:tcW w:w="709" w:type="dxa"/>
            <w:vAlign w:val="center"/>
          </w:tcPr>
          <w:p w14:paraId="0A3742E2" w14:textId="77777777" w:rsidR="00441BC7" w:rsidRPr="007E5657" w:rsidRDefault="00441BC7" w:rsidP="007E5657">
            <w:pPr>
              <w:pStyle w:val="NoSpacing"/>
              <w:jc w:val="center"/>
              <w:rPr>
                <w:szCs w:val="20"/>
                <w:lang w:val="en-US" w:eastAsia="en-US"/>
              </w:rPr>
            </w:pPr>
            <w:r w:rsidRPr="007E5657">
              <w:rPr>
                <w:szCs w:val="20"/>
                <w:lang w:val="en-US" w:eastAsia="en-US"/>
              </w:rPr>
              <w:t>2</w:t>
            </w:r>
          </w:p>
        </w:tc>
        <w:tc>
          <w:tcPr>
            <w:tcW w:w="580" w:type="dxa"/>
            <w:vAlign w:val="center"/>
          </w:tcPr>
          <w:p w14:paraId="050D7D45" w14:textId="77777777" w:rsidR="00441BC7" w:rsidRPr="007E5657" w:rsidRDefault="00441BC7" w:rsidP="007E5657">
            <w:pPr>
              <w:pStyle w:val="NoSpacing"/>
              <w:jc w:val="center"/>
              <w:rPr>
                <w:szCs w:val="20"/>
                <w:lang w:val="en-US" w:eastAsia="en-US"/>
              </w:rPr>
            </w:pPr>
            <w:r w:rsidRPr="007E5657">
              <w:rPr>
                <w:szCs w:val="20"/>
                <w:lang w:val="en-US" w:eastAsia="en-US"/>
              </w:rPr>
              <w:t>6</w:t>
            </w:r>
          </w:p>
        </w:tc>
        <w:tc>
          <w:tcPr>
            <w:tcW w:w="708" w:type="dxa"/>
          </w:tcPr>
          <w:p w14:paraId="718B7723" w14:textId="77777777" w:rsidR="00441BC7" w:rsidRPr="007E5657" w:rsidRDefault="00441BC7" w:rsidP="007E5657">
            <w:pPr>
              <w:rPr>
                <w:rFonts w:ascii="Times New Roman" w:hAnsi="Times New Roman" w:cs="Times New Roman"/>
                <w:lang w:val="sr-Latn-CS"/>
              </w:rPr>
            </w:pPr>
          </w:p>
        </w:tc>
        <w:tc>
          <w:tcPr>
            <w:tcW w:w="996" w:type="dxa"/>
            <w:vAlign w:val="center"/>
          </w:tcPr>
          <w:p w14:paraId="0E6666F7" w14:textId="77777777" w:rsidR="00441BC7" w:rsidRPr="007E5657" w:rsidRDefault="00441BC7" w:rsidP="007E5657">
            <w:pPr>
              <w:pStyle w:val="NoSpacing"/>
              <w:jc w:val="center"/>
              <w:rPr>
                <w:szCs w:val="20"/>
                <w:lang w:val="en-US" w:eastAsia="en-US"/>
              </w:rPr>
            </w:pPr>
            <w:r w:rsidRPr="00C32777">
              <w:rPr>
                <w:szCs w:val="20"/>
                <w:highlight w:val="yellow"/>
                <w:lang w:val="en-US" w:eastAsia="en-US"/>
              </w:rPr>
              <w:t>8</w:t>
            </w:r>
          </w:p>
        </w:tc>
      </w:tr>
      <w:tr w:rsidR="00441BC7" w:rsidRPr="007E5657" w14:paraId="2BF1EF86" w14:textId="77777777" w:rsidTr="007E5657">
        <w:tc>
          <w:tcPr>
            <w:tcW w:w="529" w:type="dxa"/>
          </w:tcPr>
          <w:p w14:paraId="5E10DECA" w14:textId="77777777" w:rsidR="00441BC7" w:rsidRPr="007E5657" w:rsidRDefault="00441BC7" w:rsidP="00855307">
            <w:pPr>
              <w:pStyle w:val="ListParagraph"/>
              <w:numPr>
                <w:ilvl w:val="0"/>
                <w:numId w:val="6"/>
              </w:numPr>
              <w:ind w:left="0" w:firstLine="0"/>
              <w:contextualSpacing w:val="0"/>
              <w:jc w:val="center"/>
              <w:rPr>
                <w:rFonts w:ascii="Times New Roman" w:hAnsi="Times New Roman" w:cs="Times New Roman"/>
                <w:lang w:val="sr-Latn-CS"/>
              </w:rPr>
            </w:pPr>
          </w:p>
        </w:tc>
        <w:tc>
          <w:tcPr>
            <w:tcW w:w="4948" w:type="dxa"/>
            <w:vAlign w:val="center"/>
          </w:tcPr>
          <w:p w14:paraId="483FC5AC" w14:textId="77777777" w:rsidR="00441BC7" w:rsidRPr="007E5657" w:rsidRDefault="00441BC7" w:rsidP="007E5657">
            <w:pPr>
              <w:pStyle w:val="NoSpacing"/>
              <w:rPr>
                <w:szCs w:val="20"/>
                <w:lang w:val="sl-SI" w:eastAsia="en-US"/>
              </w:rPr>
            </w:pPr>
            <w:r w:rsidRPr="007E5657">
              <w:rPr>
                <w:szCs w:val="20"/>
                <w:lang w:val="sl-SI" w:eastAsia="en-US"/>
              </w:rPr>
              <w:t xml:space="preserve">Osnove prevođenja 3 </w:t>
            </w:r>
          </w:p>
        </w:tc>
        <w:tc>
          <w:tcPr>
            <w:tcW w:w="1136" w:type="dxa"/>
            <w:gridSpan w:val="2"/>
            <w:vAlign w:val="center"/>
          </w:tcPr>
          <w:p w14:paraId="518F2C9A"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V</w:t>
            </w:r>
          </w:p>
        </w:tc>
        <w:tc>
          <w:tcPr>
            <w:tcW w:w="709" w:type="dxa"/>
            <w:vAlign w:val="center"/>
          </w:tcPr>
          <w:p w14:paraId="7CAEF6F8" w14:textId="77777777" w:rsidR="00441BC7" w:rsidRPr="007E5657" w:rsidRDefault="00441BC7" w:rsidP="007E5657">
            <w:pPr>
              <w:pStyle w:val="NoSpacing"/>
              <w:jc w:val="center"/>
              <w:rPr>
                <w:szCs w:val="20"/>
                <w:lang w:val="en-US" w:eastAsia="en-US"/>
              </w:rPr>
            </w:pPr>
            <w:r w:rsidRPr="007E5657">
              <w:rPr>
                <w:szCs w:val="20"/>
                <w:lang w:val="en-US" w:eastAsia="en-US"/>
              </w:rPr>
              <w:t>2</w:t>
            </w:r>
          </w:p>
        </w:tc>
        <w:tc>
          <w:tcPr>
            <w:tcW w:w="580" w:type="dxa"/>
            <w:vAlign w:val="center"/>
          </w:tcPr>
          <w:p w14:paraId="5F457EEE" w14:textId="77777777" w:rsidR="00441BC7" w:rsidRPr="007E5657" w:rsidRDefault="00441BC7" w:rsidP="007E5657">
            <w:pPr>
              <w:pStyle w:val="NoSpacing"/>
              <w:jc w:val="center"/>
              <w:rPr>
                <w:szCs w:val="20"/>
                <w:lang w:val="en-US" w:eastAsia="en-US"/>
              </w:rPr>
            </w:pPr>
            <w:r w:rsidRPr="007E5657">
              <w:rPr>
                <w:szCs w:val="20"/>
                <w:lang w:val="en-US" w:eastAsia="en-US"/>
              </w:rPr>
              <w:t>2</w:t>
            </w:r>
          </w:p>
        </w:tc>
        <w:tc>
          <w:tcPr>
            <w:tcW w:w="708" w:type="dxa"/>
          </w:tcPr>
          <w:p w14:paraId="08234D9A" w14:textId="77777777" w:rsidR="00441BC7" w:rsidRPr="007E5657" w:rsidRDefault="00441BC7" w:rsidP="007E5657">
            <w:pPr>
              <w:rPr>
                <w:rFonts w:ascii="Times New Roman" w:hAnsi="Times New Roman" w:cs="Times New Roman"/>
                <w:lang w:val="sr-Latn-CS"/>
              </w:rPr>
            </w:pPr>
          </w:p>
        </w:tc>
        <w:tc>
          <w:tcPr>
            <w:tcW w:w="996" w:type="dxa"/>
            <w:vAlign w:val="center"/>
          </w:tcPr>
          <w:p w14:paraId="4D64B7F4" w14:textId="77777777" w:rsidR="00441BC7" w:rsidRPr="007E5657" w:rsidRDefault="00441BC7" w:rsidP="007E5657">
            <w:pPr>
              <w:pStyle w:val="NoSpacing"/>
              <w:jc w:val="center"/>
              <w:rPr>
                <w:szCs w:val="20"/>
                <w:lang w:val="en-US" w:eastAsia="en-US"/>
              </w:rPr>
            </w:pPr>
            <w:r w:rsidRPr="007E5657">
              <w:rPr>
                <w:szCs w:val="20"/>
                <w:lang w:val="de-DE" w:eastAsia="en-US"/>
              </w:rPr>
              <w:t>5</w:t>
            </w:r>
          </w:p>
        </w:tc>
      </w:tr>
      <w:tr w:rsidR="00441BC7" w:rsidRPr="007E5657" w14:paraId="4F81CA3F" w14:textId="77777777" w:rsidTr="007E5657">
        <w:tc>
          <w:tcPr>
            <w:tcW w:w="529" w:type="dxa"/>
          </w:tcPr>
          <w:p w14:paraId="7B7EA006" w14:textId="77777777" w:rsidR="00441BC7" w:rsidRPr="007E5657" w:rsidRDefault="00441BC7" w:rsidP="00855307">
            <w:pPr>
              <w:pStyle w:val="ListParagraph"/>
              <w:numPr>
                <w:ilvl w:val="0"/>
                <w:numId w:val="6"/>
              </w:numPr>
              <w:ind w:left="0" w:firstLine="0"/>
              <w:contextualSpacing w:val="0"/>
              <w:jc w:val="center"/>
              <w:rPr>
                <w:rFonts w:ascii="Times New Roman" w:hAnsi="Times New Roman" w:cs="Times New Roman"/>
                <w:lang w:val="sr-Latn-CS"/>
              </w:rPr>
            </w:pPr>
          </w:p>
        </w:tc>
        <w:tc>
          <w:tcPr>
            <w:tcW w:w="9077" w:type="dxa"/>
            <w:gridSpan w:val="7"/>
            <w:vAlign w:val="center"/>
          </w:tcPr>
          <w:p w14:paraId="43CDF6CC" w14:textId="77777777" w:rsidR="00441BC7" w:rsidRPr="007E5657" w:rsidRDefault="00441BC7" w:rsidP="007E5657">
            <w:pPr>
              <w:pStyle w:val="NoSpacing"/>
              <w:rPr>
                <w:szCs w:val="20"/>
                <w:lang w:val="sr-Latn-CS" w:eastAsia="en-US"/>
              </w:rPr>
            </w:pPr>
            <w:r w:rsidRPr="007E5657">
              <w:rPr>
                <w:b/>
                <w:szCs w:val="20"/>
                <w:lang w:val="sr-Latn-CS" w:eastAsia="en-US"/>
              </w:rPr>
              <w:t>Drugi strani jezik 5-Obavezni izborni predmet (bira se jedan strani jezik)</w:t>
            </w:r>
          </w:p>
        </w:tc>
      </w:tr>
      <w:tr w:rsidR="00441BC7" w:rsidRPr="007E5657" w14:paraId="2538FCC5" w14:textId="77777777" w:rsidTr="007E5657">
        <w:tc>
          <w:tcPr>
            <w:tcW w:w="529" w:type="dxa"/>
          </w:tcPr>
          <w:p w14:paraId="4138C06F" w14:textId="77777777" w:rsidR="00441BC7" w:rsidRPr="007E5657" w:rsidRDefault="00441BC7" w:rsidP="007E5657">
            <w:pPr>
              <w:jc w:val="center"/>
              <w:rPr>
                <w:rFonts w:ascii="Times New Roman" w:hAnsi="Times New Roman" w:cs="Times New Roman"/>
                <w:lang w:val="sr-Latn-CS"/>
              </w:rPr>
            </w:pPr>
          </w:p>
        </w:tc>
        <w:tc>
          <w:tcPr>
            <w:tcW w:w="4948" w:type="dxa"/>
            <w:vAlign w:val="center"/>
          </w:tcPr>
          <w:p w14:paraId="393B2B3B" w14:textId="77777777" w:rsidR="00441BC7" w:rsidRPr="007E5657" w:rsidRDefault="00441BC7" w:rsidP="007E5657">
            <w:pPr>
              <w:pStyle w:val="NoSpacing"/>
              <w:rPr>
                <w:szCs w:val="20"/>
                <w:lang w:val="sl-SI" w:eastAsia="en-US"/>
              </w:rPr>
            </w:pPr>
            <w:r w:rsidRPr="007E5657">
              <w:rPr>
                <w:szCs w:val="20"/>
                <w:lang w:val="sl-SI" w:eastAsia="en-US"/>
              </w:rPr>
              <w:t>Engleski jezik 5</w:t>
            </w:r>
          </w:p>
          <w:p w14:paraId="2DF64629" w14:textId="77777777" w:rsidR="00441BC7" w:rsidRPr="007E5657" w:rsidRDefault="00441BC7" w:rsidP="007E5657">
            <w:pPr>
              <w:pStyle w:val="NoSpacing"/>
              <w:rPr>
                <w:szCs w:val="20"/>
                <w:lang w:val="sl-SI" w:eastAsia="en-US"/>
              </w:rPr>
            </w:pPr>
            <w:r w:rsidRPr="007E5657">
              <w:rPr>
                <w:szCs w:val="20"/>
                <w:lang w:val="sl-SI" w:eastAsia="en-US"/>
              </w:rPr>
              <w:t>Ruski jezik 5</w:t>
            </w:r>
          </w:p>
          <w:p w14:paraId="5BEE508F" w14:textId="77777777" w:rsidR="00441BC7" w:rsidRPr="007E5657" w:rsidRDefault="00441BC7" w:rsidP="007E5657">
            <w:pPr>
              <w:pStyle w:val="NoSpacing"/>
              <w:rPr>
                <w:szCs w:val="20"/>
                <w:lang w:val="sl-SI" w:eastAsia="en-US"/>
              </w:rPr>
            </w:pPr>
            <w:r w:rsidRPr="007E5657">
              <w:rPr>
                <w:szCs w:val="20"/>
                <w:lang w:val="sl-SI" w:eastAsia="en-US"/>
              </w:rPr>
              <w:t>Francuski jezik 5</w:t>
            </w:r>
          </w:p>
          <w:p w14:paraId="60956A98" w14:textId="77777777" w:rsidR="00441BC7" w:rsidRPr="007E5657" w:rsidRDefault="00441BC7" w:rsidP="007E5657">
            <w:pPr>
              <w:pStyle w:val="NoSpacing"/>
              <w:rPr>
                <w:szCs w:val="20"/>
                <w:lang w:val="sl-SI" w:eastAsia="en-US"/>
              </w:rPr>
            </w:pPr>
            <w:r w:rsidRPr="007E5657">
              <w:rPr>
                <w:szCs w:val="20"/>
                <w:lang w:val="sl-SI" w:eastAsia="en-US"/>
              </w:rPr>
              <w:t>Italijanski jezik 5</w:t>
            </w:r>
          </w:p>
          <w:p w14:paraId="5F273198" w14:textId="77777777" w:rsidR="00441BC7" w:rsidRPr="007E5657" w:rsidRDefault="00441BC7" w:rsidP="007E5657">
            <w:pPr>
              <w:pStyle w:val="NoSpacing"/>
              <w:rPr>
                <w:szCs w:val="20"/>
                <w:lang w:val="sr-Latn-CS" w:eastAsia="en-US"/>
              </w:rPr>
            </w:pPr>
            <w:r w:rsidRPr="007E5657">
              <w:rPr>
                <w:szCs w:val="20"/>
                <w:lang w:val="sl-SI" w:eastAsia="en-US"/>
              </w:rPr>
              <w:t>Španski jezik 5</w:t>
            </w:r>
          </w:p>
        </w:tc>
        <w:tc>
          <w:tcPr>
            <w:tcW w:w="1136" w:type="dxa"/>
            <w:gridSpan w:val="2"/>
            <w:vAlign w:val="center"/>
          </w:tcPr>
          <w:p w14:paraId="7DA66F07"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V</w:t>
            </w:r>
          </w:p>
        </w:tc>
        <w:tc>
          <w:tcPr>
            <w:tcW w:w="709" w:type="dxa"/>
            <w:vAlign w:val="center"/>
          </w:tcPr>
          <w:p w14:paraId="74FE6570" w14:textId="77777777" w:rsidR="00441BC7" w:rsidRPr="007E5657" w:rsidRDefault="00441BC7" w:rsidP="007E5657">
            <w:pPr>
              <w:pStyle w:val="NoSpacing"/>
              <w:jc w:val="center"/>
              <w:rPr>
                <w:szCs w:val="20"/>
                <w:lang w:val="sr-Latn-CS" w:eastAsia="en-US"/>
              </w:rPr>
            </w:pPr>
            <w:r w:rsidRPr="007E5657">
              <w:rPr>
                <w:szCs w:val="20"/>
                <w:lang w:val="sr-Latn-CS" w:eastAsia="en-US"/>
              </w:rPr>
              <w:t>2</w:t>
            </w:r>
          </w:p>
        </w:tc>
        <w:tc>
          <w:tcPr>
            <w:tcW w:w="580" w:type="dxa"/>
            <w:vAlign w:val="center"/>
          </w:tcPr>
          <w:p w14:paraId="5E866A4E" w14:textId="77777777" w:rsidR="00441BC7" w:rsidRPr="007E5657" w:rsidRDefault="00441BC7" w:rsidP="007E5657">
            <w:pPr>
              <w:pStyle w:val="NoSpacing"/>
              <w:jc w:val="center"/>
              <w:rPr>
                <w:szCs w:val="20"/>
                <w:lang w:val="sr-Latn-CS" w:eastAsia="en-US"/>
              </w:rPr>
            </w:pPr>
            <w:r w:rsidRPr="007E5657">
              <w:rPr>
                <w:szCs w:val="20"/>
                <w:lang w:val="sr-Latn-CS" w:eastAsia="en-US"/>
              </w:rPr>
              <w:t>2</w:t>
            </w:r>
          </w:p>
        </w:tc>
        <w:tc>
          <w:tcPr>
            <w:tcW w:w="708" w:type="dxa"/>
          </w:tcPr>
          <w:p w14:paraId="65A90C79" w14:textId="77777777" w:rsidR="00441BC7" w:rsidRPr="007E5657" w:rsidRDefault="00441BC7" w:rsidP="007E5657">
            <w:pPr>
              <w:rPr>
                <w:rFonts w:ascii="Times New Roman" w:hAnsi="Times New Roman" w:cs="Times New Roman"/>
                <w:lang w:val="sr-Latn-CS"/>
              </w:rPr>
            </w:pPr>
          </w:p>
        </w:tc>
        <w:tc>
          <w:tcPr>
            <w:tcW w:w="996" w:type="dxa"/>
            <w:vAlign w:val="center"/>
          </w:tcPr>
          <w:p w14:paraId="21506B81" w14:textId="77777777" w:rsidR="00441BC7" w:rsidRPr="007E5657" w:rsidRDefault="00441BC7" w:rsidP="007E5657">
            <w:pPr>
              <w:pStyle w:val="NoSpacing"/>
              <w:jc w:val="center"/>
              <w:rPr>
                <w:szCs w:val="20"/>
                <w:lang w:val="sr-Latn-CS" w:eastAsia="en-US"/>
              </w:rPr>
            </w:pPr>
            <w:r w:rsidRPr="007E5657">
              <w:rPr>
                <w:szCs w:val="20"/>
                <w:lang w:val="sr-Latn-CS" w:eastAsia="en-US"/>
              </w:rPr>
              <w:t>4</w:t>
            </w:r>
          </w:p>
        </w:tc>
      </w:tr>
      <w:tr w:rsidR="00441BC7" w:rsidRPr="007E5657" w14:paraId="0B59B486" w14:textId="77777777" w:rsidTr="007E5657">
        <w:tc>
          <w:tcPr>
            <w:tcW w:w="529" w:type="dxa"/>
          </w:tcPr>
          <w:p w14:paraId="1645E14B" w14:textId="77777777" w:rsidR="00441BC7" w:rsidRPr="007E5657" w:rsidRDefault="00441BC7" w:rsidP="00855307">
            <w:pPr>
              <w:pStyle w:val="ListParagraph"/>
              <w:numPr>
                <w:ilvl w:val="0"/>
                <w:numId w:val="6"/>
              </w:numPr>
              <w:ind w:left="0" w:firstLine="0"/>
              <w:contextualSpacing w:val="0"/>
              <w:jc w:val="center"/>
              <w:rPr>
                <w:rFonts w:ascii="Times New Roman" w:hAnsi="Times New Roman" w:cs="Times New Roman"/>
                <w:lang w:val="sr-Latn-CS"/>
              </w:rPr>
            </w:pPr>
          </w:p>
        </w:tc>
        <w:tc>
          <w:tcPr>
            <w:tcW w:w="4948" w:type="dxa"/>
            <w:vAlign w:val="center"/>
          </w:tcPr>
          <w:p w14:paraId="11E0B7EA" w14:textId="77777777" w:rsidR="00441BC7" w:rsidRPr="007E5657" w:rsidRDefault="00441BC7" w:rsidP="007E5657">
            <w:pPr>
              <w:pStyle w:val="NoSpacing"/>
              <w:rPr>
                <w:szCs w:val="20"/>
                <w:lang w:val="it-IT" w:eastAsia="en-US"/>
              </w:rPr>
            </w:pPr>
            <w:r w:rsidRPr="007E5657">
              <w:rPr>
                <w:szCs w:val="20"/>
                <w:lang w:val="de-DE" w:eastAsia="en-US"/>
              </w:rPr>
              <w:t>Njemački jezik 6 – Leksikologija</w:t>
            </w:r>
          </w:p>
        </w:tc>
        <w:tc>
          <w:tcPr>
            <w:tcW w:w="1136" w:type="dxa"/>
            <w:gridSpan w:val="2"/>
            <w:vAlign w:val="center"/>
          </w:tcPr>
          <w:p w14:paraId="74FC524A"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VI</w:t>
            </w:r>
          </w:p>
        </w:tc>
        <w:tc>
          <w:tcPr>
            <w:tcW w:w="709" w:type="dxa"/>
            <w:vAlign w:val="center"/>
          </w:tcPr>
          <w:p w14:paraId="0EEDC943" w14:textId="77777777" w:rsidR="00441BC7" w:rsidRPr="007E5657" w:rsidRDefault="00441BC7" w:rsidP="007E5657">
            <w:pPr>
              <w:pStyle w:val="NoSpacing"/>
              <w:jc w:val="center"/>
              <w:rPr>
                <w:szCs w:val="20"/>
                <w:lang w:val="sr-Latn-CS" w:eastAsia="en-US"/>
              </w:rPr>
            </w:pPr>
            <w:r w:rsidRPr="007E5657">
              <w:rPr>
                <w:szCs w:val="20"/>
                <w:lang w:val="sr-Latn-CS" w:eastAsia="en-US"/>
              </w:rPr>
              <w:t>2</w:t>
            </w:r>
          </w:p>
        </w:tc>
        <w:tc>
          <w:tcPr>
            <w:tcW w:w="580" w:type="dxa"/>
            <w:vAlign w:val="center"/>
          </w:tcPr>
          <w:p w14:paraId="534EC3DD" w14:textId="77777777" w:rsidR="00441BC7" w:rsidRPr="007E5657" w:rsidRDefault="00441BC7" w:rsidP="007E5657">
            <w:pPr>
              <w:pStyle w:val="NoSpacing"/>
              <w:jc w:val="center"/>
              <w:rPr>
                <w:szCs w:val="20"/>
                <w:lang w:val="sr-Latn-CS" w:eastAsia="en-US"/>
              </w:rPr>
            </w:pPr>
            <w:r w:rsidRPr="007E5657">
              <w:rPr>
                <w:szCs w:val="20"/>
                <w:lang w:val="sr-Latn-CS" w:eastAsia="en-US"/>
              </w:rPr>
              <w:t>2</w:t>
            </w:r>
          </w:p>
        </w:tc>
        <w:tc>
          <w:tcPr>
            <w:tcW w:w="708" w:type="dxa"/>
          </w:tcPr>
          <w:p w14:paraId="0FBCDBCA" w14:textId="77777777" w:rsidR="00441BC7" w:rsidRPr="007E5657" w:rsidRDefault="00441BC7" w:rsidP="007E5657">
            <w:pPr>
              <w:rPr>
                <w:rFonts w:ascii="Times New Roman" w:hAnsi="Times New Roman" w:cs="Times New Roman"/>
                <w:lang w:val="sr-Latn-CS"/>
              </w:rPr>
            </w:pPr>
          </w:p>
        </w:tc>
        <w:tc>
          <w:tcPr>
            <w:tcW w:w="996" w:type="dxa"/>
            <w:vAlign w:val="center"/>
          </w:tcPr>
          <w:p w14:paraId="5B489A70" w14:textId="77777777" w:rsidR="00441BC7" w:rsidRPr="007E5657" w:rsidRDefault="00441BC7" w:rsidP="007E5657">
            <w:pPr>
              <w:pStyle w:val="NoSpacing"/>
              <w:jc w:val="center"/>
              <w:rPr>
                <w:szCs w:val="20"/>
                <w:lang w:val="sr-Latn-CS" w:eastAsia="en-US"/>
              </w:rPr>
            </w:pPr>
            <w:r w:rsidRPr="007E5657">
              <w:rPr>
                <w:szCs w:val="20"/>
                <w:lang w:val="sr-Latn-CS" w:eastAsia="en-US"/>
              </w:rPr>
              <w:t>5</w:t>
            </w:r>
          </w:p>
        </w:tc>
      </w:tr>
      <w:tr w:rsidR="00441BC7" w:rsidRPr="007E5657" w14:paraId="33DBCAE4" w14:textId="77777777" w:rsidTr="007E5657">
        <w:tc>
          <w:tcPr>
            <w:tcW w:w="529" w:type="dxa"/>
          </w:tcPr>
          <w:p w14:paraId="0B6F397F" w14:textId="77777777" w:rsidR="00441BC7" w:rsidRPr="007E5657" w:rsidRDefault="00441BC7" w:rsidP="00855307">
            <w:pPr>
              <w:pStyle w:val="ListParagraph"/>
              <w:numPr>
                <w:ilvl w:val="0"/>
                <w:numId w:val="6"/>
              </w:numPr>
              <w:ind w:left="0" w:firstLine="0"/>
              <w:contextualSpacing w:val="0"/>
              <w:jc w:val="center"/>
              <w:rPr>
                <w:rFonts w:ascii="Times New Roman" w:hAnsi="Times New Roman" w:cs="Times New Roman"/>
                <w:lang w:val="sr-Latn-CS"/>
              </w:rPr>
            </w:pPr>
          </w:p>
        </w:tc>
        <w:tc>
          <w:tcPr>
            <w:tcW w:w="4948" w:type="dxa"/>
            <w:vAlign w:val="center"/>
          </w:tcPr>
          <w:p w14:paraId="44FD752F" w14:textId="77777777" w:rsidR="00441BC7" w:rsidRPr="007E5657" w:rsidRDefault="00441BC7" w:rsidP="007E5657">
            <w:pPr>
              <w:pStyle w:val="NoSpacing"/>
              <w:rPr>
                <w:szCs w:val="20"/>
                <w:lang w:val="sr-Latn-CS" w:eastAsia="en-US"/>
              </w:rPr>
            </w:pPr>
            <w:r w:rsidRPr="007E5657">
              <w:rPr>
                <w:szCs w:val="20"/>
                <w:lang w:val="it-IT" w:eastAsia="en-US"/>
              </w:rPr>
              <w:t xml:space="preserve">Njemačka književnost 6 – </w:t>
            </w:r>
            <w:r w:rsidRPr="007E5657">
              <w:rPr>
                <w:i/>
                <w:szCs w:val="20"/>
                <w:lang w:val="it-IT" w:eastAsia="en-US"/>
              </w:rPr>
              <w:t>Književnost 20. vijeka sa seminarskim  radom</w:t>
            </w:r>
          </w:p>
        </w:tc>
        <w:tc>
          <w:tcPr>
            <w:tcW w:w="1136" w:type="dxa"/>
            <w:gridSpan w:val="2"/>
            <w:vAlign w:val="center"/>
          </w:tcPr>
          <w:p w14:paraId="4A8560D1"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VI</w:t>
            </w:r>
          </w:p>
        </w:tc>
        <w:tc>
          <w:tcPr>
            <w:tcW w:w="709" w:type="dxa"/>
            <w:vAlign w:val="center"/>
          </w:tcPr>
          <w:p w14:paraId="79E01C78" w14:textId="77777777" w:rsidR="00441BC7" w:rsidRPr="007E5657" w:rsidRDefault="00441BC7" w:rsidP="007E5657">
            <w:pPr>
              <w:pStyle w:val="NoSpacing"/>
              <w:jc w:val="center"/>
              <w:rPr>
                <w:szCs w:val="20"/>
                <w:lang w:val="sr-Latn-CS" w:eastAsia="en-US"/>
              </w:rPr>
            </w:pPr>
            <w:r w:rsidRPr="007E5657">
              <w:rPr>
                <w:szCs w:val="20"/>
                <w:lang w:val="sr-Latn-CS" w:eastAsia="en-US"/>
              </w:rPr>
              <w:t>2</w:t>
            </w:r>
          </w:p>
        </w:tc>
        <w:tc>
          <w:tcPr>
            <w:tcW w:w="580" w:type="dxa"/>
            <w:vAlign w:val="center"/>
          </w:tcPr>
          <w:p w14:paraId="25B1330A" w14:textId="77777777" w:rsidR="00441BC7" w:rsidRPr="007E5657" w:rsidRDefault="00441BC7" w:rsidP="007E5657">
            <w:pPr>
              <w:pStyle w:val="NoSpacing"/>
              <w:jc w:val="center"/>
              <w:rPr>
                <w:szCs w:val="20"/>
                <w:lang w:val="sr-Latn-CS" w:eastAsia="en-US"/>
              </w:rPr>
            </w:pPr>
            <w:r w:rsidRPr="007E5657">
              <w:rPr>
                <w:szCs w:val="20"/>
                <w:lang w:val="sr-Latn-CS" w:eastAsia="en-US"/>
              </w:rPr>
              <w:t>2</w:t>
            </w:r>
          </w:p>
        </w:tc>
        <w:tc>
          <w:tcPr>
            <w:tcW w:w="708" w:type="dxa"/>
          </w:tcPr>
          <w:p w14:paraId="19FFBB76" w14:textId="77777777" w:rsidR="00441BC7" w:rsidRPr="007E5657" w:rsidRDefault="00441BC7" w:rsidP="007E5657">
            <w:pPr>
              <w:rPr>
                <w:rFonts w:ascii="Times New Roman" w:hAnsi="Times New Roman" w:cs="Times New Roman"/>
                <w:lang w:val="sr-Latn-CS"/>
              </w:rPr>
            </w:pPr>
          </w:p>
        </w:tc>
        <w:tc>
          <w:tcPr>
            <w:tcW w:w="996" w:type="dxa"/>
            <w:vAlign w:val="center"/>
          </w:tcPr>
          <w:p w14:paraId="02C75385" w14:textId="77777777" w:rsidR="00441BC7" w:rsidRPr="007E5657" w:rsidRDefault="00441BC7" w:rsidP="007E5657">
            <w:pPr>
              <w:pStyle w:val="NoSpacing"/>
              <w:jc w:val="center"/>
              <w:rPr>
                <w:szCs w:val="20"/>
                <w:lang w:val="sr-Latn-CS" w:eastAsia="en-US"/>
              </w:rPr>
            </w:pPr>
            <w:r w:rsidRPr="00C32777">
              <w:rPr>
                <w:szCs w:val="20"/>
                <w:highlight w:val="yellow"/>
                <w:lang w:val="sr-Latn-CS" w:eastAsia="en-US"/>
              </w:rPr>
              <w:t>5</w:t>
            </w:r>
          </w:p>
        </w:tc>
      </w:tr>
      <w:tr w:rsidR="00441BC7" w:rsidRPr="007E5657" w14:paraId="7172FD89" w14:textId="77777777" w:rsidTr="007E5657">
        <w:tc>
          <w:tcPr>
            <w:tcW w:w="529" w:type="dxa"/>
          </w:tcPr>
          <w:p w14:paraId="120361CD" w14:textId="77777777" w:rsidR="00441BC7" w:rsidRPr="007E5657" w:rsidRDefault="00441BC7" w:rsidP="00855307">
            <w:pPr>
              <w:pStyle w:val="ListParagraph"/>
              <w:numPr>
                <w:ilvl w:val="0"/>
                <w:numId w:val="6"/>
              </w:numPr>
              <w:ind w:left="0" w:firstLine="0"/>
              <w:contextualSpacing w:val="0"/>
              <w:jc w:val="center"/>
              <w:rPr>
                <w:rFonts w:ascii="Times New Roman" w:hAnsi="Times New Roman" w:cs="Times New Roman"/>
                <w:lang w:val="sr-Latn-CS"/>
              </w:rPr>
            </w:pPr>
          </w:p>
        </w:tc>
        <w:tc>
          <w:tcPr>
            <w:tcW w:w="9077" w:type="dxa"/>
            <w:gridSpan w:val="7"/>
            <w:vAlign w:val="center"/>
          </w:tcPr>
          <w:p w14:paraId="26CBBF34" w14:textId="77777777" w:rsidR="00441BC7" w:rsidRPr="007E5657" w:rsidRDefault="00441BC7" w:rsidP="007E5657">
            <w:pPr>
              <w:pStyle w:val="NoSpacing"/>
              <w:rPr>
                <w:szCs w:val="20"/>
                <w:lang w:val="sr-Latn-CS" w:eastAsia="en-US"/>
              </w:rPr>
            </w:pPr>
            <w:r w:rsidRPr="007E5657">
              <w:rPr>
                <w:b/>
                <w:szCs w:val="20"/>
                <w:lang w:val="sr-Latn-CS" w:eastAsia="en-US"/>
              </w:rPr>
              <w:t>Drugi strani jezik 6-Obavezni izborni predmet (bira se jedan strani jezik)</w:t>
            </w:r>
          </w:p>
        </w:tc>
      </w:tr>
      <w:tr w:rsidR="00441BC7" w:rsidRPr="007E5657" w14:paraId="6A872CFE" w14:textId="77777777" w:rsidTr="007E5657">
        <w:tc>
          <w:tcPr>
            <w:tcW w:w="529" w:type="dxa"/>
          </w:tcPr>
          <w:p w14:paraId="63757431" w14:textId="77777777" w:rsidR="00441BC7" w:rsidRPr="007E5657" w:rsidRDefault="00441BC7" w:rsidP="007E5657">
            <w:pPr>
              <w:jc w:val="center"/>
              <w:rPr>
                <w:rFonts w:ascii="Times New Roman" w:hAnsi="Times New Roman" w:cs="Times New Roman"/>
                <w:lang w:val="sr-Latn-CS"/>
              </w:rPr>
            </w:pPr>
          </w:p>
        </w:tc>
        <w:tc>
          <w:tcPr>
            <w:tcW w:w="4948" w:type="dxa"/>
            <w:vAlign w:val="center"/>
          </w:tcPr>
          <w:p w14:paraId="2BF76CB8" w14:textId="77777777" w:rsidR="00441BC7" w:rsidRPr="007E5657" w:rsidRDefault="00441BC7" w:rsidP="007E5657">
            <w:pPr>
              <w:pStyle w:val="NoSpacing"/>
              <w:rPr>
                <w:szCs w:val="20"/>
                <w:lang w:val="sl-SI" w:eastAsia="en-US"/>
              </w:rPr>
            </w:pPr>
            <w:r w:rsidRPr="007E5657">
              <w:rPr>
                <w:szCs w:val="20"/>
                <w:lang w:val="sl-SI" w:eastAsia="en-US"/>
              </w:rPr>
              <w:t>Engleski jezik 6</w:t>
            </w:r>
          </w:p>
          <w:p w14:paraId="4E129E6B" w14:textId="77777777" w:rsidR="00441BC7" w:rsidRPr="007E5657" w:rsidRDefault="00441BC7" w:rsidP="007E5657">
            <w:pPr>
              <w:pStyle w:val="NoSpacing"/>
              <w:rPr>
                <w:szCs w:val="20"/>
                <w:lang w:val="sl-SI" w:eastAsia="en-US"/>
              </w:rPr>
            </w:pPr>
            <w:r w:rsidRPr="007E5657">
              <w:rPr>
                <w:szCs w:val="20"/>
                <w:lang w:val="sl-SI" w:eastAsia="en-US"/>
              </w:rPr>
              <w:t>Ruski jezik 6</w:t>
            </w:r>
          </w:p>
          <w:p w14:paraId="3B5444F7" w14:textId="77777777" w:rsidR="00441BC7" w:rsidRPr="007E5657" w:rsidRDefault="00441BC7" w:rsidP="007E5657">
            <w:pPr>
              <w:pStyle w:val="NoSpacing"/>
              <w:rPr>
                <w:szCs w:val="20"/>
                <w:lang w:val="sl-SI" w:eastAsia="en-US"/>
              </w:rPr>
            </w:pPr>
            <w:r w:rsidRPr="007E5657">
              <w:rPr>
                <w:szCs w:val="20"/>
                <w:lang w:val="sl-SI" w:eastAsia="en-US"/>
              </w:rPr>
              <w:t>Francuski jezik 6</w:t>
            </w:r>
          </w:p>
          <w:p w14:paraId="2AE68642" w14:textId="77777777" w:rsidR="00441BC7" w:rsidRPr="007E5657" w:rsidRDefault="00441BC7" w:rsidP="007E5657">
            <w:pPr>
              <w:pStyle w:val="NoSpacing"/>
              <w:rPr>
                <w:szCs w:val="20"/>
                <w:lang w:val="sl-SI" w:eastAsia="en-US"/>
              </w:rPr>
            </w:pPr>
            <w:r w:rsidRPr="007E5657">
              <w:rPr>
                <w:szCs w:val="20"/>
                <w:lang w:val="sl-SI" w:eastAsia="en-US"/>
              </w:rPr>
              <w:t>Italijanski jezik 6</w:t>
            </w:r>
          </w:p>
          <w:p w14:paraId="68B9533D" w14:textId="77777777" w:rsidR="00441BC7" w:rsidRPr="007E5657" w:rsidRDefault="00441BC7" w:rsidP="007E5657">
            <w:pPr>
              <w:pStyle w:val="NoSpacing"/>
              <w:rPr>
                <w:szCs w:val="20"/>
                <w:lang w:val="sr-Latn-CS" w:eastAsia="en-US"/>
              </w:rPr>
            </w:pPr>
            <w:r w:rsidRPr="007E5657">
              <w:rPr>
                <w:szCs w:val="20"/>
                <w:lang w:val="sl-SI" w:eastAsia="en-US"/>
              </w:rPr>
              <w:t>Španski jezik 6</w:t>
            </w:r>
          </w:p>
        </w:tc>
        <w:tc>
          <w:tcPr>
            <w:tcW w:w="1136" w:type="dxa"/>
            <w:gridSpan w:val="2"/>
            <w:vAlign w:val="center"/>
          </w:tcPr>
          <w:p w14:paraId="28BB2D05"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VI</w:t>
            </w:r>
          </w:p>
        </w:tc>
        <w:tc>
          <w:tcPr>
            <w:tcW w:w="709" w:type="dxa"/>
            <w:vAlign w:val="center"/>
          </w:tcPr>
          <w:p w14:paraId="2FBAD4D6" w14:textId="77777777" w:rsidR="00441BC7" w:rsidRPr="007E5657" w:rsidRDefault="00441BC7" w:rsidP="007E5657">
            <w:pPr>
              <w:pStyle w:val="NoSpacing"/>
              <w:jc w:val="center"/>
              <w:rPr>
                <w:szCs w:val="20"/>
                <w:lang w:val="sr-Latn-CS" w:eastAsia="en-US"/>
              </w:rPr>
            </w:pPr>
            <w:r w:rsidRPr="007E5657">
              <w:rPr>
                <w:szCs w:val="20"/>
                <w:lang w:val="sr-Latn-CS" w:eastAsia="en-US"/>
              </w:rPr>
              <w:t>2</w:t>
            </w:r>
          </w:p>
        </w:tc>
        <w:tc>
          <w:tcPr>
            <w:tcW w:w="580" w:type="dxa"/>
            <w:vAlign w:val="center"/>
          </w:tcPr>
          <w:p w14:paraId="2D83DC2D" w14:textId="77777777" w:rsidR="00441BC7" w:rsidRPr="007E5657" w:rsidRDefault="00441BC7" w:rsidP="007E5657">
            <w:pPr>
              <w:pStyle w:val="NoSpacing"/>
              <w:jc w:val="center"/>
              <w:rPr>
                <w:szCs w:val="20"/>
                <w:lang w:val="sr-Latn-CS" w:eastAsia="en-US"/>
              </w:rPr>
            </w:pPr>
            <w:r w:rsidRPr="007E5657">
              <w:rPr>
                <w:szCs w:val="20"/>
                <w:lang w:val="sr-Latn-CS" w:eastAsia="en-US"/>
              </w:rPr>
              <w:t>2</w:t>
            </w:r>
          </w:p>
        </w:tc>
        <w:tc>
          <w:tcPr>
            <w:tcW w:w="708" w:type="dxa"/>
          </w:tcPr>
          <w:p w14:paraId="36A27A4C" w14:textId="77777777" w:rsidR="00441BC7" w:rsidRPr="007E5657" w:rsidRDefault="00441BC7" w:rsidP="007E5657">
            <w:pPr>
              <w:rPr>
                <w:rFonts w:ascii="Times New Roman" w:hAnsi="Times New Roman" w:cs="Times New Roman"/>
                <w:lang w:val="sr-Latn-CS"/>
              </w:rPr>
            </w:pPr>
          </w:p>
        </w:tc>
        <w:tc>
          <w:tcPr>
            <w:tcW w:w="996" w:type="dxa"/>
            <w:vAlign w:val="center"/>
          </w:tcPr>
          <w:p w14:paraId="123A882F" w14:textId="77777777" w:rsidR="00441BC7" w:rsidRPr="007E5657" w:rsidRDefault="00441BC7" w:rsidP="007E5657">
            <w:pPr>
              <w:pStyle w:val="NoSpacing"/>
              <w:jc w:val="center"/>
              <w:rPr>
                <w:szCs w:val="20"/>
                <w:lang w:val="sr-Latn-CS" w:eastAsia="en-US"/>
              </w:rPr>
            </w:pPr>
            <w:r w:rsidRPr="007E5657">
              <w:rPr>
                <w:szCs w:val="20"/>
                <w:lang w:val="sr-Latn-CS" w:eastAsia="en-US"/>
              </w:rPr>
              <w:t>4</w:t>
            </w:r>
          </w:p>
        </w:tc>
      </w:tr>
      <w:tr w:rsidR="00441BC7" w:rsidRPr="007E5657" w14:paraId="51427D2D" w14:textId="77777777" w:rsidTr="007E5657">
        <w:tc>
          <w:tcPr>
            <w:tcW w:w="9606" w:type="dxa"/>
            <w:gridSpan w:val="8"/>
          </w:tcPr>
          <w:p w14:paraId="5ED5F5C5" w14:textId="77777777" w:rsidR="00441BC7" w:rsidRPr="007E5657" w:rsidRDefault="00441BC7" w:rsidP="007E5657">
            <w:pPr>
              <w:pStyle w:val="NoSpacing"/>
              <w:spacing w:line="256" w:lineRule="auto"/>
              <w:rPr>
                <w:szCs w:val="20"/>
                <w:lang w:val="en-US" w:eastAsia="en-US"/>
              </w:rPr>
            </w:pPr>
            <w:r w:rsidRPr="007E5657">
              <w:rPr>
                <w:b/>
                <w:bCs/>
                <w:szCs w:val="20"/>
                <w:lang w:val="sr-Latn-CS" w:eastAsia="en-US"/>
              </w:rPr>
              <w:t>Izborni modul 1: Nastavno-istraživački</w:t>
            </w:r>
          </w:p>
        </w:tc>
      </w:tr>
      <w:tr w:rsidR="00441BC7" w:rsidRPr="007E5657" w14:paraId="7A081B1A" w14:textId="77777777" w:rsidTr="007E5657">
        <w:tc>
          <w:tcPr>
            <w:tcW w:w="529" w:type="dxa"/>
          </w:tcPr>
          <w:p w14:paraId="7EC915CA" w14:textId="77777777" w:rsidR="00441BC7" w:rsidRPr="007E5657" w:rsidRDefault="00441BC7" w:rsidP="00855307">
            <w:pPr>
              <w:pStyle w:val="ListParagraph"/>
              <w:numPr>
                <w:ilvl w:val="0"/>
                <w:numId w:val="7"/>
              </w:numPr>
              <w:ind w:left="0" w:firstLine="0"/>
              <w:contextualSpacing w:val="0"/>
              <w:jc w:val="center"/>
              <w:rPr>
                <w:rFonts w:ascii="Times New Roman" w:hAnsi="Times New Roman" w:cs="Times New Roman"/>
                <w:lang w:val="sr-Latn-CS"/>
              </w:rPr>
            </w:pPr>
          </w:p>
        </w:tc>
        <w:tc>
          <w:tcPr>
            <w:tcW w:w="4948" w:type="dxa"/>
            <w:vAlign w:val="center"/>
          </w:tcPr>
          <w:p w14:paraId="0355DC8C" w14:textId="77777777" w:rsidR="00441BC7" w:rsidRPr="007E5657" w:rsidRDefault="00441BC7" w:rsidP="007E5657">
            <w:pPr>
              <w:pStyle w:val="NoSpacing"/>
              <w:rPr>
                <w:i/>
                <w:szCs w:val="20"/>
                <w:lang w:val="fr-FR" w:eastAsia="en-US"/>
              </w:rPr>
            </w:pPr>
            <w:r w:rsidRPr="007E5657">
              <w:rPr>
                <w:szCs w:val="20"/>
                <w:lang w:val="sl-SI" w:eastAsia="en-US"/>
              </w:rPr>
              <w:t xml:space="preserve">Savremeni njemački jezik 6 – </w:t>
            </w:r>
            <w:r w:rsidRPr="007E5657">
              <w:rPr>
                <w:i/>
                <w:szCs w:val="20"/>
                <w:lang w:val="sl-SI" w:eastAsia="en-US"/>
              </w:rPr>
              <w:t>Nivo B2.2</w:t>
            </w:r>
          </w:p>
        </w:tc>
        <w:tc>
          <w:tcPr>
            <w:tcW w:w="1136" w:type="dxa"/>
            <w:gridSpan w:val="2"/>
            <w:vAlign w:val="center"/>
          </w:tcPr>
          <w:p w14:paraId="0FFAAB92"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VI</w:t>
            </w:r>
          </w:p>
        </w:tc>
        <w:tc>
          <w:tcPr>
            <w:tcW w:w="709" w:type="dxa"/>
            <w:vAlign w:val="center"/>
          </w:tcPr>
          <w:p w14:paraId="1E94C92C" w14:textId="77777777" w:rsidR="00441BC7" w:rsidRPr="007E5657" w:rsidRDefault="00441BC7" w:rsidP="007E5657">
            <w:pPr>
              <w:pStyle w:val="NoSpacing"/>
              <w:jc w:val="center"/>
              <w:rPr>
                <w:szCs w:val="20"/>
                <w:lang w:val="sr-Latn-CS" w:eastAsia="en-US"/>
              </w:rPr>
            </w:pPr>
            <w:r w:rsidRPr="007E5657">
              <w:rPr>
                <w:szCs w:val="20"/>
                <w:lang w:val="sr-Latn-CS" w:eastAsia="en-US"/>
              </w:rPr>
              <w:t>2</w:t>
            </w:r>
          </w:p>
        </w:tc>
        <w:tc>
          <w:tcPr>
            <w:tcW w:w="580" w:type="dxa"/>
            <w:vAlign w:val="center"/>
          </w:tcPr>
          <w:p w14:paraId="4CF65B40" w14:textId="77777777" w:rsidR="00441BC7" w:rsidRPr="007E5657" w:rsidRDefault="00441BC7" w:rsidP="007E5657">
            <w:pPr>
              <w:pStyle w:val="NoSpacing"/>
              <w:jc w:val="center"/>
              <w:rPr>
                <w:szCs w:val="20"/>
                <w:lang w:val="en-US" w:eastAsia="en-US"/>
              </w:rPr>
            </w:pPr>
            <w:r w:rsidRPr="007E5657">
              <w:rPr>
                <w:szCs w:val="20"/>
                <w:lang w:val="en-US" w:eastAsia="en-US"/>
              </w:rPr>
              <w:t>6</w:t>
            </w:r>
          </w:p>
        </w:tc>
        <w:tc>
          <w:tcPr>
            <w:tcW w:w="708" w:type="dxa"/>
          </w:tcPr>
          <w:p w14:paraId="22177DEB" w14:textId="77777777" w:rsidR="00441BC7" w:rsidRPr="007E5657" w:rsidRDefault="00441BC7" w:rsidP="007E5657">
            <w:pPr>
              <w:rPr>
                <w:rFonts w:ascii="Times New Roman" w:hAnsi="Times New Roman" w:cs="Times New Roman"/>
                <w:lang w:val="sr-Latn-CS"/>
              </w:rPr>
            </w:pPr>
          </w:p>
        </w:tc>
        <w:tc>
          <w:tcPr>
            <w:tcW w:w="996" w:type="dxa"/>
          </w:tcPr>
          <w:p w14:paraId="7A4667C6" w14:textId="77777777" w:rsidR="00441BC7" w:rsidRPr="007E5657" w:rsidRDefault="00441BC7" w:rsidP="007E5657">
            <w:pPr>
              <w:pStyle w:val="NoSpacing"/>
              <w:jc w:val="center"/>
              <w:rPr>
                <w:szCs w:val="20"/>
                <w:lang w:val="en-US" w:eastAsia="en-US"/>
              </w:rPr>
            </w:pPr>
            <w:r w:rsidRPr="00C32777">
              <w:rPr>
                <w:szCs w:val="20"/>
                <w:highlight w:val="yellow"/>
                <w:lang w:val="en-US" w:eastAsia="en-US"/>
              </w:rPr>
              <w:t>10</w:t>
            </w:r>
          </w:p>
        </w:tc>
      </w:tr>
      <w:tr w:rsidR="00441BC7" w:rsidRPr="007E5657" w14:paraId="2FC8543F" w14:textId="77777777" w:rsidTr="007E5657">
        <w:tc>
          <w:tcPr>
            <w:tcW w:w="529" w:type="dxa"/>
          </w:tcPr>
          <w:p w14:paraId="24049E2C" w14:textId="77777777" w:rsidR="00441BC7" w:rsidRPr="007E5657" w:rsidRDefault="00441BC7" w:rsidP="00855307">
            <w:pPr>
              <w:pStyle w:val="ListParagraph"/>
              <w:numPr>
                <w:ilvl w:val="0"/>
                <w:numId w:val="7"/>
              </w:numPr>
              <w:ind w:left="0" w:firstLine="0"/>
              <w:contextualSpacing w:val="0"/>
              <w:jc w:val="center"/>
              <w:rPr>
                <w:rFonts w:ascii="Times New Roman" w:hAnsi="Times New Roman" w:cs="Times New Roman"/>
                <w:lang w:val="sr-Latn-CS"/>
              </w:rPr>
            </w:pPr>
          </w:p>
        </w:tc>
        <w:tc>
          <w:tcPr>
            <w:tcW w:w="4948" w:type="dxa"/>
            <w:vAlign w:val="center"/>
          </w:tcPr>
          <w:p w14:paraId="6034BCD9" w14:textId="77777777" w:rsidR="00441BC7" w:rsidRPr="007E5657" w:rsidRDefault="00441BC7" w:rsidP="007E5657">
            <w:pPr>
              <w:pStyle w:val="NoSpacing"/>
              <w:rPr>
                <w:szCs w:val="20"/>
                <w:lang w:val="en-US" w:eastAsia="en-US"/>
              </w:rPr>
            </w:pPr>
            <w:proofErr w:type="spellStart"/>
            <w:r w:rsidRPr="007E5657">
              <w:rPr>
                <w:szCs w:val="20"/>
                <w:lang w:val="en-US" w:eastAsia="en-US"/>
              </w:rPr>
              <w:t>Osnove</w:t>
            </w:r>
            <w:proofErr w:type="spellEnd"/>
            <w:r w:rsidRPr="007E5657">
              <w:rPr>
                <w:szCs w:val="20"/>
                <w:lang w:val="en-US" w:eastAsia="en-US"/>
              </w:rPr>
              <w:t xml:space="preserve"> </w:t>
            </w:r>
            <w:proofErr w:type="spellStart"/>
            <w:r w:rsidRPr="007E5657">
              <w:rPr>
                <w:szCs w:val="20"/>
                <w:lang w:val="en-US" w:eastAsia="en-US"/>
              </w:rPr>
              <w:t>prevođenja</w:t>
            </w:r>
            <w:proofErr w:type="spellEnd"/>
            <w:r w:rsidRPr="007E5657">
              <w:rPr>
                <w:szCs w:val="20"/>
                <w:lang w:val="en-US" w:eastAsia="en-US"/>
              </w:rPr>
              <w:t xml:space="preserve"> 4</w:t>
            </w:r>
          </w:p>
        </w:tc>
        <w:tc>
          <w:tcPr>
            <w:tcW w:w="1136" w:type="dxa"/>
            <w:gridSpan w:val="2"/>
            <w:vAlign w:val="center"/>
          </w:tcPr>
          <w:p w14:paraId="623DB9E1"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VI</w:t>
            </w:r>
          </w:p>
        </w:tc>
        <w:tc>
          <w:tcPr>
            <w:tcW w:w="709" w:type="dxa"/>
            <w:vAlign w:val="center"/>
          </w:tcPr>
          <w:p w14:paraId="7510DFE6" w14:textId="77777777" w:rsidR="00441BC7" w:rsidRPr="007E5657" w:rsidRDefault="00441BC7" w:rsidP="007E5657">
            <w:pPr>
              <w:pStyle w:val="NoSpacing"/>
              <w:jc w:val="center"/>
              <w:rPr>
                <w:szCs w:val="20"/>
                <w:lang w:val="sr-Latn-CS" w:eastAsia="en-US"/>
              </w:rPr>
            </w:pPr>
            <w:r w:rsidRPr="007E5657">
              <w:rPr>
                <w:szCs w:val="20"/>
                <w:lang w:val="sr-Latn-CS" w:eastAsia="en-US"/>
              </w:rPr>
              <w:t>2</w:t>
            </w:r>
          </w:p>
        </w:tc>
        <w:tc>
          <w:tcPr>
            <w:tcW w:w="580" w:type="dxa"/>
            <w:vAlign w:val="center"/>
          </w:tcPr>
          <w:p w14:paraId="236A81BA" w14:textId="77777777" w:rsidR="00441BC7" w:rsidRPr="007E5657" w:rsidRDefault="00441BC7" w:rsidP="007E5657">
            <w:pPr>
              <w:pStyle w:val="NoSpacing"/>
              <w:jc w:val="center"/>
              <w:rPr>
                <w:szCs w:val="20"/>
                <w:lang w:val="en-US" w:eastAsia="en-US"/>
              </w:rPr>
            </w:pPr>
            <w:r w:rsidRPr="007E5657">
              <w:rPr>
                <w:szCs w:val="20"/>
                <w:lang w:val="en-US" w:eastAsia="en-US"/>
              </w:rPr>
              <w:t>2</w:t>
            </w:r>
          </w:p>
        </w:tc>
        <w:tc>
          <w:tcPr>
            <w:tcW w:w="708" w:type="dxa"/>
          </w:tcPr>
          <w:p w14:paraId="47FF8A1F" w14:textId="77777777" w:rsidR="00441BC7" w:rsidRPr="007E5657" w:rsidRDefault="00441BC7" w:rsidP="007E5657">
            <w:pPr>
              <w:rPr>
                <w:rFonts w:ascii="Times New Roman" w:hAnsi="Times New Roman" w:cs="Times New Roman"/>
                <w:lang w:val="sr-Latn-CS"/>
              </w:rPr>
            </w:pPr>
          </w:p>
        </w:tc>
        <w:tc>
          <w:tcPr>
            <w:tcW w:w="996" w:type="dxa"/>
          </w:tcPr>
          <w:p w14:paraId="3162A107" w14:textId="77777777" w:rsidR="00441BC7" w:rsidRPr="007E5657" w:rsidRDefault="00441BC7" w:rsidP="007E5657">
            <w:pPr>
              <w:pStyle w:val="NoSpacing"/>
              <w:jc w:val="center"/>
              <w:rPr>
                <w:szCs w:val="20"/>
                <w:lang w:val="en-US" w:eastAsia="en-US"/>
              </w:rPr>
            </w:pPr>
            <w:r w:rsidRPr="007E5657">
              <w:rPr>
                <w:szCs w:val="20"/>
                <w:lang w:val="en-US" w:eastAsia="en-US"/>
              </w:rPr>
              <w:t>6</w:t>
            </w:r>
          </w:p>
        </w:tc>
      </w:tr>
      <w:tr w:rsidR="00441BC7" w:rsidRPr="007E5657" w14:paraId="581860E7" w14:textId="77777777" w:rsidTr="007E5657">
        <w:tc>
          <w:tcPr>
            <w:tcW w:w="9606" w:type="dxa"/>
            <w:gridSpan w:val="8"/>
          </w:tcPr>
          <w:p w14:paraId="3354D266" w14:textId="77777777" w:rsidR="00441BC7" w:rsidRPr="007E5657" w:rsidRDefault="00441BC7" w:rsidP="007E5657">
            <w:pPr>
              <w:pStyle w:val="NoSpacing"/>
              <w:spacing w:line="256" w:lineRule="auto"/>
              <w:rPr>
                <w:szCs w:val="20"/>
                <w:lang w:val="en-US" w:eastAsia="en-US"/>
              </w:rPr>
            </w:pPr>
            <w:r w:rsidRPr="007E5657">
              <w:rPr>
                <w:b/>
                <w:bCs/>
                <w:szCs w:val="20"/>
                <w:lang w:val="sr-Latn-CS" w:eastAsia="en-US"/>
              </w:rPr>
              <w:t>Izborni modul 2: Jezik i društvo</w:t>
            </w:r>
          </w:p>
        </w:tc>
      </w:tr>
      <w:tr w:rsidR="00441BC7" w:rsidRPr="007E5657" w14:paraId="4DD5D8CA" w14:textId="77777777" w:rsidTr="007E5657">
        <w:tc>
          <w:tcPr>
            <w:tcW w:w="529" w:type="dxa"/>
          </w:tcPr>
          <w:p w14:paraId="3A4A738E" w14:textId="77777777" w:rsidR="00441BC7" w:rsidRPr="007E5657" w:rsidRDefault="00441BC7" w:rsidP="00855307">
            <w:pPr>
              <w:pStyle w:val="ListParagraph"/>
              <w:numPr>
                <w:ilvl w:val="0"/>
                <w:numId w:val="7"/>
              </w:numPr>
              <w:ind w:left="0" w:firstLine="0"/>
              <w:contextualSpacing w:val="0"/>
              <w:jc w:val="center"/>
              <w:rPr>
                <w:rFonts w:ascii="Times New Roman" w:hAnsi="Times New Roman" w:cs="Times New Roman"/>
                <w:lang w:val="sr-Latn-CS"/>
              </w:rPr>
            </w:pPr>
          </w:p>
        </w:tc>
        <w:tc>
          <w:tcPr>
            <w:tcW w:w="4948" w:type="dxa"/>
          </w:tcPr>
          <w:p w14:paraId="553FEF2B" w14:textId="77777777" w:rsidR="00441BC7" w:rsidRPr="007E5657" w:rsidRDefault="00441BC7" w:rsidP="007E5657">
            <w:pPr>
              <w:pStyle w:val="NoSpacing"/>
              <w:rPr>
                <w:szCs w:val="20"/>
                <w:lang w:val="hr-HR" w:eastAsia="en-US"/>
              </w:rPr>
            </w:pPr>
            <w:r w:rsidRPr="007E5657">
              <w:rPr>
                <w:szCs w:val="20"/>
                <w:lang w:val="hr-HR" w:eastAsia="en-US"/>
              </w:rPr>
              <w:t xml:space="preserve">Njemački jezik struke – </w:t>
            </w:r>
            <w:r w:rsidRPr="007E5657">
              <w:rPr>
                <w:i/>
                <w:szCs w:val="20"/>
                <w:lang w:val="sl-SI" w:eastAsia="en-US"/>
              </w:rPr>
              <w:t>Nivo B2.2</w:t>
            </w:r>
          </w:p>
        </w:tc>
        <w:tc>
          <w:tcPr>
            <w:tcW w:w="1136" w:type="dxa"/>
            <w:gridSpan w:val="2"/>
            <w:tcBorders>
              <w:right w:val="single" w:sz="4" w:space="0" w:color="auto"/>
            </w:tcBorders>
            <w:vAlign w:val="center"/>
          </w:tcPr>
          <w:p w14:paraId="10C723A2"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VI</w:t>
            </w:r>
          </w:p>
        </w:tc>
        <w:tc>
          <w:tcPr>
            <w:tcW w:w="709" w:type="dxa"/>
            <w:tcBorders>
              <w:left w:val="single" w:sz="4" w:space="0" w:color="auto"/>
            </w:tcBorders>
            <w:vAlign w:val="center"/>
          </w:tcPr>
          <w:p w14:paraId="42AEBD9E" w14:textId="77777777" w:rsidR="00441BC7" w:rsidRPr="007E5657" w:rsidRDefault="00441BC7" w:rsidP="007E5657">
            <w:pPr>
              <w:pStyle w:val="NoSpacing"/>
              <w:jc w:val="center"/>
              <w:rPr>
                <w:szCs w:val="20"/>
                <w:lang w:val="sr-Latn-CS" w:eastAsia="en-US"/>
              </w:rPr>
            </w:pPr>
            <w:r w:rsidRPr="007E5657">
              <w:rPr>
                <w:szCs w:val="20"/>
                <w:lang w:val="sr-Latn-CS" w:eastAsia="en-US"/>
              </w:rPr>
              <w:t>2</w:t>
            </w:r>
          </w:p>
        </w:tc>
        <w:tc>
          <w:tcPr>
            <w:tcW w:w="580" w:type="dxa"/>
            <w:tcBorders>
              <w:right w:val="single" w:sz="4" w:space="0" w:color="auto"/>
            </w:tcBorders>
            <w:vAlign w:val="center"/>
          </w:tcPr>
          <w:p w14:paraId="44AD1FFA" w14:textId="77777777" w:rsidR="00441BC7" w:rsidRPr="007E5657" w:rsidRDefault="00441BC7" w:rsidP="007E5657">
            <w:pPr>
              <w:pStyle w:val="NoSpacing"/>
              <w:jc w:val="center"/>
              <w:rPr>
                <w:szCs w:val="20"/>
                <w:lang w:val="sr-Latn-CS" w:eastAsia="en-US"/>
              </w:rPr>
            </w:pPr>
            <w:r w:rsidRPr="007E5657">
              <w:rPr>
                <w:szCs w:val="20"/>
                <w:lang w:val="sr-Latn-CS" w:eastAsia="en-US"/>
              </w:rPr>
              <w:t>4</w:t>
            </w:r>
          </w:p>
        </w:tc>
        <w:tc>
          <w:tcPr>
            <w:tcW w:w="708" w:type="dxa"/>
            <w:tcBorders>
              <w:left w:val="single" w:sz="4" w:space="0" w:color="auto"/>
            </w:tcBorders>
          </w:tcPr>
          <w:p w14:paraId="40B0A1E5" w14:textId="77777777" w:rsidR="00441BC7" w:rsidRPr="007E5657" w:rsidRDefault="00441BC7" w:rsidP="007E5657">
            <w:pPr>
              <w:rPr>
                <w:rFonts w:ascii="Times New Roman" w:hAnsi="Times New Roman" w:cs="Times New Roman"/>
                <w:lang w:val="sr-Latn-CS"/>
              </w:rPr>
            </w:pPr>
          </w:p>
        </w:tc>
        <w:tc>
          <w:tcPr>
            <w:tcW w:w="996" w:type="dxa"/>
          </w:tcPr>
          <w:p w14:paraId="533FB37E" w14:textId="77777777" w:rsidR="00441BC7" w:rsidRPr="007E5657" w:rsidRDefault="00441BC7" w:rsidP="007E5657">
            <w:pPr>
              <w:pStyle w:val="NoSpacing"/>
              <w:jc w:val="center"/>
              <w:rPr>
                <w:szCs w:val="20"/>
                <w:lang w:val="en-US" w:eastAsia="en-US"/>
              </w:rPr>
            </w:pPr>
            <w:r w:rsidRPr="007E5657">
              <w:rPr>
                <w:szCs w:val="20"/>
                <w:lang w:val="en-US" w:eastAsia="en-US"/>
              </w:rPr>
              <w:t>6</w:t>
            </w:r>
          </w:p>
        </w:tc>
      </w:tr>
      <w:tr w:rsidR="00441BC7" w:rsidRPr="007E5657" w14:paraId="17F9A59A" w14:textId="77777777" w:rsidTr="007E5657">
        <w:tc>
          <w:tcPr>
            <w:tcW w:w="529" w:type="dxa"/>
          </w:tcPr>
          <w:p w14:paraId="1FEAAC6E" w14:textId="77777777" w:rsidR="00441BC7" w:rsidRPr="007E5657" w:rsidRDefault="00441BC7" w:rsidP="00855307">
            <w:pPr>
              <w:pStyle w:val="ListParagraph"/>
              <w:numPr>
                <w:ilvl w:val="0"/>
                <w:numId w:val="7"/>
              </w:numPr>
              <w:ind w:left="0" w:firstLine="0"/>
              <w:contextualSpacing w:val="0"/>
              <w:jc w:val="center"/>
              <w:rPr>
                <w:rFonts w:ascii="Times New Roman" w:hAnsi="Times New Roman" w:cs="Times New Roman"/>
                <w:lang w:val="sr-Latn-CS"/>
              </w:rPr>
            </w:pPr>
          </w:p>
        </w:tc>
        <w:tc>
          <w:tcPr>
            <w:tcW w:w="4948" w:type="dxa"/>
          </w:tcPr>
          <w:p w14:paraId="08E5B2C9" w14:textId="77777777" w:rsidR="00441BC7" w:rsidRPr="007E5657" w:rsidRDefault="00441BC7" w:rsidP="007E5657">
            <w:pPr>
              <w:pStyle w:val="NoSpacing"/>
              <w:rPr>
                <w:szCs w:val="20"/>
                <w:lang w:val="hr-HR" w:eastAsia="en-US"/>
              </w:rPr>
            </w:pPr>
            <w:r w:rsidRPr="007E5657">
              <w:rPr>
                <w:szCs w:val="20"/>
                <w:lang w:val="hr-HR" w:eastAsia="en-US"/>
              </w:rPr>
              <w:t xml:space="preserve">Poslovna komunikacija – sa projektnim radom </w:t>
            </w:r>
          </w:p>
        </w:tc>
        <w:tc>
          <w:tcPr>
            <w:tcW w:w="1136" w:type="dxa"/>
            <w:gridSpan w:val="2"/>
            <w:vAlign w:val="center"/>
          </w:tcPr>
          <w:p w14:paraId="6F086CAF"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VI</w:t>
            </w:r>
          </w:p>
        </w:tc>
        <w:tc>
          <w:tcPr>
            <w:tcW w:w="709" w:type="dxa"/>
            <w:vAlign w:val="center"/>
          </w:tcPr>
          <w:p w14:paraId="313E6119" w14:textId="77777777" w:rsidR="00441BC7" w:rsidRPr="007E5657" w:rsidRDefault="00441BC7" w:rsidP="007E5657">
            <w:pPr>
              <w:pStyle w:val="NoSpacing"/>
              <w:jc w:val="center"/>
              <w:rPr>
                <w:szCs w:val="20"/>
                <w:lang w:val="sr-Latn-CS" w:eastAsia="en-US"/>
              </w:rPr>
            </w:pPr>
            <w:r w:rsidRPr="007E5657">
              <w:rPr>
                <w:szCs w:val="20"/>
                <w:lang w:val="sr-Latn-CS" w:eastAsia="en-US"/>
              </w:rPr>
              <w:t>2</w:t>
            </w:r>
          </w:p>
        </w:tc>
        <w:tc>
          <w:tcPr>
            <w:tcW w:w="580" w:type="dxa"/>
            <w:vAlign w:val="center"/>
          </w:tcPr>
          <w:p w14:paraId="411FC8BC" w14:textId="77777777" w:rsidR="00441BC7" w:rsidRPr="007E5657" w:rsidRDefault="00441BC7" w:rsidP="007E5657">
            <w:pPr>
              <w:pStyle w:val="NoSpacing"/>
              <w:jc w:val="center"/>
              <w:rPr>
                <w:szCs w:val="20"/>
                <w:lang w:val="sr-Latn-CS" w:eastAsia="en-US"/>
              </w:rPr>
            </w:pPr>
            <w:r w:rsidRPr="007E5657">
              <w:rPr>
                <w:szCs w:val="20"/>
                <w:lang w:val="sr-Latn-CS" w:eastAsia="en-US"/>
              </w:rPr>
              <w:t>2</w:t>
            </w:r>
          </w:p>
        </w:tc>
        <w:tc>
          <w:tcPr>
            <w:tcW w:w="708" w:type="dxa"/>
          </w:tcPr>
          <w:p w14:paraId="7B64A72A" w14:textId="77777777" w:rsidR="00441BC7" w:rsidRPr="007E5657" w:rsidRDefault="00441BC7" w:rsidP="007E5657">
            <w:pPr>
              <w:rPr>
                <w:rFonts w:ascii="Times New Roman" w:hAnsi="Times New Roman" w:cs="Times New Roman"/>
                <w:lang w:val="sr-Latn-CS"/>
              </w:rPr>
            </w:pPr>
          </w:p>
        </w:tc>
        <w:tc>
          <w:tcPr>
            <w:tcW w:w="996" w:type="dxa"/>
          </w:tcPr>
          <w:p w14:paraId="5F6DF26A" w14:textId="77777777" w:rsidR="00441BC7" w:rsidRPr="007E5657" w:rsidRDefault="00441BC7" w:rsidP="007E5657">
            <w:pPr>
              <w:pStyle w:val="NoSpacing"/>
              <w:jc w:val="center"/>
              <w:rPr>
                <w:szCs w:val="20"/>
                <w:lang w:val="en-US" w:eastAsia="en-US"/>
              </w:rPr>
            </w:pPr>
            <w:r w:rsidRPr="007E5657">
              <w:rPr>
                <w:szCs w:val="20"/>
                <w:lang w:val="en-US" w:eastAsia="en-US"/>
              </w:rPr>
              <w:t>4</w:t>
            </w:r>
          </w:p>
        </w:tc>
      </w:tr>
      <w:tr w:rsidR="00441BC7" w:rsidRPr="007E5657" w14:paraId="433BAEAB" w14:textId="77777777" w:rsidTr="007E5657">
        <w:tc>
          <w:tcPr>
            <w:tcW w:w="529" w:type="dxa"/>
          </w:tcPr>
          <w:p w14:paraId="5F52B74C" w14:textId="77777777" w:rsidR="00441BC7" w:rsidRPr="007E5657" w:rsidRDefault="00441BC7" w:rsidP="00855307">
            <w:pPr>
              <w:pStyle w:val="ListParagraph"/>
              <w:numPr>
                <w:ilvl w:val="0"/>
                <w:numId w:val="7"/>
              </w:numPr>
              <w:ind w:left="0" w:firstLine="0"/>
              <w:contextualSpacing w:val="0"/>
              <w:jc w:val="center"/>
              <w:rPr>
                <w:rFonts w:ascii="Times New Roman" w:hAnsi="Times New Roman" w:cs="Times New Roman"/>
                <w:lang w:val="sr-Latn-CS"/>
              </w:rPr>
            </w:pPr>
          </w:p>
        </w:tc>
        <w:tc>
          <w:tcPr>
            <w:tcW w:w="4948" w:type="dxa"/>
            <w:vAlign w:val="center"/>
          </w:tcPr>
          <w:p w14:paraId="034EBADA" w14:textId="77777777" w:rsidR="00441BC7" w:rsidRPr="007E5657" w:rsidRDefault="00441BC7" w:rsidP="007E5657">
            <w:pPr>
              <w:pStyle w:val="NoSpacing"/>
              <w:rPr>
                <w:szCs w:val="20"/>
                <w:lang w:val="hr-HR" w:eastAsia="en-US"/>
              </w:rPr>
            </w:pPr>
            <w:r w:rsidRPr="007E5657">
              <w:rPr>
                <w:szCs w:val="20"/>
                <w:lang w:val="hr-HR" w:eastAsia="en-US"/>
              </w:rPr>
              <w:t>Izborni predmeti (broj predmeta će zavisti od fonda časova i ECTS kredita sa drugih fakulteta)</w:t>
            </w:r>
          </w:p>
        </w:tc>
        <w:tc>
          <w:tcPr>
            <w:tcW w:w="1136" w:type="dxa"/>
            <w:gridSpan w:val="2"/>
            <w:vAlign w:val="center"/>
          </w:tcPr>
          <w:p w14:paraId="7E62E14F" w14:textId="77777777" w:rsidR="00441BC7" w:rsidRPr="007E5657" w:rsidRDefault="00441BC7" w:rsidP="007E5657">
            <w:pPr>
              <w:jc w:val="center"/>
              <w:rPr>
                <w:rFonts w:ascii="Times New Roman" w:hAnsi="Times New Roman" w:cs="Times New Roman"/>
                <w:lang w:val="sr-Latn-CS"/>
              </w:rPr>
            </w:pPr>
            <w:r w:rsidRPr="007E5657">
              <w:rPr>
                <w:rFonts w:ascii="Times New Roman" w:hAnsi="Times New Roman" w:cs="Times New Roman"/>
                <w:lang w:val="sr-Latn-CS"/>
              </w:rPr>
              <w:t>VI</w:t>
            </w:r>
          </w:p>
        </w:tc>
        <w:tc>
          <w:tcPr>
            <w:tcW w:w="709" w:type="dxa"/>
            <w:vAlign w:val="center"/>
          </w:tcPr>
          <w:p w14:paraId="326A82AC" w14:textId="77777777" w:rsidR="00441BC7" w:rsidRPr="007E5657" w:rsidRDefault="00441BC7" w:rsidP="007E5657">
            <w:pPr>
              <w:pStyle w:val="NoSpacing"/>
              <w:jc w:val="center"/>
              <w:rPr>
                <w:szCs w:val="20"/>
                <w:lang w:val="sr-Latn-CS" w:eastAsia="en-US"/>
              </w:rPr>
            </w:pPr>
          </w:p>
        </w:tc>
        <w:tc>
          <w:tcPr>
            <w:tcW w:w="580" w:type="dxa"/>
            <w:vAlign w:val="center"/>
          </w:tcPr>
          <w:p w14:paraId="3B23CB57" w14:textId="77777777" w:rsidR="00441BC7" w:rsidRPr="007E5657" w:rsidRDefault="00441BC7" w:rsidP="007E5657">
            <w:pPr>
              <w:pStyle w:val="NoSpacing"/>
              <w:jc w:val="center"/>
              <w:rPr>
                <w:szCs w:val="20"/>
                <w:lang w:val="sr-Latn-CS" w:eastAsia="en-US"/>
              </w:rPr>
            </w:pPr>
          </w:p>
        </w:tc>
        <w:tc>
          <w:tcPr>
            <w:tcW w:w="708" w:type="dxa"/>
          </w:tcPr>
          <w:p w14:paraId="673C8DB0" w14:textId="77777777" w:rsidR="00441BC7" w:rsidRPr="007E5657" w:rsidRDefault="00441BC7" w:rsidP="007E5657">
            <w:pPr>
              <w:rPr>
                <w:rFonts w:ascii="Times New Roman" w:hAnsi="Times New Roman" w:cs="Times New Roman"/>
                <w:lang w:val="sr-Latn-CS"/>
              </w:rPr>
            </w:pPr>
          </w:p>
        </w:tc>
        <w:tc>
          <w:tcPr>
            <w:tcW w:w="996" w:type="dxa"/>
            <w:vAlign w:val="center"/>
          </w:tcPr>
          <w:p w14:paraId="191484E9" w14:textId="77777777" w:rsidR="00441BC7" w:rsidRPr="007E5657" w:rsidRDefault="00441BC7" w:rsidP="007E5657">
            <w:pPr>
              <w:pStyle w:val="NoSpacing"/>
              <w:jc w:val="center"/>
              <w:rPr>
                <w:szCs w:val="20"/>
                <w:lang w:val="sr-Latn-CS" w:eastAsia="en-US"/>
              </w:rPr>
            </w:pPr>
          </w:p>
        </w:tc>
      </w:tr>
      <w:tr w:rsidR="00441BC7" w:rsidRPr="007E5657" w14:paraId="6F5A781E" w14:textId="77777777" w:rsidTr="007E5657">
        <w:tc>
          <w:tcPr>
            <w:tcW w:w="6613" w:type="dxa"/>
            <w:gridSpan w:val="4"/>
          </w:tcPr>
          <w:p w14:paraId="63A8AFA9" w14:textId="77777777" w:rsidR="00441BC7" w:rsidRPr="007E5657" w:rsidRDefault="00441BC7" w:rsidP="007E5657">
            <w:pPr>
              <w:rPr>
                <w:rFonts w:ascii="Times New Roman" w:hAnsi="Times New Roman" w:cs="Times New Roman"/>
                <w:lang w:val="sr-Latn-CS"/>
              </w:rPr>
            </w:pPr>
            <w:r w:rsidRPr="007E5657">
              <w:rPr>
                <w:rFonts w:ascii="Times New Roman" w:hAnsi="Times New Roman" w:cs="Times New Roman"/>
                <w:lang w:val="sr-Latn-CS"/>
              </w:rPr>
              <w:t xml:space="preserve">Ukupno časova aktivne nastave </w:t>
            </w:r>
            <w:r w:rsidRPr="007E5657">
              <w:rPr>
                <w:rFonts w:ascii="Times New Roman" w:hAnsi="Times New Roman" w:cs="Times New Roman"/>
                <w:b/>
                <w:lang w:val="sr-Latn-CS"/>
              </w:rPr>
              <w:t>modul 1</w:t>
            </w:r>
          </w:p>
        </w:tc>
        <w:tc>
          <w:tcPr>
            <w:tcW w:w="709" w:type="dxa"/>
          </w:tcPr>
          <w:p w14:paraId="5967C28E" w14:textId="77777777" w:rsidR="00441BC7" w:rsidRPr="007E5657" w:rsidRDefault="00441BC7" w:rsidP="007E5657">
            <w:pPr>
              <w:jc w:val="center"/>
              <w:rPr>
                <w:rFonts w:ascii="Times New Roman" w:hAnsi="Times New Roman" w:cs="Times New Roman"/>
                <w:b/>
                <w:lang w:val="sr-Latn-CS"/>
              </w:rPr>
            </w:pPr>
            <w:r w:rsidRPr="00C32777">
              <w:rPr>
                <w:rFonts w:ascii="Times New Roman" w:hAnsi="Times New Roman" w:cs="Times New Roman"/>
                <w:b/>
                <w:highlight w:val="yellow"/>
                <w:lang w:val="sr-Latn-CS"/>
              </w:rPr>
              <w:t>22</w:t>
            </w:r>
          </w:p>
        </w:tc>
        <w:tc>
          <w:tcPr>
            <w:tcW w:w="580" w:type="dxa"/>
          </w:tcPr>
          <w:p w14:paraId="7C9FAB75" w14:textId="77777777" w:rsidR="00441BC7" w:rsidRPr="007E5657" w:rsidRDefault="00441BC7" w:rsidP="007E5657">
            <w:pPr>
              <w:jc w:val="center"/>
              <w:rPr>
                <w:rFonts w:ascii="Times New Roman" w:hAnsi="Times New Roman" w:cs="Times New Roman"/>
                <w:b/>
                <w:lang w:val="sr-Latn-CS"/>
              </w:rPr>
            </w:pPr>
            <w:r w:rsidRPr="007E5657">
              <w:rPr>
                <w:rFonts w:ascii="Times New Roman" w:hAnsi="Times New Roman" w:cs="Times New Roman"/>
                <w:b/>
                <w:lang w:val="sr-Latn-CS"/>
              </w:rPr>
              <w:t>28</w:t>
            </w:r>
          </w:p>
        </w:tc>
        <w:tc>
          <w:tcPr>
            <w:tcW w:w="708" w:type="dxa"/>
          </w:tcPr>
          <w:p w14:paraId="14819A99" w14:textId="77777777" w:rsidR="00441BC7" w:rsidRPr="007E5657" w:rsidRDefault="00441BC7" w:rsidP="007E5657">
            <w:pPr>
              <w:rPr>
                <w:rFonts w:ascii="Times New Roman" w:hAnsi="Times New Roman" w:cs="Times New Roman"/>
                <w:lang w:val="sr-Latn-CS"/>
              </w:rPr>
            </w:pPr>
          </w:p>
        </w:tc>
        <w:tc>
          <w:tcPr>
            <w:tcW w:w="996" w:type="dxa"/>
          </w:tcPr>
          <w:p w14:paraId="4B14930F" w14:textId="77777777" w:rsidR="00441BC7" w:rsidRPr="007E5657" w:rsidRDefault="00441BC7" w:rsidP="007E5657">
            <w:pPr>
              <w:jc w:val="center"/>
              <w:rPr>
                <w:rFonts w:ascii="Times New Roman" w:hAnsi="Times New Roman" w:cs="Times New Roman"/>
                <w:lang w:val="sr-Latn-CS"/>
              </w:rPr>
            </w:pPr>
          </w:p>
        </w:tc>
      </w:tr>
      <w:tr w:rsidR="00441BC7" w:rsidRPr="007E5657" w14:paraId="546F0635" w14:textId="77777777" w:rsidTr="007E5657">
        <w:tc>
          <w:tcPr>
            <w:tcW w:w="6613" w:type="dxa"/>
            <w:gridSpan w:val="4"/>
          </w:tcPr>
          <w:p w14:paraId="7CBF16A6" w14:textId="77777777" w:rsidR="00441BC7" w:rsidRPr="007E5657" w:rsidRDefault="00441BC7" w:rsidP="007E5657">
            <w:pPr>
              <w:rPr>
                <w:rFonts w:ascii="Times New Roman" w:hAnsi="Times New Roman" w:cs="Times New Roman"/>
                <w:lang w:val="sr-Latn-CS"/>
              </w:rPr>
            </w:pPr>
            <w:r w:rsidRPr="007E5657">
              <w:rPr>
                <w:rFonts w:ascii="Times New Roman" w:hAnsi="Times New Roman" w:cs="Times New Roman"/>
                <w:lang w:val="sr-Latn-CS"/>
              </w:rPr>
              <w:t xml:space="preserve">Ukupno časova aktivne nastave </w:t>
            </w:r>
            <w:r w:rsidRPr="007E5657">
              <w:rPr>
                <w:rFonts w:ascii="Times New Roman" w:hAnsi="Times New Roman" w:cs="Times New Roman"/>
                <w:b/>
                <w:lang w:val="sr-Latn-CS"/>
              </w:rPr>
              <w:t>modul 2</w:t>
            </w:r>
          </w:p>
        </w:tc>
        <w:tc>
          <w:tcPr>
            <w:tcW w:w="709" w:type="dxa"/>
          </w:tcPr>
          <w:p w14:paraId="49D4D2F8" w14:textId="77777777" w:rsidR="00441BC7" w:rsidRPr="007E5657" w:rsidRDefault="00441BC7" w:rsidP="007E5657">
            <w:pPr>
              <w:jc w:val="center"/>
              <w:rPr>
                <w:rFonts w:ascii="Times New Roman" w:hAnsi="Times New Roman" w:cs="Times New Roman"/>
                <w:b/>
                <w:lang w:val="sr-Latn-CS"/>
              </w:rPr>
            </w:pPr>
            <w:r w:rsidRPr="007E5657">
              <w:rPr>
                <w:rFonts w:ascii="Times New Roman" w:hAnsi="Times New Roman" w:cs="Times New Roman"/>
                <w:b/>
                <w:lang w:val="sr-Latn-CS"/>
              </w:rPr>
              <w:t>22</w:t>
            </w:r>
          </w:p>
        </w:tc>
        <w:tc>
          <w:tcPr>
            <w:tcW w:w="580" w:type="dxa"/>
          </w:tcPr>
          <w:p w14:paraId="04AE46E5" w14:textId="77777777" w:rsidR="00441BC7" w:rsidRPr="007E5657" w:rsidRDefault="00441BC7" w:rsidP="007E5657">
            <w:pPr>
              <w:jc w:val="center"/>
              <w:rPr>
                <w:rFonts w:ascii="Times New Roman" w:hAnsi="Times New Roman" w:cs="Times New Roman"/>
                <w:b/>
                <w:lang w:val="sr-Latn-CS"/>
              </w:rPr>
            </w:pPr>
            <w:r w:rsidRPr="007E5657">
              <w:rPr>
                <w:rFonts w:ascii="Times New Roman" w:hAnsi="Times New Roman" w:cs="Times New Roman"/>
                <w:b/>
                <w:lang w:val="sr-Latn-CS"/>
              </w:rPr>
              <w:t>26</w:t>
            </w:r>
          </w:p>
        </w:tc>
        <w:tc>
          <w:tcPr>
            <w:tcW w:w="708" w:type="dxa"/>
          </w:tcPr>
          <w:p w14:paraId="2CE267A7" w14:textId="77777777" w:rsidR="00441BC7" w:rsidRPr="007E5657" w:rsidRDefault="00441BC7" w:rsidP="007E5657">
            <w:pPr>
              <w:rPr>
                <w:rFonts w:ascii="Times New Roman" w:hAnsi="Times New Roman" w:cs="Times New Roman"/>
                <w:lang w:val="sr-Latn-CS"/>
              </w:rPr>
            </w:pPr>
          </w:p>
        </w:tc>
        <w:tc>
          <w:tcPr>
            <w:tcW w:w="996" w:type="dxa"/>
          </w:tcPr>
          <w:p w14:paraId="04AF4ECF" w14:textId="77777777" w:rsidR="00441BC7" w:rsidRPr="007E5657" w:rsidRDefault="00441BC7" w:rsidP="007E5657">
            <w:pPr>
              <w:jc w:val="center"/>
              <w:rPr>
                <w:rFonts w:ascii="Times New Roman" w:hAnsi="Times New Roman" w:cs="Times New Roman"/>
                <w:lang w:val="sr-Latn-CS"/>
              </w:rPr>
            </w:pPr>
          </w:p>
        </w:tc>
      </w:tr>
      <w:tr w:rsidR="00441BC7" w:rsidRPr="007E5657" w14:paraId="4E55F56D" w14:textId="77777777" w:rsidTr="007E5657">
        <w:tc>
          <w:tcPr>
            <w:tcW w:w="6613" w:type="dxa"/>
            <w:gridSpan w:val="4"/>
          </w:tcPr>
          <w:p w14:paraId="424E0322" w14:textId="77777777" w:rsidR="00441BC7" w:rsidRPr="007E5657" w:rsidRDefault="00441BC7" w:rsidP="007E5657">
            <w:pPr>
              <w:rPr>
                <w:rFonts w:ascii="Times New Roman" w:hAnsi="Times New Roman" w:cs="Times New Roman"/>
                <w:lang w:val="sr-Latn-CS"/>
              </w:rPr>
            </w:pPr>
            <w:r w:rsidRPr="007E5657">
              <w:rPr>
                <w:rFonts w:ascii="Times New Roman" w:hAnsi="Times New Roman" w:cs="Times New Roman"/>
                <w:lang w:val="sr-Latn-CS"/>
              </w:rPr>
              <w:t>Ukupno ECTS kredita</w:t>
            </w:r>
          </w:p>
        </w:tc>
        <w:tc>
          <w:tcPr>
            <w:tcW w:w="709" w:type="dxa"/>
          </w:tcPr>
          <w:p w14:paraId="45DB0E10" w14:textId="77777777" w:rsidR="00441BC7" w:rsidRPr="007E5657" w:rsidRDefault="00441BC7" w:rsidP="007E5657">
            <w:pPr>
              <w:rPr>
                <w:rFonts w:ascii="Times New Roman" w:hAnsi="Times New Roman" w:cs="Times New Roman"/>
                <w:lang w:val="sr-Latn-CS"/>
              </w:rPr>
            </w:pPr>
          </w:p>
        </w:tc>
        <w:tc>
          <w:tcPr>
            <w:tcW w:w="580" w:type="dxa"/>
          </w:tcPr>
          <w:p w14:paraId="7FB74610" w14:textId="77777777" w:rsidR="00441BC7" w:rsidRPr="007E5657" w:rsidRDefault="00441BC7" w:rsidP="007E5657">
            <w:pPr>
              <w:rPr>
                <w:rFonts w:ascii="Times New Roman" w:hAnsi="Times New Roman" w:cs="Times New Roman"/>
                <w:lang w:val="sr-Latn-CS"/>
              </w:rPr>
            </w:pPr>
          </w:p>
        </w:tc>
        <w:tc>
          <w:tcPr>
            <w:tcW w:w="708" w:type="dxa"/>
          </w:tcPr>
          <w:p w14:paraId="3507D43E" w14:textId="77777777" w:rsidR="00441BC7" w:rsidRPr="007E5657" w:rsidRDefault="00441BC7" w:rsidP="007E5657">
            <w:pPr>
              <w:rPr>
                <w:rFonts w:ascii="Times New Roman" w:hAnsi="Times New Roman" w:cs="Times New Roman"/>
                <w:lang w:val="sr-Latn-CS"/>
              </w:rPr>
            </w:pPr>
          </w:p>
        </w:tc>
        <w:tc>
          <w:tcPr>
            <w:tcW w:w="996" w:type="dxa"/>
          </w:tcPr>
          <w:p w14:paraId="08660EE4" w14:textId="77777777" w:rsidR="00441BC7" w:rsidRPr="007E5657" w:rsidRDefault="00441BC7" w:rsidP="007E5657">
            <w:pPr>
              <w:jc w:val="center"/>
              <w:rPr>
                <w:rFonts w:ascii="Times New Roman" w:hAnsi="Times New Roman" w:cs="Times New Roman"/>
                <w:b/>
                <w:lang w:val="sr-Latn-CS"/>
              </w:rPr>
            </w:pPr>
            <w:r w:rsidRPr="007E5657">
              <w:rPr>
                <w:rFonts w:ascii="Times New Roman" w:hAnsi="Times New Roman" w:cs="Times New Roman"/>
                <w:b/>
                <w:lang w:val="sr-Latn-CS"/>
              </w:rPr>
              <w:t>60</w:t>
            </w:r>
          </w:p>
        </w:tc>
      </w:tr>
    </w:tbl>
    <w:p w14:paraId="52B54411" w14:textId="77777777" w:rsidR="00441BC7" w:rsidRDefault="00441BC7" w:rsidP="00441BC7">
      <w:pPr>
        <w:pStyle w:val="BodyTextIndent"/>
        <w:tabs>
          <w:tab w:val="clear" w:pos="360"/>
          <w:tab w:val="left" w:pos="720"/>
          <w:tab w:val="left" w:pos="900"/>
          <w:tab w:val="left" w:pos="1440"/>
        </w:tabs>
        <w:ind w:left="0"/>
        <w:rPr>
          <w:b/>
        </w:rPr>
      </w:pPr>
    </w:p>
    <w:p w14:paraId="0F01287B" w14:textId="77777777" w:rsidR="00441BC7" w:rsidRDefault="00441BC7" w:rsidP="00441BC7">
      <w:pPr>
        <w:pStyle w:val="BodyTextIndent"/>
        <w:tabs>
          <w:tab w:val="clear" w:pos="360"/>
          <w:tab w:val="left" w:pos="720"/>
          <w:tab w:val="left" w:pos="900"/>
          <w:tab w:val="left" w:pos="1440"/>
        </w:tabs>
        <w:ind w:left="0"/>
        <w:rPr>
          <w:b/>
        </w:rPr>
      </w:pPr>
    </w:p>
    <w:p w14:paraId="53737E02" w14:textId="77777777" w:rsidR="00C32777" w:rsidRDefault="00C32777">
      <w:pPr>
        <w:spacing w:after="200" w:line="276" w:lineRule="auto"/>
        <w:rPr>
          <w:rFonts w:eastAsia="PMingLiU"/>
          <w:b/>
          <w:bCs/>
          <w:color w:val="002060"/>
          <w:kern w:val="32"/>
          <w:szCs w:val="32"/>
          <w:lang w:val="sr-Latn-CS"/>
        </w:rPr>
      </w:pPr>
      <w:r>
        <w:rPr>
          <w:rFonts w:eastAsia="PMingLiU"/>
          <w:b/>
          <w:bCs/>
          <w:color w:val="002060"/>
          <w:kern w:val="32"/>
          <w:szCs w:val="32"/>
          <w:lang w:val="sr-Latn-CS"/>
        </w:rPr>
        <w:br w:type="page"/>
      </w:r>
    </w:p>
    <w:p w14:paraId="3A7AA42A" w14:textId="50BF3C27" w:rsidR="00441BC7" w:rsidRPr="00F943BE" w:rsidRDefault="00441BC7" w:rsidP="00441BC7">
      <w:pPr>
        <w:keepNext/>
        <w:outlineLvl w:val="0"/>
        <w:rPr>
          <w:rFonts w:ascii="Times New Roman" w:eastAsia="PMingLiU" w:hAnsi="Times New Roman" w:cs="Times New Roman"/>
          <w:b/>
          <w:bCs/>
          <w:color w:val="002060"/>
          <w:kern w:val="32"/>
          <w:szCs w:val="32"/>
          <w:lang w:val="sr-Latn-CS"/>
        </w:rPr>
      </w:pPr>
      <w:r w:rsidRPr="00F943BE">
        <w:rPr>
          <w:rFonts w:ascii="Times New Roman" w:eastAsia="PMingLiU" w:hAnsi="Times New Roman" w:cs="Times New Roman"/>
          <w:b/>
          <w:bCs/>
          <w:color w:val="002060"/>
          <w:kern w:val="32"/>
          <w:szCs w:val="32"/>
          <w:lang w:val="sr-Latn-CS"/>
        </w:rPr>
        <w:lastRenderedPageBreak/>
        <w:t>STUDIJSKI PROGRAM ZANJEMAČKI JEZIK I KNJIŽEVNOST</w:t>
      </w:r>
    </w:p>
    <w:p w14:paraId="0DF8C2EA" w14:textId="294C2192" w:rsidR="00441BC7" w:rsidRPr="00F943BE" w:rsidRDefault="00441BC7" w:rsidP="00441BC7">
      <w:pPr>
        <w:keepNext/>
        <w:outlineLvl w:val="0"/>
        <w:rPr>
          <w:rFonts w:ascii="Times New Roman" w:eastAsia="PMingLiU" w:hAnsi="Times New Roman" w:cs="Times New Roman"/>
          <w:b/>
          <w:bCs/>
          <w:color w:val="FF0000"/>
          <w:kern w:val="32"/>
          <w:sz w:val="32"/>
          <w:szCs w:val="32"/>
          <w:lang w:val="sr-Latn-CS"/>
        </w:rPr>
      </w:pPr>
      <w:r w:rsidRPr="00F943BE">
        <w:rPr>
          <w:rFonts w:ascii="Times New Roman" w:eastAsia="PMingLiU" w:hAnsi="Times New Roman" w:cs="Times New Roman"/>
          <w:b/>
          <w:bCs/>
          <w:color w:val="002060"/>
          <w:kern w:val="32"/>
          <w:szCs w:val="32"/>
          <w:highlight w:val="yellow"/>
          <w:lang w:val="sr-Latn-CS"/>
        </w:rPr>
        <w:t>NASTAVNI PLAN MASTER AKADEMSKIH STUDIJA</w:t>
      </w:r>
      <w:r w:rsidR="00C32777" w:rsidRPr="00F943BE">
        <w:rPr>
          <w:rFonts w:ascii="Times New Roman" w:eastAsia="PMingLiU" w:hAnsi="Times New Roman" w:cs="Times New Roman"/>
          <w:b/>
          <w:bCs/>
          <w:color w:val="002060"/>
          <w:kern w:val="32"/>
          <w:szCs w:val="32"/>
          <w:highlight w:val="yellow"/>
          <w:lang w:val="sr-Latn-CS"/>
        </w:rPr>
        <w:t xml:space="preserve"> (2020)</w:t>
      </w:r>
    </w:p>
    <w:p w14:paraId="1B5A54D1" w14:textId="77777777" w:rsidR="00441BC7" w:rsidRDefault="00441BC7" w:rsidP="00441BC7">
      <w:pPr>
        <w:pStyle w:val="BodyTextIndent"/>
        <w:tabs>
          <w:tab w:val="clear" w:pos="360"/>
          <w:tab w:val="left" w:pos="720"/>
          <w:tab w:val="left" w:pos="900"/>
          <w:tab w:val="left" w:pos="1440"/>
        </w:tabs>
        <w:ind w:left="0"/>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961"/>
        <w:gridCol w:w="1134"/>
        <w:gridCol w:w="709"/>
        <w:gridCol w:w="567"/>
        <w:gridCol w:w="663"/>
        <w:gridCol w:w="1038"/>
      </w:tblGrid>
      <w:tr w:rsidR="00441BC7" w:rsidRPr="00F943BE" w14:paraId="3A47E096" w14:textId="77777777" w:rsidTr="007E5657">
        <w:trPr>
          <w:trHeight w:val="353"/>
          <w:tblHeader/>
        </w:trPr>
        <w:tc>
          <w:tcPr>
            <w:tcW w:w="534" w:type="dxa"/>
            <w:vMerge w:val="restart"/>
            <w:vAlign w:val="center"/>
          </w:tcPr>
          <w:p w14:paraId="7374862D" w14:textId="77777777" w:rsidR="00441BC7" w:rsidRPr="00F943BE" w:rsidRDefault="00441BC7" w:rsidP="007E5657">
            <w:pPr>
              <w:jc w:val="center"/>
              <w:rPr>
                <w:rFonts w:ascii="Times New Roman" w:hAnsi="Times New Roman" w:cs="Times New Roman"/>
                <w:lang w:val="sr-Latn-CS"/>
              </w:rPr>
            </w:pPr>
            <w:r w:rsidRPr="00F943BE">
              <w:rPr>
                <w:rFonts w:ascii="Times New Roman" w:hAnsi="Times New Roman" w:cs="Times New Roman"/>
                <w:lang w:val="sr-Latn-CS"/>
              </w:rPr>
              <w:t>R. br</w:t>
            </w:r>
          </w:p>
        </w:tc>
        <w:tc>
          <w:tcPr>
            <w:tcW w:w="4961" w:type="dxa"/>
            <w:vMerge w:val="restart"/>
            <w:vAlign w:val="center"/>
          </w:tcPr>
          <w:p w14:paraId="584C6BA6" w14:textId="77777777" w:rsidR="00441BC7" w:rsidRPr="00F943BE" w:rsidRDefault="00441BC7" w:rsidP="007E5657">
            <w:pPr>
              <w:jc w:val="center"/>
              <w:rPr>
                <w:rFonts w:ascii="Times New Roman" w:hAnsi="Times New Roman" w:cs="Times New Roman"/>
                <w:lang w:val="sr-Latn-CS"/>
              </w:rPr>
            </w:pPr>
            <w:r w:rsidRPr="00F943BE">
              <w:rPr>
                <w:rFonts w:ascii="Times New Roman" w:hAnsi="Times New Roman" w:cs="Times New Roman"/>
                <w:lang w:val="sr-Latn-CS"/>
              </w:rPr>
              <w:t>Naziv predmeta</w:t>
            </w:r>
          </w:p>
        </w:tc>
        <w:tc>
          <w:tcPr>
            <w:tcW w:w="1134" w:type="dxa"/>
            <w:vMerge w:val="restart"/>
            <w:vAlign w:val="center"/>
          </w:tcPr>
          <w:p w14:paraId="06CAB086" w14:textId="77777777" w:rsidR="00441BC7" w:rsidRPr="00F943BE" w:rsidRDefault="00441BC7" w:rsidP="007E5657">
            <w:pPr>
              <w:jc w:val="center"/>
              <w:rPr>
                <w:rFonts w:ascii="Times New Roman" w:hAnsi="Times New Roman" w:cs="Times New Roman"/>
                <w:lang w:val="sr-Latn-CS"/>
              </w:rPr>
            </w:pPr>
            <w:r w:rsidRPr="00F943BE">
              <w:rPr>
                <w:rFonts w:ascii="Times New Roman" w:hAnsi="Times New Roman" w:cs="Times New Roman"/>
                <w:lang w:val="sr-Latn-CS"/>
              </w:rPr>
              <w:t>Sem</w:t>
            </w:r>
          </w:p>
        </w:tc>
        <w:tc>
          <w:tcPr>
            <w:tcW w:w="1939" w:type="dxa"/>
            <w:gridSpan w:val="3"/>
            <w:tcBorders>
              <w:bottom w:val="single" w:sz="4" w:space="0" w:color="auto"/>
            </w:tcBorders>
          </w:tcPr>
          <w:p w14:paraId="28E2C9C4" w14:textId="77777777" w:rsidR="00441BC7" w:rsidRPr="00F943BE" w:rsidRDefault="00441BC7" w:rsidP="007E5657">
            <w:pPr>
              <w:jc w:val="center"/>
              <w:rPr>
                <w:rFonts w:ascii="Times New Roman" w:hAnsi="Times New Roman" w:cs="Times New Roman"/>
                <w:lang w:val="sr-Latn-CS"/>
              </w:rPr>
            </w:pPr>
            <w:r w:rsidRPr="00F943BE">
              <w:rPr>
                <w:rFonts w:ascii="Times New Roman" w:hAnsi="Times New Roman" w:cs="Times New Roman"/>
                <w:lang w:val="sr-Latn-CS"/>
              </w:rPr>
              <w:t>Broj časova</w:t>
            </w:r>
          </w:p>
        </w:tc>
        <w:tc>
          <w:tcPr>
            <w:tcW w:w="1038" w:type="dxa"/>
            <w:vMerge w:val="restart"/>
          </w:tcPr>
          <w:p w14:paraId="1F6329D0" w14:textId="77777777" w:rsidR="00441BC7" w:rsidRPr="00F943BE" w:rsidRDefault="00441BC7" w:rsidP="007E5657">
            <w:pPr>
              <w:jc w:val="center"/>
              <w:rPr>
                <w:rFonts w:ascii="Times New Roman" w:hAnsi="Times New Roman" w:cs="Times New Roman"/>
                <w:lang w:val="sr-Latn-CS"/>
              </w:rPr>
            </w:pPr>
            <w:r w:rsidRPr="00F943BE">
              <w:rPr>
                <w:rFonts w:ascii="Times New Roman" w:hAnsi="Times New Roman" w:cs="Times New Roman"/>
                <w:lang w:val="sr-Latn-CS"/>
              </w:rPr>
              <w:t>BROJ ECTS</w:t>
            </w:r>
          </w:p>
        </w:tc>
      </w:tr>
      <w:tr w:rsidR="00441BC7" w:rsidRPr="00F943BE" w14:paraId="59BC65A5" w14:textId="77777777" w:rsidTr="007E5657">
        <w:trPr>
          <w:trHeight w:val="190"/>
          <w:tblHeader/>
        </w:trPr>
        <w:tc>
          <w:tcPr>
            <w:tcW w:w="534" w:type="dxa"/>
            <w:vMerge/>
            <w:vAlign w:val="center"/>
          </w:tcPr>
          <w:p w14:paraId="727FB407" w14:textId="77777777" w:rsidR="00441BC7" w:rsidRPr="00F943BE" w:rsidRDefault="00441BC7" w:rsidP="007E5657">
            <w:pPr>
              <w:jc w:val="center"/>
              <w:rPr>
                <w:rFonts w:ascii="Times New Roman" w:hAnsi="Times New Roman" w:cs="Times New Roman"/>
                <w:lang w:val="sr-Latn-CS"/>
              </w:rPr>
            </w:pPr>
          </w:p>
        </w:tc>
        <w:tc>
          <w:tcPr>
            <w:tcW w:w="4961" w:type="dxa"/>
            <w:vMerge/>
            <w:vAlign w:val="center"/>
          </w:tcPr>
          <w:p w14:paraId="282A7312" w14:textId="77777777" w:rsidR="00441BC7" w:rsidRPr="00F943BE" w:rsidRDefault="00441BC7" w:rsidP="007E5657">
            <w:pPr>
              <w:jc w:val="center"/>
              <w:rPr>
                <w:rFonts w:ascii="Times New Roman" w:hAnsi="Times New Roman" w:cs="Times New Roman"/>
                <w:lang w:val="sr-Latn-CS"/>
              </w:rPr>
            </w:pPr>
          </w:p>
        </w:tc>
        <w:tc>
          <w:tcPr>
            <w:tcW w:w="1134" w:type="dxa"/>
            <w:vMerge/>
            <w:vAlign w:val="center"/>
          </w:tcPr>
          <w:p w14:paraId="7F8D3D32" w14:textId="77777777" w:rsidR="00441BC7" w:rsidRPr="00F943BE" w:rsidRDefault="00441BC7" w:rsidP="007E5657">
            <w:pPr>
              <w:jc w:val="center"/>
              <w:rPr>
                <w:rFonts w:ascii="Times New Roman" w:hAnsi="Times New Roman" w:cs="Times New Roman"/>
                <w:lang w:val="sr-Latn-CS"/>
              </w:rPr>
            </w:pPr>
          </w:p>
        </w:tc>
        <w:tc>
          <w:tcPr>
            <w:tcW w:w="709" w:type="dxa"/>
            <w:tcBorders>
              <w:top w:val="single" w:sz="4" w:space="0" w:color="auto"/>
              <w:right w:val="single" w:sz="4" w:space="0" w:color="auto"/>
            </w:tcBorders>
          </w:tcPr>
          <w:p w14:paraId="6871A830" w14:textId="77777777" w:rsidR="00441BC7" w:rsidRPr="00F943BE" w:rsidRDefault="00441BC7" w:rsidP="007E5657">
            <w:pPr>
              <w:jc w:val="center"/>
              <w:rPr>
                <w:rFonts w:ascii="Times New Roman" w:hAnsi="Times New Roman" w:cs="Times New Roman"/>
                <w:lang w:val="sr-Latn-CS"/>
              </w:rPr>
            </w:pPr>
            <w:r w:rsidRPr="00F943BE">
              <w:rPr>
                <w:rFonts w:ascii="Times New Roman" w:hAnsi="Times New Roman" w:cs="Times New Roman"/>
                <w:lang w:val="sr-Latn-CS"/>
              </w:rPr>
              <w:t>P</w:t>
            </w:r>
          </w:p>
        </w:tc>
        <w:tc>
          <w:tcPr>
            <w:tcW w:w="567" w:type="dxa"/>
            <w:tcBorders>
              <w:top w:val="single" w:sz="4" w:space="0" w:color="auto"/>
              <w:right w:val="single" w:sz="4" w:space="0" w:color="auto"/>
            </w:tcBorders>
          </w:tcPr>
          <w:p w14:paraId="6B4E318C" w14:textId="77777777" w:rsidR="00441BC7" w:rsidRPr="00F943BE" w:rsidRDefault="00441BC7" w:rsidP="007E5657">
            <w:pPr>
              <w:jc w:val="center"/>
              <w:rPr>
                <w:rFonts w:ascii="Times New Roman" w:hAnsi="Times New Roman" w:cs="Times New Roman"/>
                <w:lang w:val="sr-Latn-CS"/>
              </w:rPr>
            </w:pPr>
            <w:r w:rsidRPr="00F943BE">
              <w:rPr>
                <w:rFonts w:ascii="Times New Roman" w:hAnsi="Times New Roman" w:cs="Times New Roman"/>
                <w:lang w:val="sr-Latn-CS"/>
              </w:rPr>
              <w:t>V</w:t>
            </w:r>
          </w:p>
        </w:tc>
        <w:tc>
          <w:tcPr>
            <w:tcW w:w="663" w:type="dxa"/>
            <w:tcBorders>
              <w:top w:val="single" w:sz="4" w:space="0" w:color="auto"/>
              <w:right w:val="single" w:sz="4" w:space="0" w:color="auto"/>
            </w:tcBorders>
          </w:tcPr>
          <w:p w14:paraId="31CFA838" w14:textId="77777777" w:rsidR="00441BC7" w:rsidRPr="00F943BE" w:rsidRDefault="00441BC7" w:rsidP="007E5657">
            <w:pPr>
              <w:jc w:val="center"/>
              <w:rPr>
                <w:rFonts w:ascii="Times New Roman" w:hAnsi="Times New Roman" w:cs="Times New Roman"/>
                <w:lang w:val="sr-Latn-CS"/>
              </w:rPr>
            </w:pPr>
            <w:r w:rsidRPr="00F943BE">
              <w:rPr>
                <w:rFonts w:ascii="Times New Roman" w:hAnsi="Times New Roman" w:cs="Times New Roman"/>
                <w:lang w:val="sr-Latn-CS"/>
              </w:rPr>
              <w:t>L</w:t>
            </w:r>
          </w:p>
        </w:tc>
        <w:tc>
          <w:tcPr>
            <w:tcW w:w="1038" w:type="dxa"/>
            <w:vMerge/>
            <w:tcBorders>
              <w:left w:val="single" w:sz="4" w:space="0" w:color="auto"/>
            </w:tcBorders>
          </w:tcPr>
          <w:p w14:paraId="0675369A" w14:textId="77777777" w:rsidR="00441BC7" w:rsidRPr="00F943BE" w:rsidRDefault="00441BC7" w:rsidP="007E5657">
            <w:pPr>
              <w:jc w:val="center"/>
              <w:rPr>
                <w:rFonts w:ascii="Times New Roman" w:hAnsi="Times New Roman" w:cs="Times New Roman"/>
                <w:lang w:val="sr-Latn-CS"/>
              </w:rPr>
            </w:pPr>
          </w:p>
        </w:tc>
      </w:tr>
      <w:tr w:rsidR="00441BC7" w:rsidRPr="00F943BE" w14:paraId="74082857" w14:textId="77777777" w:rsidTr="007E5657">
        <w:tc>
          <w:tcPr>
            <w:tcW w:w="9606" w:type="dxa"/>
            <w:gridSpan w:val="7"/>
            <w:shd w:val="clear" w:color="auto" w:fill="D9D9D9"/>
            <w:vAlign w:val="center"/>
          </w:tcPr>
          <w:p w14:paraId="2B945185" w14:textId="77777777" w:rsidR="00441BC7" w:rsidRPr="00F943BE" w:rsidRDefault="00441BC7" w:rsidP="007E5657">
            <w:pPr>
              <w:rPr>
                <w:rFonts w:ascii="Times New Roman" w:hAnsi="Times New Roman" w:cs="Times New Roman"/>
                <w:lang w:val="sr-Latn-CS"/>
              </w:rPr>
            </w:pPr>
            <w:r w:rsidRPr="00F943BE">
              <w:rPr>
                <w:rFonts w:ascii="Times New Roman" w:hAnsi="Times New Roman" w:cs="Times New Roman"/>
                <w:lang w:val="sr-Latn-CS"/>
              </w:rPr>
              <w:t>PRVA GODINA</w:t>
            </w:r>
          </w:p>
        </w:tc>
      </w:tr>
      <w:tr w:rsidR="00441BC7" w:rsidRPr="00F943BE" w14:paraId="2AFC16B2" w14:textId="77777777" w:rsidTr="007E5657">
        <w:tc>
          <w:tcPr>
            <w:tcW w:w="534" w:type="dxa"/>
          </w:tcPr>
          <w:p w14:paraId="78008751" w14:textId="77777777" w:rsidR="00441BC7" w:rsidRPr="00F943BE" w:rsidRDefault="00441BC7" w:rsidP="00855307">
            <w:pPr>
              <w:pStyle w:val="ListParagraph"/>
              <w:numPr>
                <w:ilvl w:val="0"/>
                <w:numId w:val="8"/>
              </w:numPr>
              <w:ind w:left="0" w:firstLine="0"/>
              <w:contextualSpacing w:val="0"/>
              <w:rPr>
                <w:rFonts w:ascii="Times New Roman" w:hAnsi="Times New Roman" w:cs="Times New Roman"/>
                <w:lang w:val="sr-Latn-CS"/>
              </w:rPr>
            </w:pPr>
          </w:p>
        </w:tc>
        <w:tc>
          <w:tcPr>
            <w:tcW w:w="4961" w:type="dxa"/>
            <w:vAlign w:val="center"/>
          </w:tcPr>
          <w:p w14:paraId="4754160D" w14:textId="77777777" w:rsidR="00441BC7" w:rsidRPr="00F943BE" w:rsidRDefault="00441BC7" w:rsidP="007E5657">
            <w:pPr>
              <w:pStyle w:val="NoSpacing"/>
              <w:rPr>
                <w:szCs w:val="20"/>
                <w:lang w:val="de-DE" w:eastAsia="en-US"/>
              </w:rPr>
            </w:pPr>
            <w:r w:rsidRPr="00F943BE">
              <w:rPr>
                <w:szCs w:val="20"/>
                <w:lang w:val="de-DE" w:eastAsia="en-US"/>
              </w:rPr>
              <w:t>Metodika nastave njemačkog jezika 1</w:t>
            </w:r>
          </w:p>
        </w:tc>
        <w:tc>
          <w:tcPr>
            <w:tcW w:w="1134" w:type="dxa"/>
          </w:tcPr>
          <w:p w14:paraId="7FDED2A6" w14:textId="77777777" w:rsidR="00441BC7" w:rsidRPr="00F943BE" w:rsidRDefault="00441BC7" w:rsidP="007E5657">
            <w:pPr>
              <w:jc w:val="center"/>
              <w:rPr>
                <w:rFonts w:ascii="Times New Roman" w:hAnsi="Times New Roman" w:cs="Times New Roman"/>
                <w:lang w:val="sr-Latn-CS"/>
              </w:rPr>
            </w:pPr>
            <w:r w:rsidRPr="00F943BE">
              <w:rPr>
                <w:rFonts w:ascii="Times New Roman" w:hAnsi="Times New Roman" w:cs="Times New Roman"/>
                <w:lang w:val="sr-Latn-CS"/>
              </w:rPr>
              <w:t>I</w:t>
            </w:r>
          </w:p>
        </w:tc>
        <w:tc>
          <w:tcPr>
            <w:tcW w:w="709" w:type="dxa"/>
            <w:vAlign w:val="center"/>
          </w:tcPr>
          <w:p w14:paraId="22443A05" w14:textId="77777777" w:rsidR="00441BC7" w:rsidRPr="00F943BE" w:rsidRDefault="00441BC7" w:rsidP="007E5657">
            <w:pPr>
              <w:pStyle w:val="NoSpacing"/>
              <w:jc w:val="center"/>
              <w:rPr>
                <w:szCs w:val="20"/>
                <w:lang w:val="en-US" w:eastAsia="en-US"/>
              </w:rPr>
            </w:pPr>
            <w:r w:rsidRPr="00F943BE">
              <w:rPr>
                <w:szCs w:val="20"/>
                <w:lang w:val="en-US" w:eastAsia="en-US"/>
              </w:rPr>
              <w:t>2</w:t>
            </w:r>
          </w:p>
        </w:tc>
        <w:tc>
          <w:tcPr>
            <w:tcW w:w="567" w:type="dxa"/>
            <w:vAlign w:val="center"/>
          </w:tcPr>
          <w:p w14:paraId="2E729447" w14:textId="77777777" w:rsidR="00441BC7" w:rsidRPr="00F943BE" w:rsidRDefault="00441BC7" w:rsidP="007E5657">
            <w:pPr>
              <w:pStyle w:val="NoSpacing"/>
              <w:jc w:val="center"/>
              <w:rPr>
                <w:szCs w:val="20"/>
                <w:lang w:val="en-US" w:eastAsia="en-US"/>
              </w:rPr>
            </w:pPr>
            <w:r w:rsidRPr="00F943BE">
              <w:rPr>
                <w:szCs w:val="20"/>
                <w:lang w:val="en-US" w:eastAsia="en-US"/>
              </w:rPr>
              <w:t>2</w:t>
            </w:r>
          </w:p>
        </w:tc>
        <w:tc>
          <w:tcPr>
            <w:tcW w:w="663" w:type="dxa"/>
          </w:tcPr>
          <w:p w14:paraId="7CAF460D" w14:textId="77777777" w:rsidR="00441BC7" w:rsidRPr="00F943BE" w:rsidRDefault="00441BC7" w:rsidP="007E5657">
            <w:pPr>
              <w:rPr>
                <w:rFonts w:ascii="Times New Roman" w:hAnsi="Times New Roman" w:cs="Times New Roman"/>
                <w:lang w:val="sr-Latn-CS"/>
              </w:rPr>
            </w:pPr>
          </w:p>
        </w:tc>
        <w:tc>
          <w:tcPr>
            <w:tcW w:w="1038" w:type="dxa"/>
            <w:vAlign w:val="center"/>
          </w:tcPr>
          <w:p w14:paraId="6B1F4DE4" w14:textId="77777777" w:rsidR="00441BC7" w:rsidRPr="00F943BE" w:rsidRDefault="00441BC7" w:rsidP="007E5657">
            <w:pPr>
              <w:pStyle w:val="NoSpacing"/>
              <w:jc w:val="center"/>
              <w:rPr>
                <w:szCs w:val="20"/>
                <w:lang w:val="en-US" w:eastAsia="en-US"/>
              </w:rPr>
            </w:pPr>
            <w:r w:rsidRPr="00F943BE">
              <w:rPr>
                <w:szCs w:val="20"/>
                <w:highlight w:val="yellow"/>
                <w:lang w:val="en-US" w:eastAsia="en-US"/>
              </w:rPr>
              <w:t>7</w:t>
            </w:r>
          </w:p>
        </w:tc>
      </w:tr>
      <w:tr w:rsidR="00441BC7" w:rsidRPr="00F943BE" w14:paraId="0E44125E" w14:textId="77777777" w:rsidTr="007E5657">
        <w:tc>
          <w:tcPr>
            <w:tcW w:w="534" w:type="dxa"/>
          </w:tcPr>
          <w:p w14:paraId="23FF6FAD" w14:textId="77777777" w:rsidR="00441BC7" w:rsidRPr="00F943BE" w:rsidRDefault="00441BC7" w:rsidP="00855307">
            <w:pPr>
              <w:pStyle w:val="ListParagraph"/>
              <w:numPr>
                <w:ilvl w:val="0"/>
                <w:numId w:val="8"/>
              </w:numPr>
              <w:ind w:left="0" w:firstLine="0"/>
              <w:contextualSpacing w:val="0"/>
              <w:rPr>
                <w:rFonts w:ascii="Times New Roman" w:hAnsi="Times New Roman" w:cs="Times New Roman"/>
                <w:lang w:val="sr-Latn-CS"/>
              </w:rPr>
            </w:pPr>
          </w:p>
        </w:tc>
        <w:tc>
          <w:tcPr>
            <w:tcW w:w="4961" w:type="dxa"/>
            <w:vAlign w:val="center"/>
          </w:tcPr>
          <w:p w14:paraId="196BFE7E" w14:textId="77777777" w:rsidR="00441BC7" w:rsidRPr="00F943BE" w:rsidRDefault="00441BC7" w:rsidP="007E5657">
            <w:pPr>
              <w:pStyle w:val="NoSpacing"/>
              <w:rPr>
                <w:i/>
                <w:szCs w:val="20"/>
                <w:lang w:val="sr-Latn-CS" w:eastAsia="en-US"/>
              </w:rPr>
            </w:pPr>
            <w:r w:rsidRPr="00F943BE">
              <w:rPr>
                <w:szCs w:val="20"/>
                <w:lang w:val="sl-SI" w:eastAsia="en-US"/>
              </w:rPr>
              <w:t xml:space="preserve">Njemačka književnost 1 – </w:t>
            </w:r>
            <w:r w:rsidRPr="00F943BE">
              <w:rPr>
                <w:i/>
                <w:szCs w:val="20"/>
                <w:lang w:val="sl-SI" w:eastAsia="en-US"/>
              </w:rPr>
              <w:t>Značenje i tumačenje teksta sa seminarskim i praktičnim rada</w:t>
            </w:r>
          </w:p>
        </w:tc>
        <w:tc>
          <w:tcPr>
            <w:tcW w:w="1134" w:type="dxa"/>
          </w:tcPr>
          <w:p w14:paraId="5F0ED58E" w14:textId="77777777" w:rsidR="00441BC7" w:rsidRPr="00F943BE" w:rsidRDefault="00441BC7" w:rsidP="007E5657">
            <w:pPr>
              <w:jc w:val="center"/>
              <w:rPr>
                <w:rFonts w:ascii="Times New Roman" w:hAnsi="Times New Roman" w:cs="Times New Roman"/>
                <w:lang w:val="sr-Latn-CS"/>
              </w:rPr>
            </w:pPr>
            <w:r w:rsidRPr="00F943BE">
              <w:rPr>
                <w:rFonts w:ascii="Times New Roman" w:hAnsi="Times New Roman" w:cs="Times New Roman"/>
                <w:lang w:val="sr-Latn-CS"/>
              </w:rPr>
              <w:t>I</w:t>
            </w:r>
          </w:p>
        </w:tc>
        <w:tc>
          <w:tcPr>
            <w:tcW w:w="709" w:type="dxa"/>
            <w:vAlign w:val="center"/>
          </w:tcPr>
          <w:p w14:paraId="572381C0" w14:textId="77777777" w:rsidR="00441BC7" w:rsidRPr="00F943BE" w:rsidRDefault="00441BC7" w:rsidP="007E5657">
            <w:pPr>
              <w:pStyle w:val="NoSpacing"/>
              <w:jc w:val="center"/>
              <w:rPr>
                <w:szCs w:val="20"/>
                <w:lang w:val="en-US" w:eastAsia="en-US"/>
              </w:rPr>
            </w:pPr>
            <w:r w:rsidRPr="00F943BE">
              <w:rPr>
                <w:szCs w:val="20"/>
                <w:lang w:val="en-US" w:eastAsia="en-US"/>
              </w:rPr>
              <w:t>2</w:t>
            </w:r>
          </w:p>
        </w:tc>
        <w:tc>
          <w:tcPr>
            <w:tcW w:w="567" w:type="dxa"/>
            <w:vAlign w:val="center"/>
          </w:tcPr>
          <w:p w14:paraId="08358270" w14:textId="77777777" w:rsidR="00441BC7" w:rsidRPr="00F943BE" w:rsidRDefault="00441BC7" w:rsidP="007E5657">
            <w:pPr>
              <w:pStyle w:val="NoSpacing"/>
              <w:jc w:val="center"/>
              <w:rPr>
                <w:szCs w:val="20"/>
                <w:lang w:val="en-US" w:eastAsia="en-US"/>
              </w:rPr>
            </w:pPr>
            <w:r w:rsidRPr="00F943BE">
              <w:rPr>
                <w:szCs w:val="20"/>
                <w:lang w:val="en-US" w:eastAsia="en-US"/>
              </w:rPr>
              <w:t>2</w:t>
            </w:r>
          </w:p>
        </w:tc>
        <w:tc>
          <w:tcPr>
            <w:tcW w:w="663" w:type="dxa"/>
          </w:tcPr>
          <w:p w14:paraId="07D9B472" w14:textId="77777777" w:rsidR="00441BC7" w:rsidRPr="00F943BE" w:rsidRDefault="00441BC7" w:rsidP="007E5657">
            <w:pPr>
              <w:rPr>
                <w:rFonts w:ascii="Times New Roman" w:hAnsi="Times New Roman" w:cs="Times New Roman"/>
                <w:lang w:val="sr-Latn-CS"/>
              </w:rPr>
            </w:pPr>
          </w:p>
        </w:tc>
        <w:tc>
          <w:tcPr>
            <w:tcW w:w="1038" w:type="dxa"/>
            <w:vAlign w:val="center"/>
          </w:tcPr>
          <w:p w14:paraId="45EC1DE7" w14:textId="77777777" w:rsidR="00441BC7" w:rsidRPr="00F943BE" w:rsidRDefault="00441BC7" w:rsidP="007E5657">
            <w:pPr>
              <w:pStyle w:val="NoSpacing"/>
              <w:jc w:val="center"/>
              <w:rPr>
                <w:szCs w:val="20"/>
                <w:lang w:val="en-US" w:eastAsia="en-US"/>
              </w:rPr>
            </w:pPr>
            <w:r w:rsidRPr="00F943BE">
              <w:rPr>
                <w:szCs w:val="20"/>
                <w:highlight w:val="yellow"/>
                <w:lang w:val="en-US" w:eastAsia="en-US"/>
              </w:rPr>
              <w:t>6</w:t>
            </w:r>
          </w:p>
        </w:tc>
      </w:tr>
      <w:tr w:rsidR="00441BC7" w:rsidRPr="00F943BE" w14:paraId="6CC48153" w14:textId="77777777" w:rsidTr="007E5657">
        <w:tc>
          <w:tcPr>
            <w:tcW w:w="534" w:type="dxa"/>
          </w:tcPr>
          <w:p w14:paraId="648165C1" w14:textId="77777777" w:rsidR="00441BC7" w:rsidRPr="00F943BE" w:rsidRDefault="00441BC7" w:rsidP="00855307">
            <w:pPr>
              <w:pStyle w:val="ListParagraph"/>
              <w:numPr>
                <w:ilvl w:val="0"/>
                <w:numId w:val="8"/>
              </w:numPr>
              <w:ind w:left="0" w:firstLine="0"/>
              <w:contextualSpacing w:val="0"/>
              <w:rPr>
                <w:rFonts w:ascii="Times New Roman" w:hAnsi="Times New Roman" w:cs="Times New Roman"/>
                <w:lang w:val="sr-Latn-CS"/>
              </w:rPr>
            </w:pPr>
          </w:p>
        </w:tc>
        <w:tc>
          <w:tcPr>
            <w:tcW w:w="4961" w:type="dxa"/>
            <w:vAlign w:val="center"/>
          </w:tcPr>
          <w:p w14:paraId="53299380" w14:textId="77777777" w:rsidR="00441BC7" w:rsidRPr="00F943BE" w:rsidRDefault="00441BC7" w:rsidP="007E5657">
            <w:pPr>
              <w:pStyle w:val="NoSpacing"/>
              <w:rPr>
                <w:szCs w:val="20"/>
                <w:lang w:val="en-US" w:eastAsia="en-US"/>
              </w:rPr>
            </w:pPr>
            <w:proofErr w:type="spellStart"/>
            <w:r w:rsidRPr="00F943BE">
              <w:rPr>
                <w:szCs w:val="20"/>
                <w:lang w:val="en-US" w:eastAsia="en-US"/>
              </w:rPr>
              <w:t>Semantika</w:t>
            </w:r>
            <w:proofErr w:type="spellEnd"/>
            <w:r w:rsidRPr="00F943BE">
              <w:rPr>
                <w:szCs w:val="20"/>
                <w:lang w:val="en-US" w:eastAsia="en-US"/>
              </w:rPr>
              <w:t xml:space="preserve"> </w:t>
            </w:r>
            <w:proofErr w:type="spellStart"/>
            <w:r w:rsidRPr="00F943BE">
              <w:rPr>
                <w:szCs w:val="20"/>
                <w:lang w:val="en-US" w:eastAsia="en-US"/>
              </w:rPr>
              <w:t>njemačkog</w:t>
            </w:r>
            <w:proofErr w:type="spellEnd"/>
            <w:r w:rsidRPr="00F943BE">
              <w:rPr>
                <w:szCs w:val="20"/>
                <w:lang w:val="en-US" w:eastAsia="en-US"/>
              </w:rPr>
              <w:t xml:space="preserve"> </w:t>
            </w:r>
            <w:proofErr w:type="spellStart"/>
            <w:r w:rsidRPr="00F943BE">
              <w:rPr>
                <w:szCs w:val="20"/>
                <w:lang w:val="en-US" w:eastAsia="en-US"/>
              </w:rPr>
              <w:t>jezika</w:t>
            </w:r>
            <w:proofErr w:type="spellEnd"/>
          </w:p>
        </w:tc>
        <w:tc>
          <w:tcPr>
            <w:tcW w:w="1134" w:type="dxa"/>
          </w:tcPr>
          <w:p w14:paraId="7D0C6F09" w14:textId="77777777" w:rsidR="00441BC7" w:rsidRPr="00F943BE" w:rsidRDefault="00441BC7" w:rsidP="007E5657">
            <w:pPr>
              <w:jc w:val="center"/>
              <w:rPr>
                <w:rFonts w:ascii="Times New Roman" w:hAnsi="Times New Roman" w:cs="Times New Roman"/>
                <w:lang w:val="sr-Latn-CS"/>
              </w:rPr>
            </w:pPr>
            <w:r w:rsidRPr="00F943BE">
              <w:rPr>
                <w:rFonts w:ascii="Times New Roman" w:hAnsi="Times New Roman" w:cs="Times New Roman"/>
                <w:lang w:val="sr-Latn-CS"/>
              </w:rPr>
              <w:t>I</w:t>
            </w:r>
          </w:p>
        </w:tc>
        <w:tc>
          <w:tcPr>
            <w:tcW w:w="709" w:type="dxa"/>
            <w:vAlign w:val="center"/>
          </w:tcPr>
          <w:p w14:paraId="610CAECB" w14:textId="77777777" w:rsidR="00441BC7" w:rsidRPr="00F943BE" w:rsidRDefault="00441BC7" w:rsidP="007E5657">
            <w:pPr>
              <w:pStyle w:val="NoSpacing"/>
              <w:jc w:val="center"/>
              <w:rPr>
                <w:szCs w:val="20"/>
                <w:lang w:val="en-US" w:eastAsia="en-US"/>
              </w:rPr>
            </w:pPr>
            <w:r w:rsidRPr="00F943BE">
              <w:rPr>
                <w:szCs w:val="20"/>
                <w:lang w:val="en-US" w:eastAsia="en-US"/>
              </w:rPr>
              <w:t>2</w:t>
            </w:r>
          </w:p>
        </w:tc>
        <w:tc>
          <w:tcPr>
            <w:tcW w:w="567" w:type="dxa"/>
            <w:vAlign w:val="center"/>
          </w:tcPr>
          <w:p w14:paraId="3E9A8BC5" w14:textId="77777777" w:rsidR="00441BC7" w:rsidRPr="00F943BE" w:rsidRDefault="00441BC7" w:rsidP="007E5657">
            <w:pPr>
              <w:pStyle w:val="NoSpacing"/>
              <w:jc w:val="center"/>
              <w:rPr>
                <w:szCs w:val="20"/>
                <w:lang w:val="en-US" w:eastAsia="en-US"/>
              </w:rPr>
            </w:pPr>
            <w:r w:rsidRPr="00F943BE">
              <w:rPr>
                <w:szCs w:val="20"/>
                <w:lang w:val="en-US" w:eastAsia="en-US"/>
              </w:rPr>
              <w:t>2</w:t>
            </w:r>
          </w:p>
        </w:tc>
        <w:tc>
          <w:tcPr>
            <w:tcW w:w="663" w:type="dxa"/>
          </w:tcPr>
          <w:p w14:paraId="49F0DF3B" w14:textId="77777777" w:rsidR="00441BC7" w:rsidRPr="00F943BE" w:rsidRDefault="00441BC7" w:rsidP="007E5657">
            <w:pPr>
              <w:rPr>
                <w:rFonts w:ascii="Times New Roman" w:hAnsi="Times New Roman" w:cs="Times New Roman"/>
                <w:lang w:val="sr-Latn-CS"/>
              </w:rPr>
            </w:pPr>
          </w:p>
        </w:tc>
        <w:tc>
          <w:tcPr>
            <w:tcW w:w="1038" w:type="dxa"/>
            <w:vAlign w:val="center"/>
          </w:tcPr>
          <w:p w14:paraId="38B0AC08" w14:textId="77777777" w:rsidR="00441BC7" w:rsidRPr="00F943BE" w:rsidRDefault="00441BC7" w:rsidP="007E5657">
            <w:pPr>
              <w:pStyle w:val="NoSpacing"/>
              <w:jc w:val="center"/>
              <w:rPr>
                <w:szCs w:val="20"/>
                <w:lang w:val="en-US" w:eastAsia="en-US"/>
              </w:rPr>
            </w:pPr>
            <w:r w:rsidRPr="00F943BE">
              <w:rPr>
                <w:szCs w:val="20"/>
                <w:lang w:val="en-US" w:eastAsia="en-US"/>
              </w:rPr>
              <w:t>5</w:t>
            </w:r>
          </w:p>
        </w:tc>
      </w:tr>
      <w:tr w:rsidR="00441BC7" w:rsidRPr="00F943BE" w14:paraId="70D67D73" w14:textId="77777777" w:rsidTr="007E5657">
        <w:tc>
          <w:tcPr>
            <w:tcW w:w="534" w:type="dxa"/>
          </w:tcPr>
          <w:p w14:paraId="49A245DD" w14:textId="77777777" w:rsidR="00441BC7" w:rsidRPr="00F943BE" w:rsidRDefault="00441BC7" w:rsidP="00855307">
            <w:pPr>
              <w:pStyle w:val="ListParagraph"/>
              <w:numPr>
                <w:ilvl w:val="0"/>
                <w:numId w:val="8"/>
              </w:numPr>
              <w:ind w:left="0" w:firstLine="0"/>
              <w:contextualSpacing w:val="0"/>
              <w:rPr>
                <w:rFonts w:ascii="Times New Roman" w:hAnsi="Times New Roman" w:cs="Times New Roman"/>
                <w:lang w:val="sr-Latn-CS"/>
              </w:rPr>
            </w:pPr>
          </w:p>
        </w:tc>
        <w:tc>
          <w:tcPr>
            <w:tcW w:w="4961" w:type="dxa"/>
            <w:vAlign w:val="center"/>
          </w:tcPr>
          <w:p w14:paraId="715EFABC" w14:textId="77777777" w:rsidR="00441BC7" w:rsidRPr="00F943BE" w:rsidRDefault="00441BC7" w:rsidP="007E5657">
            <w:pPr>
              <w:pStyle w:val="NoSpacing"/>
              <w:rPr>
                <w:i/>
                <w:szCs w:val="20"/>
                <w:lang w:val="en-US" w:eastAsia="en-US"/>
              </w:rPr>
            </w:pPr>
            <w:proofErr w:type="spellStart"/>
            <w:r w:rsidRPr="00F943BE">
              <w:rPr>
                <w:szCs w:val="20"/>
                <w:lang w:val="en-US" w:eastAsia="en-US"/>
              </w:rPr>
              <w:t>Istorija</w:t>
            </w:r>
            <w:proofErr w:type="spellEnd"/>
            <w:r w:rsidRPr="00F943BE">
              <w:rPr>
                <w:szCs w:val="20"/>
                <w:lang w:val="en-US" w:eastAsia="en-US"/>
              </w:rPr>
              <w:t xml:space="preserve"> </w:t>
            </w:r>
            <w:proofErr w:type="spellStart"/>
            <w:r w:rsidRPr="00F943BE">
              <w:rPr>
                <w:szCs w:val="20"/>
                <w:lang w:val="en-US" w:eastAsia="en-US"/>
              </w:rPr>
              <w:t>njemačkog</w:t>
            </w:r>
            <w:proofErr w:type="spellEnd"/>
            <w:r w:rsidRPr="00F943BE">
              <w:rPr>
                <w:szCs w:val="20"/>
                <w:lang w:val="en-US" w:eastAsia="en-US"/>
              </w:rPr>
              <w:t xml:space="preserve"> </w:t>
            </w:r>
            <w:proofErr w:type="spellStart"/>
            <w:r w:rsidRPr="00F943BE">
              <w:rPr>
                <w:szCs w:val="20"/>
                <w:lang w:val="en-US" w:eastAsia="en-US"/>
              </w:rPr>
              <w:t>jezika</w:t>
            </w:r>
            <w:proofErr w:type="spellEnd"/>
            <w:r w:rsidRPr="00F943BE">
              <w:rPr>
                <w:szCs w:val="20"/>
                <w:lang w:val="en-US" w:eastAsia="en-US"/>
              </w:rPr>
              <w:t xml:space="preserve"> 1</w:t>
            </w:r>
          </w:p>
        </w:tc>
        <w:tc>
          <w:tcPr>
            <w:tcW w:w="1134" w:type="dxa"/>
          </w:tcPr>
          <w:p w14:paraId="63C5FB20" w14:textId="77777777" w:rsidR="00441BC7" w:rsidRPr="00F943BE" w:rsidRDefault="00441BC7" w:rsidP="007E5657">
            <w:pPr>
              <w:jc w:val="center"/>
              <w:rPr>
                <w:rFonts w:ascii="Times New Roman" w:hAnsi="Times New Roman" w:cs="Times New Roman"/>
                <w:lang w:val="sr-Latn-CS"/>
              </w:rPr>
            </w:pPr>
            <w:r w:rsidRPr="00F943BE">
              <w:rPr>
                <w:rFonts w:ascii="Times New Roman" w:hAnsi="Times New Roman" w:cs="Times New Roman"/>
                <w:lang w:val="sr-Latn-CS"/>
              </w:rPr>
              <w:t>I</w:t>
            </w:r>
          </w:p>
        </w:tc>
        <w:tc>
          <w:tcPr>
            <w:tcW w:w="709" w:type="dxa"/>
            <w:vAlign w:val="center"/>
          </w:tcPr>
          <w:p w14:paraId="3D3FEC24" w14:textId="77777777" w:rsidR="00441BC7" w:rsidRPr="00F943BE" w:rsidRDefault="00441BC7" w:rsidP="007E5657">
            <w:pPr>
              <w:pStyle w:val="NoSpacing"/>
              <w:jc w:val="center"/>
              <w:rPr>
                <w:szCs w:val="20"/>
                <w:lang w:val="en-US" w:eastAsia="en-US"/>
              </w:rPr>
            </w:pPr>
            <w:r w:rsidRPr="00F943BE">
              <w:rPr>
                <w:szCs w:val="20"/>
                <w:lang w:val="en-US" w:eastAsia="en-US"/>
              </w:rPr>
              <w:t>2</w:t>
            </w:r>
          </w:p>
        </w:tc>
        <w:tc>
          <w:tcPr>
            <w:tcW w:w="567" w:type="dxa"/>
            <w:vAlign w:val="center"/>
          </w:tcPr>
          <w:p w14:paraId="58530209" w14:textId="77777777" w:rsidR="00441BC7" w:rsidRPr="00F943BE" w:rsidRDefault="00441BC7" w:rsidP="007E5657">
            <w:pPr>
              <w:pStyle w:val="NoSpacing"/>
              <w:jc w:val="center"/>
              <w:rPr>
                <w:szCs w:val="20"/>
                <w:lang w:val="en-US" w:eastAsia="en-US"/>
              </w:rPr>
            </w:pPr>
            <w:r w:rsidRPr="00F943BE">
              <w:rPr>
                <w:szCs w:val="20"/>
                <w:lang w:val="en-US" w:eastAsia="en-US"/>
              </w:rPr>
              <w:t>0</w:t>
            </w:r>
          </w:p>
        </w:tc>
        <w:tc>
          <w:tcPr>
            <w:tcW w:w="663" w:type="dxa"/>
          </w:tcPr>
          <w:p w14:paraId="0381EEC3" w14:textId="77777777" w:rsidR="00441BC7" w:rsidRPr="00F943BE" w:rsidRDefault="00441BC7" w:rsidP="007E5657">
            <w:pPr>
              <w:rPr>
                <w:rFonts w:ascii="Times New Roman" w:hAnsi="Times New Roman" w:cs="Times New Roman"/>
                <w:lang w:val="sr-Latn-CS"/>
              </w:rPr>
            </w:pPr>
          </w:p>
        </w:tc>
        <w:tc>
          <w:tcPr>
            <w:tcW w:w="1038" w:type="dxa"/>
            <w:vAlign w:val="center"/>
          </w:tcPr>
          <w:p w14:paraId="2AB15A00" w14:textId="77777777" w:rsidR="00441BC7" w:rsidRPr="00F943BE" w:rsidRDefault="00441BC7" w:rsidP="007E5657">
            <w:pPr>
              <w:pStyle w:val="NoSpacing"/>
              <w:jc w:val="center"/>
              <w:rPr>
                <w:szCs w:val="20"/>
                <w:lang w:val="en-US" w:eastAsia="en-US"/>
              </w:rPr>
            </w:pPr>
            <w:r w:rsidRPr="00F943BE">
              <w:rPr>
                <w:szCs w:val="20"/>
                <w:lang w:val="en-US" w:eastAsia="en-US"/>
              </w:rPr>
              <w:t>3</w:t>
            </w:r>
          </w:p>
        </w:tc>
      </w:tr>
      <w:tr w:rsidR="00441BC7" w:rsidRPr="00F943BE" w14:paraId="0A9888AD" w14:textId="77777777" w:rsidTr="007E5657">
        <w:tc>
          <w:tcPr>
            <w:tcW w:w="534" w:type="dxa"/>
          </w:tcPr>
          <w:p w14:paraId="6F97A19B" w14:textId="77777777" w:rsidR="00441BC7" w:rsidRPr="00F943BE" w:rsidRDefault="00441BC7" w:rsidP="00855307">
            <w:pPr>
              <w:pStyle w:val="ListParagraph"/>
              <w:numPr>
                <w:ilvl w:val="0"/>
                <w:numId w:val="8"/>
              </w:numPr>
              <w:ind w:left="0" w:firstLine="0"/>
              <w:contextualSpacing w:val="0"/>
              <w:rPr>
                <w:rFonts w:ascii="Times New Roman" w:hAnsi="Times New Roman" w:cs="Times New Roman"/>
                <w:lang w:val="sr-Latn-CS"/>
              </w:rPr>
            </w:pPr>
          </w:p>
        </w:tc>
        <w:tc>
          <w:tcPr>
            <w:tcW w:w="4961" w:type="dxa"/>
            <w:vAlign w:val="center"/>
          </w:tcPr>
          <w:p w14:paraId="271FA8D4" w14:textId="77777777" w:rsidR="00441BC7" w:rsidRPr="00F943BE" w:rsidRDefault="00441BC7" w:rsidP="007E5657">
            <w:pPr>
              <w:pStyle w:val="NoSpacing"/>
              <w:rPr>
                <w:szCs w:val="20"/>
                <w:lang w:val="fr-FR" w:eastAsia="en-US"/>
              </w:rPr>
            </w:pPr>
            <w:proofErr w:type="spellStart"/>
            <w:r w:rsidRPr="00F943BE">
              <w:rPr>
                <w:szCs w:val="20"/>
                <w:lang w:val="fr-FR" w:eastAsia="en-US"/>
              </w:rPr>
              <w:t>Savremeni</w:t>
            </w:r>
            <w:proofErr w:type="spellEnd"/>
            <w:r w:rsidRPr="00F943BE">
              <w:rPr>
                <w:szCs w:val="20"/>
                <w:lang w:val="fr-FR" w:eastAsia="en-US"/>
              </w:rPr>
              <w:t xml:space="preserve"> </w:t>
            </w:r>
            <w:proofErr w:type="spellStart"/>
            <w:r w:rsidRPr="00F943BE">
              <w:rPr>
                <w:szCs w:val="20"/>
                <w:lang w:val="fr-FR" w:eastAsia="en-US"/>
              </w:rPr>
              <w:t>njemački</w:t>
            </w:r>
            <w:proofErr w:type="spellEnd"/>
            <w:r w:rsidRPr="00F943BE">
              <w:rPr>
                <w:szCs w:val="20"/>
                <w:lang w:val="fr-FR" w:eastAsia="en-US"/>
              </w:rPr>
              <w:t xml:space="preserve"> </w:t>
            </w:r>
            <w:proofErr w:type="spellStart"/>
            <w:r w:rsidRPr="00F943BE">
              <w:rPr>
                <w:szCs w:val="20"/>
                <w:lang w:val="fr-FR" w:eastAsia="en-US"/>
              </w:rPr>
              <w:t>jezik</w:t>
            </w:r>
            <w:proofErr w:type="spellEnd"/>
            <w:r w:rsidRPr="00F943BE">
              <w:rPr>
                <w:szCs w:val="20"/>
                <w:lang w:val="fr-FR" w:eastAsia="en-US"/>
              </w:rPr>
              <w:t xml:space="preserve"> 7</w:t>
            </w:r>
            <w:r w:rsidRPr="00F943BE">
              <w:rPr>
                <w:szCs w:val="20"/>
                <w:lang w:val="sl-SI" w:eastAsia="en-US"/>
              </w:rPr>
              <w:t>–</w:t>
            </w:r>
            <w:r w:rsidRPr="00F943BE">
              <w:rPr>
                <w:i/>
                <w:szCs w:val="20"/>
                <w:lang w:val="fr-FR" w:eastAsia="en-US"/>
              </w:rPr>
              <w:t xml:space="preserve"> Nivo C1.1</w:t>
            </w:r>
          </w:p>
        </w:tc>
        <w:tc>
          <w:tcPr>
            <w:tcW w:w="1134" w:type="dxa"/>
          </w:tcPr>
          <w:p w14:paraId="049C87B0" w14:textId="77777777" w:rsidR="00441BC7" w:rsidRPr="00F943BE" w:rsidRDefault="00441BC7" w:rsidP="007E5657">
            <w:pPr>
              <w:jc w:val="center"/>
              <w:rPr>
                <w:rFonts w:ascii="Times New Roman" w:hAnsi="Times New Roman" w:cs="Times New Roman"/>
                <w:lang w:val="sr-Latn-CS"/>
              </w:rPr>
            </w:pPr>
            <w:r w:rsidRPr="00F943BE">
              <w:rPr>
                <w:rFonts w:ascii="Times New Roman" w:hAnsi="Times New Roman" w:cs="Times New Roman"/>
                <w:lang w:val="sr-Latn-CS"/>
              </w:rPr>
              <w:t>I</w:t>
            </w:r>
          </w:p>
        </w:tc>
        <w:tc>
          <w:tcPr>
            <w:tcW w:w="709" w:type="dxa"/>
            <w:vAlign w:val="center"/>
          </w:tcPr>
          <w:p w14:paraId="040E2709" w14:textId="77777777" w:rsidR="00441BC7" w:rsidRPr="00F943BE" w:rsidRDefault="00441BC7" w:rsidP="007E5657">
            <w:pPr>
              <w:pStyle w:val="NoSpacing"/>
              <w:jc w:val="center"/>
              <w:rPr>
                <w:szCs w:val="20"/>
                <w:lang w:val="en-US" w:eastAsia="en-US"/>
              </w:rPr>
            </w:pPr>
            <w:r w:rsidRPr="00F943BE">
              <w:rPr>
                <w:szCs w:val="20"/>
                <w:lang w:val="en-US" w:eastAsia="en-US"/>
              </w:rPr>
              <w:t>2</w:t>
            </w:r>
          </w:p>
        </w:tc>
        <w:tc>
          <w:tcPr>
            <w:tcW w:w="567" w:type="dxa"/>
            <w:vAlign w:val="center"/>
          </w:tcPr>
          <w:p w14:paraId="2DFC2B4F" w14:textId="77777777" w:rsidR="00441BC7" w:rsidRPr="00F943BE" w:rsidRDefault="00441BC7" w:rsidP="007E5657">
            <w:pPr>
              <w:pStyle w:val="NoSpacing"/>
              <w:jc w:val="center"/>
              <w:rPr>
                <w:szCs w:val="20"/>
                <w:lang w:val="en-US" w:eastAsia="en-US"/>
              </w:rPr>
            </w:pPr>
            <w:r w:rsidRPr="00F943BE">
              <w:rPr>
                <w:szCs w:val="20"/>
                <w:lang w:val="en-US" w:eastAsia="en-US"/>
              </w:rPr>
              <w:t>6</w:t>
            </w:r>
          </w:p>
        </w:tc>
        <w:tc>
          <w:tcPr>
            <w:tcW w:w="663" w:type="dxa"/>
          </w:tcPr>
          <w:p w14:paraId="3E164187" w14:textId="77777777" w:rsidR="00441BC7" w:rsidRPr="00F943BE" w:rsidRDefault="00441BC7" w:rsidP="007E5657">
            <w:pPr>
              <w:rPr>
                <w:rFonts w:ascii="Times New Roman" w:hAnsi="Times New Roman" w:cs="Times New Roman"/>
                <w:lang w:val="sr-Latn-CS"/>
              </w:rPr>
            </w:pPr>
          </w:p>
        </w:tc>
        <w:tc>
          <w:tcPr>
            <w:tcW w:w="1038" w:type="dxa"/>
            <w:vAlign w:val="center"/>
          </w:tcPr>
          <w:p w14:paraId="76DCAAFC" w14:textId="77777777" w:rsidR="00441BC7" w:rsidRPr="00F943BE" w:rsidRDefault="00441BC7" w:rsidP="007E5657">
            <w:pPr>
              <w:pStyle w:val="NoSpacing"/>
              <w:jc w:val="center"/>
              <w:rPr>
                <w:szCs w:val="20"/>
                <w:lang w:val="en-US" w:eastAsia="en-US"/>
              </w:rPr>
            </w:pPr>
            <w:r w:rsidRPr="00F943BE">
              <w:rPr>
                <w:szCs w:val="20"/>
                <w:lang w:val="en-US" w:eastAsia="en-US"/>
              </w:rPr>
              <w:t>9</w:t>
            </w:r>
          </w:p>
        </w:tc>
      </w:tr>
      <w:tr w:rsidR="00441BC7" w:rsidRPr="00F943BE" w14:paraId="54DCFDF3" w14:textId="77777777" w:rsidTr="007E5657">
        <w:tc>
          <w:tcPr>
            <w:tcW w:w="534" w:type="dxa"/>
          </w:tcPr>
          <w:p w14:paraId="18C00388" w14:textId="77777777" w:rsidR="00441BC7" w:rsidRPr="00F943BE" w:rsidRDefault="00441BC7" w:rsidP="00855307">
            <w:pPr>
              <w:pStyle w:val="ListParagraph"/>
              <w:numPr>
                <w:ilvl w:val="0"/>
                <w:numId w:val="8"/>
              </w:numPr>
              <w:ind w:left="0" w:firstLine="0"/>
              <w:contextualSpacing w:val="0"/>
              <w:rPr>
                <w:rFonts w:ascii="Times New Roman" w:hAnsi="Times New Roman" w:cs="Times New Roman"/>
                <w:lang w:val="sr-Latn-CS"/>
              </w:rPr>
            </w:pPr>
          </w:p>
        </w:tc>
        <w:tc>
          <w:tcPr>
            <w:tcW w:w="4961" w:type="dxa"/>
            <w:vAlign w:val="center"/>
          </w:tcPr>
          <w:p w14:paraId="1954321B" w14:textId="77777777" w:rsidR="00441BC7" w:rsidRPr="00F943BE" w:rsidRDefault="00441BC7" w:rsidP="007E5657">
            <w:pPr>
              <w:pStyle w:val="NoSpacing"/>
              <w:rPr>
                <w:szCs w:val="20"/>
                <w:lang w:val="de-DE" w:eastAsia="en-US"/>
              </w:rPr>
            </w:pPr>
            <w:r w:rsidRPr="00F943BE">
              <w:rPr>
                <w:szCs w:val="20"/>
                <w:lang w:val="de-DE" w:eastAsia="en-US"/>
              </w:rPr>
              <w:t>Metodika nastave njemačkog  jezika 2</w:t>
            </w:r>
          </w:p>
        </w:tc>
        <w:tc>
          <w:tcPr>
            <w:tcW w:w="1134" w:type="dxa"/>
            <w:vAlign w:val="center"/>
          </w:tcPr>
          <w:p w14:paraId="4E12E40A" w14:textId="77777777" w:rsidR="00441BC7" w:rsidRPr="00F943BE" w:rsidRDefault="00441BC7" w:rsidP="007E5657">
            <w:pPr>
              <w:jc w:val="center"/>
              <w:rPr>
                <w:rFonts w:ascii="Times New Roman" w:hAnsi="Times New Roman" w:cs="Times New Roman"/>
                <w:lang w:val="sr-Latn-CS"/>
              </w:rPr>
            </w:pPr>
            <w:r w:rsidRPr="00F943BE">
              <w:rPr>
                <w:rFonts w:ascii="Times New Roman" w:hAnsi="Times New Roman" w:cs="Times New Roman"/>
                <w:lang w:val="sr-Latn-CS"/>
              </w:rPr>
              <w:t>II</w:t>
            </w:r>
          </w:p>
        </w:tc>
        <w:tc>
          <w:tcPr>
            <w:tcW w:w="709" w:type="dxa"/>
            <w:vAlign w:val="center"/>
          </w:tcPr>
          <w:p w14:paraId="45C3303F" w14:textId="77777777" w:rsidR="00441BC7" w:rsidRPr="00F943BE" w:rsidRDefault="00441BC7" w:rsidP="007E5657">
            <w:pPr>
              <w:pStyle w:val="NoSpacing"/>
              <w:jc w:val="center"/>
              <w:rPr>
                <w:szCs w:val="20"/>
                <w:lang w:val="en-US" w:eastAsia="en-US"/>
              </w:rPr>
            </w:pPr>
            <w:r w:rsidRPr="00F943BE">
              <w:rPr>
                <w:szCs w:val="20"/>
                <w:lang w:val="en-US" w:eastAsia="en-US"/>
              </w:rPr>
              <w:t>2</w:t>
            </w:r>
          </w:p>
        </w:tc>
        <w:tc>
          <w:tcPr>
            <w:tcW w:w="567" w:type="dxa"/>
            <w:vAlign w:val="center"/>
          </w:tcPr>
          <w:p w14:paraId="6C1EA7D7" w14:textId="77777777" w:rsidR="00441BC7" w:rsidRPr="00F943BE" w:rsidRDefault="00441BC7" w:rsidP="007E5657">
            <w:pPr>
              <w:pStyle w:val="NoSpacing"/>
              <w:jc w:val="center"/>
              <w:rPr>
                <w:szCs w:val="20"/>
                <w:lang w:val="en-US" w:eastAsia="en-US"/>
              </w:rPr>
            </w:pPr>
            <w:r w:rsidRPr="00F943BE">
              <w:rPr>
                <w:szCs w:val="20"/>
                <w:lang w:val="en-US" w:eastAsia="en-US"/>
              </w:rPr>
              <w:t>4</w:t>
            </w:r>
          </w:p>
        </w:tc>
        <w:tc>
          <w:tcPr>
            <w:tcW w:w="663" w:type="dxa"/>
          </w:tcPr>
          <w:p w14:paraId="6F19E3D4" w14:textId="77777777" w:rsidR="00441BC7" w:rsidRPr="00F943BE" w:rsidRDefault="00441BC7" w:rsidP="007E5657">
            <w:pPr>
              <w:rPr>
                <w:rFonts w:ascii="Times New Roman" w:hAnsi="Times New Roman" w:cs="Times New Roman"/>
                <w:lang w:val="sr-Latn-CS"/>
              </w:rPr>
            </w:pPr>
          </w:p>
        </w:tc>
        <w:tc>
          <w:tcPr>
            <w:tcW w:w="1038" w:type="dxa"/>
            <w:vAlign w:val="center"/>
          </w:tcPr>
          <w:p w14:paraId="4F463E9D" w14:textId="77777777" w:rsidR="00441BC7" w:rsidRPr="00F943BE" w:rsidRDefault="00441BC7" w:rsidP="007E5657">
            <w:pPr>
              <w:pStyle w:val="NoSpacing"/>
              <w:jc w:val="center"/>
              <w:rPr>
                <w:szCs w:val="20"/>
                <w:lang w:val="en-US" w:eastAsia="en-US"/>
              </w:rPr>
            </w:pPr>
            <w:r w:rsidRPr="00F943BE">
              <w:rPr>
                <w:szCs w:val="20"/>
                <w:highlight w:val="yellow"/>
                <w:lang w:val="en-US" w:eastAsia="en-US"/>
              </w:rPr>
              <w:t>7</w:t>
            </w:r>
          </w:p>
        </w:tc>
      </w:tr>
      <w:tr w:rsidR="00441BC7" w:rsidRPr="00F943BE" w14:paraId="63697107" w14:textId="77777777" w:rsidTr="007E5657">
        <w:tc>
          <w:tcPr>
            <w:tcW w:w="534" w:type="dxa"/>
          </w:tcPr>
          <w:p w14:paraId="3D074937" w14:textId="77777777" w:rsidR="00441BC7" w:rsidRPr="00F943BE" w:rsidRDefault="00441BC7" w:rsidP="00855307">
            <w:pPr>
              <w:pStyle w:val="ListParagraph"/>
              <w:numPr>
                <w:ilvl w:val="0"/>
                <w:numId w:val="8"/>
              </w:numPr>
              <w:ind w:left="0" w:firstLine="0"/>
              <w:contextualSpacing w:val="0"/>
              <w:rPr>
                <w:rFonts w:ascii="Times New Roman" w:hAnsi="Times New Roman" w:cs="Times New Roman"/>
                <w:lang w:val="sr-Latn-CS"/>
              </w:rPr>
            </w:pPr>
          </w:p>
        </w:tc>
        <w:tc>
          <w:tcPr>
            <w:tcW w:w="4961" w:type="dxa"/>
            <w:vAlign w:val="center"/>
          </w:tcPr>
          <w:p w14:paraId="5B909912" w14:textId="77777777" w:rsidR="00441BC7" w:rsidRPr="00F943BE" w:rsidRDefault="00441BC7" w:rsidP="007E5657">
            <w:pPr>
              <w:pStyle w:val="NoSpacing"/>
              <w:rPr>
                <w:i/>
                <w:szCs w:val="20"/>
                <w:lang w:val="sr-Latn-CS" w:eastAsia="en-US"/>
              </w:rPr>
            </w:pPr>
            <w:r w:rsidRPr="00F943BE">
              <w:rPr>
                <w:szCs w:val="20"/>
                <w:lang w:val="sl-SI" w:eastAsia="en-US"/>
              </w:rPr>
              <w:t xml:space="preserve">Njemačka književnost 2 – </w:t>
            </w:r>
            <w:r w:rsidRPr="00F943BE">
              <w:rPr>
                <w:i/>
                <w:szCs w:val="20"/>
                <w:lang w:val="sl-SI" w:eastAsia="en-US"/>
              </w:rPr>
              <w:t>Značenje i tumačenje teksta sa  seminarskim i praktičnim radom</w:t>
            </w:r>
          </w:p>
        </w:tc>
        <w:tc>
          <w:tcPr>
            <w:tcW w:w="1134" w:type="dxa"/>
            <w:vAlign w:val="center"/>
          </w:tcPr>
          <w:p w14:paraId="554D3C6D" w14:textId="77777777" w:rsidR="00441BC7" w:rsidRPr="00F943BE" w:rsidRDefault="00441BC7" w:rsidP="007E5657">
            <w:pPr>
              <w:jc w:val="center"/>
              <w:rPr>
                <w:rFonts w:ascii="Times New Roman" w:hAnsi="Times New Roman" w:cs="Times New Roman"/>
                <w:lang w:val="sr-Latn-CS"/>
              </w:rPr>
            </w:pPr>
            <w:r w:rsidRPr="00F943BE">
              <w:rPr>
                <w:rFonts w:ascii="Times New Roman" w:hAnsi="Times New Roman" w:cs="Times New Roman"/>
                <w:lang w:val="sr-Latn-CS"/>
              </w:rPr>
              <w:t>II</w:t>
            </w:r>
          </w:p>
        </w:tc>
        <w:tc>
          <w:tcPr>
            <w:tcW w:w="709" w:type="dxa"/>
            <w:vAlign w:val="center"/>
          </w:tcPr>
          <w:p w14:paraId="0F14093A" w14:textId="77777777" w:rsidR="00441BC7" w:rsidRPr="00F943BE" w:rsidRDefault="00441BC7" w:rsidP="007E5657">
            <w:pPr>
              <w:pStyle w:val="NoSpacing"/>
              <w:jc w:val="center"/>
              <w:rPr>
                <w:szCs w:val="20"/>
                <w:lang w:val="en-US" w:eastAsia="en-US"/>
              </w:rPr>
            </w:pPr>
            <w:r w:rsidRPr="00F943BE">
              <w:rPr>
                <w:szCs w:val="20"/>
                <w:lang w:val="en-US" w:eastAsia="en-US"/>
              </w:rPr>
              <w:t>2</w:t>
            </w:r>
          </w:p>
        </w:tc>
        <w:tc>
          <w:tcPr>
            <w:tcW w:w="567" w:type="dxa"/>
            <w:vAlign w:val="center"/>
          </w:tcPr>
          <w:p w14:paraId="0EB2B191" w14:textId="77777777" w:rsidR="00441BC7" w:rsidRPr="00F943BE" w:rsidRDefault="00441BC7" w:rsidP="007E5657">
            <w:pPr>
              <w:pStyle w:val="NoSpacing"/>
              <w:jc w:val="center"/>
              <w:rPr>
                <w:szCs w:val="20"/>
                <w:lang w:val="en-US" w:eastAsia="en-US"/>
              </w:rPr>
            </w:pPr>
            <w:r w:rsidRPr="00F943BE">
              <w:rPr>
                <w:szCs w:val="20"/>
                <w:lang w:val="en-US" w:eastAsia="en-US"/>
              </w:rPr>
              <w:t>2</w:t>
            </w:r>
          </w:p>
        </w:tc>
        <w:tc>
          <w:tcPr>
            <w:tcW w:w="663" w:type="dxa"/>
          </w:tcPr>
          <w:p w14:paraId="7852C3B1" w14:textId="77777777" w:rsidR="00441BC7" w:rsidRPr="00F943BE" w:rsidRDefault="00441BC7" w:rsidP="007E5657">
            <w:pPr>
              <w:rPr>
                <w:rFonts w:ascii="Times New Roman" w:hAnsi="Times New Roman" w:cs="Times New Roman"/>
                <w:lang w:val="sr-Latn-CS"/>
              </w:rPr>
            </w:pPr>
          </w:p>
        </w:tc>
        <w:tc>
          <w:tcPr>
            <w:tcW w:w="1038" w:type="dxa"/>
            <w:vAlign w:val="center"/>
          </w:tcPr>
          <w:p w14:paraId="1A2A4A19" w14:textId="77777777" w:rsidR="00441BC7" w:rsidRPr="00F943BE" w:rsidRDefault="00441BC7" w:rsidP="007E5657">
            <w:pPr>
              <w:pStyle w:val="NoSpacing"/>
              <w:jc w:val="center"/>
              <w:rPr>
                <w:szCs w:val="20"/>
                <w:lang w:val="en-US" w:eastAsia="en-US"/>
              </w:rPr>
            </w:pPr>
            <w:r w:rsidRPr="00F943BE">
              <w:rPr>
                <w:szCs w:val="20"/>
                <w:lang w:val="en-US" w:eastAsia="en-US"/>
              </w:rPr>
              <w:t>5</w:t>
            </w:r>
          </w:p>
        </w:tc>
      </w:tr>
      <w:tr w:rsidR="00441BC7" w:rsidRPr="00F943BE" w14:paraId="33409568" w14:textId="77777777" w:rsidTr="007E5657">
        <w:tc>
          <w:tcPr>
            <w:tcW w:w="534" w:type="dxa"/>
          </w:tcPr>
          <w:p w14:paraId="5F22127A" w14:textId="77777777" w:rsidR="00441BC7" w:rsidRPr="00F943BE" w:rsidRDefault="00441BC7" w:rsidP="00855307">
            <w:pPr>
              <w:pStyle w:val="ListParagraph"/>
              <w:numPr>
                <w:ilvl w:val="0"/>
                <w:numId w:val="8"/>
              </w:numPr>
              <w:ind w:left="0" w:firstLine="0"/>
              <w:contextualSpacing w:val="0"/>
              <w:rPr>
                <w:rFonts w:ascii="Times New Roman" w:hAnsi="Times New Roman" w:cs="Times New Roman"/>
                <w:lang w:val="sr-Latn-CS"/>
              </w:rPr>
            </w:pPr>
          </w:p>
        </w:tc>
        <w:tc>
          <w:tcPr>
            <w:tcW w:w="4961" w:type="dxa"/>
            <w:vAlign w:val="center"/>
          </w:tcPr>
          <w:p w14:paraId="392BB29B" w14:textId="77777777" w:rsidR="00441BC7" w:rsidRPr="00F943BE" w:rsidRDefault="00441BC7" w:rsidP="007E5657">
            <w:pPr>
              <w:pStyle w:val="NoSpacing"/>
              <w:rPr>
                <w:i/>
                <w:szCs w:val="20"/>
                <w:lang w:val="en-US" w:eastAsia="en-US"/>
              </w:rPr>
            </w:pPr>
            <w:proofErr w:type="spellStart"/>
            <w:r w:rsidRPr="00F943BE">
              <w:rPr>
                <w:szCs w:val="20"/>
                <w:lang w:val="en-US" w:eastAsia="en-US"/>
              </w:rPr>
              <w:t>Istorija</w:t>
            </w:r>
            <w:proofErr w:type="spellEnd"/>
            <w:r w:rsidRPr="00F943BE">
              <w:rPr>
                <w:szCs w:val="20"/>
                <w:lang w:val="en-US" w:eastAsia="en-US"/>
              </w:rPr>
              <w:t xml:space="preserve"> </w:t>
            </w:r>
            <w:proofErr w:type="spellStart"/>
            <w:r w:rsidRPr="00F943BE">
              <w:rPr>
                <w:szCs w:val="20"/>
                <w:lang w:val="en-US" w:eastAsia="en-US"/>
              </w:rPr>
              <w:t>njemačkog</w:t>
            </w:r>
            <w:proofErr w:type="spellEnd"/>
            <w:r w:rsidRPr="00F943BE">
              <w:rPr>
                <w:szCs w:val="20"/>
                <w:lang w:val="en-US" w:eastAsia="en-US"/>
              </w:rPr>
              <w:t xml:space="preserve"> </w:t>
            </w:r>
            <w:proofErr w:type="spellStart"/>
            <w:r w:rsidRPr="00F943BE">
              <w:rPr>
                <w:szCs w:val="20"/>
                <w:lang w:val="en-US" w:eastAsia="en-US"/>
              </w:rPr>
              <w:t>jezika</w:t>
            </w:r>
            <w:proofErr w:type="spellEnd"/>
            <w:r w:rsidRPr="00F943BE">
              <w:rPr>
                <w:szCs w:val="20"/>
                <w:lang w:val="en-US" w:eastAsia="en-US"/>
              </w:rPr>
              <w:t xml:space="preserve"> 2</w:t>
            </w:r>
          </w:p>
        </w:tc>
        <w:tc>
          <w:tcPr>
            <w:tcW w:w="1134" w:type="dxa"/>
            <w:vAlign w:val="center"/>
          </w:tcPr>
          <w:p w14:paraId="5C6FA771" w14:textId="77777777" w:rsidR="00441BC7" w:rsidRPr="00F943BE" w:rsidRDefault="00441BC7" w:rsidP="007E5657">
            <w:pPr>
              <w:jc w:val="center"/>
              <w:rPr>
                <w:rFonts w:ascii="Times New Roman" w:hAnsi="Times New Roman" w:cs="Times New Roman"/>
                <w:lang w:val="sr-Latn-CS"/>
              </w:rPr>
            </w:pPr>
            <w:r w:rsidRPr="00F943BE">
              <w:rPr>
                <w:rFonts w:ascii="Times New Roman" w:hAnsi="Times New Roman" w:cs="Times New Roman"/>
                <w:lang w:val="sr-Latn-CS"/>
              </w:rPr>
              <w:t>II</w:t>
            </w:r>
          </w:p>
        </w:tc>
        <w:tc>
          <w:tcPr>
            <w:tcW w:w="709" w:type="dxa"/>
            <w:vAlign w:val="center"/>
          </w:tcPr>
          <w:p w14:paraId="427790AA" w14:textId="77777777" w:rsidR="00441BC7" w:rsidRPr="00F943BE" w:rsidRDefault="00441BC7" w:rsidP="007E5657">
            <w:pPr>
              <w:pStyle w:val="NoSpacing"/>
              <w:jc w:val="center"/>
              <w:rPr>
                <w:szCs w:val="20"/>
                <w:lang w:val="en-US" w:eastAsia="en-US"/>
              </w:rPr>
            </w:pPr>
            <w:r w:rsidRPr="00F943BE">
              <w:rPr>
                <w:szCs w:val="20"/>
                <w:lang w:val="en-US" w:eastAsia="en-US"/>
              </w:rPr>
              <w:t>2</w:t>
            </w:r>
          </w:p>
        </w:tc>
        <w:tc>
          <w:tcPr>
            <w:tcW w:w="567" w:type="dxa"/>
            <w:vAlign w:val="center"/>
          </w:tcPr>
          <w:p w14:paraId="7FF591D6" w14:textId="77777777" w:rsidR="00441BC7" w:rsidRPr="00F943BE" w:rsidRDefault="00441BC7" w:rsidP="007E5657">
            <w:pPr>
              <w:pStyle w:val="NoSpacing"/>
              <w:jc w:val="center"/>
              <w:rPr>
                <w:szCs w:val="20"/>
                <w:lang w:val="en-US" w:eastAsia="en-US"/>
              </w:rPr>
            </w:pPr>
            <w:r w:rsidRPr="00F943BE">
              <w:rPr>
                <w:szCs w:val="20"/>
                <w:lang w:val="en-US" w:eastAsia="en-US"/>
              </w:rPr>
              <w:t>0</w:t>
            </w:r>
          </w:p>
        </w:tc>
        <w:tc>
          <w:tcPr>
            <w:tcW w:w="663" w:type="dxa"/>
          </w:tcPr>
          <w:p w14:paraId="0AE8B4E8" w14:textId="77777777" w:rsidR="00441BC7" w:rsidRPr="00F943BE" w:rsidRDefault="00441BC7" w:rsidP="007E5657">
            <w:pPr>
              <w:rPr>
                <w:rFonts w:ascii="Times New Roman" w:hAnsi="Times New Roman" w:cs="Times New Roman"/>
                <w:lang w:val="sr-Latn-CS"/>
              </w:rPr>
            </w:pPr>
          </w:p>
        </w:tc>
        <w:tc>
          <w:tcPr>
            <w:tcW w:w="1038" w:type="dxa"/>
            <w:vAlign w:val="center"/>
          </w:tcPr>
          <w:p w14:paraId="1C70ECFE" w14:textId="77777777" w:rsidR="00441BC7" w:rsidRPr="00F943BE" w:rsidRDefault="00441BC7" w:rsidP="007E5657">
            <w:pPr>
              <w:pStyle w:val="NoSpacing"/>
              <w:jc w:val="center"/>
              <w:rPr>
                <w:szCs w:val="20"/>
                <w:lang w:val="en-US" w:eastAsia="en-US"/>
              </w:rPr>
            </w:pPr>
            <w:r w:rsidRPr="00F943BE">
              <w:rPr>
                <w:szCs w:val="20"/>
                <w:lang w:val="en-US" w:eastAsia="en-US"/>
              </w:rPr>
              <w:t>3</w:t>
            </w:r>
          </w:p>
        </w:tc>
      </w:tr>
      <w:tr w:rsidR="00441BC7" w:rsidRPr="00F943BE" w14:paraId="400A477D" w14:textId="77777777" w:rsidTr="007E5657">
        <w:tc>
          <w:tcPr>
            <w:tcW w:w="534" w:type="dxa"/>
          </w:tcPr>
          <w:p w14:paraId="4FB0750C" w14:textId="77777777" w:rsidR="00441BC7" w:rsidRPr="00F943BE" w:rsidRDefault="00441BC7" w:rsidP="00855307">
            <w:pPr>
              <w:pStyle w:val="ListParagraph"/>
              <w:numPr>
                <w:ilvl w:val="0"/>
                <w:numId w:val="8"/>
              </w:numPr>
              <w:ind w:left="0" w:firstLine="0"/>
              <w:contextualSpacing w:val="0"/>
              <w:rPr>
                <w:rFonts w:ascii="Times New Roman" w:hAnsi="Times New Roman" w:cs="Times New Roman"/>
                <w:lang w:val="sr-Latn-CS"/>
              </w:rPr>
            </w:pPr>
          </w:p>
        </w:tc>
        <w:tc>
          <w:tcPr>
            <w:tcW w:w="4961" w:type="dxa"/>
            <w:vAlign w:val="center"/>
          </w:tcPr>
          <w:p w14:paraId="3F872507" w14:textId="77777777" w:rsidR="00441BC7" w:rsidRPr="00F943BE" w:rsidRDefault="00441BC7" w:rsidP="007E5657">
            <w:pPr>
              <w:pStyle w:val="NoSpacing"/>
              <w:rPr>
                <w:szCs w:val="20"/>
                <w:lang w:val="fr-FR" w:eastAsia="en-US"/>
              </w:rPr>
            </w:pPr>
            <w:proofErr w:type="spellStart"/>
            <w:r w:rsidRPr="00F943BE">
              <w:rPr>
                <w:szCs w:val="20"/>
                <w:lang w:val="fr-FR" w:eastAsia="en-US"/>
              </w:rPr>
              <w:t>Savremeni</w:t>
            </w:r>
            <w:proofErr w:type="spellEnd"/>
            <w:r w:rsidRPr="00F943BE">
              <w:rPr>
                <w:szCs w:val="20"/>
                <w:lang w:val="fr-FR" w:eastAsia="en-US"/>
              </w:rPr>
              <w:t xml:space="preserve"> </w:t>
            </w:r>
            <w:proofErr w:type="spellStart"/>
            <w:r w:rsidRPr="00F943BE">
              <w:rPr>
                <w:szCs w:val="20"/>
                <w:lang w:val="fr-FR" w:eastAsia="en-US"/>
              </w:rPr>
              <w:t>njemački</w:t>
            </w:r>
            <w:proofErr w:type="spellEnd"/>
            <w:r w:rsidRPr="00F943BE">
              <w:rPr>
                <w:szCs w:val="20"/>
                <w:lang w:val="fr-FR" w:eastAsia="en-US"/>
              </w:rPr>
              <w:t xml:space="preserve"> </w:t>
            </w:r>
            <w:proofErr w:type="spellStart"/>
            <w:r w:rsidRPr="00F943BE">
              <w:rPr>
                <w:szCs w:val="20"/>
                <w:lang w:val="fr-FR" w:eastAsia="en-US"/>
              </w:rPr>
              <w:t>jezik</w:t>
            </w:r>
            <w:proofErr w:type="spellEnd"/>
            <w:r w:rsidRPr="00F943BE">
              <w:rPr>
                <w:szCs w:val="20"/>
                <w:lang w:val="fr-FR" w:eastAsia="en-US"/>
              </w:rPr>
              <w:t xml:space="preserve"> 8 </w:t>
            </w:r>
            <w:r w:rsidRPr="00F943BE">
              <w:rPr>
                <w:szCs w:val="20"/>
                <w:lang w:val="sl-SI" w:eastAsia="en-US"/>
              </w:rPr>
              <w:t>–</w:t>
            </w:r>
            <w:r w:rsidRPr="00F943BE">
              <w:rPr>
                <w:i/>
                <w:szCs w:val="20"/>
                <w:lang w:val="fr-FR" w:eastAsia="en-US"/>
              </w:rPr>
              <w:t xml:space="preserve"> Nivo C1.2</w:t>
            </w:r>
          </w:p>
        </w:tc>
        <w:tc>
          <w:tcPr>
            <w:tcW w:w="1134" w:type="dxa"/>
            <w:vAlign w:val="center"/>
          </w:tcPr>
          <w:p w14:paraId="3EA444F3" w14:textId="77777777" w:rsidR="00441BC7" w:rsidRPr="00F943BE" w:rsidRDefault="00441BC7" w:rsidP="007E5657">
            <w:pPr>
              <w:jc w:val="center"/>
              <w:rPr>
                <w:rFonts w:ascii="Times New Roman" w:hAnsi="Times New Roman" w:cs="Times New Roman"/>
                <w:lang w:val="sr-Latn-CS"/>
              </w:rPr>
            </w:pPr>
            <w:r w:rsidRPr="00F943BE">
              <w:rPr>
                <w:rFonts w:ascii="Times New Roman" w:hAnsi="Times New Roman" w:cs="Times New Roman"/>
                <w:lang w:val="sr-Latn-CS"/>
              </w:rPr>
              <w:t>II</w:t>
            </w:r>
          </w:p>
        </w:tc>
        <w:tc>
          <w:tcPr>
            <w:tcW w:w="709" w:type="dxa"/>
            <w:vAlign w:val="center"/>
          </w:tcPr>
          <w:p w14:paraId="3EF5FC17" w14:textId="77777777" w:rsidR="00441BC7" w:rsidRPr="00F943BE" w:rsidRDefault="00441BC7" w:rsidP="007E5657">
            <w:pPr>
              <w:pStyle w:val="NoSpacing"/>
              <w:jc w:val="center"/>
              <w:rPr>
                <w:szCs w:val="20"/>
                <w:lang w:val="en-US" w:eastAsia="en-US"/>
              </w:rPr>
            </w:pPr>
            <w:r w:rsidRPr="00F943BE">
              <w:rPr>
                <w:szCs w:val="20"/>
                <w:lang w:val="en-US" w:eastAsia="en-US"/>
              </w:rPr>
              <w:t>2</w:t>
            </w:r>
          </w:p>
        </w:tc>
        <w:tc>
          <w:tcPr>
            <w:tcW w:w="567" w:type="dxa"/>
            <w:vAlign w:val="center"/>
          </w:tcPr>
          <w:p w14:paraId="7DD4C1B6" w14:textId="77777777" w:rsidR="00441BC7" w:rsidRPr="00F943BE" w:rsidRDefault="00441BC7" w:rsidP="007E5657">
            <w:pPr>
              <w:pStyle w:val="NoSpacing"/>
              <w:jc w:val="center"/>
              <w:rPr>
                <w:szCs w:val="20"/>
                <w:lang w:val="en-US" w:eastAsia="en-US"/>
              </w:rPr>
            </w:pPr>
            <w:r w:rsidRPr="00F943BE">
              <w:rPr>
                <w:szCs w:val="20"/>
                <w:lang w:val="en-US" w:eastAsia="en-US"/>
              </w:rPr>
              <w:t>6</w:t>
            </w:r>
          </w:p>
        </w:tc>
        <w:tc>
          <w:tcPr>
            <w:tcW w:w="663" w:type="dxa"/>
          </w:tcPr>
          <w:p w14:paraId="66186EA2" w14:textId="77777777" w:rsidR="00441BC7" w:rsidRPr="00F943BE" w:rsidRDefault="00441BC7" w:rsidP="007E5657">
            <w:pPr>
              <w:rPr>
                <w:rFonts w:ascii="Times New Roman" w:hAnsi="Times New Roman" w:cs="Times New Roman"/>
                <w:lang w:val="sr-Latn-CS"/>
              </w:rPr>
            </w:pPr>
          </w:p>
        </w:tc>
        <w:tc>
          <w:tcPr>
            <w:tcW w:w="1038" w:type="dxa"/>
            <w:vAlign w:val="center"/>
          </w:tcPr>
          <w:p w14:paraId="52591F15" w14:textId="77777777" w:rsidR="00441BC7" w:rsidRPr="00F943BE" w:rsidRDefault="00441BC7" w:rsidP="007E5657">
            <w:pPr>
              <w:pStyle w:val="NoSpacing"/>
              <w:jc w:val="center"/>
              <w:rPr>
                <w:szCs w:val="20"/>
                <w:lang w:val="en-US" w:eastAsia="en-US"/>
              </w:rPr>
            </w:pPr>
            <w:r w:rsidRPr="00F943BE">
              <w:rPr>
                <w:szCs w:val="20"/>
                <w:highlight w:val="yellow"/>
                <w:lang w:val="en-US" w:eastAsia="en-US"/>
              </w:rPr>
              <w:t>12</w:t>
            </w:r>
          </w:p>
        </w:tc>
      </w:tr>
      <w:tr w:rsidR="00441BC7" w:rsidRPr="00F943BE" w14:paraId="673CCDB7" w14:textId="77777777" w:rsidTr="007E5657">
        <w:tc>
          <w:tcPr>
            <w:tcW w:w="534" w:type="dxa"/>
          </w:tcPr>
          <w:p w14:paraId="65655E99" w14:textId="77777777" w:rsidR="00441BC7" w:rsidRPr="00F943BE" w:rsidRDefault="00441BC7" w:rsidP="00855307">
            <w:pPr>
              <w:pStyle w:val="ListParagraph"/>
              <w:numPr>
                <w:ilvl w:val="0"/>
                <w:numId w:val="8"/>
              </w:numPr>
              <w:ind w:left="0" w:firstLine="0"/>
              <w:contextualSpacing w:val="0"/>
              <w:rPr>
                <w:rFonts w:ascii="Times New Roman" w:hAnsi="Times New Roman" w:cs="Times New Roman"/>
                <w:lang w:val="sr-Latn-CS"/>
              </w:rPr>
            </w:pPr>
          </w:p>
        </w:tc>
        <w:tc>
          <w:tcPr>
            <w:tcW w:w="4961" w:type="dxa"/>
            <w:vAlign w:val="center"/>
          </w:tcPr>
          <w:p w14:paraId="7CEB0BC3" w14:textId="77777777" w:rsidR="00441BC7" w:rsidRPr="00F943BE" w:rsidRDefault="00441BC7" w:rsidP="007E5657">
            <w:pPr>
              <w:pStyle w:val="NoSpacing"/>
              <w:rPr>
                <w:szCs w:val="20"/>
                <w:lang w:val="fr-FR" w:eastAsia="en-US"/>
              </w:rPr>
            </w:pPr>
            <w:proofErr w:type="spellStart"/>
            <w:r w:rsidRPr="00F943BE">
              <w:rPr>
                <w:szCs w:val="20"/>
                <w:lang w:val="fr-FR" w:eastAsia="en-US"/>
              </w:rPr>
              <w:t>Pedagoška</w:t>
            </w:r>
            <w:proofErr w:type="spellEnd"/>
            <w:r w:rsidRPr="00F943BE">
              <w:rPr>
                <w:szCs w:val="20"/>
                <w:lang w:val="fr-FR" w:eastAsia="en-US"/>
              </w:rPr>
              <w:t xml:space="preserve"> </w:t>
            </w:r>
            <w:proofErr w:type="spellStart"/>
            <w:r w:rsidRPr="00F943BE">
              <w:rPr>
                <w:szCs w:val="20"/>
                <w:lang w:val="fr-FR" w:eastAsia="en-US"/>
              </w:rPr>
              <w:t>psihologija</w:t>
            </w:r>
            <w:proofErr w:type="spellEnd"/>
          </w:p>
        </w:tc>
        <w:tc>
          <w:tcPr>
            <w:tcW w:w="1134" w:type="dxa"/>
            <w:vAlign w:val="center"/>
          </w:tcPr>
          <w:p w14:paraId="602F4587" w14:textId="77777777" w:rsidR="00441BC7" w:rsidRPr="00F943BE" w:rsidRDefault="00441BC7" w:rsidP="007E5657">
            <w:pPr>
              <w:jc w:val="center"/>
              <w:rPr>
                <w:rFonts w:ascii="Times New Roman" w:hAnsi="Times New Roman" w:cs="Times New Roman"/>
                <w:lang w:val="sr-Latn-CS"/>
              </w:rPr>
            </w:pPr>
            <w:r w:rsidRPr="00F943BE">
              <w:rPr>
                <w:rFonts w:ascii="Times New Roman" w:hAnsi="Times New Roman" w:cs="Times New Roman"/>
                <w:lang w:val="sr-Latn-CS"/>
              </w:rPr>
              <w:t>II</w:t>
            </w:r>
          </w:p>
        </w:tc>
        <w:tc>
          <w:tcPr>
            <w:tcW w:w="709" w:type="dxa"/>
            <w:vAlign w:val="center"/>
          </w:tcPr>
          <w:p w14:paraId="108B3878" w14:textId="77777777" w:rsidR="00441BC7" w:rsidRPr="00F943BE" w:rsidRDefault="00441BC7" w:rsidP="007E5657">
            <w:pPr>
              <w:pStyle w:val="NoSpacing"/>
              <w:jc w:val="center"/>
              <w:rPr>
                <w:szCs w:val="20"/>
                <w:lang w:val="en-US" w:eastAsia="en-US"/>
              </w:rPr>
            </w:pPr>
            <w:r w:rsidRPr="00F943BE">
              <w:rPr>
                <w:szCs w:val="20"/>
                <w:lang w:val="en-US" w:eastAsia="en-US"/>
              </w:rPr>
              <w:t>2</w:t>
            </w:r>
          </w:p>
        </w:tc>
        <w:tc>
          <w:tcPr>
            <w:tcW w:w="567" w:type="dxa"/>
            <w:vAlign w:val="center"/>
          </w:tcPr>
          <w:p w14:paraId="480200B3" w14:textId="77777777" w:rsidR="00441BC7" w:rsidRPr="00F943BE" w:rsidRDefault="00441BC7" w:rsidP="007E5657">
            <w:pPr>
              <w:pStyle w:val="NoSpacing"/>
              <w:jc w:val="center"/>
              <w:rPr>
                <w:szCs w:val="20"/>
                <w:lang w:val="en-US" w:eastAsia="en-US"/>
              </w:rPr>
            </w:pPr>
            <w:r w:rsidRPr="00F943BE">
              <w:rPr>
                <w:szCs w:val="20"/>
                <w:lang w:val="en-US" w:eastAsia="en-US"/>
              </w:rPr>
              <w:t>0</w:t>
            </w:r>
          </w:p>
        </w:tc>
        <w:tc>
          <w:tcPr>
            <w:tcW w:w="663" w:type="dxa"/>
          </w:tcPr>
          <w:p w14:paraId="0FE1BA35" w14:textId="77777777" w:rsidR="00441BC7" w:rsidRPr="00F943BE" w:rsidRDefault="00441BC7" w:rsidP="007E5657">
            <w:pPr>
              <w:rPr>
                <w:rFonts w:ascii="Times New Roman" w:hAnsi="Times New Roman" w:cs="Times New Roman"/>
                <w:lang w:val="sr-Latn-CS"/>
              </w:rPr>
            </w:pPr>
          </w:p>
        </w:tc>
        <w:tc>
          <w:tcPr>
            <w:tcW w:w="1038" w:type="dxa"/>
            <w:vAlign w:val="center"/>
          </w:tcPr>
          <w:p w14:paraId="61B13B4C" w14:textId="77777777" w:rsidR="00441BC7" w:rsidRPr="00F943BE" w:rsidRDefault="00441BC7" w:rsidP="007E5657">
            <w:pPr>
              <w:pStyle w:val="NoSpacing"/>
              <w:jc w:val="center"/>
              <w:rPr>
                <w:szCs w:val="20"/>
                <w:lang w:val="en-US" w:eastAsia="en-US"/>
              </w:rPr>
            </w:pPr>
            <w:r w:rsidRPr="00F943BE">
              <w:rPr>
                <w:szCs w:val="20"/>
                <w:lang w:val="en-US" w:eastAsia="en-US"/>
              </w:rPr>
              <w:t>3</w:t>
            </w:r>
          </w:p>
        </w:tc>
      </w:tr>
      <w:tr w:rsidR="00441BC7" w:rsidRPr="00F943BE" w14:paraId="4099A271" w14:textId="77777777" w:rsidTr="007E5657">
        <w:tc>
          <w:tcPr>
            <w:tcW w:w="6629" w:type="dxa"/>
            <w:gridSpan w:val="3"/>
          </w:tcPr>
          <w:p w14:paraId="22ACD008" w14:textId="77777777" w:rsidR="00441BC7" w:rsidRPr="00F943BE" w:rsidRDefault="00441BC7" w:rsidP="007E5657">
            <w:pPr>
              <w:rPr>
                <w:rFonts w:ascii="Times New Roman" w:hAnsi="Times New Roman" w:cs="Times New Roman"/>
                <w:lang w:val="sr-Latn-CS"/>
              </w:rPr>
            </w:pPr>
            <w:r w:rsidRPr="00F943BE">
              <w:rPr>
                <w:rFonts w:ascii="Times New Roman" w:hAnsi="Times New Roman" w:cs="Times New Roman"/>
                <w:lang w:val="sr-Latn-CS"/>
              </w:rPr>
              <w:t>Ukupno časova aktivne nastave</w:t>
            </w:r>
          </w:p>
        </w:tc>
        <w:tc>
          <w:tcPr>
            <w:tcW w:w="709" w:type="dxa"/>
            <w:vAlign w:val="center"/>
          </w:tcPr>
          <w:p w14:paraId="5AB5819F" w14:textId="77777777" w:rsidR="00441BC7" w:rsidRPr="00F943BE" w:rsidRDefault="00441BC7" w:rsidP="007E5657">
            <w:pPr>
              <w:jc w:val="center"/>
              <w:rPr>
                <w:rFonts w:ascii="Times New Roman" w:hAnsi="Times New Roman" w:cs="Times New Roman"/>
                <w:b/>
                <w:lang w:val="sr-Latn-CS"/>
              </w:rPr>
            </w:pPr>
            <w:r w:rsidRPr="00F943BE">
              <w:rPr>
                <w:rFonts w:ascii="Times New Roman" w:hAnsi="Times New Roman" w:cs="Times New Roman"/>
                <w:b/>
                <w:highlight w:val="yellow"/>
                <w:lang w:val="sr-Latn-CS"/>
              </w:rPr>
              <w:t>20</w:t>
            </w:r>
          </w:p>
        </w:tc>
        <w:tc>
          <w:tcPr>
            <w:tcW w:w="567" w:type="dxa"/>
          </w:tcPr>
          <w:p w14:paraId="003A8BE1" w14:textId="77777777" w:rsidR="00441BC7" w:rsidRPr="00F943BE" w:rsidRDefault="00441BC7" w:rsidP="007E5657">
            <w:pPr>
              <w:jc w:val="center"/>
              <w:rPr>
                <w:rFonts w:ascii="Times New Roman" w:hAnsi="Times New Roman" w:cs="Times New Roman"/>
                <w:b/>
                <w:lang w:val="sr-Latn-CS"/>
              </w:rPr>
            </w:pPr>
            <w:r w:rsidRPr="00F943BE">
              <w:rPr>
                <w:rFonts w:ascii="Times New Roman" w:hAnsi="Times New Roman" w:cs="Times New Roman"/>
                <w:b/>
                <w:highlight w:val="yellow"/>
                <w:lang w:val="sr-Latn-CS"/>
              </w:rPr>
              <w:t>26</w:t>
            </w:r>
          </w:p>
        </w:tc>
        <w:tc>
          <w:tcPr>
            <w:tcW w:w="663" w:type="dxa"/>
          </w:tcPr>
          <w:p w14:paraId="6114E56B" w14:textId="77777777" w:rsidR="00441BC7" w:rsidRPr="00F943BE" w:rsidRDefault="00441BC7" w:rsidP="007E5657">
            <w:pPr>
              <w:rPr>
                <w:rFonts w:ascii="Times New Roman" w:hAnsi="Times New Roman" w:cs="Times New Roman"/>
                <w:lang w:val="sr-Latn-CS"/>
              </w:rPr>
            </w:pPr>
          </w:p>
        </w:tc>
        <w:tc>
          <w:tcPr>
            <w:tcW w:w="1038" w:type="dxa"/>
          </w:tcPr>
          <w:p w14:paraId="79B219ED" w14:textId="77777777" w:rsidR="00441BC7" w:rsidRPr="00F943BE" w:rsidRDefault="00441BC7" w:rsidP="007E5657">
            <w:pPr>
              <w:jc w:val="center"/>
              <w:rPr>
                <w:rFonts w:ascii="Times New Roman" w:hAnsi="Times New Roman" w:cs="Times New Roman"/>
                <w:b/>
                <w:lang w:val="sr-Latn-CS"/>
              </w:rPr>
            </w:pPr>
          </w:p>
        </w:tc>
      </w:tr>
      <w:tr w:rsidR="00441BC7" w:rsidRPr="00F943BE" w14:paraId="38AC6684" w14:textId="77777777" w:rsidTr="007E5657">
        <w:tc>
          <w:tcPr>
            <w:tcW w:w="6629" w:type="dxa"/>
            <w:gridSpan w:val="3"/>
          </w:tcPr>
          <w:p w14:paraId="60F9A0F1" w14:textId="77777777" w:rsidR="00441BC7" w:rsidRPr="00F943BE" w:rsidRDefault="00441BC7" w:rsidP="007E5657">
            <w:pPr>
              <w:rPr>
                <w:rFonts w:ascii="Times New Roman" w:hAnsi="Times New Roman" w:cs="Times New Roman"/>
                <w:lang w:val="sr-Latn-CS"/>
              </w:rPr>
            </w:pPr>
            <w:r w:rsidRPr="00F943BE">
              <w:rPr>
                <w:rFonts w:ascii="Times New Roman" w:hAnsi="Times New Roman" w:cs="Times New Roman"/>
                <w:lang w:val="sr-Latn-CS"/>
              </w:rPr>
              <w:t>Ukupno ECTS kredita</w:t>
            </w:r>
          </w:p>
        </w:tc>
        <w:tc>
          <w:tcPr>
            <w:tcW w:w="709" w:type="dxa"/>
          </w:tcPr>
          <w:p w14:paraId="63A019DC" w14:textId="77777777" w:rsidR="00441BC7" w:rsidRPr="00F943BE" w:rsidRDefault="00441BC7" w:rsidP="007E5657">
            <w:pPr>
              <w:rPr>
                <w:rFonts w:ascii="Times New Roman" w:hAnsi="Times New Roman" w:cs="Times New Roman"/>
                <w:lang w:val="sr-Latn-CS"/>
              </w:rPr>
            </w:pPr>
          </w:p>
        </w:tc>
        <w:tc>
          <w:tcPr>
            <w:tcW w:w="567" w:type="dxa"/>
          </w:tcPr>
          <w:p w14:paraId="100D04BC" w14:textId="77777777" w:rsidR="00441BC7" w:rsidRPr="00F943BE" w:rsidRDefault="00441BC7" w:rsidP="007E5657">
            <w:pPr>
              <w:rPr>
                <w:rFonts w:ascii="Times New Roman" w:hAnsi="Times New Roman" w:cs="Times New Roman"/>
                <w:lang w:val="sr-Latn-CS"/>
              </w:rPr>
            </w:pPr>
          </w:p>
        </w:tc>
        <w:tc>
          <w:tcPr>
            <w:tcW w:w="663" w:type="dxa"/>
          </w:tcPr>
          <w:p w14:paraId="5E7B64C8" w14:textId="77777777" w:rsidR="00441BC7" w:rsidRPr="00F943BE" w:rsidRDefault="00441BC7" w:rsidP="007E5657">
            <w:pPr>
              <w:rPr>
                <w:rFonts w:ascii="Times New Roman" w:hAnsi="Times New Roman" w:cs="Times New Roman"/>
                <w:lang w:val="sr-Latn-CS"/>
              </w:rPr>
            </w:pPr>
          </w:p>
        </w:tc>
        <w:tc>
          <w:tcPr>
            <w:tcW w:w="1038" w:type="dxa"/>
            <w:vAlign w:val="center"/>
          </w:tcPr>
          <w:p w14:paraId="3ED6273F" w14:textId="77777777" w:rsidR="00441BC7" w:rsidRPr="00F943BE" w:rsidRDefault="00441BC7" w:rsidP="007E5657">
            <w:pPr>
              <w:jc w:val="center"/>
              <w:rPr>
                <w:rFonts w:ascii="Times New Roman" w:hAnsi="Times New Roman" w:cs="Times New Roman"/>
                <w:b/>
                <w:lang w:val="sr-Latn-CS"/>
              </w:rPr>
            </w:pPr>
            <w:r w:rsidRPr="00F943BE">
              <w:rPr>
                <w:rFonts w:ascii="Times New Roman" w:hAnsi="Times New Roman" w:cs="Times New Roman"/>
                <w:b/>
                <w:lang w:val="sr-Latn-CS"/>
              </w:rPr>
              <w:t>60</w:t>
            </w:r>
          </w:p>
        </w:tc>
      </w:tr>
      <w:tr w:rsidR="00441BC7" w:rsidRPr="00F943BE" w14:paraId="2E17561C" w14:textId="77777777" w:rsidTr="007E5657">
        <w:tc>
          <w:tcPr>
            <w:tcW w:w="9606" w:type="dxa"/>
            <w:gridSpan w:val="7"/>
            <w:shd w:val="clear" w:color="auto" w:fill="D9D9D9"/>
            <w:vAlign w:val="center"/>
          </w:tcPr>
          <w:p w14:paraId="48E5AC7F" w14:textId="77777777" w:rsidR="00441BC7" w:rsidRPr="00F943BE" w:rsidRDefault="00441BC7" w:rsidP="007E5657">
            <w:pPr>
              <w:rPr>
                <w:rFonts w:ascii="Times New Roman" w:hAnsi="Times New Roman" w:cs="Times New Roman"/>
                <w:lang w:val="sr-Latn-CS"/>
              </w:rPr>
            </w:pPr>
            <w:r w:rsidRPr="00F943BE">
              <w:rPr>
                <w:rFonts w:ascii="Times New Roman" w:hAnsi="Times New Roman" w:cs="Times New Roman"/>
                <w:lang w:val="sr-Latn-CS"/>
              </w:rPr>
              <w:t>DRUGA GODINA</w:t>
            </w:r>
          </w:p>
        </w:tc>
      </w:tr>
      <w:tr w:rsidR="00441BC7" w:rsidRPr="00F943BE" w14:paraId="15D78DE2" w14:textId="77777777" w:rsidTr="007E5657">
        <w:tc>
          <w:tcPr>
            <w:tcW w:w="534" w:type="dxa"/>
            <w:vAlign w:val="center"/>
          </w:tcPr>
          <w:p w14:paraId="504F3F12" w14:textId="77777777" w:rsidR="00441BC7" w:rsidRPr="00F943BE" w:rsidRDefault="00441BC7" w:rsidP="00855307">
            <w:pPr>
              <w:pStyle w:val="ListParagraph"/>
              <w:numPr>
                <w:ilvl w:val="0"/>
                <w:numId w:val="9"/>
              </w:numPr>
              <w:ind w:left="0" w:firstLine="0"/>
              <w:contextualSpacing w:val="0"/>
              <w:rPr>
                <w:rFonts w:ascii="Times New Roman" w:hAnsi="Times New Roman" w:cs="Times New Roman"/>
                <w:lang w:val="sr-Latn-CS"/>
              </w:rPr>
            </w:pPr>
          </w:p>
        </w:tc>
        <w:tc>
          <w:tcPr>
            <w:tcW w:w="4961" w:type="dxa"/>
            <w:vAlign w:val="center"/>
          </w:tcPr>
          <w:p w14:paraId="0B3379A6" w14:textId="77777777" w:rsidR="00441BC7" w:rsidRPr="00F943BE" w:rsidRDefault="00441BC7" w:rsidP="007E5657">
            <w:pPr>
              <w:pStyle w:val="NoSpacing"/>
              <w:rPr>
                <w:szCs w:val="20"/>
                <w:lang w:val="sr-Latn-CS" w:eastAsia="en-US"/>
              </w:rPr>
            </w:pPr>
            <w:bookmarkStart w:id="5" w:name="_Hlk32791356"/>
            <w:r w:rsidRPr="00F943BE">
              <w:rPr>
                <w:szCs w:val="20"/>
                <w:lang w:val="sr-Latn-CS" w:eastAsia="en-US"/>
              </w:rPr>
              <w:t>Metodika nastave njemačkog jezika 3 sa školskim radom</w:t>
            </w:r>
            <w:bookmarkEnd w:id="5"/>
          </w:p>
        </w:tc>
        <w:tc>
          <w:tcPr>
            <w:tcW w:w="1134" w:type="dxa"/>
            <w:vAlign w:val="center"/>
          </w:tcPr>
          <w:p w14:paraId="50CE7C31" w14:textId="77777777" w:rsidR="00441BC7" w:rsidRPr="00F943BE" w:rsidRDefault="00441BC7" w:rsidP="007E5657">
            <w:pPr>
              <w:jc w:val="center"/>
              <w:rPr>
                <w:rFonts w:ascii="Times New Roman" w:hAnsi="Times New Roman" w:cs="Times New Roman"/>
                <w:lang w:val="sr-Latn-CS"/>
              </w:rPr>
            </w:pPr>
            <w:r w:rsidRPr="00F943BE">
              <w:rPr>
                <w:rFonts w:ascii="Times New Roman" w:hAnsi="Times New Roman" w:cs="Times New Roman"/>
                <w:lang w:val="sr-Latn-CS"/>
              </w:rPr>
              <w:t>III</w:t>
            </w:r>
          </w:p>
        </w:tc>
        <w:tc>
          <w:tcPr>
            <w:tcW w:w="709" w:type="dxa"/>
            <w:vAlign w:val="center"/>
          </w:tcPr>
          <w:p w14:paraId="1C7F480F" w14:textId="77777777" w:rsidR="00441BC7" w:rsidRPr="00F943BE" w:rsidRDefault="00441BC7" w:rsidP="007E5657">
            <w:pPr>
              <w:pStyle w:val="NoSpacing"/>
              <w:jc w:val="center"/>
              <w:rPr>
                <w:szCs w:val="20"/>
                <w:lang w:val="sr-Latn-CS" w:eastAsia="en-US"/>
              </w:rPr>
            </w:pPr>
            <w:r w:rsidRPr="00F943BE">
              <w:rPr>
                <w:szCs w:val="20"/>
                <w:lang w:val="sr-Latn-CS" w:eastAsia="en-US"/>
              </w:rPr>
              <w:t>2</w:t>
            </w:r>
          </w:p>
        </w:tc>
        <w:tc>
          <w:tcPr>
            <w:tcW w:w="567" w:type="dxa"/>
            <w:vAlign w:val="center"/>
          </w:tcPr>
          <w:p w14:paraId="59FC1C46" w14:textId="77777777" w:rsidR="00441BC7" w:rsidRPr="00F943BE" w:rsidRDefault="00441BC7" w:rsidP="007E5657">
            <w:pPr>
              <w:pStyle w:val="NoSpacing"/>
              <w:jc w:val="center"/>
              <w:rPr>
                <w:szCs w:val="20"/>
                <w:lang w:val="sr-Latn-CS" w:eastAsia="en-US"/>
              </w:rPr>
            </w:pPr>
            <w:r w:rsidRPr="00F943BE">
              <w:rPr>
                <w:szCs w:val="20"/>
                <w:lang w:val="sr-Latn-CS" w:eastAsia="en-US"/>
              </w:rPr>
              <w:t>4</w:t>
            </w:r>
          </w:p>
        </w:tc>
        <w:tc>
          <w:tcPr>
            <w:tcW w:w="663" w:type="dxa"/>
            <w:vAlign w:val="center"/>
          </w:tcPr>
          <w:p w14:paraId="37D58571" w14:textId="77777777" w:rsidR="00441BC7" w:rsidRPr="00F943BE" w:rsidRDefault="00441BC7" w:rsidP="007E5657">
            <w:pPr>
              <w:jc w:val="center"/>
              <w:rPr>
                <w:rFonts w:ascii="Times New Roman" w:hAnsi="Times New Roman" w:cs="Times New Roman"/>
                <w:lang w:val="sr-Latn-CS"/>
              </w:rPr>
            </w:pPr>
          </w:p>
        </w:tc>
        <w:tc>
          <w:tcPr>
            <w:tcW w:w="1038" w:type="dxa"/>
            <w:vAlign w:val="center"/>
          </w:tcPr>
          <w:p w14:paraId="156D1BFE" w14:textId="77777777" w:rsidR="00441BC7" w:rsidRPr="00F943BE" w:rsidRDefault="00441BC7" w:rsidP="007E5657">
            <w:pPr>
              <w:pStyle w:val="NoSpacing"/>
              <w:jc w:val="center"/>
              <w:rPr>
                <w:szCs w:val="20"/>
                <w:lang w:val="sr-Latn-CS" w:eastAsia="en-US"/>
              </w:rPr>
            </w:pPr>
            <w:r w:rsidRPr="00F943BE">
              <w:rPr>
                <w:szCs w:val="20"/>
                <w:lang w:val="sr-Latn-CS" w:eastAsia="en-US"/>
              </w:rPr>
              <w:t>6</w:t>
            </w:r>
          </w:p>
        </w:tc>
      </w:tr>
      <w:tr w:rsidR="00441BC7" w:rsidRPr="00F943BE" w14:paraId="2399CD52" w14:textId="77777777" w:rsidTr="007E5657">
        <w:tc>
          <w:tcPr>
            <w:tcW w:w="534" w:type="dxa"/>
            <w:vAlign w:val="center"/>
          </w:tcPr>
          <w:p w14:paraId="096AC9D5" w14:textId="77777777" w:rsidR="00441BC7" w:rsidRPr="00F943BE" w:rsidRDefault="00441BC7" w:rsidP="00855307">
            <w:pPr>
              <w:pStyle w:val="ListParagraph"/>
              <w:numPr>
                <w:ilvl w:val="0"/>
                <w:numId w:val="9"/>
              </w:numPr>
              <w:ind w:left="0" w:firstLine="0"/>
              <w:contextualSpacing w:val="0"/>
              <w:rPr>
                <w:rFonts w:ascii="Times New Roman" w:hAnsi="Times New Roman" w:cs="Times New Roman"/>
                <w:lang w:val="sr-Latn-CS"/>
              </w:rPr>
            </w:pPr>
          </w:p>
        </w:tc>
        <w:tc>
          <w:tcPr>
            <w:tcW w:w="4961" w:type="dxa"/>
            <w:vAlign w:val="center"/>
          </w:tcPr>
          <w:p w14:paraId="60CDA2BB" w14:textId="77777777" w:rsidR="00441BC7" w:rsidRPr="00F943BE" w:rsidRDefault="00441BC7" w:rsidP="007E5657">
            <w:pPr>
              <w:pStyle w:val="NoSpacing"/>
              <w:rPr>
                <w:szCs w:val="20"/>
                <w:lang w:val="sl-SI" w:eastAsia="en-US"/>
              </w:rPr>
            </w:pPr>
            <w:bookmarkStart w:id="6" w:name="_Hlk32790573"/>
            <w:bookmarkStart w:id="7" w:name="_Hlk32790860"/>
            <w:r w:rsidRPr="00F943BE">
              <w:rPr>
                <w:szCs w:val="20"/>
                <w:lang w:val="sr-Latn-CS" w:eastAsia="en-US"/>
              </w:rPr>
              <w:t>Njemačka književnost 3</w:t>
            </w:r>
            <w:bookmarkEnd w:id="6"/>
            <w:r w:rsidRPr="00F943BE">
              <w:rPr>
                <w:szCs w:val="20"/>
                <w:lang w:val="sr-Latn-CS" w:eastAsia="en-US"/>
              </w:rPr>
              <w:t xml:space="preserve"> – </w:t>
            </w:r>
            <w:r w:rsidRPr="00F943BE">
              <w:rPr>
                <w:i/>
                <w:szCs w:val="20"/>
                <w:lang w:val="sr-Latn-CS" w:eastAsia="en-US"/>
              </w:rPr>
              <w:t>Značenje i tumačenje teksta sa seminarskim i praktičnim radom</w:t>
            </w:r>
            <w:bookmarkEnd w:id="7"/>
          </w:p>
        </w:tc>
        <w:tc>
          <w:tcPr>
            <w:tcW w:w="1134" w:type="dxa"/>
            <w:vAlign w:val="center"/>
          </w:tcPr>
          <w:p w14:paraId="4BE8BC2B" w14:textId="77777777" w:rsidR="00441BC7" w:rsidRPr="00F943BE" w:rsidRDefault="00441BC7" w:rsidP="007E5657">
            <w:pPr>
              <w:jc w:val="center"/>
              <w:rPr>
                <w:rFonts w:ascii="Times New Roman" w:hAnsi="Times New Roman" w:cs="Times New Roman"/>
                <w:lang w:val="sr-Latn-CS"/>
              </w:rPr>
            </w:pPr>
            <w:r w:rsidRPr="00F943BE">
              <w:rPr>
                <w:rFonts w:ascii="Times New Roman" w:hAnsi="Times New Roman" w:cs="Times New Roman"/>
                <w:lang w:val="sr-Latn-CS"/>
              </w:rPr>
              <w:t>III</w:t>
            </w:r>
          </w:p>
        </w:tc>
        <w:tc>
          <w:tcPr>
            <w:tcW w:w="709" w:type="dxa"/>
            <w:vAlign w:val="center"/>
          </w:tcPr>
          <w:p w14:paraId="3A87AE77" w14:textId="77777777" w:rsidR="00441BC7" w:rsidRPr="00F943BE" w:rsidRDefault="00441BC7" w:rsidP="007E5657">
            <w:pPr>
              <w:pStyle w:val="NoSpacing"/>
              <w:jc w:val="center"/>
              <w:rPr>
                <w:szCs w:val="20"/>
                <w:lang w:val="sr-Latn-CS" w:eastAsia="en-US"/>
              </w:rPr>
            </w:pPr>
            <w:r w:rsidRPr="00F943BE">
              <w:rPr>
                <w:szCs w:val="20"/>
                <w:lang w:val="sr-Latn-CS" w:eastAsia="en-US"/>
              </w:rPr>
              <w:t>2</w:t>
            </w:r>
          </w:p>
        </w:tc>
        <w:tc>
          <w:tcPr>
            <w:tcW w:w="567" w:type="dxa"/>
            <w:vAlign w:val="center"/>
          </w:tcPr>
          <w:p w14:paraId="023CD3D7" w14:textId="77777777" w:rsidR="00441BC7" w:rsidRPr="00F943BE" w:rsidRDefault="00441BC7" w:rsidP="007E5657">
            <w:pPr>
              <w:pStyle w:val="NoSpacing"/>
              <w:jc w:val="center"/>
              <w:rPr>
                <w:szCs w:val="20"/>
                <w:lang w:val="sr-Latn-CS" w:eastAsia="en-US"/>
              </w:rPr>
            </w:pPr>
            <w:r w:rsidRPr="00F943BE">
              <w:rPr>
                <w:szCs w:val="20"/>
                <w:lang w:val="sr-Latn-CS" w:eastAsia="en-US"/>
              </w:rPr>
              <w:t>2</w:t>
            </w:r>
          </w:p>
        </w:tc>
        <w:tc>
          <w:tcPr>
            <w:tcW w:w="663" w:type="dxa"/>
            <w:vAlign w:val="center"/>
          </w:tcPr>
          <w:p w14:paraId="729792F4" w14:textId="77777777" w:rsidR="00441BC7" w:rsidRPr="00F943BE" w:rsidRDefault="00441BC7" w:rsidP="007E5657">
            <w:pPr>
              <w:jc w:val="center"/>
              <w:rPr>
                <w:rFonts w:ascii="Times New Roman" w:hAnsi="Times New Roman" w:cs="Times New Roman"/>
                <w:lang w:val="sr-Latn-CS"/>
              </w:rPr>
            </w:pPr>
          </w:p>
        </w:tc>
        <w:tc>
          <w:tcPr>
            <w:tcW w:w="1038" w:type="dxa"/>
            <w:vAlign w:val="center"/>
          </w:tcPr>
          <w:p w14:paraId="3BED8F28" w14:textId="77777777" w:rsidR="00441BC7" w:rsidRPr="00F943BE" w:rsidRDefault="00441BC7" w:rsidP="007E5657">
            <w:pPr>
              <w:pStyle w:val="NoSpacing"/>
              <w:jc w:val="center"/>
              <w:rPr>
                <w:szCs w:val="20"/>
                <w:lang w:val="sr-Latn-CS" w:eastAsia="en-US"/>
              </w:rPr>
            </w:pPr>
            <w:r w:rsidRPr="00F943BE">
              <w:rPr>
                <w:szCs w:val="20"/>
                <w:lang w:val="sr-Latn-CS" w:eastAsia="en-US"/>
              </w:rPr>
              <w:t>5</w:t>
            </w:r>
          </w:p>
        </w:tc>
      </w:tr>
      <w:tr w:rsidR="00441BC7" w:rsidRPr="00F943BE" w14:paraId="43D509DC" w14:textId="77777777" w:rsidTr="007E5657">
        <w:tc>
          <w:tcPr>
            <w:tcW w:w="534" w:type="dxa"/>
            <w:vAlign w:val="center"/>
          </w:tcPr>
          <w:p w14:paraId="5E6689D2" w14:textId="77777777" w:rsidR="00441BC7" w:rsidRPr="00F943BE" w:rsidRDefault="00441BC7" w:rsidP="00855307">
            <w:pPr>
              <w:pStyle w:val="ListParagraph"/>
              <w:numPr>
                <w:ilvl w:val="0"/>
                <w:numId w:val="9"/>
              </w:numPr>
              <w:ind w:left="0" w:firstLine="0"/>
              <w:contextualSpacing w:val="0"/>
              <w:rPr>
                <w:rFonts w:ascii="Times New Roman" w:hAnsi="Times New Roman" w:cs="Times New Roman"/>
                <w:lang w:val="sr-Latn-CS"/>
              </w:rPr>
            </w:pPr>
          </w:p>
        </w:tc>
        <w:tc>
          <w:tcPr>
            <w:tcW w:w="4961" w:type="dxa"/>
            <w:vAlign w:val="center"/>
          </w:tcPr>
          <w:p w14:paraId="1EC21EA0" w14:textId="77777777" w:rsidR="00441BC7" w:rsidRPr="00F943BE" w:rsidRDefault="00441BC7" w:rsidP="007E5657">
            <w:pPr>
              <w:pStyle w:val="NoSpacing"/>
              <w:rPr>
                <w:szCs w:val="20"/>
                <w:lang w:val="sl-SI" w:eastAsia="en-US"/>
              </w:rPr>
            </w:pPr>
            <w:bookmarkStart w:id="8" w:name="_Hlk32790954"/>
            <w:r w:rsidRPr="00F943BE">
              <w:rPr>
                <w:szCs w:val="20"/>
                <w:lang w:val="sl-SI" w:eastAsia="en-US"/>
              </w:rPr>
              <w:t xml:space="preserve">Savremeni njemački jezik 9 </w:t>
            </w:r>
            <w:bookmarkEnd w:id="8"/>
            <w:r w:rsidRPr="00F943BE">
              <w:rPr>
                <w:szCs w:val="20"/>
                <w:lang w:val="sl-SI" w:eastAsia="en-US"/>
              </w:rPr>
              <w:t xml:space="preserve">– </w:t>
            </w:r>
            <w:r w:rsidRPr="00F943BE">
              <w:rPr>
                <w:i/>
                <w:szCs w:val="20"/>
                <w:lang w:val="sl-SI" w:eastAsia="en-US"/>
              </w:rPr>
              <w:t>Nivo C1.2/ C2.1</w:t>
            </w:r>
          </w:p>
        </w:tc>
        <w:tc>
          <w:tcPr>
            <w:tcW w:w="1134" w:type="dxa"/>
            <w:vAlign w:val="center"/>
          </w:tcPr>
          <w:p w14:paraId="181D91BB" w14:textId="77777777" w:rsidR="00441BC7" w:rsidRPr="00F943BE" w:rsidRDefault="00441BC7" w:rsidP="007E5657">
            <w:pPr>
              <w:jc w:val="center"/>
              <w:rPr>
                <w:rFonts w:ascii="Times New Roman" w:hAnsi="Times New Roman" w:cs="Times New Roman"/>
                <w:lang w:val="sr-Latn-CS"/>
              </w:rPr>
            </w:pPr>
            <w:r w:rsidRPr="00F943BE">
              <w:rPr>
                <w:rFonts w:ascii="Times New Roman" w:hAnsi="Times New Roman" w:cs="Times New Roman"/>
                <w:lang w:val="sr-Latn-CS"/>
              </w:rPr>
              <w:t>III</w:t>
            </w:r>
          </w:p>
        </w:tc>
        <w:tc>
          <w:tcPr>
            <w:tcW w:w="709" w:type="dxa"/>
            <w:vAlign w:val="center"/>
          </w:tcPr>
          <w:p w14:paraId="416C6FDA" w14:textId="77777777" w:rsidR="00441BC7" w:rsidRPr="00F943BE" w:rsidRDefault="00441BC7" w:rsidP="007E5657">
            <w:pPr>
              <w:pStyle w:val="NoSpacing"/>
              <w:jc w:val="center"/>
              <w:rPr>
                <w:szCs w:val="20"/>
                <w:lang w:val="sr-Latn-CS" w:eastAsia="en-US"/>
              </w:rPr>
            </w:pPr>
            <w:r w:rsidRPr="00F943BE">
              <w:rPr>
                <w:szCs w:val="20"/>
                <w:lang w:val="sr-Latn-CS" w:eastAsia="en-US"/>
              </w:rPr>
              <w:t>2</w:t>
            </w:r>
          </w:p>
        </w:tc>
        <w:tc>
          <w:tcPr>
            <w:tcW w:w="567" w:type="dxa"/>
            <w:vAlign w:val="center"/>
          </w:tcPr>
          <w:p w14:paraId="780BCB85" w14:textId="77777777" w:rsidR="00441BC7" w:rsidRPr="00F943BE" w:rsidRDefault="00441BC7" w:rsidP="007E5657">
            <w:pPr>
              <w:pStyle w:val="NoSpacing"/>
              <w:jc w:val="center"/>
              <w:rPr>
                <w:szCs w:val="20"/>
                <w:lang w:val="sr-Latn-CS" w:eastAsia="en-US"/>
              </w:rPr>
            </w:pPr>
            <w:r w:rsidRPr="00F943BE">
              <w:rPr>
                <w:szCs w:val="20"/>
                <w:lang w:val="sr-Latn-CS" w:eastAsia="en-US"/>
              </w:rPr>
              <w:t>6</w:t>
            </w:r>
          </w:p>
        </w:tc>
        <w:tc>
          <w:tcPr>
            <w:tcW w:w="663" w:type="dxa"/>
            <w:vAlign w:val="center"/>
          </w:tcPr>
          <w:p w14:paraId="778B9889" w14:textId="77777777" w:rsidR="00441BC7" w:rsidRPr="00F943BE" w:rsidRDefault="00441BC7" w:rsidP="007E5657">
            <w:pPr>
              <w:jc w:val="center"/>
              <w:rPr>
                <w:rFonts w:ascii="Times New Roman" w:hAnsi="Times New Roman" w:cs="Times New Roman"/>
                <w:lang w:val="sr-Latn-CS"/>
              </w:rPr>
            </w:pPr>
          </w:p>
        </w:tc>
        <w:tc>
          <w:tcPr>
            <w:tcW w:w="1038" w:type="dxa"/>
            <w:vAlign w:val="center"/>
          </w:tcPr>
          <w:p w14:paraId="4167BD46" w14:textId="77777777" w:rsidR="00441BC7" w:rsidRPr="00F943BE" w:rsidRDefault="00441BC7" w:rsidP="007E5657">
            <w:pPr>
              <w:pStyle w:val="NoSpacing"/>
              <w:jc w:val="center"/>
              <w:rPr>
                <w:szCs w:val="20"/>
                <w:lang w:val="sr-Latn-CS" w:eastAsia="en-US"/>
              </w:rPr>
            </w:pPr>
            <w:r w:rsidRPr="00F943BE">
              <w:rPr>
                <w:szCs w:val="20"/>
                <w:lang w:val="sr-Latn-CS" w:eastAsia="en-US"/>
              </w:rPr>
              <w:t>9</w:t>
            </w:r>
          </w:p>
        </w:tc>
      </w:tr>
      <w:tr w:rsidR="00441BC7" w:rsidRPr="00F943BE" w14:paraId="70ACEDCF" w14:textId="77777777" w:rsidTr="007E5657">
        <w:tc>
          <w:tcPr>
            <w:tcW w:w="534" w:type="dxa"/>
            <w:vAlign w:val="center"/>
          </w:tcPr>
          <w:p w14:paraId="5EE8182F" w14:textId="77777777" w:rsidR="00441BC7" w:rsidRPr="00F943BE" w:rsidRDefault="00441BC7" w:rsidP="00855307">
            <w:pPr>
              <w:pStyle w:val="ListParagraph"/>
              <w:numPr>
                <w:ilvl w:val="0"/>
                <w:numId w:val="9"/>
              </w:numPr>
              <w:ind w:left="0" w:firstLine="0"/>
              <w:contextualSpacing w:val="0"/>
              <w:rPr>
                <w:rFonts w:ascii="Times New Roman" w:hAnsi="Times New Roman" w:cs="Times New Roman"/>
                <w:lang w:val="sr-Latn-CS"/>
              </w:rPr>
            </w:pPr>
          </w:p>
        </w:tc>
        <w:tc>
          <w:tcPr>
            <w:tcW w:w="4961" w:type="dxa"/>
            <w:vAlign w:val="center"/>
          </w:tcPr>
          <w:p w14:paraId="08F4A60F" w14:textId="77777777" w:rsidR="00441BC7" w:rsidRPr="00F943BE" w:rsidRDefault="00441BC7" w:rsidP="007E5657">
            <w:pPr>
              <w:pStyle w:val="NoSpacing"/>
              <w:rPr>
                <w:szCs w:val="20"/>
                <w:lang w:val="en-US" w:eastAsia="en-US"/>
              </w:rPr>
            </w:pPr>
            <w:proofErr w:type="spellStart"/>
            <w:r w:rsidRPr="00F943BE">
              <w:rPr>
                <w:szCs w:val="20"/>
                <w:lang w:val="en-US" w:eastAsia="en-US"/>
              </w:rPr>
              <w:t>Akademsko</w:t>
            </w:r>
            <w:proofErr w:type="spellEnd"/>
            <w:r w:rsidRPr="00F943BE">
              <w:rPr>
                <w:szCs w:val="20"/>
                <w:lang w:val="en-US" w:eastAsia="en-US"/>
              </w:rPr>
              <w:t xml:space="preserve"> </w:t>
            </w:r>
            <w:proofErr w:type="spellStart"/>
            <w:r w:rsidRPr="00F943BE">
              <w:rPr>
                <w:szCs w:val="20"/>
                <w:lang w:val="en-US" w:eastAsia="en-US"/>
              </w:rPr>
              <w:t>pisanje</w:t>
            </w:r>
            <w:proofErr w:type="spellEnd"/>
          </w:p>
        </w:tc>
        <w:tc>
          <w:tcPr>
            <w:tcW w:w="1134" w:type="dxa"/>
            <w:vAlign w:val="center"/>
          </w:tcPr>
          <w:p w14:paraId="2C933EE7" w14:textId="77777777" w:rsidR="00441BC7" w:rsidRPr="00F943BE" w:rsidRDefault="00441BC7" w:rsidP="007E5657">
            <w:pPr>
              <w:jc w:val="center"/>
              <w:rPr>
                <w:rFonts w:ascii="Times New Roman" w:hAnsi="Times New Roman" w:cs="Times New Roman"/>
                <w:lang w:val="sr-Latn-CS"/>
              </w:rPr>
            </w:pPr>
            <w:r w:rsidRPr="00F943BE">
              <w:rPr>
                <w:rFonts w:ascii="Times New Roman" w:hAnsi="Times New Roman" w:cs="Times New Roman"/>
                <w:lang w:val="sr-Latn-CS"/>
              </w:rPr>
              <w:t>III</w:t>
            </w:r>
          </w:p>
        </w:tc>
        <w:tc>
          <w:tcPr>
            <w:tcW w:w="709" w:type="dxa"/>
            <w:vAlign w:val="center"/>
          </w:tcPr>
          <w:p w14:paraId="27E0F943" w14:textId="77777777" w:rsidR="00441BC7" w:rsidRPr="00F943BE" w:rsidRDefault="00441BC7" w:rsidP="007E5657">
            <w:pPr>
              <w:pStyle w:val="NoSpacing"/>
              <w:jc w:val="center"/>
              <w:rPr>
                <w:szCs w:val="20"/>
                <w:lang w:val="sr-Latn-CS" w:eastAsia="en-US"/>
              </w:rPr>
            </w:pPr>
            <w:r w:rsidRPr="00F943BE">
              <w:rPr>
                <w:szCs w:val="20"/>
                <w:lang w:val="sr-Latn-CS" w:eastAsia="en-US"/>
              </w:rPr>
              <w:t>2</w:t>
            </w:r>
          </w:p>
        </w:tc>
        <w:tc>
          <w:tcPr>
            <w:tcW w:w="567" w:type="dxa"/>
            <w:vAlign w:val="center"/>
          </w:tcPr>
          <w:p w14:paraId="7CC754E8" w14:textId="77777777" w:rsidR="00441BC7" w:rsidRPr="00F943BE" w:rsidRDefault="00441BC7" w:rsidP="007E5657">
            <w:pPr>
              <w:pStyle w:val="NoSpacing"/>
              <w:jc w:val="center"/>
              <w:rPr>
                <w:szCs w:val="20"/>
                <w:lang w:val="sr-Latn-CS" w:eastAsia="en-US"/>
              </w:rPr>
            </w:pPr>
            <w:r w:rsidRPr="00F943BE">
              <w:rPr>
                <w:szCs w:val="20"/>
                <w:lang w:val="sr-Latn-CS" w:eastAsia="en-US"/>
              </w:rPr>
              <w:t>0</w:t>
            </w:r>
          </w:p>
        </w:tc>
        <w:tc>
          <w:tcPr>
            <w:tcW w:w="663" w:type="dxa"/>
            <w:vAlign w:val="center"/>
          </w:tcPr>
          <w:p w14:paraId="061132C2" w14:textId="77777777" w:rsidR="00441BC7" w:rsidRPr="00F943BE" w:rsidRDefault="00441BC7" w:rsidP="007E5657">
            <w:pPr>
              <w:jc w:val="center"/>
              <w:rPr>
                <w:rFonts w:ascii="Times New Roman" w:hAnsi="Times New Roman" w:cs="Times New Roman"/>
                <w:lang w:val="sr-Latn-CS"/>
              </w:rPr>
            </w:pPr>
          </w:p>
        </w:tc>
        <w:tc>
          <w:tcPr>
            <w:tcW w:w="1038" w:type="dxa"/>
            <w:vAlign w:val="center"/>
          </w:tcPr>
          <w:p w14:paraId="5CD4F44C" w14:textId="77777777" w:rsidR="00441BC7" w:rsidRPr="00F943BE" w:rsidRDefault="00441BC7" w:rsidP="007E5657">
            <w:pPr>
              <w:pStyle w:val="NoSpacing"/>
              <w:jc w:val="center"/>
              <w:rPr>
                <w:szCs w:val="20"/>
                <w:lang w:val="sr-Latn-CS" w:eastAsia="en-US"/>
              </w:rPr>
            </w:pPr>
            <w:r w:rsidRPr="00F943BE">
              <w:rPr>
                <w:szCs w:val="20"/>
                <w:lang w:val="sr-Latn-CS" w:eastAsia="en-US"/>
              </w:rPr>
              <w:t>5</w:t>
            </w:r>
          </w:p>
        </w:tc>
      </w:tr>
      <w:tr w:rsidR="00441BC7" w:rsidRPr="00F943BE" w14:paraId="367B717D" w14:textId="77777777" w:rsidTr="007E5657">
        <w:tc>
          <w:tcPr>
            <w:tcW w:w="534" w:type="dxa"/>
          </w:tcPr>
          <w:p w14:paraId="352C151D" w14:textId="77777777" w:rsidR="00441BC7" w:rsidRPr="00F943BE" w:rsidRDefault="00441BC7" w:rsidP="00855307">
            <w:pPr>
              <w:pStyle w:val="ListParagraph"/>
              <w:numPr>
                <w:ilvl w:val="0"/>
                <w:numId w:val="9"/>
              </w:numPr>
              <w:ind w:left="0" w:firstLine="0"/>
              <w:contextualSpacing w:val="0"/>
              <w:rPr>
                <w:rFonts w:ascii="Times New Roman" w:hAnsi="Times New Roman" w:cs="Times New Roman"/>
                <w:lang w:val="sr-Latn-CS"/>
              </w:rPr>
            </w:pPr>
            <w:bookmarkStart w:id="9" w:name="_Hlk32790923"/>
          </w:p>
        </w:tc>
        <w:tc>
          <w:tcPr>
            <w:tcW w:w="4961" w:type="dxa"/>
            <w:vAlign w:val="center"/>
          </w:tcPr>
          <w:p w14:paraId="7732B733" w14:textId="77777777" w:rsidR="00441BC7" w:rsidRPr="00F943BE" w:rsidRDefault="00441BC7" w:rsidP="007E5657">
            <w:pPr>
              <w:pStyle w:val="NoSpacing"/>
              <w:rPr>
                <w:i/>
                <w:szCs w:val="20"/>
                <w:lang w:val="uz-Cyrl-UZ" w:eastAsia="en-US"/>
              </w:rPr>
            </w:pPr>
            <w:r w:rsidRPr="00F943BE">
              <w:rPr>
                <w:szCs w:val="20"/>
                <w:lang w:val="sl-SI" w:eastAsia="en-US"/>
              </w:rPr>
              <w:t>Njemačko-crnogorske književne i kulturne veze</w:t>
            </w:r>
          </w:p>
        </w:tc>
        <w:tc>
          <w:tcPr>
            <w:tcW w:w="1134" w:type="dxa"/>
          </w:tcPr>
          <w:p w14:paraId="6FAB0C2C" w14:textId="77777777" w:rsidR="00441BC7" w:rsidRPr="00F943BE" w:rsidRDefault="00441BC7" w:rsidP="007E5657">
            <w:pPr>
              <w:jc w:val="center"/>
              <w:rPr>
                <w:rFonts w:ascii="Times New Roman" w:hAnsi="Times New Roman" w:cs="Times New Roman"/>
                <w:lang w:val="sr-Latn-CS"/>
              </w:rPr>
            </w:pPr>
            <w:r w:rsidRPr="00F943BE">
              <w:rPr>
                <w:rFonts w:ascii="Times New Roman" w:hAnsi="Times New Roman" w:cs="Times New Roman"/>
                <w:lang w:val="sr-Latn-CS"/>
              </w:rPr>
              <w:t>III</w:t>
            </w:r>
          </w:p>
        </w:tc>
        <w:tc>
          <w:tcPr>
            <w:tcW w:w="709" w:type="dxa"/>
            <w:vAlign w:val="center"/>
          </w:tcPr>
          <w:p w14:paraId="0FFEDC83" w14:textId="77777777" w:rsidR="00441BC7" w:rsidRPr="00F943BE" w:rsidRDefault="00441BC7" w:rsidP="007E5657">
            <w:pPr>
              <w:jc w:val="center"/>
              <w:rPr>
                <w:rFonts w:ascii="Times New Roman" w:hAnsi="Times New Roman" w:cs="Times New Roman"/>
                <w:lang w:val="sr-Latn-CS"/>
              </w:rPr>
            </w:pPr>
            <w:r w:rsidRPr="00F943BE">
              <w:rPr>
                <w:rFonts w:ascii="Times New Roman" w:hAnsi="Times New Roman" w:cs="Times New Roman"/>
                <w:lang w:val="sr-Latn-CS"/>
              </w:rPr>
              <w:t>2</w:t>
            </w:r>
          </w:p>
        </w:tc>
        <w:tc>
          <w:tcPr>
            <w:tcW w:w="567" w:type="dxa"/>
            <w:vAlign w:val="center"/>
          </w:tcPr>
          <w:p w14:paraId="3F5E500D" w14:textId="77777777" w:rsidR="00441BC7" w:rsidRPr="00F943BE" w:rsidRDefault="00441BC7" w:rsidP="007E5657">
            <w:pPr>
              <w:jc w:val="center"/>
              <w:rPr>
                <w:rFonts w:ascii="Times New Roman" w:hAnsi="Times New Roman" w:cs="Times New Roman"/>
                <w:lang w:val="sr-Latn-CS"/>
              </w:rPr>
            </w:pPr>
            <w:r w:rsidRPr="00F943BE">
              <w:rPr>
                <w:rFonts w:ascii="Times New Roman" w:hAnsi="Times New Roman" w:cs="Times New Roman"/>
                <w:lang w:val="sr-Latn-CS"/>
              </w:rPr>
              <w:t>0</w:t>
            </w:r>
          </w:p>
        </w:tc>
        <w:tc>
          <w:tcPr>
            <w:tcW w:w="663" w:type="dxa"/>
          </w:tcPr>
          <w:p w14:paraId="2031E0FC" w14:textId="77777777" w:rsidR="00441BC7" w:rsidRPr="00F943BE" w:rsidRDefault="00441BC7" w:rsidP="007E5657">
            <w:pPr>
              <w:rPr>
                <w:rFonts w:ascii="Times New Roman" w:hAnsi="Times New Roman" w:cs="Times New Roman"/>
                <w:lang w:val="sr-Latn-CS"/>
              </w:rPr>
            </w:pPr>
          </w:p>
        </w:tc>
        <w:tc>
          <w:tcPr>
            <w:tcW w:w="1038" w:type="dxa"/>
            <w:vAlign w:val="center"/>
          </w:tcPr>
          <w:p w14:paraId="3490EA5B" w14:textId="77777777" w:rsidR="00441BC7" w:rsidRPr="00F943BE" w:rsidRDefault="00441BC7" w:rsidP="007E5657">
            <w:pPr>
              <w:pStyle w:val="NoSpacing"/>
              <w:jc w:val="center"/>
              <w:rPr>
                <w:szCs w:val="20"/>
                <w:lang w:val="sr-Latn-CS" w:eastAsia="en-US"/>
              </w:rPr>
            </w:pPr>
            <w:r w:rsidRPr="00F943BE">
              <w:rPr>
                <w:szCs w:val="20"/>
                <w:lang w:val="sr-Latn-CS" w:eastAsia="en-US"/>
              </w:rPr>
              <w:t>5</w:t>
            </w:r>
          </w:p>
        </w:tc>
      </w:tr>
      <w:bookmarkEnd w:id="9"/>
      <w:tr w:rsidR="00441BC7" w:rsidRPr="00F943BE" w14:paraId="53C8F556" w14:textId="77777777" w:rsidTr="007E5657">
        <w:tc>
          <w:tcPr>
            <w:tcW w:w="534" w:type="dxa"/>
          </w:tcPr>
          <w:p w14:paraId="38BD8660" w14:textId="77777777" w:rsidR="00441BC7" w:rsidRPr="00F943BE" w:rsidRDefault="00441BC7" w:rsidP="00855307">
            <w:pPr>
              <w:pStyle w:val="ListParagraph"/>
              <w:numPr>
                <w:ilvl w:val="0"/>
                <w:numId w:val="9"/>
              </w:numPr>
              <w:ind w:left="0" w:firstLine="0"/>
              <w:contextualSpacing w:val="0"/>
              <w:rPr>
                <w:rFonts w:ascii="Times New Roman" w:hAnsi="Times New Roman" w:cs="Times New Roman"/>
                <w:lang w:val="sr-Latn-CS"/>
              </w:rPr>
            </w:pPr>
          </w:p>
        </w:tc>
        <w:tc>
          <w:tcPr>
            <w:tcW w:w="4961" w:type="dxa"/>
            <w:vAlign w:val="center"/>
          </w:tcPr>
          <w:p w14:paraId="59D8F308" w14:textId="77777777" w:rsidR="00441BC7" w:rsidRPr="00C03613" w:rsidRDefault="00441BC7" w:rsidP="007E5657">
            <w:pPr>
              <w:rPr>
                <w:rFonts w:ascii="Times New Roman" w:hAnsi="Times New Roman" w:cs="Times New Roman"/>
                <w:bCs/>
                <w:szCs w:val="20"/>
                <w:highlight w:val="yellow"/>
              </w:rPr>
            </w:pPr>
            <w:r w:rsidRPr="00C03613">
              <w:rPr>
                <w:rFonts w:ascii="Times New Roman" w:hAnsi="Times New Roman" w:cs="Times New Roman"/>
                <w:bCs/>
                <w:szCs w:val="20"/>
                <w:highlight w:val="yellow"/>
                <w:lang w:val="sl-SI"/>
              </w:rPr>
              <w:t>Priprema i izrada master rada</w:t>
            </w:r>
          </w:p>
        </w:tc>
        <w:tc>
          <w:tcPr>
            <w:tcW w:w="1134" w:type="dxa"/>
            <w:vAlign w:val="center"/>
          </w:tcPr>
          <w:p w14:paraId="72F051CB" w14:textId="77777777" w:rsidR="00441BC7" w:rsidRPr="00C03613" w:rsidRDefault="00441BC7" w:rsidP="007E5657">
            <w:pPr>
              <w:jc w:val="center"/>
              <w:rPr>
                <w:rFonts w:ascii="Times New Roman" w:hAnsi="Times New Roman" w:cs="Times New Roman"/>
                <w:highlight w:val="yellow"/>
                <w:lang w:val="sr-Latn-CS"/>
              </w:rPr>
            </w:pPr>
            <w:r w:rsidRPr="00C03613">
              <w:rPr>
                <w:rFonts w:ascii="Times New Roman" w:hAnsi="Times New Roman" w:cs="Times New Roman"/>
                <w:highlight w:val="yellow"/>
                <w:lang w:val="sr-Latn-CS"/>
              </w:rPr>
              <w:t>IV</w:t>
            </w:r>
          </w:p>
        </w:tc>
        <w:tc>
          <w:tcPr>
            <w:tcW w:w="709" w:type="dxa"/>
            <w:vAlign w:val="center"/>
          </w:tcPr>
          <w:p w14:paraId="087EDB6D" w14:textId="77777777" w:rsidR="00441BC7" w:rsidRPr="00C03613" w:rsidRDefault="00441BC7" w:rsidP="007E5657">
            <w:pPr>
              <w:jc w:val="center"/>
              <w:rPr>
                <w:rFonts w:ascii="Times New Roman" w:hAnsi="Times New Roman" w:cs="Times New Roman"/>
                <w:highlight w:val="yellow"/>
                <w:lang w:val="sr-Latn-CS"/>
              </w:rPr>
            </w:pPr>
          </w:p>
        </w:tc>
        <w:tc>
          <w:tcPr>
            <w:tcW w:w="567" w:type="dxa"/>
            <w:vAlign w:val="center"/>
          </w:tcPr>
          <w:p w14:paraId="05B48FAF" w14:textId="77777777" w:rsidR="00441BC7" w:rsidRPr="00C03613" w:rsidRDefault="00441BC7" w:rsidP="007E5657">
            <w:pPr>
              <w:jc w:val="center"/>
              <w:rPr>
                <w:rFonts w:ascii="Times New Roman" w:hAnsi="Times New Roman" w:cs="Times New Roman"/>
                <w:highlight w:val="yellow"/>
                <w:lang w:val="sr-Latn-CS"/>
              </w:rPr>
            </w:pPr>
          </w:p>
        </w:tc>
        <w:tc>
          <w:tcPr>
            <w:tcW w:w="663" w:type="dxa"/>
            <w:vAlign w:val="center"/>
          </w:tcPr>
          <w:p w14:paraId="7AF8F10E" w14:textId="77777777" w:rsidR="00441BC7" w:rsidRPr="00C03613" w:rsidRDefault="00441BC7" w:rsidP="007E5657">
            <w:pPr>
              <w:jc w:val="center"/>
              <w:rPr>
                <w:rFonts w:ascii="Times New Roman" w:hAnsi="Times New Roman" w:cs="Times New Roman"/>
                <w:highlight w:val="yellow"/>
                <w:lang w:val="sr-Latn-CS"/>
              </w:rPr>
            </w:pPr>
          </w:p>
        </w:tc>
        <w:tc>
          <w:tcPr>
            <w:tcW w:w="1038" w:type="dxa"/>
            <w:vAlign w:val="center"/>
          </w:tcPr>
          <w:p w14:paraId="3B44A70A" w14:textId="77777777" w:rsidR="00441BC7" w:rsidRPr="00C03613" w:rsidRDefault="00441BC7" w:rsidP="007E5657">
            <w:pPr>
              <w:jc w:val="center"/>
              <w:rPr>
                <w:rFonts w:ascii="Times New Roman" w:hAnsi="Times New Roman" w:cs="Times New Roman"/>
                <w:highlight w:val="yellow"/>
                <w:lang w:val="sr-Latn-CS"/>
              </w:rPr>
            </w:pPr>
            <w:r w:rsidRPr="00C03613">
              <w:rPr>
                <w:rFonts w:ascii="Times New Roman" w:hAnsi="Times New Roman" w:cs="Times New Roman"/>
                <w:highlight w:val="yellow"/>
                <w:lang w:val="sr-Latn-CS"/>
              </w:rPr>
              <w:t>10</w:t>
            </w:r>
          </w:p>
        </w:tc>
      </w:tr>
      <w:tr w:rsidR="00441BC7" w:rsidRPr="00F943BE" w14:paraId="3700595D" w14:textId="77777777" w:rsidTr="007E5657">
        <w:tc>
          <w:tcPr>
            <w:tcW w:w="534" w:type="dxa"/>
          </w:tcPr>
          <w:p w14:paraId="5F78C1C0" w14:textId="77777777" w:rsidR="00441BC7" w:rsidRPr="00F943BE" w:rsidRDefault="00441BC7" w:rsidP="00855307">
            <w:pPr>
              <w:pStyle w:val="ListParagraph"/>
              <w:numPr>
                <w:ilvl w:val="0"/>
                <w:numId w:val="9"/>
              </w:numPr>
              <w:ind w:left="0" w:firstLine="0"/>
              <w:contextualSpacing w:val="0"/>
              <w:rPr>
                <w:rFonts w:ascii="Times New Roman" w:hAnsi="Times New Roman" w:cs="Times New Roman"/>
                <w:lang w:val="sr-Latn-CS"/>
              </w:rPr>
            </w:pPr>
          </w:p>
        </w:tc>
        <w:tc>
          <w:tcPr>
            <w:tcW w:w="4961" w:type="dxa"/>
            <w:vAlign w:val="center"/>
          </w:tcPr>
          <w:p w14:paraId="36ADD6F7" w14:textId="77777777" w:rsidR="00441BC7" w:rsidRPr="00C03613" w:rsidRDefault="00441BC7" w:rsidP="007E5657">
            <w:pPr>
              <w:rPr>
                <w:rFonts w:ascii="Times New Roman" w:hAnsi="Times New Roman" w:cs="Times New Roman"/>
                <w:bCs/>
                <w:szCs w:val="20"/>
                <w:highlight w:val="yellow"/>
                <w:lang w:val="sl-SI"/>
              </w:rPr>
            </w:pPr>
            <w:r w:rsidRPr="00C03613">
              <w:rPr>
                <w:rFonts w:ascii="Times New Roman" w:hAnsi="Times New Roman" w:cs="Times New Roman"/>
                <w:bCs/>
                <w:szCs w:val="20"/>
                <w:highlight w:val="yellow"/>
                <w:lang w:val="sl-SI"/>
              </w:rPr>
              <w:t>Odbrana master rada</w:t>
            </w:r>
          </w:p>
        </w:tc>
        <w:tc>
          <w:tcPr>
            <w:tcW w:w="1134" w:type="dxa"/>
            <w:vAlign w:val="center"/>
          </w:tcPr>
          <w:p w14:paraId="461C9101" w14:textId="77777777" w:rsidR="00441BC7" w:rsidRPr="00C03613" w:rsidRDefault="00441BC7" w:rsidP="007E5657">
            <w:pPr>
              <w:jc w:val="center"/>
              <w:rPr>
                <w:rFonts w:ascii="Times New Roman" w:hAnsi="Times New Roman" w:cs="Times New Roman"/>
                <w:highlight w:val="yellow"/>
                <w:lang w:val="sr-Latn-CS"/>
              </w:rPr>
            </w:pPr>
          </w:p>
        </w:tc>
        <w:tc>
          <w:tcPr>
            <w:tcW w:w="709" w:type="dxa"/>
            <w:vAlign w:val="center"/>
          </w:tcPr>
          <w:p w14:paraId="50F3B3F2" w14:textId="77777777" w:rsidR="00441BC7" w:rsidRPr="00C03613" w:rsidRDefault="00441BC7" w:rsidP="007E5657">
            <w:pPr>
              <w:jc w:val="center"/>
              <w:rPr>
                <w:rFonts w:ascii="Times New Roman" w:hAnsi="Times New Roman" w:cs="Times New Roman"/>
                <w:highlight w:val="yellow"/>
                <w:lang w:val="sr-Latn-CS"/>
              </w:rPr>
            </w:pPr>
          </w:p>
        </w:tc>
        <w:tc>
          <w:tcPr>
            <w:tcW w:w="567" w:type="dxa"/>
            <w:vAlign w:val="center"/>
          </w:tcPr>
          <w:p w14:paraId="304B29ED" w14:textId="77777777" w:rsidR="00441BC7" w:rsidRPr="00C03613" w:rsidRDefault="00441BC7" w:rsidP="007E5657">
            <w:pPr>
              <w:jc w:val="center"/>
              <w:rPr>
                <w:rFonts w:ascii="Times New Roman" w:hAnsi="Times New Roman" w:cs="Times New Roman"/>
                <w:highlight w:val="yellow"/>
                <w:lang w:val="sr-Latn-CS"/>
              </w:rPr>
            </w:pPr>
          </w:p>
        </w:tc>
        <w:tc>
          <w:tcPr>
            <w:tcW w:w="663" w:type="dxa"/>
            <w:vAlign w:val="center"/>
          </w:tcPr>
          <w:p w14:paraId="4E9428DC" w14:textId="77777777" w:rsidR="00441BC7" w:rsidRPr="00C03613" w:rsidRDefault="00441BC7" w:rsidP="007E5657">
            <w:pPr>
              <w:jc w:val="center"/>
              <w:rPr>
                <w:rFonts w:ascii="Times New Roman" w:hAnsi="Times New Roman" w:cs="Times New Roman"/>
                <w:highlight w:val="yellow"/>
                <w:lang w:val="sr-Latn-CS"/>
              </w:rPr>
            </w:pPr>
          </w:p>
        </w:tc>
        <w:tc>
          <w:tcPr>
            <w:tcW w:w="1038" w:type="dxa"/>
            <w:vAlign w:val="center"/>
          </w:tcPr>
          <w:p w14:paraId="24F06FDE" w14:textId="77777777" w:rsidR="00441BC7" w:rsidRPr="00C03613" w:rsidRDefault="00441BC7" w:rsidP="007E5657">
            <w:pPr>
              <w:jc w:val="center"/>
              <w:rPr>
                <w:rFonts w:ascii="Times New Roman" w:hAnsi="Times New Roman" w:cs="Times New Roman"/>
                <w:highlight w:val="yellow"/>
                <w:lang w:val="sr-Latn-CS"/>
              </w:rPr>
            </w:pPr>
            <w:r w:rsidRPr="00C03613">
              <w:rPr>
                <w:rFonts w:ascii="Times New Roman" w:hAnsi="Times New Roman" w:cs="Times New Roman"/>
                <w:highlight w:val="yellow"/>
                <w:lang w:val="sr-Latn-CS"/>
              </w:rPr>
              <w:t>20</w:t>
            </w:r>
          </w:p>
        </w:tc>
      </w:tr>
      <w:tr w:rsidR="00441BC7" w:rsidRPr="00F943BE" w14:paraId="28EB12B6" w14:textId="77777777" w:rsidTr="007E5657">
        <w:tc>
          <w:tcPr>
            <w:tcW w:w="6629" w:type="dxa"/>
            <w:gridSpan w:val="3"/>
          </w:tcPr>
          <w:p w14:paraId="237103BA" w14:textId="77777777" w:rsidR="00441BC7" w:rsidRPr="00F943BE" w:rsidRDefault="00441BC7" w:rsidP="007E5657">
            <w:pPr>
              <w:rPr>
                <w:rFonts w:ascii="Times New Roman" w:hAnsi="Times New Roman" w:cs="Times New Roman"/>
              </w:rPr>
            </w:pPr>
            <w:r w:rsidRPr="00F943BE">
              <w:rPr>
                <w:rFonts w:ascii="Times New Roman" w:hAnsi="Times New Roman" w:cs="Times New Roman"/>
                <w:lang w:val="sr-Latn-CS"/>
              </w:rPr>
              <w:t xml:space="preserve">Ukupno časova aktivne nastave </w:t>
            </w:r>
          </w:p>
        </w:tc>
        <w:tc>
          <w:tcPr>
            <w:tcW w:w="709" w:type="dxa"/>
          </w:tcPr>
          <w:p w14:paraId="41A8C03A" w14:textId="77777777" w:rsidR="00441BC7" w:rsidRPr="00F943BE" w:rsidRDefault="00441BC7" w:rsidP="007E5657">
            <w:pPr>
              <w:jc w:val="center"/>
              <w:rPr>
                <w:rFonts w:ascii="Times New Roman" w:hAnsi="Times New Roman" w:cs="Times New Roman"/>
                <w:b/>
                <w:lang w:val="sr-Latn-CS"/>
              </w:rPr>
            </w:pPr>
            <w:r w:rsidRPr="00F943BE">
              <w:rPr>
                <w:rFonts w:ascii="Times New Roman" w:hAnsi="Times New Roman" w:cs="Times New Roman"/>
                <w:b/>
                <w:lang w:val="sr-Latn-CS"/>
              </w:rPr>
              <w:t>10</w:t>
            </w:r>
          </w:p>
        </w:tc>
        <w:tc>
          <w:tcPr>
            <w:tcW w:w="567" w:type="dxa"/>
          </w:tcPr>
          <w:p w14:paraId="01E339C1" w14:textId="77777777" w:rsidR="00441BC7" w:rsidRPr="00F943BE" w:rsidRDefault="00441BC7" w:rsidP="007E5657">
            <w:pPr>
              <w:jc w:val="center"/>
              <w:rPr>
                <w:rFonts w:ascii="Times New Roman" w:hAnsi="Times New Roman" w:cs="Times New Roman"/>
                <w:b/>
                <w:lang w:val="sr-Latn-CS"/>
              </w:rPr>
            </w:pPr>
            <w:r w:rsidRPr="00F943BE">
              <w:rPr>
                <w:rFonts w:ascii="Times New Roman" w:hAnsi="Times New Roman" w:cs="Times New Roman"/>
                <w:b/>
                <w:highlight w:val="yellow"/>
                <w:lang w:val="sr-Latn-CS"/>
              </w:rPr>
              <w:t>12</w:t>
            </w:r>
          </w:p>
        </w:tc>
        <w:tc>
          <w:tcPr>
            <w:tcW w:w="663" w:type="dxa"/>
          </w:tcPr>
          <w:p w14:paraId="052B5BF0" w14:textId="77777777" w:rsidR="00441BC7" w:rsidRPr="00F943BE" w:rsidRDefault="00441BC7" w:rsidP="007E5657">
            <w:pPr>
              <w:rPr>
                <w:rFonts w:ascii="Times New Roman" w:hAnsi="Times New Roman" w:cs="Times New Roman"/>
                <w:lang w:val="sr-Latn-CS"/>
              </w:rPr>
            </w:pPr>
          </w:p>
        </w:tc>
        <w:tc>
          <w:tcPr>
            <w:tcW w:w="1038" w:type="dxa"/>
          </w:tcPr>
          <w:p w14:paraId="6B72A9DA" w14:textId="77777777" w:rsidR="00441BC7" w:rsidRPr="00F943BE" w:rsidRDefault="00441BC7" w:rsidP="007E5657">
            <w:pPr>
              <w:rPr>
                <w:rFonts w:ascii="Times New Roman" w:hAnsi="Times New Roman" w:cs="Times New Roman"/>
                <w:lang w:val="sr-Latn-CS"/>
              </w:rPr>
            </w:pPr>
          </w:p>
        </w:tc>
      </w:tr>
      <w:tr w:rsidR="00441BC7" w:rsidRPr="00F943BE" w14:paraId="22DF5BC6" w14:textId="77777777" w:rsidTr="007E5657">
        <w:tc>
          <w:tcPr>
            <w:tcW w:w="6629" w:type="dxa"/>
            <w:gridSpan w:val="3"/>
          </w:tcPr>
          <w:p w14:paraId="5D39AADB" w14:textId="77777777" w:rsidR="00441BC7" w:rsidRPr="00F943BE" w:rsidRDefault="00441BC7" w:rsidP="007E5657">
            <w:pPr>
              <w:rPr>
                <w:rFonts w:ascii="Times New Roman" w:hAnsi="Times New Roman" w:cs="Times New Roman"/>
                <w:lang w:val="sr-Latn-CS"/>
              </w:rPr>
            </w:pPr>
            <w:r w:rsidRPr="00F943BE">
              <w:rPr>
                <w:rFonts w:ascii="Times New Roman" w:hAnsi="Times New Roman" w:cs="Times New Roman"/>
                <w:lang w:val="sr-Latn-CS"/>
              </w:rPr>
              <w:t>Ukupno ECTS kredita</w:t>
            </w:r>
          </w:p>
        </w:tc>
        <w:tc>
          <w:tcPr>
            <w:tcW w:w="709" w:type="dxa"/>
          </w:tcPr>
          <w:p w14:paraId="085C6C21" w14:textId="77777777" w:rsidR="00441BC7" w:rsidRPr="00F943BE" w:rsidRDefault="00441BC7" w:rsidP="007E5657">
            <w:pPr>
              <w:rPr>
                <w:rFonts w:ascii="Times New Roman" w:hAnsi="Times New Roman" w:cs="Times New Roman"/>
                <w:lang w:val="sr-Latn-CS"/>
              </w:rPr>
            </w:pPr>
          </w:p>
        </w:tc>
        <w:tc>
          <w:tcPr>
            <w:tcW w:w="567" w:type="dxa"/>
          </w:tcPr>
          <w:p w14:paraId="5CACD5EC" w14:textId="77777777" w:rsidR="00441BC7" w:rsidRPr="00F943BE" w:rsidRDefault="00441BC7" w:rsidP="007E5657">
            <w:pPr>
              <w:rPr>
                <w:rFonts w:ascii="Times New Roman" w:hAnsi="Times New Roman" w:cs="Times New Roman"/>
                <w:lang w:val="sr-Latn-CS"/>
              </w:rPr>
            </w:pPr>
          </w:p>
        </w:tc>
        <w:tc>
          <w:tcPr>
            <w:tcW w:w="663" w:type="dxa"/>
          </w:tcPr>
          <w:p w14:paraId="6D97B7D1" w14:textId="77777777" w:rsidR="00441BC7" w:rsidRPr="00F943BE" w:rsidRDefault="00441BC7" w:rsidP="007E5657">
            <w:pPr>
              <w:rPr>
                <w:rFonts w:ascii="Times New Roman" w:hAnsi="Times New Roman" w:cs="Times New Roman"/>
                <w:lang w:val="sr-Latn-CS"/>
              </w:rPr>
            </w:pPr>
          </w:p>
        </w:tc>
        <w:tc>
          <w:tcPr>
            <w:tcW w:w="1038" w:type="dxa"/>
          </w:tcPr>
          <w:p w14:paraId="7073BB25" w14:textId="77777777" w:rsidR="00441BC7" w:rsidRPr="00F943BE" w:rsidRDefault="00441BC7" w:rsidP="007E5657">
            <w:pPr>
              <w:jc w:val="center"/>
              <w:rPr>
                <w:rFonts w:ascii="Times New Roman" w:hAnsi="Times New Roman" w:cs="Times New Roman"/>
                <w:b/>
                <w:lang w:val="sr-Latn-CS"/>
              </w:rPr>
            </w:pPr>
            <w:r w:rsidRPr="00F943BE">
              <w:rPr>
                <w:rFonts w:ascii="Times New Roman" w:hAnsi="Times New Roman" w:cs="Times New Roman"/>
                <w:b/>
                <w:lang w:val="sr-Latn-CS"/>
              </w:rPr>
              <w:t>60</w:t>
            </w:r>
          </w:p>
        </w:tc>
      </w:tr>
    </w:tbl>
    <w:p w14:paraId="6DD092F8" w14:textId="77777777" w:rsidR="00441BC7" w:rsidRDefault="00441BC7" w:rsidP="00441BC7">
      <w:pPr>
        <w:pStyle w:val="BodyTextIndent"/>
        <w:tabs>
          <w:tab w:val="clear" w:pos="360"/>
          <w:tab w:val="left" w:pos="720"/>
          <w:tab w:val="left" w:pos="900"/>
          <w:tab w:val="left" w:pos="1440"/>
        </w:tabs>
        <w:ind w:left="0"/>
        <w:rPr>
          <w:b/>
        </w:rPr>
      </w:pPr>
    </w:p>
    <w:p w14:paraId="75A31E57" w14:textId="77777777" w:rsidR="00441BC7" w:rsidRDefault="00441BC7" w:rsidP="00441BC7">
      <w:pPr>
        <w:pStyle w:val="BodyTextIndent"/>
        <w:tabs>
          <w:tab w:val="clear" w:pos="360"/>
          <w:tab w:val="left" w:pos="720"/>
          <w:tab w:val="left" w:pos="900"/>
          <w:tab w:val="left" w:pos="1440"/>
        </w:tabs>
        <w:ind w:left="0"/>
        <w:rPr>
          <w:b/>
        </w:rPr>
      </w:pPr>
    </w:p>
    <w:p w14:paraId="0DCFDF54" w14:textId="77777777" w:rsidR="00441BC7" w:rsidRDefault="00441BC7" w:rsidP="00441BC7">
      <w:pPr>
        <w:pStyle w:val="BodyTextIndent"/>
        <w:tabs>
          <w:tab w:val="clear" w:pos="360"/>
          <w:tab w:val="left" w:pos="720"/>
          <w:tab w:val="left" w:pos="900"/>
          <w:tab w:val="left" w:pos="1440"/>
        </w:tabs>
        <w:ind w:left="0"/>
        <w:rPr>
          <w:b/>
        </w:rPr>
      </w:pPr>
    </w:p>
    <w:p w14:paraId="7AB74665" w14:textId="77777777" w:rsidR="00441BC7" w:rsidRPr="00C03613" w:rsidRDefault="00441BC7" w:rsidP="00441BC7">
      <w:pPr>
        <w:keepNext/>
        <w:outlineLvl w:val="0"/>
        <w:rPr>
          <w:rFonts w:ascii="Times New Roman" w:eastAsia="PMingLiU" w:hAnsi="Times New Roman" w:cs="Times New Roman"/>
          <w:b/>
          <w:bCs/>
          <w:color w:val="002060"/>
          <w:kern w:val="32"/>
          <w:szCs w:val="32"/>
          <w:lang w:val="sr-Latn-CS"/>
        </w:rPr>
      </w:pPr>
      <w:r>
        <w:rPr>
          <w:rFonts w:eastAsia="PMingLiU"/>
          <w:b/>
          <w:bCs/>
          <w:color w:val="002060"/>
          <w:kern w:val="32"/>
          <w:szCs w:val="32"/>
          <w:lang w:val="sr-Latn-CS"/>
        </w:rPr>
        <w:br w:type="page"/>
      </w:r>
      <w:r w:rsidRPr="00C03613">
        <w:rPr>
          <w:rFonts w:ascii="Times New Roman" w:eastAsia="PMingLiU" w:hAnsi="Times New Roman" w:cs="Times New Roman"/>
          <w:b/>
          <w:bCs/>
          <w:color w:val="002060"/>
          <w:kern w:val="32"/>
          <w:szCs w:val="32"/>
          <w:lang w:val="sr-Latn-CS"/>
        </w:rPr>
        <w:lastRenderedPageBreak/>
        <w:t>STUDIJSKIPROGRAM: NJEMAČKI JEZIK I KNJIŽEVNOST</w:t>
      </w:r>
    </w:p>
    <w:p w14:paraId="64148953" w14:textId="4262E549" w:rsidR="00441BC7" w:rsidRPr="00C03613" w:rsidRDefault="00441BC7" w:rsidP="00441BC7">
      <w:pPr>
        <w:keepNext/>
        <w:outlineLvl w:val="0"/>
        <w:rPr>
          <w:rFonts w:ascii="Times New Roman" w:eastAsia="PMingLiU" w:hAnsi="Times New Roman" w:cs="Times New Roman"/>
          <w:b/>
          <w:bCs/>
          <w:color w:val="002060"/>
          <w:kern w:val="32"/>
          <w:szCs w:val="32"/>
          <w:lang w:val="sr-Latn-CS"/>
        </w:rPr>
      </w:pPr>
      <w:r w:rsidRPr="00C03613">
        <w:rPr>
          <w:rFonts w:ascii="Times New Roman" w:eastAsia="PMingLiU" w:hAnsi="Times New Roman" w:cs="Times New Roman"/>
          <w:b/>
          <w:bCs/>
          <w:color w:val="548DD4"/>
          <w:kern w:val="32"/>
          <w:szCs w:val="32"/>
          <w:lang w:val="sr-Latn-CS"/>
        </w:rPr>
        <w:t>NASTAVNI PROGRAMI</w:t>
      </w:r>
      <w:r w:rsidRPr="00C03613">
        <w:rPr>
          <w:rFonts w:ascii="Times New Roman" w:eastAsia="PMingLiU" w:hAnsi="Times New Roman" w:cs="Times New Roman"/>
          <w:b/>
          <w:bCs/>
          <w:color w:val="002060"/>
          <w:kern w:val="32"/>
          <w:szCs w:val="32"/>
          <w:lang w:val="sr-Latn-CS"/>
        </w:rPr>
        <w:t xml:space="preserve"> OSNOVNIH AKADEMSKIH STUDIJA</w:t>
      </w:r>
      <w:r w:rsidR="00C82848" w:rsidRPr="00C03613">
        <w:rPr>
          <w:rFonts w:ascii="Times New Roman" w:eastAsia="PMingLiU" w:hAnsi="Times New Roman" w:cs="Times New Roman"/>
          <w:b/>
          <w:bCs/>
          <w:color w:val="002060"/>
          <w:kern w:val="32"/>
          <w:szCs w:val="32"/>
          <w:lang w:val="sr-Latn-CS"/>
        </w:rPr>
        <w:t xml:space="preserve"> </w:t>
      </w:r>
      <w:r w:rsidR="00C82848" w:rsidRPr="00C03613">
        <w:rPr>
          <w:rFonts w:ascii="Times New Roman" w:eastAsia="PMingLiU" w:hAnsi="Times New Roman" w:cs="Times New Roman"/>
          <w:b/>
          <w:bCs/>
          <w:color w:val="002060"/>
          <w:kern w:val="32"/>
          <w:szCs w:val="32"/>
          <w:highlight w:val="yellow"/>
          <w:lang w:val="sr-Latn-CS"/>
        </w:rPr>
        <w:t>(2020)</w:t>
      </w:r>
    </w:p>
    <w:p w14:paraId="02E52014" w14:textId="77777777" w:rsidR="00441BC7" w:rsidRPr="00C03613" w:rsidRDefault="00441BC7" w:rsidP="00441BC7">
      <w:pPr>
        <w:pStyle w:val="NoSpacing"/>
        <w:rPr>
          <w:b/>
          <w:color w:val="548DD4"/>
          <w:sz w:val="18"/>
          <w:szCs w:val="18"/>
          <w:lang w:val="sr-Latn-CS"/>
        </w:rPr>
      </w:pPr>
    </w:p>
    <w:p w14:paraId="2B0C5A76" w14:textId="77777777" w:rsidR="00441BC7" w:rsidRPr="00C03613" w:rsidRDefault="00441BC7" w:rsidP="00441BC7">
      <w:pPr>
        <w:keepNext/>
        <w:outlineLvl w:val="0"/>
        <w:rPr>
          <w:rFonts w:ascii="Times New Roman" w:eastAsia="PMingLiU" w:hAnsi="Times New Roman" w:cs="Times New Roman"/>
          <w:b/>
          <w:bCs/>
          <w:color w:val="548DD4"/>
          <w:kern w:val="32"/>
          <w:szCs w:val="32"/>
          <w:lang w:val="sr-Latn-CS"/>
        </w:rPr>
      </w:pPr>
      <w:r w:rsidRPr="00C03613">
        <w:rPr>
          <w:rFonts w:ascii="Times New Roman" w:eastAsia="PMingLiU" w:hAnsi="Times New Roman" w:cs="Times New Roman"/>
          <w:b/>
          <w:bCs/>
          <w:color w:val="548DD4"/>
          <w:kern w:val="32"/>
          <w:szCs w:val="32"/>
          <w:lang w:val="sr-Latn-CS"/>
        </w:rPr>
        <w:t>I SEMESTAR</w:t>
      </w:r>
    </w:p>
    <w:p w14:paraId="13F72761" w14:textId="77777777" w:rsidR="00441BC7" w:rsidRPr="00C03613" w:rsidRDefault="00441BC7" w:rsidP="00441BC7">
      <w:pPr>
        <w:pStyle w:val="BodyTextIndent"/>
        <w:tabs>
          <w:tab w:val="clear" w:pos="360"/>
          <w:tab w:val="left" w:pos="720"/>
          <w:tab w:val="left" w:pos="900"/>
          <w:tab w:val="left" w:pos="1440"/>
        </w:tabs>
        <w:ind w:left="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240"/>
      </w:tblGrid>
      <w:tr w:rsidR="00441BC7" w:rsidRPr="00C03613" w14:paraId="3FD0067E" w14:textId="77777777" w:rsidTr="00C03613">
        <w:tc>
          <w:tcPr>
            <w:tcW w:w="8905" w:type="dxa"/>
            <w:gridSpan w:val="4"/>
          </w:tcPr>
          <w:p w14:paraId="0BAE7BCC" w14:textId="77777777" w:rsidR="00441BC7" w:rsidRPr="00C03613" w:rsidRDefault="00441BC7" w:rsidP="007E5657">
            <w:pPr>
              <w:jc w:val="center"/>
              <w:rPr>
                <w:rFonts w:ascii="Times New Roman" w:hAnsi="Times New Roman" w:cs="Times New Roman"/>
                <w:sz w:val="20"/>
                <w:szCs w:val="20"/>
                <w:lang w:val="sr-Latn-ME"/>
              </w:rPr>
            </w:pPr>
            <w:r w:rsidRPr="00C03613">
              <w:rPr>
                <w:rFonts w:ascii="Times New Roman" w:hAnsi="Times New Roman" w:cs="Times New Roman"/>
                <w:b/>
                <w:bCs/>
                <w:sz w:val="20"/>
                <w:szCs w:val="20"/>
                <w:lang w:val="sr-Latn-CS"/>
              </w:rPr>
              <w:t xml:space="preserve">Naziv predmeta: Njemački jezik 1 – osnove </w:t>
            </w:r>
            <w:r w:rsidRPr="00C03613">
              <w:rPr>
                <w:rFonts w:ascii="Times New Roman" w:hAnsi="Times New Roman" w:cs="Times New Roman"/>
                <w:b/>
                <w:bCs/>
                <w:sz w:val="20"/>
                <w:szCs w:val="20"/>
                <w:lang w:val="sr-Latn-ME"/>
              </w:rPr>
              <w:t>gramatike</w:t>
            </w:r>
          </w:p>
        </w:tc>
      </w:tr>
      <w:tr w:rsidR="00441BC7" w:rsidRPr="00C03613" w14:paraId="13EC0284" w14:textId="77777777" w:rsidTr="00C03613">
        <w:tc>
          <w:tcPr>
            <w:tcW w:w="1525" w:type="dxa"/>
          </w:tcPr>
          <w:p w14:paraId="2A95F142"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Status predmeta</w:t>
            </w:r>
          </w:p>
        </w:tc>
        <w:tc>
          <w:tcPr>
            <w:tcW w:w="1206" w:type="dxa"/>
          </w:tcPr>
          <w:p w14:paraId="55553084"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Semestar</w:t>
            </w:r>
          </w:p>
        </w:tc>
        <w:tc>
          <w:tcPr>
            <w:tcW w:w="2934" w:type="dxa"/>
          </w:tcPr>
          <w:p w14:paraId="403312FE"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Broj ECTS kredita</w:t>
            </w:r>
          </w:p>
        </w:tc>
        <w:tc>
          <w:tcPr>
            <w:tcW w:w="3240" w:type="dxa"/>
          </w:tcPr>
          <w:p w14:paraId="026C685A"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Fond časova</w:t>
            </w:r>
          </w:p>
        </w:tc>
      </w:tr>
      <w:tr w:rsidR="00441BC7" w:rsidRPr="00C03613" w14:paraId="6E9D4513" w14:textId="77777777" w:rsidTr="00C03613">
        <w:tc>
          <w:tcPr>
            <w:tcW w:w="1525" w:type="dxa"/>
          </w:tcPr>
          <w:p w14:paraId="60292FCF" w14:textId="77777777" w:rsidR="00441BC7" w:rsidRPr="00C03613" w:rsidRDefault="00441BC7" w:rsidP="007E5657">
            <w:pP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obavezan</w:t>
            </w:r>
          </w:p>
        </w:tc>
        <w:tc>
          <w:tcPr>
            <w:tcW w:w="1206" w:type="dxa"/>
          </w:tcPr>
          <w:p w14:paraId="271C0F56"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I</w:t>
            </w:r>
          </w:p>
        </w:tc>
        <w:tc>
          <w:tcPr>
            <w:tcW w:w="2934" w:type="dxa"/>
          </w:tcPr>
          <w:p w14:paraId="7A8528BC"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5</w:t>
            </w:r>
          </w:p>
        </w:tc>
        <w:tc>
          <w:tcPr>
            <w:tcW w:w="3240" w:type="dxa"/>
          </w:tcPr>
          <w:p w14:paraId="6178B3F9"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2P+2V</w:t>
            </w:r>
          </w:p>
        </w:tc>
      </w:tr>
      <w:tr w:rsidR="00441BC7" w:rsidRPr="00C03613" w14:paraId="38F690D5" w14:textId="77777777" w:rsidTr="00C03613">
        <w:tc>
          <w:tcPr>
            <w:tcW w:w="8905" w:type="dxa"/>
            <w:gridSpan w:val="4"/>
          </w:tcPr>
          <w:p w14:paraId="226FE024"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Studijski program</w:t>
            </w:r>
            <w:r w:rsidRPr="00C03613">
              <w:rPr>
                <w:rFonts w:ascii="Times New Roman" w:hAnsi="Times New Roman" w:cs="Times New Roman"/>
                <w:bCs/>
                <w:sz w:val="18"/>
                <w:szCs w:val="18"/>
                <w:lang w:val="sr-Latn-CS"/>
              </w:rPr>
              <w:t>:</w:t>
            </w:r>
            <w:r w:rsidRPr="00C03613">
              <w:rPr>
                <w:rFonts w:ascii="Times New Roman" w:hAnsi="Times New Roman" w:cs="Times New Roman"/>
                <w:bCs/>
                <w:iCs/>
                <w:sz w:val="18"/>
                <w:szCs w:val="18"/>
                <w:lang w:val="sr-Latn-CS"/>
              </w:rPr>
              <w:t>Njemački jezik i književnost; Akademske osnovne studije</w:t>
            </w:r>
          </w:p>
        </w:tc>
      </w:tr>
      <w:tr w:rsidR="00441BC7" w:rsidRPr="00C03613" w14:paraId="4F6A0EF1" w14:textId="77777777" w:rsidTr="00C03613">
        <w:tc>
          <w:tcPr>
            <w:tcW w:w="8905" w:type="dxa"/>
            <w:gridSpan w:val="4"/>
          </w:tcPr>
          <w:p w14:paraId="661F075B"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b/>
                <w:bCs/>
                <w:sz w:val="18"/>
                <w:szCs w:val="18"/>
              </w:rPr>
              <w:t>Uslovljenost</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drugim</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predmetima</w:t>
            </w:r>
            <w:proofErr w:type="spellEnd"/>
            <w:r w:rsidRPr="00C03613">
              <w:rPr>
                <w:rFonts w:ascii="Times New Roman" w:hAnsi="Times New Roman" w:cs="Times New Roman"/>
                <w:b/>
                <w:bCs/>
                <w:sz w:val="18"/>
                <w:szCs w:val="18"/>
              </w:rPr>
              <w:t>:</w:t>
            </w:r>
          </w:p>
        </w:tc>
      </w:tr>
      <w:tr w:rsidR="00441BC7" w:rsidRPr="00C03613" w14:paraId="585E702E" w14:textId="77777777" w:rsidTr="00C03613">
        <w:tc>
          <w:tcPr>
            <w:tcW w:w="8905" w:type="dxa"/>
            <w:gridSpan w:val="4"/>
          </w:tcPr>
          <w:p w14:paraId="32CC0812"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 xml:space="preserve">Ciljevi izučavanja predmeta: </w:t>
            </w:r>
            <w:r w:rsidRPr="00C03613">
              <w:rPr>
                <w:rFonts w:ascii="Times New Roman" w:hAnsi="Times New Roman" w:cs="Times New Roman"/>
                <w:bCs/>
                <w:sz w:val="18"/>
                <w:szCs w:val="18"/>
                <w:lang w:val="sr-Latn-CS"/>
              </w:rPr>
              <w:t>Predmet ima za cilj da se student upozna sa osnovnim pojmovima njemačke gramatike (fonetika, morfologija, sintaksa) i da stečena znanja koristi u savremenom jeziku i svakodnevnoj komunikaciji na njemačkom jeziku.</w:t>
            </w:r>
          </w:p>
        </w:tc>
      </w:tr>
      <w:tr w:rsidR="00441BC7" w:rsidRPr="00C03613" w14:paraId="0CD8270F" w14:textId="77777777" w:rsidTr="00C03613">
        <w:tc>
          <w:tcPr>
            <w:tcW w:w="8905" w:type="dxa"/>
            <w:gridSpan w:val="4"/>
          </w:tcPr>
          <w:p w14:paraId="3A028627" w14:textId="77777777" w:rsidR="00441BC7" w:rsidRPr="00C03613" w:rsidRDefault="00441BC7" w:rsidP="007E5657">
            <w:pPr>
              <w:rPr>
                <w:rFonts w:ascii="Times New Roman" w:hAnsi="Times New Roman" w:cs="Times New Roman"/>
                <w:b/>
                <w:bCs/>
                <w:sz w:val="18"/>
                <w:szCs w:val="18"/>
              </w:rPr>
            </w:pPr>
            <w:proofErr w:type="spellStart"/>
            <w:r w:rsidRPr="00C03613">
              <w:rPr>
                <w:rFonts w:ascii="Times New Roman" w:hAnsi="Times New Roman" w:cs="Times New Roman"/>
                <w:b/>
                <w:bCs/>
                <w:sz w:val="18"/>
                <w:szCs w:val="18"/>
              </w:rPr>
              <w:t>Sadržaj</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predmeta</w:t>
            </w:r>
            <w:proofErr w:type="spellEnd"/>
            <w:r w:rsidRPr="00C03613">
              <w:rPr>
                <w:rFonts w:ascii="Times New Roman" w:hAnsi="Times New Roman" w:cs="Times New Roman"/>
                <w:b/>
                <w:bCs/>
                <w:sz w:val="18"/>
                <w:szCs w:val="18"/>
              </w:rPr>
              <w:t xml:space="preserve">: </w:t>
            </w:r>
          </w:p>
          <w:p w14:paraId="0DE16029"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sz w:val="18"/>
                <w:szCs w:val="18"/>
              </w:rPr>
              <w:t>Upoznavanje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osnovama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njemačke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gramatike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osnovnim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pojmovima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germanističke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lingvistike</w:t>
            </w:r>
            <w:proofErr w:type="spellEnd"/>
            <w:r w:rsidRPr="00C03613">
              <w:rPr>
                <w:rFonts w:ascii="Times New Roman" w:hAnsi="Times New Roman" w:cs="Times New Roman"/>
                <w:sz w:val="18"/>
                <w:szCs w:val="18"/>
              </w:rPr>
              <w:t>.</w:t>
            </w:r>
          </w:p>
          <w:p w14:paraId="1A32BE24" w14:textId="77777777" w:rsidR="00441BC7" w:rsidRPr="00C03613" w:rsidRDefault="00441BC7" w:rsidP="00855307">
            <w:pPr>
              <w:numPr>
                <w:ilvl w:val="0"/>
                <w:numId w:val="11"/>
              </w:numPr>
              <w:spacing w:line="276" w:lineRule="auto"/>
              <w:rPr>
                <w:rFonts w:ascii="Times New Roman" w:hAnsi="Times New Roman" w:cs="Times New Roman"/>
                <w:sz w:val="18"/>
                <w:szCs w:val="18"/>
              </w:rPr>
            </w:pPr>
            <w:proofErr w:type="spellStart"/>
            <w:r w:rsidRPr="00C03613">
              <w:rPr>
                <w:rFonts w:ascii="Times New Roman" w:hAnsi="Times New Roman" w:cs="Times New Roman"/>
                <w:sz w:val="18"/>
                <w:szCs w:val="18"/>
              </w:rPr>
              <w:t>Fonetika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fonologija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Pojam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fonema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alofona</w:t>
            </w:r>
            <w:proofErr w:type="spellEnd"/>
            <w:r w:rsidRPr="00C03613">
              <w:rPr>
                <w:rFonts w:ascii="Times New Roman" w:hAnsi="Times New Roman" w:cs="Times New Roman"/>
                <w:sz w:val="18"/>
                <w:szCs w:val="18"/>
              </w:rPr>
              <w:t>.</w:t>
            </w:r>
          </w:p>
          <w:p w14:paraId="27B53C3A" w14:textId="77777777" w:rsidR="00441BC7" w:rsidRPr="00C03613" w:rsidRDefault="00441BC7" w:rsidP="00855307">
            <w:pPr>
              <w:numPr>
                <w:ilvl w:val="0"/>
                <w:numId w:val="11"/>
              </w:numPr>
              <w:spacing w:line="276" w:lineRule="auto"/>
              <w:rPr>
                <w:rFonts w:ascii="Times New Roman" w:hAnsi="Times New Roman" w:cs="Times New Roman"/>
                <w:sz w:val="18"/>
                <w:szCs w:val="18"/>
                <w:lang w:val="de-DE"/>
              </w:rPr>
            </w:pPr>
            <w:r w:rsidRPr="00C03613">
              <w:rPr>
                <w:rFonts w:ascii="Times New Roman" w:hAnsi="Times New Roman" w:cs="Times New Roman"/>
                <w:sz w:val="18"/>
                <w:szCs w:val="18"/>
                <w:lang w:val="de-DE"/>
              </w:rPr>
              <w:t>Vokali i konsonanti u njemačkom jeziku.</w:t>
            </w:r>
          </w:p>
          <w:p w14:paraId="6ED44C0B" w14:textId="77777777" w:rsidR="00441BC7" w:rsidRPr="00C03613" w:rsidRDefault="00441BC7" w:rsidP="00855307">
            <w:pPr>
              <w:numPr>
                <w:ilvl w:val="0"/>
                <w:numId w:val="11"/>
              </w:numPr>
              <w:spacing w:line="276" w:lineRule="auto"/>
              <w:rPr>
                <w:rFonts w:ascii="Times New Roman" w:hAnsi="Times New Roman" w:cs="Times New Roman"/>
                <w:sz w:val="18"/>
                <w:szCs w:val="18"/>
                <w:lang w:val="de-DE"/>
              </w:rPr>
            </w:pPr>
            <w:r w:rsidRPr="00C03613">
              <w:rPr>
                <w:rFonts w:ascii="Times New Roman" w:hAnsi="Times New Roman" w:cs="Times New Roman"/>
                <w:sz w:val="18"/>
                <w:szCs w:val="18"/>
                <w:lang w:val="de-DE"/>
              </w:rPr>
              <w:t>Morfologija. Morfeme u njemačkom jeziku. Gramatičke kategorije i vrste riječi u njemačkom jeziku.</w:t>
            </w:r>
          </w:p>
          <w:p w14:paraId="61762D11" w14:textId="77777777" w:rsidR="00441BC7" w:rsidRPr="00C03613" w:rsidRDefault="00441BC7" w:rsidP="00855307">
            <w:pPr>
              <w:numPr>
                <w:ilvl w:val="0"/>
                <w:numId w:val="11"/>
              </w:numPr>
              <w:spacing w:line="276" w:lineRule="auto"/>
              <w:rPr>
                <w:rFonts w:ascii="Times New Roman" w:hAnsi="Times New Roman" w:cs="Times New Roman"/>
                <w:sz w:val="18"/>
                <w:szCs w:val="18"/>
              </w:rPr>
            </w:pPr>
            <w:proofErr w:type="spellStart"/>
            <w:r w:rsidRPr="00C03613">
              <w:rPr>
                <w:rFonts w:ascii="Times New Roman" w:hAnsi="Times New Roman" w:cs="Times New Roman"/>
                <w:sz w:val="18"/>
                <w:szCs w:val="18"/>
              </w:rPr>
              <w:t>Prezent</w:t>
            </w:r>
            <w:proofErr w:type="spellEnd"/>
            <w:r w:rsidRPr="00C03613">
              <w:rPr>
                <w:rFonts w:ascii="Times New Roman" w:hAnsi="Times New Roman" w:cs="Times New Roman"/>
                <w:sz w:val="18"/>
                <w:szCs w:val="18"/>
              </w:rPr>
              <w:t xml:space="preserve">. Jaki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slabi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glagoli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Glagoli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odvojivim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neodvojivim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prefiksima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Modalni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glagoli</w:t>
            </w:r>
            <w:proofErr w:type="spellEnd"/>
            <w:r w:rsidRPr="00C03613">
              <w:rPr>
                <w:rFonts w:ascii="Times New Roman" w:hAnsi="Times New Roman" w:cs="Times New Roman"/>
                <w:sz w:val="18"/>
                <w:szCs w:val="18"/>
              </w:rPr>
              <w:t>.</w:t>
            </w:r>
          </w:p>
          <w:p w14:paraId="0DABD4BF" w14:textId="77777777" w:rsidR="00441BC7" w:rsidRPr="00C03613" w:rsidRDefault="00441BC7" w:rsidP="00855307">
            <w:pPr>
              <w:numPr>
                <w:ilvl w:val="0"/>
                <w:numId w:val="11"/>
              </w:numPr>
              <w:spacing w:line="276" w:lineRule="auto"/>
              <w:rPr>
                <w:rFonts w:ascii="Times New Roman" w:hAnsi="Times New Roman" w:cs="Times New Roman"/>
                <w:sz w:val="18"/>
                <w:szCs w:val="18"/>
              </w:rPr>
            </w:pPr>
            <w:proofErr w:type="spellStart"/>
            <w:r w:rsidRPr="00C03613">
              <w:rPr>
                <w:rFonts w:ascii="Times New Roman" w:hAnsi="Times New Roman" w:cs="Times New Roman"/>
                <w:sz w:val="18"/>
                <w:szCs w:val="18"/>
              </w:rPr>
              <w:t>Perfekt</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preterit. </w:t>
            </w:r>
            <w:proofErr w:type="spellStart"/>
            <w:r w:rsidRPr="00C03613">
              <w:rPr>
                <w:rFonts w:ascii="Times New Roman" w:hAnsi="Times New Roman" w:cs="Times New Roman"/>
                <w:sz w:val="18"/>
                <w:szCs w:val="18"/>
              </w:rPr>
              <w:t>Građenje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upotreba</w:t>
            </w:r>
            <w:proofErr w:type="spellEnd"/>
            <w:r w:rsidRPr="00C03613">
              <w:rPr>
                <w:rFonts w:ascii="Times New Roman" w:hAnsi="Times New Roman" w:cs="Times New Roman"/>
                <w:sz w:val="18"/>
                <w:szCs w:val="18"/>
              </w:rPr>
              <w:t>.</w:t>
            </w:r>
          </w:p>
          <w:p w14:paraId="140D68A0" w14:textId="77777777" w:rsidR="00441BC7" w:rsidRPr="00C03613" w:rsidRDefault="00441BC7" w:rsidP="00855307">
            <w:pPr>
              <w:numPr>
                <w:ilvl w:val="0"/>
                <w:numId w:val="11"/>
              </w:numPr>
              <w:spacing w:line="276" w:lineRule="auto"/>
              <w:rPr>
                <w:rFonts w:ascii="Times New Roman" w:hAnsi="Times New Roman" w:cs="Times New Roman"/>
                <w:sz w:val="18"/>
                <w:szCs w:val="18"/>
              </w:rPr>
            </w:pPr>
            <w:proofErr w:type="spellStart"/>
            <w:r w:rsidRPr="00C03613">
              <w:rPr>
                <w:rFonts w:ascii="Times New Roman" w:hAnsi="Times New Roman" w:cs="Times New Roman"/>
                <w:sz w:val="18"/>
                <w:szCs w:val="18"/>
              </w:rPr>
              <w:t>Imperativ</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Pluskvamperfekt</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Futur</w:t>
            </w:r>
            <w:proofErr w:type="spellEnd"/>
            <w:r w:rsidRPr="00C03613">
              <w:rPr>
                <w:rFonts w:ascii="Times New Roman" w:hAnsi="Times New Roman" w:cs="Times New Roman"/>
                <w:sz w:val="18"/>
                <w:szCs w:val="18"/>
              </w:rPr>
              <w:t xml:space="preserve"> 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Futur</w:t>
            </w:r>
            <w:proofErr w:type="spellEnd"/>
            <w:r w:rsidRPr="00C03613">
              <w:rPr>
                <w:rFonts w:ascii="Times New Roman" w:hAnsi="Times New Roman" w:cs="Times New Roman"/>
                <w:sz w:val="18"/>
                <w:szCs w:val="18"/>
              </w:rPr>
              <w:t xml:space="preserve"> II – </w:t>
            </w:r>
            <w:proofErr w:type="spellStart"/>
            <w:r w:rsidRPr="00C03613">
              <w:rPr>
                <w:rFonts w:ascii="Times New Roman" w:hAnsi="Times New Roman" w:cs="Times New Roman"/>
                <w:sz w:val="18"/>
                <w:szCs w:val="18"/>
              </w:rPr>
              <w:t>građenje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upotreba</w:t>
            </w:r>
            <w:proofErr w:type="spellEnd"/>
            <w:r w:rsidRPr="00C03613">
              <w:rPr>
                <w:rFonts w:ascii="Times New Roman" w:hAnsi="Times New Roman" w:cs="Times New Roman"/>
                <w:sz w:val="18"/>
                <w:szCs w:val="18"/>
              </w:rPr>
              <w:t>.</w:t>
            </w:r>
          </w:p>
          <w:p w14:paraId="61736F4E" w14:textId="77777777" w:rsidR="00441BC7" w:rsidRPr="00C03613" w:rsidRDefault="00441BC7" w:rsidP="00855307">
            <w:pPr>
              <w:numPr>
                <w:ilvl w:val="0"/>
                <w:numId w:val="11"/>
              </w:numPr>
              <w:spacing w:line="276" w:lineRule="auto"/>
              <w:rPr>
                <w:rFonts w:ascii="Times New Roman" w:hAnsi="Times New Roman" w:cs="Times New Roman"/>
                <w:b/>
                <w:sz w:val="18"/>
                <w:szCs w:val="18"/>
              </w:rPr>
            </w:pPr>
            <w:r w:rsidRPr="00C03613">
              <w:rPr>
                <w:rFonts w:ascii="Times New Roman" w:hAnsi="Times New Roman" w:cs="Times New Roman"/>
                <w:sz w:val="18"/>
                <w:szCs w:val="18"/>
              </w:rPr>
              <w:t>1. test</w:t>
            </w:r>
          </w:p>
          <w:p w14:paraId="2481F17C" w14:textId="77777777" w:rsidR="00441BC7" w:rsidRPr="00C03613" w:rsidRDefault="00441BC7" w:rsidP="00855307">
            <w:pPr>
              <w:numPr>
                <w:ilvl w:val="0"/>
                <w:numId w:val="11"/>
              </w:numPr>
              <w:spacing w:line="276" w:lineRule="auto"/>
              <w:rPr>
                <w:rFonts w:ascii="Times New Roman" w:hAnsi="Times New Roman" w:cs="Times New Roman"/>
                <w:sz w:val="18"/>
                <w:szCs w:val="18"/>
              </w:rPr>
            </w:pPr>
            <w:proofErr w:type="spellStart"/>
            <w:r w:rsidRPr="00C03613">
              <w:rPr>
                <w:rFonts w:ascii="Times New Roman" w:hAnsi="Times New Roman" w:cs="Times New Roman"/>
                <w:sz w:val="18"/>
                <w:szCs w:val="18"/>
              </w:rPr>
              <w:t>Imenice</w:t>
            </w:r>
            <w:proofErr w:type="spellEnd"/>
            <w:r w:rsidRPr="00C03613">
              <w:rPr>
                <w:rFonts w:ascii="Times New Roman" w:hAnsi="Times New Roman" w:cs="Times New Roman"/>
                <w:sz w:val="18"/>
                <w:szCs w:val="18"/>
              </w:rPr>
              <w:t xml:space="preserve">. Rod, </w:t>
            </w:r>
            <w:proofErr w:type="spellStart"/>
            <w:r w:rsidRPr="00C03613">
              <w:rPr>
                <w:rFonts w:ascii="Times New Roman" w:hAnsi="Times New Roman" w:cs="Times New Roman"/>
                <w:sz w:val="18"/>
                <w:szCs w:val="18"/>
              </w:rPr>
              <w:t>broj</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padež</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imenica</w:t>
            </w:r>
            <w:proofErr w:type="spellEnd"/>
            <w:r w:rsidRPr="00C03613">
              <w:rPr>
                <w:rFonts w:ascii="Times New Roman" w:hAnsi="Times New Roman" w:cs="Times New Roman"/>
                <w:sz w:val="18"/>
                <w:szCs w:val="18"/>
              </w:rPr>
              <w:t>.</w:t>
            </w:r>
          </w:p>
          <w:p w14:paraId="2819D5F9" w14:textId="77777777" w:rsidR="00441BC7" w:rsidRPr="00C03613" w:rsidRDefault="00441BC7" w:rsidP="00855307">
            <w:pPr>
              <w:numPr>
                <w:ilvl w:val="0"/>
                <w:numId w:val="11"/>
              </w:numPr>
              <w:spacing w:line="276" w:lineRule="auto"/>
              <w:rPr>
                <w:rFonts w:ascii="Times New Roman" w:hAnsi="Times New Roman" w:cs="Times New Roman"/>
                <w:sz w:val="18"/>
                <w:szCs w:val="18"/>
              </w:rPr>
            </w:pPr>
            <w:proofErr w:type="spellStart"/>
            <w:r w:rsidRPr="00C03613">
              <w:rPr>
                <w:rFonts w:ascii="Times New Roman" w:hAnsi="Times New Roman" w:cs="Times New Roman"/>
                <w:sz w:val="18"/>
                <w:szCs w:val="18"/>
              </w:rPr>
              <w:t>Član</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njemačkom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jeziku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određeni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neodređeni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nulti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negativni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prisvojni</w:t>
            </w:r>
            <w:proofErr w:type="spellEnd"/>
            <w:r w:rsidRPr="00C03613">
              <w:rPr>
                <w:rFonts w:ascii="Times New Roman" w:hAnsi="Times New Roman" w:cs="Times New Roman"/>
                <w:sz w:val="18"/>
                <w:szCs w:val="18"/>
              </w:rPr>
              <w:t>)</w:t>
            </w:r>
          </w:p>
          <w:p w14:paraId="02328694" w14:textId="77777777" w:rsidR="00441BC7" w:rsidRPr="00C03613" w:rsidRDefault="00441BC7" w:rsidP="00855307">
            <w:pPr>
              <w:numPr>
                <w:ilvl w:val="0"/>
                <w:numId w:val="11"/>
              </w:numPr>
              <w:spacing w:line="276" w:lineRule="auto"/>
              <w:rPr>
                <w:rFonts w:ascii="Times New Roman" w:hAnsi="Times New Roman" w:cs="Times New Roman"/>
                <w:sz w:val="18"/>
                <w:szCs w:val="18"/>
              </w:rPr>
            </w:pPr>
            <w:proofErr w:type="spellStart"/>
            <w:r w:rsidRPr="00C03613">
              <w:rPr>
                <w:rFonts w:ascii="Times New Roman" w:hAnsi="Times New Roman" w:cs="Times New Roman"/>
                <w:sz w:val="18"/>
                <w:szCs w:val="18"/>
              </w:rPr>
              <w:t>Zamjenice</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njemačkom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jeziku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lične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refleksivne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prisvojne</w:t>
            </w:r>
            <w:proofErr w:type="spellEnd"/>
            <w:r w:rsidRPr="00C03613">
              <w:rPr>
                <w:rFonts w:ascii="Times New Roman" w:hAnsi="Times New Roman" w:cs="Times New Roman"/>
                <w:sz w:val="18"/>
                <w:szCs w:val="18"/>
              </w:rPr>
              <w:t>)</w:t>
            </w:r>
          </w:p>
          <w:p w14:paraId="67619C6D" w14:textId="77777777" w:rsidR="00441BC7" w:rsidRPr="00C03613" w:rsidRDefault="00441BC7" w:rsidP="00855307">
            <w:pPr>
              <w:numPr>
                <w:ilvl w:val="0"/>
                <w:numId w:val="11"/>
              </w:numPr>
              <w:spacing w:line="276" w:lineRule="auto"/>
              <w:rPr>
                <w:rFonts w:ascii="Times New Roman" w:hAnsi="Times New Roman" w:cs="Times New Roman"/>
                <w:sz w:val="18"/>
                <w:szCs w:val="18"/>
              </w:rPr>
            </w:pPr>
            <w:proofErr w:type="spellStart"/>
            <w:r w:rsidRPr="00C03613">
              <w:rPr>
                <w:rFonts w:ascii="Times New Roman" w:hAnsi="Times New Roman" w:cs="Times New Roman"/>
                <w:sz w:val="18"/>
                <w:szCs w:val="18"/>
              </w:rPr>
              <w:t>Pridjev</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Deklinacija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komparacija</w:t>
            </w:r>
            <w:proofErr w:type="spellEnd"/>
            <w:r w:rsidRPr="00C03613">
              <w:rPr>
                <w:rFonts w:ascii="Times New Roman" w:hAnsi="Times New Roman" w:cs="Times New Roman"/>
                <w:sz w:val="18"/>
                <w:szCs w:val="18"/>
              </w:rPr>
              <w:t>.</w:t>
            </w:r>
          </w:p>
          <w:p w14:paraId="26BAF870" w14:textId="77777777" w:rsidR="00441BC7" w:rsidRPr="00C03613" w:rsidRDefault="00441BC7" w:rsidP="00855307">
            <w:pPr>
              <w:numPr>
                <w:ilvl w:val="0"/>
                <w:numId w:val="11"/>
              </w:numPr>
              <w:spacing w:line="276" w:lineRule="auto"/>
              <w:rPr>
                <w:rFonts w:ascii="Times New Roman" w:hAnsi="Times New Roman" w:cs="Times New Roman"/>
                <w:sz w:val="18"/>
                <w:szCs w:val="18"/>
              </w:rPr>
            </w:pPr>
            <w:proofErr w:type="spellStart"/>
            <w:r w:rsidRPr="00C03613">
              <w:rPr>
                <w:rFonts w:ascii="Times New Roman" w:hAnsi="Times New Roman" w:cs="Times New Roman"/>
                <w:sz w:val="18"/>
                <w:szCs w:val="18"/>
              </w:rPr>
              <w:t>Predlozi</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njemačkom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jeziku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Predlozi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dativom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akuzativom</w:t>
            </w:r>
            <w:proofErr w:type="spellEnd"/>
            <w:r w:rsidRPr="00C03613">
              <w:rPr>
                <w:rFonts w:ascii="Times New Roman" w:hAnsi="Times New Roman" w:cs="Times New Roman"/>
                <w:sz w:val="18"/>
                <w:szCs w:val="18"/>
              </w:rPr>
              <w:t>.</w:t>
            </w:r>
          </w:p>
          <w:p w14:paraId="6DD9AE50" w14:textId="77777777" w:rsidR="00441BC7" w:rsidRPr="00C03613" w:rsidRDefault="00441BC7" w:rsidP="00855307">
            <w:pPr>
              <w:numPr>
                <w:ilvl w:val="0"/>
                <w:numId w:val="11"/>
              </w:numPr>
              <w:spacing w:line="276" w:lineRule="auto"/>
              <w:rPr>
                <w:rFonts w:ascii="Times New Roman" w:hAnsi="Times New Roman" w:cs="Times New Roman"/>
                <w:sz w:val="18"/>
                <w:szCs w:val="18"/>
              </w:rPr>
            </w:pPr>
            <w:r w:rsidRPr="00C03613">
              <w:rPr>
                <w:rFonts w:ascii="Times New Roman" w:hAnsi="Times New Roman" w:cs="Times New Roman"/>
                <w:sz w:val="18"/>
                <w:szCs w:val="18"/>
              </w:rPr>
              <w:t>2. test</w:t>
            </w:r>
          </w:p>
          <w:p w14:paraId="530113CB" w14:textId="77777777" w:rsidR="00441BC7" w:rsidRPr="00C03613" w:rsidRDefault="00441BC7" w:rsidP="00855307">
            <w:pPr>
              <w:numPr>
                <w:ilvl w:val="0"/>
                <w:numId w:val="11"/>
              </w:numPr>
              <w:spacing w:line="276" w:lineRule="auto"/>
              <w:rPr>
                <w:rFonts w:ascii="Times New Roman" w:hAnsi="Times New Roman" w:cs="Times New Roman"/>
                <w:sz w:val="18"/>
                <w:szCs w:val="18"/>
              </w:rPr>
            </w:pPr>
            <w:proofErr w:type="spellStart"/>
            <w:r w:rsidRPr="00C03613">
              <w:rPr>
                <w:rFonts w:ascii="Times New Roman" w:hAnsi="Times New Roman" w:cs="Times New Roman"/>
                <w:sz w:val="18"/>
                <w:szCs w:val="18"/>
              </w:rPr>
              <w:t>Pozicija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glagola</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njemačkom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jeziku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Konjunktor</w:t>
            </w:r>
            <w:proofErr w:type="spellEnd"/>
          </w:p>
          <w:p w14:paraId="6B613FC4" w14:textId="77777777" w:rsidR="00441BC7" w:rsidRPr="00C03613" w:rsidRDefault="00441BC7" w:rsidP="00855307">
            <w:pPr>
              <w:numPr>
                <w:ilvl w:val="0"/>
                <w:numId w:val="11"/>
              </w:numPr>
              <w:spacing w:line="276" w:lineRule="auto"/>
              <w:rPr>
                <w:rFonts w:ascii="Times New Roman" w:hAnsi="Times New Roman" w:cs="Times New Roman"/>
                <w:sz w:val="18"/>
                <w:szCs w:val="18"/>
              </w:rPr>
            </w:pPr>
            <w:proofErr w:type="spellStart"/>
            <w:r w:rsidRPr="00C03613">
              <w:rPr>
                <w:rFonts w:ascii="Times New Roman" w:hAnsi="Times New Roman" w:cs="Times New Roman"/>
                <w:sz w:val="18"/>
                <w:szCs w:val="18"/>
              </w:rPr>
              <w:t>Subjunktor</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Zavisne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rečenice</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njemačkom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jeziku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weil</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obwohl</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dass</w:t>
            </w:r>
            <w:proofErr w:type="spellEnd"/>
            <w:r w:rsidRPr="00C03613">
              <w:rPr>
                <w:rFonts w:ascii="Times New Roman" w:hAnsi="Times New Roman" w:cs="Times New Roman"/>
                <w:sz w:val="18"/>
                <w:szCs w:val="18"/>
              </w:rPr>
              <w:t>)</w:t>
            </w:r>
          </w:p>
        </w:tc>
      </w:tr>
      <w:tr w:rsidR="00441BC7" w:rsidRPr="00C03613" w14:paraId="088BB4B6" w14:textId="77777777" w:rsidTr="00C03613">
        <w:tc>
          <w:tcPr>
            <w:tcW w:w="8905" w:type="dxa"/>
            <w:gridSpan w:val="4"/>
          </w:tcPr>
          <w:p w14:paraId="5B5F30CE" w14:textId="77777777" w:rsidR="00441BC7" w:rsidRPr="00C03613" w:rsidRDefault="00441BC7" w:rsidP="007E5657">
            <w:pPr>
              <w:rPr>
                <w:rFonts w:ascii="Times New Roman" w:hAnsi="Times New Roman" w:cs="Times New Roman"/>
                <w:bCs/>
                <w:sz w:val="18"/>
                <w:szCs w:val="18"/>
                <w:lang w:val="fr-FR"/>
              </w:rPr>
            </w:pPr>
            <w:proofErr w:type="spellStart"/>
            <w:proofErr w:type="gramStart"/>
            <w:r w:rsidRPr="00C03613">
              <w:rPr>
                <w:rFonts w:ascii="Times New Roman" w:hAnsi="Times New Roman" w:cs="Times New Roman"/>
                <w:b/>
                <w:bCs/>
                <w:sz w:val="18"/>
                <w:szCs w:val="18"/>
                <w:lang w:val="fr-FR"/>
              </w:rPr>
              <w:t>Ishodi</w:t>
            </w:r>
            <w:proofErr w:type="spellEnd"/>
            <w:r w:rsidRPr="00C03613">
              <w:rPr>
                <w:rFonts w:ascii="Times New Roman" w:hAnsi="Times New Roman" w:cs="Times New Roman"/>
                <w:bCs/>
                <w:sz w:val="18"/>
                <w:szCs w:val="18"/>
                <w:lang w:val="fr-FR"/>
              </w:rPr>
              <w:t>:</w:t>
            </w:r>
            <w:proofErr w:type="gramEnd"/>
          </w:p>
          <w:p w14:paraId="6DE03E2D" w14:textId="77777777" w:rsidR="00441BC7" w:rsidRPr="00C03613" w:rsidRDefault="00441BC7" w:rsidP="007E5657">
            <w:pPr>
              <w:rPr>
                <w:rFonts w:ascii="Times New Roman" w:hAnsi="Times New Roman" w:cs="Times New Roman"/>
                <w:b/>
                <w:bCs/>
                <w:sz w:val="18"/>
                <w:szCs w:val="18"/>
                <w:lang w:val="fr-FR"/>
              </w:rPr>
            </w:pPr>
            <w:proofErr w:type="spellStart"/>
            <w:r w:rsidRPr="00C03613">
              <w:rPr>
                <w:rFonts w:ascii="Times New Roman" w:hAnsi="Times New Roman" w:cs="Times New Roman"/>
                <w:bCs/>
                <w:sz w:val="18"/>
                <w:szCs w:val="18"/>
                <w:lang w:val="fr-FR"/>
              </w:rPr>
              <w:t>Nakon</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što</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položi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ispit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student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ili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studentkinja</w:t>
            </w:r>
            <w:proofErr w:type="spellEnd"/>
            <w:r w:rsidRPr="00C03613">
              <w:rPr>
                <w:rFonts w:ascii="Times New Roman" w:hAnsi="Times New Roman" w:cs="Times New Roman"/>
                <w:bCs/>
                <w:sz w:val="18"/>
                <w:szCs w:val="18"/>
                <w:lang w:val="fr-FR"/>
              </w:rPr>
              <w:t xml:space="preserve"> bi </w:t>
            </w:r>
            <w:proofErr w:type="spellStart"/>
            <w:r w:rsidRPr="00C03613">
              <w:rPr>
                <w:rFonts w:ascii="Times New Roman" w:hAnsi="Times New Roman" w:cs="Times New Roman"/>
                <w:bCs/>
                <w:sz w:val="18"/>
                <w:szCs w:val="18"/>
                <w:lang w:val="fr-FR"/>
              </w:rPr>
              <w:t>trebalo</w:t>
            </w:r>
            <w:proofErr w:type="spellEnd"/>
            <w:r w:rsidRPr="00C03613">
              <w:rPr>
                <w:rFonts w:ascii="Times New Roman" w:hAnsi="Times New Roman" w:cs="Times New Roman"/>
                <w:bCs/>
                <w:sz w:val="18"/>
                <w:szCs w:val="18"/>
                <w:lang w:val="fr-FR"/>
              </w:rPr>
              <w:t xml:space="preserve"> da :</w:t>
            </w:r>
          </w:p>
          <w:p w14:paraId="4EBE4167" w14:textId="77777777" w:rsidR="00441BC7" w:rsidRPr="00C03613" w:rsidRDefault="00441BC7" w:rsidP="007E5657">
            <w:pPr>
              <w:rPr>
                <w:rFonts w:ascii="Times New Roman" w:hAnsi="Times New Roman" w:cs="Times New Roman"/>
                <w:bCs/>
                <w:sz w:val="18"/>
                <w:szCs w:val="18"/>
                <w:lang w:val="fr-FR"/>
              </w:rPr>
            </w:pPr>
            <w:r w:rsidRPr="00C03613">
              <w:rPr>
                <w:rFonts w:ascii="Times New Roman" w:hAnsi="Times New Roman" w:cs="Times New Roman"/>
                <w:bCs/>
                <w:sz w:val="18"/>
                <w:szCs w:val="18"/>
                <w:lang w:val="fr-FR"/>
              </w:rPr>
              <w:t xml:space="preserve">1. </w:t>
            </w:r>
            <w:proofErr w:type="spellStart"/>
            <w:r w:rsidRPr="00C03613">
              <w:rPr>
                <w:rFonts w:ascii="Times New Roman" w:hAnsi="Times New Roman" w:cs="Times New Roman"/>
                <w:bCs/>
                <w:sz w:val="18"/>
                <w:szCs w:val="18"/>
                <w:lang w:val="fr-FR"/>
              </w:rPr>
              <w:t>Vlada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osnovnim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terminima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iz</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oblasti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njemačke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gramatike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fonetika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morfologija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sintaksa</w:t>
            </w:r>
            <w:proofErr w:type="spellEnd"/>
            <w:r w:rsidRPr="00C03613">
              <w:rPr>
                <w:rFonts w:ascii="Times New Roman" w:hAnsi="Times New Roman" w:cs="Times New Roman"/>
                <w:bCs/>
                <w:sz w:val="18"/>
                <w:szCs w:val="18"/>
                <w:lang w:val="fr-FR"/>
              </w:rPr>
              <w:t>).</w:t>
            </w:r>
          </w:p>
          <w:p w14:paraId="73DFEC66" w14:textId="77777777" w:rsidR="00441BC7" w:rsidRPr="00C03613" w:rsidRDefault="00441BC7" w:rsidP="007E5657">
            <w:pPr>
              <w:rPr>
                <w:rFonts w:ascii="Times New Roman" w:hAnsi="Times New Roman" w:cs="Times New Roman"/>
                <w:bCs/>
                <w:sz w:val="18"/>
                <w:szCs w:val="18"/>
                <w:lang w:val="fr-FR"/>
              </w:rPr>
            </w:pPr>
            <w:r w:rsidRPr="00C03613">
              <w:rPr>
                <w:rFonts w:ascii="Times New Roman" w:hAnsi="Times New Roman" w:cs="Times New Roman"/>
                <w:bCs/>
                <w:sz w:val="18"/>
                <w:szCs w:val="18"/>
                <w:lang w:val="fr-FR"/>
              </w:rPr>
              <w:t xml:space="preserve">2. </w:t>
            </w:r>
            <w:proofErr w:type="spellStart"/>
            <w:r w:rsidRPr="00C03613">
              <w:rPr>
                <w:rFonts w:ascii="Times New Roman" w:hAnsi="Times New Roman" w:cs="Times New Roman"/>
                <w:bCs/>
                <w:sz w:val="18"/>
                <w:szCs w:val="18"/>
                <w:lang w:val="fr-FR"/>
              </w:rPr>
              <w:t>Umije</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gradi</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upotrebljava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sva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glagolska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vremena</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njemačkom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jeziku</w:t>
            </w:r>
            <w:proofErr w:type="spellEnd"/>
            <w:r w:rsidRPr="00C03613">
              <w:rPr>
                <w:rFonts w:ascii="Times New Roman" w:hAnsi="Times New Roman" w:cs="Times New Roman"/>
                <w:bCs/>
                <w:sz w:val="18"/>
                <w:szCs w:val="18"/>
                <w:lang w:val="fr-FR"/>
              </w:rPr>
              <w:t>.</w:t>
            </w:r>
          </w:p>
          <w:p w14:paraId="707CF90B" w14:textId="77777777" w:rsidR="00441BC7" w:rsidRPr="00C03613" w:rsidRDefault="00441BC7" w:rsidP="007E5657">
            <w:pPr>
              <w:rPr>
                <w:rFonts w:ascii="Times New Roman" w:hAnsi="Times New Roman" w:cs="Times New Roman"/>
                <w:bCs/>
                <w:sz w:val="18"/>
                <w:szCs w:val="18"/>
                <w:lang w:val="fr-FR"/>
              </w:rPr>
            </w:pPr>
            <w:r w:rsidRPr="00C03613">
              <w:rPr>
                <w:rFonts w:ascii="Times New Roman" w:hAnsi="Times New Roman" w:cs="Times New Roman"/>
                <w:bCs/>
                <w:sz w:val="18"/>
                <w:szCs w:val="18"/>
                <w:lang w:val="fr-FR"/>
              </w:rPr>
              <w:t xml:space="preserve">3. </w:t>
            </w:r>
            <w:proofErr w:type="spellStart"/>
            <w:r w:rsidRPr="00C03613">
              <w:rPr>
                <w:rFonts w:ascii="Times New Roman" w:hAnsi="Times New Roman" w:cs="Times New Roman"/>
                <w:bCs/>
                <w:sz w:val="18"/>
                <w:szCs w:val="18"/>
                <w:lang w:val="fr-FR"/>
              </w:rPr>
              <w:t>Prepoznaje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vrste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riječi</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njemačkom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jeziku</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pravilno</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upotrebljava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različite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oblike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riječi</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komunikaciji</w:t>
            </w:r>
            <w:proofErr w:type="spellEnd"/>
            <w:r w:rsidRPr="00C03613">
              <w:rPr>
                <w:rFonts w:ascii="Times New Roman" w:hAnsi="Times New Roman" w:cs="Times New Roman"/>
                <w:bCs/>
                <w:sz w:val="18"/>
                <w:szCs w:val="18"/>
                <w:lang w:val="fr-FR"/>
              </w:rPr>
              <w:t>.</w:t>
            </w:r>
          </w:p>
          <w:p w14:paraId="056AFBBC" w14:textId="77777777" w:rsidR="00441BC7" w:rsidRPr="00C03613" w:rsidRDefault="00441BC7" w:rsidP="007E5657">
            <w:pPr>
              <w:rPr>
                <w:rFonts w:ascii="Times New Roman" w:hAnsi="Times New Roman" w:cs="Times New Roman"/>
                <w:bCs/>
                <w:sz w:val="18"/>
                <w:szCs w:val="18"/>
                <w:lang w:val="fr-FR"/>
              </w:rPr>
            </w:pPr>
            <w:r w:rsidRPr="00C03613">
              <w:rPr>
                <w:rFonts w:ascii="Times New Roman" w:hAnsi="Times New Roman" w:cs="Times New Roman"/>
                <w:bCs/>
                <w:sz w:val="18"/>
                <w:szCs w:val="18"/>
                <w:lang w:val="fr-FR"/>
              </w:rPr>
              <w:t xml:space="preserve">4. </w:t>
            </w:r>
            <w:proofErr w:type="spellStart"/>
            <w:r w:rsidRPr="00C03613">
              <w:rPr>
                <w:rFonts w:ascii="Times New Roman" w:hAnsi="Times New Roman" w:cs="Times New Roman"/>
                <w:bCs/>
                <w:sz w:val="18"/>
                <w:szCs w:val="18"/>
                <w:lang w:val="fr-FR"/>
              </w:rPr>
              <w:t>Razlikuje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zavisne</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nezavisne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rečenice</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njemačkom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jeziku</w:t>
            </w:r>
            <w:proofErr w:type="spellEnd"/>
            <w:r w:rsidRPr="00C03613">
              <w:rPr>
                <w:rFonts w:ascii="Times New Roman" w:hAnsi="Times New Roman" w:cs="Times New Roman"/>
                <w:bCs/>
                <w:sz w:val="18"/>
                <w:szCs w:val="18"/>
                <w:lang w:val="fr-FR"/>
              </w:rPr>
              <w:t>.</w:t>
            </w:r>
          </w:p>
          <w:p w14:paraId="7447FB97" w14:textId="77777777" w:rsidR="00441BC7" w:rsidRPr="00C03613" w:rsidRDefault="00441BC7" w:rsidP="007E5657">
            <w:pPr>
              <w:rPr>
                <w:rFonts w:ascii="Times New Roman" w:hAnsi="Times New Roman" w:cs="Times New Roman"/>
                <w:sz w:val="18"/>
                <w:szCs w:val="18"/>
                <w:lang w:val="fr-FR"/>
              </w:rPr>
            </w:pPr>
            <w:r w:rsidRPr="00C03613">
              <w:rPr>
                <w:rFonts w:ascii="Times New Roman" w:hAnsi="Times New Roman" w:cs="Times New Roman"/>
                <w:bCs/>
                <w:sz w:val="18"/>
                <w:szCs w:val="18"/>
                <w:lang w:val="fr-FR"/>
              </w:rPr>
              <w:t xml:space="preserve">5. </w:t>
            </w:r>
            <w:proofErr w:type="spellStart"/>
            <w:r w:rsidRPr="00C03613">
              <w:rPr>
                <w:rFonts w:ascii="Times New Roman" w:hAnsi="Times New Roman" w:cs="Times New Roman"/>
                <w:bCs/>
                <w:sz w:val="18"/>
                <w:szCs w:val="18"/>
                <w:lang w:val="fr-FR"/>
              </w:rPr>
              <w:t>Upotrebljava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osnovne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oblike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zavisnih</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nezavisnih</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rečenica</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svakodnevnoj</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komunikaciji</w:t>
            </w:r>
            <w:proofErr w:type="spellEnd"/>
            <w:r w:rsidRPr="00C03613">
              <w:rPr>
                <w:rFonts w:ascii="Times New Roman" w:hAnsi="Times New Roman" w:cs="Times New Roman"/>
                <w:bCs/>
                <w:sz w:val="18"/>
                <w:szCs w:val="18"/>
                <w:lang w:val="fr-FR"/>
              </w:rPr>
              <w:t xml:space="preserve">. </w:t>
            </w:r>
          </w:p>
        </w:tc>
      </w:tr>
      <w:tr w:rsidR="00441BC7" w:rsidRPr="00C03613" w14:paraId="1AC65F54" w14:textId="77777777" w:rsidTr="00C03613">
        <w:tc>
          <w:tcPr>
            <w:tcW w:w="8905" w:type="dxa"/>
            <w:gridSpan w:val="4"/>
          </w:tcPr>
          <w:p w14:paraId="72A07079" w14:textId="77777777" w:rsidR="00441BC7" w:rsidRPr="00C03613" w:rsidRDefault="00441BC7" w:rsidP="007E5657">
            <w:pPr>
              <w:pStyle w:val="NoSpacing"/>
              <w:rPr>
                <w:b/>
                <w:sz w:val="18"/>
                <w:szCs w:val="18"/>
                <w:lang w:val="en-US" w:eastAsia="en-US"/>
              </w:rPr>
            </w:pPr>
            <w:proofErr w:type="spellStart"/>
            <w:r w:rsidRPr="00C03613">
              <w:rPr>
                <w:b/>
                <w:sz w:val="18"/>
                <w:szCs w:val="18"/>
                <w:lang w:val="en-US" w:eastAsia="en-US"/>
              </w:rPr>
              <w:t>Opterećenje</w:t>
            </w:r>
            <w:proofErr w:type="spellEnd"/>
            <w:r w:rsidRPr="00C03613">
              <w:rPr>
                <w:b/>
                <w:sz w:val="18"/>
                <w:szCs w:val="18"/>
                <w:lang w:val="en-US" w:eastAsia="en-US"/>
              </w:rPr>
              <w:t xml:space="preserve"> </w:t>
            </w:r>
            <w:proofErr w:type="spellStart"/>
            <w:r w:rsidRPr="00C03613">
              <w:rPr>
                <w:b/>
                <w:sz w:val="18"/>
                <w:szCs w:val="18"/>
                <w:lang w:val="en-US" w:eastAsia="en-US"/>
              </w:rPr>
              <w:t>studenta</w:t>
            </w:r>
            <w:proofErr w:type="spellEnd"/>
            <w:r w:rsidRPr="00C03613">
              <w:rPr>
                <w:b/>
                <w:sz w:val="18"/>
                <w:szCs w:val="18"/>
                <w:lang w:val="en-US" w:eastAsia="en-US"/>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69"/>
              <w:gridCol w:w="3920"/>
            </w:tblGrid>
            <w:tr w:rsidR="00441BC7" w:rsidRPr="00C03613" w14:paraId="5FDA8268" w14:textId="77777777" w:rsidTr="007E5657">
              <w:trPr>
                <w:tblCellSpacing w:w="15" w:type="dxa"/>
              </w:trPr>
              <w:tc>
                <w:tcPr>
                  <w:tcW w:w="3957" w:type="dxa"/>
                  <w:shd w:val="clear" w:color="auto" w:fill="FFFFFF"/>
                  <w:hideMark/>
                </w:tcPr>
                <w:p w14:paraId="1007C14E" w14:textId="77777777" w:rsidR="00441BC7" w:rsidRPr="00C03613" w:rsidRDefault="00441BC7" w:rsidP="007E5657">
                  <w:pPr>
                    <w:outlineLvl w:val="2"/>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Nedjeljno</w:t>
                  </w:r>
                  <w:proofErr w:type="spellEnd"/>
                </w:p>
              </w:tc>
              <w:tc>
                <w:tcPr>
                  <w:tcW w:w="5823" w:type="dxa"/>
                  <w:shd w:val="clear" w:color="auto" w:fill="FFFFFF"/>
                  <w:tcMar>
                    <w:top w:w="15" w:type="dxa"/>
                    <w:left w:w="125" w:type="dxa"/>
                    <w:bottom w:w="15" w:type="dxa"/>
                    <w:right w:w="15" w:type="dxa"/>
                  </w:tcMar>
                  <w:hideMark/>
                </w:tcPr>
                <w:p w14:paraId="148F7DD1" w14:textId="77777777" w:rsidR="00441BC7" w:rsidRPr="00C03613" w:rsidRDefault="00441BC7" w:rsidP="007E5657">
                  <w:pPr>
                    <w:outlineLvl w:val="2"/>
                    <w:rPr>
                      <w:rFonts w:ascii="Times New Roman" w:hAnsi="Times New Roman" w:cs="Times New Roman"/>
                      <w:color w:val="000000"/>
                      <w:sz w:val="18"/>
                      <w:szCs w:val="18"/>
                    </w:rPr>
                  </w:pPr>
                  <w:r w:rsidRPr="00C03613">
                    <w:rPr>
                      <w:rFonts w:ascii="Times New Roman" w:hAnsi="Times New Roman" w:cs="Times New Roman"/>
                      <w:color w:val="000000"/>
                      <w:sz w:val="18"/>
                      <w:szCs w:val="18"/>
                    </w:rPr>
                    <w:t xml:space="preserve">U </w:t>
                  </w:r>
                  <w:proofErr w:type="spellStart"/>
                  <w:r w:rsidRPr="00C03613">
                    <w:rPr>
                      <w:rFonts w:ascii="Times New Roman" w:hAnsi="Times New Roman" w:cs="Times New Roman"/>
                      <w:color w:val="000000"/>
                      <w:sz w:val="18"/>
                      <w:szCs w:val="18"/>
                    </w:rPr>
                    <w:t>semestru</w:t>
                  </w:r>
                  <w:proofErr w:type="spellEnd"/>
                </w:p>
              </w:tc>
            </w:tr>
            <w:tr w:rsidR="00441BC7" w:rsidRPr="00C03613" w14:paraId="37519661" w14:textId="77777777" w:rsidTr="007E5657">
              <w:trPr>
                <w:tblCellSpacing w:w="15" w:type="dxa"/>
              </w:trPr>
              <w:tc>
                <w:tcPr>
                  <w:tcW w:w="0" w:type="auto"/>
                  <w:shd w:val="clear" w:color="auto" w:fill="FFFFFF"/>
                  <w:hideMark/>
                </w:tcPr>
                <w:p w14:paraId="5CC9B48F" w14:textId="77777777" w:rsidR="00441BC7" w:rsidRPr="00C03613" w:rsidRDefault="00441BC7" w:rsidP="007E5657">
                  <w:pPr>
                    <w:rPr>
                      <w:rFonts w:ascii="Times New Roman" w:hAnsi="Times New Roman" w:cs="Times New Roman"/>
                      <w:color w:val="000000"/>
                      <w:sz w:val="18"/>
                      <w:szCs w:val="18"/>
                    </w:rPr>
                  </w:pPr>
                  <w:r w:rsidRPr="00C03613">
                    <w:rPr>
                      <w:rFonts w:ascii="Times New Roman" w:hAnsi="Times New Roman" w:cs="Times New Roman"/>
                      <w:b/>
                      <w:bCs/>
                      <w:color w:val="000000"/>
                      <w:sz w:val="18"/>
                      <w:szCs w:val="18"/>
                    </w:rPr>
                    <w:t>5 </w:t>
                  </w:r>
                  <w:proofErr w:type="spellStart"/>
                  <w:r w:rsidRPr="00C03613">
                    <w:rPr>
                      <w:rFonts w:ascii="Times New Roman" w:hAnsi="Times New Roman" w:cs="Times New Roman"/>
                      <w:b/>
                      <w:bCs/>
                      <w:color w:val="000000"/>
                      <w:sz w:val="18"/>
                      <w:szCs w:val="18"/>
                    </w:rPr>
                    <w:t>kredita</w:t>
                  </w:r>
                  <w:proofErr w:type="spellEnd"/>
                  <w:r w:rsidRPr="00C03613">
                    <w:rPr>
                      <w:rFonts w:ascii="Times New Roman" w:hAnsi="Times New Roman" w:cs="Times New Roman"/>
                      <w:b/>
                      <w:bCs/>
                      <w:color w:val="000000"/>
                      <w:sz w:val="18"/>
                      <w:szCs w:val="18"/>
                    </w:rPr>
                    <w:t xml:space="preserve"> x 40/30 = </w:t>
                  </w:r>
                  <w:r w:rsidRPr="00C03613">
                    <w:rPr>
                      <w:rFonts w:ascii="Times New Roman" w:hAnsi="Times New Roman" w:cs="Times New Roman"/>
                      <w:b/>
                      <w:bCs/>
                      <w:color w:val="000000"/>
                      <w:sz w:val="18"/>
                      <w:szCs w:val="18"/>
                      <w:u w:val="single"/>
                    </w:rPr>
                    <w:t xml:space="preserve">6 sati </w:t>
                  </w:r>
                  <w:proofErr w:type="spellStart"/>
                  <w:r w:rsidRPr="00C03613">
                    <w:rPr>
                      <w:rFonts w:ascii="Times New Roman" w:hAnsi="Times New Roman" w:cs="Times New Roman"/>
                      <w:b/>
                      <w:bCs/>
                      <w:color w:val="000000"/>
                      <w:sz w:val="18"/>
                      <w:szCs w:val="18"/>
                      <w:u w:val="single"/>
                    </w:rPr>
                    <w:t>i</w:t>
                  </w:r>
                  <w:proofErr w:type="spellEnd"/>
                  <w:r w:rsidRPr="00C03613">
                    <w:rPr>
                      <w:rFonts w:ascii="Times New Roman" w:hAnsi="Times New Roman" w:cs="Times New Roman"/>
                      <w:b/>
                      <w:bCs/>
                      <w:color w:val="000000"/>
                      <w:sz w:val="18"/>
                      <w:szCs w:val="18"/>
                      <w:u w:val="single"/>
                    </w:rPr>
                    <w:t xml:space="preserve"> 40 </w:t>
                  </w:r>
                  <w:proofErr w:type="spellStart"/>
                  <w:r w:rsidRPr="00C03613">
                    <w:rPr>
                      <w:rFonts w:ascii="Times New Roman" w:hAnsi="Times New Roman" w:cs="Times New Roman"/>
                      <w:b/>
                      <w:bCs/>
                      <w:color w:val="000000"/>
                      <w:sz w:val="18"/>
                      <w:szCs w:val="18"/>
                      <w:u w:val="single"/>
                    </w:rPr>
                    <w:t>minuta</w:t>
                  </w:r>
                  <w:proofErr w:type="spellEnd"/>
                  <w:r w:rsidRPr="00C03613">
                    <w:rPr>
                      <w:rFonts w:ascii="Times New Roman" w:hAnsi="Times New Roman" w:cs="Times New Roman"/>
                      <w:color w:val="000000"/>
                      <w:sz w:val="18"/>
                      <w:szCs w:val="18"/>
                    </w:rPr>
                    <w:t> </w:t>
                  </w:r>
                </w:p>
                <w:p w14:paraId="4120B78D"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w:t>
                  </w:r>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predavanja</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vježbi</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 xml:space="preserve">2 sati </w:t>
                  </w:r>
                  <w:proofErr w:type="spellStart"/>
                  <w:r w:rsidRPr="00C03613">
                    <w:rPr>
                      <w:rFonts w:ascii="Times New Roman" w:hAnsi="Times New Roman" w:cs="Times New Roman"/>
                      <w:b/>
                      <w:bCs/>
                      <w:color w:val="000000"/>
                      <w:sz w:val="18"/>
                      <w:szCs w:val="18"/>
                    </w:rPr>
                    <w:t>i</w:t>
                  </w:r>
                  <w:proofErr w:type="spellEnd"/>
                  <w:r w:rsidRPr="00C03613">
                    <w:rPr>
                      <w:rFonts w:ascii="Times New Roman" w:hAnsi="Times New Roman" w:cs="Times New Roman"/>
                      <w:b/>
                      <w:bCs/>
                      <w:color w:val="000000"/>
                      <w:sz w:val="18"/>
                      <w:szCs w:val="18"/>
                    </w:rPr>
                    <w:t xml:space="preserve"> 40 </w:t>
                  </w:r>
                  <w:proofErr w:type="spellStart"/>
                  <w:r w:rsidRPr="00C03613">
                    <w:rPr>
                      <w:rFonts w:ascii="Times New Roman" w:hAnsi="Times New Roman" w:cs="Times New Roman"/>
                      <w:b/>
                      <w:bCs/>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individualnog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studenta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laboratorijske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vježbe</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kolokvijume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izrada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domaćih</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zadataka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konsultacije</w:t>
                  </w:r>
                  <w:proofErr w:type="spellEnd"/>
                </w:p>
              </w:tc>
              <w:tc>
                <w:tcPr>
                  <w:tcW w:w="0" w:type="auto"/>
                  <w:shd w:val="clear" w:color="auto" w:fill="FFFFFF"/>
                  <w:tcMar>
                    <w:top w:w="15" w:type="dxa"/>
                    <w:left w:w="125" w:type="dxa"/>
                    <w:bottom w:w="15" w:type="dxa"/>
                    <w:right w:w="15" w:type="dxa"/>
                  </w:tcMar>
                  <w:hideMark/>
                </w:tcPr>
                <w:p w14:paraId="1F2E81C1" w14:textId="77777777" w:rsidR="00441BC7" w:rsidRPr="00C03613" w:rsidRDefault="00441BC7" w:rsidP="007E5657">
                  <w:pPr>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završni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w:t>
                  </w:r>
                  <w:proofErr w:type="spellEnd"/>
                  <w:r w:rsidRPr="00C03613">
                    <w:rPr>
                      <w:rFonts w:ascii="Times New Roman" w:hAnsi="Times New Roman" w:cs="Times New Roman"/>
                      <w:color w:val="000000"/>
                      <w:sz w:val="18"/>
                      <w:szCs w:val="18"/>
                    </w:rPr>
                    <w:t xml:space="preserve">: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 16 = </w:t>
                  </w:r>
                  <w:r w:rsidRPr="00C03613">
                    <w:rPr>
                      <w:rFonts w:ascii="Times New Roman" w:hAnsi="Times New Roman" w:cs="Times New Roman"/>
                      <w:b/>
                      <w:bCs/>
                      <w:color w:val="000000"/>
                      <w:sz w:val="18"/>
                      <w:szCs w:val="18"/>
                      <w:u w:val="single"/>
                    </w:rPr>
                    <w:t xml:space="preserve">106 sati </w:t>
                  </w:r>
                  <w:proofErr w:type="spellStart"/>
                  <w:r w:rsidRPr="00C03613">
                    <w:rPr>
                      <w:rFonts w:ascii="Times New Roman" w:hAnsi="Times New Roman" w:cs="Times New Roman"/>
                      <w:b/>
                      <w:bCs/>
                      <w:color w:val="000000"/>
                      <w:sz w:val="18"/>
                      <w:szCs w:val="18"/>
                      <w:u w:val="single"/>
                    </w:rPr>
                    <w:t>i</w:t>
                  </w:r>
                  <w:proofErr w:type="spellEnd"/>
                  <w:r w:rsidRPr="00C03613">
                    <w:rPr>
                      <w:rFonts w:ascii="Times New Roman" w:hAnsi="Times New Roman" w:cs="Times New Roman"/>
                      <w:b/>
                      <w:bCs/>
                      <w:color w:val="000000"/>
                      <w:sz w:val="18"/>
                      <w:szCs w:val="18"/>
                      <w:u w:val="single"/>
                    </w:rPr>
                    <w:t xml:space="preserve"> 40 </w:t>
                  </w:r>
                  <w:proofErr w:type="spellStart"/>
                  <w:r w:rsidRPr="00C03613">
                    <w:rPr>
                      <w:rFonts w:ascii="Times New Roman" w:hAnsi="Times New Roman" w:cs="Times New Roman"/>
                      <w:b/>
                      <w:bCs/>
                      <w:color w:val="000000"/>
                      <w:sz w:val="18"/>
                      <w:szCs w:val="18"/>
                      <w:u w:val="single"/>
                    </w:rPr>
                    <w:t>minuta</w:t>
                  </w:r>
                  <w:proofErr w:type="spellEnd"/>
                  <w:r w:rsidRPr="00C03613">
                    <w:rPr>
                      <w:rFonts w:ascii="Times New Roman" w:hAnsi="Times New Roman" w:cs="Times New Roman"/>
                      <w:color w:val="000000"/>
                      <w:sz w:val="18"/>
                      <w:szCs w:val="18"/>
                    </w:rPr>
                    <w:t>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Neophodna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početka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semestra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administracija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upis</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ovjera</w:t>
                  </w:r>
                  <w:proofErr w:type="spellEnd"/>
                  <w:r w:rsidRPr="00C03613">
                    <w:rPr>
                      <w:rFonts w:ascii="Times New Roman" w:hAnsi="Times New Roman" w:cs="Times New Roman"/>
                      <w:color w:val="000000"/>
                      <w:sz w:val="18"/>
                      <w:szCs w:val="18"/>
                    </w:rPr>
                    <w:t xml:space="preserve">): 2 x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br/>
                  </w:r>
                  <w:proofErr w:type="spellStart"/>
                  <w:r w:rsidRPr="00C03613">
                    <w:rPr>
                      <w:rFonts w:ascii="Times New Roman" w:hAnsi="Times New Roman" w:cs="Times New Roman"/>
                      <w:b/>
                      <w:bCs/>
                      <w:color w:val="000000"/>
                      <w:sz w:val="18"/>
                      <w:szCs w:val="18"/>
                    </w:rPr>
                    <w:t>Ukupno</w:t>
                  </w:r>
                  <w:proofErr w:type="spellEnd"/>
                  <w:r w:rsidRPr="00C03613">
                    <w:rPr>
                      <w:rFonts w:ascii="Times New Roman" w:hAnsi="Times New Roman" w:cs="Times New Roman"/>
                      <w:b/>
                      <w:bCs/>
                      <w:color w:val="000000"/>
                      <w:sz w:val="18"/>
                      <w:szCs w:val="18"/>
                    </w:rPr>
                    <w:t xml:space="preserve"> </w:t>
                  </w:r>
                  <w:proofErr w:type="spellStart"/>
                  <w:r w:rsidRPr="00C03613">
                    <w:rPr>
                      <w:rFonts w:ascii="Times New Roman" w:hAnsi="Times New Roman" w:cs="Times New Roman"/>
                      <w:b/>
                      <w:bCs/>
                      <w:color w:val="000000"/>
                      <w:sz w:val="18"/>
                      <w:szCs w:val="18"/>
                    </w:rPr>
                    <w:t>opterećenje</w:t>
                  </w:r>
                  <w:proofErr w:type="spellEnd"/>
                  <w:r w:rsidRPr="00C03613">
                    <w:rPr>
                      <w:rFonts w:ascii="Times New Roman" w:hAnsi="Times New Roman" w:cs="Times New Roman"/>
                      <w:b/>
                      <w:bCs/>
                      <w:color w:val="000000"/>
                      <w:sz w:val="18"/>
                      <w:szCs w:val="18"/>
                    </w:rPr>
                    <w:t xml:space="preserve"> za </w:t>
                  </w:r>
                  <w:proofErr w:type="spellStart"/>
                  <w:r w:rsidRPr="00C03613">
                    <w:rPr>
                      <w:rFonts w:ascii="Times New Roman" w:hAnsi="Times New Roman" w:cs="Times New Roman"/>
                      <w:b/>
                      <w:bCs/>
                      <w:color w:val="000000"/>
                      <w:sz w:val="18"/>
                      <w:szCs w:val="18"/>
                    </w:rPr>
                    <w:t>predmet</w:t>
                  </w:r>
                  <w:proofErr w:type="spellEnd"/>
                  <w:r w:rsidRPr="00C03613">
                    <w:rPr>
                      <w:rFonts w:ascii="Times New Roman" w:hAnsi="Times New Roman" w:cs="Times New Roman"/>
                      <w:b/>
                      <w:bCs/>
                      <w:color w:val="000000"/>
                      <w:sz w:val="18"/>
                      <w:szCs w:val="18"/>
                    </w:rPr>
                    <w:t>: </w:t>
                  </w:r>
                  <w:r w:rsidRPr="00C03613">
                    <w:rPr>
                      <w:rFonts w:ascii="Times New Roman" w:hAnsi="Times New Roman" w:cs="Times New Roman"/>
                      <w:b/>
                      <w:bCs/>
                      <w:color w:val="000000"/>
                      <w:sz w:val="18"/>
                      <w:szCs w:val="18"/>
                      <w:u w:val="single"/>
                    </w:rPr>
                    <w:t>5 x 30 = 150 sati</w:t>
                  </w:r>
                  <w:r w:rsidRPr="00C03613">
                    <w:rPr>
                      <w:rFonts w:ascii="Times New Roman" w:hAnsi="Times New Roman" w:cs="Times New Roman"/>
                      <w:color w:val="000000"/>
                      <w:sz w:val="18"/>
                      <w:szCs w:val="18"/>
                    </w:rPr>
                    <w:t> </w:t>
                  </w:r>
                </w:p>
                <w:p w14:paraId="5634814F"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b/>
                      <w:bCs/>
                      <w:color w:val="000000"/>
                      <w:sz w:val="18"/>
                      <w:szCs w:val="18"/>
                    </w:rPr>
                    <w:t>Dopunski</w:t>
                  </w:r>
                  <w:proofErr w:type="spellEnd"/>
                  <w:r w:rsidRPr="00C03613">
                    <w:rPr>
                      <w:rFonts w:ascii="Times New Roman" w:hAnsi="Times New Roman" w:cs="Times New Roman"/>
                      <w:b/>
                      <w:bCs/>
                      <w:color w:val="000000"/>
                      <w:sz w:val="18"/>
                      <w:szCs w:val="18"/>
                    </w:rPr>
                    <w:t xml:space="preserve"> rad</w:t>
                  </w:r>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pripremu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u </w:t>
                  </w:r>
                  <w:proofErr w:type="spellStart"/>
                  <w:r w:rsidRPr="00C03613">
                    <w:rPr>
                      <w:rFonts w:ascii="Times New Roman" w:hAnsi="Times New Roman" w:cs="Times New Roman"/>
                      <w:color w:val="000000"/>
                      <w:sz w:val="18"/>
                      <w:szCs w:val="18"/>
                    </w:rPr>
                    <w:t>popravnom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roku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polaganje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popravnog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od 0 - 30 sati.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opterećenja</w:t>
                  </w:r>
                  <w:proofErr w:type="spellEnd"/>
                  <w:r w:rsidRPr="00C03613">
                    <w:rPr>
                      <w:rFonts w:ascii="Times New Roman" w:hAnsi="Times New Roman" w:cs="Times New Roman"/>
                      <w:color w:val="000000"/>
                      <w:sz w:val="18"/>
                      <w:szCs w:val="18"/>
                    </w:rPr>
                    <w:t xml:space="preserve">: 106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+ 30 sati (</w:t>
                  </w:r>
                  <w:proofErr w:type="spellStart"/>
                  <w:r w:rsidRPr="00C03613">
                    <w:rPr>
                      <w:rFonts w:ascii="Times New Roman" w:hAnsi="Times New Roman" w:cs="Times New Roman"/>
                      <w:color w:val="000000"/>
                      <w:sz w:val="18"/>
                      <w:szCs w:val="18"/>
                    </w:rPr>
                    <w:t>dopunski</w:t>
                  </w:r>
                  <w:proofErr w:type="spellEnd"/>
                  <w:r w:rsidRPr="00C03613">
                    <w:rPr>
                      <w:rFonts w:ascii="Times New Roman" w:hAnsi="Times New Roman" w:cs="Times New Roman"/>
                      <w:color w:val="000000"/>
                      <w:sz w:val="18"/>
                      <w:szCs w:val="18"/>
                    </w:rPr>
                    <w:t xml:space="preserve"> rad)</w:t>
                  </w:r>
                </w:p>
              </w:tc>
            </w:tr>
          </w:tbl>
          <w:p w14:paraId="5002E98B" w14:textId="77777777" w:rsidR="00441BC7" w:rsidRPr="00C03613" w:rsidRDefault="00441BC7" w:rsidP="007E5657">
            <w:pPr>
              <w:pStyle w:val="NoSpacing"/>
              <w:rPr>
                <w:b/>
                <w:sz w:val="18"/>
                <w:szCs w:val="18"/>
                <w:lang w:val="en-US" w:eastAsia="en-US"/>
              </w:rPr>
            </w:pPr>
          </w:p>
        </w:tc>
      </w:tr>
      <w:tr w:rsidR="00441BC7" w:rsidRPr="00C03613" w14:paraId="7165B38A" w14:textId="77777777" w:rsidTr="00C03613">
        <w:tc>
          <w:tcPr>
            <w:tcW w:w="8905" w:type="dxa"/>
            <w:gridSpan w:val="4"/>
          </w:tcPr>
          <w:p w14:paraId="4743C739" w14:textId="77777777" w:rsidR="00441BC7" w:rsidRPr="00C03613" w:rsidRDefault="00441BC7" w:rsidP="007E5657">
            <w:pPr>
              <w:pStyle w:val="NoSpacing"/>
              <w:rPr>
                <w:b/>
                <w:sz w:val="18"/>
                <w:szCs w:val="18"/>
                <w:lang w:val="sr-Latn-ME" w:eastAsia="en-US"/>
              </w:rPr>
            </w:pPr>
            <w:proofErr w:type="spellStart"/>
            <w:r w:rsidRPr="00C03613">
              <w:rPr>
                <w:b/>
                <w:sz w:val="18"/>
                <w:szCs w:val="18"/>
                <w:lang w:val="en-US" w:eastAsia="en-US"/>
              </w:rPr>
              <w:t>Optere</w:t>
            </w:r>
            <w:proofErr w:type="spellEnd"/>
            <w:r w:rsidRPr="00C03613">
              <w:rPr>
                <w:b/>
                <w:sz w:val="18"/>
                <w:szCs w:val="18"/>
                <w:lang w:val="sr-Latn-ME" w:eastAsia="en-US"/>
              </w:rPr>
              <w:t>ćenja studenta: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69"/>
              <w:gridCol w:w="3920"/>
            </w:tblGrid>
            <w:tr w:rsidR="00441BC7" w:rsidRPr="00C03613" w14:paraId="120C8CF4" w14:textId="77777777" w:rsidTr="007E5657">
              <w:trPr>
                <w:tblCellSpacing w:w="15" w:type="dxa"/>
              </w:trPr>
              <w:tc>
                <w:tcPr>
                  <w:tcW w:w="3957" w:type="dxa"/>
                  <w:shd w:val="clear" w:color="auto" w:fill="FFFFFF"/>
                  <w:hideMark/>
                </w:tcPr>
                <w:p w14:paraId="0E3EA7E8" w14:textId="77777777" w:rsidR="00441BC7" w:rsidRPr="00C03613" w:rsidRDefault="00441BC7" w:rsidP="007E5657">
                  <w:pPr>
                    <w:outlineLvl w:val="2"/>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Nedjeljno</w:t>
                  </w:r>
                  <w:proofErr w:type="spellEnd"/>
                </w:p>
              </w:tc>
              <w:tc>
                <w:tcPr>
                  <w:tcW w:w="5823" w:type="dxa"/>
                  <w:shd w:val="clear" w:color="auto" w:fill="FFFFFF"/>
                  <w:tcMar>
                    <w:top w:w="15" w:type="dxa"/>
                    <w:left w:w="125" w:type="dxa"/>
                    <w:bottom w:w="15" w:type="dxa"/>
                    <w:right w:w="15" w:type="dxa"/>
                  </w:tcMar>
                  <w:hideMark/>
                </w:tcPr>
                <w:p w14:paraId="14BC2CBA" w14:textId="77777777" w:rsidR="00441BC7" w:rsidRPr="00C03613" w:rsidRDefault="00441BC7" w:rsidP="007E5657">
                  <w:pPr>
                    <w:outlineLvl w:val="2"/>
                    <w:rPr>
                      <w:rFonts w:ascii="Times New Roman" w:hAnsi="Times New Roman" w:cs="Times New Roman"/>
                      <w:color w:val="000000"/>
                      <w:sz w:val="18"/>
                      <w:szCs w:val="18"/>
                    </w:rPr>
                  </w:pPr>
                  <w:r w:rsidRPr="00C03613">
                    <w:rPr>
                      <w:rFonts w:ascii="Times New Roman" w:hAnsi="Times New Roman" w:cs="Times New Roman"/>
                      <w:color w:val="000000"/>
                      <w:sz w:val="18"/>
                      <w:szCs w:val="18"/>
                    </w:rPr>
                    <w:t xml:space="preserve">U </w:t>
                  </w:r>
                  <w:proofErr w:type="spellStart"/>
                  <w:r w:rsidRPr="00C03613">
                    <w:rPr>
                      <w:rFonts w:ascii="Times New Roman" w:hAnsi="Times New Roman" w:cs="Times New Roman"/>
                      <w:color w:val="000000"/>
                      <w:sz w:val="18"/>
                      <w:szCs w:val="18"/>
                    </w:rPr>
                    <w:t>semestru</w:t>
                  </w:r>
                  <w:proofErr w:type="spellEnd"/>
                </w:p>
              </w:tc>
            </w:tr>
            <w:tr w:rsidR="00441BC7" w:rsidRPr="00C03613" w14:paraId="2701E1BC" w14:textId="77777777" w:rsidTr="007E5657">
              <w:trPr>
                <w:tblCellSpacing w:w="15" w:type="dxa"/>
              </w:trPr>
              <w:tc>
                <w:tcPr>
                  <w:tcW w:w="0" w:type="auto"/>
                  <w:shd w:val="clear" w:color="auto" w:fill="FFFFFF"/>
                  <w:hideMark/>
                </w:tcPr>
                <w:p w14:paraId="068814A8" w14:textId="77777777" w:rsidR="00441BC7" w:rsidRPr="00C03613" w:rsidRDefault="00441BC7" w:rsidP="007E5657">
                  <w:pPr>
                    <w:rPr>
                      <w:rFonts w:ascii="Times New Roman" w:hAnsi="Times New Roman" w:cs="Times New Roman"/>
                      <w:color w:val="000000"/>
                      <w:sz w:val="18"/>
                      <w:szCs w:val="18"/>
                    </w:rPr>
                  </w:pPr>
                  <w:r w:rsidRPr="00C03613">
                    <w:rPr>
                      <w:rFonts w:ascii="Times New Roman" w:hAnsi="Times New Roman" w:cs="Times New Roman"/>
                      <w:b/>
                      <w:bCs/>
                      <w:color w:val="000000"/>
                      <w:sz w:val="18"/>
                      <w:szCs w:val="18"/>
                    </w:rPr>
                    <w:t>5 </w:t>
                  </w:r>
                  <w:proofErr w:type="spellStart"/>
                  <w:r w:rsidRPr="00C03613">
                    <w:rPr>
                      <w:rFonts w:ascii="Times New Roman" w:hAnsi="Times New Roman" w:cs="Times New Roman"/>
                      <w:b/>
                      <w:bCs/>
                      <w:color w:val="000000"/>
                      <w:sz w:val="18"/>
                      <w:szCs w:val="18"/>
                    </w:rPr>
                    <w:t>kredita</w:t>
                  </w:r>
                  <w:proofErr w:type="spellEnd"/>
                  <w:r w:rsidRPr="00C03613">
                    <w:rPr>
                      <w:rFonts w:ascii="Times New Roman" w:hAnsi="Times New Roman" w:cs="Times New Roman"/>
                      <w:b/>
                      <w:bCs/>
                      <w:color w:val="000000"/>
                      <w:sz w:val="18"/>
                      <w:szCs w:val="18"/>
                    </w:rPr>
                    <w:t xml:space="preserve"> x 40/30 = </w:t>
                  </w:r>
                  <w:r w:rsidRPr="00C03613">
                    <w:rPr>
                      <w:rFonts w:ascii="Times New Roman" w:hAnsi="Times New Roman" w:cs="Times New Roman"/>
                      <w:b/>
                      <w:bCs/>
                      <w:color w:val="000000"/>
                      <w:sz w:val="18"/>
                      <w:szCs w:val="18"/>
                      <w:u w:val="single"/>
                    </w:rPr>
                    <w:t xml:space="preserve">6 sati </w:t>
                  </w:r>
                  <w:proofErr w:type="spellStart"/>
                  <w:r w:rsidRPr="00C03613">
                    <w:rPr>
                      <w:rFonts w:ascii="Times New Roman" w:hAnsi="Times New Roman" w:cs="Times New Roman"/>
                      <w:b/>
                      <w:bCs/>
                      <w:color w:val="000000"/>
                      <w:sz w:val="18"/>
                      <w:szCs w:val="18"/>
                      <w:u w:val="single"/>
                    </w:rPr>
                    <w:t>i</w:t>
                  </w:r>
                  <w:proofErr w:type="spellEnd"/>
                  <w:r w:rsidRPr="00C03613">
                    <w:rPr>
                      <w:rFonts w:ascii="Times New Roman" w:hAnsi="Times New Roman" w:cs="Times New Roman"/>
                      <w:b/>
                      <w:bCs/>
                      <w:color w:val="000000"/>
                      <w:sz w:val="18"/>
                      <w:szCs w:val="18"/>
                      <w:u w:val="single"/>
                    </w:rPr>
                    <w:t xml:space="preserve"> 40 </w:t>
                  </w:r>
                  <w:proofErr w:type="spellStart"/>
                  <w:r w:rsidRPr="00C03613">
                    <w:rPr>
                      <w:rFonts w:ascii="Times New Roman" w:hAnsi="Times New Roman" w:cs="Times New Roman"/>
                      <w:b/>
                      <w:bCs/>
                      <w:color w:val="000000"/>
                      <w:sz w:val="18"/>
                      <w:szCs w:val="18"/>
                      <w:u w:val="single"/>
                    </w:rPr>
                    <w:t>minuta</w:t>
                  </w:r>
                  <w:proofErr w:type="spellEnd"/>
                  <w:r w:rsidRPr="00C03613">
                    <w:rPr>
                      <w:rFonts w:ascii="Times New Roman" w:hAnsi="Times New Roman" w:cs="Times New Roman"/>
                      <w:color w:val="000000"/>
                      <w:sz w:val="18"/>
                      <w:szCs w:val="18"/>
                    </w:rPr>
                    <w:t> </w:t>
                  </w:r>
                </w:p>
                <w:p w14:paraId="2D8D245C"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w:t>
                  </w:r>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predavanja</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vježbi</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 xml:space="preserve">2 sati </w:t>
                  </w:r>
                  <w:proofErr w:type="spellStart"/>
                  <w:r w:rsidRPr="00C03613">
                    <w:rPr>
                      <w:rFonts w:ascii="Times New Roman" w:hAnsi="Times New Roman" w:cs="Times New Roman"/>
                      <w:b/>
                      <w:bCs/>
                      <w:color w:val="000000"/>
                      <w:sz w:val="18"/>
                      <w:szCs w:val="18"/>
                    </w:rPr>
                    <w:t>i</w:t>
                  </w:r>
                  <w:proofErr w:type="spellEnd"/>
                  <w:r w:rsidRPr="00C03613">
                    <w:rPr>
                      <w:rFonts w:ascii="Times New Roman" w:hAnsi="Times New Roman" w:cs="Times New Roman"/>
                      <w:b/>
                      <w:bCs/>
                      <w:color w:val="000000"/>
                      <w:sz w:val="18"/>
                      <w:szCs w:val="18"/>
                    </w:rPr>
                    <w:t xml:space="preserve"> 40 </w:t>
                  </w:r>
                  <w:proofErr w:type="spellStart"/>
                  <w:r w:rsidRPr="00C03613">
                    <w:rPr>
                      <w:rFonts w:ascii="Times New Roman" w:hAnsi="Times New Roman" w:cs="Times New Roman"/>
                      <w:b/>
                      <w:bCs/>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individualnog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studenta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lastRenderedPageBreak/>
                    <w:t>laboratorijske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vježbe</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kolokvijume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izrada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domaćih</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zadataka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konsultacije</w:t>
                  </w:r>
                  <w:proofErr w:type="spellEnd"/>
                </w:p>
              </w:tc>
              <w:tc>
                <w:tcPr>
                  <w:tcW w:w="0" w:type="auto"/>
                  <w:shd w:val="clear" w:color="auto" w:fill="FFFFFF"/>
                  <w:tcMar>
                    <w:top w:w="15" w:type="dxa"/>
                    <w:left w:w="125" w:type="dxa"/>
                    <w:bottom w:w="15" w:type="dxa"/>
                    <w:right w:w="15" w:type="dxa"/>
                  </w:tcMar>
                  <w:hideMark/>
                </w:tcPr>
                <w:p w14:paraId="1AB8A129" w14:textId="77777777" w:rsidR="00441BC7" w:rsidRPr="00C03613" w:rsidRDefault="00441BC7" w:rsidP="007E5657">
                  <w:pPr>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lastRenderedPageBreak/>
                    <w:t>Nastava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završni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w:t>
                  </w:r>
                  <w:proofErr w:type="spellEnd"/>
                  <w:r w:rsidRPr="00C03613">
                    <w:rPr>
                      <w:rFonts w:ascii="Times New Roman" w:hAnsi="Times New Roman" w:cs="Times New Roman"/>
                      <w:color w:val="000000"/>
                      <w:sz w:val="18"/>
                      <w:szCs w:val="18"/>
                    </w:rPr>
                    <w:t xml:space="preserve">: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 16 = </w:t>
                  </w:r>
                  <w:r w:rsidRPr="00C03613">
                    <w:rPr>
                      <w:rFonts w:ascii="Times New Roman" w:hAnsi="Times New Roman" w:cs="Times New Roman"/>
                      <w:b/>
                      <w:bCs/>
                      <w:color w:val="000000"/>
                      <w:sz w:val="18"/>
                      <w:szCs w:val="18"/>
                      <w:u w:val="single"/>
                    </w:rPr>
                    <w:t xml:space="preserve">106 sati </w:t>
                  </w:r>
                  <w:proofErr w:type="spellStart"/>
                  <w:r w:rsidRPr="00C03613">
                    <w:rPr>
                      <w:rFonts w:ascii="Times New Roman" w:hAnsi="Times New Roman" w:cs="Times New Roman"/>
                      <w:b/>
                      <w:bCs/>
                      <w:color w:val="000000"/>
                      <w:sz w:val="18"/>
                      <w:szCs w:val="18"/>
                      <w:u w:val="single"/>
                    </w:rPr>
                    <w:t>i</w:t>
                  </w:r>
                  <w:proofErr w:type="spellEnd"/>
                  <w:r w:rsidRPr="00C03613">
                    <w:rPr>
                      <w:rFonts w:ascii="Times New Roman" w:hAnsi="Times New Roman" w:cs="Times New Roman"/>
                      <w:b/>
                      <w:bCs/>
                      <w:color w:val="000000"/>
                      <w:sz w:val="18"/>
                      <w:szCs w:val="18"/>
                      <w:u w:val="single"/>
                    </w:rPr>
                    <w:t xml:space="preserve"> 40 </w:t>
                  </w:r>
                  <w:proofErr w:type="spellStart"/>
                  <w:r w:rsidRPr="00C03613">
                    <w:rPr>
                      <w:rFonts w:ascii="Times New Roman" w:hAnsi="Times New Roman" w:cs="Times New Roman"/>
                      <w:b/>
                      <w:bCs/>
                      <w:color w:val="000000"/>
                      <w:sz w:val="18"/>
                      <w:szCs w:val="18"/>
                      <w:u w:val="single"/>
                    </w:rPr>
                    <w:t>minuta</w:t>
                  </w:r>
                  <w:proofErr w:type="spellEnd"/>
                  <w:r w:rsidRPr="00C03613">
                    <w:rPr>
                      <w:rFonts w:ascii="Times New Roman" w:hAnsi="Times New Roman" w:cs="Times New Roman"/>
                      <w:color w:val="000000"/>
                      <w:sz w:val="18"/>
                      <w:szCs w:val="18"/>
                    </w:rPr>
                    <w:t>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Neophodna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početka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semestra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administracija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upis</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ovjera</w:t>
                  </w:r>
                  <w:proofErr w:type="spellEnd"/>
                  <w:r w:rsidRPr="00C03613">
                    <w:rPr>
                      <w:rFonts w:ascii="Times New Roman" w:hAnsi="Times New Roman" w:cs="Times New Roman"/>
                      <w:color w:val="000000"/>
                      <w:sz w:val="18"/>
                      <w:szCs w:val="18"/>
                    </w:rPr>
                    <w:t xml:space="preserve">): 2 x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br/>
                  </w:r>
                  <w:proofErr w:type="spellStart"/>
                  <w:r w:rsidRPr="00C03613">
                    <w:rPr>
                      <w:rFonts w:ascii="Times New Roman" w:hAnsi="Times New Roman" w:cs="Times New Roman"/>
                      <w:b/>
                      <w:bCs/>
                      <w:color w:val="000000"/>
                      <w:sz w:val="18"/>
                      <w:szCs w:val="18"/>
                    </w:rPr>
                    <w:lastRenderedPageBreak/>
                    <w:t>Ukupno</w:t>
                  </w:r>
                  <w:proofErr w:type="spellEnd"/>
                  <w:r w:rsidRPr="00C03613">
                    <w:rPr>
                      <w:rFonts w:ascii="Times New Roman" w:hAnsi="Times New Roman" w:cs="Times New Roman"/>
                      <w:b/>
                      <w:bCs/>
                      <w:color w:val="000000"/>
                      <w:sz w:val="18"/>
                      <w:szCs w:val="18"/>
                    </w:rPr>
                    <w:t xml:space="preserve"> </w:t>
                  </w:r>
                  <w:proofErr w:type="spellStart"/>
                  <w:r w:rsidRPr="00C03613">
                    <w:rPr>
                      <w:rFonts w:ascii="Times New Roman" w:hAnsi="Times New Roman" w:cs="Times New Roman"/>
                      <w:b/>
                      <w:bCs/>
                      <w:color w:val="000000"/>
                      <w:sz w:val="18"/>
                      <w:szCs w:val="18"/>
                    </w:rPr>
                    <w:t>opterećenje</w:t>
                  </w:r>
                  <w:proofErr w:type="spellEnd"/>
                  <w:r w:rsidRPr="00C03613">
                    <w:rPr>
                      <w:rFonts w:ascii="Times New Roman" w:hAnsi="Times New Roman" w:cs="Times New Roman"/>
                      <w:b/>
                      <w:bCs/>
                      <w:color w:val="000000"/>
                      <w:sz w:val="18"/>
                      <w:szCs w:val="18"/>
                    </w:rPr>
                    <w:t xml:space="preserve"> za </w:t>
                  </w:r>
                  <w:proofErr w:type="spellStart"/>
                  <w:r w:rsidRPr="00C03613">
                    <w:rPr>
                      <w:rFonts w:ascii="Times New Roman" w:hAnsi="Times New Roman" w:cs="Times New Roman"/>
                      <w:b/>
                      <w:bCs/>
                      <w:color w:val="000000"/>
                      <w:sz w:val="18"/>
                      <w:szCs w:val="18"/>
                    </w:rPr>
                    <w:t>predmet</w:t>
                  </w:r>
                  <w:proofErr w:type="spellEnd"/>
                  <w:r w:rsidRPr="00C03613">
                    <w:rPr>
                      <w:rFonts w:ascii="Times New Roman" w:hAnsi="Times New Roman" w:cs="Times New Roman"/>
                      <w:b/>
                      <w:bCs/>
                      <w:color w:val="000000"/>
                      <w:sz w:val="18"/>
                      <w:szCs w:val="18"/>
                    </w:rPr>
                    <w:t>: </w:t>
                  </w:r>
                  <w:r w:rsidRPr="00C03613">
                    <w:rPr>
                      <w:rFonts w:ascii="Times New Roman" w:hAnsi="Times New Roman" w:cs="Times New Roman"/>
                      <w:b/>
                      <w:bCs/>
                      <w:color w:val="000000"/>
                      <w:sz w:val="18"/>
                      <w:szCs w:val="18"/>
                      <w:u w:val="single"/>
                    </w:rPr>
                    <w:t>5 x 30 = 150 sati</w:t>
                  </w:r>
                  <w:r w:rsidRPr="00C03613">
                    <w:rPr>
                      <w:rFonts w:ascii="Times New Roman" w:hAnsi="Times New Roman" w:cs="Times New Roman"/>
                      <w:color w:val="000000"/>
                      <w:sz w:val="18"/>
                      <w:szCs w:val="18"/>
                    </w:rPr>
                    <w:t> </w:t>
                  </w:r>
                </w:p>
                <w:p w14:paraId="380B5D2A"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b/>
                      <w:bCs/>
                      <w:color w:val="000000"/>
                      <w:sz w:val="18"/>
                      <w:szCs w:val="18"/>
                    </w:rPr>
                    <w:t>Dopunski</w:t>
                  </w:r>
                  <w:proofErr w:type="spellEnd"/>
                  <w:r w:rsidRPr="00C03613">
                    <w:rPr>
                      <w:rFonts w:ascii="Times New Roman" w:hAnsi="Times New Roman" w:cs="Times New Roman"/>
                      <w:b/>
                      <w:bCs/>
                      <w:color w:val="000000"/>
                      <w:sz w:val="18"/>
                      <w:szCs w:val="18"/>
                    </w:rPr>
                    <w:t xml:space="preserve"> rad</w:t>
                  </w:r>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pripremu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u </w:t>
                  </w:r>
                  <w:proofErr w:type="spellStart"/>
                  <w:r w:rsidRPr="00C03613">
                    <w:rPr>
                      <w:rFonts w:ascii="Times New Roman" w:hAnsi="Times New Roman" w:cs="Times New Roman"/>
                      <w:color w:val="000000"/>
                      <w:sz w:val="18"/>
                      <w:szCs w:val="18"/>
                    </w:rPr>
                    <w:t>popravnom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roku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polaganje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popravnog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od 0 - 30 sati.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opterećenja</w:t>
                  </w:r>
                  <w:proofErr w:type="spellEnd"/>
                  <w:r w:rsidRPr="00C03613">
                    <w:rPr>
                      <w:rFonts w:ascii="Times New Roman" w:hAnsi="Times New Roman" w:cs="Times New Roman"/>
                      <w:color w:val="000000"/>
                      <w:sz w:val="18"/>
                      <w:szCs w:val="18"/>
                    </w:rPr>
                    <w:t xml:space="preserve">: 106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+ 30 sati (</w:t>
                  </w:r>
                  <w:proofErr w:type="spellStart"/>
                  <w:r w:rsidRPr="00C03613">
                    <w:rPr>
                      <w:rFonts w:ascii="Times New Roman" w:hAnsi="Times New Roman" w:cs="Times New Roman"/>
                      <w:color w:val="000000"/>
                      <w:sz w:val="18"/>
                      <w:szCs w:val="18"/>
                    </w:rPr>
                    <w:t>dopunski</w:t>
                  </w:r>
                  <w:proofErr w:type="spellEnd"/>
                  <w:r w:rsidRPr="00C03613">
                    <w:rPr>
                      <w:rFonts w:ascii="Times New Roman" w:hAnsi="Times New Roman" w:cs="Times New Roman"/>
                      <w:color w:val="000000"/>
                      <w:sz w:val="18"/>
                      <w:szCs w:val="18"/>
                    </w:rPr>
                    <w:t xml:space="preserve"> rad)</w:t>
                  </w:r>
                </w:p>
              </w:tc>
            </w:tr>
          </w:tbl>
          <w:p w14:paraId="0E3DBC19" w14:textId="77777777" w:rsidR="00441BC7" w:rsidRPr="00C03613" w:rsidRDefault="00441BC7" w:rsidP="007E5657">
            <w:pPr>
              <w:pStyle w:val="NoSpacing"/>
              <w:rPr>
                <w:b/>
                <w:sz w:val="18"/>
                <w:szCs w:val="18"/>
                <w:lang w:val="sr-Latn-ME" w:eastAsia="en-US"/>
              </w:rPr>
            </w:pPr>
          </w:p>
        </w:tc>
      </w:tr>
      <w:tr w:rsidR="00441BC7" w:rsidRPr="00C03613" w14:paraId="379854E0" w14:textId="77777777" w:rsidTr="00C03613">
        <w:tc>
          <w:tcPr>
            <w:tcW w:w="8905" w:type="dxa"/>
            <w:gridSpan w:val="4"/>
          </w:tcPr>
          <w:p w14:paraId="65A5B8A1" w14:textId="77777777" w:rsidR="00441BC7" w:rsidRPr="00C03613" w:rsidRDefault="00441BC7" w:rsidP="007E5657">
            <w:pPr>
              <w:pStyle w:val="NoSpacing"/>
              <w:rPr>
                <w:b/>
                <w:bCs/>
                <w:iCs/>
                <w:sz w:val="18"/>
                <w:szCs w:val="18"/>
                <w:lang w:val="sr-Latn-CS" w:eastAsia="en-US"/>
              </w:rPr>
            </w:pPr>
            <w:r w:rsidRPr="00C03613">
              <w:rPr>
                <w:b/>
                <w:bCs/>
                <w:sz w:val="18"/>
                <w:szCs w:val="18"/>
                <w:lang w:val="sr-Latn-CS" w:eastAsia="en-US"/>
              </w:rPr>
              <w:lastRenderedPageBreak/>
              <w:t>Literatura</w:t>
            </w:r>
            <w:r w:rsidRPr="00C03613">
              <w:rPr>
                <w:bCs/>
                <w:sz w:val="18"/>
                <w:szCs w:val="18"/>
                <w:lang w:val="sr-Latn-CS" w:eastAsia="en-US"/>
              </w:rPr>
              <w:t>:</w:t>
            </w:r>
          </w:p>
          <w:p w14:paraId="21A8F04D" w14:textId="77777777" w:rsidR="00441BC7" w:rsidRPr="00C03613" w:rsidRDefault="00441BC7" w:rsidP="00855307">
            <w:pPr>
              <w:pStyle w:val="NoSpacing"/>
              <w:numPr>
                <w:ilvl w:val="0"/>
                <w:numId w:val="10"/>
              </w:numPr>
              <w:jc w:val="both"/>
              <w:rPr>
                <w:bCs/>
                <w:iCs/>
                <w:sz w:val="18"/>
                <w:szCs w:val="18"/>
                <w:lang w:val="sr-Latn-CS" w:eastAsia="en-US"/>
              </w:rPr>
            </w:pPr>
            <w:r w:rsidRPr="00C03613">
              <w:rPr>
                <w:bCs/>
                <w:iCs/>
                <w:sz w:val="18"/>
                <w:szCs w:val="18"/>
                <w:lang w:val="sr-Latn-CS" w:eastAsia="en-US"/>
              </w:rPr>
              <w:t>Busche, Anne/Szita, Szilva (2014): A Grammatik. Übungsgrammatik Deutsch als Fremdsprache. Sprachniveau A1,A2. Schubert Verlag, Leipzig</w:t>
            </w:r>
          </w:p>
          <w:p w14:paraId="69177E74" w14:textId="77777777" w:rsidR="00441BC7" w:rsidRPr="00C03613" w:rsidRDefault="00441BC7" w:rsidP="00855307">
            <w:pPr>
              <w:pStyle w:val="NoSpacing"/>
              <w:numPr>
                <w:ilvl w:val="0"/>
                <w:numId w:val="10"/>
              </w:numPr>
              <w:jc w:val="both"/>
              <w:rPr>
                <w:bCs/>
                <w:iCs/>
                <w:sz w:val="18"/>
                <w:szCs w:val="18"/>
                <w:lang w:val="sr-Latn-CS" w:eastAsia="en-US"/>
              </w:rPr>
            </w:pPr>
            <w:r w:rsidRPr="00C03613">
              <w:rPr>
                <w:bCs/>
                <w:iCs/>
                <w:sz w:val="18"/>
                <w:szCs w:val="18"/>
                <w:lang w:val="sr-Latn-CS" w:eastAsia="en-US"/>
              </w:rPr>
              <w:t>Srdić, Smilja (2008): Morphologie der deutschen Sprache. Jasen. Beograd</w:t>
            </w:r>
          </w:p>
          <w:p w14:paraId="455B2918" w14:textId="77777777" w:rsidR="00441BC7" w:rsidRPr="00C03613" w:rsidRDefault="00441BC7" w:rsidP="00855307">
            <w:pPr>
              <w:pStyle w:val="NoSpacing"/>
              <w:numPr>
                <w:ilvl w:val="0"/>
                <w:numId w:val="10"/>
              </w:numPr>
              <w:jc w:val="both"/>
              <w:rPr>
                <w:bCs/>
                <w:iCs/>
                <w:sz w:val="18"/>
                <w:szCs w:val="18"/>
                <w:lang w:val="sr-Latn-ME" w:eastAsia="en-US"/>
              </w:rPr>
            </w:pPr>
            <w:r w:rsidRPr="00C03613">
              <w:rPr>
                <w:bCs/>
                <w:iCs/>
                <w:sz w:val="18"/>
                <w:szCs w:val="18"/>
                <w:lang w:val="sr-Latn-CS" w:eastAsia="en-US"/>
              </w:rPr>
              <w:t>Bugarski, Ranko (2003): Uvod u opštu lingvistiku. Čigoja štampa XX vek. Beograd</w:t>
            </w:r>
          </w:p>
          <w:p w14:paraId="55444859" w14:textId="77777777" w:rsidR="00441BC7" w:rsidRPr="00C03613" w:rsidRDefault="00441BC7" w:rsidP="007E5657">
            <w:pPr>
              <w:pStyle w:val="NoSpacing"/>
              <w:rPr>
                <w:bCs/>
                <w:iCs/>
                <w:sz w:val="18"/>
                <w:szCs w:val="18"/>
                <w:lang w:val="sr-Latn-CS" w:eastAsia="en-US"/>
              </w:rPr>
            </w:pPr>
          </w:p>
        </w:tc>
      </w:tr>
      <w:tr w:rsidR="00441BC7" w:rsidRPr="00C03613" w14:paraId="2644103C" w14:textId="77777777" w:rsidTr="00C03613">
        <w:tc>
          <w:tcPr>
            <w:tcW w:w="8905" w:type="dxa"/>
            <w:gridSpan w:val="4"/>
          </w:tcPr>
          <w:p w14:paraId="69FCE758" w14:textId="77777777" w:rsidR="00441BC7" w:rsidRPr="00C03613" w:rsidRDefault="00441BC7" w:rsidP="007E5657">
            <w:pPr>
              <w:pStyle w:val="NoSpacing"/>
              <w:rPr>
                <w:b/>
                <w:sz w:val="18"/>
                <w:szCs w:val="18"/>
                <w:lang w:val="sl-SI" w:eastAsia="en-US"/>
              </w:rPr>
            </w:pPr>
            <w:r w:rsidRPr="00C03613">
              <w:rPr>
                <w:b/>
                <w:bCs/>
                <w:sz w:val="18"/>
                <w:szCs w:val="18"/>
                <w:lang w:val="sr-Latn-CS" w:eastAsia="en-US"/>
              </w:rPr>
              <w:t xml:space="preserve">Oblici provjere znanja i ocjenjivanje: </w:t>
            </w:r>
            <w:r w:rsidRPr="00C03613">
              <w:rPr>
                <w:bCs/>
                <w:sz w:val="18"/>
                <w:szCs w:val="18"/>
                <w:lang w:val="sr-Latn-CS" w:eastAsia="en-US"/>
              </w:rPr>
              <w:t xml:space="preserve">U toku semestra student može sakupiti maksimalno 50 poena (testovi, domaći zadaci, prisustvo), završni ispit nosi 50 poena. </w:t>
            </w:r>
          </w:p>
        </w:tc>
      </w:tr>
      <w:tr w:rsidR="00441BC7" w:rsidRPr="00C03613" w14:paraId="6708FA62" w14:textId="77777777" w:rsidTr="00C03613">
        <w:tc>
          <w:tcPr>
            <w:tcW w:w="8905" w:type="dxa"/>
            <w:gridSpan w:val="4"/>
          </w:tcPr>
          <w:p w14:paraId="1C2F8B8A"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t>Posebna naznaka za predmet:</w:t>
            </w:r>
          </w:p>
        </w:tc>
      </w:tr>
      <w:tr w:rsidR="00441BC7" w:rsidRPr="00C03613" w14:paraId="18A25DC0" w14:textId="77777777" w:rsidTr="00C03613">
        <w:tc>
          <w:tcPr>
            <w:tcW w:w="8905" w:type="dxa"/>
            <w:gridSpan w:val="4"/>
          </w:tcPr>
          <w:p w14:paraId="5E7A65DB"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 xml:space="preserve">Ime i prezime nastavnika i saradnika: </w:t>
            </w:r>
            <w:r w:rsidRPr="00C03613">
              <w:rPr>
                <w:bCs/>
                <w:sz w:val="18"/>
                <w:szCs w:val="18"/>
                <w:lang w:val="sr-Latn-CS" w:eastAsia="en-US"/>
              </w:rPr>
              <w:t>mr Ljubomir Ivanović, saradnik</w:t>
            </w:r>
          </w:p>
        </w:tc>
      </w:tr>
    </w:tbl>
    <w:p w14:paraId="27F34467" w14:textId="77777777" w:rsidR="00441BC7" w:rsidRPr="00C03613" w:rsidRDefault="00441BC7" w:rsidP="00441BC7">
      <w:pPr>
        <w:pStyle w:val="BodyTextIndent"/>
        <w:tabs>
          <w:tab w:val="clear" w:pos="360"/>
          <w:tab w:val="left" w:pos="720"/>
          <w:tab w:val="left" w:pos="900"/>
          <w:tab w:val="left" w:pos="1440"/>
        </w:tabs>
        <w:ind w:left="0"/>
        <w:rPr>
          <w:b/>
          <w:lang w:val="sr-Latn-CS"/>
        </w:rPr>
      </w:pPr>
    </w:p>
    <w:p w14:paraId="3A93D8FE" w14:textId="77777777" w:rsidR="00441BC7" w:rsidRPr="00C03613" w:rsidRDefault="00441BC7" w:rsidP="00441BC7">
      <w:pPr>
        <w:pStyle w:val="BodyTextIndent"/>
        <w:tabs>
          <w:tab w:val="clear" w:pos="360"/>
          <w:tab w:val="left" w:pos="720"/>
          <w:tab w:val="left" w:pos="900"/>
          <w:tab w:val="left" w:pos="1440"/>
        </w:tabs>
        <w:ind w:left="0"/>
        <w:rPr>
          <w:b/>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240"/>
      </w:tblGrid>
      <w:tr w:rsidR="00441BC7" w:rsidRPr="00C03613" w14:paraId="571DEC9D" w14:textId="77777777" w:rsidTr="00C03613">
        <w:tc>
          <w:tcPr>
            <w:tcW w:w="8905" w:type="dxa"/>
            <w:gridSpan w:val="4"/>
          </w:tcPr>
          <w:p w14:paraId="54F85D3E" w14:textId="77777777" w:rsidR="00441BC7" w:rsidRPr="00C03613" w:rsidRDefault="00441BC7" w:rsidP="007E5657">
            <w:pPr>
              <w:rPr>
                <w:rFonts w:ascii="Times New Roman" w:hAnsi="Times New Roman" w:cs="Times New Roman"/>
                <w:sz w:val="20"/>
                <w:szCs w:val="20"/>
                <w:lang w:val="sr-Latn-CS"/>
              </w:rPr>
            </w:pPr>
            <w:r w:rsidRPr="00C03613">
              <w:rPr>
                <w:rFonts w:ascii="Times New Roman" w:hAnsi="Times New Roman" w:cs="Times New Roman"/>
                <w:b/>
                <w:bCs/>
                <w:sz w:val="20"/>
                <w:szCs w:val="20"/>
                <w:lang w:val="sr-Latn-CS"/>
              </w:rPr>
              <w:t xml:space="preserve">Naziv predmeta:Njemačka književnost 1 </w:t>
            </w:r>
            <w:r w:rsidRPr="00C03613">
              <w:rPr>
                <w:rFonts w:ascii="Times New Roman" w:hAnsi="Times New Roman" w:cs="Times New Roman"/>
                <w:b/>
                <w:sz w:val="20"/>
                <w:szCs w:val="20"/>
                <w:lang w:val="sl-SI"/>
              </w:rPr>
              <w:t xml:space="preserve">– </w:t>
            </w:r>
            <w:r w:rsidRPr="00C03613">
              <w:rPr>
                <w:rFonts w:ascii="Times New Roman" w:hAnsi="Times New Roman" w:cs="Times New Roman"/>
                <w:b/>
                <w:i/>
                <w:sz w:val="20"/>
                <w:szCs w:val="20"/>
                <w:lang w:val="sl-SI"/>
              </w:rPr>
              <w:t>Srednji vijek, humanizam i reformacija</w:t>
            </w:r>
          </w:p>
        </w:tc>
      </w:tr>
      <w:tr w:rsidR="00441BC7" w:rsidRPr="00C03613" w14:paraId="1C9E22C8" w14:textId="77777777" w:rsidTr="00C03613">
        <w:tc>
          <w:tcPr>
            <w:tcW w:w="1525" w:type="dxa"/>
          </w:tcPr>
          <w:p w14:paraId="320B1BC0"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Status predmeta</w:t>
            </w:r>
          </w:p>
        </w:tc>
        <w:tc>
          <w:tcPr>
            <w:tcW w:w="1206" w:type="dxa"/>
          </w:tcPr>
          <w:p w14:paraId="6F3470FC"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Semestar</w:t>
            </w:r>
          </w:p>
        </w:tc>
        <w:tc>
          <w:tcPr>
            <w:tcW w:w="2934" w:type="dxa"/>
          </w:tcPr>
          <w:p w14:paraId="49DF6463"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Broj ECTS kredita</w:t>
            </w:r>
          </w:p>
        </w:tc>
        <w:tc>
          <w:tcPr>
            <w:tcW w:w="3240" w:type="dxa"/>
          </w:tcPr>
          <w:p w14:paraId="1A1B1916"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Fond časova</w:t>
            </w:r>
          </w:p>
        </w:tc>
      </w:tr>
      <w:tr w:rsidR="00441BC7" w:rsidRPr="00C03613" w14:paraId="5898F33A" w14:textId="77777777" w:rsidTr="00C03613">
        <w:tc>
          <w:tcPr>
            <w:tcW w:w="1525" w:type="dxa"/>
          </w:tcPr>
          <w:p w14:paraId="79A91890"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O</w:t>
            </w:r>
          </w:p>
        </w:tc>
        <w:tc>
          <w:tcPr>
            <w:tcW w:w="1206" w:type="dxa"/>
          </w:tcPr>
          <w:p w14:paraId="67203835"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I</w:t>
            </w:r>
          </w:p>
        </w:tc>
        <w:tc>
          <w:tcPr>
            <w:tcW w:w="2934" w:type="dxa"/>
          </w:tcPr>
          <w:p w14:paraId="5A1938AC"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5</w:t>
            </w:r>
          </w:p>
        </w:tc>
        <w:tc>
          <w:tcPr>
            <w:tcW w:w="3240" w:type="dxa"/>
          </w:tcPr>
          <w:p w14:paraId="149FFC26"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2P+1V</w:t>
            </w:r>
          </w:p>
        </w:tc>
      </w:tr>
      <w:tr w:rsidR="00441BC7" w:rsidRPr="00C03613" w14:paraId="6FEAE78F" w14:textId="77777777" w:rsidTr="00C03613">
        <w:tc>
          <w:tcPr>
            <w:tcW w:w="8905" w:type="dxa"/>
            <w:gridSpan w:val="4"/>
          </w:tcPr>
          <w:p w14:paraId="7EB7E576"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Studijski program</w:t>
            </w:r>
            <w:r w:rsidRPr="00C03613">
              <w:rPr>
                <w:rFonts w:ascii="Times New Roman" w:hAnsi="Times New Roman" w:cs="Times New Roman"/>
                <w:bCs/>
                <w:sz w:val="18"/>
                <w:szCs w:val="18"/>
                <w:lang w:val="sr-Latn-CS"/>
              </w:rPr>
              <w:t>:Njema</w:t>
            </w:r>
            <w:r w:rsidRPr="00C03613">
              <w:rPr>
                <w:rFonts w:ascii="Times New Roman" w:hAnsi="Times New Roman" w:cs="Times New Roman"/>
                <w:bCs/>
                <w:sz w:val="18"/>
                <w:szCs w:val="18"/>
                <w:lang w:val="sr-Latn-ME"/>
              </w:rPr>
              <w:t>čki jezik i književnost; akademske osnovne studije</w:t>
            </w:r>
          </w:p>
        </w:tc>
      </w:tr>
      <w:tr w:rsidR="00441BC7" w:rsidRPr="00C03613" w14:paraId="379E0205" w14:textId="77777777" w:rsidTr="00C03613">
        <w:tc>
          <w:tcPr>
            <w:tcW w:w="8905" w:type="dxa"/>
            <w:gridSpan w:val="4"/>
          </w:tcPr>
          <w:p w14:paraId="21C2575B"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b/>
                <w:bCs/>
                <w:sz w:val="18"/>
                <w:szCs w:val="18"/>
              </w:rPr>
              <w:t>Uslovljenost</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drugim</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predmetima</w:t>
            </w:r>
            <w:proofErr w:type="spellEnd"/>
            <w:r w:rsidRPr="00C03613">
              <w:rPr>
                <w:rFonts w:ascii="Times New Roman" w:hAnsi="Times New Roman" w:cs="Times New Roman"/>
                <w:b/>
                <w:bCs/>
                <w:sz w:val="18"/>
                <w:szCs w:val="18"/>
              </w:rPr>
              <w:t>:</w:t>
            </w:r>
          </w:p>
        </w:tc>
      </w:tr>
      <w:tr w:rsidR="00441BC7" w:rsidRPr="00C03613" w14:paraId="42E35663" w14:textId="77777777" w:rsidTr="00C03613">
        <w:tc>
          <w:tcPr>
            <w:tcW w:w="8905" w:type="dxa"/>
            <w:gridSpan w:val="4"/>
          </w:tcPr>
          <w:p w14:paraId="43C049FD"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 xml:space="preserve">Ciljevi izučavanja predmeta: </w:t>
            </w:r>
            <w:r w:rsidRPr="00C03613">
              <w:rPr>
                <w:rFonts w:ascii="Times New Roman" w:hAnsi="Times New Roman" w:cs="Times New Roman"/>
                <w:bCs/>
                <w:sz w:val="18"/>
                <w:szCs w:val="18"/>
                <w:lang w:val="sr-Latn-CS"/>
              </w:rPr>
              <w:t>Predmet ima za cilj osposobljavanje studenta da razumije osnovne kategorije i pojmove razvoja književnosti.</w:t>
            </w:r>
          </w:p>
        </w:tc>
      </w:tr>
      <w:tr w:rsidR="00441BC7" w:rsidRPr="00C03613" w14:paraId="144DB3BA" w14:textId="77777777" w:rsidTr="00C03613">
        <w:tc>
          <w:tcPr>
            <w:tcW w:w="8905" w:type="dxa"/>
            <w:gridSpan w:val="4"/>
          </w:tcPr>
          <w:p w14:paraId="2675E7E3" w14:textId="77777777" w:rsidR="00441BC7" w:rsidRPr="00C03613" w:rsidRDefault="00441BC7" w:rsidP="007E5657">
            <w:pPr>
              <w:rPr>
                <w:rFonts w:ascii="Times New Roman" w:hAnsi="Times New Roman" w:cs="Times New Roman"/>
                <w:bCs/>
                <w:sz w:val="18"/>
                <w:szCs w:val="18"/>
                <w:lang w:val="de-DE"/>
              </w:rPr>
            </w:pPr>
            <w:proofErr w:type="spellStart"/>
            <w:r w:rsidRPr="00C03613">
              <w:rPr>
                <w:rFonts w:ascii="Times New Roman" w:hAnsi="Times New Roman" w:cs="Times New Roman"/>
                <w:b/>
                <w:bCs/>
                <w:sz w:val="18"/>
                <w:szCs w:val="18"/>
              </w:rPr>
              <w:t>Sadržaj</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predmeta</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Cs/>
                <w:sz w:val="18"/>
                <w:szCs w:val="18"/>
              </w:rPr>
              <w:t>Predmet</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obuhvata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gradivo</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od</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prvih</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spomenika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pismenosti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književnosti</w:t>
            </w:r>
            <w:proofErr w:type="spellEnd"/>
            <w:r w:rsidRPr="00C03613">
              <w:rPr>
                <w:rFonts w:ascii="Times New Roman" w:hAnsi="Times New Roman" w:cs="Times New Roman"/>
                <w:bCs/>
                <w:sz w:val="18"/>
                <w:szCs w:val="18"/>
              </w:rPr>
              <w:t xml:space="preserve"> – </w:t>
            </w:r>
            <w:proofErr w:type="spellStart"/>
            <w:r w:rsidRPr="00C03613">
              <w:rPr>
                <w:rFonts w:ascii="Times New Roman" w:hAnsi="Times New Roman" w:cs="Times New Roman"/>
                <w:bCs/>
                <w:sz w:val="18"/>
                <w:szCs w:val="18"/>
              </w:rPr>
              <w:t>Merzeburških</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bajalica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junačkih</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spjevova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preko</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dvorskog</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romana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srednjevekovne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religiozne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ali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svetovne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ljubavne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poezije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minezanga</w:t>
            </w:r>
            <w:proofErr w:type="spellEnd"/>
            <w:r w:rsidRPr="00C03613">
              <w:rPr>
                <w:rFonts w:ascii="Times New Roman" w:hAnsi="Times New Roman" w:cs="Times New Roman"/>
                <w:bCs/>
                <w:sz w:val="18"/>
                <w:szCs w:val="18"/>
              </w:rPr>
              <w:t xml:space="preserve">, do </w:t>
            </w:r>
            <w:proofErr w:type="spellStart"/>
            <w:r w:rsidRPr="00C03613">
              <w:rPr>
                <w:rFonts w:ascii="Times New Roman" w:hAnsi="Times New Roman" w:cs="Times New Roman"/>
                <w:bCs/>
                <w:sz w:val="18"/>
                <w:szCs w:val="18"/>
              </w:rPr>
              <w:t>djela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humanizma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reformacije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njemačkog</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govornog</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kruga</w:t>
            </w:r>
            <w:proofErr w:type="spellEnd"/>
            <w:r w:rsidRPr="00C03613">
              <w:rPr>
                <w:rFonts w:ascii="Times New Roman" w:hAnsi="Times New Roman" w:cs="Times New Roman"/>
                <w:bCs/>
                <w:sz w:val="18"/>
                <w:szCs w:val="18"/>
              </w:rPr>
              <w:t xml:space="preserve">. Na </w:t>
            </w:r>
            <w:proofErr w:type="spellStart"/>
            <w:r w:rsidRPr="00C03613">
              <w:rPr>
                <w:rFonts w:ascii="Times New Roman" w:hAnsi="Times New Roman" w:cs="Times New Roman"/>
                <w:bCs/>
                <w:sz w:val="18"/>
                <w:szCs w:val="18"/>
              </w:rPr>
              <w:t>predavanjima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vježbama</w:t>
            </w:r>
            <w:proofErr w:type="spellEnd"/>
            <w:r w:rsidRPr="00C03613">
              <w:rPr>
                <w:rFonts w:ascii="Times New Roman" w:hAnsi="Times New Roman" w:cs="Times New Roman"/>
                <w:bCs/>
                <w:sz w:val="18"/>
                <w:szCs w:val="18"/>
              </w:rPr>
              <w:t xml:space="preserve"> se </w:t>
            </w:r>
            <w:proofErr w:type="spellStart"/>
            <w:r w:rsidRPr="00C03613">
              <w:rPr>
                <w:rFonts w:ascii="Times New Roman" w:hAnsi="Times New Roman" w:cs="Times New Roman"/>
                <w:bCs/>
                <w:sz w:val="18"/>
                <w:szCs w:val="18"/>
              </w:rPr>
              <w:t>podrobno</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obrađuje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Pjesma</w:t>
            </w:r>
            <w:proofErr w:type="spellEnd"/>
            <w:r w:rsidRPr="00C03613">
              <w:rPr>
                <w:rFonts w:ascii="Times New Roman" w:hAnsi="Times New Roman" w:cs="Times New Roman"/>
                <w:bCs/>
                <w:i/>
                <w:sz w:val="18"/>
                <w:szCs w:val="18"/>
              </w:rPr>
              <w:t xml:space="preserve"> o </w:t>
            </w:r>
            <w:proofErr w:type="spellStart"/>
            <w:r w:rsidRPr="00C03613">
              <w:rPr>
                <w:rFonts w:ascii="Times New Roman" w:hAnsi="Times New Roman" w:cs="Times New Roman"/>
                <w:bCs/>
                <w:i/>
                <w:sz w:val="18"/>
                <w:szCs w:val="18"/>
              </w:rPr>
              <w:t>Hildebrandu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Pjesma</w:t>
            </w:r>
            <w:proofErr w:type="spellEnd"/>
            <w:r w:rsidRPr="00C03613">
              <w:rPr>
                <w:rFonts w:ascii="Times New Roman" w:hAnsi="Times New Roman" w:cs="Times New Roman"/>
                <w:bCs/>
                <w:i/>
                <w:sz w:val="18"/>
                <w:szCs w:val="18"/>
              </w:rPr>
              <w:t xml:space="preserve"> o </w:t>
            </w:r>
            <w:proofErr w:type="spellStart"/>
            <w:r w:rsidRPr="00C03613">
              <w:rPr>
                <w:rFonts w:ascii="Times New Roman" w:hAnsi="Times New Roman" w:cs="Times New Roman"/>
                <w:bCs/>
                <w:i/>
                <w:sz w:val="18"/>
                <w:szCs w:val="18"/>
              </w:rPr>
              <w:t>Nibelunzima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Slijedi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tumačenje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dvorskih</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romana</w:t>
            </w:r>
            <w:proofErr w:type="spellEnd"/>
            <w:r w:rsidRPr="00C03613">
              <w:rPr>
                <w:rFonts w:ascii="Times New Roman" w:hAnsi="Times New Roman" w:cs="Times New Roman"/>
                <w:bCs/>
                <w:sz w:val="18"/>
                <w:szCs w:val="18"/>
              </w:rPr>
              <w:t xml:space="preserve"> – </w:t>
            </w:r>
            <w:proofErr w:type="spellStart"/>
            <w:r w:rsidRPr="00C03613">
              <w:rPr>
                <w:rFonts w:ascii="Times New Roman" w:hAnsi="Times New Roman" w:cs="Times New Roman"/>
                <w:bCs/>
                <w:sz w:val="18"/>
                <w:szCs w:val="18"/>
              </w:rPr>
              <w:t>opšte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posebne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karakteristike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predstavnici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Feldeke</w:t>
            </w:r>
            <w:proofErr w:type="spellEnd"/>
            <w:r w:rsidRPr="00C03613">
              <w:rPr>
                <w:rFonts w:ascii="Times New Roman" w:hAnsi="Times New Roman" w:cs="Times New Roman"/>
                <w:bCs/>
                <w:sz w:val="18"/>
                <w:szCs w:val="18"/>
              </w:rPr>
              <w:t>:</w:t>
            </w:r>
            <w:r w:rsidRPr="00C03613">
              <w:rPr>
                <w:rFonts w:ascii="Times New Roman" w:hAnsi="Times New Roman" w:cs="Times New Roman"/>
                <w:bCs/>
                <w:i/>
                <w:sz w:val="18"/>
                <w:szCs w:val="18"/>
              </w:rPr>
              <w:t xml:space="preserve"> Eneida</w:t>
            </w:r>
            <w:r w:rsidRPr="00C03613">
              <w:rPr>
                <w:rFonts w:ascii="Times New Roman" w:hAnsi="Times New Roman" w:cs="Times New Roman"/>
                <w:bCs/>
                <w:sz w:val="18"/>
                <w:szCs w:val="18"/>
              </w:rPr>
              <w:t xml:space="preserve">; Hartman </w:t>
            </w:r>
            <w:proofErr w:type="spellStart"/>
            <w:r w:rsidRPr="00C03613">
              <w:rPr>
                <w:rFonts w:ascii="Times New Roman" w:hAnsi="Times New Roman" w:cs="Times New Roman"/>
                <w:bCs/>
                <w:sz w:val="18"/>
                <w:szCs w:val="18"/>
              </w:rPr>
              <w:t>fon</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Aue</w:t>
            </w:r>
            <w:proofErr w:type="spellEnd"/>
            <w:r w:rsidRPr="00C03613">
              <w:rPr>
                <w:rFonts w:ascii="Times New Roman" w:hAnsi="Times New Roman" w:cs="Times New Roman"/>
                <w:bCs/>
                <w:sz w:val="18"/>
                <w:szCs w:val="18"/>
              </w:rPr>
              <w:t>:</w:t>
            </w:r>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Ivajn</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Erek</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Gregorije</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na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steni</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Siroti</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Hajnrih</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Volfram</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fon</w:t>
            </w:r>
            <w:proofErr w:type="spellEnd"/>
            <w:r w:rsidRPr="00C03613">
              <w:rPr>
                <w:rFonts w:ascii="Times New Roman" w:hAnsi="Times New Roman" w:cs="Times New Roman"/>
                <w:bCs/>
                <w:sz w:val="18"/>
                <w:szCs w:val="18"/>
              </w:rPr>
              <w:t xml:space="preserve"> </w:t>
            </w:r>
            <w:proofErr w:type="spellStart"/>
            <w:proofErr w:type="gramStart"/>
            <w:r w:rsidRPr="00C03613">
              <w:rPr>
                <w:rFonts w:ascii="Times New Roman" w:hAnsi="Times New Roman" w:cs="Times New Roman"/>
                <w:bCs/>
                <w:sz w:val="18"/>
                <w:szCs w:val="18"/>
              </w:rPr>
              <w:t>Ešenbah:Gotfrid</w:t>
            </w:r>
            <w:proofErr w:type="spellEnd"/>
            <w:proofErr w:type="gram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fon</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Štrazburg</w:t>
            </w:r>
            <w:proofErr w:type="spellEnd"/>
            <w:r w:rsidRPr="00C03613">
              <w:rPr>
                <w:rFonts w:ascii="Times New Roman" w:hAnsi="Times New Roman" w:cs="Times New Roman"/>
                <w:bCs/>
                <w:sz w:val="18"/>
                <w:szCs w:val="18"/>
              </w:rPr>
              <w:t>:</w:t>
            </w:r>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Parcifal</w:t>
            </w:r>
            <w:proofErr w:type="spellEnd"/>
            <w:r w:rsidRPr="00C03613">
              <w:rPr>
                <w:rFonts w:ascii="Times New Roman" w:hAnsi="Times New Roman" w:cs="Times New Roman"/>
                <w:bCs/>
                <w:sz w:val="18"/>
                <w:szCs w:val="18"/>
              </w:rPr>
              <w:t xml:space="preserve">, </w:t>
            </w:r>
            <w:r w:rsidRPr="00C03613">
              <w:rPr>
                <w:rFonts w:ascii="Times New Roman" w:hAnsi="Times New Roman" w:cs="Times New Roman"/>
                <w:bCs/>
                <w:i/>
                <w:sz w:val="18"/>
                <w:szCs w:val="18"/>
              </w:rPr>
              <w:t>Tristan</w:t>
            </w:r>
            <w:r w:rsidRPr="00C03613">
              <w:rPr>
                <w:rFonts w:ascii="Times New Roman" w:hAnsi="Times New Roman" w:cs="Times New Roman"/>
                <w:bCs/>
                <w:sz w:val="18"/>
                <w:szCs w:val="18"/>
              </w:rPr>
              <w:t xml:space="preserve">. O </w:t>
            </w:r>
            <w:proofErr w:type="spellStart"/>
            <w:r w:rsidRPr="00C03613">
              <w:rPr>
                <w:rFonts w:ascii="Times New Roman" w:hAnsi="Times New Roman" w:cs="Times New Roman"/>
                <w:bCs/>
                <w:sz w:val="18"/>
                <w:szCs w:val="18"/>
              </w:rPr>
              <w:t>društvenoj</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ulozi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temama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motivima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ostalim</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osobenostima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minezanga</w:t>
            </w:r>
            <w:proofErr w:type="spellEnd"/>
            <w:r w:rsidRPr="00C03613">
              <w:rPr>
                <w:rFonts w:ascii="Times New Roman" w:hAnsi="Times New Roman" w:cs="Times New Roman"/>
                <w:bCs/>
                <w:sz w:val="18"/>
                <w:szCs w:val="18"/>
              </w:rPr>
              <w:t xml:space="preserve"> se </w:t>
            </w:r>
            <w:proofErr w:type="spellStart"/>
            <w:r w:rsidRPr="00C03613">
              <w:rPr>
                <w:rFonts w:ascii="Times New Roman" w:hAnsi="Times New Roman" w:cs="Times New Roman"/>
                <w:bCs/>
                <w:sz w:val="18"/>
                <w:szCs w:val="18"/>
              </w:rPr>
              <w:t>govori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kroz</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pjesme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Valtera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fon</w:t>
            </w:r>
            <w:proofErr w:type="spellEnd"/>
            <w:r w:rsidRPr="00C03613">
              <w:rPr>
                <w:rFonts w:ascii="Times New Roman" w:hAnsi="Times New Roman" w:cs="Times New Roman"/>
                <w:bCs/>
                <w:sz w:val="18"/>
                <w:szCs w:val="18"/>
              </w:rPr>
              <w:t xml:space="preserve"> der </w:t>
            </w:r>
            <w:proofErr w:type="spellStart"/>
            <w:r w:rsidRPr="00C03613">
              <w:rPr>
                <w:rFonts w:ascii="Times New Roman" w:hAnsi="Times New Roman" w:cs="Times New Roman"/>
                <w:bCs/>
                <w:sz w:val="18"/>
                <w:szCs w:val="18"/>
              </w:rPr>
              <w:t>Fogelvajdea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drugih</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predstavnika</w:t>
            </w:r>
            <w:proofErr w:type="spellEnd"/>
            <w:r w:rsidRPr="00C03613">
              <w:rPr>
                <w:rFonts w:ascii="Times New Roman" w:hAnsi="Times New Roman" w:cs="Times New Roman"/>
                <w:bCs/>
                <w:sz w:val="18"/>
                <w:szCs w:val="18"/>
              </w:rPr>
              <w:t xml:space="preserve">. </w:t>
            </w:r>
            <w:r w:rsidRPr="00C03613">
              <w:rPr>
                <w:rFonts w:ascii="Times New Roman" w:hAnsi="Times New Roman" w:cs="Times New Roman"/>
                <w:bCs/>
                <w:sz w:val="18"/>
                <w:szCs w:val="18"/>
                <w:lang w:val="de-DE"/>
              </w:rPr>
              <w:t xml:space="preserve">Potom je tematizovana mistička književnost: gospođa Ava, Majster Ekhart, Hildegard fon Bingena. Iz perioda 16. vijeka posebna pažnja je posvećena djelu </w:t>
            </w:r>
            <w:r w:rsidRPr="00C03613">
              <w:rPr>
                <w:rFonts w:ascii="Times New Roman" w:hAnsi="Times New Roman" w:cs="Times New Roman"/>
                <w:bCs/>
                <w:i/>
                <w:sz w:val="18"/>
                <w:szCs w:val="18"/>
                <w:lang w:val="de-DE"/>
              </w:rPr>
              <w:t>Ratara iz Češke</w:t>
            </w:r>
            <w:r w:rsidRPr="00C03613">
              <w:rPr>
                <w:rFonts w:ascii="Times New Roman" w:hAnsi="Times New Roman" w:cs="Times New Roman"/>
                <w:bCs/>
                <w:sz w:val="18"/>
                <w:szCs w:val="18"/>
                <w:lang w:val="de-DE"/>
              </w:rPr>
              <w:t xml:space="preserve"> Johanesa fon Tepla, Luterovom književnom radu: </w:t>
            </w:r>
            <w:r w:rsidRPr="00C03613">
              <w:rPr>
                <w:rFonts w:ascii="Times New Roman" w:hAnsi="Times New Roman" w:cs="Times New Roman"/>
                <w:bCs/>
                <w:i/>
                <w:sz w:val="18"/>
                <w:szCs w:val="18"/>
                <w:lang w:val="de-DE"/>
              </w:rPr>
              <w:t>Poslanica o prevođenju</w:t>
            </w:r>
            <w:r w:rsidRPr="00C03613">
              <w:rPr>
                <w:rFonts w:ascii="Times New Roman" w:hAnsi="Times New Roman" w:cs="Times New Roman"/>
                <w:bCs/>
                <w:sz w:val="18"/>
                <w:szCs w:val="18"/>
                <w:lang w:val="de-DE"/>
              </w:rPr>
              <w:t xml:space="preserve"> – o prevođenju Biblije i renesansnim poetikama. Pažnja se potom poklanja djelima satirične književnosti i knjigama za narod: </w:t>
            </w:r>
            <w:r w:rsidRPr="00C03613">
              <w:rPr>
                <w:rFonts w:ascii="Times New Roman" w:hAnsi="Times New Roman" w:cs="Times New Roman"/>
                <w:bCs/>
                <w:i/>
                <w:sz w:val="18"/>
                <w:szCs w:val="18"/>
                <w:lang w:val="de-DE"/>
              </w:rPr>
              <w:t>Narodna knjiga o dr Johanu Faustusu</w:t>
            </w:r>
            <w:r w:rsidRPr="00C03613">
              <w:rPr>
                <w:rFonts w:ascii="Times New Roman" w:hAnsi="Times New Roman" w:cs="Times New Roman"/>
                <w:bCs/>
                <w:sz w:val="18"/>
                <w:szCs w:val="18"/>
                <w:lang w:val="de-DE"/>
              </w:rPr>
              <w:t xml:space="preserve">, </w:t>
            </w:r>
            <w:r w:rsidRPr="00C03613">
              <w:rPr>
                <w:rFonts w:ascii="Times New Roman" w:hAnsi="Times New Roman" w:cs="Times New Roman"/>
                <w:bCs/>
                <w:i/>
                <w:sz w:val="18"/>
                <w:szCs w:val="18"/>
                <w:lang w:val="de-DE"/>
              </w:rPr>
              <w:t>Til Ojlenšpigel</w:t>
            </w:r>
            <w:r w:rsidRPr="00C03613">
              <w:rPr>
                <w:rFonts w:ascii="Times New Roman" w:hAnsi="Times New Roman" w:cs="Times New Roman"/>
                <w:bCs/>
                <w:sz w:val="18"/>
                <w:szCs w:val="18"/>
                <w:lang w:val="de-DE"/>
              </w:rPr>
              <w:t xml:space="preserve">.  Na kraju se tematizuje djelo nirnberških majstora pjevača i najpoznatijeg majsterzengera, Hansa Zaksa, kao i tzv. „književnost ludosti“: Erazmo Roterdamski: </w:t>
            </w:r>
            <w:r w:rsidRPr="00C03613">
              <w:rPr>
                <w:rFonts w:ascii="Times New Roman" w:hAnsi="Times New Roman" w:cs="Times New Roman"/>
                <w:bCs/>
                <w:i/>
                <w:sz w:val="18"/>
                <w:szCs w:val="18"/>
                <w:lang w:val="de-DE"/>
              </w:rPr>
              <w:t>Pohvala ludosti</w:t>
            </w:r>
            <w:r w:rsidRPr="00C03613">
              <w:rPr>
                <w:rFonts w:ascii="Times New Roman" w:hAnsi="Times New Roman" w:cs="Times New Roman"/>
                <w:bCs/>
                <w:sz w:val="18"/>
                <w:szCs w:val="18"/>
                <w:lang w:val="de-DE"/>
              </w:rPr>
              <w:t xml:space="preserve">, Sebastijan Brant: </w:t>
            </w:r>
            <w:r w:rsidRPr="00C03613">
              <w:rPr>
                <w:rFonts w:ascii="Times New Roman" w:hAnsi="Times New Roman" w:cs="Times New Roman"/>
                <w:bCs/>
                <w:i/>
                <w:sz w:val="18"/>
                <w:szCs w:val="18"/>
                <w:lang w:val="de-DE"/>
              </w:rPr>
              <w:t>Brod ludaka</w:t>
            </w:r>
            <w:r w:rsidRPr="00C03613">
              <w:rPr>
                <w:rFonts w:ascii="Times New Roman" w:hAnsi="Times New Roman" w:cs="Times New Roman"/>
                <w:bCs/>
                <w:sz w:val="18"/>
                <w:szCs w:val="18"/>
                <w:lang w:val="de-DE"/>
              </w:rPr>
              <w:t>.</w:t>
            </w:r>
          </w:p>
        </w:tc>
      </w:tr>
      <w:tr w:rsidR="00441BC7" w:rsidRPr="00C03613" w14:paraId="5C81109B" w14:textId="77777777" w:rsidTr="00C03613">
        <w:tc>
          <w:tcPr>
            <w:tcW w:w="8905" w:type="dxa"/>
            <w:gridSpan w:val="4"/>
          </w:tcPr>
          <w:p w14:paraId="03F4AC42" w14:textId="77777777" w:rsidR="00441BC7" w:rsidRPr="00C03613" w:rsidRDefault="00441BC7" w:rsidP="007E5657">
            <w:pPr>
              <w:rPr>
                <w:rFonts w:ascii="Times New Roman" w:hAnsi="Times New Roman" w:cs="Times New Roman"/>
                <w:sz w:val="18"/>
                <w:szCs w:val="18"/>
                <w:lang w:val="fr-FR"/>
              </w:rPr>
            </w:pPr>
            <w:proofErr w:type="spellStart"/>
            <w:proofErr w:type="gramStart"/>
            <w:r w:rsidRPr="00C03613">
              <w:rPr>
                <w:rFonts w:ascii="Times New Roman" w:hAnsi="Times New Roman" w:cs="Times New Roman"/>
                <w:b/>
                <w:bCs/>
                <w:sz w:val="18"/>
                <w:szCs w:val="18"/>
                <w:lang w:val="fr-FR"/>
              </w:rPr>
              <w:t>Ishodi</w:t>
            </w:r>
            <w:r w:rsidRPr="00C03613">
              <w:rPr>
                <w:rFonts w:ascii="Times New Roman" w:hAnsi="Times New Roman" w:cs="Times New Roman"/>
                <w:bCs/>
                <w:sz w:val="18"/>
                <w:szCs w:val="18"/>
                <w:lang w:val="fr-FR"/>
              </w:rPr>
              <w:t>:Nakon</w:t>
            </w:r>
            <w:proofErr w:type="spellEnd"/>
            <w:proofErr w:type="gram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što</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položi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ispit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student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ili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studentkinja</w:t>
            </w:r>
            <w:proofErr w:type="spellEnd"/>
            <w:r w:rsidRPr="00C03613">
              <w:rPr>
                <w:rFonts w:ascii="Times New Roman" w:hAnsi="Times New Roman" w:cs="Times New Roman"/>
                <w:bCs/>
                <w:sz w:val="18"/>
                <w:szCs w:val="18"/>
                <w:lang w:val="fr-FR"/>
              </w:rPr>
              <w:t xml:space="preserve"> bi </w:t>
            </w:r>
            <w:proofErr w:type="spellStart"/>
            <w:r w:rsidRPr="00C03613">
              <w:rPr>
                <w:rFonts w:ascii="Times New Roman" w:hAnsi="Times New Roman" w:cs="Times New Roman"/>
                <w:bCs/>
                <w:sz w:val="18"/>
                <w:szCs w:val="18"/>
                <w:lang w:val="fr-FR"/>
              </w:rPr>
              <w:t>trebalo</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bude</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mogućnosti</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objasni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proces</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nastanka</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razvoja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književnosti</w:t>
            </w:r>
            <w:proofErr w:type="spellEnd"/>
            <w:r w:rsidRPr="00C03613">
              <w:rPr>
                <w:rFonts w:ascii="Times New Roman" w:hAnsi="Times New Roman" w:cs="Times New Roman"/>
                <w:bCs/>
                <w:sz w:val="18"/>
                <w:szCs w:val="18"/>
                <w:lang w:val="fr-FR"/>
              </w:rPr>
              <w:t xml:space="preserve"> na </w:t>
            </w:r>
            <w:proofErr w:type="spellStart"/>
            <w:r w:rsidRPr="00C03613">
              <w:rPr>
                <w:rFonts w:ascii="Times New Roman" w:hAnsi="Times New Roman" w:cs="Times New Roman"/>
                <w:bCs/>
                <w:sz w:val="18"/>
                <w:szCs w:val="18"/>
                <w:lang w:val="fr-FR"/>
              </w:rPr>
              <w:t>njemačkom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jeziku</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nabroji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najznačajnije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autore</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djela</w:t>
            </w:r>
            <w:proofErr w:type="spellEnd"/>
            <w:r w:rsidRPr="00C03613">
              <w:rPr>
                <w:rFonts w:ascii="Times New Roman" w:hAnsi="Times New Roman" w:cs="Times New Roman"/>
                <w:bCs/>
                <w:sz w:val="18"/>
                <w:szCs w:val="18"/>
                <w:lang w:val="fr-FR"/>
              </w:rPr>
              <w:t xml:space="preserve"> na </w:t>
            </w:r>
            <w:proofErr w:type="spellStart"/>
            <w:r w:rsidRPr="00C03613">
              <w:rPr>
                <w:rFonts w:ascii="Times New Roman" w:hAnsi="Times New Roman" w:cs="Times New Roman"/>
                <w:bCs/>
                <w:sz w:val="18"/>
                <w:szCs w:val="18"/>
                <w:lang w:val="fr-FR"/>
              </w:rPr>
              <w:t>njemačkom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ili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latinskom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jeziku</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od</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početaka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pismenosti</w:t>
            </w:r>
            <w:proofErr w:type="spellEnd"/>
            <w:r w:rsidRPr="00C03613">
              <w:rPr>
                <w:rFonts w:ascii="Times New Roman" w:hAnsi="Times New Roman" w:cs="Times New Roman"/>
                <w:bCs/>
                <w:sz w:val="18"/>
                <w:szCs w:val="18"/>
                <w:lang w:val="fr-FR"/>
              </w:rPr>
              <w:t xml:space="preserve"> do </w:t>
            </w:r>
            <w:proofErr w:type="spellStart"/>
            <w:r w:rsidRPr="00C03613">
              <w:rPr>
                <w:rFonts w:ascii="Times New Roman" w:hAnsi="Times New Roman" w:cs="Times New Roman"/>
                <w:bCs/>
                <w:sz w:val="18"/>
                <w:szCs w:val="18"/>
                <w:lang w:val="fr-FR"/>
              </w:rPr>
              <w:t>kasnog</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srednjeg</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vijeka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Student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zna</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opiše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poetološka</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žanrovska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obilježja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njemačke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književnosti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datog</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perioda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kategorizuje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djela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rane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njemačke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književnosti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nastala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od</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početaka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pismenosti</w:t>
            </w:r>
            <w:proofErr w:type="spellEnd"/>
            <w:r w:rsidRPr="00C03613">
              <w:rPr>
                <w:rFonts w:ascii="Times New Roman" w:hAnsi="Times New Roman" w:cs="Times New Roman"/>
                <w:bCs/>
                <w:sz w:val="18"/>
                <w:szCs w:val="18"/>
                <w:lang w:val="fr-FR"/>
              </w:rPr>
              <w:t xml:space="preserve"> do </w:t>
            </w:r>
            <w:proofErr w:type="spellStart"/>
            <w:r w:rsidRPr="00C03613">
              <w:rPr>
                <w:rFonts w:ascii="Times New Roman" w:hAnsi="Times New Roman" w:cs="Times New Roman"/>
                <w:bCs/>
                <w:sz w:val="18"/>
                <w:szCs w:val="18"/>
                <w:lang w:val="fr-FR"/>
              </w:rPr>
              <w:t>kasnog</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srednjeg</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vijeka</w:t>
            </w:r>
            <w:proofErr w:type="spellEnd"/>
            <w:r w:rsidRPr="00C03613">
              <w:rPr>
                <w:rFonts w:ascii="Times New Roman" w:hAnsi="Times New Roman" w:cs="Times New Roman"/>
                <w:bCs/>
                <w:sz w:val="18"/>
                <w:szCs w:val="18"/>
                <w:lang w:val="fr-FR"/>
              </w:rPr>
              <w:t xml:space="preserve">, po </w:t>
            </w:r>
            <w:proofErr w:type="spellStart"/>
            <w:r w:rsidRPr="00C03613">
              <w:rPr>
                <w:rFonts w:ascii="Times New Roman" w:hAnsi="Times New Roman" w:cs="Times New Roman"/>
                <w:bCs/>
                <w:sz w:val="18"/>
                <w:szCs w:val="18"/>
                <w:lang w:val="fr-FR"/>
              </w:rPr>
              <w:t>književnim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razdobljima</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žanrovima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kao</w:t>
            </w:r>
            <w:proofErr w:type="spellEnd"/>
            <w:r w:rsidRPr="00C03613">
              <w:rPr>
                <w:rFonts w:ascii="Times New Roman" w:hAnsi="Times New Roman" w:cs="Times New Roman"/>
                <w:bCs/>
                <w:sz w:val="18"/>
                <w:szCs w:val="18"/>
                <w:lang w:val="fr-FR"/>
              </w:rPr>
              <w:t xml:space="preserve"> i da </w:t>
            </w:r>
            <w:proofErr w:type="spellStart"/>
            <w:r w:rsidRPr="00C03613">
              <w:rPr>
                <w:rFonts w:ascii="Times New Roman" w:hAnsi="Times New Roman" w:cs="Times New Roman"/>
                <w:bCs/>
                <w:sz w:val="18"/>
                <w:szCs w:val="18"/>
                <w:lang w:val="fr-FR"/>
              </w:rPr>
              <w:t>samostalno</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koristi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istorije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književnosti</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književne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priručnike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za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informisanje</w:t>
            </w:r>
            <w:proofErr w:type="spellEnd"/>
            <w:r w:rsidRPr="00C03613">
              <w:rPr>
                <w:rFonts w:ascii="Times New Roman" w:hAnsi="Times New Roman" w:cs="Times New Roman"/>
                <w:bCs/>
                <w:sz w:val="18"/>
                <w:szCs w:val="18"/>
                <w:lang w:val="fr-FR"/>
              </w:rPr>
              <w:t xml:space="preserve"> o </w:t>
            </w:r>
            <w:proofErr w:type="spellStart"/>
            <w:r w:rsidRPr="00C03613">
              <w:rPr>
                <w:rFonts w:ascii="Times New Roman" w:hAnsi="Times New Roman" w:cs="Times New Roman"/>
                <w:bCs/>
                <w:sz w:val="18"/>
                <w:szCs w:val="18"/>
                <w:lang w:val="fr-FR"/>
              </w:rPr>
              <w:t>zadatoj</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temi</w:t>
            </w:r>
            <w:proofErr w:type="spellEnd"/>
            <w:r w:rsidRPr="00C03613">
              <w:rPr>
                <w:rFonts w:ascii="Times New Roman" w:hAnsi="Times New Roman" w:cs="Times New Roman"/>
                <w:bCs/>
                <w:sz w:val="18"/>
                <w:szCs w:val="18"/>
                <w:lang w:val="fr-FR"/>
              </w:rPr>
              <w:t>.</w:t>
            </w:r>
          </w:p>
        </w:tc>
      </w:tr>
      <w:tr w:rsidR="00441BC7" w:rsidRPr="00C03613" w14:paraId="52362D37" w14:textId="77777777" w:rsidTr="00C03613">
        <w:tc>
          <w:tcPr>
            <w:tcW w:w="8905" w:type="dxa"/>
            <w:gridSpan w:val="4"/>
          </w:tcPr>
          <w:p w14:paraId="5E66DFBA" w14:textId="77777777" w:rsidR="00441BC7" w:rsidRPr="00C03613" w:rsidRDefault="00441BC7" w:rsidP="007E5657">
            <w:pPr>
              <w:pStyle w:val="NoSpacing"/>
              <w:rPr>
                <w:b/>
                <w:sz w:val="18"/>
                <w:szCs w:val="18"/>
                <w:lang w:val="en-US" w:eastAsia="en-US"/>
              </w:rPr>
            </w:pPr>
            <w:proofErr w:type="spellStart"/>
            <w:r w:rsidRPr="00C03613">
              <w:rPr>
                <w:b/>
                <w:sz w:val="18"/>
                <w:szCs w:val="18"/>
                <w:lang w:val="en-US" w:eastAsia="en-US"/>
              </w:rPr>
              <w:t>Opterećenje</w:t>
            </w:r>
            <w:proofErr w:type="spellEnd"/>
            <w:r w:rsidRPr="00C03613">
              <w:rPr>
                <w:b/>
                <w:sz w:val="18"/>
                <w:szCs w:val="18"/>
                <w:lang w:val="en-US" w:eastAsia="en-US"/>
              </w:rPr>
              <w:t xml:space="preserve"> </w:t>
            </w:r>
            <w:proofErr w:type="spellStart"/>
            <w:r w:rsidRPr="00C03613">
              <w:rPr>
                <w:b/>
                <w:sz w:val="18"/>
                <w:szCs w:val="18"/>
                <w:lang w:val="en-US" w:eastAsia="en-US"/>
              </w:rPr>
              <w:t>studenta</w:t>
            </w:r>
            <w:proofErr w:type="spellEnd"/>
            <w:r w:rsidRPr="00C03613">
              <w:rPr>
                <w:b/>
                <w:sz w:val="18"/>
                <w:szCs w:val="18"/>
                <w:lang w:val="en-US" w:eastAsia="en-US"/>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69"/>
              <w:gridCol w:w="3920"/>
            </w:tblGrid>
            <w:tr w:rsidR="00441BC7" w:rsidRPr="00C03613" w14:paraId="2128E462" w14:textId="77777777" w:rsidTr="007E5657">
              <w:trPr>
                <w:tblCellSpacing w:w="15" w:type="dxa"/>
              </w:trPr>
              <w:tc>
                <w:tcPr>
                  <w:tcW w:w="3957" w:type="dxa"/>
                  <w:shd w:val="clear" w:color="auto" w:fill="FFFFFF"/>
                  <w:hideMark/>
                </w:tcPr>
                <w:p w14:paraId="2BA1BF1C" w14:textId="77777777" w:rsidR="00441BC7" w:rsidRPr="00C03613" w:rsidRDefault="00441BC7" w:rsidP="007E5657">
                  <w:pPr>
                    <w:outlineLvl w:val="2"/>
                    <w:rPr>
                      <w:rFonts w:ascii="Times New Roman" w:hAnsi="Times New Roman" w:cs="Times New Roman"/>
                      <w:sz w:val="18"/>
                      <w:szCs w:val="18"/>
                    </w:rPr>
                  </w:pPr>
                  <w:proofErr w:type="spellStart"/>
                  <w:r w:rsidRPr="00C03613">
                    <w:rPr>
                      <w:rFonts w:ascii="Times New Roman" w:hAnsi="Times New Roman" w:cs="Times New Roman"/>
                      <w:sz w:val="18"/>
                      <w:szCs w:val="18"/>
                    </w:rPr>
                    <w:t>Nedjeljno</w:t>
                  </w:r>
                  <w:proofErr w:type="spellEnd"/>
                </w:p>
              </w:tc>
              <w:tc>
                <w:tcPr>
                  <w:tcW w:w="5823" w:type="dxa"/>
                  <w:shd w:val="clear" w:color="auto" w:fill="FFFFFF"/>
                  <w:tcMar>
                    <w:top w:w="15" w:type="dxa"/>
                    <w:left w:w="125" w:type="dxa"/>
                    <w:bottom w:w="15" w:type="dxa"/>
                    <w:right w:w="15" w:type="dxa"/>
                  </w:tcMar>
                  <w:hideMark/>
                </w:tcPr>
                <w:p w14:paraId="772D5528" w14:textId="77777777" w:rsidR="00441BC7" w:rsidRPr="00C03613" w:rsidRDefault="00441BC7" w:rsidP="007E5657">
                  <w:pPr>
                    <w:outlineLvl w:val="2"/>
                    <w:rPr>
                      <w:rFonts w:ascii="Times New Roman" w:hAnsi="Times New Roman" w:cs="Times New Roman"/>
                      <w:sz w:val="18"/>
                      <w:szCs w:val="18"/>
                    </w:rPr>
                  </w:pPr>
                  <w:r w:rsidRPr="00C03613">
                    <w:rPr>
                      <w:rFonts w:ascii="Times New Roman" w:hAnsi="Times New Roman" w:cs="Times New Roman"/>
                      <w:sz w:val="18"/>
                      <w:szCs w:val="18"/>
                    </w:rPr>
                    <w:t xml:space="preserve">U </w:t>
                  </w:r>
                  <w:proofErr w:type="spellStart"/>
                  <w:r w:rsidRPr="00C03613">
                    <w:rPr>
                      <w:rFonts w:ascii="Times New Roman" w:hAnsi="Times New Roman" w:cs="Times New Roman"/>
                      <w:sz w:val="18"/>
                      <w:szCs w:val="18"/>
                    </w:rPr>
                    <w:t>semestru</w:t>
                  </w:r>
                  <w:proofErr w:type="spellEnd"/>
                </w:p>
              </w:tc>
            </w:tr>
            <w:tr w:rsidR="00441BC7" w:rsidRPr="00C03613" w14:paraId="71AE319E" w14:textId="77777777" w:rsidTr="007E5657">
              <w:trPr>
                <w:tblCellSpacing w:w="15" w:type="dxa"/>
              </w:trPr>
              <w:tc>
                <w:tcPr>
                  <w:tcW w:w="0" w:type="auto"/>
                  <w:shd w:val="clear" w:color="auto" w:fill="FFFFFF"/>
                  <w:hideMark/>
                </w:tcPr>
                <w:p w14:paraId="38CE3907"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rPr>
                    <w:t>4 </w:t>
                  </w:r>
                  <w:proofErr w:type="spellStart"/>
                  <w:r w:rsidRPr="00C03613">
                    <w:rPr>
                      <w:rFonts w:ascii="Times New Roman" w:hAnsi="Times New Roman" w:cs="Times New Roman"/>
                      <w:b/>
                      <w:bCs/>
                      <w:sz w:val="18"/>
                      <w:szCs w:val="18"/>
                    </w:rPr>
                    <w:t>kredita</w:t>
                  </w:r>
                  <w:proofErr w:type="spellEnd"/>
                  <w:r w:rsidRPr="00C03613">
                    <w:rPr>
                      <w:rFonts w:ascii="Times New Roman" w:hAnsi="Times New Roman" w:cs="Times New Roman"/>
                      <w:b/>
                      <w:bCs/>
                      <w:sz w:val="18"/>
                      <w:szCs w:val="18"/>
                    </w:rPr>
                    <w:t xml:space="preserve"> x 40/30 = </w:t>
                  </w:r>
                  <w:r w:rsidRPr="00C03613">
                    <w:rPr>
                      <w:rFonts w:ascii="Times New Roman" w:hAnsi="Times New Roman" w:cs="Times New Roman"/>
                      <w:b/>
                      <w:bCs/>
                      <w:sz w:val="18"/>
                      <w:szCs w:val="18"/>
                      <w:u w:val="single"/>
                    </w:rPr>
                    <w:t xml:space="preserve">5 sati </w:t>
                  </w:r>
                  <w:proofErr w:type="spellStart"/>
                  <w:r w:rsidRPr="00C03613">
                    <w:rPr>
                      <w:rFonts w:ascii="Times New Roman" w:hAnsi="Times New Roman" w:cs="Times New Roman"/>
                      <w:b/>
                      <w:bCs/>
                      <w:sz w:val="18"/>
                      <w:szCs w:val="18"/>
                      <w:u w:val="single"/>
                    </w:rPr>
                    <w:t>i</w:t>
                  </w:r>
                  <w:proofErr w:type="spellEnd"/>
                  <w:r w:rsidRPr="00C03613">
                    <w:rPr>
                      <w:rFonts w:ascii="Times New Roman" w:hAnsi="Times New Roman" w:cs="Times New Roman"/>
                      <w:b/>
                      <w:bCs/>
                      <w:sz w:val="18"/>
                      <w:szCs w:val="18"/>
                      <w:u w:val="single"/>
                    </w:rPr>
                    <w:t xml:space="preserve"> 20 </w:t>
                  </w:r>
                  <w:proofErr w:type="spellStart"/>
                  <w:r w:rsidRPr="00C03613">
                    <w:rPr>
                      <w:rFonts w:ascii="Times New Roman" w:hAnsi="Times New Roman" w:cs="Times New Roman"/>
                      <w:b/>
                      <w:bCs/>
                      <w:sz w:val="18"/>
                      <w:szCs w:val="18"/>
                      <w:u w:val="single"/>
                    </w:rPr>
                    <w:t>minuta</w:t>
                  </w:r>
                  <w:proofErr w:type="spellEnd"/>
                  <w:r w:rsidRPr="00C03613">
                    <w:rPr>
                      <w:rFonts w:ascii="Times New Roman" w:hAnsi="Times New Roman" w:cs="Times New Roman"/>
                      <w:sz w:val="18"/>
                      <w:szCs w:val="18"/>
                    </w:rPr>
                    <w:t> </w:t>
                  </w:r>
                </w:p>
                <w:p w14:paraId="5A6E8893" w14:textId="77777777"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w:t>
                  </w:r>
                  <w:r w:rsidRPr="00C03613">
                    <w:rPr>
                      <w:rFonts w:ascii="Times New Roman" w:hAnsi="Times New Roman" w:cs="Times New Roman"/>
                      <w:sz w:val="18"/>
                      <w:szCs w:val="18"/>
                    </w:rPr>
                    <w:br/>
                  </w:r>
                  <w:r w:rsidRPr="00C03613">
                    <w:rPr>
                      <w:rFonts w:ascii="Times New Roman" w:hAnsi="Times New Roman" w:cs="Times New Roman"/>
                      <w:b/>
                      <w:bCs/>
                      <w:sz w:val="18"/>
                      <w:szCs w:val="18"/>
                    </w:rPr>
                    <w:t>2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predavanja</w:t>
                  </w:r>
                  <w:proofErr w:type="spellEnd"/>
                  <w:r w:rsidRPr="00C03613">
                    <w:rPr>
                      <w:rFonts w:ascii="Times New Roman" w:hAnsi="Times New Roman" w:cs="Times New Roman"/>
                      <w:sz w:val="18"/>
                      <w:szCs w:val="18"/>
                    </w:rPr>
                    <w:br/>
                  </w:r>
                  <w:r w:rsidRPr="00C03613">
                    <w:rPr>
                      <w:rFonts w:ascii="Times New Roman" w:hAnsi="Times New Roman" w:cs="Times New Roman"/>
                      <w:b/>
                      <w:bCs/>
                      <w:sz w:val="18"/>
                      <w:szCs w:val="18"/>
                    </w:rPr>
                    <w:t>1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vježbi</w:t>
                  </w:r>
                  <w:proofErr w:type="spellEnd"/>
                  <w:r w:rsidRPr="00C03613">
                    <w:rPr>
                      <w:rFonts w:ascii="Times New Roman" w:hAnsi="Times New Roman" w:cs="Times New Roman"/>
                      <w:sz w:val="18"/>
                      <w:szCs w:val="18"/>
                    </w:rPr>
                    <w:br/>
                  </w:r>
                  <w:r w:rsidRPr="00C03613">
                    <w:rPr>
                      <w:rFonts w:ascii="Times New Roman" w:hAnsi="Times New Roman" w:cs="Times New Roman"/>
                      <w:b/>
                      <w:bCs/>
                      <w:sz w:val="18"/>
                      <w:szCs w:val="18"/>
                    </w:rPr>
                    <w:t xml:space="preserve">2 sati </w:t>
                  </w:r>
                  <w:proofErr w:type="spellStart"/>
                  <w:r w:rsidRPr="00C03613">
                    <w:rPr>
                      <w:rFonts w:ascii="Times New Roman" w:hAnsi="Times New Roman" w:cs="Times New Roman"/>
                      <w:b/>
                      <w:bCs/>
                      <w:sz w:val="18"/>
                      <w:szCs w:val="18"/>
                    </w:rPr>
                    <w:t>i</w:t>
                  </w:r>
                  <w:proofErr w:type="spellEnd"/>
                  <w:r w:rsidRPr="00C03613">
                    <w:rPr>
                      <w:rFonts w:ascii="Times New Roman" w:hAnsi="Times New Roman" w:cs="Times New Roman"/>
                      <w:b/>
                      <w:bCs/>
                      <w:sz w:val="18"/>
                      <w:szCs w:val="18"/>
                    </w:rPr>
                    <w:t xml:space="preserve"> 20 </w:t>
                  </w:r>
                  <w:proofErr w:type="spellStart"/>
                  <w:r w:rsidRPr="00C03613">
                    <w:rPr>
                      <w:rFonts w:ascii="Times New Roman" w:hAnsi="Times New Roman" w:cs="Times New Roman"/>
                      <w:b/>
                      <w:bCs/>
                      <w:sz w:val="18"/>
                      <w:szCs w:val="18"/>
                    </w:rPr>
                    <w:t>minuta</w:t>
                  </w:r>
                  <w:proofErr w:type="spellEnd"/>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individualnog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studenta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laboratorijske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vježbe</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kolokvijume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izrada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domaćih</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zadataka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konsultacije</w:t>
                  </w:r>
                  <w:proofErr w:type="spellEnd"/>
                </w:p>
              </w:tc>
              <w:tc>
                <w:tcPr>
                  <w:tcW w:w="0" w:type="auto"/>
                  <w:shd w:val="clear" w:color="auto" w:fill="FFFFFF"/>
                  <w:tcMar>
                    <w:top w:w="15" w:type="dxa"/>
                    <w:left w:w="125" w:type="dxa"/>
                    <w:bottom w:w="15" w:type="dxa"/>
                    <w:right w:w="15" w:type="dxa"/>
                  </w:tcMar>
                  <w:hideMark/>
                </w:tcPr>
                <w:p w14:paraId="5D7A50BC"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završni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w:t>
                  </w:r>
                  <w:proofErr w:type="spellEnd"/>
                  <w:r w:rsidRPr="00C03613">
                    <w:rPr>
                      <w:rFonts w:ascii="Times New Roman" w:hAnsi="Times New Roman" w:cs="Times New Roman"/>
                      <w:sz w:val="18"/>
                      <w:szCs w:val="18"/>
                    </w:rPr>
                    <w:t xml:space="preserve">: (5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20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x 16 = </w:t>
                  </w:r>
                  <w:r w:rsidRPr="00C03613">
                    <w:rPr>
                      <w:rFonts w:ascii="Times New Roman" w:hAnsi="Times New Roman" w:cs="Times New Roman"/>
                      <w:b/>
                      <w:bCs/>
                      <w:sz w:val="18"/>
                      <w:szCs w:val="18"/>
                      <w:u w:val="single"/>
                    </w:rPr>
                    <w:t xml:space="preserve">85 sati </w:t>
                  </w:r>
                  <w:proofErr w:type="spellStart"/>
                  <w:r w:rsidRPr="00C03613">
                    <w:rPr>
                      <w:rFonts w:ascii="Times New Roman" w:hAnsi="Times New Roman" w:cs="Times New Roman"/>
                      <w:b/>
                      <w:bCs/>
                      <w:sz w:val="18"/>
                      <w:szCs w:val="18"/>
                      <w:u w:val="single"/>
                    </w:rPr>
                    <w:t>i</w:t>
                  </w:r>
                  <w:proofErr w:type="spellEnd"/>
                  <w:r w:rsidRPr="00C03613">
                    <w:rPr>
                      <w:rFonts w:ascii="Times New Roman" w:hAnsi="Times New Roman" w:cs="Times New Roman"/>
                      <w:b/>
                      <w:bCs/>
                      <w:sz w:val="18"/>
                      <w:szCs w:val="18"/>
                      <w:u w:val="single"/>
                    </w:rPr>
                    <w:t xml:space="preserve"> 20 </w:t>
                  </w:r>
                  <w:proofErr w:type="spellStart"/>
                  <w:r w:rsidRPr="00C03613">
                    <w:rPr>
                      <w:rFonts w:ascii="Times New Roman" w:hAnsi="Times New Roman" w:cs="Times New Roman"/>
                      <w:b/>
                      <w:bCs/>
                      <w:sz w:val="18"/>
                      <w:szCs w:val="18"/>
                      <w:u w:val="single"/>
                    </w:rPr>
                    <w:t>minuta</w:t>
                  </w:r>
                  <w:proofErr w:type="spellEnd"/>
                  <w:r w:rsidRPr="00C03613">
                    <w:rPr>
                      <w:rFonts w:ascii="Times New Roman" w:hAnsi="Times New Roman" w:cs="Times New Roman"/>
                      <w:sz w:val="18"/>
                      <w:szCs w:val="18"/>
                    </w:rPr>
                    <w:t>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Neophodna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početka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semestra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administracija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upis</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ovjera</w:t>
                  </w:r>
                  <w:proofErr w:type="spellEnd"/>
                  <w:r w:rsidRPr="00C03613">
                    <w:rPr>
                      <w:rFonts w:ascii="Times New Roman" w:hAnsi="Times New Roman" w:cs="Times New Roman"/>
                      <w:sz w:val="18"/>
                      <w:szCs w:val="18"/>
                    </w:rPr>
                    <w:t xml:space="preserve">): 2 x (5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20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xml:space="preserve">) = 10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40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br/>
                  </w:r>
                  <w:proofErr w:type="spellStart"/>
                  <w:r w:rsidRPr="00C03613">
                    <w:rPr>
                      <w:rFonts w:ascii="Times New Roman" w:hAnsi="Times New Roman" w:cs="Times New Roman"/>
                      <w:b/>
                      <w:bCs/>
                      <w:sz w:val="18"/>
                      <w:szCs w:val="18"/>
                    </w:rPr>
                    <w:t>Ukupno</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opterećenje</w:t>
                  </w:r>
                  <w:proofErr w:type="spellEnd"/>
                  <w:r w:rsidRPr="00C03613">
                    <w:rPr>
                      <w:rFonts w:ascii="Times New Roman" w:hAnsi="Times New Roman" w:cs="Times New Roman"/>
                      <w:b/>
                      <w:bCs/>
                      <w:sz w:val="18"/>
                      <w:szCs w:val="18"/>
                    </w:rPr>
                    <w:t xml:space="preserve"> za </w:t>
                  </w:r>
                  <w:proofErr w:type="spellStart"/>
                  <w:r w:rsidRPr="00C03613">
                    <w:rPr>
                      <w:rFonts w:ascii="Times New Roman" w:hAnsi="Times New Roman" w:cs="Times New Roman"/>
                      <w:b/>
                      <w:bCs/>
                      <w:sz w:val="18"/>
                      <w:szCs w:val="18"/>
                    </w:rPr>
                    <w:t>predmet</w:t>
                  </w:r>
                  <w:proofErr w:type="spellEnd"/>
                  <w:r w:rsidRPr="00C03613">
                    <w:rPr>
                      <w:rFonts w:ascii="Times New Roman" w:hAnsi="Times New Roman" w:cs="Times New Roman"/>
                      <w:b/>
                      <w:bCs/>
                      <w:sz w:val="18"/>
                      <w:szCs w:val="18"/>
                    </w:rPr>
                    <w:t>: </w:t>
                  </w:r>
                  <w:r w:rsidRPr="00C03613">
                    <w:rPr>
                      <w:rFonts w:ascii="Times New Roman" w:hAnsi="Times New Roman" w:cs="Times New Roman"/>
                      <w:b/>
                      <w:bCs/>
                      <w:sz w:val="18"/>
                      <w:szCs w:val="18"/>
                      <w:u w:val="single"/>
                    </w:rPr>
                    <w:t>4 x 30 = 120 sati</w:t>
                  </w:r>
                  <w:r w:rsidRPr="00C03613">
                    <w:rPr>
                      <w:rFonts w:ascii="Times New Roman" w:hAnsi="Times New Roman" w:cs="Times New Roman"/>
                      <w:sz w:val="18"/>
                      <w:szCs w:val="18"/>
                    </w:rPr>
                    <w:t> </w:t>
                  </w:r>
                </w:p>
                <w:p w14:paraId="38781443" w14:textId="77777777"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b/>
                      <w:bCs/>
                      <w:sz w:val="18"/>
                      <w:szCs w:val="18"/>
                    </w:rPr>
                    <w:t>Dopunski</w:t>
                  </w:r>
                  <w:proofErr w:type="spellEnd"/>
                  <w:r w:rsidRPr="00C03613">
                    <w:rPr>
                      <w:rFonts w:ascii="Times New Roman" w:hAnsi="Times New Roman" w:cs="Times New Roman"/>
                      <w:b/>
                      <w:bCs/>
                      <w:sz w:val="18"/>
                      <w:szCs w:val="18"/>
                    </w:rPr>
                    <w:t xml:space="preserve"> rad</w:t>
                  </w:r>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pripremu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popravnom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roku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polaganje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popravnog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od 0 - 30 sati.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opterećenja</w:t>
                  </w:r>
                  <w:proofErr w:type="spellEnd"/>
                  <w:r w:rsidRPr="00C03613">
                    <w:rPr>
                      <w:rFonts w:ascii="Times New Roman" w:hAnsi="Times New Roman" w:cs="Times New Roman"/>
                      <w:sz w:val="18"/>
                      <w:szCs w:val="18"/>
                    </w:rPr>
                    <w:t xml:space="preserve">: 85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20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xml:space="preserve">) + 10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40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+ 24 sati (</w:t>
                  </w:r>
                  <w:proofErr w:type="spellStart"/>
                  <w:r w:rsidRPr="00C03613">
                    <w:rPr>
                      <w:rFonts w:ascii="Times New Roman" w:hAnsi="Times New Roman" w:cs="Times New Roman"/>
                      <w:sz w:val="18"/>
                      <w:szCs w:val="18"/>
                    </w:rPr>
                    <w:t>dopunski</w:t>
                  </w:r>
                  <w:proofErr w:type="spellEnd"/>
                  <w:r w:rsidRPr="00C03613">
                    <w:rPr>
                      <w:rFonts w:ascii="Times New Roman" w:hAnsi="Times New Roman" w:cs="Times New Roman"/>
                      <w:sz w:val="18"/>
                      <w:szCs w:val="18"/>
                    </w:rPr>
                    <w:t xml:space="preserve"> rad)</w:t>
                  </w:r>
                </w:p>
              </w:tc>
            </w:tr>
          </w:tbl>
          <w:p w14:paraId="42B26E16" w14:textId="77777777" w:rsidR="00441BC7" w:rsidRPr="00C03613" w:rsidRDefault="00441BC7" w:rsidP="007E5657">
            <w:pPr>
              <w:pStyle w:val="NoSpacing"/>
              <w:rPr>
                <w:b/>
                <w:sz w:val="18"/>
                <w:szCs w:val="18"/>
                <w:lang w:val="en-US" w:eastAsia="en-US"/>
              </w:rPr>
            </w:pPr>
          </w:p>
        </w:tc>
      </w:tr>
      <w:tr w:rsidR="00441BC7" w:rsidRPr="00C03613" w14:paraId="5256C77D" w14:textId="77777777" w:rsidTr="00C03613">
        <w:tc>
          <w:tcPr>
            <w:tcW w:w="8905" w:type="dxa"/>
            <w:gridSpan w:val="4"/>
          </w:tcPr>
          <w:p w14:paraId="03716E0D" w14:textId="77777777" w:rsidR="00441BC7" w:rsidRPr="00C03613" w:rsidRDefault="00441BC7" w:rsidP="007E5657">
            <w:pPr>
              <w:pStyle w:val="NoSpacing"/>
              <w:rPr>
                <w:sz w:val="18"/>
                <w:szCs w:val="18"/>
                <w:lang w:val="fr-FR" w:eastAsia="en-US"/>
              </w:rPr>
            </w:pPr>
            <w:r w:rsidRPr="00C03613">
              <w:rPr>
                <w:b/>
                <w:bCs/>
                <w:sz w:val="18"/>
                <w:szCs w:val="18"/>
                <w:lang w:val="sr-Latn-CS" w:eastAsia="en-US"/>
              </w:rPr>
              <w:t>Literatura</w:t>
            </w:r>
            <w:r w:rsidRPr="00C03613">
              <w:rPr>
                <w:bCs/>
                <w:sz w:val="18"/>
                <w:szCs w:val="18"/>
                <w:lang w:val="sr-Latn-CS" w:eastAsia="en-US"/>
              </w:rPr>
              <w:t>:</w:t>
            </w:r>
            <w:proofErr w:type="spellStart"/>
            <w:r w:rsidRPr="00C03613">
              <w:rPr>
                <w:sz w:val="18"/>
                <w:szCs w:val="18"/>
                <w:lang w:val="fr-FR" w:eastAsia="en-US"/>
              </w:rPr>
              <w:t>Hajnc</w:t>
            </w:r>
            <w:proofErr w:type="spellEnd"/>
            <w:r w:rsidRPr="00C03613">
              <w:rPr>
                <w:sz w:val="18"/>
                <w:szCs w:val="18"/>
                <w:lang w:val="fr-FR" w:eastAsia="en-US"/>
              </w:rPr>
              <w:t xml:space="preserve"> </w:t>
            </w:r>
            <w:proofErr w:type="spellStart"/>
            <w:r w:rsidRPr="00C03613">
              <w:rPr>
                <w:sz w:val="18"/>
                <w:szCs w:val="18"/>
                <w:lang w:val="fr-FR" w:eastAsia="en-US"/>
              </w:rPr>
              <w:t>Šlafer</w:t>
            </w:r>
            <w:proofErr w:type="spellEnd"/>
            <w:r w:rsidRPr="00C03613">
              <w:rPr>
                <w:sz w:val="18"/>
                <w:szCs w:val="18"/>
                <w:lang w:val="fr-FR" w:eastAsia="en-US"/>
              </w:rPr>
              <w:t xml:space="preserve">, </w:t>
            </w:r>
            <w:proofErr w:type="spellStart"/>
            <w:r w:rsidRPr="00C03613">
              <w:rPr>
                <w:i/>
                <w:sz w:val="18"/>
                <w:szCs w:val="18"/>
                <w:lang w:val="fr-FR" w:eastAsia="en-US"/>
              </w:rPr>
              <w:t>Kratka</w:t>
            </w:r>
            <w:proofErr w:type="spellEnd"/>
            <w:r w:rsidRPr="00C03613">
              <w:rPr>
                <w:i/>
                <w:sz w:val="18"/>
                <w:szCs w:val="18"/>
                <w:lang w:val="fr-FR" w:eastAsia="en-US"/>
              </w:rPr>
              <w:t xml:space="preserve"> </w:t>
            </w:r>
            <w:proofErr w:type="spellStart"/>
            <w:r w:rsidRPr="00C03613">
              <w:rPr>
                <w:i/>
                <w:sz w:val="18"/>
                <w:szCs w:val="18"/>
                <w:lang w:val="fr-FR" w:eastAsia="en-US"/>
              </w:rPr>
              <w:t>istorija</w:t>
            </w:r>
            <w:proofErr w:type="spellEnd"/>
            <w:r w:rsidRPr="00C03613">
              <w:rPr>
                <w:i/>
                <w:sz w:val="18"/>
                <w:szCs w:val="18"/>
                <w:lang w:val="fr-FR" w:eastAsia="en-US"/>
              </w:rPr>
              <w:t xml:space="preserve"> </w:t>
            </w:r>
            <w:proofErr w:type="spellStart"/>
            <w:r w:rsidRPr="00C03613">
              <w:rPr>
                <w:i/>
                <w:sz w:val="18"/>
                <w:szCs w:val="18"/>
                <w:lang w:val="fr-FR" w:eastAsia="en-US"/>
              </w:rPr>
              <w:t>njemačke</w:t>
            </w:r>
            <w:proofErr w:type="spellEnd"/>
            <w:r w:rsidRPr="00C03613">
              <w:rPr>
                <w:i/>
                <w:sz w:val="18"/>
                <w:szCs w:val="18"/>
                <w:lang w:val="fr-FR" w:eastAsia="en-US"/>
              </w:rPr>
              <w:t xml:space="preserve"> </w:t>
            </w:r>
            <w:proofErr w:type="spellStart"/>
            <w:r w:rsidRPr="00C03613">
              <w:rPr>
                <w:i/>
                <w:sz w:val="18"/>
                <w:szCs w:val="18"/>
                <w:lang w:val="fr-FR" w:eastAsia="en-US"/>
              </w:rPr>
              <w:t>književnosti</w:t>
            </w:r>
            <w:proofErr w:type="spellEnd"/>
            <w:r w:rsidRPr="00C03613">
              <w:rPr>
                <w:sz w:val="18"/>
                <w:szCs w:val="18"/>
                <w:lang w:val="fr-FR" w:eastAsia="en-US"/>
              </w:rPr>
              <w:t>, SG, 2014.</w:t>
            </w:r>
          </w:p>
          <w:p w14:paraId="31979EBF" w14:textId="77777777" w:rsidR="00441BC7" w:rsidRPr="00C03613" w:rsidRDefault="00441BC7" w:rsidP="007E5657">
            <w:pPr>
              <w:pStyle w:val="NoSpacing"/>
              <w:rPr>
                <w:bCs/>
                <w:sz w:val="18"/>
                <w:szCs w:val="18"/>
                <w:lang w:val="sr-Latn-CS" w:eastAsia="en-US"/>
              </w:rPr>
            </w:pPr>
            <w:r w:rsidRPr="00C03613">
              <w:rPr>
                <w:bCs/>
                <w:sz w:val="18"/>
                <w:szCs w:val="18"/>
                <w:lang w:val="sr-Latn-CS" w:eastAsia="en-US"/>
              </w:rPr>
              <w:lastRenderedPageBreak/>
              <w:t xml:space="preserve">Fric Martini, </w:t>
            </w:r>
            <w:r w:rsidRPr="00C03613">
              <w:rPr>
                <w:bCs/>
                <w:i/>
                <w:sz w:val="18"/>
                <w:szCs w:val="18"/>
                <w:lang w:val="sr-Latn-CS" w:eastAsia="en-US"/>
              </w:rPr>
              <w:t>Istorija nemačke književnost</w:t>
            </w:r>
            <w:r w:rsidRPr="00C03613">
              <w:rPr>
                <w:bCs/>
                <w:sz w:val="18"/>
                <w:szCs w:val="18"/>
                <w:lang w:val="sr-Latn-CS" w:eastAsia="en-US"/>
              </w:rPr>
              <w:t xml:space="preserve">, Beograd, 1970. </w:t>
            </w:r>
          </w:p>
          <w:p w14:paraId="20B1DDCE" w14:textId="77777777" w:rsidR="00441BC7" w:rsidRPr="00C03613" w:rsidRDefault="00441BC7" w:rsidP="007E5657">
            <w:pPr>
              <w:pStyle w:val="NoSpacing"/>
              <w:rPr>
                <w:bCs/>
                <w:sz w:val="18"/>
                <w:szCs w:val="18"/>
                <w:lang w:val="sr-Latn-CS" w:eastAsia="en-US"/>
              </w:rPr>
            </w:pPr>
            <w:r w:rsidRPr="00C03613">
              <w:rPr>
                <w:bCs/>
                <w:sz w:val="18"/>
                <w:szCs w:val="18"/>
                <w:lang w:val="sr-Latn-CS" w:eastAsia="en-US"/>
              </w:rPr>
              <w:t xml:space="preserve">Zoran Konstantinović i grupa autora, </w:t>
            </w:r>
            <w:r w:rsidRPr="00C03613">
              <w:rPr>
                <w:bCs/>
                <w:i/>
                <w:sz w:val="18"/>
                <w:szCs w:val="18"/>
                <w:lang w:val="sr-Latn-CS" w:eastAsia="en-US"/>
              </w:rPr>
              <w:t>Njemačka književnost I</w:t>
            </w:r>
            <w:r w:rsidRPr="00C03613">
              <w:rPr>
                <w:bCs/>
                <w:sz w:val="18"/>
                <w:szCs w:val="18"/>
                <w:lang w:val="sr-Latn-CS" w:eastAsia="en-US"/>
              </w:rPr>
              <w:t>, Sarajevo-Beograd, 1980.</w:t>
            </w:r>
          </w:p>
          <w:p w14:paraId="6296E833" w14:textId="77777777" w:rsidR="00441BC7" w:rsidRPr="00C03613" w:rsidRDefault="00441BC7" w:rsidP="007E5657">
            <w:pPr>
              <w:pStyle w:val="NoSpacing"/>
              <w:rPr>
                <w:bCs/>
                <w:iCs/>
                <w:sz w:val="18"/>
                <w:szCs w:val="18"/>
                <w:lang w:val="sr-Latn-CS" w:eastAsia="en-US"/>
              </w:rPr>
            </w:pPr>
            <w:r w:rsidRPr="00C03613">
              <w:rPr>
                <w:bCs/>
                <w:sz w:val="18"/>
                <w:szCs w:val="18"/>
                <w:lang w:val="sr-Latn-CS" w:eastAsia="en-US"/>
              </w:rPr>
              <w:t>Leksikoni: Povjest svjetske književnosti, Svjetska književnost – djela</w:t>
            </w:r>
          </w:p>
        </w:tc>
      </w:tr>
      <w:tr w:rsidR="00441BC7" w:rsidRPr="00C03613" w14:paraId="58ABE70A" w14:textId="77777777" w:rsidTr="00C03613">
        <w:tc>
          <w:tcPr>
            <w:tcW w:w="8905" w:type="dxa"/>
            <w:gridSpan w:val="4"/>
          </w:tcPr>
          <w:p w14:paraId="662FF3E1" w14:textId="77777777" w:rsidR="00441BC7" w:rsidRPr="00C03613" w:rsidRDefault="00441BC7" w:rsidP="007E5657">
            <w:pPr>
              <w:pStyle w:val="NoSpacing"/>
              <w:rPr>
                <w:b/>
                <w:sz w:val="18"/>
                <w:szCs w:val="18"/>
                <w:lang w:val="sl-SI" w:eastAsia="en-US"/>
              </w:rPr>
            </w:pPr>
            <w:r w:rsidRPr="00C03613">
              <w:rPr>
                <w:b/>
                <w:bCs/>
                <w:sz w:val="18"/>
                <w:szCs w:val="18"/>
                <w:lang w:val="sr-Latn-CS" w:eastAsia="en-US"/>
              </w:rPr>
              <w:lastRenderedPageBreak/>
              <w:t>Oblici provjere znanja i ocjenjivanje:</w:t>
            </w:r>
            <w:r w:rsidRPr="00C03613">
              <w:rPr>
                <w:sz w:val="18"/>
                <w:szCs w:val="18"/>
                <w:lang w:val="sr-Latn-CS" w:eastAsia="en-US"/>
              </w:rPr>
              <w:t>Ocjenjuje se prisustvo nastavi, samostalni rad u vidu pisanog ili usmenog izlaganja na zadatu temu, te znanje na dva kolokvijuma tokom semestra i na završnom ispitu.</w:t>
            </w:r>
          </w:p>
        </w:tc>
      </w:tr>
      <w:tr w:rsidR="00441BC7" w:rsidRPr="00C03613" w14:paraId="7128B1F9" w14:textId="77777777" w:rsidTr="00C03613">
        <w:tc>
          <w:tcPr>
            <w:tcW w:w="8905" w:type="dxa"/>
            <w:gridSpan w:val="4"/>
          </w:tcPr>
          <w:p w14:paraId="55CB3E7A"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t xml:space="preserve">Posebna naznaka za predmet: </w:t>
            </w:r>
          </w:p>
        </w:tc>
      </w:tr>
      <w:tr w:rsidR="00441BC7" w:rsidRPr="00C03613" w14:paraId="648609D1" w14:textId="77777777" w:rsidTr="00C03613">
        <w:tc>
          <w:tcPr>
            <w:tcW w:w="8905" w:type="dxa"/>
            <w:gridSpan w:val="4"/>
          </w:tcPr>
          <w:p w14:paraId="41408DA0"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 xml:space="preserve">Ime i prezime nastavnika i saradnika: </w:t>
            </w:r>
            <w:r w:rsidRPr="00C03613">
              <w:rPr>
                <w:bCs/>
                <w:sz w:val="18"/>
                <w:szCs w:val="18"/>
                <w:lang w:val="sr-Latn-CS" w:eastAsia="en-US"/>
              </w:rPr>
              <w:t>prof. dr Slobodan Grubačić, mr Ana Minić</w:t>
            </w:r>
          </w:p>
        </w:tc>
      </w:tr>
    </w:tbl>
    <w:p w14:paraId="053376D7" w14:textId="77777777" w:rsidR="00441BC7" w:rsidRPr="00C03613" w:rsidRDefault="00441BC7" w:rsidP="00441BC7">
      <w:pPr>
        <w:pStyle w:val="BodyTextIndent"/>
        <w:tabs>
          <w:tab w:val="clear" w:pos="360"/>
          <w:tab w:val="left" w:pos="720"/>
          <w:tab w:val="left" w:pos="900"/>
          <w:tab w:val="left" w:pos="1440"/>
        </w:tabs>
        <w:ind w:left="0"/>
        <w:rPr>
          <w:b/>
          <w:lang w:val="en-US"/>
        </w:rPr>
      </w:pPr>
    </w:p>
    <w:p w14:paraId="2262B667" w14:textId="77777777" w:rsidR="00441BC7" w:rsidRPr="00C03613" w:rsidRDefault="00441BC7" w:rsidP="00441BC7">
      <w:pPr>
        <w:pStyle w:val="BodyTextIndent"/>
        <w:tabs>
          <w:tab w:val="clear" w:pos="360"/>
          <w:tab w:val="left" w:pos="720"/>
          <w:tab w:val="left" w:pos="900"/>
          <w:tab w:val="left" w:pos="1440"/>
        </w:tabs>
        <w:ind w:left="0"/>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240"/>
      </w:tblGrid>
      <w:tr w:rsidR="00441BC7" w:rsidRPr="00C03613" w14:paraId="4CF8EFDA" w14:textId="77777777" w:rsidTr="00C03613">
        <w:tc>
          <w:tcPr>
            <w:tcW w:w="8905" w:type="dxa"/>
            <w:gridSpan w:val="4"/>
            <w:tcBorders>
              <w:top w:val="single" w:sz="4" w:space="0" w:color="auto"/>
              <w:left w:val="single" w:sz="4" w:space="0" w:color="auto"/>
              <w:bottom w:val="single" w:sz="4" w:space="0" w:color="auto"/>
              <w:right w:val="single" w:sz="4" w:space="0" w:color="auto"/>
            </w:tcBorders>
            <w:hideMark/>
          </w:tcPr>
          <w:p w14:paraId="3FFC4BE9" w14:textId="77777777" w:rsidR="00441BC7" w:rsidRPr="00C03613" w:rsidRDefault="00441BC7" w:rsidP="007E5657">
            <w:pPr>
              <w:rPr>
                <w:rFonts w:ascii="Times New Roman" w:hAnsi="Times New Roman" w:cs="Times New Roman"/>
                <w:sz w:val="20"/>
                <w:szCs w:val="20"/>
              </w:rPr>
            </w:pPr>
            <w:r w:rsidRPr="00C03613">
              <w:rPr>
                <w:rFonts w:ascii="Times New Roman" w:hAnsi="Times New Roman" w:cs="Times New Roman"/>
                <w:b/>
                <w:bCs/>
                <w:sz w:val="20"/>
                <w:szCs w:val="20"/>
                <w:lang w:val="sr-Latn-CS"/>
              </w:rPr>
              <w:t>Naziv predmeta: Savremeni njemački jezik 1 – nivo A1</w:t>
            </w:r>
          </w:p>
        </w:tc>
      </w:tr>
      <w:tr w:rsidR="00441BC7" w:rsidRPr="00C03613" w14:paraId="4012C550" w14:textId="77777777" w:rsidTr="00C03613">
        <w:tc>
          <w:tcPr>
            <w:tcW w:w="1525" w:type="dxa"/>
            <w:tcBorders>
              <w:top w:val="single" w:sz="4" w:space="0" w:color="auto"/>
              <w:left w:val="single" w:sz="4" w:space="0" w:color="auto"/>
              <w:bottom w:val="single" w:sz="4" w:space="0" w:color="auto"/>
              <w:right w:val="single" w:sz="4" w:space="0" w:color="auto"/>
            </w:tcBorders>
            <w:hideMark/>
          </w:tcPr>
          <w:p w14:paraId="05165F9B"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Status predmeta</w:t>
            </w:r>
          </w:p>
        </w:tc>
        <w:tc>
          <w:tcPr>
            <w:tcW w:w="1206" w:type="dxa"/>
            <w:tcBorders>
              <w:top w:val="single" w:sz="4" w:space="0" w:color="auto"/>
              <w:left w:val="single" w:sz="4" w:space="0" w:color="auto"/>
              <w:bottom w:val="single" w:sz="4" w:space="0" w:color="auto"/>
              <w:right w:val="single" w:sz="4" w:space="0" w:color="auto"/>
            </w:tcBorders>
            <w:hideMark/>
          </w:tcPr>
          <w:p w14:paraId="465E75E1"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Semestar</w:t>
            </w:r>
          </w:p>
        </w:tc>
        <w:tc>
          <w:tcPr>
            <w:tcW w:w="2934" w:type="dxa"/>
            <w:tcBorders>
              <w:top w:val="single" w:sz="4" w:space="0" w:color="auto"/>
              <w:left w:val="single" w:sz="4" w:space="0" w:color="auto"/>
              <w:bottom w:val="single" w:sz="4" w:space="0" w:color="auto"/>
              <w:right w:val="single" w:sz="4" w:space="0" w:color="auto"/>
            </w:tcBorders>
            <w:hideMark/>
          </w:tcPr>
          <w:p w14:paraId="30DD17E6"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Broj ECTS kredita</w:t>
            </w:r>
          </w:p>
        </w:tc>
        <w:tc>
          <w:tcPr>
            <w:tcW w:w="3240" w:type="dxa"/>
            <w:tcBorders>
              <w:top w:val="single" w:sz="4" w:space="0" w:color="auto"/>
              <w:left w:val="single" w:sz="4" w:space="0" w:color="auto"/>
              <w:bottom w:val="single" w:sz="4" w:space="0" w:color="auto"/>
              <w:right w:val="single" w:sz="4" w:space="0" w:color="auto"/>
            </w:tcBorders>
            <w:hideMark/>
          </w:tcPr>
          <w:p w14:paraId="2CEAA042"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Fond časova</w:t>
            </w:r>
          </w:p>
        </w:tc>
      </w:tr>
      <w:tr w:rsidR="00441BC7" w:rsidRPr="00C03613" w14:paraId="64275516" w14:textId="77777777" w:rsidTr="00C03613">
        <w:tc>
          <w:tcPr>
            <w:tcW w:w="1525" w:type="dxa"/>
            <w:tcBorders>
              <w:top w:val="single" w:sz="4" w:space="0" w:color="auto"/>
              <w:left w:val="single" w:sz="4" w:space="0" w:color="auto"/>
              <w:bottom w:val="single" w:sz="4" w:space="0" w:color="auto"/>
              <w:right w:val="single" w:sz="4" w:space="0" w:color="auto"/>
            </w:tcBorders>
          </w:tcPr>
          <w:p w14:paraId="2B2876E4" w14:textId="77777777" w:rsidR="00441BC7" w:rsidRPr="00C03613" w:rsidRDefault="00441BC7" w:rsidP="007E5657">
            <w:pP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obavezan</w:t>
            </w:r>
          </w:p>
        </w:tc>
        <w:tc>
          <w:tcPr>
            <w:tcW w:w="1206" w:type="dxa"/>
            <w:tcBorders>
              <w:top w:val="single" w:sz="4" w:space="0" w:color="auto"/>
              <w:left w:val="single" w:sz="4" w:space="0" w:color="auto"/>
              <w:bottom w:val="single" w:sz="4" w:space="0" w:color="auto"/>
              <w:right w:val="single" w:sz="4" w:space="0" w:color="auto"/>
            </w:tcBorders>
          </w:tcPr>
          <w:p w14:paraId="4A65C0B9"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I</w:t>
            </w:r>
          </w:p>
        </w:tc>
        <w:tc>
          <w:tcPr>
            <w:tcW w:w="2934" w:type="dxa"/>
            <w:tcBorders>
              <w:top w:val="single" w:sz="4" w:space="0" w:color="auto"/>
              <w:left w:val="single" w:sz="4" w:space="0" w:color="auto"/>
              <w:bottom w:val="single" w:sz="4" w:space="0" w:color="auto"/>
              <w:right w:val="single" w:sz="4" w:space="0" w:color="auto"/>
            </w:tcBorders>
          </w:tcPr>
          <w:p w14:paraId="3C9F6661"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10</w:t>
            </w:r>
          </w:p>
        </w:tc>
        <w:tc>
          <w:tcPr>
            <w:tcW w:w="3240" w:type="dxa"/>
            <w:tcBorders>
              <w:top w:val="single" w:sz="4" w:space="0" w:color="auto"/>
              <w:left w:val="single" w:sz="4" w:space="0" w:color="auto"/>
              <w:bottom w:val="single" w:sz="4" w:space="0" w:color="auto"/>
              <w:right w:val="single" w:sz="4" w:space="0" w:color="auto"/>
            </w:tcBorders>
          </w:tcPr>
          <w:p w14:paraId="4A2763AA"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2P+6V</w:t>
            </w:r>
          </w:p>
        </w:tc>
      </w:tr>
      <w:tr w:rsidR="00441BC7" w:rsidRPr="00C03613" w14:paraId="6E69FCB1" w14:textId="77777777" w:rsidTr="00C03613">
        <w:tc>
          <w:tcPr>
            <w:tcW w:w="8905" w:type="dxa"/>
            <w:gridSpan w:val="4"/>
            <w:tcBorders>
              <w:top w:val="single" w:sz="4" w:space="0" w:color="auto"/>
              <w:left w:val="single" w:sz="4" w:space="0" w:color="auto"/>
              <w:bottom w:val="single" w:sz="4" w:space="0" w:color="auto"/>
              <w:right w:val="single" w:sz="4" w:space="0" w:color="auto"/>
            </w:tcBorders>
            <w:hideMark/>
          </w:tcPr>
          <w:p w14:paraId="53F80F26"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Studijski program</w:t>
            </w:r>
            <w:r w:rsidRPr="00C03613">
              <w:rPr>
                <w:rFonts w:ascii="Times New Roman" w:hAnsi="Times New Roman" w:cs="Times New Roman"/>
                <w:bCs/>
                <w:sz w:val="18"/>
                <w:szCs w:val="18"/>
                <w:lang w:val="sr-Latn-CS"/>
              </w:rPr>
              <w:t>:</w:t>
            </w:r>
            <w:r w:rsidRPr="00C03613">
              <w:rPr>
                <w:rFonts w:ascii="Times New Roman" w:hAnsi="Times New Roman" w:cs="Times New Roman"/>
                <w:bCs/>
                <w:i/>
                <w:iCs/>
                <w:sz w:val="18"/>
                <w:szCs w:val="18"/>
                <w:lang w:val="sr-Latn-CS"/>
              </w:rPr>
              <w:t>Njemački  jezik i književnost; Akademske osnovne studije</w:t>
            </w:r>
          </w:p>
        </w:tc>
      </w:tr>
      <w:tr w:rsidR="00441BC7" w:rsidRPr="00C03613" w14:paraId="4B018C44" w14:textId="77777777" w:rsidTr="00C03613">
        <w:tc>
          <w:tcPr>
            <w:tcW w:w="8905" w:type="dxa"/>
            <w:gridSpan w:val="4"/>
            <w:tcBorders>
              <w:top w:val="single" w:sz="4" w:space="0" w:color="auto"/>
              <w:left w:val="single" w:sz="4" w:space="0" w:color="auto"/>
              <w:bottom w:val="single" w:sz="4" w:space="0" w:color="auto"/>
              <w:right w:val="single" w:sz="4" w:space="0" w:color="auto"/>
            </w:tcBorders>
            <w:hideMark/>
          </w:tcPr>
          <w:p w14:paraId="731014F9"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b/>
                <w:bCs/>
                <w:sz w:val="18"/>
                <w:szCs w:val="18"/>
              </w:rPr>
              <w:t>Uslovljenost</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drugim</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predmetima</w:t>
            </w:r>
            <w:proofErr w:type="spellEnd"/>
            <w:r w:rsidRPr="00C03613">
              <w:rPr>
                <w:rFonts w:ascii="Times New Roman" w:hAnsi="Times New Roman" w:cs="Times New Roman"/>
                <w:b/>
                <w:bCs/>
                <w:sz w:val="18"/>
                <w:szCs w:val="18"/>
              </w:rPr>
              <w:t>:</w:t>
            </w:r>
          </w:p>
        </w:tc>
      </w:tr>
      <w:tr w:rsidR="00441BC7" w:rsidRPr="00C03613" w14:paraId="5D1E96AE" w14:textId="77777777" w:rsidTr="00C03613">
        <w:tc>
          <w:tcPr>
            <w:tcW w:w="8905" w:type="dxa"/>
            <w:gridSpan w:val="4"/>
            <w:tcBorders>
              <w:top w:val="single" w:sz="4" w:space="0" w:color="auto"/>
              <w:left w:val="single" w:sz="4" w:space="0" w:color="auto"/>
              <w:bottom w:val="single" w:sz="4" w:space="0" w:color="auto"/>
              <w:right w:val="single" w:sz="4" w:space="0" w:color="auto"/>
            </w:tcBorders>
            <w:hideMark/>
          </w:tcPr>
          <w:p w14:paraId="156EF7A1" w14:textId="77777777" w:rsidR="00441BC7" w:rsidRPr="00C03613" w:rsidRDefault="00441BC7" w:rsidP="007E5657">
            <w:pPr>
              <w:rPr>
                <w:rFonts w:ascii="Times New Roman" w:hAnsi="Times New Roman" w:cs="Times New Roman"/>
                <w:sz w:val="18"/>
                <w:szCs w:val="18"/>
                <w:lang w:val="sr-Latn-CS"/>
              </w:rPr>
            </w:pPr>
            <w:r w:rsidRPr="00C03613">
              <w:rPr>
                <w:rFonts w:ascii="Times New Roman" w:hAnsi="Times New Roman" w:cs="Times New Roman"/>
                <w:b/>
                <w:bCs/>
                <w:sz w:val="18"/>
                <w:szCs w:val="18"/>
                <w:lang w:val="sr-Latn-CS"/>
              </w:rPr>
              <w:t>Ciljevi izučavanja predmeta:</w:t>
            </w:r>
            <w:r w:rsidRPr="00C03613">
              <w:rPr>
                <w:rFonts w:ascii="Times New Roman" w:hAnsi="Times New Roman" w:cs="Times New Roman"/>
                <w:bCs/>
                <w:sz w:val="18"/>
                <w:szCs w:val="18"/>
                <w:lang w:val="sr-Latn-CS"/>
              </w:rPr>
              <w:t>Sticanje vještina razumijevanja govora i pisanog teksta, ovladavanje pismenim i usmenim izražavanjem na njemačkom jeziku, usavršavanje i unapređivanje postojećeg znanja iz gramatike njemačkog jezika. Uvježbavanje studenata da na tekstovima iz oblasti književnosti i publicistike uočavaju i klasifikuju prevodilačke probleme.</w:t>
            </w:r>
          </w:p>
        </w:tc>
      </w:tr>
      <w:tr w:rsidR="00441BC7" w:rsidRPr="00C03613" w14:paraId="5892C003" w14:textId="77777777" w:rsidTr="00C03613">
        <w:tc>
          <w:tcPr>
            <w:tcW w:w="8905" w:type="dxa"/>
            <w:gridSpan w:val="4"/>
            <w:tcBorders>
              <w:top w:val="single" w:sz="4" w:space="0" w:color="auto"/>
              <w:left w:val="single" w:sz="4" w:space="0" w:color="auto"/>
              <w:bottom w:val="single" w:sz="4" w:space="0" w:color="auto"/>
              <w:right w:val="single" w:sz="4" w:space="0" w:color="auto"/>
            </w:tcBorders>
            <w:hideMark/>
          </w:tcPr>
          <w:p w14:paraId="79877E14" w14:textId="77777777" w:rsidR="00441BC7" w:rsidRPr="00C03613" w:rsidRDefault="00441BC7" w:rsidP="007E5657">
            <w:pPr>
              <w:rPr>
                <w:rFonts w:ascii="Times New Roman" w:hAnsi="Times New Roman" w:cs="Times New Roman"/>
                <w:bCs/>
                <w:sz w:val="18"/>
                <w:szCs w:val="18"/>
                <w:lang w:val="sr-Latn-CS"/>
              </w:rPr>
            </w:pPr>
            <w:r w:rsidRPr="00C03613">
              <w:rPr>
                <w:rFonts w:ascii="Times New Roman" w:hAnsi="Times New Roman" w:cs="Times New Roman"/>
                <w:b/>
                <w:bCs/>
                <w:sz w:val="18"/>
                <w:szCs w:val="18"/>
                <w:lang w:val="sr-Latn-CS"/>
              </w:rPr>
              <w:t xml:space="preserve">Sadržaj predmeta:  </w:t>
            </w:r>
            <w:r w:rsidRPr="00C03613">
              <w:rPr>
                <w:rFonts w:ascii="Times New Roman" w:hAnsi="Times New Roman" w:cs="Times New Roman"/>
                <w:bCs/>
                <w:sz w:val="18"/>
                <w:szCs w:val="18"/>
                <w:lang w:val="sr-Latn-CS"/>
              </w:rPr>
              <w:t>Studenti se upoznaju sa svakodnevnim izrazima i temama, kao što je predstavljanje sebe i drugih itd, sa pravilima pisanja formalnog i neformalnog mejla, simuliraju razgovore u različitim svakodnevnim situacijama i obrađuju odgovarajuće gramatičke jedinice za A1 nivo.</w:t>
            </w:r>
          </w:p>
          <w:p w14:paraId="5DFCC28B" w14:textId="77777777" w:rsidR="00441BC7" w:rsidRPr="00C03613" w:rsidRDefault="00441BC7" w:rsidP="00855307">
            <w:pPr>
              <w:pStyle w:val="ListParagraph"/>
              <w:numPr>
                <w:ilvl w:val="0"/>
                <w:numId w:val="12"/>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sedmica:Ich und die anderen (pozdravljanje, predstaviti sebe i druge, brojevi do milijardu, spelovanje)</w:t>
            </w:r>
          </w:p>
          <w:p w14:paraId="44C0434F" w14:textId="77777777" w:rsidR="00441BC7" w:rsidRPr="00C03613" w:rsidRDefault="00441BC7" w:rsidP="00855307">
            <w:pPr>
              <w:pStyle w:val="ListParagraph"/>
              <w:numPr>
                <w:ilvl w:val="0"/>
                <w:numId w:val="12"/>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 Termine, Termine (formalno i neformalno čitanje i razumijevanje sati,doba dana, godišnjih doba,godina i datuma,  simulacija razgovora o kulturnim manifestacijama i zakazivanju termina,pisanje razglednice)</w:t>
            </w:r>
          </w:p>
          <w:p w14:paraId="1EE30E5C" w14:textId="77777777" w:rsidR="00441BC7" w:rsidRPr="00C03613" w:rsidRDefault="00441BC7" w:rsidP="00855307">
            <w:pPr>
              <w:pStyle w:val="ListParagraph"/>
              <w:numPr>
                <w:ilvl w:val="0"/>
                <w:numId w:val="12"/>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Slabi glagoli u prezentu, lične zamjenice u nominativu, red riječi u izjavnim i upitnim rečenicama,određeni, neodređeni i negativni član u nominativu i akuzativu, lične zamjenice u akuzativu.</w:t>
            </w:r>
          </w:p>
          <w:p w14:paraId="07AA9F0A" w14:textId="77777777" w:rsidR="00441BC7" w:rsidRPr="00C03613" w:rsidRDefault="00441BC7" w:rsidP="00855307">
            <w:pPr>
              <w:pStyle w:val="ListParagraph"/>
              <w:numPr>
                <w:ilvl w:val="0"/>
                <w:numId w:val="12"/>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 Unternehmen Familie (obrada leksike iz oblasti hrane,zanimanja,mjerne jedinice, zadaci u domaćinstvu, modalni glagoli, čitanje cijena, simulacija razgovora o porodici i u supermarketu)</w:t>
            </w:r>
          </w:p>
          <w:p w14:paraId="37A3FE47" w14:textId="77777777" w:rsidR="00441BC7" w:rsidRPr="00C03613" w:rsidRDefault="00441BC7" w:rsidP="00855307">
            <w:pPr>
              <w:pStyle w:val="ListParagraph"/>
              <w:numPr>
                <w:ilvl w:val="0"/>
                <w:numId w:val="12"/>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 Spiel und Spaß (voditi razgovor o hobijima, slobodnom vremenu,različitim vrstama sporta, pisati i odgovarati na kratke oglase)</w:t>
            </w:r>
          </w:p>
          <w:p w14:paraId="295EB3C0" w14:textId="77777777" w:rsidR="00441BC7" w:rsidRPr="00C03613" w:rsidRDefault="00441BC7" w:rsidP="00855307">
            <w:pPr>
              <w:pStyle w:val="ListParagraph"/>
              <w:numPr>
                <w:ilvl w:val="0"/>
                <w:numId w:val="12"/>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 xml:space="preserve">Modalni glagoli u prezentu, prisvojni članovi u nominativu, jaki glagoli u prezentu, </w:t>
            </w:r>
            <w:r w:rsidRPr="00C03613">
              <w:rPr>
                <w:rFonts w:ascii="Times New Roman" w:hAnsi="Times New Roman" w:cs="Times New Roman"/>
                <w:i/>
                <w:sz w:val="18"/>
                <w:szCs w:val="18"/>
                <w:lang w:val="de-DE"/>
              </w:rPr>
              <w:t xml:space="preserve">haben </w:t>
            </w:r>
            <w:r w:rsidRPr="00C03613">
              <w:rPr>
                <w:rFonts w:ascii="Times New Roman" w:hAnsi="Times New Roman" w:cs="Times New Roman"/>
                <w:sz w:val="18"/>
                <w:szCs w:val="18"/>
                <w:lang w:val="de-DE"/>
              </w:rPr>
              <w:t xml:space="preserve">i </w:t>
            </w:r>
            <w:r w:rsidRPr="00C03613">
              <w:rPr>
                <w:rFonts w:ascii="Times New Roman" w:hAnsi="Times New Roman" w:cs="Times New Roman"/>
                <w:i/>
                <w:sz w:val="18"/>
                <w:szCs w:val="18"/>
                <w:lang w:val="de-DE"/>
              </w:rPr>
              <w:t xml:space="preserve">sein </w:t>
            </w:r>
            <w:r w:rsidRPr="00C03613">
              <w:rPr>
                <w:rFonts w:ascii="Times New Roman" w:hAnsi="Times New Roman" w:cs="Times New Roman"/>
                <w:sz w:val="18"/>
                <w:szCs w:val="18"/>
                <w:lang w:val="de-DE"/>
              </w:rPr>
              <w:t xml:space="preserve">u preteritu, slabi glagoli u perfektu, veznici </w:t>
            </w:r>
            <w:r w:rsidRPr="00C03613">
              <w:rPr>
                <w:rFonts w:ascii="Times New Roman" w:hAnsi="Times New Roman" w:cs="Times New Roman"/>
                <w:i/>
                <w:sz w:val="18"/>
                <w:szCs w:val="18"/>
                <w:lang w:val="de-DE"/>
              </w:rPr>
              <w:t>und, oder, aber, denn</w:t>
            </w:r>
          </w:p>
          <w:p w14:paraId="31228AF1" w14:textId="77777777" w:rsidR="00441BC7" w:rsidRPr="00C03613" w:rsidRDefault="00441BC7" w:rsidP="00855307">
            <w:pPr>
              <w:pStyle w:val="ListParagraph"/>
              <w:numPr>
                <w:ilvl w:val="0"/>
                <w:numId w:val="12"/>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1. test</w:t>
            </w:r>
          </w:p>
          <w:p w14:paraId="15391040" w14:textId="77777777" w:rsidR="00441BC7" w:rsidRPr="00C03613" w:rsidRDefault="00441BC7" w:rsidP="00855307">
            <w:pPr>
              <w:pStyle w:val="ListParagraph"/>
              <w:numPr>
                <w:ilvl w:val="0"/>
                <w:numId w:val="12"/>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  Endlich ein Zimmer ( razgovarati o događajima iz prošlosti, obrada leksike iz oblasti stana, kuće, namještaja, usmena i pismena obrada teme)</w:t>
            </w:r>
          </w:p>
          <w:p w14:paraId="493132C7" w14:textId="77777777" w:rsidR="00441BC7" w:rsidRPr="00C03613" w:rsidRDefault="00441BC7" w:rsidP="00855307">
            <w:pPr>
              <w:pStyle w:val="ListParagraph"/>
              <w:numPr>
                <w:ilvl w:val="0"/>
                <w:numId w:val="12"/>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 Kleider machen Leute (obrada leksike iz oblasti odjeće, boja, materijala, razumjeti i formulisati uputstva i predloge, pisanje mejla)</w:t>
            </w:r>
          </w:p>
          <w:p w14:paraId="7F75D9BA" w14:textId="77777777" w:rsidR="00441BC7" w:rsidRPr="00C03613" w:rsidRDefault="00441BC7" w:rsidP="00855307">
            <w:pPr>
              <w:pStyle w:val="ListParagraph"/>
              <w:numPr>
                <w:ilvl w:val="0"/>
                <w:numId w:val="12"/>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Glagoli sa odvojivim i neodvojivim prefiksima u prezentu i perfektu, jaki i mješoviti glagoli u perfektu, imperativ</w:t>
            </w:r>
          </w:p>
          <w:p w14:paraId="672EA1D0" w14:textId="77777777" w:rsidR="00441BC7" w:rsidRPr="00C03613" w:rsidRDefault="00441BC7" w:rsidP="00855307">
            <w:pPr>
              <w:pStyle w:val="ListParagraph"/>
              <w:numPr>
                <w:ilvl w:val="0"/>
                <w:numId w:val="12"/>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 Grüezi in der Schweiz ( razumjeti informacije o znamenitostima, dati i razumjeti opis puta, pisanje mejla, razgovor o planovima)</w:t>
            </w:r>
          </w:p>
          <w:p w14:paraId="0302A27A" w14:textId="77777777" w:rsidR="00441BC7" w:rsidRPr="00C03613" w:rsidRDefault="00441BC7" w:rsidP="00855307">
            <w:pPr>
              <w:pStyle w:val="ListParagraph"/>
              <w:numPr>
                <w:ilvl w:val="0"/>
                <w:numId w:val="12"/>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Predlozi s akuzativom i dativom, upotreba prezenta za izražavanje budućih radnji,</w:t>
            </w:r>
          </w:p>
          <w:p w14:paraId="171FC3BE" w14:textId="77777777" w:rsidR="00441BC7" w:rsidRPr="00C03613" w:rsidRDefault="00441BC7" w:rsidP="00855307">
            <w:pPr>
              <w:pStyle w:val="ListParagraph"/>
              <w:numPr>
                <w:ilvl w:val="0"/>
                <w:numId w:val="12"/>
              </w:numPr>
              <w:spacing w:line="276" w:lineRule="auto"/>
              <w:ind w:left="360"/>
              <w:jc w:val="both"/>
              <w:rPr>
                <w:rFonts w:ascii="Times New Roman" w:hAnsi="Times New Roman" w:cs="Times New Roman"/>
                <w:sz w:val="18"/>
                <w:szCs w:val="18"/>
              </w:rPr>
            </w:pPr>
            <w:r w:rsidRPr="00C03613">
              <w:rPr>
                <w:rFonts w:ascii="Times New Roman" w:hAnsi="Times New Roman" w:cs="Times New Roman"/>
                <w:sz w:val="18"/>
                <w:szCs w:val="18"/>
              </w:rPr>
              <w:t>2. test</w:t>
            </w:r>
          </w:p>
          <w:p w14:paraId="38A503F4" w14:textId="77777777" w:rsidR="00441BC7" w:rsidRPr="00C03613" w:rsidRDefault="00441BC7" w:rsidP="00855307">
            <w:pPr>
              <w:pStyle w:val="ListParagraph"/>
              <w:numPr>
                <w:ilvl w:val="0"/>
                <w:numId w:val="12"/>
              </w:numPr>
              <w:spacing w:line="276" w:lineRule="auto"/>
              <w:ind w:left="360"/>
              <w:jc w:val="both"/>
              <w:rPr>
                <w:rFonts w:ascii="Times New Roman" w:hAnsi="Times New Roman" w:cs="Times New Roman"/>
                <w:sz w:val="18"/>
                <w:szCs w:val="18"/>
              </w:rPr>
            </w:pPr>
            <w:proofErr w:type="spellStart"/>
            <w:r w:rsidRPr="00C03613">
              <w:rPr>
                <w:rFonts w:ascii="Times New Roman" w:hAnsi="Times New Roman" w:cs="Times New Roman"/>
                <w:sz w:val="18"/>
                <w:szCs w:val="18"/>
              </w:rPr>
              <w:t>sedmica</w:t>
            </w:r>
            <w:proofErr w:type="spellEnd"/>
            <w:r w:rsidRPr="00C03613">
              <w:rPr>
                <w:rFonts w:ascii="Times New Roman" w:hAnsi="Times New Roman" w:cs="Times New Roman"/>
                <w:sz w:val="18"/>
                <w:szCs w:val="18"/>
              </w:rPr>
              <w:t xml:space="preserve">: Hmmm, das </w:t>
            </w:r>
            <w:proofErr w:type="spellStart"/>
            <w:r w:rsidRPr="00C03613">
              <w:rPr>
                <w:rFonts w:ascii="Times New Roman" w:hAnsi="Times New Roman" w:cs="Times New Roman"/>
                <w:sz w:val="18"/>
                <w:szCs w:val="18"/>
              </w:rPr>
              <w:t>schmeckt</w:t>
            </w:r>
            <w:proofErr w:type="spellEnd"/>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razumjeti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voditi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razgovore</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restoranu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davati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predloge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odbijati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ih</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ili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biti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saglasan</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njima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postavljati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reagovati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na</w:t>
            </w:r>
            <w:proofErr w:type="spellEnd"/>
            <w:r w:rsidRPr="00C03613">
              <w:rPr>
                <w:rFonts w:ascii="Times New Roman" w:hAnsi="Times New Roman" w:cs="Times New Roman"/>
                <w:sz w:val="18"/>
                <w:szCs w:val="18"/>
              </w:rPr>
              <w:t xml:space="preserve"> </w:t>
            </w:r>
            <w:proofErr w:type="spellStart"/>
            <w:proofErr w:type="gramStart"/>
            <w:r w:rsidRPr="00C03613">
              <w:rPr>
                <w:rFonts w:ascii="Times New Roman" w:hAnsi="Times New Roman" w:cs="Times New Roman"/>
                <w:sz w:val="18"/>
                <w:szCs w:val="18"/>
              </w:rPr>
              <w:t>molbe,razgovarati</w:t>
            </w:r>
            <w:proofErr w:type="spellEnd"/>
            <w:proofErr w:type="gramEnd"/>
            <w:r w:rsidRPr="00C03613">
              <w:rPr>
                <w:rFonts w:ascii="Times New Roman" w:hAnsi="Times New Roman" w:cs="Times New Roman"/>
                <w:sz w:val="18"/>
                <w:szCs w:val="18"/>
              </w:rPr>
              <w:t xml:space="preserve"> o </w:t>
            </w:r>
            <w:proofErr w:type="spellStart"/>
            <w:r w:rsidRPr="00C03613">
              <w:rPr>
                <w:rFonts w:ascii="Times New Roman" w:hAnsi="Times New Roman" w:cs="Times New Roman"/>
                <w:sz w:val="18"/>
                <w:szCs w:val="18"/>
              </w:rPr>
              <w:t>navikama</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ishrani</w:t>
            </w:r>
            <w:proofErr w:type="spellEnd"/>
            <w:r w:rsidRPr="00C03613">
              <w:rPr>
                <w:rFonts w:ascii="Times New Roman" w:hAnsi="Times New Roman" w:cs="Times New Roman"/>
                <w:sz w:val="18"/>
                <w:szCs w:val="18"/>
              </w:rPr>
              <w:t>)</w:t>
            </w:r>
          </w:p>
          <w:p w14:paraId="2D956D66" w14:textId="77777777" w:rsidR="00441BC7" w:rsidRPr="00C03613" w:rsidRDefault="00441BC7" w:rsidP="00855307">
            <w:pPr>
              <w:pStyle w:val="ListParagraph"/>
              <w:numPr>
                <w:ilvl w:val="0"/>
                <w:numId w:val="12"/>
              </w:numPr>
              <w:spacing w:line="276" w:lineRule="auto"/>
              <w:ind w:left="360"/>
              <w:jc w:val="both"/>
              <w:rPr>
                <w:rFonts w:ascii="Times New Roman" w:hAnsi="Times New Roman" w:cs="Times New Roman"/>
                <w:sz w:val="18"/>
                <w:szCs w:val="18"/>
              </w:rPr>
            </w:pPr>
            <w:proofErr w:type="spellStart"/>
            <w:r w:rsidRPr="00C03613">
              <w:rPr>
                <w:rFonts w:ascii="Times New Roman" w:hAnsi="Times New Roman" w:cs="Times New Roman"/>
                <w:sz w:val="18"/>
                <w:szCs w:val="18"/>
              </w:rPr>
              <w:t>Mješovita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deklinacija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pridjeva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obnavljanje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završni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w:t>
            </w:r>
            <w:proofErr w:type="spellEnd"/>
          </w:p>
        </w:tc>
      </w:tr>
      <w:tr w:rsidR="00441BC7" w:rsidRPr="00C03613" w14:paraId="2945E143" w14:textId="77777777" w:rsidTr="00C03613">
        <w:tc>
          <w:tcPr>
            <w:tcW w:w="8905" w:type="dxa"/>
            <w:gridSpan w:val="4"/>
            <w:tcBorders>
              <w:top w:val="single" w:sz="4" w:space="0" w:color="auto"/>
              <w:left w:val="single" w:sz="4" w:space="0" w:color="auto"/>
              <w:bottom w:val="single" w:sz="4" w:space="0" w:color="auto"/>
              <w:right w:val="single" w:sz="4" w:space="0" w:color="auto"/>
            </w:tcBorders>
            <w:hideMark/>
          </w:tcPr>
          <w:p w14:paraId="10DD2AC1" w14:textId="77777777" w:rsidR="00441BC7" w:rsidRPr="00C03613" w:rsidRDefault="00441BC7" w:rsidP="007E5657">
            <w:pPr>
              <w:rPr>
                <w:rFonts w:ascii="Times New Roman" w:hAnsi="Times New Roman" w:cs="Times New Roman"/>
                <w:sz w:val="18"/>
                <w:szCs w:val="18"/>
                <w:lang w:val="de-DE"/>
              </w:rPr>
            </w:pPr>
            <w:proofErr w:type="spellStart"/>
            <w:proofErr w:type="gramStart"/>
            <w:r w:rsidRPr="00C03613">
              <w:rPr>
                <w:rFonts w:ascii="Times New Roman" w:hAnsi="Times New Roman" w:cs="Times New Roman"/>
                <w:b/>
                <w:bCs/>
                <w:sz w:val="18"/>
                <w:szCs w:val="18"/>
                <w:lang w:val="fr-FR"/>
              </w:rPr>
              <w:t>Ishodi</w:t>
            </w:r>
            <w:r w:rsidRPr="00C03613">
              <w:rPr>
                <w:rFonts w:ascii="Times New Roman" w:hAnsi="Times New Roman" w:cs="Times New Roman"/>
                <w:bCs/>
                <w:sz w:val="18"/>
                <w:szCs w:val="18"/>
                <w:lang w:val="fr-FR"/>
              </w:rPr>
              <w:t>:Nakon</w:t>
            </w:r>
            <w:proofErr w:type="spellEnd"/>
            <w:proofErr w:type="gram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što</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položi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ispit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student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ili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studentkinja</w:t>
            </w:r>
            <w:proofErr w:type="spellEnd"/>
            <w:r w:rsidRPr="00C03613">
              <w:rPr>
                <w:rFonts w:ascii="Times New Roman" w:hAnsi="Times New Roman" w:cs="Times New Roman"/>
                <w:bCs/>
                <w:sz w:val="18"/>
                <w:szCs w:val="18"/>
                <w:lang w:val="fr-FR"/>
              </w:rPr>
              <w:t xml:space="preserve"> bi </w:t>
            </w:r>
            <w:proofErr w:type="spellStart"/>
            <w:r w:rsidRPr="00C03613">
              <w:rPr>
                <w:rFonts w:ascii="Times New Roman" w:hAnsi="Times New Roman" w:cs="Times New Roman"/>
                <w:bCs/>
                <w:sz w:val="18"/>
                <w:szCs w:val="18"/>
                <w:lang w:val="fr-FR"/>
              </w:rPr>
              <w:t>trebalo</w:t>
            </w:r>
            <w:proofErr w:type="spellEnd"/>
            <w:r w:rsidRPr="00C03613">
              <w:rPr>
                <w:rFonts w:ascii="Times New Roman" w:hAnsi="Times New Roman" w:cs="Times New Roman"/>
                <w:bCs/>
                <w:sz w:val="18"/>
                <w:szCs w:val="18"/>
                <w:lang w:val="fr-FR"/>
              </w:rPr>
              <w:t xml:space="preserve"> da</w:t>
            </w:r>
            <w:r w:rsidRPr="00C03613">
              <w:rPr>
                <w:rFonts w:ascii="Times New Roman" w:hAnsi="Times New Roman" w:cs="Times New Roman"/>
                <w:sz w:val="18"/>
                <w:szCs w:val="18"/>
                <w:lang w:val="de-DE"/>
              </w:rPr>
              <w:t>:</w:t>
            </w:r>
          </w:p>
          <w:p w14:paraId="0FBDE4AA" w14:textId="77777777" w:rsidR="00441BC7" w:rsidRPr="00C03613" w:rsidRDefault="00441BC7" w:rsidP="00855307">
            <w:pPr>
              <w:numPr>
                <w:ilvl w:val="0"/>
                <w:numId w:val="13"/>
              </w:numPr>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Razumije poznate riječi i osnovne fraze koje se odnoe na porodicu i nepoosrednu okolinu ako sagovornik govori polako i razgovjetno.</w:t>
            </w:r>
          </w:p>
          <w:p w14:paraId="02FA0A3B" w14:textId="77777777" w:rsidR="00441BC7" w:rsidRPr="00C03613" w:rsidRDefault="00441BC7" w:rsidP="00855307">
            <w:pPr>
              <w:numPr>
                <w:ilvl w:val="0"/>
                <w:numId w:val="13"/>
              </w:numPr>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Prepozna poznata imena, riječi vrlo jednostavne rečenice, npr. na oglasima postavljenim na javnim mjestima, plakatima ili u katalozima</w:t>
            </w:r>
          </w:p>
          <w:p w14:paraId="4D671CF3" w14:textId="77777777" w:rsidR="00441BC7" w:rsidRPr="00C03613" w:rsidRDefault="00441BC7" w:rsidP="00855307">
            <w:pPr>
              <w:numPr>
                <w:ilvl w:val="0"/>
                <w:numId w:val="13"/>
              </w:numPr>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Vodi jednostavan razgovor i da postavlja i odgovara na jednostavna pitanja o dobro poznatim temama.</w:t>
            </w:r>
          </w:p>
          <w:p w14:paraId="07CE73DE" w14:textId="77777777" w:rsidR="00441BC7" w:rsidRPr="00C03613" w:rsidRDefault="00441BC7" w:rsidP="00855307">
            <w:pPr>
              <w:numPr>
                <w:ilvl w:val="0"/>
                <w:numId w:val="13"/>
              </w:numPr>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Napiše kratku jednostavnu razglednicu, da ispuni podatke ličnim podacima.</w:t>
            </w:r>
          </w:p>
          <w:p w14:paraId="163FD11C" w14:textId="77777777" w:rsidR="00441BC7" w:rsidRPr="00C03613" w:rsidRDefault="00441BC7" w:rsidP="00855307">
            <w:pPr>
              <w:numPr>
                <w:ilvl w:val="0"/>
                <w:numId w:val="13"/>
              </w:numPr>
              <w:jc w:val="both"/>
              <w:rPr>
                <w:rFonts w:ascii="Times New Roman" w:hAnsi="Times New Roman" w:cs="Times New Roman"/>
                <w:sz w:val="18"/>
                <w:szCs w:val="18"/>
              </w:rPr>
            </w:pPr>
            <w:proofErr w:type="spellStart"/>
            <w:r w:rsidRPr="00C03613">
              <w:rPr>
                <w:rFonts w:ascii="Times New Roman" w:hAnsi="Times New Roman" w:cs="Times New Roman"/>
                <w:sz w:val="18"/>
                <w:szCs w:val="18"/>
              </w:rPr>
              <w:t>Upotrijebi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prepozna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objasni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osnovna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gramatička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pravila</w:t>
            </w:r>
            <w:proofErr w:type="spellEnd"/>
          </w:p>
        </w:tc>
      </w:tr>
      <w:tr w:rsidR="00441BC7" w:rsidRPr="00C03613" w14:paraId="203BE836" w14:textId="77777777" w:rsidTr="00C03613">
        <w:tc>
          <w:tcPr>
            <w:tcW w:w="8905" w:type="dxa"/>
            <w:gridSpan w:val="4"/>
            <w:tcBorders>
              <w:top w:val="single" w:sz="4" w:space="0" w:color="auto"/>
              <w:left w:val="single" w:sz="4" w:space="0" w:color="auto"/>
              <w:bottom w:val="single" w:sz="4" w:space="0" w:color="auto"/>
              <w:right w:val="single" w:sz="4" w:space="0" w:color="auto"/>
            </w:tcBorders>
          </w:tcPr>
          <w:p w14:paraId="78DF82C1" w14:textId="77777777" w:rsidR="00441BC7" w:rsidRPr="00C03613" w:rsidRDefault="00441BC7" w:rsidP="007E5657">
            <w:pPr>
              <w:pStyle w:val="NoSpacing"/>
              <w:rPr>
                <w:b/>
                <w:sz w:val="18"/>
                <w:szCs w:val="18"/>
                <w:lang w:val="en-US" w:eastAsia="en-US"/>
              </w:rPr>
            </w:pPr>
            <w:proofErr w:type="spellStart"/>
            <w:r w:rsidRPr="00C03613">
              <w:rPr>
                <w:b/>
                <w:sz w:val="18"/>
                <w:szCs w:val="18"/>
                <w:lang w:val="en-US" w:eastAsia="en-US"/>
              </w:rPr>
              <w:t>Opterećenje</w:t>
            </w:r>
            <w:proofErr w:type="spellEnd"/>
            <w:r w:rsidRPr="00C03613">
              <w:rPr>
                <w:b/>
                <w:sz w:val="18"/>
                <w:szCs w:val="18"/>
                <w:lang w:val="en-US" w:eastAsia="en-US"/>
              </w:rPr>
              <w:t xml:space="preserve"> </w:t>
            </w:r>
            <w:proofErr w:type="spellStart"/>
            <w:r w:rsidRPr="00C03613">
              <w:rPr>
                <w:b/>
                <w:sz w:val="18"/>
                <w:szCs w:val="18"/>
                <w:lang w:val="en-US" w:eastAsia="en-US"/>
              </w:rPr>
              <w:t>studenata</w:t>
            </w:r>
            <w:proofErr w:type="spellEnd"/>
            <w:r w:rsidRPr="00C03613">
              <w:rPr>
                <w:b/>
                <w:sz w:val="18"/>
                <w:szCs w:val="18"/>
                <w:lang w:val="en-US" w:eastAsia="en-US"/>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52"/>
              <w:gridCol w:w="3937"/>
            </w:tblGrid>
            <w:tr w:rsidR="00441BC7" w:rsidRPr="00C03613" w14:paraId="2E5A1F2D" w14:textId="77777777" w:rsidTr="007E5657">
              <w:trPr>
                <w:tblCellSpacing w:w="15" w:type="dxa"/>
              </w:trPr>
              <w:tc>
                <w:tcPr>
                  <w:tcW w:w="3957" w:type="dxa"/>
                  <w:shd w:val="clear" w:color="auto" w:fill="FFFFFF"/>
                  <w:hideMark/>
                </w:tcPr>
                <w:p w14:paraId="31A827E4" w14:textId="77777777" w:rsidR="00441BC7" w:rsidRPr="00C03613" w:rsidRDefault="00441BC7" w:rsidP="007E5657">
                  <w:pPr>
                    <w:outlineLvl w:val="2"/>
                    <w:rPr>
                      <w:rFonts w:ascii="Times New Roman" w:hAnsi="Times New Roman" w:cs="Times New Roman"/>
                      <w:sz w:val="18"/>
                      <w:szCs w:val="18"/>
                    </w:rPr>
                  </w:pPr>
                  <w:proofErr w:type="spellStart"/>
                  <w:r w:rsidRPr="00C03613">
                    <w:rPr>
                      <w:rFonts w:ascii="Times New Roman" w:hAnsi="Times New Roman" w:cs="Times New Roman"/>
                      <w:sz w:val="18"/>
                      <w:szCs w:val="18"/>
                    </w:rPr>
                    <w:t>Nedjeljno</w:t>
                  </w:r>
                  <w:proofErr w:type="spellEnd"/>
                </w:p>
              </w:tc>
              <w:tc>
                <w:tcPr>
                  <w:tcW w:w="5823" w:type="dxa"/>
                  <w:shd w:val="clear" w:color="auto" w:fill="FFFFFF"/>
                  <w:tcMar>
                    <w:top w:w="15" w:type="dxa"/>
                    <w:left w:w="125" w:type="dxa"/>
                    <w:bottom w:w="15" w:type="dxa"/>
                    <w:right w:w="15" w:type="dxa"/>
                  </w:tcMar>
                  <w:hideMark/>
                </w:tcPr>
                <w:p w14:paraId="1B0F2062" w14:textId="77777777" w:rsidR="00441BC7" w:rsidRPr="00C03613" w:rsidRDefault="00441BC7" w:rsidP="007E5657">
                  <w:pPr>
                    <w:outlineLvl w:val="2"/>
                    <w:rPr>
                      <w:rFonts w:ascii="Times New Roman" w:hAnsi="Times New Roman" w:cs="Times New Roman"/>
                      <w:sz w:val="18"/>
                      <w:szCs w:val="18"/>
                    </w:rPr>
                  </w:pPr>
                  <w:r w:rsidRPr="00C03613">
                    <w:rPr>
                      <w:rFonts w:ascii="Times New Roman" w:hAnsi="Times New Roman" w:cs="Times New Roman"/>
                      <w:sz w:val="18"/>
                      <w:szCs w:val="18"/>
                    </w:rPr>
                    <w:t xml:space="preserve">U </w:t>
                  </w:r>
                  <w:proofErr w:type="spellStart"/>
                  <w:r w:rsidRPr="00C03613">
                    <w:rPr>
                      <w:rFonts w:ascii="Times New Roman" w:hAnsi="Times New Roman" w:cs="Times New Roman"/>
                      <w:sz w:val="18"/>
                      <w:szCs w:val="18"/>
                    </w:rPr>
                    <w:t>semestru</w:t>
                  </w:r>
                  <w:proofErr w:type="spellEnd"/>
                </w:p>
              </w:tc>
            </w:tr>
            <w:tr w:rsidR="00441BC7" w:rsidRPr="00C03613" w14:paraId="1A578070" w14:textId="77777777" w:rsidTr="007E5657">
              <w:trPr>
                <w:tblCellSpacing w:w="15" w:type="dxa"/>
              </w:trPr>
              <w:tc>
                <w:tcPr>
                  <w:tcW w:w="0" w:type="auto"/>
                  <w:shd w:val="clear" w:color="auto" w:fill="FFFFFF"/>
                  <w:hideMark/>
                </w:tcPr>
                <w:p w14:paraId="526AD771"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rPr>
                    <w:t>8 </w:t>
                  </w:r>
                  <w:proofErr w:type="spellStart"/>
                  <w:r w:rsidRPr="00C03613">
                    <w:rPr>
                      <w:rFonts w:ascii="Times New Roman" w:hAnsi="Times New Roman" w:cs="Times New Roman"/>
                      <w:b/>
                      <w:bCs/>
                      <w:sz w:val="18"/>
                      <w:szCs w:val="18"/>
                    </w:rPr>
                    <w:t>kredita</w:t>
                  </w:r>
                  <w:proofErr w:type="spellEnd"/>
                  <w:r w:rsidRPr="00C03613">
                    <w:rPr>
                      <w:rFonts w:ascii="Times New Roman" w:hAnsi="Times New Roman" w:cs="Times New Roman"/>
                      <w:b/>
                      <w:bCs/>
                      <w:sz w:val="18"/>
                      <w:szCs w:val="18"/>
                    </w:rPr>
                    <w:t xml:space="preserve"> x 40/30 = </w:t>
                  </w:r>
                  <w:r w:rsidRPr="00C03613">
                    <w:rPr>
                      <w:rFonts w:ascii="Times New Roman" w:hAnsi="Times New Roman" w:cs="Times New Roman"/>
                      <w:b/>
                      <w:bCs/>
                      <w:sz w:val="18"/>
                      <w:szCs w:val="18"/>
                      <w:u w:val="single"/>
                    </w:rPr>
                    <w:t xml:space="preserve">10 sati </w:t>
                  </w:r>
                  <w:proofErr w:type="spellStart"/>
                  <w:r w:rsidRPr="00C03613">
                    <w:rPr>
                      <w:rFonts w:ascii="Times New Roman" w:hAnsi="Times New Roman" w:cs="Times New Roman"/>
                      <w:b/>
                      <w:bCs/>
                      <w:sz w:val="18"/>
                      <w:szCs w:val="18"/>
                      <w:u w:val="single"/>
                    </w:rPr>
                    <w:t>i</w:t>
                  </w:r>
                  <w:proofErr w:type="spellEnd"/>
                  <w:r w:rsidRPr="00C03613">
                    <w:rPr>
                      <w:rFonts w:ascii="Times New Roman" w:hAnsi="Times New Roman" w:cs="Times New Roman"/>
                      <w:b/>
                      <w:bCs/>
                      <w:sz w:val="18"/>
                      <w:szCs w:val="18"/>
                      <w:u w:val="single"/>
                    </w:rPr>
                    <w:t xml:space="preserve"> 40 </w:t>
                  </w:r>
                  <w:proofErr w:type="spellStart"/>
                  <w:r w:rsidRPr="00C03613">
                    <w:rPr>
                      <w:rFonts w:ascii="Times New Roman" w:hAnsi="Times New Roman" w:cs="Times New Roman"/>
                      <w:b/>
                      <w:bCs/>
                      <w:sz w:val="18"/>
                      <w:szCs w:val="18"/>
                      <w:u w:val="single"/>
                    </w:rPr>
                    <w:t>minuta</w:t>
                  </w:r>
                  <w:proofErr w:type="spellEnd"/>
                  <w:r w:rsidRPr="00C03613">
                    <w:rPr>
                      <w:rFonts w:ascii="Times New Roman" w:hAnsi="Times New Roman" w:cs="Times New Roman"/>
                      <w:sz w:val="18"/>
                      <w:szCs w:val="18"/>
                    </w:rPr>
                    <w:t> </w:t>
                  </w:r>
                </w:p>
                <w:p w14:paraId="67D7D893" w14:textId="77777777"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w:t>
                  </w:r>
                  <w:r w:rsidRPr="00C03613">
                    <w:rPr>
                      <w:rFonts w:ascii="Times New Roman" w:hAnsi="Times New Roman" w:cs="Times New Roman"/>
                      <w:sz w:val="18"/>
                      <w:szCs w:val="18"/>
                    </w:rPr>
                    <w:br/>
                  </w:r>
                  <w:r w:rsidRPr="00C03613">
                    <w:rPr>
                      <w:rFonts w:ascii="Times New Roman" w:hAnsi="Times New Roman" w:cs="Times New Roman"/>
                      <w:b/>
                      <w:bCs/>
                      <w:sz w:val="18"/>
                      <w:szCs w:val="18"/>
                    </w:rPr>
                    <w:t>2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predavanja</w:t>
                  </w:r>
                  <w:proofErr w:type="spellEnd"/>
                  <w:r w:rsidRPr="00C03613">
                    <w:rPr>
                      <w:rFonts w:ascii="Times New Roman" w:hAnsi="Times New Roman" w:cs="Times New Roman"/>
                      <w:sz w:val="18"/>
                      <w:szCs w:val="18"/>
                    </w:rPr>
                    <w:br/>
                  </w:r>
                  <w:r w:rsidRPr="00C03613">
                    <w:rPr>
                      <w:rFonts w:ascii="Times New Roman" w:hAnsi="Times New Roman" w:cs="Times New Roman"/>
                      <w:b/>
                      <w:bCs/>
                      <w:sz w:val="18"/>
                      <w:szCs w:val="18"/>
                    </w:rPr>
                    <w:t>6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vježbi</w:t>
                  </w:r>
                  <w:proofErr w:type="spellEnd"/>
                  <w:r w:rsidRPr="00C03613">
                    <w:rPr>
                      <w:rFonts w:ascii="Times New Roman" w:hAnsi="Times New Roman" w:cs="Times New Roman"/>
                      <w:sz w:val="18"/>
                      <w:szCs w:val="18"/>
                    </w:rPr>
                    <w:br/>
                  </w:r>
                  <w:r w:rsidRPr="00C03613">
                    <w:rPr>
                      <w:rFonts w:ascii="Times New Roman" w:hAnsi="Times New Roman" w:cs="Times New Roman"/>
                      <w:b/>
                      <w:bCs/>
                      <w:sz w:val="18"/>
                      <w:szCs w:val="18"/>
                    </w:rPr>
                    <w:t xml:space="preserve">2 sati </w:t>
                  </w:r>
                  <w:proofErr w:type="spellStart"/>
                  <w:r w:rsidRPr="00C03613">
                    <w:rPr>
                      <w:rFonts w:ascii="Times New Roman" w:hAnsi="Times New Roman" w:cs="Times New Roman"/>
                      <w:b/>
                      <w:bCs/>
                      <w:sz w:val="18"/>
                      <w:szCs w:val="18"/>
                    </w:rPr>
                    <w:t>i</w:t>
                  </w:r>
                  <w:proofErr w:type="spellEnd"/>
                  <w:r w:rsidRPr="00C03613">
                    <w:rPr>
                      <w:rFonts w:ascii="Times New Roman" w:hAnsi="Times New Roman" w:cs="Times New Roman"/>
                      <w:b/>
                      <w:bCs/>
                      <w:sz w:val="18"/>
                      <w:szCs w:val="18"/>
                    </w:rPr>
                    <w:t xml:space="preserve"> 40 </w:t>
                  </w:r>
                  <w:proofErr w:type="spellStart"/>
                  <w:r w:rsidRPr="00C03613">
                    <w:rPr>
                      <w:rFonts w:ascii="Times New Roman" w:hAnsi="Times New Roman" w:cs="Times New Roman"/>
                      <w:b/>
                      <w:bCs/>
                      <w:sz w:val="18"/>
                      <w:szCs w:val="18"/>
                    </w:rPr>
                    <w:t>minuta</w:t>
                  </w:r>
                  <w:proofErr w:type="spellEnd"/>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individualnog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studenta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lastRenderedPageBreak/>
                    <w:t>laboratorijske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vježbe</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kolokvijume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izrada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domaćih</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zadataka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konsultacije</w:t>
                  </w:r>
                  <w:proofErr w:type="spellEnd"/>
                </w:p>
              </w:tc>
              <w:tc>
                <w:tcPr>
                  <w:tcW w:w="0" w:type="auto"/>
                  <w:shd w:val="clear" w:color="auto" w:fill="FFFFFF"/>
                  <w:tcMar>
                    <w:top w:w="15" w:type="dxa"/>
                    <w:left w:w="125" w:type="dxa"/>
                    <w:bottom w:w="15" w:type="dxa"/>
                    <w:right w:w="15" w:type="dxa"/>
                  </w:tcMar>
                  <w:hideMark/>
                </w:tcPr>
                <w:p w14:paraId="5E9C6707"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sz w:val="18"/>
                      <w:szCs w:val="18"/>
                    </w:rPr>
                    <w:lastRenderedPageBreak/>
                    <w:t>Nastava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završni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w:t>
                  </w:r>
                  <w:proofErr w:type="spellEnd"/>
                  <w:r w:rsidRPr="00C03613">
                    <w:rPr>
                      <w:rFonts w:ascii="Times New Roman" w:hAnsi="Times New Roman" w:cs="Times New Roman"/>
                      <w:sz w:val="18"/>
                      <w:szCs w:val="18"/>
                    </w:rPr>
                    <w:t xml:space="preserve">: (10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40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x 16 = </w:t>
                  </w:r>
                  <w:r w:rsidRPr="00C03613">
                    <w:rPr>
                      <w:rFonts w:ascii="Times New Roman" w:hAnsi="Times New Roman" w:cs="Times New Roman"/>
                      <w:b/>
                      <w:bCs/>
                      <w:sz w:val="18"/>
                      <w:szCs w:val="18"/>
                      <w:u w:val="single"/>
                    </w:rPr>
                    <w:t xml:space="preserve">170 sati </w:t>
                  </w:r>
                  <w:proofErr w:type="spellStart"/>
                  <w:r w:rsidRPr="00C03613">
                    <w:rPr>
                      <w:rFonts w:ascii="Times New Roman" w:hAnsi="Times New Roman" w:cs="Times New Roman"/>
                      <w:b/>
                      <w:bCs/>
                      <w:sz w:val="18"/>
                      <w:szCs w:val="18"/>
                      <w:u w:val="single"/>
                    </w:rPr>
                    <w:t>i</w:t>
                  </w:r>
                  <w:proofErr w:type="spellEnd"/>
                  <w:r w:rsidRPr="00C03613">
                    <w:rPr>
                      <w:rFonts w:ascii="Times New Roman" w:hAnsi="Times New Roman" w:cs="Times New Roman"/>
                      <w:b/>
                      <w:bCs/>
                      <w:sz w:val="18"/>
                      <w:szCs w:val="18"/>
                      <w:u w:val="single"/>
                    </w:rPr>
                    <w:t xml:space="preserve"> 40 </w:t>
                  </w:r>
                  <w:proofErr w:type="spellStart"/>
                  <w:r w:rsidRPr="00C03613">
                    <w:rPr>
                      <w:rFonts w:ascii="Times New Roman" w:hAnsi="Times New Roman" w:cs="Times New Roman"/>
                      <w:b/>
                      <w:bCs/>
                      <w:sz w:val="18"/>
                      <w:szCs w:val="18"/>
                      <w:u w:val="single"/>
                    </w:rPr>
                    <w:t>minuta</w:t>
                  </w:r>
                  <w:proofErr w:type="spellEnd"/>
                  <w:r w:rsidRPr="00C03613">
                    <w:rPr>
                      <w:rFonts w:ascii="Times New Roman" w:hAnsi="Times New Roman" w:cs="Times New Roman"/>
                      <w:sz w:val="18"/>
                      <w:szCs w:val="18"/>
                    </w:rPr>
                    <w:t>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Neophodna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početka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semestra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administracija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upis</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ovjera</w:t>
                  </w:r>
                  <w:proofErr w:type="spellEnd"/>
                  <w:r w:rsidRPr="00C03613">
                    <w:rPr>
                      <w:rFonts w:ascii="Times New Roman" w:hAnsi="Times New Roman" w:cs="Times New Roman"/>
                      <w:sz w:val="18"/>
                      <w:szCs w:val="18"/>
                    </w:rPr>
                    <w:t xml:space="preserve">): 2 x (10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40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xml:space="preserve">) = 21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20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br/>
                  </w:r>
                  <w:proofErr w:type="spellStart"/>
                  <w:r w:rsidRPr="00C03613">
                    <w:rPr>
                      <w:rFonts w:ascii="Times New Roman" w:hAnsi="Times New Roman" w:cs="Times New Roman"/>
                      <w:b/>
                      <w:bCs/>
                      <w:sz w:val="18"/>
                      <w:szCs w:val="18"/>
                    </w:rPr>
                    <w:lastRenderedPageBreak/>
                    <w:t>Ukupno</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opterećenje</w:t>
                  </w:r>
                  <w:proofErr w:type="spellEnd"/>
                  <w:r w:rsidRPr="00C03613">
                    <w:rPr>
                      <w:rFonts w:ascii="Times New Roman" w:hAnsi="Times New Roman" w:cs="Times New Roman"/>
                      <w:b/>
                      <w:bCs/>
                      <w:sz w:val="18"/>
                      <w:szCs w:val="18"/>
                    </w:rPr>
                    <w:t xml:space="preserve"> za </w:t>
                  </w:r>
                  <w:proofErr w:type="spellStart"/>
                  <w:r w:rsidRPr="00C03613">
                    <w:rPr>
                      <w:rFonts w:ascii="Times New Roman" w:hAnsi="Times New Roman" w:cs="Times New Roman"/>
                      <w:b/>
                      <w:bCs/>
                      <w:sz w:val="18"/>
                      <w:szCs w:val="18"/>
                    </w:rPr>
                    <w:t>predmet</w:t>
                  </w:r>
                  <w:proofErr w:type="spellEnd"/>
                  <w:r w:rsidRPr="00C03613">
                    <w:rPr>
                      <w:rFonts w:ascii="Times New Roman" w:hAnsi="Times New Roman" w:cs="Times New Roman"/>
                      <w:b/>
                      <w:bCs/>
                      <w:sz w:val="18"/>
                      <w:szCs w:val="18"/>
                    </w:rPr>
                    <w:t>: </w:t>
                  </w:r>
                  <w:r w:rsidRPr="00C03613">
                    <w:rPr>
                      <w:rFonts w:ascii="Times New Roman" w:hAnsi="Times New Roman" w:cs="Times New Roman"/>
                      <w:b/>
                      <w:bCs/>
                      <w:sz w:val="18"/>
                      <w:szCs w:val="18"/>
                      <w:u w:val="single"/>
                    </w:rPr>
                    <w:t>8 x 30 = 240 sati</w:t>
                  </w:r>
                  <w:r w:rsidRPr="00C03613">
                    <w:rPr>
                      <w:rFonts w:ascii="Times New Roman" w:hAnsi="Times New Roman" w:cs="Times New Roman"/>
                      <w:sz w:val="18"/>
                      <w:szCs w:val="18"/>
                    </w:rPr>
                    <w:t> </w:t>
                  </w:r>
                </w:p>
                <w:p w14:paraId="31295967" w14:textId="77777777"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b/>
                      <w:bCs/>
                      <w:sz w:val="18"/>
                      <w:szCs w:val="18"/>
                    </w:rPr>
                    <w:t>Dopunski</w:t>
                  </w:r>
                  <w:proofErr w:type="spellEnd"/>
                  <w:r w:rsidRPr="00C03613">
                    <w:rPr>
                      <w:rFonts w:ascii="Times New Roman" w:hAnsi="Times New Roman" w:cs="Times New Roman"/>
                      <w:b/>
                      <w:bCs/>
                      <w:sz w:val="18"/>
                      <w:szCs w:val="18"/>
                    </w:rPr>
                    <w:t xml:space="preserve"> rad</w:t>
                  </w:r>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pripremu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popravnom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roku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polaganje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popravnog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od 0 - 30 sati.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opterećenja</w:t>
                  </w:r>
                  <w:proofErr w:type="spellEnd"/>
                  <w:r w:rsidRPr="00C03613">
                    <w:rPr>
                      <w:rFonts w:ascii="Times New Roman" w:hAnsi="Times New Roman" w:cs="Times New Roman"/>
                      <w:sz w:val="18"/>
                      <w:szCs w:val="18"/>
                    </w:rPr>
                    <w:t xml:space="preserve">: 170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40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xml:space="preserve">) + 21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20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+ 30 sati (</w:t>
                  </w:r>
                  <w:proofErr w:type="spellStart"/>
                  <w:r w:rsidRPr="00C03613">
                    <w:rPr>
                      <w:rFonts w:ascii="Times New Roman" w:hAnsi="Times New Roman" w:cs="Times New Roman"/>
                      <w:sz w:val="18"/>
                      <w:szCs w:val="18"/>
                    </w:rPr>
                    <w:t>dopunski</w:t>
                  </w:r>
                  <w:proofErr w:type="spellEnd"/>
                  <w:r w:rsidRPr="00C03613">
                    <w:rPr>
                      <w:rFonts w:ascii="Times New Roman" w:hAnsi="Times New Roman" w:cs="Times New Roman"/>
                      <w:sz w:val="18"/>
                      <w:szCs w:val="18"/>
                    </w:rPr>
                    <w:t xml:space="preserve"> rad)</w:t>
                  </w:r>
                </w:p>
              </w:tc>
            </w:tr>
          </w:tbl>
          <w:p w14:paraId="29E70F1F" w14:textId="77777777" w:rsidR="00441BC7" w:rsidRPr="00C03613" w:rsidRDefault="00441BC7" w:rsidP="007E5657">
            <w:pPr>
              <w:pStyle w:val="NoSpacing"/>
              <w:rPr>
                <w:b/>
                <w:sz w:val="18"/>
                <w:szCs w:val="18"/>
                <w:lang w:val="en-US" w:eastAsia="en-US"/>
              </w:rPr>
            </w:pPr>
          </w:p>
        </w:tc>
      </w:tr>
      <w:tr w:rsidR="00441BC7" w:rsidRPr="00C03613" w14:paraId="2DBA3BB9" w14:textId="77777777" w:rsidTr="00C03613">
        <w:tc>
          <w:tcPr>
            <w:tcW w:w="8905" w:type="dxa"/>
            <w:gridSpan w:val="4"/>
            <w:tcBorders>
              <w:top w:val="single" w:sz="4" w:space="0" w:color="auto"/>
              <w:left w:val="single" w:sz="4" w:space="0" w:color="auto"/>
              <w:bottom w:val="single" w:sz="4" w:space="0" w:color="auto"/>
              <w:right w:val="single" w:sz="4" w:space="0" w:color="auto"/>
            </w:tcBorders>
            <w:hideMark/>
          </w:tcPr>
          <w:p w14:paraId="35483230" w14:textId="77777777" w:rsidR="00441BC7" w:rsidRPr="00C03613" w:rsidRDefault="00441BC7" w:rsidP="007E5657">
            <w:pPr>
              <w:pStyle w:val="NoSpacing"/>
              <w:rPr>
                <w:bCs/>
                <w:iCs/>
                <w:sz w:val="18"/>
                <w:szCs w:val="18"/>
                <w:lang w:val="sr-Latn-CS" w:eastAsia="en-US"/>
              </w:rPr>
            </w:pPr>
            <w:r w:rsidRPr="00C03613">
              <w:rPr>
                <w:b/>
                <w:bCs/>
                <w:sz w:val="18"/>
                <w:szCs w:val="18"/>
                <w:lang w:val="sr-Latn-CS" w:eastAsia="en-US"/>
              </w:rPr>
              <w:lastRenderedPageBreak/>
              <w:t>Literatura:</w:t>
            </w:r>
            <w:r w:rsidRPr="00C03613">
              <w:rPr>
                <w:bCs/>
                <w:iCs/>
                <w:sz w:val="18"/>
                <w:szCs w:val="18"/>
                <w:lang w:val="sr-Latn-CS" w:eastAsia="en-US"/>
              </w:rPr>
              <w:t>udžbenik DaF kompakt A1-B1 (1-10. lekcija) gramatika – A-Grammatik</w:t>
            </w:r>
          </w:p>
        </w:tc>
      </w:tr>
      <w:tr w:rsidR="00441BC7" w:rsidRPr="00C03613" w14:paraId="64FE5F37" w14:textId="77777777" w:rsidTr="00C03613">
        <w:tc>
          <w:tcPr>
            <w:tcW w:w="8905" w:type="dxa"/>
            <w:gridSpan w:val="4"/>
            <w:tcBorders>
              <w:top w:val="single" w:sz="4" w:space="0" w:color="auto"/>
              <w:left w:val="single" w:sz="4" w:space="0" w:color="auto"/>
              <w:bottom w:val="single" w:sz="4" w:space="0" w:color="auto"/>
              <w:right w:val="single" w:sz="4" w:space="0" w:color="auto"/>
            </w:tcBorders>
            <w:hideMark/>
          </w:tcPr>
          <w:p w14:paraId="5C91EB57" w14:textId="77777777" w:rsidR="00441BC7" w:rsidRPr="00C03613" w:rsidRDefault="00441BC7" w:rsidP="007E5657">
            <w:pPr>
              <w:pStyle w:val="NoSpacing"/>
              <w:rPr>
                <w:b/>
                <w:sz w:val="18"/>
                <w:szCs w:val="18"/>
                <w:lang w:val="sl-SI" w:eastAsia="en-US"/>
              </w:rPr>
            </w:pPr>
            <w:r w:rsidRPr="00C03613">
              <w:rPr>
                <w:b/>
                <w:bCs/>
                <w:sz w:val="18"/>
                <w:szCs w:val="18"/>
                <w:lang w:val="sr-Latn-CS" w:eastAsia="en-US"/>
              </w:rPr>
              <w:t xml:space="preserve">Oblici provjere znanja i ocjenjivanje: </w:t>
            </w:r>
            <w:r w:rsidRPr="00C03613">
              <w:rPr>
                <w:bCs/>
                <w:sz w:val="18"/>
                <w:szCs w:val="18"/>
                <w:lang w:val="sr-Latn-CS" w:eastAsia="en-US"/>
              </w:rPr>
              <w:t xml:space="preserve">U toku semestra student može sakupiti maksimalno 50 poena (testovi, domaći zadaci, prisustvo), završni ispit nosi 50 poena. </w:t>
            </w:r>
          </w:p>
        </w:tc>
      </w:tr>
      <w:tr w:rsidR="00441BC7" w:rsidRPr="00C03613" w14:paraId="0F31B866" w14:textId="77777777" w:rsidTr="00C03613">
        <w:tc>
          <w:tcPr>
            <w:tcW w:w="8905" w:type="dxa"/>
            <w:gridSpan w:val="4"/>
            <w:tcBorders>
              <w:top w:val="single" w:sz="4" w:space="0" w:color="auto"/>
              <w:left w:val="single" w:sz="4" w:space="0" w:color="auto"/>
              <w:bottom w:val="single" w:sz="4" w:space="0" w:color="auto"/>
              <w:right w:val="single" w:sz="4" w:space="0" w:color="auto"/>
            </w:tcBorders>
            <w:hideMark/>
          </w:tcPr>
          <w:p w14:paraId="0D97AF6E"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t>Posebna naznaka za predmet:</w:t>
            </w:r>
          </w:p>
        </w:tc>
      </w:tr>
      <w:tr w:rsidR="00441BC7" w:rsidRPr="00C03613" w14:paraId="09277977" w14:textId="77777777" w:rsidTr="00C03613">
        <w:tc>
          <w:tcPr>
            <w:tcW w:w="8905" w:type="dxa"/>
            <w:gridSpan w:val="4"/>
            <w:tcBorders>
              <w:top w:val="single" w:sz="4" w:space="0" w:color="auto"/>
              <w:left w:val="single" w:sz="4" w:space="0" w:color="auto"/>
              <w:bottom w:val="single" w:sz="4" w:space="0" w:color="auto"/>
              <w:right w:val="single" w:sz="4" w:space="0" w:color="auto"/>
            </w:tcBorders>
            <w:hideMark/>
          </w:tcPr>
          <w:p w14:paraId="017BE5B1" w14:textId="77777777" w:rsidR="00441BC7" w:rsidRPr="00C03613" w:rsidRDefault="00441BC7" w:rsidP="007E5657">
            <w:pPr>
              <w:pStyle w:val="NoSpacing"/>
              <w:rPr>
                <w:b/>
                <w:bCs/>
                <w:sz w:val="18"/>
                <w:szCs w:val="18"/>
                <w:lang w:val="sr-Latn-CS" w:eastAsia="en-US"/>
              </w:rPr>
            </w:pPr>
            <w:r w:rsidRPr="00C03613">
              <w:rPr>
                <w:b/>
                <w:bCs/>
                <w:sz w:val="18"/>
                <w:szCs w:val="18"/>
                <w:lang w:val="sr-Latn-CS" w:eastAsia="en-US"/>
              </w:rPr>
              <w:t xml:space="preserve">Ime i prezime nastavnika i saradnika: </w:t>
            </w:r>
            <w:r w:rsidRPr="00C03613">
              <w:rPr>
                <w:bCs/>
                <w:sz w:val="18"/>
                <w:szCs w:val="18"/>
                <w:lang w:val="sr-Latn-CS" w:eastAsia="en-US"/>
              </w:rPr>
              <w:t>mr Nataša Matijević, saradnik</w:t>
            </w:r>
            <w:r w:rsidRPr="00C03613">
              <w:rPr>
                <w:b/>
                <w:bCs/>
                <w:sz w:val="18"/>
                <w:szCs w:val="18"/>
                <w:lang w:val="sr-Latn-CS" w:eastAsia="en-US"/>
              </w:rPr>
              <w:t xml:space="preserve">, </w:t>
            </w:r>
            <w:r w:rsidRPr="00C03613">
              <w:rPr>
                <w:bCs/>
                <w:sz w:val="18"/>
                <w:szCs w:val="18"/>
                <w:lang w:val="sr-Latn-CS" w:eastAsia="en-US"/>
              </w:rPr>
              <w:t xml:space="preserve"> mr Ljubomir Ivanović, saradnik</w:t>
            </w:r>
          </w:p>
        </w:tc>
      </w:tr>
    </w:tbl>
    <w:p w14:paraId="4A6B8C9E" w14:textId="77777777" w:rsidR="00441BC7" w:rsidRPr="00C03613" w:rsidRDefault="00441BC7" w:rsidP="00441BC7">
      <w:pPr>
        <w:pStyle w:val="BodyTextIndent"/>
        <w:tabs>
          <w:tab w:val="clear" w:pos="360"/>
          <w:tab w:val="left" w:pos="720"/>
          <w:tab w:val="left" w:pos="900"/>
          <w:tab w:val="left" w:pos="1440"/>
        </w:tabs>
        <w:ind w:left="0"/>
        <w:rPr>
          <w:b/>
          <w:lang w:val="en-US"/>
        </w:rPr>
      </w:pPr>
    </w:p>
    <w:p w14:paraId="1AFE6C32" w14:textId="77777777" w:rsidR="00441BC7" w:rsidRPr="00C03613" w:rsidRDefault="00441BC7" w:rsidP="00441BC7">
      <w:pPr>
        <w:pStyle w:val="BodyTextIndent"/>
        <w:tabs>
          <w:tab w:val="clear" w:pos="360"/>
          <w:tab w:val="left" w:pos="720"/>
          <w:tab w:val="left" w:pos="900"/>
          <w:tab w:val="left" w:pos="1440"/>
        </w:tabs>
        <w:ind w:left="0"/>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240"/>
      </w:tblGrid>
      <w:tr w:rsidR="00441BC7" w:rsidRPr="00C03613" w14:paraId="0C375EA4" w14:textId="77777777" w:rsidTr="00C03613">
        <w:tc>
          <w:tcPr>
            <w:tcW w:w="8905" w:type="dxa"/>
            <w:gridSpan w:val="4"/>
          </w:tcPr>
          <w:p w14:paraId="2D896D6B" w14:textId="77777777" w:rsidR="00441BC7" w:rsidRPr="00C03613" w:rsidRDefault="00441BC7" w:rsidP="007E5657">
            <w:pPr>
              <w:jc w:val="both"/>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Naziv predmeta: CRNOGORSKI JEZIK I</w:t>
            </w:r>
          </w:p>
        </w:tc>
      </w:tr>
      <w:tr w:rsidR="00441BC7" w:rsidRPr="00C03613" w14:paraId="7C49BCDF" w14:textId="77777777" w:rsidTr="00C03613">
        <w:tc>
          <w:tcPr>
            <w:tcW w:w="1525" w:type="dxa"/>
          </w:tcPr>
          <w:p w14:paraId="433678F8"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Status predmeta</w:t>
            </w:r>
          </w:p>
        </w:tc>
        <w:tc>
          <w:tcPr>
            <w:tcW w:w="1206" w:type="dxa"/>
          </w:tcPr>
          <w:p w14:paraId="1BCB8F33"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Semestar</w:t>
            </w:r>
          </w:p>
        </w:tc>
        <w:tc>
          <w:tcPr>
            <w:tcW w:w="2934" w:type="dxa"/>
          </w:tcPr>
          <w:p w14:paraId="6B41477B"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Broj ECTS kredita</w:t>
            </w:r>
          </w:p>
        </w:tc>
        <w:tc>
          <w:tcPr>
            <w:tcW w:w="3240" w:type="dxa"/>
          </w:tcPr>
          <w:p w14:paraId="42601D1D"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Fond časova</w:t>
            </w:r>
          </w:p>
        </w:tc>
      </w:tr>
      <w:tr w:rsidR="00441BC7" w:rsidRPr="00C03613" w14:paraId="7D0EC769" w14:textId="77777777" w:rsidTr="00C03613">
        <w:tc>
          <w:tcPr>
            <w:tcW w:w="1525" w:type="dxa"/>
          </w:tcPr>
          <w:p w14:paraId="33DFA0F6" w14:textId="77777777" w:rsidR="00441BC7" w:rsidRPr="00C03613" w:rsidRDefault="00441BC7" w:rsidP="007E5657">
            <w:pP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Obavezni</w:t>
            </w:r>
          </w:p>
        </w:tc>
        <w:tc>
          <w:tcPr>
            <w:tcW w:w="1206" w:type="dxa"/>
          </w:tcPr>
          <w:p w14:paraId="252ED137"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I</w:t>
            </w:r>
          </w:p>
        </w:tc>
        <w:tc>
          <w:tcPr>
            <w:tcW w:w="2934" w:type="dxa"/>
          </w:tcPr>
          <w:p w14:paraId="101CE846"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3</w:t>
            </w:r>
          </w:p>
        </w:tc>
        <w:tc>
          <w:tcPr>
            <w:tcW w:w="3240" w:type="dxa"/>
          </w:tcPr>
          <w:p w14:paraId="40078F3C"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2P + 1V</w:t>
            </w:r>
          </w:p>
        </w:tc>
      </w:tr>
      <w:tr w:rsidR="00441BC7" w:rsidRPr="00C03613" w14:paraId="4AD534A1" w14:textId="77777777" w:rsidTr="00C03613">
        <w:tc>
          <w:tcPr>
            <w:tcW w:w="8905" w:type="dxa"/>
            <w:gridSpan w:val="4"/>
          </w:tcPr>
          <w:p w14:paraId="3B050673" w14:textId="77777777" w:rsidR="00441BC7" w:rsidRPr="00C03613" w:rsidRDefault="00441BC7" w:rsidP="007E5657">
            <w:pPr>
              <w:rPr>
                <w:rFonts w:ascii="Times New Roman" w:hAnsi="Times New Roman" w:cs="Times New Roman"/>
                <w:bCs/>
                <w:iCs/>
                <w:sz w:val="18"/>
                <w:szCs w:val="18"/>
                <w:lang w:val="sr-Latn-CS"/>
              </w:rPr>
            </w:pPr>
            <w:r w:rsidRPr="00C03613">
              <w:rPr>
                <w:rFonts w:ascii="Times New Roman" w:hAnsi="Times New Roman" w:cs="Times New Roman"/>
                <w:b/>
                <w:bCs/>
                <w:color w:val="000000"/>
                <w:sz w:val="18"/>
                <w:szCs w:val="18"/>
                <w:lang w:val="sr-Latn-CS"/>
              </w:rPr>
              <w:t>Studijski program</w:t>
            </w:r>
            <w:r w:rsidRPr="00C03613">
              <w:rPr>
                <w:rFonts w:ascii="Times New Roman" w:hAnsi="Times New Roman" w:cs="Times New Roman"/>
                <w:bCs/>
                <w:sz w:val="18"/>
                <w:szCs w:val="18"/>
                <w:lang w:val="sr-Latn-CS"/>
              </w:rPr>
              <w:t>:</w:t>
            </w:r>
            <w:r w:rsidRPr="00C03613">
              <w:rPr>
                <w:rFonts w:ascii="Times New Roman" w:hAnsi="Times New Roman" w:cs="Times New Roman"/>
                <w:color w:val="000000"/>
                <w:sz w:val="18"/>
                <w:szCs w:val="18"/>
                <w:lang w:val="sr-Latn-CS"/>
              </w:rPr>
              <w:t xml:space="preserve">Akademske osnovne studije – Studijski program za njemački jezik i kniževnost </w:t>
            </w:r>
          </w:p>
        </w:tc>
      </w:tr>
      <w:tr w:rsidR="00441BC7" w:rsidRPr="00C03613" w14:paraId="6C118FCB" w14:textId="77777777" w:rsidTr="00C03613">
        <w:tc>
          <w:tcPr>
            <w:tcW w:w="8905" w:type="dxa"/>
            <w:gridSpan w:val="4"/>
          </w:tcPr>
          <w:p w14:paraId="7050EFEF"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b/>
                <w:bCs/>
                <w:sz w:val="18"/>
                <w:szCs w:val="18"/>
              </w:rPr>
              <w:t>Uslovljenostdrugimpredmetima</w:t>
            </w:r>
            <w:proofErr w:type="spellEnd"/>
            <w:r w:rsidRPr="00C03613">
              <w:rPr>
                <w:rFonts w:ascii="Times New Roman" w:hAnsi="Times New Roman" w:cs="Times New Roman"/>
                <w:b/>
                <w:bCs/>
                <w:sz w:val="18"/>
                <w:szCs w:val="18"/>
              </w:rPr>
              <w:t>:</w:t>
            </w:r>
          </w:p>
        </w:tc>
      </w:tr>
      <w:tr w:rsidR="00441BC7" w:rsidRPr="00C03613" w14:paraId="6BBFB2D6" w14:textId="77777777" w:rsidTr="00C03613">
        <w:tc>
          <w:tcPr>
            <w:tcW w:w="8905" w:type="dxa"/>
            <w:gridSpan w:val="4"/>
          </w:tcPr>
          <w:p w14:paraId="78C65534" w14:textId="77777777" w:rsidR="00441BC7" w:rsidRPr="00C03613" w:rsidRDefault="00441BC7" w:rsidP="007E5657">
            <w:pPr>
              <w:rPr>
                <w:rFonts w:ascii="Times New Roman" w:hAnsi="Times New Roman" w:cs="Times New Roman"/>
                <w:sz w:val="18"/>
                <w:szCs w:val="18"/>
                <w:lang w:val="sr-Latn-CS"/>
              </w:rPr>
            </w:pPr>
            <w:r w:rsidRPr="00C03613">
              <w:rPr>
                <w:rFonts w:ascii="Times New Roman" w:hAnsi="Times New Roman" w:cs="Times New Roman"/>
                <w:b/>
                <w:bCs/>
                <w:sz w:val="18"/>
                <w:szCs w:val="18"/>
                <w:lang w:val="sr-Latn-CS"/>
              </w:rPr>
              <w:t>Ciljevi izučavanja predmeta:</w:t>
            </w:r>
            <w:r w:rsidRPr="00C03613">
              <w:rPr>
                <w:rFonts w:ascii="Times New Roman" w:hAnsi="Times New Roman" w:cs="Times New Roman"/>
                <w:color w:val="000000"/>
                <w:sz w:val="18"/>
                <w:szCs w:val="18"/>
                <w:lang w:val="sr-Latn-CS"/>
              </w:rPr>
              <w:t xml:space="preserve"> Ovladavanje naukom o glasovima i različitim aspektima izučavanja glasova; osnovnim pravopisnim pravilima. Usvajanje osnovnih znanja iz morfologije (nauke o oblicima riječi) i tvorbe riječi.</w:t>
            </w:r>
          </w:p>
        </w:tc>
      </w:tr>
      <w:tr w:rsidR="00441BC7" w:rsidRPr="00C03613" w14:paraId="58064581" w14:textId="77777777" w:rsidTr="00C03613">
        <w:tc>
          <w:tcPr>
            <w:tcW w:w="8905" w:type="dxa"/>
            <w:gridSpan w:val="4"/>
          </w:tcPr>
          <w:p w14:paraId="343C9AD4" w14:textId="77777777" w:rsidR="00441BC7" w:rsidRPr="00C03613" w:rsidRDefault="00441BC7" w:rsidP="007E5657">
            <w:pPr>
              <w:autoSpaceDE w:val="0"/>
              <w:autoSpaceDN w:val="0"/>
              <w:adjustRightInd w:val="0"/>
              <w:rPr>
                <w:rFonts w:ascii="Times New Roman" w:hAnsi="Times New Roman" w:cs="Times New Roman"/>
                <w:sz w:val="18"/>
                <w:szCs w:val="18"/>
                <w:lang w:val="sr-Latn-CS"/>
              </w:rPr>
            </w:pPr>
            <w:r w:rsidRPr="00C03613">
              <w:rPr>
                <w:rFonts w:ascii="Times New Roman" w:hAnsi="Times New Roman" w:cs="Times New Roman"/>
                <w:b/>
                <w:bCs/>
                <w:sz w:val="18"/>
                <w:szCs w:val="18"/>
                <w:lang w:val="sr-Latn-CS"/>
              </w:rPr>
              <w:t>Sadržajpredmeta:</w:t>
            </w:r>
            <w:r w:rsidRPr="00C03613">
              <w:rPr>
                <w:rFonts w:ascii="Times New Roman" w:hAnsi="Times New Roman" w:cs="Times New Roman"/>
                <w:sz w:val="18"/>
                <w:szCs w:val="18"/>
                <w:lang w:val="sr-Latn-CS"/>
              </w:rPr>
              <w:t>Upoznavanje sa osnovnim postavkama i pojmovnim aparatom opšte fonetike i ovladavanje znanjima o ustrojstvu i funkcionisanju fonetskog sistema standardnog crnogorskog jezika i ovladavanje pravilima prozodijskog sistema i ortoepskom normom standardnog jezika. Upoznavanje sa pojmom morfologije, predmetom ispitivanja, morfemama i leksemama kao jedinicama morfologije i organizacijom leksičkog sistema crnogorskog jezika.</w:t>
            </w:r>
          </w:p>
          <w:p w14:paraId="140C7DD3" w14:textId="77777777" w:rsidR="00441BC7" w:rsidRPr="00C03613" w:rsidRDefault="00441BC7" w:rsidP="00855307">
            <w:pPr>
              <w:pStyle w:val="BodyTextIndent2"/>
              <w:numPr>
                <w:ilvl w:val="0"/>
                <w:numId w:val="14"/>
              </w:numPr>
              <w:spacing w:after="0" w:line="276" w:lineRule="auto"/>
              <w:jc w:val="both"/>
              <w:rPr>
                <w:rFonts w:ascii="Times New Roman" w:hAnsi="Times New Roman" w:cs="Times New Roman"/>
                <w:b/>
                <w:sz w:val="18"/>
                <w:szCs w:val="18"/>
                <w:lang w:val="sr-Latn-CS"/>
              </w:rPr>
            </w:pPr>
            <w:r w:rsidRPr="00C03613">
              <w:rPr>
                <w:rFonts w:ascii="Times New Roman" w:hAnsi="Times New Roman" w:cs="Times New Roman"/>
                <w:b/>
                <w:sz w:val="18"/>
                <w:szCs w:val="18"/>
                <w:lang w:val="sr-Latn-CS"/>
              </w:rPr>
              <w:t>Istorijski razvoj književnog jezika; štokavsko narječje</w:t>
            </w:r>
          </w:p>
          <w:p w14:paraId="3E43D414" w14:textId="77777777" w:rsidR="00441BC7" w:rsidRPr="00C03613" w:rsidRDefault="00441BC7" w:rsidP="00855307">
            <w:pPr>
              <w:pStyle w:val="BodyTextIndent2"/>
              <w:numPr>
                <w:ilvl w:val="0"/>
                <w:numId w:val="14"/>
              </w:numPr>
              <w:spacing w:after="0" w:line="276" w:lineRule="auto"/>
              <w:jc w:val="both"/>
              <w:rPr>
                <w:rFonts w:ascii="Times New Roman" w:hAnsi="Times New Roman" w:cs="Times New Roman"/>
                <w:b/>
                <w:sz w:val="18"/>
                <w:szCs w:val="18"/>
                <w:lang w:val="sr-Latn-CS"/>
              </w:rPr>
            </w:pPr>
            <w:r w:rsidRPr="00C03613">
              <w:rPr>
                <w:rFonts w:ascii="Times New Roman" w:hAnsi="Times New Roman" w:cs="Times New Roman"/>
                <w:b/>
                <w:sz w:val="18"/>
                <w:szCs w:val="18"/>
                <w:lang w:val="sr-Latn-CS"/>
              </w:rPr>
              <w:t>Fonetika i fonologija, glasovni sistem našeg jezika</w:t>
            </w:r>
          </w:p>
          <w:p w14:paraId="4B2BE798" w14:textId="77777777" w:rsidR="00441BC7" w:rsidRPr="00C03613" w:rsidRDefault="00441BC7" w:rsidP="00855307">
            <w:pPr>
              <w:pStyle w:val="BodyTextIndent2"/>
              <w:numPr>
                <w:ilvl w:val="0"/>
                <w:numId w:val="14"/>
              </w:numPr>
              <w:spacing w:after="0" w:line="276" w:lineRule="auto"/>
              <w:jc w:val="both"/>
              <w:rPr>
                <w:rFonts w:ascii="Times New Roman" w:hAnsi="Times New Roman" w:cs="Times New Roman"/>
                <w:b/>
                <w:sz w:val="18"/>
                <w:szCs w:val="18"/>
                <w:lang w:val="sr-Latn-CS"/>
              </w:rPr>
            </w:pPr>
            <w:r w:rsidRPr="00C03613">
              <w:rPr>
                <w:rFonts w:ascii="Times New Roman" w:hAnsi="Times New Roman" w:cs="Times New Roman"/>
                <w:b/>
                <w:sz w:val="18"/>
                <w:szCs w:val="18"/>
                <w:lang w:val="sr-Latn-CS"/>
              </w:rPr>
              <w:t>Mofrofonologija; prozodijski sistem</w:t>
            </w:r>
          </w:p>
          <w:p w14:paraId="6E60945F" w14:textId="77777777" w:rsidR="00441BC7" w:rsidRPr="00C03613" w:rsidRDefault="00441BC7" w:rsidP="00855307">
            <w:pPr>
              <w:pStyle w:val="BodyTextIndent2"/>
              <w:numPr>
                <w:ilvl w:val="0"/>
                <w:numId w:val="14"/>
              </w:numPr>
              <w:spacing w:after="0" w:line="276" w:lineRule="auto"/>
              <w:jc w:val="both"/>
              <w:rPr>
                <w:rFonts w:ascii="Times New Roman" w:hAnsi="Times New Roman" w:cs="Times New Roman"/>
                <w:b/>
                <w:sz w:val="18"/>
                <w:szCs w:val="18"/>
                <w:lang w:val="sr-Latn-CS"/>
              </w:rPr>
            </w:pPr>
            <w:r w:rsidRPr="00C03613">
              <w:rPr>
                <w:rFonts w:ascii="Times New Roman" w:hAnsi="Times New Roman" w:cs="Times New Roman"/>
                <w:b/>
                <w:sz w:val="18"/>
                <w:szCs w:val="18"/>
                <w:lang w:val="sr-Latn-CS"/>
              </w:rPr>
              <w:t>Alternacije suglasnika</w:t>
            </w:r>
          </w:p>
          <w:p w14:paraId="0A28FEC5" w14:textId="77777777" w:rsidR="00441BC7" w:rsidRPr="00C03613" w:rsidRDefault="00441BC7" w:rsidP="00855307">
            <w:pPr>
              <w:pStyle w:val="BodyTextIndent2"/>
              <w:numPr>
                <w:ilvl w:val="0"/>
                <w:numId w:val="14"/>
              </w:numPr>
              <w:spacing w:after="0" w:line="276" w:lineRule="auto"/>
              <w:jc w:val="both"/>
              <w:rPr>
                <w:rFonts w:ascii="Times New Roman" w:hAnsi="Times New Roman" w:cs="Times New Roman"/>
                <w:b/>
                <w:sz w:val="18"/>
                <w:szCs w:val="18"/>
                <w:lang w:val="sr-Latn-CS"/>
              </w:rPr>
            </w:pPr>
            <w:r w:rsidRPr="00C03613">
              <w:rPr>
                <w:rFonts w:ascii="Times New Roman" w:hAnsi="Times New Roman" w:cs="Times New Roman"/>
                <w:b/>
                <w:sz w:val="18"/>
                <w:szCs w:val="18"/>
                <w:lang w:val="sr-Latn-CS"/>
              </w:rPr>
              <w:t>Alternacije samoglasnika</w:t>
            </w:r>
          </w:p>
          <w:p w14:paraId="61C28197" w14:textId="77777777" w:rsidR="00441BC7" w:rsidRPr="00C03613" w:rsidRDefault="00441BC7" w:rsidP="00855307">
            <w:pPr>
              <w:pStyle w:val="BodyTextIndent2"/>
              <w:numPr>
                <w:ilvl w:val="0"/>
                <w:numId w:val="14"/>
              </w:numPr>
              <w:spacing w:after="0" w:line="276" w:lineRule="auto"/>
              <w:jc w:val="both"/>
              <w:rPr>
                <w:rFonts w:ascii="Times New Roman" w:hAnsi="Times New Roman" w:cs="Times New Roman"/>
                <w:b/>
                <w:bCs/>
                <w:i/>
                <w:sz w:val="18"/>
                <w:szCs w:val="18"/>
                <w:lang w:val="sr-Latn-CS"/>
              </w:rPr>
            </w:pPr>
            <w:r w:rsidRPr="00C03613">
              <w:rPr>
                <w:rFonts w:ascii="Times New Roman" w:hAnsi="Times New Roman" w:cs="Times New Roman"/>
                <w:b/>
                <w:sz w:val="18"/>
                <w:szCs w:val="18"/>
                <w:lang w:val="sr-Latn-CS"/>
              </w:rPr>
              <w:t>Pravopis, uvodne napomene, definisanje, podjela, pravopisna pravila (Pisanje velikog slova, skraćenice, rastavljane riječi na kraju reda; pravopisni i interpunkcijski znaci, sastavljeno i rastavljeno pisanje riječi)</w:t>
            </w:r>
          </w:p>
          <w:p w14:paraId="7DF25644" w14:textId="77777777" w:rsidR="00441BC7" w:rsidRPr="00C03613" w:rsidRDefault="00441BC7" w:rsidP="00855307">
            <w:pPr>
              <w:pStyle w:val="BodyTextIndent2"/>
              <w:numPr>
                <w:ilvl w:val="0"/>
                <w:numId w:val="14"/>
              </w:numPr>
              <w:spacing w:after="0" w:line="276" w:lineRule="auto"/>
              <w:jc w:val="both"/>
              <w:rPr>
                <w:rFonts w:ascii="Times New Roman" w:hAnsi="Times New Roman" w:cs="Times New Roman"/>
                <w:b/>
                <w:sz w:val="18"/>
                <w:szCs w:val="18"/>
                <w:lang w:val="sr-Latn-CS"/>
              </w:rPr>
            </w:pPr>
            <w:r w:rsidRPr="00C03613">
              <w:rPr>
                <w:rFonts w:ascii="Times New Roman" w:hAnsi="Times New Roman" w:cs="Times New Roman"/>
                <w:b/>
                <w:sz w:val="18"/>
                <w:szCs w:val="18"/>
                <w:lang w:val="sr-Latn-CS"/>
              </w:rPr>
              <w:t xml:space="preserve">KOLOKVIJUM I </w:t>
            </w:r>
          </w:p>
          <w:p w14:paraId="54E47BCB" w14:textId="77777777" w:rsidR="00441BC7" w:rsidRPr="00C03613" w:rsidRDefault="00441BC7" w:rsidP="00855307">
            <w:pPr>
              <w:pStyle w:val="BodyText3"/>
              <w:numPr>
                <w:ilvl w:val="0"/>
                <w:numId w:val="14"/>
              </w:numPr>
              <w:spacing w:after="0" w:line="276" w:lineRule="auto"/>
              <w:jc w:val="both"/>
              <w:rPr>
                <w:sz w:val="18"/>
                <w:szCs w:val="18"/>
                <w:lang w:val="sr-Latn-CS" w:eastAsia="en-US"/>
              </w:rPr>
            </w:pPr>
            <w:r w:rsidRPr="00C03613">
              <w:rPr>
                <w:sz w:val="18"/>
                <w:szCs w:val="18"/>
                <w:lang w:val="sr-Latn-CS" w:eastAsia="en-US"/>
              </w:rPr>
              <w:t>Morfologija (riječ i morfema; vrste riječi)</w:t>
            </w:r>
          </w:p>
          <w:p w14:paraId="5C6DF5C8" w14:textId="77777777" w:rsidR="00441BC7" w:rsidRPr="00C03613" w:rsidRDefault="00441BC7" w:rsidP="00855307">
            <w:pPr>
              <w:pStyle w:val="BodyText3"/>
              <w:numPr>
                <w:ilvl w:val="0"/>
                <w:numId w:val="14"/>
              </w:numPr>
              <w:spacing w:after="0" w:line="276" w:lineRule="auto"/>
              <w:jc w:val="both"/>
              <w:rPr>
                <w:sz w:val="18"/>
                <w:szCs w:val="18"/>
                <w:lang w:val="en-US" w:eastAsia="en-US"/>
              </w:rPr>
            </w:pPr>
            <w:proofErr w:type="spellStart"/>
            <w:r w:rsidRPr="00C03613">
              <w:rPr>
                <w:sz w:val="18"/>
                <w:szCs w:val="18"/>
                <w:lang w:val="en-US" w:eastAsia="en-US"/>
              </w:rPr>
              <w:t>Imenice</w:t>
            </w:r>
            <w:proofErr w:type="spellEnd"/>
            <w:r w:rsidRPr="00C03613">
              <w:rPr>
                <w:sz w:val="18"/>
                <w:szCs w:val="18"/>
                <w:lang w:val="en-US" w:eastAsia="en-US"/>
              </w:rPr>
              <w:t xml:space="preserve"> </w:t>
            </w:r>
            <w:proofErr w:type="spellStart"/>
            <w:r w:rsidRPr="00C03613">
              <w:rPr>
                <w:sz w:val="18"/>
                <w:szCs w:val="18"/>
                <w:lang w:val="en-US" w:eastAsia="en-US"/>
              </w:rPr>
              <w:t>i</w:t>
            </w:r>
            <w:proofErr w:type="spellEnd"/>
            <w:r w:rsidRPr="00C03613">
              <w:rPr>
                <w:sz w:val="18"/>
                <w:szCs w:val="18"/>
                <w:lang w:val="en-US" w:eastAsia="en-US"/>
              </w:rPr>
              <w:t xml:space="preserve"> </w:t>
            </w:r>
            <w:proofErr w:type="spellStart"/>
            <w:r w:rsidRPr="00C03613">
              <w:rPr>
                <w:sz w:val="18"/>
                <w:szCs w:val="18"/>
                <w:lang w:val="en-US" w:eastAsia="en-US"/>
              </w:rPr>
              <w:t>zamjenice</w:t>
            </w:r>
            <w:proofErr w:type="spellEnd"/>
          </w:p>
          <w:p w14:paraId="017AEE19" w14:textId="77777777" w:rsidR="00441BC7" w:rsidRPr="00C03613" w:rsidRDefault="00441BC7" w:rsidP="00855307">
            <w:pPr>
              <w:pStyle w:val="BodyText3"/>
              <w:numPr>
                <w:ilvl w:val="0"/>
                <w:numId w:val="14"/>
              </w:numPr>
              <w:spacing w:after="0" w:line="276" w:lineRule="auto"/>
              <w:jc w:val="both"/>
              <w:rPr>
                <w:sz w:val="18"/>
                <w:szCs w:val="18"/>
                <w:lang w:val="en-US" w:eastAsia="en-US"/>
              </w:rPr>
            </w:pPr>
            <w:proofErr w:type="spellStart"/>
            <w:r w:rsidRPr="00C03613">
              <w:rPr>
                <w:sz w:val="18"/>
                <w:szCs w:val="18"/>
                <w:lang w:val="en-US" w:eastAsia="en-US"/>
              </w:rPr>
              <w:t>Pridjevi</w:t>
            </w:r>
            <w:proofErr w:type="spellEnd"/>
            <w:r w:rsidRPr="00C03613">
              <w:rPr>
                <w:sz w:val="18"/>
                <w:szCs w:val="18"/>
                <w:lang w:val="en-US" w:eastAsia="en-US"/>
              </w:rPr>
              <w:t xml:space="preserve"> </w:t>
            </w:r>
            <w:proofErr w:type="spellStart"/>
            <w:r w:rsidRPr="00C03613">
              <w:rPr>
                <w:sz w:val="18"/>
                <w:szCs w:val="18"/>
                <w:lang w:val="en-US" w:eastAsia="en-US"/>
              </w:rPr>
              <w:t>i</w:t>
            </w:r>
            <w:proofErr w:type="spellEnd"/>
            <w:r w:rsidRPr="00C03613">
              <w:rPr>
                <w:sz w:val="18"/>
                <w:szCs w:val="18"/>
                <w:lang w:val="en-US" w:eastAsia="en-US"/>
              </w:rPr>
              <w:t xml:space="preserve"> </w:t>
            </w:r>
            <w:proofErr w:type="spellStart"/>
            <w:r w:rsidRPr="00C03613">
              <w:rPr>
                <w:sz w:val="18"/>
                <w:szCs w:val="18"/>
                <w:lang w:val="en-US" w:eastAsia="en-US"/>
              </w:rPr>
              <w:t>brojevi</w:t>
            </w:r>
            <w:proofErr w:type="spellEnd"/>
          </w:p>
          <w:p w14:paraId="640CF2E5" w14:textId="77777777" w:rsidR="00441BC7" w:rsidRPr="00C03613" w:rsidRDefault="00441BC7" w:rsidP="00855307">
            <w:pPr>
              <w:pStyle w:val="BodyText3"/>
              <w:numPr>
                <w:ilvl w:val="0"/>
                <w:numId w:val="14"/>
              </w:numPr>
              <w:spacing w:after="0" w:line="276" w:lineRule="auto"/>
              <w:jc w:val="both"/>
              <w:rPr>
                <w:sz w:val="18"/>
                <w:szCs w:val="18"/>
                <w:lang w:val="en-US" w:eastAsia="en-US"/>
              </w:rPr>
            </w:pPr>
            <w:proofErr w:type="spellStart"/>
            <w:r w:rsidRPr="00C03613">
              <w:rPr>
                <w:sz w:val="18"/>
                <w:szCs w:val="18"/>
                <w:lang w:val="en-US" w:eastAsia="en-US"/>
              </w:rPr>
              <w:t>Glagolske</w:t>
            </w:r>
            <w:proofErr w:type="spellEnd"/>
            <w:r w:rsidRPr="00C03613">
              <w:rPr>
                <w:sz w:val="18"/>
                <w:szCs w:val="18"/>
                <w:lang w:val="en-US" w:eastAsia="en-US"/>
              </w:rPr>
              <w:t xml:space="preserve"> </w:t>
            </w:r>
            <w:proofErr w:type="spellStart"/>
            <w:r w:rsidRPr="00C03613">
              <w:rPr>
                <w:sz w:val="18"/>
                <w:szCs w:val="18"/>
                <w:lang w:val="en-US" w:eastAsia="en-US"/>
              </w:rPr>
              <w:t>riječi</w:t>
            </w:r>
            <w:proofErr w:type="spellEnd"/>
          </w:p>
          <w:p w14:paraId="5FCF35C6" w14:textId="77777777" w:rsidR="00441BC7" w:rsidRPr="00C03613" w:rsidRDefault="00441BC7" w:rsidP="00855307">
            <w:pPr>
              <w:pStyle w:val="BodyText3"/>
              <w:numPr>
                <w:ilvl w:val="0"/>
                <w:numId w:val="14"/>
              </w:numPr>
              <w:spacing w:after="0" w:line="276" w:lineRule="auto"/>
              <w:jc w:val="both"/>
              <w:rPr>
                <w:sz w:val="18"/>
                <w:szCs w:val="18"/>
                <w:lang w:val="en-US" w:eastAsia="en-US"/>
              </w:rPr>
            </w:pPr>
            <w:proofErr w:type="spellStart"/>
            <w:r w:rsidRPr="00C03613">
              <w:rPr>
                <w:sz w:val="18"/>
                <w:szCs w:val="18"/>
                <w:lang w:val="en-US" w:eastAsia="en-US"/>
              </w:rPr>
              <w:t>Nepromjenljive</w:t>
            </w:r>
            <w:proofErr w:type="spellEnd"/>
            <w:r w:rsidRPr="00C03613">
              <w:rPr>
                <w:sz w:val="18"/>
                <w:szCs w:val="18"/>
                <w:lang w:val="en-US" w:eastAsia="en-US"/>
              </w:rPr>
              <w:t xml:space="preserve"> </w:t>
            </w:r>
            <w:proofErr w:type="spellStart"/>
            <w:r w:rsidRPr="00C03613">
              <w:rPr>
                <w:sz w:val="18"/>
                <w:szCs w:val="18"/>
                <w:lang w:val="en-US" w:eastAsia="en-US"/>
              </w:rPr>
              <w:t>vrste</w:t>
            </w:r>
            <w:proofErr w:type="spellEnd"/>
            <w:r w:rsidRPr="00C03613">
              <w:rPr>
                <w:sz w:val="18"/>
                <w:szCs w:val="18"/>
                <w:lang w:val="en-US" w:eastAsia="en-US"/>
              </w:rPr>
              <w:t xml:space="preserve"> </w:t>
            </w:r>
            <w:proofErr w:type="spellStart"/>
            <w:r w:rsidRPr="00C03613">
              <w:rPr>
                <w:sz w:val="18"/>
                <w:szCs w:val="18"/>
                <w:lang w:val="en-US" w:eastAsia="en-US"/>
              </w:rPr>
              <w:t>riječi</w:t>
            </w:r>
            <w:proofErr w:type="spellEnd"/>
          </w:p>
          <w:p w14:paraId="2B4ED887" w14:textId="77777777" w:rsidR="00441BC7" w:rsidRPr="00C03613" w:rsidRDefault="00441BC7" w:rsidP="00855307">
            <w:pPr>
              <w:pStyle w:val="BodyText3"/>
              <w:numPr>
                <w:ilvl w:val="0"/>
                <w:numId w:val="14"/>
              </w:numPr>
              <w:spacing w:after="0" w:line="276" w:lineRule="auto"/>
              <w:jc w:val="both"/>
              <w:rPr>
                <w:sz w:val="18"/>
                <w:szCs w:val="18"/>
                <w:lang w:val="en-US" w:eastAsia="en-US"/>
              </w:rPr>
            </w:pPr>
            <w:r w:rsidRPr="00C03613">
              <w:rPr>
                <w:sz w:val="18"/>
                <w:szCs w:val="18"/>
                <w:lang w:val="en-US" w:eastAsia="en-US"/>
              </w:rPr>
              <w:t>KOLOKVIJUM II</w:t>
            </w:r>
          </w:p>
          <w:p w14:paraId="0AD58697" w14:textId="77777777" w:rsidR="00441BC7" w:rsidRPr="00C03613" w:rsidRDefault="00441BC7" w:rsidP="00855307">
            <w:pPr>
              <w:pStyle w:val="ListParagraph"/>
              <w:numPr>
                <w:ilvl w:val="0"/>
                <w:numId w:val="14"/>
              </w:numPr>
              <w:spacing w:line="276" w:lineRule="auto"/>
              <w:jc w:val="both"/>
              <w:rPr>
                <w:rFonts w:ascii="Times New Roman" w:hAnsi="Times New Roman" w:cs="Times New Roman"/>
                <w:sz w:val="18"/>
                <w:szCs w:val="18"/>
              </w:rPr>
            </w:pPr>
            <w:proofErr w:type="spellStart"/>
            <w:r w:rsidRPr="00C03613">
              <w:rPr>
                <w:rFonts w:ascii="Times New Roman" w:hAnsi="Times New Roman" w:cs="Times New Roman"/>
                <w:sz w:val="18"/>
                <w:szCs w:val="18"/>
              </w:rPr>
              <w:t>Osnovniprincipitvorberiječi</w:t>
            </w:r>
            <w:proofErr w:type="spellEnd"/>
          </w:p>
          <w:p w14:paraId="3C9916A3" w14:textId="77777777" w:rsidR="00441BC7" w:rsidRPr="00C03613" w:rsidRDefault="00441BC7" w:rsidP="00855307">
            <w:pPr>
              <w:pStyle w:val="ListParagraph"/>
              <w:numPr>
                <w:ilvl w:val="0"/>
                <w:numId w:val="14"/>
              </w:numPr>
              <w:spacing w:line="276" w:lineRule="auto"/>
              <w:jc w:val="both"/>
              <w:rPr>
                <w:rFonts w:ascii="Times New Roman" w:hAnsi="Times New Roman" w:cs="Times New Roman"/>
                <w:sz w:val="18"/>
                <w:szCs w:val="18"/>
              </w:rPr>
            </w:pPr>
            <w:proofErr w:type="spellStart"/>
            <w:r w:rsidRPr="00C03613">
              <w:rPr>
                <w:rFonts w:ascii="Times New Roman" w:hAnsi="Times New Roman" w:cs="Times New Roman"/>
                <w:sz w:val="18"/>
                <w:szCs w:val="18"/>
              </w:rPr>
              <w:t>Leksikologija</w:t>
            </w:r>
            <w:proofErr w:type="spellEnd"/>
          </w:p>
        </w:tc>
      </w:tr>
      <w:tr w:rsidR="00441BC7" w:rsidRPr="00C03613" w14:paraId="678D13C0" w14:textId="77777777" w:rsidTr="00C03613">
        <w:tc>
          <w:tcPr>
            <w:tcW w:w="8905" w:type="dxa"/>
            <w:gridSpan w:val="4"/>
          </w:tcPr>
          <w:p w14:paraId="03A53AFC" w14:textId="77777777" w:rsidR="00441BC7" w:rsidRPr="00C03613" w:rsidRDefault="00441BC7" w:rsidP="007E5657">
            <w:pPr>
              <w:rPr>
                <w:rFonts w:ascii="Times New Roman" w:hAnsi="Times New Roman" w:cs="Times New Roman"/>
                <w:bCs/>
                <w:sz w:val="18"/>
                <w:szCs w:val="18"/>
                <w:lang w:val="fr-FR"/>
              </w:rPr>
            </w:pPr>
            <w:proofErr w:type="spellStart"/>
            <w:proofErr w:type="gramStart"/>
            <w:r w:rsidRPr="00C03613">
              <w:rPr>
                <w:rFonts w:ascii="Times New Roman" w:hAnsi="Times New Roman" w:cs="Times New Roman"/>
                <w:b/>
                <w:bCs/>
                <w:sz w:val="18"/>
                <w:szCs w:val="18"/>
                <w:lang w:val="fr-FR"/>
              </w:rPr>
              <w:t>Ishodi</w:t>
            </w:r>
            <w:proofErr w:type="spellEnd"/>
            <w:r w:rsidRPr="00C03613">
              <w:rPr>
                <w:rFonts w:ascii="Times New Roman" w:hAnsi="Times New Roman" w:cs="Times New Roman"/>
                <w:bCs/>
                <w:sz w:val="18"/>
                <w:szCs w:val="18"/>
                <w:lang w:val="fr-FR"/>
              </w:rPr>
              <w:t>:</w:t>
            </w:r>
            <w:proofErr w:type="gramEnd"/>
            <w:r w:rsidRPr="00C03613">
              <w:rPr>
                <w:rFonts w:ascii="Times New Roman" w:hAnsi="Times New Roman" w:cs="Times New Roman"/>
                <w:bCs/>
                <w:sz w:val="18"/>
                <w:szCs w:val="18"/>
                <w:lang w:val="fr-FR"/>
              </w:rPr>
              <w:t xml:space="preserve"> </w:t>
            </w:r>
          </w:p>
          <w:p w14:paraId="74D49635" w14:textId="77777777" w:rsidR="00441BC7" w:rsidRPr="00C03613" w:rsidRDefault="00441BC7" w:rsidP="007E5657">
            <w:pPr>
              <w:rPr>
                <w:rFonts w:ascii="Times New Roman" w:hAnsi="Times New Roman" w:cs="Times New Roman"/>
                <w:sz w:val="18"/>
                <w:szCs w:val="18"/>
                <w:lang w:val="sl-SI"/>
              </w:rPr>
            </w:pPr>
            <w:r w:rsidRPr="00C03613">
              <w:rPr>
                <w:rFonts w:ascii="Times New Roman" w:hAnsi="Times New Roman" w:cs="Times New Roman"/>
                <w:sz w:val="18"/>
                <w:szCs w:val="18"/>
                <w:lang w:val="sl-SI"/>
              </w:rPr>
              <w:t>Nakon što student položi ovaj ispit, biće u mogućnosti da:</w:t>
            </w:r>
          </w:p>
          <w:p w14:paraId="1A936618" w14:textId="77777777" w:rsidR="00441BC7" w:rsidRPr="00C03613" w:rsidRDefault="00441BC7" w:rsidP="007E5657">
            <w:pPr>
              <w:rPr>
                <w:rFonts w:ascii="Times New Roman" w:hAnsi="Times New Roman" w:cs="Times New Roman"/>
                <w:sz w:val="18"/>
                <w:szCs w:val="18"/>
                <w:lang w:val="sl-SI"/>
              </w:rPr>
            </w:pPr>
            <w:r w:rsidRPr="00C03613">
              <w:rPr>
                <w:rFonts w:ascii="Times New Roman" w:hAnsi="Times New Roman" w:cs="Times New Roman"/>
                <w:sz w:val="18"/>
                <w:szCs w:val="18"/>
                <w:lang w:val="sl-SI"/>
              </w:rPr>
              <w:t xml:space="preserve">1. Definiše osnovne pojmove pravopis – pravogovor, fonetika – fonologija, govor – jezik, glas – fonem, osnovne pojmove morfologije i tvorbe riječi – morfem, riječ; </w:t>
            </w:r>
          </w:p>
          <w:p w14:paraId="23C05D7E" w14:textId="77777777" w:rsidR="00441BC7" w:rsidRPr="00C03613" w:rsidRDefault="00441BC7" w:rsidP="007E5657">
            <w:pPr>
              <w:rPr>
                <w:rFonts w:ascii="Times New Roman" w:hAnsi="Times New Roman" w:cs="Times New Roman"/>
                <w:sz w:val="18"/>
                <w:szCs w:val="18"/>
                <w:lang w:val="sl-SI"/>
              </w:rPr>
            </w:pPr>
            <w:r w:rsidRPr="00C03613">
              <w:rPr>
                <w:rFonts w:ascii="Times New Roman" w:hAnsi="Times New Roman" w:cs="Times New Roman"/>
                <w:sz w:val="18"/>
                <w:szCs w:val="18"/>
                <w:lang w:val="sl-SI"/>
              </w:rPr>
              <w:t>2. Opisuje fonološke i morfološke glasovne promjene u savremenom standardnom jeziku i primjenjuje stečenja znanja u analizi primjera različite složenosti;</w:t>
            </w:r>
          </w:p>
          <w:p w14:paraId="25CF7C26" w14:textId="77777777" w:rsidR="00441BC7" w:rsidRPr="00C03613" w:rsidRDefault="00441BC7" w:rsidP="007E5657">
            <w:pPr>
              <w:rPr>
                <w:rFonts w:ascii="Times New Roman" w:hAnsi="Times New Roman" w:cs="Times New Roman"/>
                <w:sz w:val="18"/>
                <w:szCs w:val="18"/>
                <w:lang w:val="sl-SI"/>
              </w:rPr>
            </w:pPr>
            <w:r w:rsidRPr="00C03613">
              <w:rPr>
                <w:rFonts w:ascii="Times New Roman" w:hAnsi="Times New Roman" w:cs="Times New Roman"/>
                <w:sz w:val="18"/>
                <w:szCs w:val="18"/>
                <w:lang w:val="sl-SI"/>
              </w:rPr>
              <w:t>3 Prepozna i primijeni ortoepsku normu standarnog jezika;</w:t>
            </w:r>
          </w:p>
          <w:p w14:paraId="23DA7B53" w14:textId="77777777" w:rsidR="00441BC7" w:rsidRPr="00C03613" w:rsidRDefault="00441BC7" w:rsidP="007E5657">
            <w:pPr>
              <w:rPr>
                <w:rFonts w:ascii="Times New Roman" w:hAnsi="Times New Roman" w:cs="Times New Roman"/>
                <w:sz w:val="18"/>
                <w:szCs w:val="18"/>
                <w:lang w:val="sl-SI"/>
              </w:rPr>
            </w:pPr>
            <w:r w:rsidRPr="00C03613">
              <w:rPr>
                <w:rFonts w:ascii="Times New Roman" w:hAnsi="Times New Roman" w:cs="Times New Roman"/>
                <w:sz w:val="18"/>
                <w:szCs w:val="18"/>
                <w:lang w:val="sl-SI"/>
              </w:rPr>
              <w:t>4. Razlikuje vrste riječi u standardnom jeziku;</w:t>
            </w:r>
          </w:p>
          <w:p w14:paraId="0FB9D780" w14:textId="77777777" w:rsidR="00441BC7" w:rsidRPr="00C03613" w:rsidRDefault="00441BC7" w:rsidP="007E5657">
            <w:pPr>
              <w:rPr>
                <w:rFonts w:ascii="Times New Roman" w:hAnsi="Times New Roman" w:cs="Times New Roman"/>
                <w:sz w:val="18"/>
                <w:szCs w:val="18"/>
                <w:lang w:val="sl-SI"/>
              </w:rPr>
            </w:pPr>
            <w:r w:rsidRPr="00C03613">
              <w:rPr>
                <w:rFonts w:ascii="Times New Roman" w:hAnsi="Times New Roman" w:cs="Times New Roman"/>
                <w:sz w:val="18"/>
                <w:szCs w:val="18"/>
                <w:lang w:val="sl-SI"/>
              </w:rPr>
              <w:t>5. Gramatički samostalno analizira rečenice i tekstove s obzirom na fonetsko-morfološko-tvorbeni nivo jezika.</w:t>
            </w:r>
          </w:p>
        </w:tc>
      </w:tr>
      <w:tr w:rsidR="00441BC7" w:rsidRPr="00C03613" w14:paraId="4E6F7DED" w14:textId="77777777" w:rsidTr="00C03613">
        <w:tc>
          <w:tcPr>
            <w:tcW w:w="8905" w:type="dxa"/>
            <w:gridSpan w:val="4"/>
          </w:tcPr>
          <w:p w14:paraId="2A3BAD2E" w14:textId="77777777" w:rsidR="00441BC7" w:rsidRPr="00C03613" w:rsidRDefault="00441BC7" w:rsidP="007E5657">
            <w:pPr>
              <w:pStyle w:val="NoSpacing"/>
              <w:rPr>
                <w:bCs/>
                <w:iCs/>
                <w:sz w:val="18"/>
                <w:szCs w:val="18"/>
                <w:lang w:val="sr-Latn-CS" w:eastAsia="en-US"/>
              </w:rPr>
            </w:pPr>
            <w:r w:rsidRPr="00C03613">
              <w:rPr>
                <w:b/>
                <w:bCs/>
                <w:sz w:val="18"/>
                <w:szCs w:val="18"/>
                <w:lang w:val="sr-Latn-CS" w:eastAsia="en-US"/>
              </w:rPr>
              <w:t>Literatura</w:t>
            </w:r>
            <w:r w:rsidRPr="00C03613">
              <w:rPr>
                <w:bCs/>
                <w:sz w:val="18"/>
                <w:szCs w:val="18"/>
                <w:lang w:val="sr-Latn-CS" w:eastAsia="en-US"/>
              </w:rPr>
              <w:t>:</w:t>
            </w:r>
            <w:r w:rsidRPr="00C03613">
              <w:rPr>
                <w:bCs/>
                <w:iCs/>
                <w:color w:val="000000"/>
                <w:sz w:val="18"/>
                <w:szCs w:val="18"/>
                <w:lang w:val="sr-Latn-CS" w:eastAsia="en-US"/>
              </w:rPr>
              <w:t xml:space="preserve">Adnan Čirgić, Ivo Pranković, Josip Silić, </w:t>
            </w:r>
            <w:r w:rsidRPr="00C03613">
              <w:rPr>
                <w:bCs/>
                <w:i/>
                <w:iCs/>
                <w:color w:val="000000"/>
                <w:sz w:val="18"/>
                <w:szCs w:val="18"/>
                <w:lang w:val="sr-Latn-CS" w:eastAsia="en-US"/>
              </w:rPr>
              <w:t>Gramatika crnogorskoga jezika</w:t>
            </w:r>
            <w:r w:rsidRPr="00C03613">
              <w:rPr>
                <w:bCs/>
                <w:iCs/>
                <w:color w:val="000000"/>
                <w:sz w:val="18"/>
                <w:szCs w:val="18"/>
                <w:lang w:val="sr-Latn-CS" w:eastAsia="en-US"/>
              </w:rPr>
              <w:t xml:space="preserve">, Podgorica, 2010; </w:t>
            </w:r>
            <w:r w:rsidRPr="00C03613">
              <w:rPr>
                <w:sz w:val="18"/>
                <w:szCs w:val="18"/>
                <w:lang w:val="sr-Latn-CS" w:eastAsia="en-US"/>
              </w:rPr>
              <w:t xml:space="preserve">Živojin Stanojčić, Ljubomor Popović, </w:t>
            </w:r>
            <w:r w:rsidRPr="00C03613">
              <w:rPr>
                <w:i/>
                <w:sz w:val="18"/>
                <w:szCs w:val="18"/>
                <w:lang w:val="sr-Latn-CS" w:eastAsia="en-US"/>
              </w:rPr>
              <w:t>Gramatika srpskog jezika</w:t>
            </w:r>
            <w:r w:rsidRPr="00C03613">
              <w:rPr>
                <w:sz w:val="18"/>
                <w:szCs w:val="18"/>
                <w:lang w:val="sr-Latn-CS" w:eastAsia="en-US"/>
              </w:rPr>
              <w:t xml:space="preserve">, Beograd 1999; Branislav Ostojić, </w:t>
            </w:r>
            <w:r w:rsidRPr="00C03613">
              <w:rPr>
                <w:i/>
                <w:sz w:val="18"/>
                <w:szCs w:val="18"/>
                <w:lang w:val="sr-Latn-CS" w:eastAsia="en-US"/>
              </w:rPr>
              <w:t>Kratkapregledna gramatika srpskog jezika i pravopis</w:t>
            </w:r>
            <w:r w:rsidRPr="00C03613">
              <w:rPr>
                <w:sz w:val="18"/>
                <w:szCs w:val="18"/>
                <w:lang w:val="sr-Latn-CS" w:eastAsia="en-US"/>
              </w:rPr>
              <w:t xml:space="preserve">, Podgorica 2005; Mihailo Stevanović, </w:t>
            </w:r>
            <w:r w:rsidRPr="00C03613">
              <w:rPr>
                <w:i/>
                <w:sz w:val="18"/>
                <w:szCs w:val="18"/>
                <w:lang w:val="sr-Latn-CS" w:eastAsia="en-US"/>
              </w:rPr>
              <w:t>Gramatika srpskog jezika</w:t>
            </w:r>
            <w:r w:rsidRPr="00C03613">
              <w:rPr>
                <w:sz w:val="18"/>
                <w:szCs w:val="18"/>
                <w:lang w:val="sr-Latn-CS" w:eastAsia="en-US"/>
              </w:rPr>
              <w:t xml:space="preserve">, Beograd 1998; </w:t>
            </w:r>
            <w:r w:rsidRPr="00C03613">
              <w:rPr>
                <w:bCs/>
                <w:iCs/>
                <w:color w:val="000000"/>
                <w:sz w:val="18"/>
                <w:szCs w:val="18"/>
                <w:lang w:val="sr-Latn-CS" w:eastAsia="en-US"/>
              </w:rPr>
              <w:t xml:space="preserve">Eugenija Barić, </w:t>
            </w:r>
            <w:r w:rsidRPr="00C03613">
              <w:rPr>
                <w:bCs/>
                <w:i/>
                <w:iCs/>
                <w:color w:val="000000"/>
                <w:sz w:val="18"/>
                <w:szCs w:val="18"/>
                <w:lang w:val="sr-Latn-CS" w:eastAsia="en-US"/>
              </w:rPr>
              <w:t>Hrvatska gramatika,</w:t>
            </w:r>
            <w:r w:rsidRPr="00C03613">
              <w:rPr>
                <w:bCs/>
                <w:iCs/>
                <w:color w:val="000000"/>
                <w:sz w:val="18"/>
                <w:szCs w:val="18"/>
                <w:lang w:val="sr-Latn-CS" w:eastAsia="en-US"/>
              </w:rPr>
              <w:t xml:space="preserve"> Školska knjiga, Zagreb 2005; Josip Silić, Ivo Pranjković, </w:t>
            </w:r>
            <w:r w:rsidRPr="00C03613">
              <w:rPr>
                <w:bCs/>
                <w:i/>
                <w:iCs/>
                <w:color w:val="000000"/>
                <w:sz w:val="18"/>
                <w:szCs w:val="18"/>
                <w:lang w:val="sr-Latn-CS" w:eastAsia="en-US"/>
              </w:rPr>
              <w:t>Gramatika hrvatskoga jezika</w:t>
            </w:r>
            <w:r w:rsidRPr="00C03613">
              <w:rPr>
                <w:bCs/>
                <w:iCs/>
                <w:color w:val="000000"/>
                <w:sz w:val="18"/>
                <w:szCs w:val="18"/>
                <w:lang w:val="sr-Latn-CS" w:eastAsia="en-US"/>
              </w:rPr>
              <w:t xml:space="preserve">, Zagreb, 2005; </w:t>
            </w:r>
            <w:r w:rsidRPr="00C03613">
              <w:rPr>
                <w:i/>
                <w:sz w:val="18"/>
                <w:szCs w:val="18"/>
                <w:lang w:val="sr-Latn-CS" w:eastAsia="en-US"/>
              </w:rPr>
              <w:t>Pravopis crnogorskog jezika</w:t>
            </w:r>
            <w:r w:rsidRPr="00C03613">
              <w:rPr>
                <w:sz w:val="18"/>
                <w:szCs w:val="18"/>
                <w:lang w:val="sr-Latn-CS" w:eastAsia="en-US"/>
              </w:rPr>
              <w:t>, Podgorica 2010.</w:t>
            </w:r>
            <w:r w:rsidRPr="00C03613">
              <w:rPr>
                <w:i/>
                <w:sz w:val="18"/>
                <w:szCs w:val="18"/>
                <w:lang w:val="sr-Latn-CS" w:eastAsia="en-US"/>
              </w:rPr>
              <w:t>Pravopis srpskohrvatskog jezika</w:t>
            </w:r>
            <w:r w:rsidRPr="00C03613">
              <w:rPr>
                <w:sz w:val="18"/>
                <w:szCs w:val="18"/>
                <w:lang w:val="sr-Latn-CS" w:eastAsia="en-US"/>
              </w:rPr>
              <w:t xml:space="preserve">, MS/MH, 1960; </w:t>
            </w:r>
            <w:r w:rsidRPr="00C03613">
              <w:rPr>
                <w:i/>
                <w:sz w:val="18"/>
                <w:szCs w:val="18"/>
                <w:lang w:val="sr-Latn-CS" w:eastAsia="en-US"/>
              </w:rPr>
              <w:t>Pravopis srpskoga jezika</w:t>
            </w:r>
            <w:r w:rsidRPr="00C03613">
              <w:rPr>
                <w:sz w:val="18"/>
                <w:szCs w:val="18"/>
                <w:lang w:val="sr-Latn-CS" w:eastAsia="en-US"/>
              </w:rPr>
              <w:t xml:space="preserve">, Mitar Pešikan, Jovan Jerković, Mato Pižurica, Novi Sad, 2011; Milorad Dešić, </w:t>
            </w:r>
            <w:r w:rsidRPr="00C03613">
              <w:rPr>
                <w:i/>
                <w:sz w:val="18"/>
                <w:szCs w:val="18"/>
                <w:lang w:val="sr-Latn-CS" w:eastAsia="en-US"/>
              </w:rPr>
              <w:t>Pravopis srpskog jezika</w:t>
            </w:r>
            <w:r w:rsidRPr="00C03613">
              <w:rPr>
                <w:sz w:val="18"/>
                <w:szCs w:val="18"/>
                <w:lang w:val="sr-Latn-CS" w:eastAsia="en-US"/>
              </w:rPr>
              <w:t>, Zemun 1998.</w:t>
            </w:r>
          </w:p>
        </w:tc>
      </w:tr>
      <w:tr w:rsidR="00441BC7" w:rsidRPr="00C03613" w14:paraId="24A90B9E" w14:textId="77777777" w:rsidTr="00C03613">
        <w:tc>
          <w:tcPr>
            <w:tcW w:w="8905" w:type="dxa"/>
            <w:gridSpan w:val="4"/>
          </w:tcPr>
          <w:p w14:paraId="263EBA20" w14:textId="77777777" w:rsidR="00441BC7" w:rsidRPr="00C03613" w:rsidRDefault="00441BC7" w:rsidP="007E5657">
            <w:pPr>
              <w:rPr>
                <w:rFonts w:ascii="Times New Roman" w:hAnsi="Times New Roman" w:cs="Times New Roman"/>
                <w:sz w:val="18"/>
                <w:szCs w:val="18"/>
                <w:lang w:val="sl-SI"/>
              </w:rPr>
            </w:pPr>
            <w:r w:rsidRPr="00C03613">
              <w:rPr>
                <w:rFonts w:ascii="Times New Roman" w:hAnsi="Times New Roman" w:cs="Times New Roman"/>
                <w:b/>
                <w:bCs/>
                <w:sz w:val="18"/>
                <w:szCs w:val="18"/>
                <w:lang w:val="sr-Latn-CS"/>
              </w:rPr>
              <w:t>Oblici provjere znanja i ocjenjivanje:</w:t>
            </w:r>
            <w:r w:rsidRPr="00C03613">
              <w:rPr>
                <w:rFonts w:ascii="Times New Roman" w:hAnsi="Times New Roman" w:cs="Times New Roman"/>
                <w:sz w:val="18"/>
                <w:szCs w:val="18"/>
                <w:lang w:val="sl-SI"/>
              </w:rPr>
              <w:t>2 kolokvijuma  po 2</w:t>
            </w:r>
            <w:r w:rsidRPr="00C03613">
              <w:rPr>
                <w:rFonts w:ascii="Times New Roman" w:hAnsi="Times New Roman" w:cs="Times New Roman"/>
                <w:sz w:val="18"/>
                <w:szCs w:val="18"/>
                <w:lang w:val="sr-Latn-CS"/>
              </w:rPr>
              <w:t>5</w:t>
            </w:r>
            <w:r w:rsidRPr="00C03613">
              <w:rPr>
                <w:rFonts w:ascii="Times New Roman" w:hAnsi="Times New Roman" w:cs="Times New Roman"/>
                <w:sz w:val="18"/>
                <w:szCs w:val="18"/>
                <w:lang w:val="sl-SI"/>
              </w:rPr>
              <w:t xml:space="preserve"> bodova (ukupno </w:t>
            </w:r>
            <w:r w:rsidRPr="00C03613">
              <w:rPr>
                <w:rFonts w:ascii="Times New Roman" w:hAnsi="Times New Roman" w:cs="Times New Roman"/>
                <w:sz w:val="18"/>
                <w:szCs w:val="18"/>
                <w:lang w:val="sr-Latn-CS"/>
              </w:rPr>
              <w:t>5</w:t>
            </w:r>
            <w:r w:rsidRPr="00C03613">
              <w:rPr>
                <w:rFonts w:ascii="Times New Roman" w:hAnsi="Times New Roman" w:cs="Times New Roman"/>
                <w:sz w:val="18"/>
                <w:szCs w:val="18"/>
                <w:lang w:val="sl-SI"/>
              </w:rPr>
              <w:t>0 poena)</w:t>
            </w:r>
          </w:p>
          <w:p w14:paraId="4F772CF9" w14:textId="77777777" w:rsidR="00441BC7" w:rsidRPr="00C03613" w:rsidRDefault="00441BC7" w:rsidP="007E5657">
            <w:pPr>
              <w:rPr>
                <w:rFonts w:ascii="Times New Roman" w:hAnsi="Times New Roman" w:cs="Times New Roman"/>
                <w:sz w:val="18"/>
                <w:szCs w:val="18"/>
                <w:lang w:val="sl-SI"/>
              </w:rPr>
            </w:pPr>
            <w:r w:rsidRPr="00C03613">
              <w:rPr>
                <w:rFonts w:ascii="Times New Roman" w:hAnsi="Times New Roman" w:cs="Times New Roman"/>
                <w:sz w:val="18"/>
                <w:szCs w:val="18"/>
                <w:lang w:val="sl-SI"/>
              </w:rPr>
              <w:t>Završni ispit – 50 bodova</w:t>
            </w:r>
          </w:p>
          <w:p w14:paraId="2A053402" w14:textId="77777777" w:rsidR="00441BC7" w:rsidRPr="00C03613" w:rsidRDefault="00441BC7" w:rsidP="007E5657">
            <w:pPr>
              <w:pStyle w:val="NoSpacing"/>
              <w:rPr>
                <w:b/>
                <w:sz w:val="18"/>
                <w:szCs w:val="18"/>
                <w:lang w:val="sl-SI" w:eastAsia="en-US"/>
              </w:rPr>
            </w:pPr>
            <w:r w:rsidRPr="00C03613">
              <w:rPr>
                <w:b/>
                <w:iCs/>
                <w:sz w:val="18"/>
                <w:szCs w:val="18"/>
                <w:lang w:val="sr-Latn-CS" w:eastAsia="en-US"/>
              </w:rPr>
              <w:lastRenderedPageBreak/>
              <w:t>Prelazna ocjena se dobija ako se kumulativno sakupi najmanje 51 poen</w:t>
            </w:r>
          </w:p>
        </w:tc>
      </w:tr>
      <w:tr w:rsidR="00441BC7" w:rsidRPr="00C03613" w14:paraId="2A63B031" w14:textId="77777777" w:rsidTr="00C03613">
        <w:tc>
          <w:tcPr>
            <w:tcW w:w="8905" w:type="dxa"/>
            <w:gridSpan w:val="4"/>
          </w:tcPr>
          <w:p w14:paraId="042F6C8B"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lastRenderedPageBreak/>
              <w:t>Posebna naznaka za predmet:</w:t>
            </w:r>
          </w:p>
        </w:tc>
      </w:tr>
      <w:tr w:rsidR="00441BC7" w:rsidRPr="00C03613" w14:paraId="21020D3F" w14:textId="77777777" w:rsidTr="00C03613">
        <w:tc>
          <w:tcPr>
            <w:tcW w:w="8905" w:type="dxa"/>
            <w:gridSpan w:val="4"/>
          </w:tcPr>
          <w:p w14:paraId="4D6B1B45"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Ime i prezime nastavnika i saradnika:</w:t>
            </w:r>
            <w:r w:rsidRPr="00C03613">
              <w:rPr>
                <w:sz w:val="18"/>
                <w:szCs w:val="18"/>
                <w:lang w:val="sr-Latn-CS" w:eastAsia="en-US"/>
              </w:rPr>
              <w:t>Doc. dr Miodarka Tepavčević</w:t>
            </w:r>
          </w:p>
        </w:tc>
      </w:tr>
    </w:tbl>
    <w:p w14:paraId="66C2E1EE" w14:textId="77777777" w:rsidR="00441BC7" w:rsidRPr="00C03613" w:rsidRDefault="00441BC7" w:rsidP="00441BC7">
      <w:pPr>
        <w:pStyle w:val="BodyTextIndent"/>
        <w:tabs>
          <w:tab w:val="clear" w:pos="360"/>
          <w:tab w:val="left" w:pos="720"/>
          <w:tab w:val="left" w:pos="900"/>
          <w:tab w:val="left" w:pos="1440"/>
        </w:tabs>
        <w:ind w:left="0"/>
        <w:rPr>
          <w:b/>
          <w:lang w:val="en-US"/>
        </w:rPr>
      </w:pPr>
    </w:p>
    <w:p w14:paraId="5D626291" w14:textId="77777777" w:rsidR="00441BC7" w:rsidRPr="00C03613" w:rsidRDefault="00441BC7" w:rsidP="00441BC7">
      <w:pPr>
        <w:rPr>
          <w:rFonts w:ascii="Times New Roman" w:hAnsi="Times New Roman" w:cs="Times New Roman"/>
          <w:b/>
          <w:color w:val="548DD4"/>
          <w:sz w:val="18"/>
          <w:szCs w:val="18"/>
        </w:rPr>
      </w:pPr>
    </w:p>
    <w:p w14:paraId="226C3F3A" w14:textId="77777777" w:rsidR="00441BC7" w:rsidRPr="00C03613" w:rsidRDefault="00441BC7" w:rsidP="00441BC7">
      <w:pPr>
        <w:rPr>
          <w:rFonts w:ascii="Times New Roman" w:hAnsi="Times New Roman" w:cs="Times New Roman"/>
          <w:b/>
          <w:color w:val="548DD4"/>
        </w:rPr>
      </w:pPr>
      <w:r w:rsidRPr="00C03613">
        <w:rPr>
          <w:rFonts w:ascii="Times New Roman" w:hAnsi="Times New Roman" w:cs="Times New Roman"/>
          <w:b/>
          <w:color w:val="548DD4"/>
        </w:rPr>
        <w:t>II SEMESTAR</w:t>
      </w:r>
    </w:p>
    <w:p w14:paraId="2DC252C9" w14:textId="77777777" w:rsidR="00441BC7" w:rsidRPr="00C03613" w:rsidRDefault="00441BC7" w:rsidP="00441BC7">
      <w:pPr>
        <w:pStyle w:val="BodyTextIndent"/>
        <w:tabs>
          <w:tab w:val="clear" w:pos="360"/>
          <w:tab w:val="left" w:pos="720"/>
          <w:tab w:val="left" w:pos="900"/>
          <w:tab w:val="left" w:pos="1440"/>
        </w:tabs>
        <w:ind w:left="0"/>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240"/>
      </w:tblGrid>
      <w:tr w:rsidR="00441BC7" w:rsidRPr="00C03613" w14:paraId="6CE72165" w14:textId="77777777" w:rsidTr="00C03613">
        <w:tc>
          <w:tcPr>
            <w:tcW w:w="8905" w:type="dxa"/>
            <w:gridSpan w:val="4"/>
          </w:tcPr>
          <w:p w14:paraId="12EEC423" w14:textId="77777777" w:rsidR="00441BC7" w:rsidRPr="00C03613" w:rsidRDefault="00441BC7" w:rsidP="007E5657">
            <w:pPr>
              <w:rPr>
                <w:rFonts w:ascii="Times New Roman" w:hAnsi="Times New Roman" w:cs="Times New Roman"/>
                <w:sz w:val="20"/>
                <w:szCs w:val="20"/>
                <w:lang w:val="de-DE"/>
              </w:rPr>
            </w:pPr>
            <w:r w:rsidRPr="00C03613">
              <w:rPr>
                <w:rFonts w:ascii="Times New Roman" w:hAnsi="Times New Roman" w:cs="Times New Roman"/>
                <w:b/>
                <w:bCs/>
                <w:sz w:val="20"/>
                <w:szCs w:val="20"/>
                <w:lang w:val="sr-Latn-CS"/>
              </w:rPr>
              <w:t>Naziv predmeta: Njemački jezik 2 - Morfologija 1</w:t>
            </w:r>
          </w:p>
        </w:tc>
      </w:tr>
      <w:tr w:rsidR="00441BC7" w:rsidRPr="00C03613" w14:paraId="31029CCE" w14:textId="77777777" w:rsidTr="00C03613">
        <w:tc>
          <w:tcPr>
            <w:tcW w:w="1525" w:type="dxa"/>
          </w:tcPr>
          <w:p w14:paraId="79F8FFBF"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Status predmeta</w:t>
            </w:r>
          </w:p>
        </w:tc>
        <w:tc>
          <w:tcPr>
            <w:tcW w:w="1206" w:type="dxa"/>
          </w:tcPr>
          <w:p w14:paraId="60783D7E"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Semestar</w:t>
            </w:r>
          </w:p>
        </w:tc>
        <w:tc>
          <w:tcPr>
            <w:tcW w:w="2934" w:type="dxa"/>
          </w:tcPr>
          <w:p w14:paraId="7FDBF565"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Broj ECTS kredita</w:t>
            </w:r>
          </w:p>
        </w:tc>
        <w:tc>
          <w:tcPr>
            <w:tcW w:w="3240" w:type="dxa"/>
          </w:tcPr>
          <w:p w14:paraId="34620FBD"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Fond časova</w:t>
            </w:r>
          </w:p>
        </w:tc>
      </w:tr>
      <w:tr w:rsidR="00441BC7" w:rsidRPr="00C03613" w14:paraId="648A35DF" w14:textId="77777777" w:rsidTr="00C03613">
        <w:tc>
          <w:tcPr>
            <w:tcW w:w="1525" w:type="dxa"/>
          </w:tcPr>
          <w:p w14:paraId="4C4647D4" w14:textId="77777777" w:rsidR="00441BC7" w:rsidRPr="00C03613" w:rsidRDefault="00441BC7" w:rsidP="007E5657">
            <w:pP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Obavezan</w:t>
            </w:r>
          </w:p>
        </w:tc>
        <w:tc>
          <w:tcPr>
            <w:tcW w:w="1206" w:type="dxa"/>
          </w:tcPr>
          <w:p w14:paraId="3F3E644F"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II</w:t>
            </w:r>
          </w:p>
        </w:tc>
        <w:tc>
          <w:tcPr>
            <w:tcW w:w="2934" w:type="dxa"/>
          </w:tcPr>
          <w:p w14:paraId="579B11CD"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5</w:t>
            </w:r>
          </w:p>
        </w:tc>
        <w:tc>
          <w:tcPr>
            <w:tcW w:w="3240" w:type="dxa"/>
          </w:tcPr>
          <w:p w14:paraId="7306BCE9"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2P + 2V</w:t>
            </w:r>
          </w:p>
        </w:tc>
      </w:tr>
      <w:tr w:rsidR="00441BC7" w:rsidRPr="00C03613" w14:paraId="6031316A" w14:textId="77777777" w:rsidTr="00C03613">
        <w:tc>
          <w:tcPr>
            <w:tcW w:w="8905" w:type="dxa"/>
            <w:gridSpan w:val="4"/>
          </w:tcPr>
          <w:p w14:paraId="25419656"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Studijski program</w:t>
            </w:r>
            <w:r w:rsidRPr="00C03613">
              <w:rPr>
                <w:rFonts w:ascii="Times New Roman" w:hAnsi="Times New Roman" w:cs="Times New Roman"/>
                <w:bCs/>
                <w:sz w:val="18"/>
                <w:szCs w:val="18"/>
                <w:lang w:val="sr-Latn-CS"/>
              </w:rPr>
              <w:t>:</w:t>
            </w:r>
            <w:r w:rsidRPr="00C03613">
              <w:rPr>
                <w:rFonts w:ascii="Times New Roman" w:hAnsi="Times New Roman" w:cs="Times New Roman"/>
                <w:bCs/>
                <w:iCs/>
                <w:sz w:val="18"/>
                <w:szCs w:val="18"/>
                <w:lang w:val="sr-Latn-CS"/>
              </w:rPr>
              <w:t>Njemački jezik i književnost; Akademske osnovne studije</w:t>
            </w:r>
          </w:p>
        </w:tc>
      </w:tr>
      <w:tr w:rsidR="00441BC7" w:rsidRPr="00C03613" w14:paraId="214A1578" w14:textId="77777777" w:rsidTr="00C03613">
        <w:tc>
          <w:tcPr>
            <w:tcW w:w="8905" w:type="dxa"/>
            <w:gridSpan w:val="4"/>
          </w:tcPr>
          <w:p w14:paraId="5A4196FC"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b/>
                <w:bCs/>
                <w:sz w:val="18"/>
                <w:szCs w:val="18"/>
              </w:rPr>
              <w:t>Uslovljenost</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drugim</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predmetima</w:t>
            </w:r>
            <w:proofErr w:type="spellEnd"/>
            <w:r w:rsidRPr="00C03613">
              <w:rPr>
                <w:rFonts w:ascii="Times New Roman" w:hAnsi="Times New Roman" w:cs="Times New Roman"/>
                <w:b/>
                <w:bCs/>
                <w:sz w:val="18"/>
                <w:szCs w:val="18"/>
              </w:rPr>
              <w:t xml:space="preserve">: </w:t>
            </w:r>
          </w:p>
        </w:tc>
      </w:tr>
      <w:tr w:rsidR="00441BC7" w:rsidRPr="00C03613" w14:paraId="055E773F" w14:textId="77777777" w:rsidTr="00C03613">
        <w:tc>
          <w:tcPr>
            <w:tcW w:w="8905" w:type="dxa"/>
            <w:gridSpan w:val="4"/>
          </w:tcPr>
          <w:p w14:paraId="322660DB"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 xml:space="preserve">Ciljevi izučavanja predmeta: </w:t>
            </w:r>
            <w:r w:rsidRPr="00C03613">
              <w:rPr>
                <w:rFonts w:ascii="Times New Roman" w:hAnsi="Times New Roman" w:cs="Times New Roman"/>
                <w:bCs/>
                <w:sz w:val="18"/>
                <w:szCs w:val="18"/>
                <w:lang w:val="sr-Latn-CS"/>
              </w:rPr>
              <w:t>ovladati glagolima kao promjenljivom vrstom riječi, aspektima analize glagola, prepoznavanje i definisanje glagolskih kategorija</w:t>
            </w:r>
            <w:r w:rsidRPr="00C03613">
              <w:rPr>
                <w:rFonts w:ascii="Times New Roman" w:hAnsi="Times New Roman" w:cs="Times New Roman"/>
                <w:b/>
                <w:bCs/>
                <w:sz w:val="18"/>
                <w:szCs w:val="18"/>
                <w:lang w:val="sr-Latn-CS"/>
              </w:rPr>
              <w:t xml:space="preserve">, </w:t>
            </w:r>
            <w:r w:rsidRPr="00C03613">
              <w:rPr>
                <w:rFonts w:ascii="Times New Roman" w:hAnsi="Times New Roman" w:cs="Times New Roman"/>
                <w:bCs/>
                <w:sz w:val="18"/>
                <w:szCs w:val="18"/>
                <w:lang w:val="sr-Latn-CS"/>
              </w:rPr>
              <w:t>znati definisati glagolske kategorije u samom kontekstu (rečenica ili dati tekst), poznavati sve specifičnosti sistema glagola u njemačkom jeziku, ovladati nepravilnim glagolima i njihovom upotrebom</w:t>
            </w:r>
          </w:p>
        </w:tc>
      </w:tr>
      <w:tr w:rsidR="00441BC7" w:rsidRPr="00C03613" w14:paraId="44A2BA35" w14:textId="77777777" w:rsidTr="00C03613">
        <w:tc>
          <w:tcPr>
            <w:tcW w:w="8905" w:type="dxa"/>
            <w:gridSpan w:val="4"/>
          </w:tcPr>
          <w:p w14:paraId="14115C85" w14:textId="77777777" w:rsidR="00441BC7" w:rsidRPr="00C03613" w:rsidRDefault="00441BC7" w:rsidP="007E5657">
            <w:pPr>
              <w:rPr>
                <w:rFonts w:ascii="Times New Roman" w:hAnsi="Times New Roman" w:cs="Times New Roman"/>
                <w:bCs/>
                <w:sz w:val="18"/>
                <w:szCs w:val="18"/>
              </w:rPr>
            </w:pPr>
            <w:proofErr w:type="spellStart"/>
            <w:r w:rsidRPr="00C03613">
              <w:rPr>
                <w:rFonts w:ascii="Times New Roman" w:hAnsi="Times New Roman" w:cs="Times New Roman"/>
                <w:bCs/>
                <w:sz w:val="18"/>
                <w:szCs w:val="18"/>
              </w:rPr>
              <w:t>Sadržaj</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predmeta</w:t>
            </w:r>
            <w:proofErr w:type="spellEnd"/>
            <w:r w:rsidRPr="00C03613">
              <w:rPr>
                <w:rFonts w:ascii="Times New Roman" w:hAnsi="Times New Roman" w:cs="Times New Roman"/>
                <w:bCs/>
                <w:sz w:val="18"/>
                <w:szCs w:val="18"/>
              </w:rPr>
              <w:t xml:space="preserve">: </w:t>
            </w:r>
          </w:p>
          <w:p w14:paraId="7917095E" w14:textId="77777777" w:rsidR="00441BC7" w:rsidRPr="00C03613" w:rsidRDefault="00441BC7" w:rsidP="00855307">
            <w:pPr>
              <w:numPr>
                <w:ilvl w:val="0"/>
                <w:numId w:val="17"/>
              </w:numPr>
              <w:spacing w:line="276" w:lineRule="auto"/>
              <w:ind w:left="360"/>
              <w:rPr>
                <w:rFonts w:ascii="Times New Roman" w:hAnsi="Times New Roman" w:cs="Times New Roman"/>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glagol, </w:t>
            </w:r>
            <w:proofErr w:type="spellStart"/>
            <w:r w:rsidRPr="00C03613">
              <w:rPr>
                <w:rFonts w:ascii="Times New Roman" w:hAnsi="Times New Roman" w:cs="Times New Roman"/>
                <w:bCs/>
                <w:sz w:val="18"/>
                <w:szCs w:val="18"/>
              </w:rPr>
              <w:t>definicija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klasifikacija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glagola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podjela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glagola</w:t>
            </w:r>
            <w:proofErr w:type="spellEnd"/>
            <w:r w:rsidRPr="00C03613">
              <w:rPr>
                <w:rFonts w:ascii="Times New Roman" w:hAnsi="Times New Roman" w:cs="Times New Roman"/>
                <w:bCs/>
                <w:sz w:val="18"/>
                <w:szCs w:val="18"/>
              </w:rPr>
              <w:t xml:space="preserve"> po </w:t>
            </w:r>
            <w:proofErr w:type="spellStart"/>
            <w:r w:rsidRPr="00C03613">
              <w:rPr>
                <w:rFonts w:ascii="Times New Roman" w:hAnsi="Times New Roman" w:cs="Times New Roman"/>
                <w:bCs/>
                <w:sz w:val="18"/>
                <w:szCs w:val="18"/>
              </w:rPr>
              <w:t>morfološkim</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kriterijumima</w:t>
            </w:r>
            <w:proofErr w:type="spellEnd"/>
          </w:p>
          <w:p w14:paraId="03CF5E0D" w14:textId="77777777" w:rsidR="00441BC7" w:rsidRPr="00C03613" w:rsidRDefault="00441BC7" w:rsidP="00855307">
            <w:pPr>
              <w:numPr>
                <w:ilvl w:val="0"/>
                <w:numId w:val="17"/>
              </w:numPr>
              <w:spacing w:line="276" w:lineRule="auto"/>
              <w:ind w:left="360"/>
              <w:rPr>
                <w:rFonts w:ascii="Times New Roman" w:hAnsi="Times New Roman" w:cs="Times New Roman"/>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finitni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nefinitni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glagoli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slabi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jaki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mještoviti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glagoli</w:t>
            </w:r>
            <w:proofErr w:type="spellEnd"/>
          </w:p>
          <w:p w14:paraId="4557D8C9" w14:textId="77777777" w:rsidR="00441BC7" w:rsidRPr="00C03613" w:rsidRDefault="00441BC7" w:rsidP="00855307">
            <w:pPr>
              <w:numPr>
                <w:ilvl w:val="0"/>
                <w:numId w:val="17"/>
              </w:numPr>
              <w:spacing w:line="276" w:lineRule="auto"/>
              <w:ind w:left="360"/>
              <w:rPr>
                <w:rFonts w:ascii="Times New Roman" w:hAnsi="Times New Roman" w:cs="Times New Roman"/>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lični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bezlični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glagoli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tranzitivni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netranzitivni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glagoli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refleksivni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nerefleksivni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recipročni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glagoli</w:t>
            </w:r>
            <w:proofErr w:type="spellEnd"/>
          </w:p>
          <w:p w14:paraId="56247C79" w14:textId="77777777" w:rsidR="00441BC7" w:rsidRPr="00C03613" w:rsidRDefault="00441BC7" w:rsidP="00855307">
            <w:pPr>
              <w:numPr>
                <w:ilvl w:val="0"/>
                <w:numId w:val="17"/>
              </w:numPr>
              <w:spacing w:line="276" w:lineRule="auto"/>
              <w:ind w:left="360"/>
              <w:rPr>
                <w:rFonts w:ascii="Times New Roman" w:hAnsi="Times New Roman" w:cs="Times New Roman"/>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pomoćni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glagoli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funkcionalni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glagoli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modalni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glagoli</w:t>
            </w:r>
            <w:proofErr w:type="spellEnd"/>
          </w:p>
          <w:p w14:paraId="50C8058C" w14:textId="77777777" w:rsidR="00441BC7" w:rsidRPr="00C03613" w:rsidRDefault="00441BC7" w:rsidP="00855307">
            <w:pPr>
              <w:numPr>
                <w:ilvl w:val="0"/>
                <w:numId w:val="17"/>
              </w:numPr>
              <w:spacing w:line="276" w:lineRule="auto"/>
              <w:ind w:left="360"/>
              <w:rPr>
                <w:rFonts w:ascii="Times New Roman" w:hAnsi="Times New Roman" w:cs="Times New Roman"/>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rekcija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glagola</w:t>
            </w:r>
            <w:proofErr w:type="spellEnd"/>
          </w:p>
          <w:p w14:paraId="2489B2AA" w14:textId="77777777" w:rsidR="00441BC7" w:rsidRPr="00C03613" w:rsidRDefault="00441BC7" w:rsidP="00855307">
            <w:pPr>
              <w:numPr>
                <w:ilvl w:val="0"/>
                <w:numId w:val="17"/>
              </w:numPr>
              <w:spacing w:line="276" w:lineRule="auto"/>
              <w:ind w:left="360"/>
              <w:rPr>
                <w:rFonts w:ascii="Times New Roman" w:hAnsi="Times New Roman" w:cs="Times New Roman"/>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podjela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glagola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osnovu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semantičkih</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kriterijuma</w:t>
            </w:r>
            <w:proofErr w:type="spellEnd"/>
            <w:r w:rsidRPr="00C03613">
              <w:rPr>
                <w:rFonts w:ascii="Times New Roman" w:hAnsi="Times New Roman" w:cs="Times New Roman"/>
                <w:bCs/>
                <w:sz w:val="18"/>
                <w:szCs w:val="18"/>
              </w:rPr>
              <w:t xml:space="preserve">, </w:t>
            </w:r>
          </w:p>
          <w:p w14:paraId="5197DF53" w14:textId="77777777" w:rsidR="00441BC7" w:rsidRPr="00C03613" w:rsidRDefault="00441BC7" w:rsidP="00855307">
            <w:pPr>
              <w:numPr>
                <w:ilvl w:val="0"/>
                <w:numId w:val="17"/>
              </w:numPr>
              <w:spacing w:line="276" w:lineRule="auto"/>
              <w:ind w:left="360"/>
              <w:rPr>
                <w:rFonts w:ascii="Times New Roman" w:hAnsi="Times New Roman" w:cs="Times New Roman"/>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imperfektivni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perfektivni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glagoli</w:t>
            </w:r>
            <w:proofErr w:type="spellEnd"/>
            <w:r w:rsidRPr="00C03613">
              <w:rPr>
                <w:rFonts w:ascii="Times New Roman" w:hAnsi="Times New Roman" w:cs="Times New Roman"/>
                <w:bCs/>
                <w:sz w:val="18"/>
                <w:szCs w:val="18"/>
              </w:rPr>
              <w:t xml:space="preserve">, infinitive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participi</w:t>
            </w:r>
            <w:proofErr w:type="spellEnd"/>
          </w:p>
          <w:p w14:paraId="4A5F5C80" w14:textId="77777777" w:rsidR="00441BC7" w:rsidRPr="00C03613" w:rsidRDefault="00441BC7" w:rsidP="00855307">
            <w:pPr>
              <w:numPr>
                <w:ilvl w:val="0"/>
                <w:numId w:val="17"/>
              </w:numPr>
              <w:spacing w:line="276" w:lineRule="auto"/>
              <w:ind w:left="360"/>
              <w:rPr>
                <w:rFonts w:ascii="Times New Roman" w:hAnsi="Times New Roman" w:cs="Times New Roman"/>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Kolokvijum</w:t>
            </w:r>
            <w:proofErr w:type="spellEnd"/>
            <w:r w:rsidRPr="00C03613">
              <w:rPr>
                <w:rFonts w:ascii="Times New Roman" w:hAnsi="Times New Roman" w:cs="Times New Roman"/>
                <w:bCs/>
                <w:sz w:val="18"/>
                <w:szCs w:val="18"/>
              </w:rPr>
              <w:t xml:space="preserve"> 1</w:t>
            </w:r>
          </w:p>
          <w:p w14:paraId="476C832D" w14:textId="77777777" w:rsidR="00441BC7" w:rsidRPr="00C03613" w:rsidRDefault="00441BC7" w:rsidP="00855307">
            <w:pPr>
              <w:numPr>
                <w:ilvl w:val="0"/>
                <w:numId w:val="17"/>
              </w:numPr>
              <w:spacing w:line="276" w:lineRule="auto"/>
              <w:ind w:left="360"/>
              <w:rPr>
                <w:rFonts w:ascii="Times New Roman" w:hAnsi="Times New Roman" w:cs="Times New Roman"/>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glagolska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vremena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tvorba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upotreba</w:t>
            </w:r>
            <w:proofErr w:type="spellEnd"/>
          </w:p>
          <w:p w14:paraId="28F125AC" w14:textId="77777777" w:rsidR="00441BC7" w:rsidRPr="00C03613" w:rsidRDefault="00441BC7" w:rsidP="00855307">
            <w:pPr>
              <w:numPr>
                <w:ilvl w:val="0"/>
                <w:numId w:val="17"/>
              </w:numPr>
              <w:spacing w:line="276" w:lineRule="auto"/>
              <w:ind w:left="360"/>
              <w:rPr>
                <w:rFonts w:ascii="Times New Roman" w:hAnsi="Times New Roman" w:cs="Times New Roman"/>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glagolski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način</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upotreba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konjunktiva</w:t>
            </w:r>
            <w:proofErr w:type="spellEnd"/>
            <w:r w:rsidRPr="00C03613">
              <w:rPr>
                <w:rFonts w:ascii="Times New Roman" w:hAnsi="Times New Roman" w:cs="Times New Roman"/>
                <w:bCs/>
                <w:sz w:val="18"/>
                <w:szCs w:val="18"/>
              </w:rPr>
              <w:t xml:space="preserve"> </w:t>
            </w:r>
          </w:p>
          <w:p w14:paraId="463F0689" w14:textId="77777777" w:rsidR="00441BC7" w:rsidRPr="00C03613" w:rsidRDefault="00441BC7" w:rsidP="00855307">
            <w:pPr>
              <w:numPr>
                <w:ilvl w:val="0"/>
                <w:numId w:val="17"/>
              </w:numPr>
              <w:spacing w:line="276" w:lineRule="auto"/>
              <w:ind w:left="360"/>
              <w:rPr>
                <w:rFonts w:ascii="Times New Roman" w:hAnsi="Times New Roman" w:cs="Times New Roman"/>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glagolski</w:t>
            </w:r>
            <w:proofErr w:type="spellEnd"/>
            <w:r w:rsidRPr="00C03613">
              <w:rPr>
                <w:rFonts w:ascii="Times New Roman" w:hAnsi="Times New Roman" w:cs="Times New Roman"/>
                <w:bCs/>
                <w:sz w:val="18"/>
                <w:szCs w:val="18"/>
              </w:rPr>
              <w:t xml:space="preserve"> rod, </w:t>
            </w:r>
            <w:proofErr w:type="spellStart"/>
            <w:r w:rsidRPr="00C03613">
              <w:rPr>
                <w:rFonts w:ascii="Times New Roman" w:hAnsi="Times New Roman" w:cs="Times New Roman"/>
                <w:bCs/>
                <w:sz w:val="18"/>
                <w:szCs w:val="18"/>
              </w:rPr>
              <w:t>upotreba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pasiva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pasiv</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radnje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pasiv</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stanja</w:t>
            </w:r>
            <w:proofErr w:type="spellEnd"/>
            <w:r w:rsidRPr="00C03613">
              <w:rPr>
                <w:rFonts w:ascii="Times New Roman" w:hAnsi="Times New Roman" w:cs="Times New Roman"/>
                <w:bCs/>
                <w:sz w:val="18"/>
                <w:szCs w:val="18"/>
              </w:rPr>
              <w:t>)</w:t>
            </w:r>
          </w:p>
          <w:p w14:paraId="7AEA8172" w14:textId="77777777" w:rsidR="00441BC7" w:rsidRPr="00C03613" w:rsidRDefault="00441BC7" w:rsidP="00855307">
            <w:pPr>
              <w:numPr>
                <w:ilvl w:val="0"/>
                <w:numId w:val="17"/>
              </w:numPr>
              <w:spacing w:line="276" w:lineRule="auto"/>
              <w:ind w:left="360"/>
              <w:rPr>
                <w:rFonts w:ascii="Times New Roman" w:hAnsi="Times New Roman" w:cs="Times New Roman"/>
                <w:sz w:val="18"/>
                <w:szCs w:val="18"/>
                <w:lang w:val="de-DE"/>
              </w:rPr>
            </w:pPr>
            <w:r w:rsidRPr="00C03613">
              <w:rPr>
                <w:rFonts w:ascii="Times New Roman" w:hAnsi="Times New Roman" w:cs="Times New Roman"/>
                <w:bCs/>
                <w:sz w:val="18"/>
                <w:szCs w:val="18"/>
                <w:lang w:val="de-DE"/>
              </w:rPr>
              <w:t>nedjelja: zamjenske konstrukcije za pasiv</w:t>
            </w:r>
          </w:p>
          <w:p w14:paraId="1174DDCA" w14:textId="77777777" w:rsidR="00441BC7" w:rsidRPr="00C03613" w:rsidRDefault="00441BC7" w:rsidP="00855307">
            <w:pPr>
              <w:numPr>
                <w:ilvl w:val="0"/>
                <w:numId w:val="17"/>
              </w:numPr>
              <w:spacing w:line="276" w:lineRule="auto"/>
              <w:ind w:left="360"/>
              <w:rPr>
                <w:rFonts w:ascii="Times New Roman" w:hAnsi="Times New Roman" w:cs="Times New Roman"/>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modalni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glagoli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subjektivna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upotreba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modalnih</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glagola</w:t>
            </w:r>
            <w:proofErr w:type="spellEnd"/>
            <w:r w:rsidRPr="00C03613">
              <w:rPr>
                <w:rFonts w:ascii="Times New Roman" w:hAnsi="Times New Roman" w:cs="Times New Roman"/>
                <w:bCs/>
                <w:sz w:val="18"/>
                <w:szCs w:val="18"/>
              </w:rPr>
              <w:t xml:space="preserve"> </w:t>
            </w:r>
          </w:p>
          <w:p w14:paraId="4B6D4D19" w14:textId="77777777" w:rsidR="00441BC7" w:rsidRPr="00C03613" w:rsidRDefault="00441BC7" w:rsidP="00855307">
            <w:pPr>
              <w:numPr>
                <w:ilvl w:val="0"/>
                <w:numId w:val="17"/>
              </w:numPr>
              <w:spacing w:line="276" w:lineRule="auto"/>
              <w:ind w:left="360"/>
              <w:rPr>
                <w:rFonts w:ascii="Times New Roman" w:hAnsi="Times New Roman" w:cs="Times New Roman"/>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Kolokvijum</w:t>
            </w:r>
            <w:proofErr w:type="spellEnd"/>
            <w:r w:rsidRPr="00C03613">
              <w:rPr>
                <w:rFonts w:ascii="Times New Roman" w:hAnsi="Times New Roman" w:cs="Times New Roman"/>
                <w:bCs/>
                <w:sz w:val="18"/>
                <w:szCs w:val="18"/>
              </w:rPr>
              <w:t xml:space="preserve"> 2</w:t>
            </w:r>
          </w:p>
          <w:p w14:paraId="3B339332" w14:textId="77777777" w:rsidR="00441BC7" w:rsidRPr="00C03613" w:rsidRDefault="00441BC7" w:rsidP="00855307">
            <w:pPr>
              <w:numPr>
                <w:ilvl w:val="0"/>
                <w:numId w:val="17"/>
              </w:numPr>
              <w:spacing w:line="276" w:lineRule="auto"/>
              <w:ind w:left="360"/>
              <w:rPr>
                <w:rFonts w:ascii="Times New Roman" w:hAnsi="Times New Roman" w:cs="Times New Roman"/>
                <w:sz w:val="18"/>
                <w:szCs w:val="18"/>
              </w:rPr>
            </w:pPr>
            <w:proofErr w:type="spellStart"/>
            <w:r w:rsidRPr="00C03613">
              <w:rPr>
                <w:rFonts w:ascii="Times New Roman" w:hAnsi="Times New Roman" w:cs="Times New Roman"/>
                <w:sz w:val="18"/>
                <w:szCs w:val="18"/>
              </w:rPr>
              <w:t>nedjelja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završni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simulacija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usmenog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analiza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kategorija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na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datom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tekstu</w:t>
            </w:r>
            <w:proofErr w:type="spellEnd"/>
            <w:r w:rsidRPr="00C03613">
              <w:rPr>
                <w:rFonts w:ascii="Times New Roman" w:hAnsi="Times New Roman" w:cs="Times New Roman"/>
                <w:sz w:val="18"/>
                <w:szCs w:val="18"/>
              </w:rPr>
              <w:t>)</w:t>
            </w:r>
          </w:p>
        </w:tc>
      </w:tr>
      <w:tr w:rsidR="00441BC7" w:rsidRPr="00C03613" w14:paraId="5D405567" w14:textId="77777777" w:rsidTr="00C03613">
        <w:tc>
          <w:tcPr>
            <w:tcW w:w="8905" w:type="dxa"/>
            <w:gridSpan w:val="4"/>
          </w:tcPr>
          <w:p w14:paraId="31CE6350" w14:textId="77777777" w:rsidR="00441BC7" w:rsidRPr="00C03613" w:rsidRDefault="00441BC7" w:rsidP="007E5657">
            <w:pPr>
              <w:rPr>
                <w:rFonts w:ascii="Times New Roman" w:hAnsi="Times New Roman" w:cs="Times New Roman"/>
                <w:b/>
                <w:bCs/>
                <w:sz w:val="18"/>
                <w:szCs w:val="18"/>
                <w:lang w:val="fr-FR"/>
              </w:rPr>
            </w:pPr>
            <w:proofErr w:type="spellStart"/>
            <w:proofErr w:type="gramStart"/>
            <w:r w:rsidRPr="00C03613">
              <w:rPr>
                <w:rFonts w:ascii="Times New Roman" w:hAnsi="Times New Roman" w:cs="Times New Roman"/>
                <w:b/>
                <w:bCs/>
                <w:sz w:val="18"/>
                <w:szCs w:val="18"/>
                <w:lang w:val="fr-FR"/>
              </w:rPr>
              <w:t>Ishodi</w:t>
            </w:r>
            <w:proofErr w:type="spellEnd"/>
            <w:r w:rsidRPr="00C03613">
              <w:rPr>
                <w:rFonts w:ascii="Times New Roman" w:hAnsi="Times New Roman" w:cs="Times New Roman"/>
                <w:bCs/>
                <w:sz w:val="18"/>
                <w:szCs w:val="18"/>
                <w:lang w:val="fr-FR"/>
              </w:rPr>
              <w:t>:</w:t>
            </w:r>
            <w:proofErr w:type="gram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Nakon</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što</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položi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ispit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student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ili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studentkinja</w:t>
            </w:r>
            <w:proofErr w:type="spellEnd"/>
            <w:r w:rsidRPr="00C03613">
              <w:rPr>
                <w:rFonts w:ascii="Times New Roman" w:hAnsi="Times New Roman" w:cs="Times New Roman"/>
                <w:bCs/>
                <w:sz w:val="18"/>
                <w:szCs w:val="18"/>
                <w:lang w:val="fr-FR"/>
              </w:rPr>
              <w:t xml:space="preserve"> bi </w:t>
            </w:r>
            <w:proofErr w:type="spellStart"/>
            <w:r w:rsidRPr="00C03613">
              <w:rPr>
                <w:rFonts w:ascii="Times New Roman" w:hAnsi="Times New Roman" w:cs="Times New Roman"/>
                <w:bCs/>
                <w:sz w:val="18"/>
                <w:szCs w:val="18"/>
                <w:lang w:val="fr-FR"/>
              </w:rPr>
              <w:t>trebalo</w:t>
            </w:r>
            <w:proofErr w:type="spellEnd"/>
            <w:r w:rsidRPr="00C03613">
              <w:rPr>
                <w:rFonts w:ascii="Times New Roman" w:hAnsi="Times New Roman" w:cs="Times New Roman"/>
                <w:bCs/>
                <w:sz w:val="18"/>
                <w:szCs w:val="18"/>
                <w:lang w:val="fr-FR"/>
              </w:rPr>
              <w:t xml:space="preserve"> da :</w:t>
            </w:r>
          </w:p>
          <w:p w14:paraId="55C4C8A8" w14:textId="77777777" w:rsidR="00441BC7" w:rsidRPr="00C03613" w:rsidRDefault="00441BC7" w:rsidP="00855307">
            <w:pPr>
              <w:pStyle w:val="ListParagraph"/>
              <w:numPr>
                <w:ilvl w:val="0"/>
                <w:numId w:val="15"/>
              </w:numPr>
              <w:ind w:left="540" w:hanging="180"/>
              <w:rPr>
                <w:rFonts w:ascii="Times New Roman" w:hAnsi="Times New Roman" w:cs="Times New Roman"/>
                <w:sz w:val="18"/>
                <w:szCs w:val="18"/>
                <w:lang w:val="fr-FR"/>
              </w:rPr>
            </w:pPr>
            <w:proofErr w:type="spellStart"/>
            <w:r w:rsidRPr="00C03613">
              <w:rPr>
                <w:rFonts w:ascii="Times New Roman" w:hAnsi="Times New Roman" w:cs="Times New Roman"/>
                <w:sz w:val="18"/>
                <w:szCs w:val="18"/>
                <w:lang w:val="fr-FR"/>
              </w:rPr>
              <w:t>Poznaje</w:t>
            </w:r>
            <w:proofErr w:type="spellEnd"/>
            <w:r w:rsidRPr="00C03613">
              <w:rPr>
                <w:rFonts w:ascii="Times New Roman" w:hAnsi="Times New Roman" w:cs="Times New Roman"/>
                <w:sz w:val="18"/>
                <w:szCs w:val="18"/>
                <w:lang w:val="fr-FR"/>
              </w:rPr>
              <w:t xml:space="preserve"> i </w:t>
            </w:r>
            <w:proofErr w:type="spellStart"/>
            <w:r w:rsidRPr="00C03613">
              <w:rPr>
                <w:rFonts w:ascii="Times New Roman" w:hAnsi="Times New Roman" w:cs="Times New Roman"/>
                <w:sz w:val="18"/>
                <w:szCs w:val="18"/>
                <w:lang w:val="fr-FR"/>
              </w:rPr>
              <w:t>vlada</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kategorijom</w:t>
            </w:r>
            <w:proofErr w:type="spellEnd"/>
            <w:r w:rsidRPr="00C03613">
              <w:rPr>
                <w:rFonts w:ascii="Times New Roman" w:hAnsi="Times New Roman" w:cs="Times New Roman"/>
                <w:sz w:val="18"/>
                <w:szCs w:val="18"/>
                <w:lang w:val="fr-FR"/>
              </w:rPr>
              <w:t xml:space="preserve"> glagol, </w:t>
            </w:r>
            <w:proofErr w:type="spellStart"/>
            <w:r w:rsidRPr="00C03613">
              <w:rPr>
                <w:rFonts w:ascii="Times New Roman" w:hAnsi="Times New Roman" w:cs="Times New Roman"/>
                <w:sz w:val="18"/>
                <w:szCs w:val="18"/>
                <w:lang w:val="fr-FR"/>
              </w:rPr>
              <w:t>kao</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vrstom</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riječi</w:t>
            </w:r>
            <w:proofErr w:type="spellEnd"/>
            <w:r w:rsidRPr="00C03613">
              <w:rPr>
                <w:rFonts w:ascii="Times New Roman" w:hAnsi="Times New Roman" w:cs="Times New Roman"/>
                <w:sz w:val="18"/>
                <w:szCs w:val="18"/>
                <w:lang w:val="fr-FR"/>
              </w:rPr>
              <w:t xml:space="preserve"> u </w:t>
            </w:r>
            <w:proofErr w:type="spellStart"/>
            <w:r w:rsidRPr="00C03613">
              <w:rPr>
                <w:rFonts w:ascii="Times New Roman" w:hAnsi="Times New Roman" w:cs="Times New Roman"/>
                <w:sz w:val="18"/>
                <w:szCs w:val="18"/>
                <w:lang w:val="fr-FR"/>
              </w:rPr>
              <w:t>njemačkom</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jeziku</w:t>
            </w:r>
            <w:proofErr w:type="spellEnd"/>
            <w:r w:rsidRPr="00C03613">
              <w:rPr>
                <w:rFonts w:ascii="Times New Roman" w:hAnsi="Times New Roman" w:cs="Times New Roman"/>
                <w:sz w:val="18"/>
                <w:szCs w:val="18"/>
                <w:lang w:val="fr-FR"/>
              </w:rPr>
              <w:t xml:space="preserve">. </w:t>
            </w:r>
          </w:p>
          <w:p w14:paraId="7952B1A4" w14:textId="77777777" w:rsidR="00441BC7" w:rsidRPr="00C03613" w:rsidRDefault="00441BC7" w:rsidP="00855307">
            <w:pPr>
              <w:pStyle w:val="ListParagraph"/>
              <w:numPr>
                <w:ilvl w:val="0"/>
                <w:numId w:val="15"/>
              </w:numPr>
              <w:ind w:left="540" w:hanging="180"/>
              <w:rPr>
                <w:rFonts w:ascii="Times New Roman" w:hAnsi="Times New Roman" w:cs="Times New Roman"/>
                <w:sz w:val="18"/>
                <w:szCs w:val="18"/>
                <w:lang w:val="fr-FR"/>
              </w:rPr>
            </w:pPr>
            <w:proofErr w:type="spellStart"/>
            <w:r w:rsidRPr="00C03613">
              <w:rPr>
                <w:rFonts w:ascii="Times New Roman" w:hAnsi="Times New Roman" w:cs="Times New Roman"/>
                <w:sz w:val="18"/>
                <w:szCs w:val="18"/>
                <w:lang w:val="fr-FR"/>
              </w:rPr>
              <w:t>Određuje</w:t>
            </w:r>
            <w:proofErr w:type="spellEnd"/>
            <w:r w:rsidRPr="00C03613">
              <w:rPr>
                <w:rFonts w:ascii="Times New Roman" w:hAnsi="Times New Roman" w:cs="Times New Roman"/>
                <w:sz w:val="18"/>
                <w:szCs w:val="18"/>
                <w:lang w:val="fr-FR"/>
              </w:rPr>
              <w:t xml:space="preserve"> glagol i </w:t>
            </w:r>
            <w:proofErr w:type="spellStart"/>
            <w:r w:rsidRPr="00C03613">
              <w:rPr>
                <w:rFonts w:ascii="Times New Roman" w:hAnsi="Times New Roman" w:cs="Times New Roman"/>
                <w:sz w:val="18"/>
                <w:szCs w:val="18"/>
                <w:lang w:val="fr-FR"/>
              </w:rPr>
              <w:t>glagolske</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kategorije</w:t>
            </w:r>
            <w:proofErr w:type="spellEnd"/>
            <w:r w:rsidRPr="00C03613">
              <w:rPr>
                <w:rFonts w:ascii="Times New Roman" w:hAnsi="Times New Roman" w:cs="Times New Roman"/>
                <w:sz w:val="18"/>
                <w:szCs w:val="18"/>
                <w:lang w:val="fr-FR"/>
              </w:rPr>
              <w:t xml:space="preserve"> u </w:t>
            </w:r>
            <w:proofErr w:type="spellStart"/>
            <w:r w:rsidRPr="00C03613">
              <w:rPr>
                <w:rFonts w:ascii="Times New Roman" w:hAnsi="Times New Roman" w:cs="Times New Roman"/>
                <w:sz w:val="18"/>
                <w:szCs w:val="18"/>
                <w:lang w:val="fr-FR"/>
              </w:rPr>
              <w:t>datoj</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rečenici</w:t>
            </w:r>
            <w:proofErr w:type="spellEnd"/>
            <w:r w:rsidRPr="00C03613">
              <w:rPr>
                <w:rFonts w:ascii="Times New Roman" w:hAnsi="Times New Roman" w:cs="Times New Roman"/>
                <w:sz w:val="18"/>
                <w:szCs w:val="18"/>
                <w:lang w:val="fr-FR"/>
              </w:rPr>
              <w:t xml:space="preserve">. </w:t>
            </w:r>
          </w:p>
          <w:p w14:paraId="7475CDE5" w14:textId="77777777" w:rsidR="00441BC7" w:rsidRPr="00C03613" w:rsidRDefault="00441BC7" w:rsidP="00855307">
            <w:pPr>
              <w:pStyle w:val="ListParagraph"/>
              <w:numPr>
                <w:ilvl w:val="0"/>
                <w:numId w:val="15"/>
              </w:numPr>
              <w:ind w:left="540" w:hanging="180"/>
              <w:rPr>
                <w:rFonts w:ascii="Times New Roman" w:hAnsi="Times New Roman" w:cs="Times New Roman"/>
                <w:sz w:val="18"/>
                <w:szCs w:val="18"/>
                <w:lang w:val="fr-FR"/>
              </w:rPr>
            </w:pPr>
            <w:proofErr w:type="spellStart"/>
            <w:r w:rsidRPr="00C03613">
              <w:rPr>
                <w:rFonts w:ascii="Times New Roman" w:hAnsi="Times New Roman" w:cs="Times New Roman"/>
                <w:sz w:val="18"/>
                <w:szCs w:val="18"/>
                <w:lang w:val="fr-FR"/>
              </w:rPr>
              <w:t>Vlada</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nepravilnim</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glagolima</w:t>
            </w:r>
            <w:proofErr w:type="spellEnd"/>
            <w:r w:rsidRPr="00C03613">
              <w:rPr>
                <w:rFonts w:ascii="Times New Roman" w:hAnsi="Times New Roman" w:cs="Times New Roman"/>
                <w:sz w:val="18"/>
                <w:szCs w:val="18"/>
                <w:lang w:val="fr-FR"/>
              </w:rPr>
              <w:t xml:space="preserve"> u </w:t>
            </w:r>
            <w:proofErr w:type="spellStart"/>
            <w:r w:rsidRPr="00C03613">
              <w:rPr>
                <w:rFonts w:ascii="Times New Roman" w:hAnsi="Times New Roman" w:cs="Times New Roman"/>
                <w:sz w:val="18"/>
                <w:szCs w:val="18"/>
                <w:lang w:val="fr-FR"/>
              </w:rPr>
              <w:t>njemačkom</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jeziku</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tabela</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glagola</w:t>
            </w:r>
            <w:proofErr w:type="spellEnd"/>
            <w:r w:rsidRPr="00C03613">
              <w:rPr>
                <w:rFonts w:ascii="Times New Roman" w:hAnsi="Times New Roman" w:cs="Times New Roman"/>
                <w:sz w:val="18"/>
                <w:szCs w:val="18"/>
                <w:lang w:val="fr-FR"/>
              </w:rPr>
              <w:t>)</w:t>
            </w:r>
          </w:p>
          <w:p w14:paraId="6668CAFE" w14:textId="77777777" w:rsidR="00441BC7" w:rsidRPr="00C03613" w:rsidRDefault="00441BC7" w:rsidP="00855307">
            <w:pPr>
              <w:numPr>
                <w:ilvl w:val="0"/>
                <w:numId w:val="15"/>
              </w:numPr>
              <w:ind w:left="540" w:hanging="180"/>
              <w:rPr>
                <w:rFonts w:ascii="Times New Roman" w:hAnsi="Times New Roman" w:cs="Times New Roman"/>
                <w:sz w:val="18"/>
                <w:szCs w:val="18"/>
                <w:lang w:val="fr-FR"/>
              </w:rPr>
            </w:pPr>
            <w:proofErr w:type="spellStart"/>
            <w:r w:rsidRPr="00C03613">
              <w:rPr>
                <w:rFonts w:ascii="Times New Roman" w:hAnsi="Times New Roman" w:cs="Times New Roman"/>
                <w:sz w:val="18"/>
                <w:szCs w:val="18"/>
              </w:rPr>
              <w:t>Vlada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svim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podjelama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glagola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aspektima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podjele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glagola</w:t>
            </w:r>
            <w:proofErr w:type="spellEnd"/>
          </w:p>
        </w:tc>
      </w:tr>
      <w:tr w:rsidR="00441BC7" w:rsidRPr="00C03613" w14:paraId="30268DE2" w14:textId="77777777" w:rsidTr="00C03613">
        <w:tc>
          <w:tcPr>
            <w:tcW w:w="8905" w:type="dxa"/>
            <w:gridSpan w:val="4"/>
          </w:tcPr>
          <w:p w14:paraId="0819362D" w14:textId="77777777" w:rsidR="00441BC7" w:rsidRPr="00C03613" w:rsidRDefault="00441BC7" w:rsidP="007E5657">
            <w:pPr>
              <w:rPr>
                <w:rFonts w:ascii="Times New Roman" w:hAnsi="Times New Roman" w:cs="Times New Roman"/>
                <w:b/>
                <w:bCs/>
                <w:sz w:val="18"/>
                <w:szCs w:val="18"/>
                <w:lang w:val="fr-FR"/>
              </w:rPr>
            </w:pPr>
            <w:proofErr w:type="spellStart"/>
            <w:r w:rsidRPr="00C03613">
              <w:rPr>
                <w:rFonts w:ascii="Times New Roman" w:hAnsi="Times New Roman" w:cs="Times New Roman"/>
                <w:b/>
                <w:bCs/>
                <w:sz w:val="18"/>
                <w:szCs w:val="18"/>
                <w:lang w:val="fr-FR"/>
              </w:rPr>
              <w:t>Opterećenje</w:t>
            </w:r>
            <w:proofErr w:type="spellEnd"/>
            <w:r w:rsidRPr="00C03613">
              <w:rPr>
                <w:rFonts w:ascii="Times New Roman" w:hAnsi="Times New Roman" w:cs="Times New Roman"/>
                <w:b/>
                <w:bCs/>
                <w:sz w:val="18"/>
                <w:szCs w:val="18"/>
                <w:lang w:val="fr-FR"/>
              </w:rPr>
              <w:t xml:space="preserve"> </w:t>
            </w:r>
            <w:proofErr w:type="spellStart"/>
            <w:proofErr w:type="gramStart"/>
            <w:r w:rsidRPr="00C03613">
              <w:rPr>
                <w:rFonts w:ascii="Times New Roman" w:hAnsi="Times New Roman" w:cs="Times New Roman"/>
                <w:b/>
                <w:bCs/>
                <w:sz w:val="18"/>
                <w:szCs w:val="18"/>
                <w:lang w:val="fr-FR"/>
              </w:rPr>
              <w:t>studenata</w:t>
            </w:r>
            <w:proofErr w:type="spellEnd"/>
            <w:r w:rsidRPr="00C03613">
              <w:rPr>
                <w:rFonts w:ascii="Times New Roman" w:hAnsi="Times New Roman" w:cs="Times New Roman"/>
                <w:b/>
                <w:bCs/>
                <w:sz w:val="18"/>
                <w:szCs w:val="18"/>
                <w:lang w:val="fr-FR"/>
              </w:rPr>
              <w:t>:</w:t>
            </w:r>
            <w:proofErr w:type="gramEnd"/>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69"/>
              <w:gridCol w:w="3920"/>
            </w:tblGrid>
            <w:tr w:rsidR="00441BC7" w:rsidRPr="00C03613" w14:paraId="207A6F22" w14:textId="77777777" w:rsidTr="007E5657">
              <w:trPr>
                <w:tblCellSpacing w:w="15" w:type="dxa"/>
              </w:trPr>
              <w:tc>
                <w:tcPr>
                  <w:tcW w:w="3957" w:type="dxa"/>
                  <w:shd w:val="clear" w:color="auto" w:fill="FFFFFF"/>
                  <w:hideMark/>
                </w:tcPr>
                <w:p w14:paraId="4A400316" w14:textId="77777777" w:rsidR="00441BC7" w:rsidRPr="00C03613" w:rsidRDefault="00441BC7" w:rsidP="007E5657">
                  <w:pPr>
                    <w:tabs>
                      <w:tab w:val="left" w:pos="1202"/>
                    </w:tabs>
                    <w:outlineLvl w:val="2"/>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Nedjeljno</w:t>
                  </w:r>
                  <w:proofErr w:type="spellEnd"/>
                  <w:r w:rsidRPr="00C03613">
                    <w:rPr>
                      <w:rFonts w:ascii="Times New Roman" w:hAnsi="Times New Roman" w:cs="Times New Roman"/>
                      <w:color w:val="000000"/>
                      <w:sz w:val="18"/>
                      <w:szCs w:val="18"/>
                    </w:rPr>
                    <w:tab/>
                  </w:r>
                </w:p>
              </w:tc>
              <w:tc>
                <w:tcPr>
                  <w:tcW w:w="5823" w:type="dxa"/>
                  <w:shd w:val="clear" w:color="auto" w:fill="FFFFFF"/>
                  <w:tcMar>
                    <w:top w:w="15" w:type="dxa"/>
                    <w:left w:w="125" w:type="dxa"/>
                    <w:bottom w:w="15" w:type="dxa"/>
                    <w:right w:w="15" w:type="dxa"/>
                  </w:tcMar>
                  <w:hideMark/>
                </w:tcPr>
                <w:p w14:paraId="14C33950" w14:textId="77777777" w:rsidR="00441BC7" w:rsidRPr="00C03613" w:rsidRDefault="00441BC7" w:rsidP="007E5657">
                  <w:pPr>
                    <w:outlineLvl w:val="2"/>
                    <w:rPr>
                      <w:rFonts w:ascii="Times New Roman" w:hAnsi="Times New Roman" w:cs="Times New Roman"/>
                      <w:color w:val="000000"/>
                      <w:sz w:val="18"/>
                      <w:szCs w:val="18"/>
                    </w:rPr>
                  </w:pPr>
                  <w:r w:rsidRPr="00C03613">
                    <w:rPr>
                      <w:rFonts w:ascii="Times New Roman" w:hAnsi="Times New Roman" w:cs="Times New Roman"/>
                      <w:color w:val="000000"/>
                      <w:sz w:val="18"/>
                      <w:szCs w:val="18"/>
                    </w:rPr>
                    <w:t xml:space="preserve">U </w:t>
                  </w:r>
                  <w:proofErr w:type="spellStart"/>
                  <w:r w:rsidRPr="00C03613">
                    <w:rPr>
                      <w:rFonts w:ascii="Times New Roman" w:hAnsi="Times New Roman" w:cs="Times New Roman"/>
                      <w:color w:val="000000"/>
                      <w:sz w:val="18"/>
                      <w:szCs w:val="18"/>
                    </w:rPr>
                    <w:t>semestru</w:t>
                  </w:r>
                  <w:proofErr w:type="spellEnd"/>
                </w:p>
              </w:tc>
            </w:tr>
            <w:tr w:rsidR="00441BC7" w:rsidRPr="00C03613" w14:paraId="122AC1CA" w14:textId="77777777" w:rsidTr="007E5657">
              <w:trPr>
                <w:tblCellSpacing w:w="15" w:type="dxa"/>
              </w:trPr>
              <w:tc>
                <w:tcPr>
                  <w:tcW w:w="0" w:type="auto"/>
                  <w:shd w:val="clear" w:color="auto" w:fill="FFFFFF"/>
                  <w:hideMark/>
                </w:tcPr>
                <w:p w14:paraId="14062041" w14:textId="77777777" w:rsidR="00441BC7" w:rsidRPr="00C03613" w:rsidRDefault="00441BC7" w:rsidP="007E5657">
                  <w:pPr>
                    <w:rPr>
                      <w:rFonts w:ascii="Times New Roman" w:hAnsi="Times New Roman" w:cs="Times New Roman"/>
                      <w:color w:val="000000"/>
                      <w:sz w:val="18"/>
                      <w:szCs w:val="18"/>
                    </w:rPr>
                  </w:pPr>
                  <w:r w:rsidRPr="00C03613">
                    <w:rPr>
                      <w:rFonts w:ascii="Times New Roman" w:hAnsi="Times New Roman" w:cs="Times New Roman"/>
                      <w:b/>
                      <w:bCs/>
                      <w:color w:val="000000"/>
                      <w:sz w:val="18"/>
                      <w:szCs w:val="18"/>
                    </w:rPr>
                    <w:t>5 </w:t>
                  </w:r>
                  <w:proofErr w:type="spellStart"/>
                  <w:r w:rsidRPr="00C03613">
                    <w:rPr>
                      <w:rFonts w:ascii="Times New Roman" w:hAnsi="Times New Roman" w:cs="Times New Roman"/>
                      <w:b/>
                      <w:bCs/>
                      <w:color w:val="000000"/>
                      <w:sz w:val="18"/>
                      <w:szCs w:val="18"/>
                    </w:rPr>
                    <w:t>kredita</w:t>
                  </w:r>
                  <w:proofErr w:type="spellEnd"/>
                  <w:r w:rsidRPr="00C03613">
                    <w:rPr>
                      <w:rFonts w:ascii="Times New Roman" w:hAnsi="Times New Roman" w:cs="Times New Roman"/>
                      <w:b/>
                      <w:bCs/>
                      <w:color w:val="000000"/>
                      <w:sz w:val="18"/>
                      <w:szCs w:val="18"/>
                    </w:rPr>
                    <w:t xml:space="preserve"> x 40/30 = </w:t>
                  </w:r>
                  <w:r w:rsidRPr="00C03613">
                    <w:rPr>
                      <w:rFonts w:ascii="Times New Roman" w:hAnsi="Times New Roman" w:cs="Times New Roman"/>
                      <w:b/>
                      <w:bCs/>
                      <w:color w:val="000000"/>
                      <w:sz w:val="18"/>
                      <w:szCs w:val="18"/>
                      <w:u w:val="single"/>
                    </w:rPr>
                    <w:t xml:space="preserve">6 sati </w:t>
                  </w:r>
                  <w:proofErr w:type="spellStart"/>
                  <w:r w:rsidRPr="00C03613">
                    <w:rPr>
                      <w:rFonts w:ascii="Times New Roman" w:hAnsi="Times New Roman" w:cs="Times New Roman"/>
                      <w:b/>
                      <w:bCs/>
                      <w:color w:val="000000"/>
                      <w:sz w:val="18"/>
                      <w:szCs w:val="18"/>
                      <w:u w:val="single"/>
                    </w:rPr>
                    <w:t>i</w:t>
                  </w:r>
                  <w:proofErr w:type="spellEnd"/>
                  <w:r w:rsidRPr="00C03613">
                    <w:rPr>
                      <w:rFonts w:ascii="Times New Roman" w:hAnsi="Times New Roman" w:cs="Times New Roman"/>
                      <w:b/>
                      <w:bCs/>
                      <w:color w:val="000000"/>
                      <w:sz w:val="18"/>
                      <w:szCs w:val="18"/>
                      <w:u w:val="single"/>
                    </w:rPr>
                    <w:t xml:space="preserve"> 40 </w:t>
                  </w:r>
                  <w:proofErr w:type="spellStart"/>
                  <w:r w:rsidRPr="00C03613">
                    <w:rPr>
                      <w:rFonts w:ascii="Times New Roman" w:hAnsi="Times New Roman" w:cs="Times New Roman"/>
                      <w:b/>
                      <w:bCs/>
                      <w:color w:val="000000"/>
                      <w:sz w:val="18"/>
                      <w:szCs w:val="18"/>
                      <w:u w:val="single"/>
                    </w:rPr>
                    <w:t>minuta</w:t>
                  </w:r>
                  <w:proofErr w:type="spellEnd"/>
                  <w:r w:rsidRPr="00C03613">
                    <w:rPr>
                      <w:rFonts w:ascii="Times New Roman" w:hAnsi="Times New Roman" w:cs="Times New Roman"/>
                      <w:color w:val="000000"/>
                      <w:sz w:val="18"/>
                      <w:szCs w:val="18"/>
                    </w:rPr>
                    <w:t> </w:t>
                  </w:r>
                </w:p>
                <w:p w14:paraId="4A101A3B"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w:t>
                  </w:r>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predavanja</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vježbi</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 xml:space="preserve">2 sati </w:t>
                  </w:r>
                  <w:proofErr w:type="spellStart"/>
                  <w:r w:rsidRPr="00C03613">
                    <w:rPr>
                      <w:rFonts w:ascii="Times New Roman" w:hAnsi="Times New Roman" w:cs="Times New Roman"/>
                      <w:b/>
                      <w:bCs/>
                      <w:color w:val="000000"/>
                      <w:sz w:val="18"/>
                      <w:szCs w:val="18"/>
                    </w:rPr>
                    <w:t>i</w:t>
                  </w:r>
                  <w:proofErr w:type="spellEnd"/>
                  <w:r w:rsidRPr="00C03613">
                    <w:rPr>
                      <w:rFonts w:ascii="Times New Roman" w:hAnsi="Times New Roman" w:cs="Times New Roman"/>
                      <w:b/>
                      <w:bCs/>
                      <w:color w:val="000000"/>
                      <w:sz w:val="18"/>
                      <w:szCs w:val="18"/>
                    </w:rPr>
                    <w:t xml:space="preserve"> 40 </w:t>
                  </w:r>
                  <w:proofErr w:type="spellStart"/>
                  <w:r w:rsidRPr="00C03613">
                    <w:rPr>
                      <w:rFonts w:ascii="Times New Roman" w:hAnsi="Times New Roman" w:cs="Times New Roman"/>
                      <w:b/>
                      <w:bCs/>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individualnog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studenta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laboratorijske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vježbe</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kolokvijume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izrada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domaćih</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zadataka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konsultacije</w:t>
                  </w:r>
                  <w:proofErr w:type="spellEnd"/>
                </w:p>
              </w:tc>
              <w:tc>
                <w:tcPr>
                  <w:tcW w:w="0" w:type="auto"/>
                  <w:shd w:val="clear" w:color="auto" w:fill="FFFFFF"/>
                  <w:tcMar>
                    <w:top w:w="15" w:type="dxa"/>
                    <w:left w:w="125" w:type="dxa"/>
                    <w:bottom w:w="15" w:type="dxa"/>
                    <w:right w:w="15" w:type="dxa"/>
                  </w:tcMar>
                  <w:hideMark/>
                </w:tcPr>
                <w:p w14:paraId="66CB213F" w14:textId="77777777" w:rsidR="00441BC7" w:rsidRPr="00C03613" w:rsidRDefault="00441BC7" w:rsidP="007E5657">
                  <w:pPr>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završni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w:t>
                  </w:r>
                  <w:proofErr w:type="spellEnd"/>
                  <w:r w:rsidRPr="00C03613">
                    <w:rPr>
                      <w:rFonts w:ascii="Times New Roman" w:hAnsi="Times New Roman" w:cs="Times New Roman"/>
                      <w:color w:val="000000"/>
                      <w:sz w:val="18"/>
                      <w:szCs w:val="18"/>
                    </w:rPr>
                    <w:t xml:space="preserve">: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 16 = </w:t>
                  </w:r>
                  <w:r w:rsidRPr="00C03613">
                    <w:rPr>
                      <w:rFonts w:ascii="Times New Roman" w:hAnsi="Times New Roman" w:cs="Times New Roman"/>
                      <w:b/>
                      <w:bCs/>
                      <w:color w:val="000000"/>
                      <w:sz w:val="18"/>
                      <w:szCs w:val="18"/>
                      <w:u w:val="single"/>
                    </w:rPr>
                    <w:t xml:space="preserve">106 sati </w:t>
                  </w:r>
                  <w:proofErr w:type="spellStart"/>
                  <w:r w:rsidRPr="00C03613">
                    <w:rPr>
                      <w:rFonts w:ascii="Times New Roman" w:hAnsi="Times New Roman" w:cs="Times New Roman"/>
                      <w:b/>
                      <w:bCs/>
                      <w:color w:val="000000"/>
                      <w:sz w:val="18"/>
                      <w:szCs w:val="18"/>
                      <w:u w:val="single"/>
                    </w:rPr>
                    <w:t>i</w:t>
                  </w:r>
                  <w:proofErr w:type="spellEnd"/>
                  <w:r w:rsidRPr="00C03613">
                    <w:rPr>
                      <w:rFonts w:ascii="Times New Roman" w:hAnsi="Times New Roman" w:cs="Times New Roman"/>
                      <w:b/>
                      <w:bCs/>
                      <w:color w:val="000000"/>
                      <w:sz w:val="18"/>
                      <w:szCs w:val="18"/>
                      <w:u w:val="single"/>
                    </w:rPr>
                    <w:t xml:space="preserve"> 40 </w:t>
                  </w:r>
                  <w:proofErr w:type="spellStart"/>
                  <w:r w:rsidRPr="00C03613">
                    <w:rPr>
                      <w:rFonts w:ascii="Times New Roman" w:hAnsi="Times New Roman" w:cs="Times New Roman"/>
                      <w:b/>
                      <w:bCs/>
                      <w:color w:val="000000"/>
                      <w:sz w:val="18"/>
                      <w:szCs w:val="18"/>
                      <w:u w:val="single"/>
                    </w:rPr>
                    <w:t>minuta</w:t>
                  </w:r>
                  <w:proofErr w:type="spellEnd"/>
                  <w:r w:rsidRPr="00C03613">
                    <w:rPr>
                      <w:rFonts w:ascii="Times New Roman" w:hAnsi="Times New Roman" w:cs="Times New Roman"/>
                      <w:color w:val="000000"/>
                      <w:sz w:val="18"/>
                      <w:szCs w:val="18"/>
                    </w:rPr>
                    <w:t>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Neophodna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početka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semestra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administracija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upis</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ovjera</w:t>
                  </w:r>
                  <w:proofErr w:type="spellEnd"/>
                  <w:r w:rsidRPr="00C03613">
                    <w:rPr>
                      <w:rFonts w:ascii="Times New Roman" w:hAnsi="Times New Roman" w:cs="Times New Roman"/>
                      <w:color w:val="000000"/>
                      <w:sz w:val="18"/>
                      <w:szCs w:val="18"/>
                    </w:rPr>
                    <w:t xml:space="preserve">): 2 x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br/>
                  </w:r>
                  <w:proofErr w:type="spellStart"/>
                  <w:r w:rsidRPr="00C03613">
                    <w:rPr>
                      <w:rFonts w:ascii="Times New Roman" w:hAnsi="Times New Roman" w:cs="Times New Roman"/>
                      <w:b/>
                      <w:bCs/>
                      <w:color w:val="000000"/>
                      <w:sz w:val="18"/>
                      <w:szCs w:val="18"/>
                    </w:rPr>
                    <w:t>Ukupno</w:t>
                  </w:r>
                  <w:proofErr w:type="spellEnd"/>
                  <w:r w:rsidRPr="00C03613">
                    <w:rPr>
                      <w:rFonts w:ascii="Times New Roman" w:hAnsi="Times New Roman" w:cs="Times New Roman"/>
                      <w:b/>
                      <w:bCs/>
                      <w:color w:val="000000"/>
                      <w:sz w:val="18"/>
                      <w:szCs w:val="18"/>
                    </w:rPr>
                    <w:t xml:space="preserve"> </w:t>
                  </w:r>
                  <w:proofErr w:type="spellStart"/>
                  <w:r w:rsidRPr="00C03613">
                    <w:rPr>
                      <w:rFonts w:ascii="Times New Roman" w:hAnsi="Times New Roman" w:cs="Times New Roman"/>
                      <w:b/>
                      <w:bCs/>
                      <w:color w:val="000000"/>
                      <w:sz w:val="18"/>
                      <w:szCs w:val="18"/>
                    </w:rPr>
                    <w:t>opterećenje</w:t>
                  </w:r>
                  <w:proofErr w:type="spellEnd"/>
                  <w:r w:rsidRPr="00C03613">
                    <w:rPr>
                      <w:rFonts w:ascii="Times New Roman" w:hAnsi="Times New Roman" w:cs="Times New Roman"/>
                      <w:b/>
                      <w:bCs/>
                      <w:color w:val="000000"/>
                      <w:sz w:val="18"/>
                      <w:szCs w:val="18"/>
                    </w:rPr>
                    <w:t xml:space="preserve"> za </w:t>
                  </w:r>
                  <w:proofErr w:type="spellStart"/>
                  <w:r w:rsidRPr="00C03613">
                    <w:rPr>
                      <w:rFonts w:ascii="Times New Roman" w:hAnsi="Times New Roman" w:cs="Times New Roman"/>
                      <w:b/>
                      <w:bCs/>
                      <w:color w:val="000000"/>
                      <w:sz w:val="18"/>
                      <w:szCs w:val="18"/>
                    </w:rPr>
                    <w:t>predmet</w:t>
                  </w:r>
                  <w:proofErr w:type="spellEnd"/>
                  <w:r w:rsidRPr="00C03613">
                    <w:rPr>
                      <w:rFonts w:ascii="Times New Roman" w:hAnsi="Times New Roman" w:cs="Times New Roman"/>
                      <w:b/>
                      <w:bCs/>
                      <w:color w:val="000000"/>
                      <w:sz w:val="18"/>
                      <w:szCs w:val="18"/>
                    </w:rPr>
                    <w:t>: </w:t>
                  </w:r>
                  <w:r w:rsidRPr="00C03613">
                    <w:rPr>
                      <w:rFonts w:ascii="Times New Roman" w:hAnsi="Times New Roman" w:cs="Times New Roman"/>
                      <w:b/>
                      <w:bCs/>
                      <w:color w:val="000000"/>
                      <w:sz w:val="18"/>
                      <w:szCs w:val="18"/>
                      <w:u w:val="single"/>
                    </w:rPr>
                    <w:t>5 x 30 = 150 sati</w:t>
                  </w:r>
                  <w:r w:rsidRPr="00C03613">
                    <w:rPr>
                      <w:rFonts w:ascii="Times New Roman" w:hAnsi="Times New Roman" w:cs="Times New Roman"/>
                      <w:color w:val="000000"/>
                      <w:sz w:val="18"/>
                      <w:szCs w:val="18"/>
                    </w:rPr>
                    <w:t> </w:t>
                  </w:r>
                </w:p>
                <w:p w14:paraId="19C76999"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b/>
                      <w:bCs/>
                      <w:color w:val="000000"/>
                      <w:sz w:val="18"/>
                      <w:szCs w:val="18"/>
                    </w:rPr>
                    <w:t>Dopunski</w:t>
                  </w:r>
                  <w:proofErr w:type="spellEnd"/>
                  <w:r w:rsidRPr="00C03613">
                    <w:rPr>
                      <w:rFonts w:ascii="Times New Roman" w:hAnsi="Times New Roman" w:cs="Times New Roman"/>
                      <w:b/>
                      <w:bCs/>
                      <w:color w:val="000000"/>
                      <w:sz w:val="18"/>
                      <w:szCs w:val="18"/>
                    </w:rPr>
                    <w:t xml:space="preserve"> rad</w:t>
                  </w:r>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pripremu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u </w:t>
                  </w:r>
                  <w:proofErr w:type="spellStart"/>
                  <w:r w:rsidRPr="00C03613">
                    <w:rPr>
                      <w:rFonts w:ascii="Times New Roman" w:hAnsi="Times New Roman" w:cs="Times New Roman"/>
                      <w:color w:val="000000"/>
                      <w:sz w:val="18"/>
                      <w:szCs w:val="18"/>
                    </w:rPr>
                    <w:t>popravnom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roku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polaganje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popravnog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od 0 - 30 sati.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opterećenja</w:t>
                  </w:r>
                  <w:proofErr w:type="spellEnd"/>
                  <w:r w:rsidRPr="00C03613">
                    <w:rPr>
                      <w:rFonts w:ascii="Times New Roman" w:hAnsi="Times New Roman" w:cs="Times New Roman"/>
                      <w:color w:val="000000"/>
                      <w:sz w:val="18"/>
                      <w:szCs w:val="18"/>
                    </w:rPr>
                    <w:t xml:space="preserve">: 106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+ 30 sati (</w:t>
                  </w:r>
                  <w:proofErr w:type="spellStart"/>
                  <w:r w:rsidRPr="00C03613">
                    <w:rPr>
                      <w:rFonts w:ascii="Times New Roman" w:hAnsi="Times New Roman" w:cs="Times New Roman"/>
                      <w:color w:val="000000"/>
                      <w:sz w:val="18"/>
                      <w:szCs w:val="18"/>
                    </w:rPr>
                    <w:t>dopunski</w:t>
                  </w:r>
                  <w:proofErr w:type="spellEnd"/>
                  <w:r w:rsidRPr="00C03613">
                    <w:rPr>
                      <w:rFonts w:ascii="Times New Roman" w:hAnsi="Times New Roman" w:cs="Times New Roman"/>
                      <w:color w:val="000000"/>
                      <w:sz w:val="18"/>
                      <w:szCs w:val="18"/>
                    </w:rPr>
                    <w:t xml:space="preserve"> rad)</w:t>
                  </w:r>
                </w:p>
              </w:tc>
            </w:tr>
          </w:tbl>
          <w:p w14:paraId="0D59267F" w14:textId="77777777" w:rsidR="00441BC7" w:rsidRPr="00C03613" w:rsidRDefault="00441BC7" w:rsidP="007E5657">
            <w:pPr>
              <w:rPr>
                <w:rFonts w:ascii="Times New Roman" w:hAnsi="Times New Roman" w:cs="Times New Roman"/>
                <w:b/>
                <w:bCs/>
                <w:sz w:val="18"/>
                <w:szCs w:val="18"/>
                <w:lang w:val="fr-FR"/>
              </w:rPr>
            </w:pPr>
          </w:p>
        </w:tc>
      </w:tr>
      <w:tr w:rsidR="00441BC7" w:rsidRPr="00C03613" w14:paraId="23144570" w14:textId="77777777" w:rsidTr="00C03613">
        <w:tc>
          <w:tcPr>
            <w:tcW w:w="8905" w:type="dxa"/>
            <w:gridSpan w:val="4"/>
          </w:tcPr>
          <w:p w14:paraId="521DF656" w14:textId="77777777" w:rsidR="00441BC7" w:rsidRPr="00C03613" w:rsidRDefault="00441BC7" w:rsidP="007E5657">
            <w:pPr>
              <w:pStyle w:val="NoSpacing"/>
              <w:rPr>
                <w:bCs/>
                <w:sz w:val="18"/>
                <w:szCs w:val="18"/>
                <w:lang w:val="sr-Latn-CS" w:eastAsia="en-US"/>
              </w:rPr>
            </w:pPr>
            <w:r w:rsidRPr="00C03613">
              <w:rPr>
                <w:bCs/>
                <w:sz w:val="18"/>
                <w:szCs w:val="18"/>
                <w:lang w:val="sr-Latn-CS" w:eastAsia="en-US"/>
              </w:rPr>
              <w:t xml:space="preserve">Literatura: </w:t>
            </w:r>
          </w:p>
          <w:p w14:paraId="628015E9" w14:textId="77777777" w:rsidR="00441BC7" w:rsidRPr="00C03613" w:rsidRDefault="00441BC7" w:rsidP="00855307">
            <w:pPr>
              <w:numPr>
                <w:ilvl w:val="0"/>
                <w:numId w:val="16"/>
              </w:numPr>
              <w:ind w:left="180" w:hanging="180"/>
              <w:rPr>
                <w:rFonts w:ascii="Times New Roman" w:hAnsi="Times New Roman" w:cs="Times New Roman"/>
                <w:sz w:val="18"/>
                <w:szCs w:val="18"/>
                <w:lang w:val="de-DE"/>
              </w:rPr>
            </w:pPr>
            <w:r w:rsidRPr="00C03613">
              <w:rPr>
                <w:rFonts w:ascii="Times New Roman" w:hAnsi="Times New Roman" w:cs="Times New Roman"/>
                <w:sz w:val="18"/>
                <w:szCs w:val="18"/>
                <w:lang w:val="de-DE"/>
              </w:rPr>
              <w:t xml:space="preserve">Srdić, Smilja </w:t>
            </w:r>
            <w:r w:rsidRPr="00C03613">
              <w:rPr>
                <w:rFonts w:ascii="Times New Roman" w:hAnsi="Times New Roman" w:cs="Times New Roman"/>
                <w:i/>
                <w:sz w:val="18"/>
                <w:szCs w:val="18"/>
                <w:lang w:val="de-DE"/>
              </w:rPr>
              <w:t>Morphologie der deutschen Sprache</w:t>
            </w:r>
            <w:r w:rsidRPr="00C03613">
              <w:rPr>
                <w:rFonts w:ascii="Times New Roman" w:hAnsi="Times New Roman" w:cs="Times New Roman"/>
                <w:sz w:val="18"/>
                <w:szCs w:val="18"/>
                <w:lang w:val="de-DE"/>
              </w:rPr>
              <w:t>, Jasen, Beograd 2008</w:t>
            </w:r>
          </w:p>
          <w:p w14:paraId="66D56F39" w14:textId="77777777" w:rsidR="00441BC7" w:rsidRPr="00C03613" w:rsidRDefault="00441BC7" w:rsidP="00855307">
            <w:pPr>
              <w:numPr>
                <w:ilvl w:val="0"/>
                <w:numId w:val="16"/>
              </w:numPr>
              <w:ind w:left="180" w:hanging="180"/>
              <w:rPr>
                <w:rFonts w:ascii="Times New Roman" w:hAnsi="Times New Roman" w:cs="Times New Roman"/>
                <w:sz w:val="18"/>
                <w:szCs w:val="18"/>
                <w:lang w:val="de-DE"/>
              </w:rPr>
            </w:pPr>
            <w:r w:rsidRPr="00C03613">
              <w:rPr>
                <w:rFonts w:ascii="Times New Roman" w:hAnsi="Times New Roman" w:cs="Times New Roman"/>
                <w:sz w:val="18"/>
                <w:szCs w:val="18"/>
                <w:lang w:val="de-DE"/>
              </w:rPr>
              <w:t xml:space="preserve">DUDEN, </w:t>
            </w:r>
            <w:r w:rsidRPr="00C03613">
              <w:rPr>
                <w:rFonts w:ascii="Times New Roman" w:hAnsi="Times New Roman" w:cs="Times New Roman"/>
                <w:i/>
                <w:sz w:val="18"/>
                <w:szCs w:val="18"/>
                <w:lang w:val="de-DE"/>
              </w:rPr>
              <w:t>GrammatikBand 4,</w:t>
            </w:r>
            <w:r w:rsidRPr="00C03613">
              <w:rPr>
                <w:rFonts w:ascii="Times New Roman" w:hAnsi="Times New Roman" w:cs="Times New Roman"/>
                <w:sz w:val="18"/>
                <w:szCs w:val="18"/>
                <w:lang w:val="de-DE"/>
              </w:rPr>
              <w:t xml:space="preserve"> Dudenverlag, Mannheim, 2005</w:t>
            </w:r>
          </w:p>
          <w:p w14:paraId="2518C6E9" w14:textId="77777777" w:rsidR="00441BC7" w:rsidRPr="00C03613" w:rsidRDefault="00441BC7" w:rsidP="00855307">
            <w:pPr>
              <w:numPr>
                <w:ilvl w:val="0"/>
                <w:numId w:val="16"/>
              </w:numPr>
              <w:ind w:left="180" w:hanging="180"/>
              <w:rPr>
                <w:rFonts w:ascii="Times New Roman" w:hAnsi="Times New Roman" w:cs="Times New Roman"/>
                <w:sz w:val="18"/>
                <w:szCs w:val="18"/>
                <w:lang w:val="de-DE"/>
              </w:rPr>
            </w:pPr>
            <w:r w:rsidRPr="00C03613">
              <w:rPr>
                <w:rFonts w:ascii="Times New Roman" w:hAnsi="Times New Roman" w:cs="Times New Roman"/>
                <w:sz w:val="18"/>
                <w:szCs w:val="18"/>
                <w:lang w:val="de-DE"/>
              </w:rPr>
              <w:t xml:space="preserve">Helbig, Gerhard und Buscha, Joachim </w:t>
            </w:r>
            <w:r w:rsidRPr="00C03613">
              <w:rPr>
                <w:rFonts w:ascii="Times New Roman" w:hAnsi="Times New Roman" w:cs="Times New Roman"/>
                <w:i/>
                <w:sz w:val="18"/>
                <w:szCs w:val="18"/>
                <w:lang w:val="de-DE"/>
              </w:rPr>
              <w:t>Deutsche Grammatik</w:t>
            </w:r>
            <w:r w:rsidRPr="00C03613">
              <w:rPr>
                <w:rFonts w:ascii="Times New Roman" w:hAnsi="Times New Roman" w:cs="Times New Roman"/>
                <w:sz w:val="18"/>
                <w:szCs w:val="18"/>
                <w:lang w:val="de-DE"/>
              </w:rPr>
              <w:t>, Ein Handbuch für den Ausländerunterricht, Langenscheidt Verlag, Leipzig, 17. Auflage, 1996</w:t>
            </w:r>
          </w:p>
          <w:p w14:paraId="42938D05" w14:textId="77777777" w:rsidR="00441BC7" w:rsidRPr="00C03613" w:rsidRDefault="00441BC7" w:rsidP="00855307">
            <w:pPr>
              <w:numPr>
                <w:ilvl w:val="0"/>
                <w:numId w:val="16"/>
              </w:numPr>
              <w:ind w:left="180" w:hanging="180"/>
              <w:rPr>
                <w:rFonts w:ascii="Times New Roman" w:hAnsi="Times New Roman" w:cs="Times New Roman"/>
                <w:sz w:val="18"/>
                <w:szCs w:val="18"/>
                <w:lang w:val="de-DE"/>
              </w:rPr>
            </w:pPr>
            <w:r w:rsidRPr="00C03613">
              <w:rPr>
                <w:rFonts w:ascii="Times New Roman" w:hAnsi="Times New Roman" w:cs="Times New Roman"/>
                <w:sz w:val="18"/>
                <w:szCs w:val="18"/>
                <w:lang w:val="de-DE"/>
              </w:rPr>
              <w:t xml:space="preserve">Reimann, Monika </w:t>
            </w:r>
            <w:r w:rsidRPr="00C03613">
              <w:rPr>
                <w:rFonts w:ascii="Times New Roman" w:hAnsi="Times New Roman" w:cs="Times New Roman"/>
                <w:i/>
                <w:sz w:val="18"/>
                <w:szCs w:val="18"/>
                <w:lang w:val="de-DE"/>
              </w:rPr>
              <w:t>Grundstufen – Grammatik für Deutsch als Fremdsprache</w:t>
            </w:r>
            <w:r w:rsidRPr="00C03613">
              <w:rPr>
                <w:rFonts w:ascii="Times New Roman" w:hAnsi="Times New Roman" w:cs="Times New Roman"/>
                <w:sz w:val="18"/>
                <w:szCs w:val="18"/>
                <w:lang w:val="de-DE"/>
              </w:rPr>
              <w:t>, Hueber Verlag, München, 2004</w:t>
            </w:r>
          </w:p>
          <w:p w14:paraId="3195D162" w14:textId="77777777" w:rsidR="00441BC7" w:rsidRPr="00C03613" w:rsidRDefault="00441BC7" w:rsidP="00855307">
            <w:pPr>
              <w:numPr>
                <w:ilvl w:val="0"/>
                <w:numId w:val="16"/>
              </w:numPr>
              <w:ind w:left="180" w:hanging="180"/>
              <w:rPr>
                <w:rFonts w:ascii="Times New Roman" w:hAnsi="Times New Roman" w:cs="Times New Roman"/>
                <w:sz w:val="18"/>
                <w:szCs w:val="18"/>
                <w:lang w:val="de-DE"/>
              </w:rPr>
            </w:pPr>
            <w:r w:rsidRPr="00C03613">
              <w:rPr>
                <w:rFonts w:ascii="Times New Roman" w:hAnsi="Times New Roman" w:cs="Times New Roman"/>
                <w:sz w:val="18"/>
                <w:szCs w:val="18"/>
                <w:lang w:val="de-DE"/>
              </w:rPr>
              <w:t xml:space="preserve">Luscher, Renate </w:t>
            </w:r>
            <w:r w:rsidRPr="00C03613">
              <w:rPr>
                <w:rFonts w:ascii="Times New Roman" w:hAnsi="Times New Roman" w:cs="Times New Roman"/>
                <w:i/>
                <w:sz w:val="18"/>
                <w:szCs w:val="18"/>
                <w:lang w:val="de-DE"/>
              </w:rPr>
              <w:t>Übungsgrammatik Deutsch als Fremdsprache für Anfänger</w:t>
            </w:r>
            <w:r w:rsidRPr="00C03613">
              <w:rPr>
                <w:rFonts w:ascii="Times New Roman" w:hAnsi="Times New Roman" w:cs="Times New Roman"/>
                <w:sz w:val="18"/>
                <w:szCs w:val="18"/>
                <w:lang w:val="de-DE"/>
              </w:rPr>
              <w:t>, Hueber Verlag, München, 2006</w:t>
            </w:r>
          </w:p>
          <w:p w14:paraId="5B8E6AE6" w14:textId="77777777" w:rsidR="00441BC7" w:rsidRPr="00C03613" w:rsidRDefault="00441BC7" w:rsidP="00855307">
            <w:pPr>
              <w:numPr>
                <w:ilvl w:val="0"/>
                <w:numId w:val="16"/>
              </w:numPr>
              <w:ind w:left="180" w:hanging="180"/>
              <w:rPr>
                <w:rFonts w:ascii="Times New Roman" w:hAnsi="Times New Roman" w:cs="Times New Roman"/>
                <w:sz w:val="18"/>
                <w:szCs w:val="18"/>
                <w:lang w:val="de-DE"/>
              </w:rPr>
            </w:pPr>
            <w:r w:rsidRPr="00C03613">
              <w:rPr>
                <w:rFonts w:ascii="Times New Roman" w:hAnsi="Times New Roman" w:cs="Times New Roman"/>
                <w:sz w:val="18"/>
                <w:szCs w:val="18"/>
                <w:lang w:val="de-DE"/>
              </w:rPr>
              <w:t xml:space="preserve">Dreyer – Schmidt </w:t>
            </w:r>
            <w:r w:rsidRPr="00C03613">
              <w:rPr>
                <w:rFonts w:ascii="Times New Roman" w:hAnsi="Times New Roman" w:cs="Times New Roman"/>
                <w:i/>
                <w:sz w:val="18"/>
                <w:szCs w:val="18"/>
                <w:lang w:val="de-DE"/>
              </w:rPr>
              <w:t xml:space="preserve">Lehr- und Übungsgrammatik der deutschen Sprache, Neubearbeitung, </w:t>
            </w:r>
            <w:r w:rsidRPr="00C03613">
              <w:rPr>
                <w:rFonts w:ascii="Times New Roman" w:hAnsi="Times New Roman" w:cs="Times New Roman"/>
                <w:sz w:val="18"/>
                <w:szCs w:val="18"/>
                <w:lang w:val="de-DE"/>
              </w:rPr>
              <w:t xml:space="preserve">Hueber Verlag, München, 2006 </w:t>
            </w:r>
          </w:p>
          <w:p w14:paraId="01A7F2A5" w14:textId="77777777" w:rsidR="00441BC7" w:rsidRPr="00C03613" w:rsidRDefault="00441BC7" w:rsidP="00855307">
            <w:pPr>
              <w:numPr>
                <w:ilvl w:val="0"/>
                <w:numId w:val="16"/>
              </w:numPr>
              <w:ind w:left="180" w:hanging="180"/>
              <w:rPr>
                <w:rFonts w:ascii="Times New Roman" w:hAnsi="Times New Roman" w:cs="Times New Roman"/>
                <w:bCs/>
                <w:iCs/>
                <w:sz w:val="18"/>
                <w:szCs w:val="18"/>
                <w:lang w:val="sr-Latn-CS"/>
              </w:rPr>
            </w:pPr>
            <w:r w:rsidRPr="00C03613">
              <w:rPr>
                <w:rFonts w:ascii="Times New Roman" w:hAnsi="Times New Roman" w:cs="Times New Roman"/>
                <w:sz w:val="18"/>
                <w:szCs w:val="18"/>
                <w:lang w:val="de-DE"/>
              </w:rPr>
              <w:lastRenderedPageBreak/>
              <w:t xml:space="preserve">Arsenijević Nada: </w:t>
            </w:r>
            <w:r w:rsidRPr="00C03613">
              <w:rPr>
                <w:rFonts w:ascii="Times New Roman" w:hAnsi="Times New Roman" w:cs="Times New Roman"/>
                <w:i/>
                <w:sz w:val="18"/>
                <w:szCs w:val="18"/>
                <w:lang w:val="de-DE"/>
              </w:rPr>
              <w:t xml:space="preserve">Gramatika savremenog nemačkog jezika, </w:t>
            </w:r>
            <w:r w:rsidRPr="00C03613">
              <w:rPr>
                <w:rFonts w:ascii="Times New Roman" w:hAnsi="Times New Roman" w:cs="Times New Roman"/>
                <w:sz w:val="18"/>
                <w:szCs w:val="18"/>
                <w:lang w:val="de-DE"/>
              </w:rPr>
              <w:t xml:space="preserve">Partenon, 2010 </w:t>
            </w:r>
          </w:p>
        </w:tc>
      </w:tr>
      <w:tr w:rsidR="00441BC7" w:rsidRPr="00C03613" w14:paraId="653D9436" w14:textId="77777777" w:rsidTr="00C03613">
        <w:tc>
          <w:tcPr>
            <w:tcW w:w="8905" w:type="dxa"/>
            <w:gridSpan w:val="4"/>
          </w:tcPr>
          <w:p w14:paraId="5BB89495" w14:textId="77777777" w:rsidR="00441BC7" w:rsidRPr="00C03613" w:rsidRDefault="00441BC7" w:rsidP="007E5657">
            <w:pPr>
              <w:pStyle w:val="NoSpacing"/>
              <w:rPr>
                <w:b/>
                <w:bCs/>
                <w:sz w:val="18"/>
                <w:szCs w:val="18"/>
                <w:lang w:val="sr-Latn-CS" w:eastAsia="en-US"/>
              </w:rPr>
            </w:pPr>
            <w:r w:rsidRPr="00C03613">
              <w:rPr>
                <w:b/>
                <w:bCs/>
                <w:sz w:val="18"/>
                <w:szCs w:val="18"/>
                <w:lang w:val="sr-Latn-CS" w:eastAsia="en-US"/>
              </w:rPr>
              <w:lastRenderedPageBreak/>
              <w:t>Oblici provjere znanja i ocjenjivanje:</w:t>
            </w:r>
          </w:p>
          <w:p w14:paraId="5328F4A1" w14:textId="77777777" w:rsidR="00441BC7" w:rsidRPr="00C03613" w:rsidRDefault="00441BC7" w:rsidP="007E5657">
            <w:pPr>
              <w:pStyle w:val="NoSpacing"/>
              <w:rPr>
                <w:sz w:val="18"/>
                <w:szCs w:val="18"/>
                <w:lang w:val="sl-SI" w:eastAsia="en-US"/>
              </w:rPr>
            </w:pPr>
            <w:r w:rsidRPr="00C03613">
              <w:rPr>
                <w:bCs/>
                <w:sz w:val="18"/>
                <w:szCs w:val="18"/>
                <w:lang w:val="sr-Latn-CS" w:eastAsia="en-US"/>
              </w:rPr>
              <w:t xml:space="preserve">U toku semestra student može sakupiti maksimalno 50 poena (testovi, domaći zadaci, prisustvo), završni ispit nosi 50 poena. </w:t>
            </w:r>
          </w:p>
        </w:tc>
      </w:tr>
      <w:tr w:rsidR="00441BC7" w:rsidRPr="00C03613" w14:paraId="6EA40996" w14:textId="77777777" w:rsidTr="00C03613">
        <w:tc>
          <w:tcPr>
            <w:tcW w:w="8905" w:type="dxa"/>
            <w:gridSpan w:val="4"/>
          </w:tcPr>
          <w:p w14:paraId="066BBFA6"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t>Posebna naznaka za predmet:</w:t>
            </w:r>
          </w:p>
        </w:tc>
      </w:tr>
      <w:tr w:rsidR="00441BC7" w:rsidRPr="00C03613" w14:paraId="5774D37D" w14:textId="77777777" w:rsidTr="00C03613">
        <w:tc>
          <w:tcPr>
            <w:tcW w:w="8905" w:type="dxa"/>
            <w:gridSpan w:val="4"/>
          </w:tcPr>
          <w:p w14:paraId="2610A7DF" w14:textId="77777777" w:rsidR="00441BC7" w:rsidRPr="00C03613" w:rsidRDefault="00441BC7" w:rsidP="007E5657">
            <w:pPr>
              <w:pStyle w:val="NoSpacing"/>
              <w:rPr>
                <w:b/>
                <w:bCs/>
                <w:sz w:val="18"/>
                <w:szCs w:val="18"/>
                <w:lang w:val="sr-Latn-CS" w:eastAsia="en-US"/>
              </w:rPr>
            </w:pPr>
            <w:r w:rsidRPr="00C03613">
              <w:rPr>
                <w:b/>
                <w:bCs/>
                <w:sz w:val="18"/>
                <w:szCs w:val="18"/>
                <w:lang w:val="sr-Latn-CS" w:eastAsia="en-US"/>
              </w:rPr>
              <w:t>Ime i prezime nastavnika i saradnika:</w:t>
            </w:r>
          </w:p>
          <w:p w14:paraId="6804CA89" w14:textId="77777777" w:rsidR="00441BC7" w:rsidRPr="00C03613" w:rsidRDefault="00441BC7" w:rsidP="007E5657">
            <w:pPr>
              <w:pStyle w:val="NoSpacing"/>
              <w:rPr>
                <w:bCs/>
                <w:sz w:val="18"/>
                <w:szCs w:val="18"/>
                <w:lang w:val="sr-Latn-CS" w:eastAsia="en-US"/>
              </w:rPr>
            </w:pPr>
            <w:r w:rsidRPr="00C03613">
              <w:rPr>
                <w:bCs/>
                <w:sz w:val="18"/>
                <w:szCs w:val="18"/>
                <w:lang w:val="sr-Latn-CS" w:eastAsia="en-US"/>
              </w:rPr>
              <w:t>Nastavnik: prof. dr Smilja Srdić</w:t>
            </w:r>
          </w:p>
          <w:p w14:paraId="1ADAD046" w14:textId="77777777" w:rsidR="00441BC7" w:rsidRPr="00C03613" w:rsidRDefault="00441BC7" w:rsidP="007E5657">
            <w:pPr>
              <w:pStyle w:val="NoSpacing"/>
              <w:rPr>
                <w:bCs/>
                <w:sz w:val="18"/>
                <w:szCs w:val="18"/>
                <w:lang w:val="sr-Latn-CS" w:eastAsia="en-US"/>
              </w:rPr>
            </w:pPr>
            <w:r w:rsidRPr="00C03613">
              <w:rPr>
                <w:bCs/>
                <w:sz w:val="18"/>
                <w:szCs w:val="18"/>
                <w:lang w:val="sr-Latn-CS" w:eastAsia="en-US"/>
              </w:rPr>
              <w:t>Saradnik: mr Tatjana Ćalasan</w:t>
            </w:r>
          </w:p>
        </w:tc>
      </w:tr>
    </w:tbl>
    <w:p w14:paraId="37E235E2" w14:textId="77777777" w:rsidR="00441BC7" w:rsidRPr="00C03613" w:rsidRDefault="00441BC7" w:rsidP="00441BC7">
      <w:pPr>
        <w:pStyle w:val="BodyTextIndent"/>
        <w:tabs>
          <w:tab w:val="clear" w:pos="360"/>
          <w:tab w:val="left" w:pos="720"/>
          <w:tab w:val="left" w:pos="900"/>
          <w:tab w:val="left" w:pos="1440"/>
        </w:tabs>
        <w:ind w:left="0"/>
        <w:rPr>
          <w:b/>
          <w:lang w:val="sr-Latn-CS"/>
        </w:rPr>
      </w:pPr>
    </w:p>
    <w:p w14:paraId="7C39DFE9" w14:textId="77777777" w:rsidR="00441BC7" w:rsidRPr="00C03613" w:rsidRDefault="00441BC7" w:rsidP="00441BC7">
      <w:pPr>
        <w:pStyle w:val="BodyTextIndent"/>
        <w:tabs>
          <w:tab w:val="clear" w:pos="360"/>
          <w:tab w:val="left" w:pos="720"/>
          <w:tab w:val="left" w:pos="900"/>
          <w:tab w:val="left" w:pos="1440"/>
        </w:tabs>
        <w:ind w:left="0"/>
        <w:rPr>
          <w:b/>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240"/>
      </w:tblGrid>
      <w:tr w:rsidR="00441BC7" w:rsidRPr="00C03613" w14:paraId="3D13C79E" w14:textId="77777777" w:rsidTr="00C03613">
        <w:tc>
          <w:tcPr>
            <w:tcW w:w="8905" w:type="dxa"/>
            <w:gridSpan w:val="4"/>
          </w:tcPr>
          <w:p w14:paraId="534FF26B" w14:textId="0BF1AF3B" w:rsidR="00441BC7" w:rsidRPr="00C03613" w:rsidRDefault="00441BC7" w:rsidP="007E5657">
            <w:pPr>
              <w:rPr>
                <w:rFonts w:ascii="Times New Roman" w:hAnsi="Times New Roman" w:cs="Times New Roman"/>
                <w:sz w:val="20"/>
                <w:szCs w:val="20"/>
                <w:lang w:val="fr-FR"/>
              </w:rPr>
            </w:pPr>
            <w:r w:rsidRPr="00C03613">
              <w:rPr>
                <w:rFonts w:ascii="Times New Roman" w:hAnsi="Times New Roman" w:cs="Times New Roman"/>
                <w:b/>
                <w:bCs/>
                <w:sz w:val="20"/>
                <w:szCs w:val="20"/>
                <w:lang w:val="sr-Latn-CS"/>
              </w:rPr>
              <w:t>Naziv predmeta:</w:t>
            </w:r>
            <w:r w:rsidR="00751A0D">
              <w:rPr>
                <w:rFonts w:ascii="Times New Roman" w:hAnsi="Times New Roman" w:cs="Times New Roman"/>
                <w:b/>
                <w:bCs/>
                <w:sz w:val="20"/>
                <w:szCs w:val="20"/>
                <w:lang w:val="sr-Latn-CS"/>
              </w:rPr>
              <w:t xml:space="preserve"> </w:t>
            </w:r>
            <w:r w:rsidRPr="00751A0D">
              <w:rPr>
                <w:rFonts w:ascii="Times New Roman" w:hAnsi="Times New Roman" w:cs="Times New Roman"/>
                <w:b/>
                <w:bCs/>
                <w:sz w:val="20"/>
                <w:szCs w:val="20"/>
                <w:highlight w:val="yellow"/>
                <w:lang w:val="sr-Latn-CS"/>
              </w:rPr>
              <w:t xml:space="preserve">Njemačka književnost 2 – </w:t>
            </w:r>
            <w:r w:rsidRPr="00751A0D">
              <w:rPr>
                <w:rFonts w:ascii="Times New Roman" w:hAnsi="Times New Roman" w:cs="Times New Roman"/>
                <w:b/>
                <w:bCs/>
                <w:i/>
                <w:sz w:val="20"/>
                <w:szCs w:val="20"/>
                <w:highlight w:val="yellow"/>
                <w:lang w:val="sr-Latn-CS"/>
              </w:rPr>
              <w:t>Barok i prosvjetiteljstvo</w:t>
            </w:r>
            <w:r w:rsidRPr="00C03613">
              <w:rPr>
                <w:rFonts w:ascii="Times New Roman" w:hAnsi="Times New Roman" w:cs="Times New Roman"/>
                <w:b/>
                <w:bCs/>
                <w:i/>
                <w:sz w:val="20"/>
                <w:szCs w:val="20"/>
                <w:lang w:val="sr-Latn-CS"/>
              </w:rPr>
              <w:t xml:space="preserve"> </w:t>
            </w:r>
          </w:p>
        </w:tc>
      </w:tr>
      <w:tr w:rsidR="00441BC7" w:rsidRPr="00C03613" w14:paraId="11905BDD" w14:textId="77777777" w:rsidTr="00C03613">
        <w:tc>
          <w:tcPr>
            <w:tcW w:w="1525" w:type="dxa"/>
          </w:tcPr>
          <w:p w14:paraId="3ADDBC95"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Status predmeta</w:t>
            </w:r>
          </w:p>
        </w:tc>
        <w:tc>
          <w:tcPr>
            <w:tcW w:w="1206" w:type="dxa"/>
          </w:tcPr>
          <w:p w14:paraId="67988535"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Semestar</w:t>
            </w:r>
          </w:p>
        </w:tc>
        <w:tc>
          <w:tcPr>
            <w:tcW w:w="2934" w:type="dxa"/>
          </w:tcPr>
          <w:p w14:paraId="613B1D5D"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Broj ECTS kredita</w:t>
            </w:r>
          </w:p>
        </w:tc>
        <w:tc>
          <w:tcPr>
            <w:tcW w:w="3240" w:type="dxa"/>
          </w:tcPr>
          <w:p w14:paraId="33E27431"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Fond časova</w:t>
            </w:r>
          </w:p>
        </w:tc>
      </w:tr>
      <w:tr w:rsidR="00441BC7" w:rsidRPr="00C03613" w14:paraId="717F5F11" w14:textId="77777777" w:rsidTr="00C03613">
        <w:tc>
          <w:tcPr>
            <w:tcW w:w="1525" w:type="dxa"/>
          </w:tcPr>
          <w:p w14:paraId="6A20DB83"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O</w:t>
            </w:r>
          </w:p>
        </w:tc>
        <w:tc>
          <w:tcPr>
            <w:tcW w:w="1206" w:type="dxa"/>
          </w:tcPr>
          <w:p w14:paraId="09923391"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II</w:t>
            </w:r>
          </w:p>
        </w:tc>
        <w:tc>
          <w:tcPr>
            <w:tcW w:w="2934" w:type="dxa"/>
          </w:tcPr>
          <w:p w14:paraId="48D108A2" w14:textId="77777777" w:rsidR="00441BC7" w:rsidRPr="00C03613" w:rsidRDefault="00441BC7" w:rsidP="007E5657">
            <w:pPr>
              <w:jc w:val="center"/>
              <w:rPr>
                <w:rFonts w:ascii="Times New Roman" w:hAnsi="Times New Roman" w:cs="Times New Roman"/>
                <w:b/>
                <w:bCs/>
                <w:sz w:val="18"/>
                <w:szCs w:val="18"/>
                <w:lang w:val="sr-Latn-CS"/>
              </w:rPr>
            </w:pPr>
            <w:r w:rsidRPr="00B3190F">
              <w:rPr>
                <w:rFonts w:ascii="Times New Roman" w:hAnsi="Times New Roman" w:cs="Times New Roman"/>
                <w:b/>
                <w:bCs/>
                <w:sz w:val="18"/>
                <w:szCs w:val="18"/>
                <w:highlight w:val="yellow"/>
                <w:lang w:val="sr-Latn-CS"/>
              </w:rPr>
              <w:t>5</w:t>
            </w:r>
          </w:p>
        </w:tc>
        <w:tc>
          <w:tcPr>
            <w:tcW w:w="3240" w:type="dxa"/>
          </w:tcPr>
          <w:p w14:paraId="16450938"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2P+1V</w:t>
            </w:r>
          </w:p>
        </w:tc>
      </w:tr>
      <w:tr w:rsidR="00441BC7" w:rsidRPr="00C03613" w14:paraId="4149E07A" w14:textId="77777777" w:rsidTr="00C03613">
        <w:tc>
          <w:tcPr>
            <w:tcW w:w="8905" w:type="dxa"/>
            <w:gridSpan w:val="4"/>
          </w:tcPr>
          <w:p w14:paraId="3E6EF215"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Studijski program</w:t>
            </w:r>
            <w:r w:rsidRPr="00C03613">
              <w:rPr>
                <w:rFonts w:ascii="Times New Roman" w:hAnsi="Times New Roman" w:cs="Times New Roman"/>
                <w:bCs/>
                <w:sz w:val="18"/>
                <w:szCs w:val="18"/>
                <w:lang w:val="sr-Latn-CS"/>
              </w:rPr>
              <w:t>:Njemački jezik i književnost; akademske osnovne studije</w:t>
            </w:r>
          </w:p>
        </w:tc>
      </w:tr>
      <w:tr w:rsidR="00441BC7" w:rsidRPr="00C03613" w14:paraId="01C0D138" w14:textId="77777777" w:rsidTr="00C03613">
        <w:tc>
          <w:tcPr>
            <w:tcW w:w="8905" w:type="dxa"/>
            <w:gridSpan w:val="4"/>
          </w:tcPr>
          <w:p w14:paraId="4A3581C9"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b/>
                <w:bCs/>
                <w:sz w:val="18"/>
                <w:szCs w:val="18"/>
              </w:rPr>
              <w:t>Uslovljenost</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drugim</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predmetima</w:t>
            </w:r>
            <w:proofErr w:type="spellEnd"/>
            <w:r w:rsidRPr="00C03613">
              <w:rPr>
                <w:rFonts w:ascii="Times New Roman" w:hAnsi="Times New Roman" w:cs="Times New Roman"/>
                <w:b/>
                <w:bCs/>
                <w:sz w:val="18"/>
                <w:szCs w:val="18"/>
              </w:rPr>
              <w:t>:</w:t>
            </w:r>
          </w:p>
        </w:tc>
      </w:tr>
      <w:tr w:rsidR="00441BC7" w:rsidRPr="00C03613" w14:paraId="3A363D64" w14:textId="77777777" w:rsidTr="00C03613">
        <w:tc>
          <w:tcPr>
            <w:tcW w:w="8905" w:type="dxa"/>
            <w:gridSpan w:val="4"/>
          </w:tcPr>
          <w:p w14:paraId="5D26F29C"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 xml:space="preserve">Ciljevi izučavanja predmeta: </w:t>
            </w:r>
            <w:r w:rsidRPr="00C03613">
              <w:rPr>
                <w:rFonts w:ascii="Times New Roman" w:hAnsi="Times New Roman" w:cs="Times New Roman"/>
                <w:bCs/>
                <w:sz w:val="18"/>
                <w:szCs w:val="18"/>
                <w:lang w:val="sr-Latn-CS"/>
              </w:rPr>
              <w:t>Predmet ima za cilj osposobljavanje studenta da razumije osnovne kategorije i pojmove istorijskog razvoja književnosti.</w:t>
            </w:r>
          </w:p>
        </w:tc>
      </w:tr>
      <w:tr w:rsidR="00441BC7" w:rsidRPr="00C03613" w14:paraId="56CCBABA" w14:textId="77777777" w:rsidTr="00C03613">
        <w:tc>
          <w:tcPr>
            <w:tcW w:w="8905" w:type="dxa"/>
            <w:gridSpan w:val="4"/>
          </w:tcPr>
          <w:p w14:paraId="4DDDF354" w14:textId="77777777" w:rsidR="00441BC7" w:rsidRPr="00C03613" w:rsidRDefault="00441BC7" w:rsidP="007E5657">
            <w:pPr>
              <w:spacing w:line="276" w:lineRule="auto"/>
              <w:rPr>
                <w:rFonts w:ascii="Times New Roman" w:hAnsi="Times New Roman" w:cs="Times New Roman"/>
                <w:sz w:val="18"/>
                <w:szCs w:val="18"/>
              </w:rPr>
            </w:pPr>
            <w:proofErr w:type="spellStart"/>
            <w:r w:rsidRPr="00C03613">
              <w:rPr>
                <w:rFonts w:ascii="Times New Roman" w:hAnsi="Times New Roman" w:cs="Times New Roman"/>
                <w:b/>
                <w:bCs/>
                <w:sz w:val="18"/>
                <w:szCs w:val="18"/>
              </w:rPr>
              <w:t>Sadržaj</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predmeta</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Cs/>
                <w:sz w:val="18"/>
                <w:szCs w:val="18"/>
              </w:rPr>
              <w:t>Predmet</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obuhvata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gradivo</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od</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epohe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književnog</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baroka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preko</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prosvjetiteljstva</w:t>
            </w:r>
            <w:proofErr w:type="spellEnd"/>
            <w:r w:rsidRPr="00C03613">
              <w:rPr>
                <w:rFonts w:ascii="Times New Roman" w:hAnsi="Times New Roman" w:cs="Times New Roman"/>
                <w:bCs/>
                <w:sz w:val="18"/>
                <w:szCs w:val="18"/>
              </w:rPr>
              <w:t xml:space="preserve"> do </w:t>
            </w:r>
            <w:proofErr w:type="spellStart"/>
            <w:r w:rsidRPr="00C03613">
              <w:rPr>
                <w:rFonts w:ascii="Times New Roman" w:hAnsi="Times New Roman" w:cs="Times New Roman"/>
                <w:bCs/>
                <w:sz w:val="18"/>
                <w:szCs w:val="18"/>
              </w:rPr>
              <w:t>Šturm</w:t>
            </w:r>
            <w:proofErr w:type="spellEnd"/>
            <w:r w:rsidRPr="00C03613">
              <w:rPr>
                <w:rFonts w:ascii="Times New Roman" w:hAnsi="Times New Roman" w:cs="Times New Roman"/>
                <w:bCs/>
                <w:sz w:val="18"/>
                <w:szCs w:val="18"/>
              </w:rPr>
              <w:t xml:space="preserve"> und </w:t>
            </w:r>
            <w:proofErr w:type="spellStart"/>
            <w:r w:rsidRPr="00C03613">
              <w:rPr>
                <w:rFonts w:ascii="Times New Roman" w:hAnsi="Times New Roman" w:cs="Times New Roman"/>
                <w:bCs/>
                <w:sz w:val="18"/>
                <w:szCs w:val="18"/>
              </w:rPr>
              <w:t>Dranga</w:t>
            </w:r>
            <w:proofErr w:type="spellEnd"/>
            <w:r w:rsidRPr="00C03613">
              <w:rPr>
                <w:rFonts w:ascii="Times New Roman" w:hAnsi="Times New Roman" w:cs="Times New Roman"/>
                <w:bCs/>
                <w:sz w:val="18"/>
                <w:szCs w:val="18"/>
              </w:rPr>
              <w:t xml:space="preserve">. U </w:t>
            </w:r>
            <w:proofErr w:type="spellStart"/>
            <w:r w:rsidRPr="00C03613">
              <w:rPr>
                <w:rFonts w:ascii="Times New Roman" w:hAnsi="Times New Roman" w:cs="Times New Roman"/>
                <w:bCs/>
                <w:sz w:val="18"/>
                <w:szCs w:val="18"/>
              </w:rPr>
              <w:t>okviru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epohe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baroka</w:t>
            </w:r>
            <w:proofErr w:type="spellEnd"/>
            <w:r w:rsidRPr="00C03613">
              <w:rPr>
                <w:rFonts w:ascii="Times New Roman" w:hAnsi="Times New Roman" w:cs="Times New Roman"/>
                <w:bCs/>
                <w:sz w:val="18"/>
                <w:szCs w:val="18"/>
              </w:rPr>
              <w:t xml:space="preserve"> se </w:t>
            </w:r>
            <w:proofErr w:type="spellStart"/>
            <w:r w:rsidRPr="00C03613">
              <w:rPr>
                <w:rFonts w:ascii="Times New Roman" w:hAnsi="Times New Roman" w:cs="Times New Roman"/>
                <w:bCs/>
                <w:sz w:val="18"/>
                <w:szCs w:val="18"/>
              </w:rPr>
              <w:t>izučavabarok</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kao</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istorijska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kulturna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epoha</w:t>
            </w:r>
            <w:proofErr w:type="spellEnd"/>
            <w:r w:rsidRPr="00C03613">
              <w:rPr>
                <w:rFonts w:ascii="Times New Roman" w:hAnsi="Times New Roman" w:cs="Times New Roman"/>
                <w:bCs/>
                <w:sz w:val="18"/>
                <w:szCs w:val="18"/>
              </w:rPr>
              <w:t xml:space="preserve">, rad </w:t>
            </w:r>
            <w:proofErr w:type="spellStart"/>
            <w:r w:rsidRPr="00C03613">
              <w:rPr>
                <w:rFonts w:ascii="Times New Roman" w:hAnsi="Times New Roman" w:cs="Times New Roman"/>
                <w:bCs/>
                <w:sz w:val="18"/>
                <w:szCs w:val="18"/>
              </w:rPr>
              <w:t>na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očuvanju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standardizovanju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njemačkog</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jezika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normativne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poetike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baroka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Tematizuje</w:t>
            </w:r>
            <w:proofErr w:type="spellEnd"/>
            <w:r w:rsidRPr="00C03613">
              <w:rPr>
                <w:rFonts w:ascii="Times New Roman" w:hAnsi="Times New Roman" w:cs="Times New Roman"/>
                <w:bCs/>
                <w:sz w:val="18"/>
                <w:szCs w:val="18"/>
              </w:rPr>
              <w:t xml:space="preserve"> se rad </w:t>
            </w:r>
            <w:proofErr w:type="spellStart"/>
            <w:r w:rsidRPr="00C03613">
              <w:rPr>
                <w:rFonts w:ascii="Times New Roman" w:hAnsi="Times New Roman" w:cs="Times New Roman"/>
                <w:bCs/>
                <w:sz w:val="18"/>
                <w:szCs w:val="18"/>
              </w:rPr>
              <w:t>jezičkih</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društava</w:t>
            </w:r>
            <w:proofErr w:type="spellEnd"/>
            <w:r w:rsidRPr="00C03613">
              <w:rPr>
                <w:rFonts w:ascii="Times New Roman" w:hAnsi="Times New Roman" w:cs="Times New Roman"/>
                <w:bCs/>
                <w:sz w:val="18"/>
                <w:szCs w:val="18"/>
              </w:rPr>
              <w:t xml:space="preserve">, </w:t>
            </w:r>
            <w:proofErr w:type="gramStart"/>
            <w:r w:rsidRPr="00C03613">
              <w:rPr>
                <w:rFonts w:ascii="Times New Roman" w:hAnsi="Times New Roman" w:cs="Times New Roman"/>
                <w:bCs/>
                <w:sz w:val="18"/>
                <w:szCs w:val="18"/>
              </w:rPr>
              <w:t>a</w:t>
            </w:r>
            <w:proofErr w:type="gram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obrađuje</w:t>
            </w:r>
            <w:proofErr w:type="spellEnd"/>
            <w:r w:rsidRPr="00C03613">
              <w:rPr>
                <w:rFonts w:ascii="Times New Roman" w:hAnsi="Times New Roman" w:cs="Times New Roman"/>
                <w:bCs/>
                <w:sz w:val="18"/>
                <w:szCs w:val="18"/>
              </w:rPr>
              <w:t xml:space="preserve"> se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Grimelshauzenov</w:t>
            </w:r>
            <w:proofErr w:type="spellEnd"/>
            <w:r w:rsidRPr="00C03613">
              <w:rPr>
                <w:rFonts w:ascii="Times New Roman" w:hAnsi="Times New Roman" w:cs="Times New Roman"/>
                <w:bCs/>
                <w:sz w:val="18"/>
                <w:szCs w:val="18"/>
              </w:rPr>
              <w:t xml:space="preserve"> roman </w:t>
            </w:r>
            <w:proofErr w:type="spellStart"/>
            <w:r w:rsidRPr="00C03613">
              <w:rPr>
                <w:rFonts w:ascii="Times New Roman" w:hAnsi="Times New Roman" w:cs="Times New Roman"/>
                <w:bCs/>
                <w:i/>
                <w:sz w:val="18"/>
                <w:szCs w:val="18"/>
              </w:rPr>
              <w:t>Simplicisimus</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kao</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avanturistički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pikarski</w:t>
            </w:r>
            <w:proofErr w:type="spellEnd"/>
            <w:r w:rsidRPr="00C03613">
              <w:rPr>
                <w:rFonts w:ascii="Times New Roman" w:hAnsi="Times New Roman" w:cs="Times New Roman"/>
                <w:bCs/>
                <w:sz w:val="18"/>
                <w:szCs w:val="18"/>
              </w:rPr>
              <w:t xml:space="preserve"> roman, </w:t>
            </w:r>
            <w:proofErr w:type="spellStart"/>
            <w:r w:rsidRPr="00C03613">
              <w:rPr>
                <w:rFonts w:ascii="Times New Roman" w:hAnsi="Times New Roman" w:cs="Times New Roman"/>
                <w:bCs/>
                <w:sz w:val="18"/>
                <w:szCs w:val="18"/>
              </w:rPr>
              <w:t>kao</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barokna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poezija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opšte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posebne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karakteristike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predstavnici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Grifijusovo</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stvaralaštvo</w:t>
            </w:r>
            <w:proofErr w:type="spellEnd"/>
            <w:r w:rsidRPr="00C03613">
              <w:rPr>
                <w:rFonts w:ascii="Times New Roman" w:hAnsi="Times New Roman" w:cs="Times New Roman"/>
                <w:bCs/>
                <w:sz w:val="18"/>
                <w:szCs w:val="18"/>
              </w:rPr>
              <w:t xml:space="preserve"> je </w:t>
            </w:r>
            <w:proofErr w:type="spellStart"/>
            <w:r w:rsidRPr="00C03613">
              <w:rPr>
                <w:rFonts w:ascii="Times New Roman" w:hAnsi="Times New Roman" w:cs="Times New Roman"/>
                <w:bCs/>
                <w:sz w:val="18"/>
                <w:szCs w:val="18"/>
              </w:rPr>
              <w:t>osnov</w:t>
            </w:r>
            <w:proofErr w:type="spellEnd"/>
            <w:r w:rsidRPr="00C03613">
              <w:rPr>
                <w:rFonts w:ascii="Times New Roman" w:hAnsi="Times New Roman" w:cs="Times New Roman"/>
                <w:bCs/>
                <w:sz w:val="18"/>
                <w:szCs w:val="18"/>
              </w:rPr>
              <w:t xml:space="preserve"> za </w:t>
            </w:r>
            <w:proofErr w:type="spellStart"/>
            <w:r w:rsidRPr="00C03613">
              <w:rPr>
                <w:rFonts w:ascii="Times New Roman" w:hAnsi="Times New Roman" w:cs="Times New Roman"/>
                <w:bCs/>
                <w:sz w:val="18"/>
                <w:szCs w:val="18"/>
              </w:rPr>
              <w:t>tumačenje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barokne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drame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njenih</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odlika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Iz</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perioda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prosvjetiteljstva</w:t>
            </w:r>
            <w:proofErr w:type="spellEnd"/>
            <w:r w:rsidRPr="00C03613">
              <w:rPr>
                <w:rFonts w:ascii="Times New Roman" w:hAnsi="Times New Roman" w:cs="Times New Roman"/>
                <w:bCs/>
                <w:sz w:val="18"/>
                <w:szCs w:val="18"/>
              </w:rPr>
              <w:t xml:space="preserve"> se </w:t>
            </w:r>
            <w:proofErr w:type="spellStart"/>
            <w:r w:rsidRPr="00C03613">
              <w:rPr>
                <w:rFonts w:ascii="Times New Roman" w:hAnsi="Times New Roman" w:cs="Times New Roman"/>
                <w:bCs/>
                <w:sz w:val="18"/>
                <w:szCs w:val="18"/>
              </w:rPr>
              <w:t>govori</w:t>
            </w:r>
            <w:proofErr w:type="spellEnd"/>
            <w:r w:rsidRPr="00C03613">
              <w:rPr>
                <w:rFonts w:ascii="Times New Roman" w:hAnsi="Times New Roman" w:cs="Times New Roman"/>
                <w:bCs/>
                <w:sz w:val="18"/>
                <w:szCs w:val="18"/>
              </w:rPr>
              <w:t xml:space="preserve"> o </w:t>
            </w:r>
            <w:proofErr w:type="spellStart"/>
            <w:r w:rsidRPr="00C03613">
              <w:rPr>
                <w:rFonts w:ascii="Times New Roman" w:hAnsi="Times New Roman" w:cs="Times New Roman"/>
                <w:bCs/>
                <w:sz w:val="18"/>
                <w:szCs w:val="18"/>
              </w:rPr>
              <w:t>Gotšedu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njegovim</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protivnicima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Gelertu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drugom</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talasu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prosvjetiteljstva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u </w:t>
            </w:r>
            <w:proofErr w:type="spellStart"/>
            <w:r w:rsidRPr="00C03613">
              <w:rPr>
                <w:rFonts w:ascii="Times New Roman" w:hAnsi="Times New Roman" w:cs="Times New Roman"/>
                <w:bCs/>
                <w:sz w:val="18"/>
                <w:szCs w:val="18"/>
              </w:rPr>
              <w:t>trećoj</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fazi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prosvjetiteljstva</w:t>
            </w:r>
            <w:proofErr w:type="spellEnd"/>
            <w:r w:rsidRPr="00C03613">
              <w:rPr>
                <w:rFonts w:ascii="Times New Roman" w:hAnsi="Times New Roman" w:cs="Times New Roman"/>
                <w:bCs/>
                <w:sz w:val="18"/>
                <w:szCs w:val="18"/>
              </w:rPr>
              <w:t xml:space="preserve"> o </w:t>
            </w:r>
            <w:proofErr w:type="spellStart"/>
            <w:r w:rsidRPr="00C03613">
              <w:rPr>
                <w:rFonts w:ascii="Times New Roman" w:hAnsi="Times New Roman" w:cs="Times New Roman"/>
                <w:bCs/>
                <w:sz w:val="18"/>
                <w:szCs w:val="18"/>
              </w:rPr>
              <w:t>Klopštoku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Mesija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Vilandu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Agaton</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Lesingu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teorijski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spisi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Laokoon</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Hamburška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dramaturgija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drame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Mudri</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Natan</w:t>
            </w:r>
            <w:proofErr w:type="spellEnd"/>
            <w:r w:rsidRPr="00C03613">
              <w:rPr>
                <w:rFonts w:ascii="Times New Roman" w:hAnsi="Times New Roman" w:cs="Times New Roman"/>
                <w:bCs/>
                <w:i/>
                <w:sz w:val="18"/>
                <w:szCs w:val="18"/>
              </w:rPr>
              <w:t xml:space="preserve">, Mina </w:t>
            </w:r>
            <w:proofErr w:type="spellStart"/>
            <w:r w:rsidRPr="00C03613">
              <w:rPr>
                <w:rFonts w:ascii="Times New Roman" w:hAnsi="Times New Roman" w:cs="Times New Roman"/>
                <w:bCs/>
                <w:i/>
                <w:sz w:val="18"/>
                <w:szCs w:val="18"/>
              </w:rPr>
              <w:t>Fon</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Barnhelm</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Emilija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Galoti</w:t>
            </w:r>
            <w:proofErr w:type="spellEnd"/>
            <w:r w:rsidRPr="00C03613">
              <w:rPr>
                <w:rFonts w:ascii="Times New Roman" w:hAnsi="Times New Roman" w:cs="Times New Roman"/>
                <w:bCs/>
                <w:sz w:val="18"/>
                <w:szCs w:val="18"/>
              </w:rPr>
              <w:t xml:space="preserve">. U </w:t>
            </w:r>
            <w:proofErr w:type="spellStart"/>
            <w:r w:rsidRPr="00C03613">
              <w:rPr>
                <w:rFonts w:ascii="Times New Roman" w:hAnsi="Times New Roman" w:cs="Times New Roman"/>
                <w:bCs/>
                <w:sz w:val="18"/>
                <w:szCs w:val="18"/>
              </w:rPr>
              <w:t>okviru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Šturm</w:t>
            </w:r>
            <w:proofErr w:type="spellEnd"/>
            <w:r w:rsidRPr="00C03613">
              <w:rPr>
                <w:rFonts w:ascii="Times New Roman" w:hAnsi="Times New Roman" w:cs="Times New Roman"/>
                <w:bCs/>
                <w:sz w:val="18"/>
                <w:szCs w:val="18"/>
              </w:rPr>
              <w:t xml:space="preserve"> und </w:t>
            </w:r>
            <w:proofErr w:type="spellStart"/>
            <w:r w:rsidRPr="00C03613">
              <w:rPr>
                <w:rFonts w:ascii="Times New Roman" w:hAnsi="Times New Roman" w:cs="Times New Roman"/>
                <w:bCs/>
                <w:sz w:val="18"/>
                <w:szCs w:val="18"/>
              </w:rPr>
              <w:t>Dranga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analiziraju</w:t>
            </w:r>
            <w:proofErr w:type="spellEnd"/>
            <w:r w:rsidRPr="00C03613">
              <w:rPr>
                <w:rFonts w:ascii="Times New Roman" w:hAnsi="Times New Roman" w:cs="Times New Roman"/>
                <w:bCs/>
                <w:sz w:val="18"/>
                <w:szCs w:val="18"/>
              </w:rPr>
              <w:t xml:space="preserve"> se </w:t>
            </w:r>
            <w:proofErr w:type="spellStart"/>
            <w:r w:rsidRPr="00C03613">
              <w:rPr>
                <w:rFonts w:ascii="Times New Roman" w:hAnsi="Times New Roman" w:cs="Times New Roman"/>
                <w:bCs/>
                <w:sz w:val="18"/>
                <w:szCs w:val="18"/>
              </w:rPr>
              <w:t>djela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Getea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Šilera</w:t>
            </w:r>
            <w:proofErr w:type="spellEnd"/>
            <w:r w:rsidRPr="00C03613">
              <w:rPr>
                <w:rFonts w:ascii="Times New Roman" w:hAnsi="Times New Roman" w:cs="Times New Roman"/>
                <w:bCs/>
                <w:sz w:val="18"/>
                <w:szCs w:val="18"/>
              </w:rPr>
              <w:t xml:space="preserve">: roman </w:t>
            </w:r>
            <w:proofErr w:type="spellStart"/>
            <w:r w:rsidRPr="00C03613">
              <w:rPr>
                <w:rFonts w:ascii="Times New Roman" w:hAnsi="Times New Roman" w:cs="Times New Roman"/>
                <w:bCs/>
                <w:i/>
                <w:sz w:val="18"/>
                <w:szCs w:val="18"/>
              </w:rPr>
              <w:t>Jadi</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mladog</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Vertera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sz w:val="18"/>
                <w:szCs w:val="18"/>
              </w:rPr>
              <w:t>Geteova</w:t>
            </w:r>
            <w:proofErr w:type="spellEnd"/>
            <w:r w:rsidRPr="00C03613">
              <w:rPr>
                <w:rFonts w:ascii="Times New Roman" w:hAnsi="Times New Roman" w:cs="Times New Roman"/>
                <w:bCs/>
                <w:sz w:val="18"/>
                <w:szCs w:val="18"/>
              </w:rPr>
              <w:t xml:space="preserve"> rana </w:t>
            </w:r>
            <w:proofErr w:type="spellStart"/>
            <w:r w:rsidRPr="00C03613">
              <w:rPr>
                <w:rFonts w:ascii="Times New Roman" w:hAnsi="Times New Roman" w:cs="Times New Roman"/>
                <w:bCs/>
                <w:sz w:val="18"/>
                <w:szCs w:val="18"/>
              </w:rPr>
              <w:t>poezija</w:t>
            </w:r>
            <w:proofErr w:type="spellEnd"/>
            <w:r w:rsidRPr="00C03613">
              <w:rPr>
                <w:rFonts w:ascii="Times New Roman" w:hAnsi="Times New Roman" w:cs="Times New Roman"/>
                <w:bCs/>
                <w:sz w:val="18"/>
                <w:szCs w:val="18"/>
              </w:rPr>
              <w:t>:</w:t>
            </w:r>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Prometej</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Ganimed</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Ružica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na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hridi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Šilerove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rane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drame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Razbojnici</w:t>
            </w:r>
            <w:proofErr w:type="spellEnd"/>
            <w:r w:rsidRPr="00C03613">
              <w:rPr>
                <w:rFonts w:ascii="Times New Roman" w:hAnsi="Times New Roman" w:cs="Times New Roman"/>
                <w:bCs/>
                <w:sz w:val="18"/>
                <w:szCs w:val="18"/>
              </w:rPr>
              <w:t xml:space="preserve">, </w:t>
            </w:r>
            <w:r w:rsidRPr="00C03613">
              <w:rPr>
                <w:rFonts w:ascii="Times New Roman" w:hAnsi="Times New Roman" w:cs="Times New Roman"/>
                <w:bCs/>
                <w:i/>
                <w:sz w:val="18"/>
                <w:szCs w:val="18"/>
              </w:rPr>
              <w:t xml:space="preserve">Don </w:t>
            </w:r>
            <w:proofErr w:type="spellStart"/>
            <w:r w:rsidRPr="00C03613">
              <w:rPr>
                <w:rFonts w:ascii="Times New Roman" w:hAnsi="Times New Roman" w:cs="Times New Roman"/>
                <w:bCs/>
                <w:i/>
                <w:sz w:val="18"/>
                <w:szCs w:val="18"/>
              </w:rPr>
              <w:t>Karlos</w:t>
            </w:r>
            <w:proofErr w:type="spellEnd"/>
            <w:r w:rsidRPr="00C03613">
              <w:rPr>
                <w:rFonts w:ascii="Times New Roman" w:hAnsi="Times New Roman" w:cs="Times New Roman"/>
                <w:bCs/>
                <w:i/>
                <w:sz w:val="18"/>
                <w:szCs w:val="18"/>
              </w:rPr>
              <w:t>.</w:t>
            </w:r>
          </w:p>
        </w:tc>
      </w:tr>
      <w:tr w:rsidR="00441BC7" w:rsidRPr="00C03613" w14:paraId="16344F68" w14:textId="77777777" w:rsidTr="00C03613">
        <w:tc>
          <w:tcPr>
            <w:tcW w:w="8905" w:type="dxa"/>
            <w:gridSpan w:val="4"/>
          </w:tcPr>
          <w:p w14:paraId="072449EA" w14:textId="77777777" w:rsidR="00441BC7" w:rsidRPr="00C03613" w:rsidRDefault="00441BC7" w:rsidP="007E5657">
            <w:pPr>
              <w:rPr>
                <w:rFonts w:ascii="Times New Roman" w:hAnsi="Times New Roman" w:cs="Times New Roman"/>
                <w:sz w:val="18"/>
                <w:szCs w:val="18"/>
                <w:lang w:val="fr-FR"/>
              </w:rPr>
            </w:pPr>
            <w:proofErr w:type="spellStart"/>
            <w:proofErr w:type="gramStart"/>
            <w:r w:rsidRPr="00C03613">
              <w:rPr>
                <w:rFonts w:ascii="Times New Roman" w:hAnsi="Times New Roman" w:cs="Times New Roman"/>
                <w:b/>
                <w:bCs/>
                <w:sz w:val="18"/>
                <w:szCs w:val="18"/>
                <w:lang w:val="fr-FR"/>
              </w:rPr>
              <w:t>Ishodi</w:t>
            </w:r>
            <w:r w:rsidRPr="00C03613">
              <w:rPr>
                <w:rFonts w:ascii="Times New Roman" w:hAnsi="Times New Roman" w:cs="Times New Roman"/>
                <w:bCs/>
                <w:sz w:val="18"/>
                <w:szCs w:val="18"/>
                <w:lang w:val="fr-FR"/>
              </w:rPr>
              <w:t>:Nakon</w:t>
            </w:r>
            <w:proofErr w:type="spellEnd"/>
            <w:proofErr w:type="gram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što</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položi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ispit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student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ili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studentkinja</w:t>
            </w:r>
            <w:proofErr w:type="spellEnd"/>
            <w:r w:rsidRPr="00C03613">
              <w:rPr>
                <w:rFonts w:ascii="Times New Roman" w:hAnsi="Times New Roman" w:cs="Times New Roman"/>
                <w:bCs/>
                <w:sz w:val="18"/>
                <w:szCs w:val="18"/>
                <w:lang w:val="fr-FR"/>
              </w:rPr>
              <w:t xml:space="preserve"> bi </w:t>
            </w:r>
            <w:proofErr w:type="spellStart"/>
            <w:r w:rsidRPr="00C03613">
              <w:rPr>
                <w:rFonts w:ascii="Times New Roman" w:hAnsi="Times New Roman" w:cs="Times New Roman"/>
                <w:bCs/>
                <w:sz w:val="18"/>
                <w:szCs w:val="18"/>
                <w:lang w:val="fr-FR"/>
              </w:rPr>
              <w:t>trebalo</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bude</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mogućnosti</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opiše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poetološka</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žanrovska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obilježja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njemačkog</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baroka</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prosvetiteljstva</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kategorizuje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djela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njemačke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književnosti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nastala</w:t>
            </w:r>
            <w:proofErr w:type="spellEnd"/>
            <w:r w:rsidRPr="00C03613">
              <w:rPr>
                <w:rFonts w:ascii="Times New Roman" w:hAnsi="Times New Roman" w:cs="Times New Roman"/>
                <w:bCs/>
                <w:sz w:val="18"/>
                <w:szCs w:val="18"/>
                <w:lang w:val="fr-FR"/>
              </w:rPr>
              <w:t xml:space="preserve"> u 16. </w:t>
            </w:r>
            <w:proofErr w:type="gramStart"/>
            <w:r w:rsidRPr="00C03613">
              <w:rPr>
                <w:rFonts w:ascii="Times New Roman" w:hAnsi="Times New Roman" w:cs="Times New Roman"/>
                <w:bCs/>
                <w:sz w:val="18"/>
                <w:szCs w:val="18"/>
                <w:lang w:val="fr-FR"/>
              </w:rPr>
              <w:t>i</w:t>
            </w:r>
            <w:proofErr w:type="gramEnd"/>
            <w:r w:rsidRPr="00C03613">
              <w:rPr>
                <w:rFonts w:ascii="Times New Roman" w:hAnsi="Times New Roman" w:cs="Times New Roman"/>
                <w:bCs/>
                <w:sz w:val="18"/>
                <w:szCs w:val="18"/>
                <w:lang w:val="fr-FR"/>
              </w:rPr>
              <w:t xml:space="preserve"> 17. </w:t>
            </w:r>
            <w:proofErr w:type="spellStart"/>
            <w:proofErr w:type="gramStart"/>
            <w:r w:rsidRPr="00C03613">
              <w:rPr>
                <w:rFonts w:ascii="Times New Roman" w:hAnsi="Times New Roman" w:cs="Times New Roman"/>
                <w:bCs/>
                <w:sz w:val="18"/>
                <w:szCs w:val="18"/>
                <w:lang w:val="fr-FR"/>
              </w:rPr>
              <w:t>vijeku</w:t>
            </w:r>
            <w:proofErr w:type="spellEnd"/>
            <w:proofErr w:type="gramEnd"/>
            <w:r w:rsidRPr="00C03613">
              <w:rPr>
                <w:rFonts w:ascii="Times New Roman" w:hAnsi="Times New Roman" w:cs="Times New Roman"/>
                <w:bCs/>
                <w:sz w:val="18"/>
                <w:szCs w:val="18"/>
                <w:lang w:val="fr-FR"/>
              </w:rPr>
              <w:t xml:space="preserve"> po </w:t>
            </w:r>
            <w:proofErr w:type="spellStart"/>
            <w:r w:rsidRPr="00C03613">
              <w:rPr>
                <w:rFonts w:ascii="Times New Roman" w:hAnsi="Times New Roman" w:cs="Times New Roman"/>
                <w:bCs/>
                <w:sz w:val="18"/>
                <w:szCs w:val="18"/>
                <w:lang w:val="fr-FR"/>
              </w:rPr>
              <w:t>književnim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razdobljima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rodovima</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vrstama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Znaće</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nabroji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najznačajnije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autore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njemačke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književnosti</w:t>
            </w:r>
            <w:proofErr w:type="spellEnd"/>
            <w:r w:rsidRPr="00C03613">
              <w:rPr>
                <w:rFonts w:ascii="Times New Roman" w:hAnsi="Times New Roman" w:cs="Times New Roman"/>
                <w:bCs/>
                <w:sz w:val="18"/>
                <w:szCs w:val="18"/>
                <w:lang w:val="fr-FR"/>
              </w:rPr>
              <w:t xml:space="preserve"> 16. </w:t>
            </w:r>
            <w:proofErr w:type="gramStart"/>
            <w:r w:rsidRPr="00C03613">
              <w:rPr>
                <w:rFonts w:ascii="Times New Roman" w:hAnsi="Times New Roman" w:cs="Times New Roman"/>
                <w:bCs/>
                <w:sz w:val="18"/>
                <w:szCs w:val="18"/>
                <w:lang w:val="fr-FR"/>
              </w:rPr>
              <w:t>i</w:t>
            </w:r>
            <w:proofErr w:type="gramEnd"/>
            <w:r w:rsidRPr="00C03613">
              <w:rPr>
                <w:rFonts w:ascii="Times New Roman" w:hAnsi="Times New Roman" w:cs="Times New Roman"/>
                <w:bCs/>
                <w:sz w:val="18"/>
                <w:szCs w:val="18"/>
                <w:lang w:val="fr-FR"/>
              </w:rPr>
              <w:t xml:space="preserve"> 17. </w:t>
            </w:r>
            <w:proofErr w:type="spellStart"/>
            <w:proofErr w:type="gramStart"/>
            <w:r w:rsidRPr="00C03613">
              <w:rPr>
                <w:rFonts w:ascii="Times New Roman" w:hAnsi="Times New Roman" w:cs="Times New Roman"/>
                <w:bCs/>
                <w:sz w:val="18"/>
                <w:szCs w:val="18"/>
                <w:lang w:val="fr-FR"/>
              </w:rPr>
              <w:t>vijeka</w:t>
            </w:r>
            <w:proofErr w:type="spellEnd"/>
            <w:proofErr w:type="gram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njihova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djela</w:t>
            </w:r>
            <w:proofErr w:type="spellEnd"/>
            <w:r w:rsidRPr="00C03613">
              <w:rPr>
                <w:rFonts w:ascii="Times New Roman" w:hAnsi="Times New Roman" w:cs="Times New Roman"/>
                <w:bCs/>
                <w:sz w:val="18"/>
                <w:szCs w:val="18"/>
                <w:lang w:val="fr-FR"/>
              </w:rPr>
              <w:t xml:space="preserve"> i da </w:t>
            </w:r>
            <w:proofErr w:type="spellStart"/>
            <w:r w:rsidRPr="00C03613">
              <w:rPr>
                <w:rFonts w:ascii="Times New Roman" w:hAnsi="Times New Roman" w:cs="Times New Roman"/>
                <w:bCs/>
                <w:sz w:val="18"/>
                <w:szCs w:val="18"/>
                <w:lang w:val="fr-FR"/>
              </w:rPr>
              <w:t>prepozna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centralne</w:t>
            </w:r>
            <w:proofErr w:type="spellEnd"/>
            <w:r w:rsidRPr="00C03613">
              <w:rPr>
                <w:rFonts w:ascii="Times New Roman" w:hAnsi="Times New Roman" w:cs="Times New Roman"/>
                <w:bCs/>
                <w:sz w:val="18"/>
                <w:szCs w:val="18"/>
                <w:lang w:val="fr-FR"/>
              </w:rPr>
              <w:t xml:space="preserve"> motive u </w:t>
            </w:r>
            <w:proofErr w:type="spellStart"/>
            <w:r w:rsidRPr="00C03613">
              <w:rPr>
                <w:rFonts w:ascii="Times New Roman" w:hAnsi="Times New Roman" w:cs="Times New Roman"/>
                <w:bCs/>
                <w:sz w:val="18"/>
                <w:szCs w:val="18"/>
                <w:lang w:val="fr-FR"/>
              </w:rPr>
              <w:t>djelima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navedenim</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nastavnom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programu</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za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predmet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imajući</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vidu</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istorijski</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politički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kontekst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Umjeće</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pripremi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kraće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izlaganje</w:t>
            </w:r>
            <w:proofErr w:type="spellEnd"/>
            <w:r w:rsidRPr="00C03613">
              <w:rPr>
                <w:rFonts w:ascii="Times New Roman" w:hAnsi="Times New Roman" w:cs="Times New Roman"/>
                <w:bCs/>
                <w:sz w:val="18"/>
                <w:szCs w:val="18"/>
                <w:lang w:val="fr-FR"/>
              </w:rPr>
              <w:t xml:space="preserve"> na </w:t>
            </w:r>
            <w:proofErr w:type="spellStart"/>
            <w:r w:rsidRPr="00C03613">
              <w:rPr>
                <w:rFonts w:ascii="Times New Roman" w:hAnsi="Times New Roman" w:cs="Times New Roman"/>
                <w:bCs/>
                <w:sz w:val="18"/>
                <w:szCs w:val="18"/>
                <w:lang w:val="fr-FR"/>
              </w:rPr>
              <w:t>zadatu</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temu</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vodeći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računa</w:t>
            </w:r>
            <w:proofErr w:type="spellEnd"/>
            <w:r w:rsidRPr="00C03613">
              <w:rPr>
                <w:rFonts w:ascii="Times New Roman" w:hAnsi="Times New Roman" w:cs="Times New Roman"/>
                <w:bCs/>
                <w:sz w:val="18"/>
                <w:szCs w:val="18"/>
                <w:lang w:val="fr-FR"/>
              </w:rPr>
              <w:t xml:space="preserve"> o </w:t>
            </w:r>
            <w:proofErr w:type="spellStart"/>
            <w:r w:rsidRPr="00C03613">
              <w:rPr>
                <w:rFonts w:ascii="Times New Roman" w:hAnsi="Times New Roman" w:cs="Times New Roman"/>
                <w:bCs/>
                <w:sz w:val="18"/>
                <w:szCs w:val="18"/>
                <w:lang w:val="fr-FR"/>
              </w:rPr>
              <w:t>relevantnosti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izvora</w:t>
            </w:r>
            <w:proofErr w:type="spellEnd"/>
            <w:r w:rsidRPr="00C03613">
              <w:rPr>
                <w:rFonts w:ascii="Times New Roman" w:hAnsi="Times New Roman" w:cs="Times New Roman"/>
                <w:bCs/>
                <w:sz w:val="18"/>
                <w:szCs w:val="18"/>
                <w:lang w:val="fr-FR"/>
              </w:rPr>
              <w:t>.</w:t>
            </w:r>
          </w:p>
        </w:tc>
      </w:tr>
      <w:tr w:rsidR="00441BC7" w:rsidRPr="00C03613" w14:paraId="7A7DBE55" w14:textId="77777777" w:rsidTr="00C03613">
        <w:tc>
          <w:tcPr>
            <w:tcW w:w="8905" w:type="dxa"/>
            <w:gridSpan w:val="4"/>
          </w:tcPr>
          <w:p w14:paraId="6FD70180" w14:textId="77777777" w:rsidR="00441BC7" w:rsidRPr="00C03613" w:rsidRDefault="00441BC7" w:rsidP="007E5657">
            <w:pPr>
              <w:rPr>
                <w:rFonts w:ascii="Times New Roman" w:hAnsi="Times New Roman" w:cs="Times New Roman"/>
                <w:b/>
                <w:sz w:val="18"/>
                <w:szCs w:val="18"/>
              </w:rPr>
            </w:pPr>
            <w:proofErr w:type="spellStart"/>
            <w:r w:rsidRPr="00C03613">
              <w:rPr>
                <w:rFonts w:ascii="Times New Roman" w:hAnsi="Times New Roman" w:cs="Times New Roman"/>
                <w:b/>
                <w:sz w:val="18"/>
                <w:szCs w:val="18"/>
              </w:rPr>
              <w:t>Opterećenje</w:t>
            </w:r>
            <w:proofErr w:type="spellEnd"/>
            <w:r w:rsidRPr="00C03613">
              <w:rPr>
                <w:rFonts w:ascii="Times New Roman" w:hAnsi="Times New Roman" w:cs="Times New Roman"/>
                <w:b/>
                <w:sz w:val="18"/>
                <w:szCs w:val="18"/>
              </w:rPr>
              <w:t xml:space="preserve"> </w:t>
            </w:r>
            <w:proofErr w:type="spellStart"/>
            <w:r w:rsidRPr="00C03613">
              <w:rPr>
                <w:rFonts w:ascii="Times New Roman" w:hAnsi="Times New Roman" w:cs="Times New Roman"/>
                <w:b/>
                <w:sz w:val="18"/>
                <w:szCs w:val="18"/>
              </w:rPr>
              <w:t>studenata</w:t>
            </w:r>
            <w:proofErr w:type="spellEnd"/>
            <w:r w:rsidRPr="00C03613">
              <w:rPr>
                <w:rFonts w:ascii="Times New Roman" w:hAnsi="Times New Roman" w:cs="Times New Roman"/>
                <w:b/>
                <w:sz w:val="18"/>
                <w:szCs w:val="18"/>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84"/>
              <w:gridCol w:w="4205"/>
            </w:tblGrid>
            <w:tr w:rsidR="00441BC7" w:rsidRPr="00C03613" w14:paraId="63B7A715" w14:textId="77777777" w:rsidTr="007E5657">
              <w:trPr>
                <w:tblCellSpacing w:w="15" w:type="dxa"/>
              </w:trPr>
              <w:tc>
                <w:tcPr>
                  <w:tcW w:w="3957" w:type="dxa"/>
                  <w:shd w:val="clear" w:color="auto" w:fill="FFFFFF"/>
                  <w:hideMark/>
                </w:tcPr>
                <w:p w14:paraId="26617899" w14:textId="77777777" w:rsidR="00441BC7" w:rsidRPr="00C03613" w:rsidRDefault="00441BC7" w:rsidP="007E5657">
                  <w:pPr>
                    <w:outlineLvl w:val="2"/>
                    <w:rPr>
                      <w:rFonts w:ascii="Times New Roman" w:hAnsi="Times New Roman" w:cs="Times New Roman"/>
                      <w:sz w:val="18"/>
                      <w:szCs w:val="18"/>
                    </w:rPr>
                  </w:pPr>
                  <w:proofErr w:type="spellStart"/>
                  <w:r w:rsidRPr="00C03613">
                    <w:rPr>
                      <w:rFonts w:ascii="Times New Roman" w:hAnsi="Times New Roman" w:cs="Times New Roman"/>
                      <w:sz w:val="18"/>
                      <w:szCs w:val="18"/>
                    </w:rPr>
                    <w:t>Nedjeljno</w:t>
                  </w:r>
                  <w:proofErr w:type="spellEnd"/>
                </w:p>
              </w:tc>
              <w:tc>
                <w:tcPr>
                  <w:tcW w:w="5823" w:type="dxa"/>
                  <w:shd w:val="clear" w:color="auto" w:fill="FFFFFF"/>
                  <w:tcMar>
                    <w:top w:w="15" w:type="dxa"/>
                    <w:left w:w="125" w:type="dxa"/>
                    <w:bottom w:w="15" w:type="dxa"/>
                    <w:right w:w="15" w:type="dxa"/>
                  </w:tcMar>
                  <w:hideMark/>
                </w:tcPr>
                <w:p w14:paraId="045C4B0B" w14:textId="77777777" w:rsidR="00441BC7" w:rsidRPr="00C03613" w:rsidRDefault="00441BC7" w:rsidP="007E5657">
                  <w:pPr>
                    <w:outlineLvl w:val="2"/>
                    <w:rPr>
                      <w:rFonts w:ascii="Times New Roman" w:hAnsi="Times New Roman" w:cs="Times New Roman"/>
                      <w:sz w:val="18"/>
                      <w:szCs w:val="18"/>
                    </w:rPr>
                  </w:pPr>
                  <w:r w:rsidRPr="00C03613">
                    <w:rPr>
                      <w:rFonts w:ascii="Times New Roman" w:hAnsi="Times New Roman" w:cs="Times New Roman"/>
                      <w:sz w:val="18"/>
                      <w:szCs w:val="18"/>
                    </w:rPr>
                    <w:t xml:space="preserve">U </w:t>
                  </w:r>
                  <w:proofErr w:type="spellStart"/>
                  <w:r w:rsidRPr="00C03613">
                    <w:rPr>
                      <w:rFonts w:ascii="Times New Roman" w:hAnsi="Times New Roman" w:cs="Times New Roman"/>
                      <w:sz w:val="18"/>
                      <w:szCs w:val="18"/>
                    </w:rPr>
                    <w:t>semestru</w:t>
                  </w:r>
                  <w:proofErr w:type="spellEnd"/>
                </w:p>
              </w:tc>
            </w:tr>
            <w:tr w:rsidR="00441BC7" w:rsidRPr="00C03613" w14:paraId="036FEFC9" w14:textId="77777777" w:rsidTr="007E5657">
              <w:trPr>
                <w:tblCellSpacing w:w="15" w:type="dxa"/>
              </w:trPr>
              <w:tc>
                <w:tcPr>
                  <w:tcW w:w="0" w:type="auto"/>
                  <w:shd w:val="clear" w:color="auto" w:fill="FFFFFF"/>
                  <w:hideMark/>
                </w:tcPr>
                <w:p w14:paraId="1791B26A" w14:textId="74521076" w:rsidR="00441BC7" w:rsidRPr="00C03613" w:rsidRDefault="00751A0D" w:rsidP="007E5657">
                  <w:pPr>
                    <w:rPr>
                      <w:rFonts w:ascii="Times New Roman" w:hAnsi="Times New Roman" w:cs="Times New Roman"/>
                      <w:sz w:val="18"/>
                      <w:szCs w:val="18"/>
                    </w:rPr>
                  </w:pPr>
                  <w:r>
                    <w:rPr>
                      <w:rFonts w:ascii="Times New Roman" w:hAnsi="Times New Roman" w:cs="Times New Roman"/>
                      <w:b/>
                      <w:bCs/>
                      <w:sz w:val="18"/>
                      <w:szCs w:val="18"/>
                    </w:rPr>
                    <w:t>5</w:t>
                  </w:r>
                  <w:r w:rsidR="00441BC7" w:rsidRPr="00C03613">
                    <w:rPr>
                      <w:rFonts w:ascii="Times New Roman" w:hAnsi="Times New Roman" w:cs="Times New Roman"/>
                      <w:b/>
                      <w:bCs/>
                      <w:sz w:val="18"/>
                      <w:szCs w:val="18"/>
                    </w:rPr>
                    <w:t> </w:t>
                  </w:r>
                  <w:proofErr w:type="spellStart"/>
                  <w:r w:rsidR="00441BC7" w:rsidRPr="00C03613">
                    <w:rPr>
                      <w:rFonts w:ascii="Times New Roman" w:hAnsi="Times New Roman" w:cs="Times New Roman"/>
                      <w:b/>
                      <w:bCs/>
                      <w:sz w:val="18"/>
                      <w:szCs w:val="18"/>
                    </w:rPr>
                    <w:t>kredita</w:t>
                  </w:r>
                  <w:proofErr w:type="spellEnd"/>
                  <w:r w:rsidR="00441BC7" w:rsidRPr="00C03613">
                    <w:rPr>
                      <w:rFonts w:ascii="Times New Roman" w:hAnsi="Times New Roman" w:cs="Times New Roman"/>
                      <w:b/>
                      <w:bCs/>
                      <w:sz w:val="18"/>
                      <w:szCs w:val="18"/>
                    </w:rPr>
                    <w:t xml:space="preserve"> x 40/30 = </w:t>
                  </w:r>
                  <w:r>
                    <w:rPr>
                      <w:rFonts w:ascii="Times New Roman" w:hAnsi="Times New Roman" w:cs="Times New Roman"/>
                      <w:b/>
                      <w:bCs/>
                      <w:sz w:val="18"/>
                      <w:szCs w:val="18"/>
                      <w:u w:val="single"/>
                    </w:rPr>
                    <w:t>6</w:t>
                  </w:r>
                  <w:r w:rsidR="00441BC7" w:rsidRPr="00C03613">
                    <w:rPr>
                      <w:rFonts w:ascii="Times New Roman" w:hAnsi="Times New Roman" w:cs="Times New Roman"/>
                      <w:b/>
                      <w:bCs/>
                      <w:sz w:val="18"/>
                      <w:szCs w:val="18"/>
                      <w:u w:val="single"/>
                    </w:rPr>
                    <w:t xml:space="preserve"> sati </w:t>
                  </w:r>
                </w:p>
                <w:p w14:paraId="4B76418F" w14:textId="31696DF0"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w:t>
                  </w:r>
                  <w:r w:rsidRPr="00C03613">
                    <w:rPr>
                      <w:rFonts w:ascii="Times New Roman" w:hAnsi="Times New Roman" w:cs="Times New Roman"/>
                      <w:sz w:val="18"/>
                      <w:szCs w:val="18"/>
                    </w:rPr>
                    <w:br/>
                  </w:r>
                  <w:r w:rsidRPr="00C03613">
                    <w:rPr>
                      <w:rFonts w:ascii="Times New Roman" w:hAnsi="Times New Roman" w:cs="Times New Roman"/>
                      <w:b/>
                      <w:bCs/>
                      <w:sz w:val="18"/>
                      <w:szCs w:val="18"/>
                    </w:rPr>
                    <w:t>2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predavanja</w:t>
                  </w:r>
                  <w:proofErr w:type="spellEnd"/>
                  <w:r w:rsidRPr="00C03613">
                    <w:rPr>
                      <w:rFonts w:ascii="Times New Roman" w:hAnsi="Times New Roman" w:cs="Times New Roman"/>
                      <w:sz w:val="18"/>
                      <w:szCs w:val="18"/>
                    </w:rPr>
                    <w:br/>
                  </w:r>
                  <w:r w:rsidRPr="00C03613">
                    <w:rPr>
                      <w:rFonts w:ascii="Times New Roman" w:hAnsi="Times New Roman" w:cs="Times New Roman"/>
                      <w:b/>
                      <w:bCs/>
                      <w:sz w:val="18"/>
                      <w:szCs w:val="18"/>
                    </w:rPr>
                    <w:t>1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vježbi</w:t>
                  </w:r>
                  <w:proofErr w:type="spellEnd"/>
                  <w:r w:rsidRPr="00C03613">
                    <w:rPr>
                      <w:rFonts w:ascii="Times New Roman" w:hAnsi="Times New Roman" w:cs="Times New Roman"/>
                      <w:sz w:val="18"/>
                      <w:szCs w:val="18"/>
                    </w:rPr>
                    <w:br/>
                  </w:r>
                  <w:r w:rsidR="00751A0D">
                    <w:rPr>
                      <w:rFonts w:ascii="Times New Roman" w:hAnsi="Times New Roman" w:cs="Times New Roman"/>
                      <w:b/>
                      <w:bCs/>
                      <w:sz w:val="18"/>
                      <w:szCs w:val="18"/>
                    </w:rPr>
                    <w:t>3</w:t>
                  </w:r>
                  <w:r w:rsidRPr="00C03613">
                    <w:rPr>
                      <w:rFonts w:ascii="Times New Roman" w:hAnsi="Times New Roman" w:cs="Times New Roman"/>
                      <w:b/>
                      <w:bCs/>
                      <w:sz w:val="18"/>
                      <w:szCs w:val="18"/>
                    </w:rPr>
                    <w:t xml:space="preserve"> sati </w:t>
                  </w:r>
                  <w:proofErr w:type="spellStart"/>
                  <w:r w:rsidRPr="00C03613">
                    <w:rPr>
                      <w:rFonts w:ascii="Times New Roman" w:hAnsi="Times New Roman" w:cs="Times New Roman"/>
                      <w:sz w:val="18"/>
                      <w:szCs w:val="18"/>
                    </w:rPr>
                    <w:t>individualnog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studenta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laboratorijske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vježbe</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kolokvijume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izrada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domaćih</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zadataka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konsultacije</w:t>
                  </w:r>
                  <w:proofErr w:type="spellEnd"/>
                </w:p>
              </w:tc>
              <w:tc>
                <w:tcPr>
                  <w:tcW w:w="0" w:type="auto"/>
                  <w:shd w:val="clear" w:color="auto" w:fill="FFFFFF"/>
                  <w:tcMar>
                    <w:top w:w="15" w:type="dxa"/>
                    <w:left w:w="125" w:type="dxa"/>
                    <w:bottom w:w="15" w:type="dxa"/>
                    <w:right w:w="15" w:type="dxa"/>
                  </w:tcMar>
                  <w:hideMark/>
                </w:tcPr>
                <w:p w14:paraId="12BDD582"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završni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w:t>
                  </w:r>
                  <w:proofErr w:type="spellEnd"/>
                  <w:r w:rsidRPr="00C03613">
                    <w:rPr>
                      <w:rFonts w:ascii="Times New Roman" w:hAnsi="Times New Roman" w:cs="Times New Roman"/>
                      <w:sz w:val="18"/>
                      <w:szCs w:val="18"/>
                    </w:rPr>
                    <w:t xml:space="preserve">: (5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20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x 16 = </w:t>
                  </w:r>
                  <w:r w:rsidRPr="00C03613">
                    <w:rPr>
                      <w:rFonts w:ascii="Times New Roman" w:hAnsi="Times New Roman" w:cs="Times New Roman"/>
                      <w:b/>
                      <w:bCs/>
                      <w:sz w:val="18"/>
                      <w:szCs w:val="18"/>
                      <w:u w:val="single"/>
                    </w:rPr>
                    <w:t xml:space="preserve">85 sati </w:t>
                  </w:r>
                  <w:proofErr w:type="spellStart"/>
                  <w:r w:rsidRPr="00C03613">
                    <w:rPr>
                      <w:rFonts w:ascii="Times New Roman" w:hAnsi="Times New Roman" w:cs="Times New Roman"/>
                      <w:b/>
                      <w:bCs/>
                      <w:sz w:val="18"/>
                      <w:szCs w:val="18"/>
                      <w:u w:val="single"/>
                    </w:rPr>
                    <w:t>i</w:t>
                  </w:r>
                  <w:proofErr w:type="spellEnd"/>
                  <w:r w:rsidRPr="00C03613">
                    <w:rPr>
                      <w:rFonts w:ascii="Times New Roman" w:hAnsi="Times New Roman" w:cs="Times New Roman"/>
                      <w:b/>
                      <w:bCs/>
                      <w:sz w:val="18"/>
                      <w:szCs w:val="18"/>
                      <w:u w:val="single"/>
                    </w:rPr>
                    <w:t xml:space="preserve"> 20 </w:t>
                  </w:r>
                  <w:proofErr w:type="spellStart"/>
                  <w:r w:rsidRPr="00C03613">
                    <w:rPr>
                      <w:rFonts w:ascii="Times New Roman" w:hAnsi="Times New Roman" w:cs="Times New Roman"/>
                      <w:b/>
                      <w:bCs/>
                      <w:sz w:val="18"/>
                      <w:szCs w:val="18"/>
                      <w:u w:val="single"/>
                    </w:rPr>
                    <w:t>minuta</w:t>
                  </w:r>
                  <w:proofErr w:type="spellEnd"/>
                  <w:r w:rsidRPr="00C03613">
                    <w:rPr>
                      <w:rFonts w:ascii="Times New Roman" w:hAnsi="Times New Roman" w:cs="Times New Roman"/>
                      <w:sz w:val="18"/>
                      <w:szCs w:val="18"/>
                    </w:rPr>
                    <w:t>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Neophodna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početka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semestra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administracija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upis</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ovjera</w:t>
                  </w:r>
                  <w:proofErr w:type="spellEnd"/>
                  <w:r w:rsidRPr="00C03613">
                    <w:rPr>
                      <w:rFonts w:ascii="Times New Roman" w:hAnsi="Times New Roman" w:cs="Times New Roman"/>
                      <w:sz w:val="18"/>
                      <w:szCs w:val="18"/>
                    </w:rPr>
                    <w:t xml:space="preserve">): 2 x (5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20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xml:space="preserve">) = 10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40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br/>
                  </w:r>
                  <w:proofErr w:type="spellStart"/>
                  <w:r w:rsidRPr="00C03613">
                    <w:rPr>
                      <w:rFonts w:ascii="Times New Roman" w:hAnsi="Times New Roman" w:cs="Times New Roman"/>
                      <w:b/>
                      <w:bCs/>
                      <w:sz w:val="18"/>
                      <w:szCs w:val="18"/>
                    </w:rPr>
                    <w:t>Ukupno</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opterećenje</w:t>
                  </w:r>
                  <w:proofErr w:type="spellEnd"/>
                  <w:r w:rsidRPr="00C03613">
                    <w:rPr>
                      <w:rFonts w:ascii="Times New Roman" w:hAnsi="Times New Roman" w:cs="Times New Roman"/>
                      <w:b/>
                      <w:bCs/>
                      <w:sz w:val="18"/>
                      <w:szCs w:val="18"/>
                    </w:rPr>
                    <w:t xml:space="preserve"> za </w:t>
                  </w:r>
                  <w:proofErr w:type="spellStart"/>
                  <w:r w:rsidRPr="00C03613">
                    <w:rPr>
                      <w:rFonts w:ascii="Times New Roman" w:hAnsi="Times New Roman" w:cs="Times New Roman"/>
                      <w:b/>
                      <w:bCs/>
                      <w:sz w:val="18"/>
                      <w:szCs w:val="18"/>
                    </w:rPr>
                    <w:t>predmet</w:t>
                  </w:r>
                  <w:proofErr w:type="spellEnd"/>
                  <w:r w:rsidRPr="00C03613">
                    <w:rPr>
                      <w:rFonts w:ascii="Times New Roman" w:hAnsi="Times New Roman" w:cs="Times New Roman"/>
                      <w:b/>
                      <w:bCs/>
                      <w:sz w:val="18"/>
                      <w:szCs w:val="18"/>
                    </w:rPr>
                    <w:t>: </w:t>
                  </w:r>
                  <w:r w:rsidRPr="00C03613">
                    <w:rPr>
                      <w:rFonts w:ascii="Times New Roman" w:hAnsi="Times New Roman" w:cs="Times New Roman"/>
                      <w:b/>
                      <w:bCs/>
                      <w:sz w:val="18"/>
                      <w:szCs w:val="18"/>
                      <w:u w:val="single"/>
                    </w:rPr>
                    <w:t>4 x 30 = 120 sati</w:t>
                  </w:r>
                  <w:r w:rsidRPr="00C03613">
                    <w:rPr>
                      <w:rFonts w:ascii="Times New Roman" w:hAnsi="Times New Roman" w:cs="Times New Roman"/>
                      <w:sz w:val="18"/>
                      <w:szCs w:val="18"/>
                    </w:rPr>
                    <w:t> </w:t>
                  </w:r>
                </w:p>
                <w:p w14:paraId="17B48571" w14:textId="77777777"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b/>
                      <w:bCs/>
                      <w:sz w:val="18"/>
                      <w:szCs w:val="18"/>
                    </w:rPr>
                    <w:t>Dopunski</w:t>
                  </w:r>
                  <w:proofErr w:type="spellEnd"/>
                  <w:r w:rsidRPr="00C03613">
                    <w:rPr>
                      <w:rFonts w:ascii="Times New Roman" w:hAnsi="Times New Roman" w:cs="Times New Roman"/>
                      <w:b/>
                      <w:bCs/>
                      <w:sz w:val="18"/>
                      <w:szCs w:val="18"/>
                    </w:rPr>
                    <w:t xml:space="preserve"> rad</w:t>
                  </w:r>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pripremu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popravnom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roku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polaganje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popravnog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od 0 - 30 sati.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opterećenja</w:t>
                  </w:r>
                  <w:proofErr w:type="spellEnd"/>
                  <w:r w:rsidRPr="00C03613">
                    <w:rPr>
                      <w:rFonts w:ascii="Times New Roman" w:hAnsi="Times New Roman" w:cs="Times New Roman"/>
                      <w:sz w:val="18"/>
                      <w:szCs w:val="18"/>
                    </w:rPr>
                    <w:t xml:space="preserve">: 85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20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xml:space="preserve">) + 10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40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+ 24 sati (</w:t>
                  </w:r>
                  <w:proofErr w:type="spellStart"/>
                  <w:r w:rsidRPr="00C03613">
                    <w:rPr>
                      <w:rFonts w:ascii="Times New Roman" w:hAnsi="Times New Roman" w:cs="Times New Roman"/>
                      <w:sz w:val="18"/>
                      <w:szCs w:val="18"/>
                    </w:rPr>
                    <w:t>dopunski</w:t>
                  </w:r>
                  <w:proofErr w:type="spellEnd"/>
                  <w:r w:rsidRPr="00C03613">
                    <w:rPr>
                      <w:rFonts w:ascii="Times New Roman" w:hAnsi="Times New Roman" w:cs="Times New Roman"/>
                      <w:sz w:val="18"/>
                      <w:szCs w:val="18"/>
                    </w:rPr>
                    <w:t xml:space="preserve"> rad)</w:t>
                  </w:r>
                </w:p>
              </w:tc>
            </w:tr>
          </w:tbl>
          <w:p w14:paraId="784E9A2E" w14:textId="77777777" w:rsidR="00441BC7" w:rsidRPr="00C03613" w:rsidRDefault="00441BC7" w:rsidP="007E5657">
            <w:pPr>
              <w:rPr>
                <w:rFonts w:ascii="Times New Roman" w:hAnsi="Times New Roman" w:cs="Times New Roman"/>
                <w:b/>
                <w:bCs/>
                <w:sz w:val="18"/>
                <w:szCs w:val="18"/>
                <w:lang w:val="fr-FR"/>
              </w:rPr>
            </w:pPr>
          </w:p>
        </w:tc>
      </w:tr>
      <w:tr w:rsidR="00441BC7" w:rsidRPr="00C03613" w14:paraId="71A331E5" w14:textId="77777777" w:rsidTr="00C03613">
        <w:tc>
          <w:tcPr>
            <w:tcW w:w="8905" w:type="dxa"/>
            <w:gridSpan w:val="4"/>
          </w:tcPr>
          <w:p w14:paraId="44FBCB2C" w14:textId="77777777" w:rsidR="00441BC7" w:rsidRPr="00C03613" w:rsidRDefault="00441BC7" w:rsidP="007E5657">
            <w:pPr>
              <w:pStyle w:val="NoSpacing"/>
              <w:rPr>
                <w:sz w:val="18"/>
                <w:szCs w:val="18"/>
                <w:lang w:val="fr-FR" w:eastAsia="en-US"/>
              </w:rPr>
            </w:pPr>
            <w:r w:rsidRPr="00C03613">
              <w:rPr>
                <w:b/>
                <w:bCs/>
                <w:sz w:val="18"/>
                <w:szCs w:val="18"/>
                <w:lang w:val="sr-Latn-CS" w:eastAsia="en-US"/>
              </w:rPr>
              <w:t>Literatura</w:t>
            </w:r>
            <w:r w:rsidRPr="00C03613">
              <w:rPr>
                <w:bCs/>
                <w:sz w:val="18"/>
                <w:szCs w:val="18"/>
                <w:lang w:val="sr-Latn-CS" w:eastAsia="en-US"/>
              </w:rPr>
              <w:t>:</w:t>
            </w:r>
            <w:proofErr w:type="spellStart"/>
            <w:r w:rsidRPr="00C03613">
              <w:rPr>
                <w:sz w:val="18"/>
                <w:szCs w:val="18"/>
                <w:lang w:val="fr-FR" w:eastAsia="en-US"/>
              </w:rPr>
              <w:t>Hajnc</w:t>
            </w:r>
            <w:proofErr w:type="spellEnd"/>
            <w:r w:rsidRPr="00C03613">
              <w:rPr>
                <w:sz w:val="18"/>
                <w:szCs w:val="18"/>
                <w:lang w:val="fr-FR" w:eastAsia="en-US"/>
              </w:rPr>
              <w:t xml:space="preserve"> </w:t>
            </w:r>
            <w:proofErr w:type="spellStart"/>
            <w:r w:rsidRPr="00C03613">
              <w:rPr>
                <w:sz w:val="18"/>
                <w:szCs w:val="18"/>
                <w:lang w:val="fr-FR" w:eastAsia="en-US"/>
              </w:rPr>
              <w:t>Šlafer</w:t>
            </w:r>
            <w:proofErr w:type="spellEnd"/>
            <w:r w:rsidRPr="00C03613">
              <w:rPr>
                <w:sz w:val="18"/>
                <w:szCs w:val="18"/>
                <w:lang w:val="fr-FR" w:eastAsia="en-US"/>
              </w:rPr>
              <w:t xml:space="preserve">, </w:t>
            </w:r>
            <w:proofErr w:type="spellStart"/>
            <w:r w:rsidRPr="00C03613">
              <w:rPr>
                <w:i/>
                <w:sz w:val="18"/>
                <w:szCs w:val="18"/>
                <w:lang w:val="fr-FR" w:eastAsia="en-US"/>
              </w:rPr>
              <w:t>Kratka</w:t>
            </w:r>
            <w:proofErr w:type="spellEnd"/>
            <w:r w:rsidRPr="00C03613">
              <w:rPr>
                <w:i/>
                <w:sz w:val="18"/>
                <w:szCs w:val="18"/>
                <w:lang w:val="fr-FR" w:eastAsia="en-US"/>
              </w:rPr>
              <w:t xml:space="preserve"> </w:t>
            </w:r>
            <w:proofErr w:type="spellStart"/>
            <w:r w:rsidRPr="00C03613">
              <w:rPr>
                <w:i/>
                <w:sz w:val="18"/>
                <w:szCs w:val="18"/>
                <w:lang w:val="fr-FR" w:eastAsia="en-US"/>
              </w:rPr>
              <w:t>istorija</w:t>
            </w:r>
            <w:proofErr w:type="spellEnd"/>
            <w:r w:rsidRPr="00C03613">
              <w:rPr>
                <w:i/>
                <w:sz w:val="18"/>
                <w:szCs w:val="18"/>
                <w:lang w:val="fr-FR" w:eastAsia="en-US"/>
              </w:rPr>
              <w:t xml:space="preserve"> </w:t>
            </w:r>
            <w:proofErr w:type="spellStart"/>
            <w:r w:rsidRPr="00C03613">
              <w:rPr>
                <w:i/>
                <w:sz w:val="18"/>
                <w:szCs w:val="18"/>
                <w:lang w:val="fr-FR" w:eastAsia="en-US"/>
              </w:rPr>
              <w:t>njemačke</w:t>
            </w:r>
            <w:proofErr w:type="spellEnd"/>
            <w:r w:rsidRPr="00C03613">
              <w:rPr>
                <w:i/>
                <w:sz w:val="18"/>
                <w:szCs w:val="18"/>
                <w:lang w:val="fr-FR" w:eastAsia="en-US"/>
              </w:rPr>
              <w:t xml:space="preserve"> </w:t>
            </w:r>
            <w:proofErr w:type="spellStart"/>
            <w:r w:rsidRPr="00C03613">
              <w:rPr>
                <w:i/>
                <w:sz w:val="18"/>
                <w:szCs w:val="18"/>
                <w:lang w:val="fr-FR" w:eastAsia="en-US"/>
              </w:rPr>
              <w:t>književnosti</w:t>
            </w:r>
            <w:proofErr w:type="spellEnd"/>
            <w:r w:rsidRPr="00C03613">
              <w:rPr>
                <w:sz w:val="18"/>
                <w:szCs w:val="18"/>
                <w:lang w:val="fr-FR" w:eastAsia="en-US"/>
              </w:rPr>
              <w:t>, SG, 2014.</w:t>
            </w:r>
          </w:p>
          <w:p w14:paraId="0AAE4069" w14:textId="77777777" w:rsidR="00441BC7" w:rsidRPr="00C03613" w:rsidRDefault="00441BC7" w:rsidP="007E5657">
            <w:pPr>
              <w:pStyle w:val="NoSpacing"/>
              <w:rPr>
                <w:bCs/>
                <w:sz w:val="18"/>
                <w:szCs w:val="18"/>
                <w:lang w:val="sr-Latn-CS" w:eastAsia="en-US"/>
              </w:rPr>
            </w:pPr>
            <w:r w:rsidRPr="00C03613">
              <w:rPr>
                <w:bCs/>
                <w:sz w:val="18"/>
                <w:szCs w:val="18"/>
                <w:lang w:val="sr-Latn-CS" w:eastAsia="en-US"/>
              </w:rPr>
              <w:t xml:space="preserve">Fric Martini, </w:t>
            </w:r>
            <w:r w:rsidRPr="00C03613">
              <w:rPr>
                <w:bCs/>
                <w:i/>
                <w:sz w:val="18"/>
                <w:szCs w:val="18"/>
                <w:lang w:val="sr-Latn-CS" w:eastAsia="en-US"/>
              </w:rPr>
              <w:t>Istorija nemačke književnosti</w:t>
            </w:r>
            <w:r w:rsidRPr="00C03613">
              <w:rPr>
                <w:bCs/>
                <w:sz w:val="18"/>
                <w:szCs w:val="18"/>
                <w:lang w:val="sr-Latn-CS" w:eastAsia="en-US"/>
              </w:rPr>
              <w:t xml:space="preserve">, Beograd, 1970. </w:t>
            </w:r>
          </w:p>
          <w:p w14:paraId="59E9C56C" w14:textId="77777777" w:rsidR="00441BC7" w:rsidRPr="00C03613" w:rsidRDefault="00441BC7" w:rsidP="007E5657">
            <w:pPr>
              <w:pStyle w:val="NoSpacing"/>
              <w:rPr>
                <w:bCs/>
                <w:sz w:val="18"/>
                <w:szCs w:val="18"/>
                <w:lang w:val="sr-Latn-CS" w:eastAsia="en-US"/>
              </w:rPr>
            </w:pPr>
            <w:r w:rsidRPr="00C03613">
              <w:rPr>
                <w:bCs/>
                <w:sz w:val="18"/>
                <w:szCs w:val="18"/>
                <w:lang w:val="sr-Latn-CS" w:eastAsia="en-US"/>
              </w:rPr>
              <w:t xml:space="preserve">Zoran Konstantinović i grupa autora, </w:t>
            </w:r>
            <w:r w:rsidRPr="00C03613">
              <w:rPr>
                <w:bCs/>
                <w:i/>
                <w:sz w:val="18"/>
                <w:szCs w:val="18"/>
                <w:lang w:val="sr-Latn-CS" w:eastAsia="en-US"/>
              </w:rPr>
              <w:t>Njemačka knjževnost I</w:t>
            </w:r>
            <w:r w:rsidRPr="00C03613">
              <w:rPr>
                <w:bCs/>
                <w:sz w:val="18"/>
                <w:szCs w:val="18"/>
                <w:lang w:val="sr-Latn-CS" w:eastAsia="en-US"/>
              </w:rPr>
              <w:t>, Sarajevo-Beograd, 1980.</w:t>
            </w:r>
          </w:p>
          <w:p w14:paraId="7847B2CC" w14:textId="77777777" w:rsidR="00441BC7" w:rsidRPr="00C03613" w:rsidRDefault="00441BC7" w:rsidP="007E5657">
            <w:pPr>
              <w:pStyle w:val="NoSpacing"/>
              <w:rPr>
                <w:bCs/>
                <w:iCs/>
                <w:sz w:val="18"/>
                <w:szCs w:val="18"/>
                <w:lang w:val="sr-Latn-CS" w:eastAsia="en-US"/>
              </w:rPr>
            </w:pPr>
            <w:r w:rsidRPr="00C03613">
              <w:rPr>
                <w:bCs/>
                <w:sz w:val="18"/>
                <w:szCs w:val="18"/>
                <w:lang w:val="sr-Latn-CS" w:eastAsia="en-US"/>
              </w:rPr>
              <w:t>Leksikoni: Povjest svjetske književnosti, Svjetska književnost – djela</w:t>
            </w:r>
          </w:p>
        </w:tc>
      </w:tr>
      <w:tr w:rsidR="00441BC7" w:rsidRPr="00C03613" w14:paraId="41FA78F6" w14:textId="77777777" w:rsidTr="00C03613">
        <w:tc>
          <w:tcPr>
            <w:tcW w:w="8905" w:type="dxa"/>
            <w:gridSpan w:val="4"/>
          </w:tcPr>
          <w:p w14:paraId="1CBE0CB7" w14:textId="77777777" w:rsidR="00441BC7" w:rsidRPr="00C03613" w:rsidRDefault="00441BC7" w:rsidP="007E5657">
            <w:pPr>
              <w:pStyle w:val="NoSpacing"/>
              <w:rPr>
                <w:b/>
                <w:sz w:val="18"/>
                <w:szCs w:val="18"/>
                <w:lang w:val="sl-SI" w:eastAsia="en-US"/>
              </w:rPr>
            </w:pPr>
            <w:r w:rsidRPr="00C03613">
              <w:rPr>
                <w:b/>
                <w:bCs/>
                <w:sz w:val="18"/>
                <w:szCs w:val="18"/>
                <w:lang w:val="sr-Latn-CS" w:eastAsia="en-US"/>
              </w:rPr>
              <w:t>Oblici provjere znanja i ocjenjivanje:</w:t>
            </w:r>
            <w:r w:rsidRPr="00C03613">
              <w:rPr>
                <w:sz w:val="18"/>
                <w:szCs w:val="18"/>
                <w:lang w:val="sr-Latn-CS" w:eastAsia="en-US"/>
              </w:rPr>
              <w:t>Ocjenjuje se prisustvo nastavi, samostalni rad u vidu pisanog ili usmenog izlaganja na zadatu temu, te znanje na dva kolokvijuma tokom semestra i na završnom ispitu.</w:t>
            </w:r>
          </w:p>
        </w:tc>
      </w:tr>
      <w:tr w:rsidR="00441BC7" w:rsidRPr="00C03613" w14:paraId="1ACE359D" w14:textId="77777777" w:rsidTr="00C03613">
        <w:tc>
          <w:tcPr>
            <w:tcW w:w="8905" w:type="dxa"/>
            <w:gridSpan w:val="4"/>
          </w:tcPr>
          <w:p w14:paraId="40FF3CD9" w14:textId="77777777" w:rsidR="00441BC7" w:rsidRPr="00C03613" w:rsidRDefault="00441BC7" w:rsidP="007E5657">
            <w:pPr>
              <w:pStyle w:val="NoSpacing"/>
              <w:rPr>
                <w:sz w:val="18"/>
                <w:szCs w:val="18"/>
                <w:lang w:val="sr-Latn-CS" w:eastAsia="en-US"/>
              </w:rPr>
            </w:pPr>
            <w:r w:rsidRPr="00C03613">
              <w:rPr>
                <w:b/>
                <w:bCs/>
                <w:sz w:val="18"/>
                <w:szCs w:val="18"/>
                <w:lang w:val="sr-Latn-CS" w:eastAsia="en-US"/>
              </w:rPr>
              <w:t xml:space="preserve">Posebna naznaka za predmet: </w:t>
            </w:r>
          </w:p>
        </w:tc>
      </w:tr>
      <w:tr w:rsidR="00441BC7" w:rsidRPr="00C03613" w14:paraId="2DB16DF5" w14:textId="77777777" w:rsidTr="00C03613">
        <w:tc>
          <w:tcPr>
            <w:tcW w:w="8905" w:type="dxa"/>
            <w:gridSpan w:val="4"/>
          </w:tcPr>
          <w:p w14:paraId="73EB8746"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 xml:space="preserve">Ime i prezime nastavnika i saradnika: </w:t>
            </w:r>
            <w:r w:rsidRPr="00C03613">
              <w:rPr>
                <w:bCs/>
                <w:sz w:val="18"/>
                <w:szCs w:val="18"/>
                <w:lang w:val="sr-Latn-CS" w:eastAsia="en-US"/>
              </w:rPr>
              <w:t>Prof. dr Slobodan Grubačić, mr Ana Minić</w:t>
            </w:r>
          </w:p>
        </w:tc>
      </w:tr>
    </w:tbl>
    <w:p w14:paraId="0AD42EA4" w14:textId="77777777" w:rsidR="00441BC7" w:rsidRPr="00C03613" w:rsidRDefault="00441BC7" w:rsidP="00441BC7">
      <w:pPr>
        <w:pStyle w:val="BodyTextIndent"/>
        <w:tabs>
          <w:tab w:val="clear" w:pos="360"/>
          <w:tab w:val="left" w:pos="720"/>
          <w:tab w:val="left" w:pos="900"/>
          <w:tab w:val="left" w:pos="1440"/>
        </w:tabs>
        <w:ind w:left="0"/>
        <w:rPr>
          <w:b/>
          <w:lang w:val="en-US"/>
        </w:rPr>
      </w:pPr>
    </w:p>
    <w:p w14:paraId="090E0CDE" w14:textId="77777777" w:rsidR="00441BC7" w:rsidRPr="00C03613" w:rsidRDefault="00441BC7" w:rsidP="00441BC7">
      <w:pPr>
        <w:pStyle w:val="BodyTextIndent"/>
        <w:tabs>
          <w:tab w:val="clear" w:pos="360"/>
          <w:tab w:val="left" w:pos="720"/>
          <w:tab w:val="left" w:pos="900"/>
          <w:tab w:val="left" w:pos="1440"/>
        </w:tabs>
        <w:ind w:left="0"/>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240"/>
      </w:tblGrid>
      <w:tr w:rsidR="00441BC7" w:rsidRPr="00C03613" w14:paraId="3D1ED9CC" w14:textId="77777777" w:rsidTr="00C03613">
        <w:tc>
          <w:tcPr>
            <w:tcW w:w="8905" w:type="dxa"/>
            <w:gridSpan w:val="4"/>
            <w:tcBorders>
              <w:top w:val="single" w:sz="4" w:space="0" w:color="auto"/>
              <w:left w:val="single" w:sz="4" w:space="0" w:color="auto"/>
              <w:bottom w:val="single" w:sz="4" w:space="0" w:color="auto"/>
              <w:right w:val="single" w:sz="4" w:space="0" w:color="auto"/>
            </w:tcBorders>
            <w:hideMark/>
          </w:tcPr>
          <w:p w14:paraId="7B105877" w14:textId="77777777" w:rsidR="00441BC7" w:rsidRPr="00C03613" w:rsidRDefault="00441BC7" w:rsidP="007E5657">
            <w:pPr>
              <w:rPr>
                <w:rFonts w:ascii="Times New Roman" w:hAnsi="Times New Roman" w:cs="Times New Roman"/>
                <w:sz w:val="20"/>
                <w:szCs w:val="20"/>
                <w:lang w:val="sr-Latn-CS"/>
              </w:rPr>
            </w:pPr>
            <w:r w:rsidRPr="00C03613">
              <w:rPr>
                <w:rFonts w:ascii="Times New Roman" w:hAnsi="Times New Roman" w:cs="Times New Roman"/>
                <w:b/>
                <w:bCs/>
                <w:sz w:val="20"/>
                <w:szCs w:val="20"/>
                <w:lang w:val="sr-Latn-CS"/>
              </w:rPr>
              <w:t xml:space="preserve">Naziv predmeta: </w:t>
            </w:r>
            <w:r w:rsidRPr="00751A0D">
              <w:rPr>
                <w:rFonts w:ascii="Times New Roman" w:hAnsi="Times New Roman" w:cs="Times New Roman"/>
                <w:b/>
                <w:bCs/>
                <w:sz w:val="20"/>
                <w:szCs w:val="20"/>
                <w:highlight w:val="yellow"/>
                <w:lang w:val="sr-Latn-CS"/>
              </w:rPr>
              <w:t>Savremeni njemački jezik 2 – nivo A2</w:t>
            </w:r>
          </w:p>
        </w:tc>
      </w:tr>
      <w:tr w:rsidR="00441BC7" w:rsidRPr="00C03613" w14:paraId="0C18C855" w14:textId="77777777" w:rsidTr="00C03613">
        <w:tc>
          <w:tcPr>
            <w:tcW w:w="1525" w:type="dxa"/>
            <w:tcBorders>
              <w:top w:val="single" w:sz="4" w:space="0" w:color="auto"/>
              <w:left w:val="single" w:sz="4" w:space="0" w:color="auto"/>
              <w:bottom w:val="single" w:sz="4" w:space="0" w:color="auto"/>
              <w:right w:val="single" w:sz="4" w:space="0" w:color="auto"/>
            </w:tcBorders>
            <w:hideMark/>
          </w:tcPr>
          <w:p w14:paraId="639637A8"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Status predmeta</w:t>
            </w:r>
          </w:p>
        </w:tc>
        <w:tc>
          <w:tcPr>
            <w:tcW w:w="1206" w:type="dxa"/>
            <w:tcBorders>
              <w:top w:val="single" w:sz="4" w:space="0" w:color="auto"/>
              <w:left w:val="single" w:sz="4" w:space="0" w:color="auto"/>
              <w:bottom w:val="single" w:sz="4" w:space="0" w:color="auto"/>
              <w:right w:val="single" w:sz="4" w:space="0" w:color="auto"/>
            </w:tcBorders>
            <w:hideMark/>
          </w:tcPr>
          <w:p w14:paraId="14E20BFD"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Semestar</w:t>
            </w:r>
          </w:p>
        </w:tc>
        <w:tc>
          <w:tcPr>
            <w:tcW w:w="2934" w:type="dxa"/>
            <w:tcBorders>
              <w:top w:val="single" w:sz="4" w:space="0" w:color="auto"/>
              <w:left w:val="single" w:sz="4" w:space="0" w:color="auto"/>
              <w:bottom w:val="single" w:sz="4" w:space="0" w:color="auto"/>
              <w:right w:val="single" w:sz="4" w:space="0" w:color="auto"/>
            </w:tcBorders>
            <w:hideMark/>
          </w:tcPr>
          <w:p w14:paraId="3EF2A83A"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Broj ECTS kredita</w:t>
            </w:r>
          </w:p>
        </w:tc>
        <w:tc>
          <w:tcPr>
            <w:tcW w:w="3240" w:type="dxa"/>
            <w:tcBorders>
              <w:top w:val="single" w:sz="4" w:space="0" w:color="auto"/>
              <w:left w:val="single" w:sz="4" w:space="0" w:color="auto"/>
              <w:bottom w:val="single" w:sz="4" w:space="0" w:color="auto"/>
              <w:right w:val="single" w:sz="4" w:space="0" w:color="auto"/>
            </w:tcBorders>
            <w:hideMark/>
          </w:tcPr>
          <w:p w14:paraId="7E2C7F33"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Fond časova</w:t>
            </w:r>
          </w:p>
        </w:tc>
      </w:tr>
      <w:tr w:rsidR="00441BC7" w:rsidRPr="00C03613" w14:paraId="48E71FBF" w14:textId="77777777" w:rsidTr="00C03613">
        <w:tc>
          <w:tcPr>
            <w:tcW w:w="1525" w:type="dxa"/>
            <w:tcBorders>
              <w:top w:val="single" w:sz="4" w:space="0" w:color="auto"/>
              <w:left w:val="single" w:sz="4" w:space="0" w:color="auto"/>
              <w:bottom w:val="single" w:sz="4" w:space="0" w:color="auto"/>
              <w:right w:val="single" w:sz="4" w:space="0" w:color="auto"/>
            </w:tcBorders>
          </w:tcPr>
          <w:p w14:paraId="2DCA21A6" w14:textId="77777777" w:rsidR="00441BC7" w:rsidRPr="00C03613" w:rsidRDefault="00441BC7" w:rsidP="007E5657">
            <w:pP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obavezan</w:t>
            </w:r>
          </w:p>
        </w:tc>
        <w:tc>
          <w:tcPr>
            <w:tcW w:w="1206" w:type="dxa"/>
            <w:tcBorders>
              <w:top w:val="single" w:sz="4" w:space="0" w:color="auto"/>
              <w:left w:val="single" w:sz="4" w:space="0" w:color="auto"/>
              <w:bottom w:val="single" w:sz="4" w:space="0" w:color="auto"/>
              <w:right w:val="single" w:sz="4" w:space="0" w:color="auto"/>
            </w:tcBorders>
          </w:tcPr>
          <w:p w14:paraId="3E799CB2"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II</w:t>
            </w:r>
          </w:p>
        </w:tc>
        <w:tc>
          <w:tcPr>
            <w:tcW w:w="2934" w:type="dxa"/>
            <w:tcBorders>
              <w:top w:val="single" w:sz="4" w:space="0" w:color="auto"/>
              <w:left w:val="single" w:sz="4" w:space="0" w:color="auto"/>
              <w:bottom w:val="single" w:sz="4" w:space="0" w:color="auto"/>
              <w:right w:val="single" w:sz="4" w:space="0" w:color="auto"/>
            </w:tcBorders>
          </w:tcPr>
          <w:p w14:paraId="5A7D25C4" w14:textId="77777777" w:rsidR="00441BC7" w:rsidRPr="00C03613" w:rsidRDefault="00441BC7" w:rsidP="007E5657">
            <w:pPr>
              <w:jc w:val="center"/>
              <w:rPr>
                <w:rFonts w:ascii="Times New Roman" w:hAnsi="Times New Roman" w:cs="Times New Roman"/>
                <w:b/>
                <w:bCs/>
                <w:sz w:val="18"/>
                <w:szCs w:val="18"/>
                <w:lang w:val="sr-Latn-CS"/>
              </w:rPr>
            </w:pPr>
            <w:r w:rsidRPr="00B3190F">
              <w:rPr>
                <w:rFonts w:ascii="Times New Roman" w:hAnsi="Times New Roman" w:cs="Times New Roman"/>
                <w:b/>
                <w:bCs/>
                <w:sz w:val="18"/>
                <w:szCs w:val="18"/>
                <w:highlight w:val="yellow"/>
                <w:lang w:val="sr-Latn-CS"/>
              </w:rPr>
              <w:t>10</w:t>
            </w:r>
          </w:p>
        </w:tc>
        <w:tc>
          <w:tcPr>
            <w:tcW w:w="3240" w:type="dxa"/>
            <w:tcBorders>
              <w:top w:val="single" w:sz="4" w:space="0" w:color="auto"/>
              <w:left w:val="single" w:sz="4" w:space="0" w:color="auto"/>
              <w:bottom w:val="single" w:sz="4" w:space="0" w:color="auto"/>
              <w:right w:val="single" w:sz="4" w:space="0" w:color="auto"/>
            </w:tcBorders>
          </w:tcPr>
          <w:p w14:paraId="0E1EA686"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2P+6V</w:t>
            </w:r>
          </w:p>
        </w:tc>
      </w:tr>
      <w:tr w:rsidR="00441BC7" w:rsidRPr="00C03613" w14:paraId="21AD6C4A" w14:textId="77777777" w:rsidTr="00C03613">
        <w:tc>
          <w:tcPr>
            <w:tcW w:w="8905" w:type="dxa"/>
            <w:gridSpan w:val="4"/>
            <w:tcBorders>
              <w:top w:val="single" w:sz="4" w:space="0" w:color="auto"/>
              <w:left w:val="single" w:sz="4" w:space="0" w:color="auto"/>
              <w:bottom w:val="single" w:sz="4" w:space="0" w:color="auto"/>
              <w:right w:val="single" w:sz="4" w:space="0" w:color="auto"/>
            </w:tcBorders>
            <w:hideMark/>
          </w:tcPr>
          <w:p w14:paraId="65B9BDA6"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Studijski program</w:t>
            </w:r>
            <w:r w:rsidRPr="00C03613">
              <w:rPr>
                <w:rFonts w:ascii="Times New Roman" w:hAnsi="Times New Roman" w:cs="Times New Roman"/>
                <w:bCs/>
                <w:sz w:val="18"/>
                <w:szCs w:val="18"/>
                <w:lang w:val="sr-Latn-CS"/>
              </w:rPr>
              <w:t>:</w:t>
            </w:r>
            <w:r w:rsidRPr="00C03613">
              <w:rPr>
                <w:rFonts w:ascii="Times New Roman" w:hAnsi="Times New Roman" w:cs="Times New Roman"/>
                <w:b/>
                <w:bCs/>
                <w:i/>
                <w:iCs/>
                <w:sz w:val="18"/>
                <w:szCs w:val="18"/>
                <w:lang w:val="sr-Latn-CS"/>
              </w:rPr>
              <w:t xml:space="preserve"> Njemački  jezik i književnost; akademske osnovne studije</w:t>
            </w:r>
          </w:p>
        </w:tc>
      </w:tr>
      <w:tr w:rsidR="00441BC7" w:rsidRPr="00C03613" w14:paraId="08532C97" w14:textId="77777777" w:rsidTr="00C03613">
        <w:tc>
          <w:tcPr>
            <w:tcW w:w="8905" w:type="dxa"/>
            <w:gridSpan w:val="4"/>
            <w:tcBorders>
              <w:top w:val="single" w:sz="4" w:space="0" w:color="auto"/>
              <w:left w:val="single" w:sz="4" w:space="0" w:color="auto"/>
              <w:bottom w:val="single" w:sz="4" w:space="0" w:color="auto"/>
              <w:right w:val="single" w:sz="4" w:space="0" w:color="auto"/>
            </w:tcBorders>
            <w:hideMark/>
          </w:tcPr>
          <w:p w14:paraId="15200457"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b/>
                <w:bCs/>
                <w:sz w:val="18"/>
                <w:szCs w:val="18"/>
              </w:rPr>
              <w:lastRenderedPageBreak/>
              <w:t>Uslovljenost</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drugim</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predmetima</w:t>
            </w:r>
            <w:proofErr w:type="spellEnd"/>
            <w:r w:rsidRPr="00C03613">
              <w:rPr>
                <w:rFonts w:ascii="Times New Roman" w:hAnsi="Times New Roman" w:cs="Times New Roman"/>
                <w:b/>
                <w:bCs/>
                <w:sz w:val="18"/>
                <w:szCs w:val="18"/>
              </w:rPr>
              <w:t>:</w:t>
            </w:r>
          </w:p>
        </w:tc>
      </w:tr>
      <w:tr w:rsidR="00441BC7" w:rsidRPr="00C03613" w14:paraId="798CC5EB" w14:textId="77777777" w:rsidTr="00C03613">
        <w:tc>
          <w:tcPr>
            <w:tcW w:w="8905" w:type="dxa"/>
            <w:gridSpan w:val="4"/>
            <w:tcBorders>
              <w:top w:val="single" w:sz="4" w:space="0" w:color="auto"/>
              <w:left w:val="single" w:sz="4" w:space="0" w:color="auto"/>
              <w:bottom w:val="single" w:sz="4" w:space="0" w:color="auto"/>
              <w:right w:val="single" w:sz="4" w:space="0" w:color="auto"/>
            </w:tcBorders>
            <w:hideMark/>
          </w:tcPr>
          <w:p w14:paraId="79E24C0F" w14:textId="77777777" w:rsidR="00441BC7" w:rsidRPr="00C03613" w:rsidRDefault="00441BC7" w:rsidP="007E5657">
            <w:pPr>
              <w:rPr>
                <w:rFonts w:ascii="Times New Roman" w:hAnsi="Times New Roman" w:cs="Times New Roman"/>
                <w:sz w:val="18"/>
                <w:szCs w:val="18"/>
                <w:lang w:val="sr-Latn-CS"/>
              </w:rPr>
            </w:pPr>
            <w:r w:rsidRPr="00C03613">
              <w:rPr>
                <w:rFonts w:ascii="Times New Roman" w:hAnsi="Times New Roman" w:cs="Times New Roman"/>
                <w:b/>
                <w:bCs/>
                <w:sz w:val="18"/>
                <w:szCs w:val="18"/>
                <w:lang w:val="sr-Latn-CS"/>
              </w:rPr>
              <w:t>Ciljevi izučavanja predmeta:</w:t>
            </w:r>
            <w:r w:rsidRPr="00C03613">
              <w:rPr>
                <w:rFonts w:ascii="Times New Roman" w:hAnsi="Times New Roman" w:cs="Times New Roman"/>
                <w:sz w:val="18"/>
                <w:szCs w:val="18"/>
                <w:lang w:val="sr-Latn-CS"/>
              </w:rPr>
              <w:t xml:space="preserve"> Sticanje vještina razumijevanja govora i pisanog teksta, ovladavanje pismenim i usmenim izražavanjem na njemačkom jeziku, usavršavanje i unapređivanje postojećeg znanja iz gramatike njemačkog jezika. Uvježbavanje studenata da na tekstovima iz oblasti književnosti i publicistike uočavaju i klasifikuju prevodilačke probleme i da ih shodno situaciji rješavaju.</w:t>
            </w:r>
          </w:p>
        </w:tc>
      </w:tr>
      <w:tr w:rsidR="00441BC7" w:rsidRPr="00C03613" w14:paraId="1128E4B7" w14:textId="77777777" w:rsidTr="00C03613">
        <w:tc>
          <w:tcPr>
            <w:tcW w:w="8905" w:type="dxa"/>
            <w:gridSpan w:val="4"/>
            <w:tcBorders>
              <w:top w:val="single" w:sz="4" w:space="0" w:color="auto"/>
              <w:left w:val="single" w:sz="4" w:space="0" w:color="auto"/>
              <w:bottom w:val="single" w:sz="4" w:space="0" w:color="auto"/>
              <w:right w:val="single" w:sz="4" w:space="0" w:color="auto"/>
            </w:tcBorders>
            <w:hideMark/>
          </w:tcPr>
          <w:p w14:paraId="2891CCEC" w14:textId="77777777" w:rsidR="00441BC7" w:rsidRPr="00C03613" w:rsidRDefault="00441BC7" w:rsidP="007E5657">
            <w:pPr>
              <w:rPr>
                <w:rFonts w:ascii="Times New Roman" w:hAnsi="Times New Roman" w:cs="Times New Roman"/>
                <w:bCs/>
                <w:sz w:val="18"/>
                <w:szCs w:val="18"/>
                <w:lang w:val="sr-Latn-CS"/>
              </w:rPr>
            </w:pPr>
            <w:r w:rsidRPr="00C03613">
              <w:rPr>
                <w:rFonts w:ascii="Times New Roman" w:hAnsi="Times New Roman" w:cs="Times New Roman"/>
                <w:b/>
                <w:bCs/>
                <w:sz w:val="18"/>
                <w:szCs w:val="18"/>
                <w:lang w:val="sr-Latn-CS"/>
              </w:rPr>
              <w:t>Sadržaj predmeta:</w:t>
            </w:r>
            <w:r w:rsidRPr="00C03613">
              <w:rPr>
                <w:rFonts w:ascii="Times New Roman" w:hAnsi="Times New Roman" w:cs="Times New Roman"/>
                <w:bCs/>
                <w:sz w:val="18"/>
                <w:szCs w:val="18"/>
                <w:lang w:val="sr-Latn-CS"/>
              </w:rPr>
              <w:t>Studenti se upoznaju sa leksikom iz oblasti koje su od neposrednog značaja za njih (studiranje, putovanja, vremenske prilike, zdravlje, pisanje prijave i biografije itd) i uče kako da se sporazumiju u jednostavnim, rutinskimm situacijama koje se odnose na jednostavnu i direktnu razmjenu informacija o poznatim i uobičajenim stvarima.</w:t>
            </w:r>
          </w:p>
          <w:p w14:paraId="7C6F39A5" w14:textId="77777777" w:rsidR="00441BC7" w:rsidRPr="00C03613" w:rsidRDefault="00441BC7" w:rsidP="00855307">
            <w:pPr>
              <w:pStyle w:val="ListParagraph"/>
              <w:numPr>
                <w:ilvl w:val="0"/>
                <w:numId w:val="18"/>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 Feste feiern, wie sie fallen! (obrada leksike i tekstova iz oblasti praznika i običaja, pisanje pozivnica i odgovora na njih, razgovarati o praznicima u domovini)</w:t>
            </w:r>
          </w:p>
          <w:p w14:paraId="52036CD2" w14:textId="77777777" w:rsidR="00441BC7" w:rsidRPr="00C03613" w:rsidRDefault="00441BC7" w:rsidP="00855307">
            <w:pPr>
              <w:pStyle w:val="ListParagraph"/>
              <w:numPr>
                <w:ilvl w:val="0"/>
                <w:numId w:val="18"/>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 Umziehen, ausziehen, einziehen (razumjeti oglase za izdavanje stanova i razgovarati o  njima, voditi telefonski razgovor,popunjavati različite formulare na ovu temu)</w:t>
            </w:r>
          </w:p>
          <w:p w14:paraId="6872941F" w14:textId="77777777" w:rsidR="00441BC7" w:rsidRPr="00C03613" w:rsidRDefault="00441BC7" w:rsidP="00855307">
            <w:pPr>
              <w:pStyle w:val="ListParagraph"/>
              <w:numPr>
                <w:ilvl w:val="0"/>
                <w:numId w:val="18"/>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sedmica:Neu  in Köln (obrada leksike i tekstova iz oblasti studiranja u inostranstvu, razgovarati o iskustvima u inostranstvu, pisanje mejla)</w:t>
            </w:r>
          </w:p>
          <w:p w14:paraId="0EA94F51" w14:textId="77777777" w:rsidR="00441BC7" w:rsidRPr="00C03613" w:rsidRDefault="00441BC7" w:rsidP="00855307">
            <w:pPr>
              <w:pStyle w:val="ListParagraph"/>
              <w:numPr>
                <w:ilvl w:val="0"/>
                <w:numId w:val="18"/>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 Bankgeschichten und andere (razumjeti i voditi razgovor u banci, podnositi prijavu u policiji, obrada tekstova na datu i pisanje mejla)</w:t>
            </w:r>
          </w:p>
          <w:p w14:paraId="1054990A" w14:textId="77777777" w:rsidR="00441BC7" w:rsidRPr="00C03613" w:rsidRDefault="00441BC7" w:rsidP="00855307">
            <w:pPr>
              <w:pStyle w:val="ListParagraph"/>
              <w:numPr>
                <w:ilvl w:val="0"/>
                <w:numId w:val="18"/>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 Die Gesundheit ist wie das Salz (obrada leksike iz oblasti ljudskog tijela,zdravlja i bolesti,razumjeti i voditi razgovor između ljekara i pacijenta,razumjeti uputstva za korišćenje ljekova)</w:t>
            </w:r>
          </w:p>
          <w:p w14:paraId="187FDA78" w14:textId="77777777" w:rsidR="00441BC7" w:rsidRPr="00C03613" w:rsidRDefault="00441BC7" w:rsidP="00855307">
            <w:pPr>
              <w:pStyle w:val="ListParagraph"/>
              <w:numPr>
                <w:ilvl w:val="0"/>
                <w:numId w:val="18"/>
              </w:numPr>
              <w:spacing w:line="276" w:lineRule="auto"/>
              <w:ind w:left="360"/>
              <w:jc w:val="both"/>
              <w:rPr>
                <w:rFonts w:ascii="Times New Roman" w:hAnsi="Times New Roman" w:cs="Times New Roman"/>
                <w:sz w:val="18"/>
                <w:szCs w:val="18"/>
              </w:rPr>
            </w:pPr>
            <w:proofErr w:type="spellStart"/>
            <w:r w:rsidRPr="00C03613">
              <w:rPr>
                <w:rFonts w:ascii="Times New Roman" w:hAnsi="Times New Roman" w:cs="Times New Roman"/>
                <w:sz w:val="18"/>
                <w:szCs w:val="18"/>
              </w:rPr>
              <w:t>sedmica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obnavljanje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pređenog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gradiva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za test</w:t>
            </w:r>
          </w:p>
          <w:p w14:paraId="7BECEC28" w14:textId="77777777" w:rsidR="00441BC7" w:rsidRPr="00C03613" w:rsidRDefault="00441BC7" w:rsidP="00855307">
            <w:pPr>
              <w:pStyle w:val="ListParagraph"/>
              <w:numPr>
                <w:ilvl w:val="0"/>
                <w:numId w:val="18"/>
              </w:numPr>
              <w:spacing w:line="276" w:lineRule="auto"/>
              <w:ind w:left="360"/>
              <w:jc w:val="both"/>
              <w:rPr>
                <w:rFonts w:ascii="Times New Roman" w:hAnsi="Times New Roman" w:cs="Times New Roman"/>
                <w:sz w:val="18"/>
                <w:szCs w:val="18"/>
              </w:rPr>
            </w:pPr>
            <w:r w:rsidRPr="00C03613">
              <w:rPr>
                <w:rFonts w:ascii="Times New Roman" w:hAnsi="Times New Roman" w:cs="Times New Roman"/>
                <w:sz w:val="18"/>
                <w:szCs w:val="18"/>
              </w:rPr>
              <w:t>1. test</w:t>
            </w:r>
          </w:p>
          <w:p w14:paraId="4B2CAE12" w14:textId="77777777" w:rsidR="00441BC7" w:rsidRPr="00C03613" w:rsidRDefault="00441BC7" w:rsidP="00855307">
            <w:pPr>
              <w:pStyle w:val="ListParagraph"/>
              <w:numPr>
                <w:ilvl w:val="0"/>
                <w:numId w:val="18"/>
              </w:numPr>
              <w:spacing w:line="276" w:lineRule="auto"/>
              <w:ind w:left="360"/>
              <w:jc w:val="both"/>
              <w:rPr>
                <w:rFonts w:ascii="Times New Roman" w:hAnsi="Times New Roman" w:cs="Times New Roman"/>
                <w:sz w:val="18"/>
                <w:szCs w:val="18"/>
              </w:rPr>
            </w:pPr>
            <w:proofErr w:type="spellStart"/>
            <w:r w:rsidRPr="00C03613">
              <w:rPr>
                <w:rFonts w:ascii="Times New Roman" w:hAnsi="Times New Roman" w:cs="Times New Roman"/>
                <w:sz w:val="18"/>
                <w:szCs w:val="18"/>
              </w:rPr>
              <w:t>sedmica</w:t>
            </w:r>
            <w:proofErr w:type="spellEnd"/>
            <w:r w:rsidRPr="00C03613">
              <w:rPr>
                <w:rFonts w:ascii="Times New Roman" w:hAnsi="Times New Roman" w:cs="Times New Roman"/>
                <w:sz w:val="18"/>
                <w:szCs w:val="18"/>
              </w:rPr>
              <w:t>: Herbst in München (</w:t>
            </w:r>
            <w:proofErr w:type="spellStart"/>
            <w:r w:rsidRPr="00C03613">
              <w:rPr>
                <w:rFonts w:ascii="Times New Roman" w:hAnsi="Times New Roman" w:cs="Times New Roman"/>
                <w:sz w:val="18"/>
                <w:szCs w:val="18"/>
              </w:rPr>
              <w:t>obrada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leksike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tekstova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iz</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oblasti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vremenski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prilika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prognoze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simulacija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razgovora</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robnoj</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kući</w:t>
            </w:r>
            <w:proofErr w:type="spellEnd"/>
            <w:r w:rsidRPr="00C03613">
              <w:rPr>
                <w:rFonts w:ascii="Times New Roman" w:hAnsi="Times New Roman" w:cs="Times New Roman"/>
                <w:sz w:val="18"/>
                <w:szCs w:val="18"/>
              </w:rPr>
              <w:t>)</w:t>
            </w:r>
          </w:p>
          <w:p w14:paraId="0C1EC5FA" w14:textId="77777777" w:rsidR="00441BC7" w:rsidRPr="00C03613" w:rsidRDefault="00441BC7" w:rsidP="00855307">
            <w:pPr>
              <w:pStyle w:val="ListParagraph"/>
              <w:numPr>
                <w:ilvl w:val="0"/>
                <w:numId w:val="18"/>
              </w:numPr>
              <w:spacing w:line="276" w:lineRule="auto"/>
              <w:ind w:left="360"/>
              <w:jc w:val="both"/>
              <w:rPr>
                <w:rFonts w:ascii="Times New Roman" w:hAnsi="Times New Roman" w:cs="Times New Roman"/>
                <w:sz w:val="18"/>
                <w:szCs w:val="18"/>
              </w:rPr>
            </w:pPr>
            <w:proofErr w:type="spellStart"/>
            <w:r w:rsidRPr="00C03613">
              <w:rPr>
                <w:rFonts w:ascii="Times New Roman" w:hAnsi="Times New Roman" w:cs="Times New Roman"/>
                <w:sz w:val="18"/>
                <w:szCs w:val="18"/>
              </w:rPr>
              <w:t>sedmica</w:t>
            </w:r>
            <w:proofErr w:type="spellEnd"/>
            <w:r w:rsidRPr="00C03613">
              <w:rPr>
                <w:rFonts w:ascii="Times New Roman" w:hAnsi="Times New Roman" w:cs="Times New Roman"/>
                <w:sz w:val="18"/>
                <w:szCs w:val="18"/>
              </w:rPr>
              <w:t xml:space="preserve">: Eine </w:t>
            </w:r>
            <w:proofErr w:type="spellStart"/>
            <w:r w:rsidRPr="00C03613">
              <w:rPr>
                <w:rFonts w:ascii="Times New Roman" w:hAnsi="Times New Roman" w:cs="Times New Roman"/>
                <w:sz w:val="18"/>
                <w:szCs w:val="18"/>
              </w:rPr>
              <w:t>Reise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nach</w:t>
            </w:r>
            <w:proofErr w:type="spellEnd"/>
            <w:r w:rsidRPr="00C03613">
              <w:rPr>
                <w:rFonts w:ascii="Times New Roman" w:hAnsi="Times New Roman" w:cs="Times New Roman"/>
                <w:sz w:val="18"/>
                <w:szCs w:val="18"/>
              </w:rPr>
              <w:t xml:space="preserve"> Wien (</w:t>
            </w:r>
            <w:proofErr w:type="spellStart"/>
            <w:r w:rsidRPr="00C03613">
              <w:rPr>
                <w:rFonts w:ascii="Times New Roman" w:hAnsi="Times New Roman" w:cs="Times New Roman"/>
                <w:sz w:val="18"/>
                <w:szCs w:val="18"/>
              </w:rPr>
              <w:t>obrada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tekstova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simulacija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dijaloga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na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temu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opisa</w:t>
            </w:r>
            <w:proofErr w:type="spellEnd"/>
            <w:r w:rsidRPr="00C03613">
              <w:rPr>
                <w:rFonts w:ascii="Times New Roman" w:hAnsi="Times New Roman" w:cs="Times New Roman"/>
                <w:sz w:val="18"/>
                <w:szCs w:val="18"/>
              </w:rPr>
              <w:t xml:space="preserve"> puta, </w:t>
            </w:r>
            <w:proofErr w:type="spellStart"/>
            <w:r w:rsidRPr="00C03613">
              <w:rPr>
                <w:rFonts w:ascii="Times New Roman" w:hAnsi="Times New Roman" w:cs="Times New Roman"/>
                <w:sz w:val="18"/>
                <w:szCs w:val="18"/>
              </w:rPr>
              <w:t>razgledanja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grada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planiranja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putovanja</w:t>
            </w:r>
            <w:proofErr w:type="spellEnd"/>
            <w:r w:rsidRPr="00C03613">
              <w:rPr>
                <w:rFonts w:ascii="Times New Roman" w:hAnsi="Times New Roman" w:cs="Times New Roman"/>
                <w:sz w:val="18"/>
                <w:szCs w:val="18"/>
              </w:rPr>
              <w:t xml:space="preserve">, mini </w:t>
            </w:r>
            <w:proofErr w:type="spellStart"/>
            <w:r w:rsidRPr="00C03613">
              <w:rPr>
                <w:rFonts w:ascii="Times New Roman" w:hAnsi="Times New Roman" w:cs="Times New Roman"/>
                <w:sz w:val="18"/>
                <w:szCs w:val="18"/>
              </w:rPr>
              <w:t>projekat</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sastavljanje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turističkog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vodiča</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svoj</w:t>
            </w:r>
            <w:proofErr w:type="spellEnd"/>
            <w:r w:rsidRPr="00C03613">
              <w:rPr>
                <w:rFonts w:ascii="Times New Roman" w:hAnsi="Times New Roman" w:cs="Times New Roman"/>
                <w:sz w:val="18"/>
                <w:szCs w:val="18"/>
              </w:rPr>
              <w:t xml:space="preserve"> grad)</w:t>
            </w:r>
          </w:p>
          <w:p w14:paraId="139DCEB5" w14:textId="77777777" w:rsidR="00441BC7" w:rsidRPr="00C03613" w:rsidRDefault="00441BC7" w:rsidP="00855307">
            <w:pPr>
              <w:pStyle w:val="ListParagraph"/>
              <w:numPr>
                <w:ilvl w:val="0"/>
                <w:numId w:val="18"/>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 Fünf  hundert Berufe! Aber welcher? (obrada leksike iz oblasti zanimanja, simulacija razgovora u vezi sa odabirom zanimanja, obrada tekstova i pisanje formalnog i neformalnog  mejla na tu temu, prezentacija: željeno zanimanje i planovi za budućnost)</w:t>
            </w:r>
          </w:p>
          <w:p w14:paraId="280FA2CA" w14:textId="77777777" w:rsidR="00441BC7" w:rsidRPr="00C03613" w:rsidRDefault="00441BC7" w:rsidP="00855307">
            <w:pPr>
              <w:pStyle w:val="ListParagraph"/>
              <w:numPr>
                <w:ilvl w:val="0"/>
                <w:numId w:val="18"/>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 Praktikum: Erfahrung, Lernen, Spaß ( upoznati se sa načinom pisanja i pisati prijavu i biografiju, simulirati razgovor za posao, pisanje mejla)</w:t>
            </w:r>
          </w:p>
          <w:p w14:paraId="7AE4D939" w14:textId="77777777" w:rsidR="00441BC7" w:rsidRPr="00C03613" w:rsidRDefault="00441BC7" w:rsidP="00855307">
            <w:pPr>
              <w:pStyle w:val="ListParagraph"/>
              <w:numPr>
                <w:ilvl w:val="0"/>
                <w:numId w:val="18"/>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Konjunktiv II, pasiv prezenta i preterita, pasiv sa modalnim glagolima</w:t>
            </w:r>
          </w:p>
          <w:p w14:paraId="386E689A" w14:textId="77777777" w:rsidR="00441BC7" w:rsidRPr="00C03613" w:rsidRDefault="00441BC7" w:rsidP="00855307">
            <w:pPr>
              <w:pStyle w:val="ListParagraph"/>
              <w:numPr>
                <w:ilvl w:val="0"/>
                <w:numId w:val="18"/>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2. test</w:t>
            </w:r>
          </w:p>
          <w:p w14:paraId="7EAFB063" w14:textId="77777777" w:rsidR="00441BC7" w:rsidRPr="00C03613" w:rsidRDefault="00441BC7" w:rsidP="00855307">
            <w:pPr>
              <w:pStyle w:val="ListParagraph"/>
              <w:numPr>
                <w:ilvl w:val="0"/>
                <w:numId w:val="18"/>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 Von den Alpen bis ans Meer (obrada reklamnih tekstova na temu različitih turističkih destinacija, pismena i usmena komunikacija na temu godišnjeg odmora)</w:t>
            </w:r>
          </w:p>
          <w:p w14:paraId="350EBB01" w14:textId="77777777" w:rsidR="00441BC7" w:rsidRPr="00C03613" w:rsidRDefault="00441BC7" w:rsidP="00855307">
            <w:pPr>
              <w:pStyle w:val="ListParagraph"/>
              <w:numPr>
                <w:ilvl w:val="0"/>
                <w:numId w:val="18"/>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 xml:space="preserve">sedmica: obnavljanje i priprema za završni ispit </w:t>
            </w:r>
          </w:p>
        </w:tc>
      </w:tr>
      <w:tr w:rsidR="00441BC7" w:rsidRPr="00C03613" w14:paraId="33D0B154" w14:textId="77777777" w:rsidTr="00C03613">
        <w:tc>
          <w:tcPr>
            <w:tcW w:w="8905" w:type="dxa"/>
            <w:gridSpan w:val="4"/>
            <w:tcBorders>
              <w:top w:val="single" w:sz="4" w:space="0" w:color="auto"/>
              <w:left w:val="single" w:sz="4" w:space="0" w:color="auto"/>
              <w:bottom w:val="single" w:sz="4" w:space="0" w:color="auto"/>
              <w:right w:val="single" w:sz="4" w:space="0" w:color="auto"/>
            </w:tcBorders>
            <w:hideMark/>
          </w:tcPr>
          <w:p w14:paraId="68DB01AA" w14:textId="77777777" w:rsidR="00441BC7" w:rsidRPr="00C03613" w:rsidRDefault="00441BC7" w:rsidP="007E5657">
            <w:pPr>
              <w:rPr>
                <w:rFonts w:ascii="Times New Roman" w:hAnsi="Times New Roman" w:cs="Times New Roman"/>
                <w:bCs/>
                <w:sz w:val="18"/>
                <w:szCs w:val="18"/>
                <w:lang w:val="de-DE"/>
              </w:rPr>
            </w:pPr>
            <w:proofErr w:type="spellStart"/>
            <w:proofErr w:type="gramStart"/>
            <w:r w:rsidRPr="00C03613">
              <w:rPr>
                <w:rFonts w:ascii="Times New Roman" w:hAnsi="Times New Roman" w:cs="Times New Roman"/>
                <w:b/>
                <w:bCs/>
                <w:sz w:val="18"/>
                <w:szCs w:val="18"/>
                <w:lang w:val="fr-FR"/>
              </w:rPr>
              <w:t>Ishodi</w:t>
            </w:r>
            <w:proofErr w:type="spellEnd"/>
            <w:r w:rsidRPr="00C03613">
              <w:rPr>
                <w:rFonts w:ascii="Times New Roman" w:hAnsi="Times New Roman" w:cs="Times New Roman"/>
                <w:bCs/>
                <w:sz w:val="18"/>
                <w:szCs w:val="18"/>
                <w:lang w:val="fr-FR"/>
              </w:rPr>
              <w:t>:</w:t>
            </w:r>
            <w:r w:rsidRPr="00C03613">
              <w:rPr>
                <w:rFonts w:ascii="Times New Roman" w:hAnsi="Times New Roman" w:cs="Times New Roman"/>
                <w:bCs/>
                <w:sz w:val="18"/>
                <w:szCs w:val="18"/>
                <w:lang w:val="de-DE"/>
              </w:rPr>
              <w:t>Nakon</w:t>
            </w:r>
            <w:proofErr w:type="gramEnd"/>
            <w:r w:rsidRPr="00C03613">
              <w:rPr>
                <w:rFonts w:ascii="Times New Roman" w:hAnsi="Times New Roman" w:cs="Times New Roman"/>
                <w:bCs/>
                <w:sz w:val="18"/>
                <w:szCs w:val="18"/>
                <w:lang w:val="de-DE"/>
              </w:rPr>
              <w:t xml:space="preserve"> što student položi ovaj ispit, biće u mogućnosti da:</w:t>
            </w:r>
          </w:p>
          <w:p w14:paraId="34DBD803" w14:textId="77777777" w:rsidR="00441BC7" w:rsidRPr="00C03613" w:rsidRDefault="00441BC7" w:rsidP="007E5657">
            <w:pPr>
              <w:ind w:left="360" w:right="288" w:hanging="360"/>
              <w:rPr>
                <w:rFonts w:ascii="Times New Roman" w:hAnsi="Times New Roman" w:cs="Times New Roman"/>
                <w:bCs/>
                <w:sz w:val="18"/>
                <w:szCs w:val="18"/>
                <w:lang w:val="de-DE"/>
              </w:rPr>
            </w:pPr>
            <w:r w:rsidRPr="00C03613">
              <w:rPr>
                <w:rFonts w:ascii="Times New Roman" w:hAnsi="Times New Roman" w:cs="Times New Roman"/>
                <w:bCs/>
                <w:sz w:val="18"/>
                <w:szCs w:val="18"/>
                <w:lang w:val="de-DE"/>
              </w:rPr>
              <w:t>1.      upotrebljava elementarne i često upotrebljavane rečenice i izraze iz svog neposrednog okruženja (informacije o sebi, porodici, putovanjima, kupovini, poslu i bližem okruženju)</w:t>
            </w:r>
          </w:p>
          <w:p w14:paraId="70FAAB3A" w14:textId="77777777" w:rsidR="00441BC7" w:rsidRPr="00C03613" w:rsidRDefault="00441BC7" w:rsidP="007E5657">
            <w:pPr>
              <w:ind w:left="360" w:right="288" w:hanging="360"/>
              <w:rPr>
                <w:rFonts w:ascii="Times New Roman" w:hAnsi="Times New Roman" w:cs="Times New Roman"/>
                <w:bCs/>
                <w:sz w:val="18"/>
                <w:szCs w:val="18"/>
                <w:lang w:val="de-DE"/>
              </w:rPr>
            </w:pPr>
            <w:r w:rsidRPr="00C03613">
              <w:rPr>
                <w:rFonts w:ascii="Times New Roman" w:hAnsi="Times New Roman" w:cs="Times New Roman"/>
                <w:bCs/>
                <w:sz w:val="18"/>
                <w:szCs w:val="18"/>
                <w:lang w:val="de-DE"/>
              </w:rPr>
              <w:t>2.      opiše jednostavnim vokabularom svoje porijeklo, obrazovanje, neposredno okruženje i teme povezane sa neposrednim potrebama</w:t>
            </w:r>
          </w:p>
          <w:p w14:paraId="5B87BC7D" w14:textId="77777777" w:rsidR="00441BC7" w:rsidRPr="00C03613" w:rsidRDefault="00441BC7" w:rsidP="007E5657">
            <w:pPr>
              <w:ind w:left="360" w:right="288" w:hanging="360"/>
              <w:rPr>
                <w:rFonts w:ascii="Times New Roman" w:hAnsi="Times New Roman" w:cs="Times New Roman"/>
                <w:bCs/>
                <w:sz w:val="18"/>
                <w:szCs w:val="18"/>
                <w:lang w:val="de-DE"/>
              </w:rPr>
            </w:pPr>
            <w:r w:rsidRPr="00C03613">
              <w:rPr>
                <w:rFonts w:ascii="Times New Roman" w:hAnsi="Times New Roman" w:cs="Times New Roman"/>
                <w:bCs/>
                <w:sz w:val="18"/>
                <w:szCs w:val="18"/>
                <w:lang w:val="de-DE"/>
              </w:rPr>
              <w:t>3.      izdvoji važne informacije iz jednostavnih svakodnevnih tekstova kao što su reklame, prospekti, redovi vožnje, meniji, neformalni mejlovi i pisma</w:t>
            </w:r>
          </w:p>
          <w:p w14:paraId="01570153" w14:textId="77777777" w:rsidR="00441BC7" w:rsidRPr="00C03613" w:rsidRDefault="00441BC7" w:rsidP="007E5657">
            <w:pPr>
              <w:ind w:left="360" w:right="288" w:hanging="360"/>
              <w:rPr>
                <w:rFonts w:ascii="Times New Roman" w:hAnsi="Times New Roman" w:cs="Times New Roman"/>
                <w:bCs/>
                <w:sz w:val="18"/>
                <w:szCs w:val="18"/>
                <w:lang w:val="de-DE"/>
              </w:rPr>
            </w:pPr>
            <w:r w:rsidRPr="00C03613">
              <w:rPr>
                <w:rFonts w:ascii="Times New Roman" w:hAnsi="Times New Roman" w:cs="Times New Roman"/>
                <w:bCs/>
                <w:sz w:val="18"/>
                <w:szCs w:val="18"/>
                <w:lang w:val="de-DE"/>
              </w:rPr>
              <w:t>4.      sastavi jednostavne bilješke, poruke u vezi sa neposrednim potrebama, neformalne mejlove i pisma kao što su pozivnice i zahvalnice</w:t>
            </w:r>
          </w:p>
          <w:p w14:paraId="01DA6E93" w14:textId="77777777" w:rsidR="00441BC7" w:rsidRPr="00C03613" w:rsidRDefault="00441BC7" w:rsidP="007E5657">
            <w:pPr>
              <w:ind w:left="360" w:right="288" w:hanging="360"/>
              <w:rPr>
                <w:rFonts w:ascii="Times New Roman" w:hAnsi="Times New Roman" w:cs="Times New Roman"/>
                <w:bCs/>
                <w:sz w:val="18"/>
                <w:szCs w:val="18"/>
              </w:rPr>
            </w:pPr>
            <w:r w:rsidRPr="00C03613">
              <w:rPr>
                <w:rFonts w:ascii="Times New Roman" w:hAnsi="Times New Roman" w:cs="Times New Roman"/>
                <w:bCs/>
                <w:sz w:val="18"/>
                <w:szCs w:val="18"/>
              </w:rPr>
              <w:t>5.      </w:t>
            </w:r>
            <w:proofErr w:type="spellStart"/>
            <w:r w:rsidRPr="00C03613">
              <w:rPr>
                <w:rFonts w:ascii="Times New Roman" w:hAnsi="Times New Roman" w:cs="Times New Roman"/>
                <w:bCs/>
                <w:sz w:val="18"/>
                <w:szCs w:val="18"/>
              </w:rPr>
              <w:t>primijeni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principe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tehnike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samostalnog</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učenja</w:t>
            </w:r>
            <w:proofErr w:type="spellEnd"/>
          </w:p>
        </w:tc>
      </w:tr>
      <w:tr w:rsidR="00441BC7" w:rsidRPr="00C03613" w14:paraId="39835B9B" w14:textId="77777777" w:rsidTr="00C03613">
        <w:tc>
          <w:tcPr>
            <w:tcW w:w="8905" w:type="dxa"/>
            <w:gridSpan w:val="4"/>
            <w:tcBorders>
              <w:top w:val="single" w:sz="4" w:space="0" w:color="auto"/>
              <w:left w:val="single" w:sz="4" w:space="0" w:color="auto"/>
              <w:bottom w:val="single" w:sz="4" w:space="0" w:color="auto"/>
              <w:right w:val="single" w:sz="4" w:space="0" w:color="auto"/>
            </w:tcBorders>
          </w:tcPr>
          <w:p w14:paraId="682FC422" w14:textId="77777777" w:rsidR="00441BC7" w:rsidRPr="00C03613" w:rsidRDefault="00441BC7" w:rsidP="007E5657">
            <w:pPr>
              <w:rPr>
                <w:rFonts w:ascii="Times New Roman" w:hAnsi="Times New Roman" w:cs="Times New Roman"/>
                <w:b/>
                <w:sz w:val="18"/>
                <w:szCs w:val="18"/>
              </w:rPr>
            </w:pPr>
            <w:proofErr w:type="spellStart"/>
            <w:r w:rsidRPr="00C03613">
              <w:rPr>
                <w:rFonts w:ascii="Times New Roman" w:hAnsi="Times New Roman" w:cs="Times New Roman"/>
                <w:b/>
                <w:sz w:val="18"/>
                <w:szCs w:val="18"/>
              </w:rPr>
              <w:t>Opterećenje</w:t>
            </w:r>
            <w:proofErr w:type="spellEnd"/>
            <w:r w:rsidRPr="00C03613">
              <w:rPr>
                <w:rFonts w:ascii="Times New Roman" w:hAnsi="Times New Roman" w:cs="Times New Roman"/>
                <w:b/>
                <w:sz w:val="18"/>
                <w:szCs w:val="18"/>
              </w:rPr>
              <w:t xml:space="preserve"> </w:t>
            </w:r>
            <w:proofErr w:type="spellStart"/>
            <w:r w:rsidRPr="00C03613">
              <w:rPr>
                <w:rFonts w:ascii="Times New Roman" w:hAnsi="Times New Roman" w:cs="Times New Roman"/>
                <w:b/>
                <w:sz w:val="18"/>
                <w:szCs w:val="18"/>
              </w:rPr>
              <w:t>studenata</w:t>
            </w:r>
            <w:proofErr w:type="spellEnd"/>
            <w:r w:rsidRPr="00C03613">
              <w:rPr>
                <w:rFonts w:ascii="Times New Roman" w:hAnsi="Times New Roman" w:cs="Times New Roman"/>
                <w:b/>
                <w:sz w:val="18"/>
                <w:szCs w:val="18"/>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66"/>
              <w:gridCol w:w="4223"/>
            </w:tblGrid>
            <w:tr w:rsidR="00441BC7" w:rsidRPr="00C03613" w14:paraId="2D13F45C" w14:textId="77777777" w:rsidTr="007E5657">
              <w:trPr>
                <w:tblCellSpacing w:w="15" w:type="dxa"/>
              </w:trPr>
              <w:tc>
                <w:tcPr>
                  <w:tcW w:w="3957" w:type="dxa"/>
                  <w:shd w:val="clear" w:color="auto" w:fill="FFFFFF"/>
                  <w:hideMark/>
                </w:tcPr>
                <w:p w14:paraId="0B842B07" w14:textId="77777777" w:rsidR="00441BC7" w:rsidRPr="00C03613" w:rsidRDefault="00441BC7" w:rsidP="007E5657">
                  <w:pPr>
                    <w:outlineLvl w:val="2"/>
                    <w:rPr>
                      <w:rFonts w:ascii="Times New Roman" w:hAnsi="Times New Roman" w:cs="Times New Roman"/>
                      <w:sz w:val="18"/>
                      <w:szCs w:val="18"/>
                    </w:rPr>
                  </w:pPr>
                  <w:proofErr w:type="spellStart"/>
                  <w:r w:rsidRPr="00C03613">
                    <w:rPr>
                      <w:rFonts w:ascii="Times New Roman" w:hAnsi="Times New Roman" w:cs="Times New Roman"/>
                      <w:sz w:val="18"/>
                      <w:szCs w:val="18"/>
                    </w:rPr>
                    <w:t>Nedjeljno</w:t>
                  </w:r>
                  <w:proofErr w:type="spellEnd"/>
                </w:p>
              </w:tc>
              <w:tc>
                <w:tcPr>
                  <w:tcW w:w="5823" w:type="dxa"/>
                  <w:shd w:val="clear" w:color="auto" w:fill="FFFFFF"/>
                  <w:tcMar>
                    <w:top w:w="15" w:type="dxa"/>
                    <w:left w:w="125" w:type="dxa"/>
                    <w:bottom w:w="15" w:type="dxa"/>
                    <w:right w:w="15" w:type="dxa"/>
                  </w:tcMar>
                  <w:hideMark/>
                </w:tcPr>
                <w:p w14:paraId="68735F17" w14:textId="77777777" w:rsidR="00441BC7" w:rsidRPr="00C03613" w:rsidRDefault="00441BC7" w:rsidP="007E5657">
                  <w:pPr>
                    <w:outlineLvl w:val="2"/>
                    <w:rPr>
                      <w:rFonts w:ascii="Times New Roman" w:hAnsi="Times New Roman" w:cs="Times New Roman"/>
                      <w:sz w:val="18"/>
                      <w:szCs w:val="18"/>
                    </w:rPr>
                  </w:pPr>
                  <w:r w:rsidRPr="00C03613">
                    <w:rPr>
                      <w:rFonts w:ascii="Times New Roman" w:hAnsi="Times New Roman" w:cs="Times New Roman"/>
                      <w:sz w:val="18"/>
                      <w:szCs w:val="18"/>
                    </w:rPr>
                    <w:t xml:space="preserve">U </w:t>
                  </w:r>
                  <w:proofErr w:type="spellStart"/>
                  <w:r w:rsidRPr="00C03613">
                    <w:rPr>
                      <w:rFonts w:ascii="Times New Roman" w:hAnsi="Times New Roman" w:cs="Times New Roman"/>
                      <w:sz w:val="18"/>
                      <w:szCs w:val="18"/>
                    </w:rPr>
                    <w:t>semestru</w:t>
                  </w:r>
                  <w:proofErr w:type="spellEnd"/>
                </w:p>
              </w:tc>
            </w:tr>
            <w:tr w:rsidR="00441BC7" w:rsidRPr="00C03613" w14:paraId="5F3F89C7" w14:textId="77777777" w:rsidTr="007E5657">
              <w:trPr>
                <w:tblCellSpacing w:w="15" w:type="dxa"/>
              </w:trPr>
              <w:tc>
                <w:tcPr>
                  <w:tcW w:w="0" w:type="auto"/>
                  <w:shd w:val="clear" w:color="auto" w:fill="FFFFFF"/>
                  <w:hideMark/>
                </w:tcPr>
                <w:p w14:paraId="719242B0" w14:textId="27F3E653" w:rsidR="00441BC7" w:rsidRPr="00C03613" w:rsidRDefault="00A9261F" w:rsidP="007E5657">
                  <w:pPr>
                    <w:rPr>
                      <w:rFonts w:ascii="Times New Roman" w:hAnsi="Times New Roman" w:cs="Times New Roman"/>
                      <w:sz w:val="18"/>
                      <w:szCs w:val="18"/>
                    </w:rPr>
                  </w:pPr>
                  <w:r>
                    <w:rPr>
                      <w:rFonts w:ascii="Times New Roman" w:hAnsi="Times New Roman" w:cs="Times New Roman"/>
                      <w:b/>
                      <w:bCs/>
                      <w:sz w:val="18"/>
                      <w:szCs w:val="18"/>
                    </w:rPr>
                    <w:t>10</w:t>
                  </w:r>
                  <w:r w:rsidR="00441BC7" w:rsidRPr="00C03613">
                    <w:rPr>
                      <w:rFonts w:ascii="Times New Roman" w:hAnsi="Times New Roman" w:cs="Times New Roman"/>
                      <w:b/>
                      <w:bCs/>
                      <w:sz w:val="18"/>
                      <w:szCs w:val="18"/>
                    </w:rPr>
                    <w:t> </w:t>
                  </w:r>
                  <w:proofErr w:type="spellStart"/>
                  <w:r w:rsidR="00441BC7" w:rsidRPr="00C03613">
                    <w:rPr>
                      <w:rFonts w:ascii="Times New Roman" w:hAnsi="Times New Roman" w:cs="Times New Roman"/>
                      <w:b/>
                      <w:bCs/>
                      <w:sz w:val="18"/>
                      <w:szCs w:val="18"/>
                    </w:rPr>
                    <w:t>kredita</w:t>
                  </w:r>
                  <w:proofErr w:type="spellEnd"/>
                  <w:r w:rsidR="00441BC7" w:rsidRPr="00C03613">
                    <w:rPr>
                      <w:rFonts w:ascii="Times New Roman" w:hAnsi="Times New Roman" w:cs="Times New Roman"/>
                      <w:b/>
                      <w:bCs/>
                      <w:sz w:val="18"/>
                      <w:szCs w:val="18"/>
                    </w:rPr>
                    <w:t xml:space="preserve"> x 40/30 = </w:t>
                  </w:r>
                  <w:r>
                    <w:rPr>
                      <w:rFonts w:ascii="Times New Roman" w:hAnsi="Times New Roman" w:cs="Times New Roman"/>
                      <w:b/>
                      <w:bCs/>
                      <w:sz w:val="18"/>
                      <w:szCs w:val="18"/>
                      <w:u w:val="single"/>
                    </w:rPr>
                    <w:t>13</w:t>
                  </w:r>
                  <w:r w:rsidR="00441BC7" w:rsidRPr="00C03613">
                    <w:rPr>
                      <w:rFonts w:ascii="Times New Roman" w:hAnsi="Times New Roman" w:cs="Times New Roman"/>
                      <w:b/>
                      <w:bCs/>
                      <w:sz w:val="18"/>
                      <w:szCs w:val="18"/>
                      <w:u w:val="single"/>
                    </w:rPr>
                    <w:t xml:space="preserve"> sati </w:t>
                  </w:r>
                </w:p>
                <w:p w14:paraId="13154EE7" w14:textId="7499B9B1"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w:t>
                  </w:r>
                  <w:r w:rsidRPr="00C03613">
                    <w:rPr>
                      <w:rFonts w:ascii="Times New Roman" w:hAnsi="Times New Roman" w:cs="Times New Roman"/>
                      <w:sz w:val="18"/>
                      <w:szCs w:val="18"/>
                    </w:rPr>
                    <w:br/>
                  </w:r>
                  <w:r w:rsidRPr="00C03613">
                    <w:rPr>
                      <w:rFonts w:ascii="Times New Roman" w:hAnsi="Times New Roman" w:cs="Times New Roman"/>
                      <w:b/>
                      <w:bCs/>
                      <w:sz w:val="18"/>
                      <w:szCs w:val="18"/>
                    </w:rPr>
                    <w:t>2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predavanja</w:t>
                  </w:r>
                  <w:proofErr w:type="spellEnd"/>
                  <w:r w:rsidRPr="00C03613">
                    <w:rPr>
                      <w:rFonts w:ascii="Times New Roman" w:hAnsi="Times New Roman" w:cs="Times New Roman"/>
                      <w:sz w:val="18"/>
                      <w:szCs w:val="18"/>
                    </w:rPr>
                    <w:br/>
                  </w:r>
                  <w:r w:rsidRPr="00C03613">
                    <w:rPr>
                      <w:rFonts w:ascii="Times New Roman" w:hAnsi="Times New Roman" w:cs="Times New Roman"/>
                      <w:b/>
                      <w:bCs/>
                      <w:sz w:val="18"/>
                      <w:szCs w:val="18"/>
                    </w:rPr>
                    <w:t>6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vježbi</w:t>
                  </w:r>
                  <w:proofErr w:type="spellEnd"/>
                  <w:r w:rsidRPr="00C03613">
                    <w:rPr>
                      <w:rFonts w:ascii="Times New Roman" w:hAnsi="Times New Roman" w:cs="Times New Roman"/>
                      <w:sz w:val="18"/>
                      <w:szCs w:val="18"/>
                    </w:rPr>
                    <w:br/>
                  </w:r>
                  <w:r w:rsidR="00A9261F">
                    <w:rPr>
                      <w:rFonts w:ascii="Times New Roman" w:hAnsi="Times New Roman" w:cs="Times New Roman"/>
                      <w:b/>
                      <w:bCs/>
                      <w:sz w:val="18"/>
                      <w:szCs w:val="18"/>
                    </w:rPr>
                    <w:t>5</w:t>
                  </w:r>
                  <w:r w:rsidRPr="00C03613">
                    <w:rPr>
                      <w:rFonts w:ascii="Times New Roman" w:hAnsi="Times New Roman" w:cs="Times New Roman"/>
                      <w:b/>
                      <w:bCs/>
                      <w:sz w:val="18"/>
                      <w:szCs w:val="18"/>
                    </w:rPr>
                    <w:t xml:space="preserve"> sati </w:t>
                  </w:r>
                  <w:proofErr w:type="spellStart"/>
                  <w:r w:rsidRPr="00C03613">
                    <w:rPr>
                      <w:rFonts w:ascii="Times New Roman" w:hAnsi="Times New Roman" w:cs="Times New Roman"/>
                      <w:sz w:val="18"/>
                      <w:szCs w:val="18"/>
                    </w:rPr>
                    <w:t>individualnog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studenta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laboratorijske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vježbe</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kolokvijume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izrada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domaćih</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zadataka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konsultacije</w:t>
                  </w:r>
                  <w:proofErr w:type="spellEnd"/>
                </w:p>
              </w:tc>
              <w:tc>
                <w:tcPr>
                  <w:tcW w:w="0" w:type="auto"/>
                  <w:shd w:val="clear" w:color="auto" w:fill="FFFFFF"/>
                  <w:tcMar>
                    <w:top w:w="15" w:type="dxa"/>
                    <w:left w:w="125" w:type="dxa"/>
                    <w:bottom w:w="15" w:type="dxa"/>
                    <w:right w:w="15" w:type="dxa"/>
                  </w:tcMar>
                  <w:hideMark/>
                </w:tcPr>
                <w:p w14:paraId="3380BC3A"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završni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w:t>
                  </w:r>
                  <w:proofErr w:type="spellEnd"/>
                  <w:r w:rsidRPr="00C03613">
                    <w:rPr>
                      <w:rFonts w:ascii="Times New Roman" w:hAnsi="Times New Roman" w:cs="Times New Roman"/>
                      <w:sz w:val="18"/>
                      <w:szCs w:val="18"/>
                    </w:rPr>
                    <w:t xml:space="preserve">: (10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40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x 16 = </w:t>
                  </w:r>
                  <w:r w:rsidRPr="00C03613">
                    <w:rPr>
                      <w:rFonts w:ascii="Times New Roman" w:hAnsi="Times New Roman" w:cs="Times New Roman"/>
                      <w:b/>
                      <w:bCs/>
                      <w:sz w:val="18"/>
                      <w:szCs w:val="18"/>
                      <w:u w:val="single"/>
                    </w:rPr>
                    <w:t xml:space="preserve">170 sati </w:t>
                  </w:r>
                  <w:proofErr w:type="spellStart"/>
                  <w:r w:rsidRPr="00C03613">
                    <w:rPr>
                      <w:rFonts w:ascii="Times New Roman" w:hAnsi="Times New Roman" w:cs="Times New Roman"/>
                      <w:b/>
                      <w:bCs/>
                      <w:sz w:val="18"/>
                      <w:szCs w:val="18"/>
                      <w:u w:val="single"/>
                    </w:rPr>
                    <w:t>i</w:t>
                  </w:r>
                  <w:proofErr w:type="spellEnd"/>
                  <w:r w:rsidRPr="00C03613">
                    <w:rPr>
                      <w:rFonts w:ascii="Times New Roman" w:hAnsi="Times New Roman" w:cs="Times New Roman"/>
                      <w:b/>
                      <w:bCs/>
                      <w:sz w:val="18"/>
                      <w:szCs w:val="18"/>
                      <w:u w:val="single"/>
                    </w:rPr>
                    <w:t xml:space="preserve"> 40 </w:t>
                  </w:r>
                  <w:proofErr w:type="spellStart"/>
                  <w:r w:rsidRPr="00C03613">
                    <w:rPr>
                      <w:rFonts w:ascii="Times New Roman" w:hAnsi="Times New Roman" w:cs="Times New Roman"/>
                      <w:b/>
                      <w:bCs/>
                      <w:sz w:val="18"/>
                      <w:szCs w:val="18"/>
                      <w:u w:val="single"/>
                    </w:rPr>
                    <w:t>minuta</w:t>
                  </w:r>
                  <w:proofErr w:type="spellEnd"/>
                  <w:r w:rsidRPr="00C03613">
                    <w:rPr>
                      <w:rFonts w:ascii="Times New Roman" w:hAnsi="Times New Roman" w:cs="Times New Roman"/>
                      <w:sz w:val="18"/>
                      <w:szCs w:val="18"/>
                    </w:rPr>
                    <w:t>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Neophodna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početka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semestra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administracija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upis</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ovjera</w:t>
                  </w:r>
                  <w:proofErr w:type="spellEnd"/>
                  <w:r w:rsidRPr="00C03613">
                    <w:rPr>
                      <w:rFonts w:ascii="Times New Roman" w:hAnsi="Times New Roman" w:cs="Times New Roman"/>
                      <w:sz w:val="18"/>
                      <w:szCs w:val="18"/>
                    </w:rPr>
                    <w:t xml:space="preserve">): 2 x (10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40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xml:space="preserve">) = 21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20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br/>
                  </w:r>
                  <w:proofErr w:type="spellStart"/>
                  <w:r w:rsidRPr="00C03613">
                    <w:rPr>
                      <w:rFonts w:ascii="Times New Roman" w:hAnsi="Times New Roman" w:cs="Times New Roman"/>
                      <w:b/>
                      <w:bCs/>
                      <w:sz w:val="18"/>
                      <w:szCs w:val="18"/>
                    </w:rPr>
                    <w:t>Ukupno</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opterećenje</w:t>
                  </w:r>
                  <w:proofErr w:type="spellEnd"/>
                  <w:r w:rsidRPr="00C03613">
                    <w:rPr>
                      <w:rFonts w:ascii="Times New Roman" w:hAnsi="Times New Roman" w:cs="Times New Roman"/>
                      <w:b/>
                      <w:bCs/>
                      <w:sz w:val="18"/>
                      <w:szCs w:val="18"/>
                    </w:rPr>
                    <w:t xml:space="preserve"> za </w:t>
                  </w:r>
                  <w:proofErr w:type="spellStart"/>
                  <w:r w:rsidRPr="00C03613">
                    <w:rPr>
                      <w:rFonts w:ascii="Times New Roman" w:hAnsi="Times New Roman" w:cs="Times New Roman"/>
                      <w:b/>
                      <w:bCs/>
                      <w:sz w:val="18"/>
                      <w:szCs w:val="18"/>
                    </w:rPr>
                    <w:t>predmet</w:t>
                  </w:r>
                  <w:proofErr w:type="spellEnd"/>
                  <w:r w:rsidRPr="00C03613">
                    <w:rPr>
                      <w:rFonts w:ascii="Times New Roman" w:hAnsi="Times New Roman" w:cs="Times New Roman"/>
                      <w:b/>
                      <w:bCs/>
                      <w:sz w:val="18"/>
                      <w:szCs w:val="18"/>
                    </w:rPr>
                    <w:t>: </w:t>
                  </w:r>
                  <w:r w:rsidRPr="00C03613">
                    <w:rPr>
                      <w:rFonts w:ascii="Times New Roman" w:hAnsi="Times New Roman" w:cs="Times New Roman"/>
                      <w:b/>
                      <w:bCs/>
                      <w:sz w:val="18"/>
                      <w:szCs w:val="18"/>
                      <w:u w:val="single"/>
                    </w:rPr>
                    <w:t>8 x 30 = 240 sati</w:t>
                  </w:r>
                  <w:r w:rsidRPr="00C03613">
                    <w:rPr>
                      <w:rFonts w:ascii="Times New Roman" w:hAnsi="Times New Roman" w:cs="Times New Roman"/>
                      <w:sz w:val="18"/>
                      <w:szCs w:val="18"/>
                    </w:rPr>
                    <w:t> </w:t>
                  </w:r>
                </w:p>
                <w:p w14:paraId="6CC1BB69" w14:textId="77777777"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b/>
                      <w:bCs/>
                      <w:sz w:val="18"/>
                      <w:szCs w:val="18"/>
                    </w:rPr>
                    <w:t>Dopunski</w:t>
                  </w:r>
                  <w:proofErr w:type="spellEnd"/>
                  <w:r w:rsidRPr="00C03613">
                    <w:rPr>
                      <w:rFonts w:ascii="Times New Roman" w:hAnsi="Times New Roman" w:cs="Times New Roman"/>
                      <w:b/>
                      <w:bCs/>
                      <w:sz w:val="18"/>
                      <w:szCs w:val="18"/>
                    </w:rPr>
                    <w:t xml:space="preserve"> rad</w:t>
                  </w:r>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pripremu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popravnom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roku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polaganje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popravnog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od 0 - 30 sati.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opterećenja</w:t>
                  </w:r>
                  <w:proofErr w:type="spellEnd"/>
                  <w:r w:rsidRPr="00C03613">
                    <w:rPr>
                      <w:rFonts w:ascii="Times New Roman" w:hAnsi="Times New Roman" w:cs="Times New Roman"/>
                      <w:sz w:val="18"/>
                      <w:szCs w:val="18"/>
                    </w:rPr>
                    <w:t xml:space="preserve">: 170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40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xml:space="preserve">) + 21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20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+ 30 sati (</w:t>
                  </w:r>
                  <w:proofErr w:type="spellStart"/>
                  <w:r w:rsidRPr="00C03613">
                    <w:rPr>
                      <w:rFonts w:ascii="Times New Roman" w:hAnsi="Times New Roman" w:cs="Times New Roman"/>
                      <w:sz w:val="18"/>
                      <w:szCs w:val="18"/>
                    </w:rPr>
                    <w:t>dopunski</w:t>
                  </w:r>
                  <w:proofErr w:type="spellEnd"/>
                  <w:r w:rsidRPr="00C03613">
                    <w:rPr>
                      <w:rFonts w:ascii="Times New Roman" w:hAnsi="Times New Roman" w:cs="Times New Roman"/>
                      <w:sz w:val="18"/>
                      <w:szCs w:val="18"/>
                    </w:rPr>
                    <w:t xml:space="preserve"> rad)</w:t>
                  </w:r>
                </w:p>
              </w:tc>
            </w:tr>
          </w:tbl>
          <w:p w14:paraId="23958105" w14:textId="77777777" w:rsidR="00441BC7" w:rsidRPr="00C03613" w:rsidRDefault="00441BC7" w:rsidP="007E5657">
            <w:pPr>
              <w:rPr>
                <w:rFonts w:ascii="Times New Roman" w:hAnsi="Times New Roman" w:cs="Times New Roman"/>
                <w:b/>
                <w:bCs/>
                <w:sz w:val="18"/>
                <w:szCs w:val="18"/>
                <w:lang w:val="fr-FR"/>
              </w:rPr>
            </w:pPr>
          </w:p>
        </w:tc>
      </w:tr>
      <w:tr w:rsidR="00441BC7" w:rsidRPr="00C03613" w14:paraId="5AB36C40" w14:textId="77777777" w:rsidTr="00C03613">
        <w:tc>
          <w:tcPr>
            <w:tcW w:w="8905" w:type="dxa"/>
            <w:gridSpan w:val="4"/>
            <w:tcBorders>
              <w:top w:val="single" w:sz="4" w:space="0" w:color="auto"/>
              <w:left w:val="single" w:sz="4" w:space="0" w:color="auto"/>
              <w:bottom w:val="single" w:sz="4" w:space="0" w:color="auto"/>
              <w:right w:val="single" w:sz="4" w:space="0" w:color="auto"/>
            </w:tcBorders>
            <w:hideMark/>
          </w:tcPr>
          <w:p w14:paraId="7F5E2B63" w14:textId="77777777" w:rsidR="00441BC7" w:rsidRPr="00C03613" w:rsidRDefault="00441BC7" w:rsidP="007E5657">
            <w:pPr>
              <w:pStyle w:val="NoSpacing"/>
              <w:rPr>
                <w:bCs/>
                <w:iCs/>
                <w:sz w:val="18"/>
                <w:szCs w:val="18"/>
                <w:lang w:val="sr-Latn-CS" w:eastAsia="en-US"/>
              </w:rPr>
            </w:pPr>
            <w:r w:rsidRPr="00C03613">
              <w:rPr>
                <w:b/>
                <w:bCs/>
                <w:sz w:val="18"/>
                <w:szCs w:val="18"/>
                <w:lang w:val="sr-Latn-CS" w:eastAsia="en-US"/>
              </w:rPr>
              <w:t>Literatura</w:t>
            </w:r>
            <w:r w:rsidRPr="00C03613">
              <w:rPr>
                <w:bCs/>
                <w:sz w:val="18"/>
                <w:szCs w:val="18"/>
                <w:lang w:val="sr-Latn-CS" w:eastAsia="en-US"/>
              </w:rPr>
              <w:t>:</w:t>
            </w:r>
            <w:r w:rsidRPr="00C03613">
              <w:rPr>
                <w:bCs/>
                <w:iCs/>
                <w:sz w:val="18"/>
                <w:szCs w:val="18"/>
                <w:lang w:val="sr-Latn-CS" w:eastAsia="en-US"/>
              </w:rPr>
              <w:t>udžbenik DaF kompakt A1-B1 (9-18. lekcija) gramatika – A-Grammatik</w:t>
            </w:r>
          </w:p>
        </w:tc>
      </w:tr>
      <w:tr w:rsidR="00441BC7" w:rsidRPr="00C03613" w14:paraId="099611A6" w14:textId="77777777" w:rsidTr="00C03613">
        <w:tc>
          <w:tcPr>
            <w:tcW w:w="8905" w:type="dxa"/>
            <w:gridSpan w:val="4"/>
            <w:tcBorders>
              <w:top w:val="single" w:sz="4" w:space="0" w:color="auto"/>
              <w:left w:val="single" w:sz="4" w:space="0" w:color="auto"/>
              <w:bottom w:val="single" w:sz="4" w:space="0" w:color="auto"/>
              <w:right w:val="single" w:sz="4" w:space="0" w:color="auto"/>
            </w:tcBorders>
            <w:hideMark/>
          </w:tcPr>
          <w:p w14:paraId="304CB3AF" w14:textId="77777777" w:rsidR="00441BC7" w:rsidRPr="00C03613" w:rsidRDefault="00441BC7" w:rsidP="007E5657">
            <w:pPr>
              <w:pStyle w:val="NoSpacing"/>
              <w:rPr>
                <w:b/>
                <w:sz w:val="18"/>
                <w:szCs w:val="18"/>
                <w:lang w:val="sl-SI" w:eastAsia="en-US"/>
              </w:rPr>
            </w:pPr>
            <w:r w:rsidRPr="00C03613">
              <w:rPr>
                <w:b/>
                <w:bCs/>
                <w:sz w:val="18"/>
                <w:szCs w:val="18"/>
                <w:lang w:val="sr-Latn-CS" w:eastAsia="en-US"/>
              </w:rPr>
              <w:lastRenderedPageBreak/>
              <w:t xml:space="preserve">Oblici provjere znanja i ocjenjivanje: </w:t>
            </w:r>
            <w:r w:rsidRPr="00C03613">
              <w:rPr>
                <w:bCs/>
                <w:sz w:val="18"/>
                <w:szCs w:val="18"/>
                <w:lang w:val="sr-Latn-CS" w:eastAsia="en-US"/>
              </w:rPr>
              <w:t xml:space="preserve">U toku semestra student može sakupiti maksimalno 50 poena (testovi, domaći zadaci, prisustvo), završni ispit nosi 50 poena. </w:t>
            </w:r>
          </w:p>
        </w:tc>
      </w:tr>
      <w:tr w:rsidR="00441BC7" w:rsidRPr="00C03613" w14:paraId="0F1726E5" w14:textId="77777777" w:rsidTr="00C03613">
        <w:tc>
          <w:tcPr>
            <w:tcW w:w="8905" w:type="dxa"/>
            <w:gridSpan w:val="4"/>
            <w:tcBorders>
              <w:top w:val="single" w:sz="4" w:space="0" w:color="auto"/>
              <w:left w:val="single" w:sz="4" w:space="0" w:color="auto"/>
              <w:bottom w:val="single" w:sz="4" w:space="0" w:color="auto"/>
              <w:right w:val="single" w:sz="4" w:space="0" w:color="auto"/>
            </w:tcBorders>
            <w:hideMark/>
          </w:tcPr>
          <w:p w14:paraId="5D2FD54F"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t>Posebna naznaka za predmet:</w:t>
            </w:r>
          </w:p>
        </w:tc>
      </w:tr>
      <w:tr w:rsidR="00441BC7" w:rsidRPr="00C03613" w14:paraId="433E1711" w14:textId="77777777" w:rsidTr="00C03613">
        <w:tc>
          <w:tcPr>
            <w:tcW w:w="8905" w:type="dxa"/>
            <w:gridSpan w:val="4"/>
            <w:tcBorders>
              <w:top w:val="single" w:sz="4" w:space="0" w:color="auto"/>
              <w:left w:val="single" w:sz="4" w:space="0" w:color="auto"/>
              <w:bottom w:val="single" w:sz="4" w:space="0" w:color="auto"/>
              <w:right w:val="single" w:sz="4" w:space="0" w:color="auto"/>
            </w:tcBorders>
            <w:hideMark/>
          </w:tcPr>
          <w:p w14:paraId="063BE7F3"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 xml:space="preserve">Ime i prezime nastavnika i saradnika: </w:t>
            </w:r>
            <w:r w:rsidRPr="00C03613">
              <w:rPr>
                <w:bCs/>
                <w:sz w:val="18"/>
                <w:szCs w:val="18"/>
                <w:lang w:val="sr-Latn-CS" w:eastAsia="en-US"/>
              </w:rPr>
              <w:t>mr Nataša Matijević, mr Ljubomir Ivanović</w:t>
            </w:r>
          </w:p>
        </w:tc>
      </w:tr>
    </w:tbl>
    <w:p w14:paraId="4007AD16" w14:textId="77777777" w:rsidR="00441BC7" w:rsidRPr="00C03613" w:rsidRDefault="00441BC7" w:rsidP="00441BC7">
      <w:pPr>
        <w:pStyle w:val="BodyTextIndent"/>
        <w:tabs>
          <w:tab w:val="clear" w:pos="360"/>
          <w:tab w:val="left" w:pos="720"/>
          <w:tab w:val="left" w:pos="900"/>
          <w:tab w:val="left" w:pos="1440"/>
        </w:tabs>
        <w:ind w:left="0"/>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240"/>
      </w:tblGrid>
      <w:tr w:rsidR="00441BC7" w:rsidRPr="00C03613" w14:paraId="563D0619" w14:textId="77777777" w:rsidTr="00C03613">
        <w:tc>
          <w:tcPr>
            <w:tcW w:w="8905" w:type="dxa"/>
            <w:gridSpan w:val="4"/>
            <w:tcBorders>
              <w:top w:val="single" w:sz="4" w:space="0" w:color="auto"/>
              <w:left w:val="single" w:sz="4" w:space="0" w:color="auto"/>
              <w:bottom w:val="single" w:sz="4" w:space="0" w:color="auto"/>
              <w:right w:val="single" w:sz="4" w:space="0" w:color="auto"/>
            </w:tcBorders>
            <w:hideMark/>
          </w:tcPr>
          <w:p w14:paraId="0187EA88" w14:textId="77777777" w:rsidR="00441BC7" w:rsidRPr="00C03613" w:rsidRDefault="00441BC7" w:rsidP="007E5657">
            <w:pPr>
              <w:pStyle w:val="NoSpacing"/>
              <w:rPr>
                <w:b/>
                <w:bCs/>
                <w:sz w:val="20"/>
                <w:szCs w:val="20"/>
                <w:lang w:val="sr-Latn-CS" w:eastAsia="en-US"/>
              </w:rPr>
            </w:pPr>
            <w:r w:rsidRPr="00C03613">
              <w:rPr>
                <w:b/>
                <w:bCs/>
                <w:sz w:val="20"/>
                <w:szCs w:val="20"/>
                <w:lang w:val="sr-Latn-CS" w:eastAsia="en-US"/>
              </w:rPr>
              <w:t>Naziv predmeta: Crnogorski jezik 2</w:t>
            </w:r>
          </w:p>
        </w:tc>
      </w:tr>
      <w:tr w:rsidR="00441BC7" w:rsidRPr="00C03613" w14:paraId="7C0253FD" w14:textId="77777777" w:rsidTr="00C03613">
        <w:tc>
          <w:tcPr>
            <w:tcW w:w="1525" w:type="dxa"/>
          </w:tcPr>
          <w:p w14:paraId="7E1FCABD"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Status predmeta</w:t>
            </w:r>
          </w:p>
        </w:tc>
        <w:tc>
          <w:tcPr>
            <w:tcW w:w="1206" w:type="dxa"/>
          </w:tcPr>
          <w:p w14:paraId="24B1C247"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Semestar</w:t>
            </w:r>
          </w:p>
        </w:tc>
        <w:tc>
          <w:tcPr>
            <w:tcW w:w="2934" w:type="dxa"/>
          </w:tcPr>
          <w:p w14:paraId="5276DCF5"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Broj ECTS kredita</w:t>
            </w:r>
          </w:p>
        </w:tc>
        <w:tc>
          <w:tcPr>
            <w:tcW w:w="3240" w:type="dxa"/>
          </w:tcPr>
          <w:p w14:paraId="35078190"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Fond časova</w:t>
            </w:r>
          </w:p>
        </w:tc>
      </w:tr>
      <w:tr w:rsidR="00441BC7" w:rsidRPr="00C03613" w14:paraId="3778324B" w14:textId="77777777" w:rsidTr="00C03613">
        <w:tc>
          <w:tcPr>
            <w:tcW w:w="1525" w:type="dxa"/>
          </w:tcPr>
          <w:p w14:paraId="005D1995" w14:textId="77777777" w:rsidR="00441BC7" w:rsidRPr="00C03613" w:rsidRDefault="00441BC7" w:rsidP="007E5657">
            <w:pPr>
              <w:rPr>
                <w:rFonts w:ascii="Times New Roman" w:hAnsi="Times New Roman" w:cs="Times New Roman"/>
                <w:b/>
                <w:bCs/>
                <w:sz w:val="18"/>
                <w:szCs w:val="18"/>
                <w:lang w:val="sr-Latn-CS"/>
              </w:rPr>
            </w:pPr>
          </w:p>
        </w:tc>
        <w:tc>
          <w:tcPr>
            <w:tcW w:w="1206" w:type="dxa"/>
          </w:tcPr>
          <w:p w14:paraId="0EAB2899"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II</w:t>
            </w:r>
          </w:p>
        </w:tc>
        <w:tc>
          <w:tcPr>
            <w:tcW w:w="2934" w:type="dxa"/>
          </w:tcPr>
          <w:p w14:paraId="5741234A"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3</w:t>
            </w:r>
          </w:p>
        </w:tc>
        <w:tc>
          <w:tcPr>
            <w:tcW w:w="3240" w:type="dxa"/>
          </w:tcPr>
          <w:p w14:paraId="78F3AE72"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2P+1V</w:t>
            </w:r>
          </w:p>
        </w:tc>
      </w:tr>
      <w:tr w:rsidR="00441BC7" w:rsidRPr="00C03613" w14:paraId="1B08A2C2" w14:textId="77777777" w:rsidTr="00C03613">
        <w:tc>
          <w:tcPr>
            <w:tcW w:w="8905" w:type="dxa"/>
            <w:gridSpan w:val="4"/>
          </w:tcPr>
          <w:p w14:paraId="192E29DC"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Studijski program</w:t>
            </w:r>
            <w:r w:rsidRPr="00C03613">
              <w:rPr>
                <w:rFonts w:ascii="Times New Roman" w:hAnsi="Times New Roman" w:cs="Times New Roman"/>
                <w:bCs/>
                <w:sz w:val="18"/>
                <w:szCs w:val="18"/>
                <w:lang w:val="sr-Latn-CS"/>
              </w:rPr>
              <w:t>:</w:t>
            </w:r>
            <w:r w:rsidRPr="00C03613">
              <w:rPr>
                <w:rFonts w:ascii="Times New Roman" w:hAnsi="Times New Roman" w:cs="Times New Roman"/>
                <w:bCs/>
                <w:i/>
                <w:iCs/>
                <w:sz w:val="18"/>
                <w:szCs w:val="18"/>
                <w:lang w:val="sr-Latn-CS"/>
              </w:rPr>
              <w:t>Njemački jezik i književnost; akademske osnovne studije</w:t>
            </w:r>
          </w:p>
        </w:tc>
      </w:tr>
      <w:tr w:rsidR="00441BC7" w:rsidRPr="00C03613" w14:paraId="25A6922D" w14:textId="77777777" w:rsidTr="00C03613">
        <w:tc>
          <w:tcPr>
            <w:tcW w:w="8905" w:type="dxa"/>
            <w:gridSpan w:val="4"/>
          </w:tcPr>
          <w:p w14:paraId="3558AB0B" w14:textId="77777777" w:rsidR="00441BC7" w:rsidRPr="00C03613" w:rsidRDefault="00441BC7" w:rsidP="007E5657">
            <w:pPr>
              <w:rPr>
                <w:rFonts w:ascii="Times New Roman" w:hAnsi="Times New Roman" w:cs="Times New Roman"/>
                <w:sz w:val="18"/>
                <w:szCs w:val="18"/>
                <w:lang w:val="de-DE"/>
              </w:rPr>
            </w:pPr>
            <w:r w:rsidRPr="00C03613">
              <w:rPr>
                <w:rFonts w:ascii="Times New Roman" w:hAnsi="Times New Roman" w:cs="Times New Roman"/>
                <w:b/>
                <w:bCs/>
                <w:sz w:val="18"/>
                <w:szCs w:val="18"/>
                <w:lang w:val="de-DE"/>
              </w:rPr>
              <w:t xml:space="preserve">Uslovljenost drugim predmetima: </w:t>
            </w:r>
            <w:r w:rsidRPr="00C03613">
              <w:rPr>
                <w:rFonts w:ascii="Times New Roman" w:hAnsi="Times New Roman" w:cs="Times New Roman"/>
                <w:bCs/>
                <w:sz w:val="18"/>
                <w:szCs w:val="18"/>
                <w:lang w:val="de-DE"/>
              </w:rPr>
              <w:t>nema uslovljenosti</w:t>
            </w:r>
          </w:p>
        </w:tc>
      </w:tr>
      <w:tr w:rsidR="00441BC7" w:rsidRPr="00C03613" w14:paraId="4C195960" w14:textId="77777777" w:rsidTr="00C03613">
        <w:tc>
          <w:tcPr>
            <w:tcW w:w="8905" w:type="dxa"/>
            <w:gridSpan w:val="4"/>
          </w:tcPr>
          <w:p w14:paraId="02427F46" w14:textId="77777777" w:rsidR="00441BC7" w:rsidRPr="00C03613" w:rsidRDefault="00441BC7" w:rsidP="007E5657">
            <w:pPr>
              <w:rPr>
                <w:rFonts w:ascii="Times New Roman" w:hAnsi="Times New Roman" w:cs="Times New Roman"/>
                <w:sz w:val="18"/>
                <w:szCs w:val="18"/>
                <w:lang w:val="de-DE"/>
              </w:rPr>
            </w:pPr>
            <w:r w:rsidRPr="00C03613">
              <w:rPr>
                <w:rFonts w:ascii="Times New Roman" w:hAnsi="Times New Roman" w:cs="Times New Roman"/>
                <w:b/>
                <w:bCs/>
                <w:sz w:val="18"/>
                <w:szCs w:val="18"/>
                <w:lang w:val="sr-Latn-CS"/>
              </w:rPr>
              <w:t>Ciljevi izučavanja predmeta:</w:t>
            </w:r>
            <w:r w:rsidRPr="00C03613">
              <w:rPr>
                <w:rFonts w:ascii="Times New Roman" w:hAnsi="Times New Roman" w:cs="Times New Roman"/>
                <w:bCs/>
                <w:sz w:val="18"/>
                <w:szCs w:val="18"/>
                <w:lang w:val="sr-Latn-CS"/>
              </w:rPr>
              <w:t>Usvajanje osnovnih znanja o rečenici, rečeničnim djelovima i vrstama rečenica, njihovim funkcijama i međusobnim odnosima, kao i o funkcijama i značenjima padeža i glagola u crnogorskom jeziku.</w:t>
            </w:r>
          </w:p>
        </w:tc>
      </w:tr>
      <w:tr w:rsidR="00441BC7" w:rsidRPr="00C03613" w14:paraId="51DCAC60" w14:textId="77777777" w:rsidTr="00C03613">
        <w:tc>
          <w:tcPr>
            <w:tcW w:w="8905" w:type="dxa"/>
            <w:gridSpan w:val="4"/>
          </w:tcPr>
          <w:p w14:paraId="03869385" w14:textId="77777777" w:rsidR="00441BC7" w:rsidRPr="00C03613" w:rsidRDefault="00441BC7" w:rsidP="007E5657">
            <w:pPr>
              <w:rPr>
                <w:rFonts w:ascii="Times New Roman" w:hAnsi="Times New Roman" w:cs="Times New Roman"/>
                <w:b/>
                <w:bCs/>
                <w:sz w:val="18"/>
                <w:szCs w:val="18"/>
                <w:lang w:val="de-DE"/>
              </w:rPr>
            </w:pPr>
            <w:r w:rsidRPr="00C03613">
              <w:rPr>
                <w:rFonts w:ascii="Times New Roman" w:hAnsi="Times New Roman" w:cs="Times New Roman"/>
                <w:b/>
                <w:bCs/>
                <w:sz w:val="18"/>
                <w:szCs w:val="18"/>
                <w:lang w:val="de-DE"/>
              </w:rPr>
              <w:t>Sadržaj predmeta:</w:t>
            </w:r>
          </w:p>
          <w:p w14:paraId="5CD5FF0D" w14:textId="77777777" w:rsidR="00441BC7" w:rsidRPr="00C03613" w:rsidRDefault="00441BC7" w:rsidP="007E5657">
            <w:pPr>
              <w:rPr>
                <w:rFonts w:ascii="Times New Roman" w:hAnsi="Times New Roman" w:cs="Times New Roman"/>
                <w:sz w:val="18"/>
                <w:szCs w:val="18"/>
                <w:lang w:val="de-DE"/>
              </w:rPr>
            </w:pPr>
            <w:r w:rsidRPr="00C03613">
              <w:rPr>
                <w:rFonts w:ascii="Times New Roman" w:hAnsi="Times New Roman" w:cs="Times New Roman"/>
                <w:sz w:val="18"/>
                <w:szCs w:val="18"/>
                <w:lang w:val="de-DE"/>
              </w:rPr>
              <w:t xml:space="preserve">Sintaksa crnogorskog jezika, koja uključuje sintaksu proste i složene rečenice, te sintaksu padeža i glagola.   </w:t>
            </w:r>
          </w:p>
          <w:p w14:paraId="18A6763C" w14:textId="77777777" w:rsidR="00441BC7" w:rsidRPr="00C03613" w:rsidRDefault="00441BC7" w:rsidP="007E5657">
            <w:pPr>
              <w:spacing w:line="276" w:lineRule="auto"/>
              <w:rPr>
                <w:rFonts w:ascii="Times New Roman" w:hAnsi="Times New Roman" w:cs="Times New Roman"/>
                <w:sz w:val="18"/>
                <w:szCs w:val="18"/>
              </w:rPr>
            </w:pPr>
            <w:r w:rsidRPr="00C03613">
              <w:rPr>
                <w:rFonts w:ascii="Times New Roman" w:hAnsi="Times New Roman" w:cs="Times New Roman"/>
                <w:sz w:val="18"/>
                <w:szCs w:val="18"/>
              </w:rPr>
              <w:t xml:space="preserve">1. </w:t>
            </w:r>
            <w:proofErr w:type="spellStart"/>
            <w:r w:rsidRPr="00C03613">
              <w:rPr>
                <w:rFonts w:ascii="Times New Roman" w:hAnsi="Times New Roman" w:cs="Times New Roman"/>
                <w:sz w:val="18"/>
                <w:szCs w:val="18"/>
              </w:rPr>
              <w:t>Informacija</w:t>
            </w:r>
            <w:proofErr w:type="spellEnd"/>
            <w:r w:rsidRPr="00C03613">
              <w:rPr>
                <w:rFonts w:ascii="Times New Roman" w:hAnsi="Times New Roman" w:cs="Times New Roman"/>
                <w:sz w:val="18"/>
                <w:szCs w:val="18"/>
              </w:rPr>
              <w:t xml:space="preserve"> o </w:t>
            </w:r>
            <w:proofErr w:type="spellStart"/>
            <w:r w:rsidRPr="00C03613">
              <w:rPr>
                <w:rFonts w:ascii="Times New Roman" w:hAnsi="Times New Roman" w:cs="Times New Roman"/>
                <w:sz w:val="18"/>
                <w:szCs w:val="18"/>
              </w:rPr>
              <w:t>predmetu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literaturi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oblicima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provjere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znanja</w:t>
            </w:r>
            <w:proofErr w:type="spellEnd"/>
            <w:r w:rsidRPr="00C03613">
              <w:rPr>
                <w:rFonts w:ascii="Times New Roman" w:hAnsi="Times New Roman" w:cs="Times New Roman"/>
                <w:sz w:val="18"/>
                <w:szCs w:val="18"/>
              </w:rPr>
              <w:t xml:space="preserve">; </w:t>
            </w:r>
          </w:p>
          <w:p w14:paraId="45128D79" w14:textId="77777777" w:rsidR="00441BC7" w:rsidRPr="00C03613" w:rsidRDefault="00441BC7" w:rsidP="007E5657">
            <w:pPr>
              <w:spacing w:line="276" w:lineRule="auto"/>
              <w:rPr>
                <w:rFonts w:ascii="Times New Roman" w:hAnsi="Times New Roman" w:cs="Times New Roman"/>
                <w:sz w:val="18"/>
                <w:szCs w:val="18"/>
              </w:rPr>
            </w:pPr>
            <w:r w:rsidRPr="00C03613">
              <w:rPr>
                <w:rFonts w:ascii="Times New Roman" w:hAnsi="Times New Roman" w:cs="Times New Roman"/>
                <w:sz w:val="18"/>
                <w:szCs w:val="18"/>
              </w:rPr>
              <w:t xml:space="preserve">2. </w:t>
            </w:r>
            <w:proofErr w:type="spellStart"/>
            <w:r w:rsidRPr="00C03613">
              <w:rPr>
                <w:rFonts w:ascii="Times New Roman" w:hAnsi="Times New Roman" w:cs="Times New Roman"/>
                <w:sz w:val="18"/>
                <w:szCs w:val="18"/>
              </w:rPr>
              <w:t>Sintaksa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proste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rečenice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sintagma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rečenica</w:t>
            </w:r>
            <w:proofErr w:type="spellEnd"/>
            <w:r w:rsidRPr="00C03613">
              <w:rPr>
                <w:rFonts w:ascii="Times New Roman" w:hAnsi="Times New Roman" w:cs="Times New Roman"/>
                <w:sz w:val="18"/>
                <w:szCs w:val="18"/>
              </w:rPr>
              <w:t xml:space="preserve">; </w:t>
            </w:r>
          </w:p>
          <w:p w14:paraId="73CA4534" w14:textId="77777777" w:rsidR="00441BC7" w:rsidRPr="00C03613" w:rsidRDefault="00441BC7" w:rsidP="007E5657">
            <w:pPr>
              <w:spacing w:line="276" w:lineRule="auto"/>
              <w:rPr>
                <w:rFonts w:ascii="Times New Roman" w:hAnsi="Times New Roman" w:cs="Times New Roman"/>
                <w:sz w:val="18"/>
                <w:szCs w:val="18"/>
              </w:rPr>
            </w:pPr>
            <w:r w:rsidRPr="00C03613">
              <w:rPr>
                <w:rFonts w:ascii="Times New Roman" w:hAnsi="Times New Roman" w:cs="Times New Roman"/>
                <w:sz w:val="18"/>
                <w:szCs w:val="18"/>
              </w:rPr>
              <w:t xml:space="preserve">3. </w:t>
            </w:r>
            <w:proofErr w:type="spellStart"/>
            <w:r w:rsidRPr="00C03613">
              <w:rPr>
                <w:rFonts w:ascii="Times New Roman" w:hAnsi="Times New Roman" w:cs="Times New Roman"/>
                <w:sz w:val="18"/>
                <w:szCs w:val="18"/>
              </w:rPr>
              <w:t>Subjekat</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predikat</w:t>
            </w:r>
            <w:proofErr w:type="spellEnd"/>
            <w:r w:rsidRPr="00C03613">
              <w:rPr>
                <w:rFonts w:ascii="Times New Roman" w:hAnsi="Times New Roman" w:cs="Times New Roman"/>
                <w:sz w:val="18"/>
                <w:szCs w:val="18"/>
              </w:rPr>
              <w:t xml:space="preserve">; </w:t>
            </w:r>
          </w:p>
          <w:p w14:paraId="31CDCB76" w14:textId="77777777" w:rsidR="00441BC7" w:rsidRPr="00C03613" w:rsidRDefault="00441BC7" w:rsidP="007E5657">
            <w:pPr>
              <w:spacing w:line="276" w:lineRule="auto"/>
              <w:rPr>
                <w:rFonts w:ascii="Times New Roman" w:hAnsi="Times New Roman" w:cs="Times New Roman"/>
                <w:sz w:val="18"/>
                <w:szCs w:val="18"/>
              </w:rPr>
            </w:pPr>
            <w:r w:rsidRPr="00C03613">
              <w:rPr>
                <w:rFonts w:ascii="Times New Roman" w:hAnsi="Times New Roman" w:cs="Times New Roman"/>
                <w:sz w:val="18"/>
                <w:szCs w:val="18"/>
              </w:rPr>
              <w:t xml:space="preserve">4. </w:t>
            </w:r>
            <w:proofErr w:type="spellStart"/>
            <w:r w:rsidRPr="00C03613">
              <w:rPr>
                <w:rFonts w:ascii="Times New Roman" w:hAnsi="Times New Roman" w:cs="Times New Roman"/>
                <w:sz w:val="18"/>
                <w:szCs w:val="18"/>
              </w:rPr>
              <w:t>Imenske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odredbe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dopune</w:t>
            </w:r>
            <w:proofErr w:type="spellEnd"/>
            <w:r w:rsidRPr="00C03613">
              <w:rPr>
                <w:rFonts w:ascii="Times New Roman" w:hAnsi="Times New Roman" w:cs="Times New Roman"/>
                <w:sz w:val="18"/>
                <w:szCs w:val="18"/>
              </w:rPr>
              <w:t xml:space="preserve">;  </w:t>
            </w:r>
          </w:p>
          <w:p w14:paraId="3F03332D" w14:textId="77777777" w:rsidR="00441BC7" w:rsidRPr="00C03613" w:rsidRDefault="00441BC7" w:rsidP="007E5657">
            <w:pPr>
              <w:spacing w:line="276" w:lineRule="auto"/>
              <w:rPr>
                <w:rFonts w:ascii="Times New Roman" w:hAnsi="Times New Roman" w:cs="Times New Roman"/>
                <w:sz w:val="18"/>
                <w:szCs w:val="18"/>
              </w:rPr>
            </w:pPr>
            <w:r w:rsidRPr="00C03613">
              <w:rPr>
                <w:rFonts w:ascii="Times New Roman" w:hAnsi="Times New Roman" w:cs="Times New Roman"/>
                <w:sz w:val="18"/>
                <w:szCs w:val="18"/>
              </w:rPr>
              <w:t xml:space="preserve">5. </w:t>
            </w:r>
            <w:proofErr w:type="spellStart"/>
            <w:r w:rsidRPr="00C03613">
              <w:rPr>
                <w:rFonts w:ascii="Times New Roman" w:hAnsi="Times New Roman" w:cs="Times New Roman"/>
                <w:sz w:val="18"/>
                <w:szCs w:val="18"/>
              </w:rPr>
              <w:t>Glagolske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odredbe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dopune</w:t>
            </w:r>
            <w:proofErr w:type="spellEnd"/>
            <w:r w:rsidRPr="00C03613">
              <w:rPr>
                <w:rFonts w:ascii="Times New Roman" w:hAnsi="Times New Roman" w:cs="Times New Roman"/>
                <w:sz w:val="18"/>
                <w:szCs w:val="18"/>
              </w:rPr>
              <w:t xml:space="preserve">; </w:t>
            </w:r>
          </w:p>
          <w:p w14:paraId="78CF1FDC" w14:textId="77777777" w:rsidR="00441BC7" w:rsidRPr="00C03613" w:rsidRDefault="00441BC7" w:rsidP="007E5657">
            <w:pPr>
              <w:spacing w:line="276" w:lineRule="auto"/>
              <w:rPr>
                <w:rFonts w:ascii="Times New Roman" w:hAnsi="Times New Roman" w:cs="Times New Roman"/>
                <w:sz w:val="18"/>
                <w:szCs w:val="18"/>
              </w:rPr>
            </w:pPr>
            <w:r w:rsidRPr="00C03613">
              <w:rPr>
                <w:rFonts w:ascii="Times New Roman" w:hAnsi="Times New Roman" w:cs="Times New Roman"/>
                <w:sz w:val="18"/>
                <w:szCs w:val="18"/>
              </w:rPr>
              <w:t xml:space="preserve">6. Red </w:t>
            </w:r>
            <w:proofErr w:type="spellStart"/>
            <w:r w:rsidRPr="00C03613">
              <w:rPr>
                <w:rFonts w:ascii="Times New Roman" w:hAnsi="Times New Roman" w:cs="Times New Roman"/>
                <w:sz w:val="18"/>
                <w:szCs w:val="18"/>
              </w:rPr>
              <w:t>riječi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rekcija</w:t>
            </w:r>
            <w:proofErr w:type="spellEnd"/>
            <w:r w:rsidRPr="00C03613">
              <w:rPr>
                <w:rFonts w:ascii="Times New Roman" w:hAnsi="Times New Roman" w:cs="Times New Roman"/>
                <w:sz w:val="18"/>
                <w:szCs w:val="18"/>
              </w:rPr>
              <w:t xml:space="preserve">; </w:t>
            </w:r>
          </w:p>
          <w:p w14:paraId="3D0624F2" w14:textId="77777777" w:rsidR="00441BC7" w:rsidRPr="00C03613" w:rsidRDefault="00441BC7" w:rsidP="007E5657">
            <w:pPr>
              <w:spacing w:line="276" w:lineRule="auto"/>
              <w:rPr>
                <w:rFonts w:ascii="Times New Roman" w:hAnsi="Times New Roman" w:cs="Times New Roman"/>
                <w:sz w:val="18"/>
                <w:szCs w:val="18"/>
              </w:rPr>
            </w:pPr>
            <w:r w:rsidRPr="00C03613">
              <w:rPr>
                <w:rFonts w:ascii="Times New Roman" w:hAnsi="Times New Roman" w:cs="Times New Roman"/>
                <w:sz w:val="18"/>
                <w:szCs w:val="18"/>
              </w:rPr>
              <w:t xml:space="preserve">7. </w:t>
            </w:r>
            <w:proofErr w:type="spellStart"/>
            <w:r w:rsidRPr="00C03613">
              <w:rPr>
                <w:rFonts w:ascii="Times New Roman" w:hAnsi="Times New Roman" w:cs="Times New Roman"/>
                <w:sz w:val="18"/>
                <w:szCs w:val="18"/>
              </w:rPr>
              <w:t>Kongruencija</w:t>
            </w:r>
            <w:proofErr w:type="spellEnd"/>
            <w:r w:rsidRPr="00C03613">
              <w:rPr>
                <w:rFonts w:ascii="Times New Roman" w:hAnsi="Times New Roman" w:cs="Times New Roman"/>
                <w:sz w:val="18"/>
                <w:szCs w:val="18"/>
              </w:rPr>
              <w:t xml:space="preserve">; </w:t>
            </w:r>
          </w:p>
          <w:p w14:paraId="2FC432A7" w14:textId="77777777" w:rsidR="00441BC7" w:rsidRPr="00C03613" w:rsidRDefault="00441BC7" w:rsidP="007E5657">
            <w:pPr>
              <w:spacing w:line="276" w:lineRule="auto"/>
              <w:rPr>
                <w:rFonts w:ascii="Times New Roman" w:hAnsi="Times New Roman" w:cs="Times New Roman"/>
                <w:sz w:val="18"/>
                <w:szCs w:val="18"/>
              </w:rPr>
            </w:pPr>
            <w:r w:rsidRPr="00C03613">
              <w:rPr>
                <w:rFonts w:ascii="Times New Roman" w:hAnsi="Times New Roman" w:cs="Times New Roman"/>
                <w:sz w:val="18"/>
                <w:szCs w:val="18"/>
              </w:rPr>
              <w:t xml:space="preserve">8. </w:t>
            </w:r>
            <w:proofErr w:type="spellStart"/>
            <w:r w:rsidRPr="00C03613">
              <w:rPr>
                <w:rFonts w:ascii="Times New Roman" w:hAnsi="Times New Roman" w:cs="Times New Roman"/>
                <w:sz w:val="18"/>
                <w:szCs w:val="18"/>
              </w:rPr>
              <w:t>Sintaksa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složene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rečenice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nezavisne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zavisne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rečenice</w:t>
            </w:r>
            <w:proofErr w:type="spellEnd"/>
            <w:r w:rsidRPr="00C03613">
              <w:rPr>
                <w:rFonts w:ascii="Times New Roman" w:hAnsi="Times New Roman" w:cs="Times New Roman"/>
                <w:sz w:val="18"/>
                <w:szCs w:val="18"/>
              </w:rPr>
              <w:t xml:space="preserve">; </w:t>
            </w:r>
          </w:p>
          <w:p w14:paraId="14D8093C" w14:textId="77777777" w:rsidR="00441BC7" w:rsidRPr="00C03613" w:rsidRDefault="00441BC7" w:rsidP="007E5657">
            <w:pPr>
              <w:spacing w:line="276" w:lineRule="auto"/>
              <w:rPr>
                <w:rFonts w:ascii="Times New Roman" w:hAnsi="Times New Roman" w:cs="Times New Roman"/>
                <w:sz w:val="18"/>
                <w:szCs w:val="18"/>
              </w:rPr>
            </w:pPr>
            <w:r w:rsidRPr="00C03613">
              <w:rPr>
                <w:rFonts w:ascii="Times New Roman" w:hAnsi="Times New Roman" w:cs="Times New Roman"/>
                <w:sz w:val="18"/>
                <w:szCs w:val="18"/>
              </w:rPr>
              <w:t xml:space="preserve">9. </w:t>
            </w:r>
            <w:proofErr w:type="spellStart"/>
            <w:r w:rsidRPr="00C03613">
              <w:rPr>
                <w:rFonts w:ascii="Times New Roman" w:hAnsi="Times New Roman" w:cs="Times New Roman"/>
                <w:sz w:val="18"/>
                <w:szCs w:val="18"/>
              </w:rPr>
              <w:t>Sintaksa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padeža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Nominativ</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vokativ</w:t>
            </w:r>
            <w:proofErr w:type="spellEnd"/>
            <w:r w:rsidRPr="00C03613">
              <w:rPr>
                <w:rFonts w:ascii="Times New Roman" w:hAnsi="Times New Roman" w:cs="Times New Roman"/>
                <w:sz w:val="18"/>
                <w:szCs w:val="18"/>
              </w:rPr>
              <w:t xml:space="preserve">; </w:t>
            </w:r>
          </w:p>
          <w:p w14:paraId="3EE71119" w14:textId="77777777" w:rsidR="00441BC7" w:rsidRPr="00C03613" w:rsidRDefault="00441BC7" w:rsidP="007E5657">
            <w:pPr>
              <w:spacing w:line="276" w:lineRule="auto"/>
              <w:rPr>
                <w:rFonts w:ascii="Times New Roman" w:hAnsi="Times New Roman" w:cs="Times New Roman"/>
                <w:sz w:val="18"/>
                <w:szCs w:val="18"/>
              </w:rPr>
            </w:pPr>
            <w:r w:rsidRPr="00C03613">
              <w:rPr>
                <w:rFonts w:ascii="Times New Roman" w:hAnsi="Times New Roman" w:cs="Times New Roman"/>
                <w:sz w:val="18"/>
                <w:szCs w:val="18"/>
              </w:rPr>
              <w:t xml:space="preserve">10. </w:t>
            </w:r>
            <w:proofErr w:type="spellStart"/>
            <w:r w:rsidRPr="00C03613">
              <w:rPr>
                <w:rFonts w:ascii="Times New Roman" w:hAnsi="Times New Roman" w:cs="Times New Roman"/>
                <w:sz w:val="18"/>
                <w:szCs w:val="18"/>
              </w:rPr>
              <w:t>Genitiv</w:t>
            </w:r>
            <w:proofErr w:type="spellEnd"/>
            <w:r w:rsidRPr="00C03613">
              <w:rPr>
                <w:rFonts w:ascii="Times New Roman" w:hAnsi="Times New Roman" w:cs="Times New Roman"/>
                <w:sz w:val="18"/>
                <w:szCs w:val="18"/>
              </w:rPr>
              <w:t xml:space="preserve">; </w:t>
            </w:r>
          </w:p>
          <w:p w14:paraId="4187BECE" w14:textId="77777777" w:rsidR="00441BC7" w:rsidRPr="00C03613" w:rsidRDefault="00441BC7" w:rsidP="007E5657">
            <w:pPr>
              <w:spacing w:line="276" w:lineRule="auto"/>
              <w:rPr>
                <w:rFonts w:ascii="Times New Roman" w:hAnsi="Times New Roman" w:cs="Times New Roman"/>
                <w:sz w:val="18"/>
                <w:szCs w:val="18"/>
              </w:rPr>
            </w:pPr>
            <w:r w:rsidRPr="00C03613">
              <w:rPr>
                <w:rFonts w:ascii="Times New Roman" w:hAnsi="Times New Roman" w:cs="Times New Roman"/>
                <w:sz w:val="18"/>
                <w:szCs w:val="18"/>
              </w:rPr>
              <w:t xml:space="preserve">11. </w:t>
            </w:r>
            <w:proofErr w:type="spellStart"/>
            <w:r w:rsidRPr="00C03613">
              <w:rPr>
                <w:rFonts w:ascii="Times New Roman" w:hAnsi="Times New Roman" w:cs="Times New Roman"/>
                <w:sz w:val="18"/>
                <w:szCs w:val="18"/>
              </w:rPr>
              <w:t>Dativ</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akuzativ</w:t>
            </w:r>
            <w:proofErr w:type="spellEnd"/>
            <w:r w:rsidRPr="00C03613">
              <w:rPr>
                <w:rFonts w:ascii="Times New Roman" w:hAnsi="Times New Roman" w:cs="Times New Roman"/>
                <w:sz w:val="18"/>
                <w:szCs w:val="18"/>
              </w:rPr>
              <w:t xml:space="preserve">; </w:t>
            </w:r>
          </w:p>
          <w:p w14:paraId="0FAFACB2" w14:textId="77777777" w:rsidR="00441BC7" w:rsidRPr="00C03613" w:rsidRDefault="00441BC7" w:rsidP="007E5657">
            <w:pPr>
              <w:spacing w:line="276" w:lineRule="auto"/>
              <w:rPr>
                <w:rFonts w:ascii="Times New Roman" w:hAnsi="Times New Roman" w:cs="Times New Roman"/>
                <w:sz w:val="18"/>
                <w:szCs w:val="18"/>
              </w:rPr>
            </w:pPr>
            <w:r w:rsidRPr="00C03613">
              <w:rPr>
                <w:rFonts w:ascii="Times New Roman" w:hAnsi="Times New Roman" w:cs="Times New Roman"/>
                <w:sz w:val="18"/>
                <w:szCs w:val="18"/>
              </w:rPr>
              <w:t xml:space="preserve">12. Instrumental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lokativ</w:t>
            </w:r>
            <w:proofErr w:type="spellEnd"/>
            <w:r w:rsidRPr="00C03613">
              <w:rPr>
                <w:rFonts w:ascii="Times New Roman" w:hAnsi="Times New Roman" w:cs="Times New Roman"/>
                <w:sz w:val="18"/>
                <w:szCs w:val="18"/>
              </w:rPr>
              <w:t xml:space="preserve">; </w:t>
            </w:r>
          </w:p>
          <w:p w14:paraId="6180E38E" w14:textId="77777777" w:rsidR="00441BC7" w:rsidRPr="00C03613" w:rsidRDefault="00441BC7" w:rsidP="007E5657">
            <w:pPr>
              <w:spacing w:line="276" w:lineRule="auto"/>
              <w:rPr>
                <w:rFonts w:ascii="Times New Roman" w:hAnsi="Times New Roman" w:cs="Times New Roman"/>
                <w:sz w:val="18"/>
                <w:szCs w:val="18"/>
              </w:rPr>
            </w:pPr>
            <w:r w:rsidRPr="00C03613">
              <w:rPr>
                <w:rFonts w:ascii="Times New Roman" w:hAnsi="Times New Roman" w:cs="Times New Roman"/>
                <w:sz w:val="18"/>
                <w:szCs w:val="18"/>
              </w:rPr>
              <w:t xml:space="preserve">13. </w:t>
            </w:r>
            <w:proofErr w:type="spellStart"/>
            <w:r w:rsidRPr="00C03613">
              <w:rPr>
                <w:rFonts w:ascii="Times New Roman" w:hAnsi="Times New Roman" w:cs="Times New Roman"/>
                <w:sz w:val="18"/>
                <w:szCs w:val="18"/>
              </w:rPr>
              <w:t>Sintaksa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glagola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Glagolska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vremena</w:t>
            </w:r>
            <w:proofErr w:type="spellEnd"/>
            <w:r w:rsidRPr="00C03613">
              <w:rPr>
                <w:rFonts w:ascii="Times New Roman" w:hAnsi="Times New Roman" w:cs="Times New Roman"/>
                <w:sz w:val="18"/>
                <w:szCs w:val="18"/>
              </w:rPr>
              <w:t xml:space="preserve">; </w:t>
            </w:r>
          </w:p>
          <w:p w14:paraId="28A6B5F3" w14:textId="77777777" w:rsidR="00441BC7" w:rsidRPr="00C03613" w:rsidRDefault="00441BC7" w:rsidP="007E5657">
            <w:pPr>
              <w:spacing w:line="276" w:lineRule="auto"/>
              <w:rPr>
                <w:rFonts w:ascii="Times New Roman" w:hAnsi="Times New Roman" w:cs="Times New Roman"/>
                <w:sz w:val="18"/>
                <w:szCs w:val="18"/>
              </w:rPr>
            </w:pPr>
            <w:r w:rsidRPr="00C03613">
              <w:rPr>
                <w:rFonts w:ascii="Times New Roman" w:hAnsi="Times New Roman" w:cs="Times New Roman"/>
                <w:sz w:val="18"/>
                <w:szCs w:val="18"/>
              </w:rPr>
              <w:t xml:space="preserve">14. </w:t>
            </w:r>
            <w:proofErr w:type="spellStart"/>
            <w:r w:rsidRPr="00C03613">
              <w:rPr>
                <w:rFonts w:ascii="Times New Roman" w:hAnsi="Times New Roman" w:cs="Times New Roman"/>
                <w:sz w:val="18"/>
                <w:szCs w:val="18"/>
              </w:rPr>
              <w:t>Glagolski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modusi</w:t>
            </w:r>
            <w:proofErr w:type="spellEnd"/>
            <w:r w:rsidRPr="00C03613">
              <w:rPr>
                <w:rFonts w:ascii="Times New Roman" w:hAnsi="Times New Roman" w:cs="Times New Roman"/>
                <w:sz w:val="18"/>
                <w:szCs w:val="18"/>
              </w:rPr>
              <w:t xml:space="preserve">; </w:t>
            </w:r>
          </w:p>
          <w:p w14:paraId="1E9EEC51" w14:textId="77777777" w:rsidR="00441BC7" w:rsidRPr="00C03613" w:rsidRDefault="00441BC7" w:rsidP="007E5657">
            <w:pPr>
              <w:spacing w:line="276" w:lineRule="auto"/>
              <w:rPr>
                <w:rFonts w:ascii="Times New Roman" w:hAnsi="Times New Roman" w:cs="Times New Roman"/>
                <w:sz w:val="18"/>
                <w:szCs w:val="18"/>
              </w:rPr>
            </w:pPr>
            <w:r w:rsidRPr="00C03613">
              <w:rPr>
                <w:rFonts w:ascii="Times New Roman" w:hAnsi="Times New Roman" w:cs="Times New Roman"/>
                <w:sz w:val="18"/>
                <w:szCs w:val="18"/>
              </w:rPr>
              <w:t xml:space="preserve">15. </w:t>
            </w:r>
            <w:proofErr w:type="spellStart"/>
            <w:r w:rsidRPr="00C03613">
              <w:rPr>
                <w:rFonts w:ascii="Times New Roman" w:hAnsi="Times New Roman" w:cs="Times New Roman"/>
                <w:sz w:val="18"/>
                <w:szCs w:val="18"/>
              </w:rPr>
              <w:t>Nelični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glagolski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oblici</w:t>
            </w:r>
            <w:proofErr w:type="spellEnd"/>
            <w:r w:rsidRPr="00C03613">
              <w:rPr>
                <w:rFonts w:ascii="Times New Roman" w:hAnsi="Times New Roman" w:cs="Times New Roman"/>
                <w:sz w:val="18"/>
                <w:szCs w:val="18"/>
              </w:rPr>
              <w:t>.</w:t>
            </w:r>
          </w:p>
        </w:tc>
      </w:tr>
      <w:tr w:rsidR="00441BC7" w:rsidRPr="00C03613" w14:paraId="07561213" w14:textId="77777777" w:rsidTr="00C03613">
        <w:tc>
          <w:tcPr>
            <w:tcW w:w="8905" w:type="dxa"/>
            <w:gridSpan w:val="4"/>
          </w:tcPr>
          <w:p w14:paraId="19CDCD9F" w14:textId="77777777" w:rsidR="00441BC7" w:rsidRPr="00C03613" w:rsidRDefault="00441BC7" w:rsidP="007E5657">
            <w:pPr>
              <w:rPr>
                <w:rFonts w:ascii="Times New Roman" w:hAnsi="Times New Roman" w:cs="Times New Roman"/>
                <w:sz w:val="18"/>
                <w:szCs w:val="18"/>
                <w:lang w:val="sr-Latn-ME"/>
              </w:rPr>
            </w:pPr>
            <w:proofErr w:type="spellStart"/>
            <w:proofErr w:type="gramStart"/>
            <w:r w:rsidRPr="00C03613">
              <w:rPr>
                <w:rFonts w:ascii="Times New Roman" w:hAnsi="Times New Roman" w:cs="Times New Roman"/>
                <w:b/>
                <w:bCs/>
                <w:sz w:val="18"/>
                <w:szCs w:val="18"/>
                <w:lang w:val="fr-FR"/>
              </w:rPr>
              <w:t>Ishodi</w:t>
            </w:r>
            <w:proofErr w:type="spellEnd"/>
            <w:r w:rsidRPr="00C03613">
              <w:rPr>
                <w:rFonts w:ascii="Times New Roman" w:hAnsi="Times New Roman" w:cs="Times New Roman"/>
                <w:bCs/>
                <w:sz w:val="18"/>
                <w:szCs w:val="18"/>
                <w:lang w:val="fr-FR"/>
              </w:rPr>
              <w:t>:</w:t>
            </w:r>
            <w:proofErr w:type="gram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Nakon</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što</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položi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ovaj</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ispit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student</w:t>
            </w:r>
            <w:proofErr w:type="spellEnd"/>
            <w:r w:rsidRPr="00C03613">
              <w:rPr>
                <w:rFonts w:ascii="Times New Roman" w:hAnsi="Times New Roman" w:cs="Times New Roman"/>
                <w:bCs/>
                <w:sz w:val="18"/>
                <w:szCs w:val="18"/>
                <w:lang w:val="fr-FR"/>
              </w:rPr>
              <w:t xml:space="preserve"> bi </w:t>
            </w:r>
            <w:proofErr w:type="spellStart"/>
            <w:r w:rsidRPr="00C03613">
              <w:rPr>
                <w:rFonts w:ascii="Times New Roman" w:hAnsi="Times New Roman" w:cs="Times New Roman"/>
                <w:bCs/>
                <w:sz w:val="18"/>
                <w:szCs w:val="18"/>
                <w:lang w:val="fr-FR"/>
              </w:rPr>
              <w:t>trebalo</w:t>
            </w:r>
            <w:proofErr w:type="spellEnd"/>
            <w:r w:rsidRPr="00C03613">
              <w:rPr>
                <w:rFonts w:ascii="Times New Roman" w:hAnsi="Times New Roman" w:cs="Times New Roman"/>
                <w:bCs/>
                <w:sz w:val="18"/>
                <w:szCs w:val="18"/>
                <w:lang w:val="fr-FR"/>
              </w:rPr>
              <w:t xml:space="preserve"> da: 1. </w:t>
            </w:r>
            <w:r w:rsidRPr="00C03613">
              <w:rPr>
                <w:rFonts w:ascii="Times New Roman" w:hAnsi="Times New Roman" w:cs="Times New Roman"/>
                <w:sz w:val="18"/>
                <w:szCs w:val="18"/>
                <w:lang w:val="sr-Latn-ME"/>
              </w:rPr>
              <w:t xml:space="preserve">izloži osnovne karakteristike sintaksičke strukture crnogorskog jezika; 2. definiše temeljne pojmove iz sintakse proste i složene rečenice, padeža i glagola; 3. povezuje sintaksičke sa ostalim gramatičkim kategorijama; 4. tumači sintaksičku sinonimiju; 5. primjenjuje stečena znanja u sintaksičkoj analizi.   </w:t>
            </w:r>
          </w:p>
        </w:tc>
      </w:tr>
      <w:tr w:rsidR="00441BC7" w:rsidRPr="00C03613" w14:paraId="75700698" w14:textId="77777777" w:rsidTr="00C03613">
        <w:tc>
          <w:tcPr>
            <w:tcW w:w="8905" w:type="dxa"/>
            <w:gridSpan w:val="4"/>
          </w:tcPr>
          <w:p w14:paraId="0C00170E" w14:textId="77777777" w:rsidR="00441BC7" w:rsidRPr="00C03613" w:rsidRDefault="00441BC7" w:rsidP="007E5657">
            <w:pPr>
              <w:rPr>
                <w:rFonts w:ascii="Times New Roman" w:hAnsi="Times New Roman" w:cs="Times New Roman"/>
                <w:b/>
                <w:sz w:val="18"/>
                <w:szCs w:val="18"/>
              </w:rPr>
            </w:pPr>
            <w:proofErr w:type="spellStart"/>
            <w:r w:rsidRPr="00C03613">
              <w:rPr>
                <w:rFonts w:ascii="Times New Roman" w:hAnsi="Times New Roman" w:cs="Times New Roman"/>
                <w:b/>
                <w:sz w:val="18"/>
                <w:szCs w:val="18"/>
              </w:rPr>
              <w:t>Opterećenje</w:t>
            </w:r>
            <w:proofErr w:type="spellEnd"/>
            <w:r w:rsidRPr="00C03613">
              <w:rPr>
                <w:rFonts w:ascii="Times New Roman" w:hAnsi="Times New Roman" w:cs="Times New Roman"/>
                <w:b/>
                <w:sz w:val="18"/>
                <w:szCs w:val="18"/>
              </w:rPr>
              <w:t xml:space="preserve"> </w:t>
            </w:r>
            <w:proofErr w:type="spellStart"/>
            <w:r w:rsidRPr="00C03613">
              <w:rPr>
                <w:rFonts w:ascii="Times New Roman" w:hAnsi="Times New Roman" w:cs="Times New Roman"/>
                <w:b/>
                <w:sz w:val="18"/>
                <w:szCs w:val="18"/>
              </w:rPr>
              <w:t>studenata</w:t>
            </w:r>
            <w:proofErr w:type="spellEnd"/>
            <w:r w:rsidRPr="00C03613">
              <w:rPr>
                <w:rFonts w:ascii="Times New Roman" w:hAnsi="Times New Roman" w:cs="Times New Roman"/>
                <w:b/>
                <w:sz w:val="18"/>
                <w:szCs w:val="18"/>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618"/>
              <w:gridCol w:w="4071"/>
            </w:tblGrid>
            <w:tr w:rsidR="00441BC7" w:rsidRPr="00C03613" w14:paraId="3F4B4578" w14:textId="77777777" w:rsidTr="007E5657">
              <w:trPr>
                <w:tblCellSpacing w:w="15" w:type="dxa"/>
              </w:trPr>
              <w:tc>
                <w:tcPr>
                  <w:tcW w:w="3957" w:type="dxa"/>
                  <w:shd w:val="clear" w:color="auto" w:fill="FFFFFF"/>
                  <w:hideMark/>
                </w:tcPr>
                <w:p w14:paraId="7A8137BE" w14:textId="77777777" w:rsidR="00441BC7" w:rsidRPr="00C03613" w:rsidRDefault="00441BC7" w:rsidP="007E5657">
                  <w:pPr>
                    <w:outlineLvl w:val="2"/>
                    <w:rPr>
                      <w:rFonts w:ascii="Times New Roman" w:hAnsi="Times New Roman" w:cs="Times New Roman"/>
                      <w:sz w:val="18"/>
                      <w:szCs w:val="18"/>
                    </w:rPr>
                  </w:pPr>
                  <w:proofErr w:type="spellStart"/>
                  <w:r w:rsidRPr="00C03613">
                    <w:rPr>
                      <w:rFonts w:ascii="Times New Roman" w:hAnsi="Times New Roman" w:cs="Times New Roman"/>
                      <w:sz w:val="18"/>
                      <w:szCs w:val="18"/>
                    </w:rPr>
                    <w:t>Nedjeljno</w:t>
                  </w:r>
                  <w:proofErr w:type="spellEnd"/>
                </w:p>
              </w:tc>
              <w:tc>
                <w:tcPr>
                  <w:tcW w:w="5823" w:type="dxa"/>
                  <w:shd w:val="clear" w:color="auto" w:fill="FFFFFF"/>
                  <w:tcMar>
                    <w:top w:w="15" w:type="dxa"/>
                    <w:left w:w="125" w:type="dxa"/>
                    <w:bottom w:w="15" w:type="dxa"/>
                    <w:right w:w="15" w:type="dxa"/>
                  </w:tcMar>
                  <w:hideMark/>
                </w:tcPr>
                <w:p w14:paraId="4A44750D" w14:textId="77777777" w:rsidR="00441BC7" w:rsidRPr="00C03613" w:rsidRDefault="00441BC7" w:rsidP="007E5657">
                  <w:pPr>
                    <w:outlineLvl w:val="2"/>
                    <w:rPr>
                      <w:rFonts w:ascii="Times New Roman" w:hAnsi="Times New Roman" w:cs="Times New Roman"/>
                      <w:sz w:val="18"/>
                      <w:szCs w:val="18"/>
                    </w:rPr>
                  </w:pPr>
                  <w:r w:rsidRPr="00C03613">
                    <w:rPr>
                      <w:rFonts w:ascii="Times New Roman" w:hAnsi="Times New Roman" w:cs="Times New Roman"/>
                      <w:sz w:val="18"/>
                      <w:szCs w:val="18"/>
                    </w:rPr>
                    <w:t xml:space="preserve">U </w:t>
                  </w:r>
                  <w:proofErr w:type="spellStart"/>
                  <w:r w:rsidRPr="00C03613">
                    <w:rPr>
                      <w:rFonts w:ascii="Times New Roman" w:hAnsi="Times New Roman" w:cs="Times New Roman"/>
                      <w:sz w:val="18"/>
                      <w:szCs w:val="18"/>
                    </w:rPr>
                    <w:t>semestru</w:t>
                  </w:r>
                  <w:proofErr w:type="spellEnd"/>
                </w:p>
              </w:tc>
            </w:tr>
            <w:tr w:rsidR="00441BC7" w:rsidRPr="00C03613" w14:paraId="7FC4496B" w14:textId="77777777" w:rsidTr="007E5657">
              <w:trPr>
                <w:tblCellSpacing w:w="15" w:type="dxa"/>
              </w:trPr>
              <w:tc>
                <w:tcPr>
                  <w:tcW w:w="0" w:type="auto"/>
                  <w:shd w:val="clear" w:color="auto" w:fill="FFFFFF"/>
                  <w:hideMark/>
                </w:tcPr>
                <w:p w14:paraId="45B4ECF4"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rPr>
                    <w:t>3 </w:t>
                  </w:r>
                  <w:proofErr w:type="spellStart"/>
                  <w:r w:rsidRPr="00C03613">
                    <w:rPr>
                      <w:rFonts w:ascii="Times New Roman" w:hAnsi="Times New Roman" w:cs="Times New Roman"/>
                      <w:b/>
                      <w:bCs/>
                      <w:sz w:val="18"/>
                      <w:szCs w:val="18"/>
                    </w:rPr>
                    <w:t>kredita</w:t>
                  </w:r>
                  <w:proofErr w:type="spellEnd"/>
                  <w:r w:rsidRPr="00C03613">
                    <w:rPr>
                      <w:rFonts w:ascii="Times New Roman" w:hAnsi="Times New Roman" w:cs="Times New Roman"/>
                      <w:b/>
                      <w:bCs/>
                      <w:sz w:val="18"/>
                      <w:szCs w:val="18"/>
                    </w:rPr>
                    <w:t xml:space="preserve"> x 40/30 = </w:t>
                  </w:r>
                  <w:r w:rsidRPr="00C03613">
                    <w:rPr>
                      <w:rFonts w:ascii="Times New Roman" w:hAnsi="Times New Roman" w:cs="Times New Roman"/>
                      <w:b/>
                      <w:bCs/>
                      <w:sz w:val="18"/>
                      <w:szCs w:val="18"/>
                      <w:u w:val="single"/>
                    </w:rPr>
                    <w:t>4 sati</w:t>
                  </w:r>
                  <w:r w:rsidRPr="00C03613">
                    <w:rPr>
                      <w:rFonts w:ascii="Times New Roman" w:hAnsi="Times New Roman" w:cs="Times New Roman"/>
                      <w:sz w:val="18"/>
                      <w:szCs w:val="18"/>
                    </w:rPr>
                    <w:t> </w:t>
                  </w:r>
                </w:p>
                <w:p w14:paraId="48F316BF" w14:textId="77777777"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w:t>
                  </w:r>
                  <w:r w:rsidRPr="00C03613">
                    <w:rPr>
                      <w:rFonts w:ascii="Times New Roman" w:hAnsi="Times New Roman" w:cs="Times New Roman"/>
                      <w:sz w:val="18"/>
                      <w:szCs w:val="18"/>
                    </w:rPr>
                    <w:br/>
                  </w:r>
                  <w:r w:rsidRPr="00C03613">
                    <w:rPr>
                      <w:rFonts w:ascii="Times New Roman" w:hAnsi="Times New Roman" w:cs="Times New Roman"/>
                      <w:b/>
                      <w:bCs/>
                      <w:sz w:val="18"/>
                      <w:szCs w:val="18"/>
                    </w:rPr>
                    <w:t>2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predavanja</w:t>
                  </w:r>
                  <w:proofErr w:type="spellEnd"/>
                  <w:r w:rsidRPr="00C03613">
                    <w:rPr>
                      <w:rFonts w:ascii="Times New Roman" w:hAnsi="Times New Roman" w:cs="Times New Roman"/>
                      <w:sz w:val="18"/>
                      <w:szCs w:val="18"/>
                    </w:rPr>
                    <w:br/>
                  </w:r>
                  <w:r w:rsidRPr="00C03613">
                    <w:rPr>
                      <w:rFonts w:ascii="Times New Roman" w:hAnsi="Times New Roman" w:cs="Times New Roman"/>
                      <w:b/>
                      <w:bCs/>
                      <w:sz w:val="18"/>
                      <w:szCs w:val="18"/>
                    </w:rPr>
                    <w:t>1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vježbi</w:t>
                  </w:r>
                  <w:proofErr w:type="spellEnd"/>
                  <w:r w:rsidRPr="00C03613">
                    <w:rPr>
                      <w:rFonts w:ascii="Times New Roman" w:hAnsi="Times New Roman" w:cs="Times New Roman"/>
                      <w:sz w:val="18"/>
                      <w:szCs w:val="18"/>
                    </w:rPr>
                    <w:br/>
                  </w:r>
                  <w:r w:rsidRPr="00C03613">
                    <w:rPr>
                      <w:rFonts w:ascii="Times New Roman" w:hAnsi="Times New Roman" w:cs="Times New Roman"/>
                      <w:b/>
                      <w:bCs/>
                      <w:sz w:val="18"/>
                      <w:szCs w:val="18"/>
                    </w:rPr>
                    <w:t>1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individualnog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studenta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laboratorijske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vježbe</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kolokvijume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izrada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domaćih</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zadataka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konsultacije</w:t>
                  </w:r>
                  <w:proofErr w:type="spellEnd"/>
                </w:p>
              </w:tc>
              <w:tc>
                <w:tcPr>
                  <w:tcW w:w="0" w:type="auto"/>
                  <w:shd w:val="clear" w:color="auto" w:fill="FFFFFF"/>
                  <w:tcMar>
                    <w:top w:w="15" w:type="dxa"/>
                    <w:left w:w="125" w:type="dxa"/>
                    <w:bottom w:w="15" w:type="dxa"/>
                    <w:right w:w="15" w:type="dxa"/>
                  </w:tcMar>
                  <w:hideMark/>
                </w:tcPr>
                <w:p w14:paraId="30BC6984"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završni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w:t>
                  </w:r>
                  <w:proofErr w:type="spellEnd"/>
                  <w:r w:rsidRPr="00C03613">
                    <w:rPr>
                      <w:rFonts w:ascii="Times New Roman" w:hAnsi="Times New Roman" w:cs="Times New Roman"/>
                      <w:sz w:val="18"/>
                      <w:szCs w:val="18"/>
                    </w:rPr>
                    <w:t>: (4 sati) x 16 = </w:t>
                  </w:r>
                  <w:r w:rsidRPr="00C03613">
                    <w:rPr>
                      <w:rFonts w:ascii="Times New Roman" w:hAnsi="Times New Roman" w:cs="Times New Roman"/>
                      <w:b/>
                      <w:bCs/>
                      <w:sz w:val="18"/>
                      <w:szCs w:val="18"/>
                      <w:u w:val="single"/>
                    </w:rPr>
                    <w:t>64 sati</w:t>
                  </w:r>
                  <w:r w:rsidRPr="00C03613">
                    <w:rPr>
                      <w:rFonts w:ascii="Times New Roman" w:hAnsi="Times New Roman" w:cs="Times New Roman"/>
                      <w:sz w:val="18"/>
                      <w:szCs w:val="18"/>
                    </w:rPr>
                    <w:t>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Neophodna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početka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semestra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administracija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upis</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ovjera</w:t>
                  </w:r>
                  <w:proofErr w:type="spellEnd"/>
                  <w:r w:rsidRPr="00C03613">
                    <w:rPr>
                      <w:rFonts w:ascii="Times New Roman" w:hAnsi="Times New Roman" w:cs="Times New Roman"/>
                      <w:sz w:val="18"/>
                      <w:szCs w:val="18"/>
                    </w:rPr>
                    <w:t>): 2 x (4 sati) = 8 sati</w:t>
                  </w:r>
                  <w:r w:rsidRPr="00C03613">
                    <w:rPr>
                      <w:rFonts w:ascii="Times New Roman" w:hAnsi="Times New Roman" w:cs="Times New Roman"/>
                      <w:sz w:val="18"/>
                      <w:szCs w:val="18"/>
                    </w:rPr>
                    <w:br/>
                  </w:r>
                  <w:proofErr w:type="spellStart"/>
                  <w:r w:rsidRPr="00C03613">
                    <w:rPr>
                      <w:rFonts w:ascii="Times New Roman" w:hAnsi="Times New Roman" w:cs="Times New Roman"/>
                      <w:b/>
                      <w:bCs/>
                      <w:sz w:val="18"/>
                      <w:szCs w:val="18"/>
                    </w:rPr>
                    <w:t>Ukupno</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opterećenje</w:t>
                  </w:r>
                  <w:proofErr w:type="spellEnd"/>
                  <w:r w:rsidRPr="00C03613">
                    <w:rPr>
                      <w:rFonts w:ascii="Times New Roman" w:hAnsi="Times New Roman" w:cs="Times New Roman"/>
                      <w:b/>
                      <w:bCs/>
                      <w:sz w:val="18"/>
                      <w:szCs w:val="18"/>
                    </w:rPr>
                    <w:t xml:space="preserve"> za </w:t>
                  </w:r>
                  <w:proofErr w:type="spellStart"/>
                  <w:r w:rsidRPr="00C03613">
                    <w:rPr>
                      <w:rFonts w:ascii="Times New Roman" w:hAnsi="Times New Roman" w:cs="Times New Roman"/>
                      <w:b/>
                      <w:bCs/>
                      <w:sz w:val="18"/>
                      <w:szCs w:val="18"/>
                    </w:rPr>
                    <w:t>predmet</w:t>
                  </w:r>
                  <w:proofErr w:type="spellEnd"/>
                  <w:r w:rsidRPr="00C03613">
                    <w:rPr>
                      <w:rFonts w:ascii="Times New Roman" w:hAnsi="Times New Roman" w:cs="Times New Roman"/>
                      <w:b/>
                      <w:bCs/>
                      <w:sz w:val="18"/>
                      <w:szCs w:val="18"/>
                    </w:rPr>
                    <w:t>: </w:t>
                  </w:r>
                  <w:r w:rsidRPr="00C03613">
                    <w:rPr>
                      <w:rFonts w:ascii="Times New Roman" w:hAnsi="Times New Roman" w:cs="Times New Roman"/>
                      <w:b/>
                      <w:bCs/>
                      <w:sz w:val="18"/>
                      <w:szCs w:val="18"/>
                      <w:u w:val="single"/>
                    </w:rPr>
                    <w:t>3 x 30 = 90 sati</w:t>
                  </w:r>
                  <w:r w:rsidRPr="00C03613">
                    <w:rPr>
                      <w:rFonts w:ascii="Times New Roman" w:hAnsi="Times New Roman" w:cs="Times New Roman"/>
                      <w:sz w:val="18"/>
                      <w:szCs w:val="18"/>
                    </w:rPr>
                    <w:t> </w:t>
                  </w:r>
                </w:p>
                <w:p w14:paraId="4728B569" w14:textId="77777777"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b/>
                      <w:bCs/>
                      <w:sz w:val="18"/>
                      <w:szCs w:val="18"/>
                    </w:rPr>
                    <w:t>Dopunski</w:t>
                  </w:r>
                  <w:proofErr w:type="spellEnd"/>
                  <w:r w:rsidRPr="00C03613">
                    <w:rPr>
                      <w:rFonts w:ascii="Times New Roman" w:hAnsi="Times New Roman" w:cs="Times New Roman"/>
                      <w:b/>
                      <w:bCs/>
                      <w:sz w:val="18"/>
                      <w:szCs w:val="18"/>
                    </w:rPr>
                    <w:t xml:space="preserve"> rad</w:t>
                  </w:r>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pripremu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popravnom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roku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polaganje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popravnog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od 0 - 30 sati.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opterećenja</w:t>
                  </w:r>
                  <w:proofErr w:type="spellEnd"/>
                  <w:r w:rsidRPr="00C03613">
                    <w:rPr>
                      <w:rFonts w:ascii="Times New Roman" w:hAnsi="Times New Roman" w:cs="Times New Roman"/>
                      <w:sz w:val="18"/>
                      <w:szCs w:val="18"/>
                    </w:rPr>
                    <w:t>: 64 sati (</w:t>
                  </w: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+ 8 sati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+ 18 sati (</w:t>
                  </w:r>
                  <w:proofErr w:type="spellStart"/>
                  <w:r w:rsidRPr="00C03613">
                    <w:rPr>
                      <w:rFonts w:ascii="Times New Roman" w:hAnsi="Times New Roman" w:cs="Times New Roman"/>
                      <w:sz w:val="18"/>
                      <w:szCs w:val="18"/>
                    </w:rPr>
                    <w:t>dopunski</w:t>
                  </w:r>
                  <w:proofErr w:type="spellEnd"/>
                  <w:r w:rsidRPr="00C03613">
                    <w:rPr>
                      <w:rFonts w:ascii="Times New Roman" w:hAnsi="Times New Roman" w:cs="Times New Roman"/>
                      <w:sz w:val="18"/>
                      <w:szCs w:val="18"/>
                    </w:rPr>
                    <w:t xml:space="preserve"> rad)</w:t>
                  </w:r>
                </w:p>
              </w:tc>
            </w:tr>
          </w:tbl>
          <w:p w14:paraId="28418AA1" w14:textId="77777777" w:rsidR="00441BC7" w:rsidRPr="00C03613" w:rsidRDefault="00441BC7" w:rsidP="007E5657">
            <w:pPr>
              <w:rPr>
                <w:rFonts w:ascii="Times New Roman" w:hAnsi="Times New Roman" w:cs="Times New Roman"/>
                <w:b/>
                <w:bCs/>
                <w:sz w:val="18"/>
                <w:szCs w:val="18"/>
                <w:lang w:val="fr-FR"/>
              </w:rPr>
            </w:pPr>
          </w:p>
        </w:tc>
      </w:tr>
      <w:tr w:rsidR="00441BC7" w:rsidRPr="00C03613" w14:paraId="2AACDA89" w14:textId="77777777" w:rsidTr="00C03613">
        <w:tc>
          <w:tcPr>
            <w:tcW w:w="8905" w:type="dxa"/>
            <w:gridSpan w:val="4"/>
          </w:tcPr>
          <w:p w14:paraId="65B9F9B1" w14:textId="77777777" w:rsidR="00441BC7" w:rsidRPr="00C03613" w:rsidRDefault="00441BC7" w:rsidP="007E5657">
            <w:pPr>
              <w:pStyle w:val="NoSpacing"/>
              <w:rPr>
                <w:bCs/>
                <w:iCs/>
                <w:sz w:val="18"/>
                <w:szCs w:val="18"/>
                <w:lang w:val="sr-Latn-CS" w:eastAsia="en-US"/>
              </w:rPr>
            </w:pPr>
            <w:r w:rsidRPr="00C03613">
              <w:rPr>
                <w:b/>
                <w:bCs/>
                <w:sz w:val="18"/>
                <w:szCs w:val="18"/>
                <w:lang w:val="sr-Latn-CS" w:eastAsia="en-US"/>
              </w:rPr>
              <w:t>Literatura</w:t>
            </w:r>
            <w:r w:rsidRPr="00C03613">
              <w:rPr>
                <w:bCs/>
                <w:sz w:val="18"/>
                <w:szCs w:val="18"/>
                <w:lang w:val="sr-Latn-CS" w:eastAsia="en-US"/>
              </w:rPr>
              <w:t>:</w:t>
            </w:r>
            <w:r w:rsidRPr="00C03613">
              <w:rPr>
                <w:bCs/>
                <w:iCs/>
                <w:sz w:val="18"/>
                <w:szCs w:val="18"/>
                <w:lang w:val="sr-Latn-CS" w:eastAsia="en-US"/>
              </w:rPr>
              <w:t xml:space="preserve">A. Čirgić i dr., </w:t>
            </w:r>
            <w:r w:rsidRPr="00C03613">
              <w:rPr>
                <w:bCs/>
                <w:i/>
                <w:iCs/>
                <w:sz w:val="18"/>
                <w:szCs w:val="18"/>
                <w:lang w:val="sr-Latn-CS" w:eastAsia="en-US"/>
              </w:rPr>
              <w:t>Gramatika crnogorskoga jezika</w:t>
            </w:r>
            <w:r w:rsidRPr="00C03613">
              <w:rPr>
                <w:bCs/>
                <w:iCs/>
                <w:sz w:val="18"/>
                <w:szCs w:val="18"/>
                <w:lang w:val="sr-Latn-CS" w:eastAsia="en-US"/>
              </w:rPr>
              <w:t xml:space="preserve">, MPNCG, Podgorica, 2010; Živojin Stanojčić, Ljubomir Popović, </w:t>
            </w:r>
            <w:r w:rsidRPr="00C03613">
              <w:rPr>
                <w:bCs/>
                <w:i/>
                <w:iCs/>
                <w:sz w:val="18"/>
                <w:szCs w:val="18"/>
                <w:lang w:val="sr-Latn-CS" w:eastAsia="en-US"/>
              </w:rPr>
              <w:t>Gramatika srpskoga jezika</w:t>
            </w:r>
            <w:r w:rsidRPr="00C03613">
              <w:rPr>
                <w:bCs/>
                <w:iCs/>
                <w:sz w:val="18"/>
                <w:szCs w:val="18"/>
                <w:lang w:val="sr-Latn-CS" w:eastAsia="en-US"/>
              </w:rPr>
              <w:t>, Zavod za udžbenike i nastavna sredstva, Beograd 2004.</w:t>
            </w:r>
          </w:p>
        </w:tc>
      </w:tr>
      <w:tr w:rsidR="00441BC7" w:rsidRPr="00C03613" w14:paraId="2E8D4245" w14:textId="77777777" w:rsidTr="00C03613">
        <w:tc>
          <w:tcPr>
            <w:tcW w:w="8905" w:type="dxa"/>
            <w:gridSpan w:val="4"/>
          </w:tcPr>
          <w:p w14:paraId="44488E70" w14:textId="77777777" w:rsidR="00441BC7" w:rsidRPr="00C03613" w:rsidRDefault="00441BC7" w:rsidP="007E5657">
            <w:pPr>
              <w:rPr>
                <w:rFonts w:ascii="Times New Roman" w:hAnsi="Times New Roman" w:cs="Times New Roman"/>
                <w:b/>
                <w:bCs/>
                <w:i/>
                <w:iCs/>
                <w:sz w:val="18"/>
                <w:szCs w:val="18"/>
                <w:lang w:val="sr-Latn-CS"/>
              </w:rPr>
            </w:pPr>
            <w:r w:rsidRPr="00C03613">
              <w:rPr>
                <w:rFonts w:ascii="Times New Roman" w:hAnsi="Times New Roman" w:cs="Times New Roman"/>
                <w:b/>
                <w:bCs/>
                <w:sz w:val="18"/>
                <w:szCs w:val="18"/>
                <w:lang w:val="sr-Latn-CS"/>
              </w:rPr>
              <w:t>Oblici provjere znanja i ocjenjivanje:</w:t>
            </w:r>
            <w:r w:rsidRPr="00C03613">
              <w:rPr>
                <w:rFonts w:ascii="Times New Roman" w:hAnsi="Times New Roman" w:cs="Times New Roman"/>
                <w:sz w:val="18"/>
                <w:szCs w:val="18"/>
                <w:lang w:val="sr-Latn-CS"/>
              </w:rPr>
              <w:t>2 testa po 20 bodova, prisustvo nastavi i aktivnost na času– 10 bodova; završni ispit – 50 bodova. Prelazna ocjena se dobija ako se kumulativno sakupi najmanje 51 poen.</w:t>
            </w:r>
          </w:p>
        </w:tc>
      </w:tr>
      <w:tr w:rsidR="00441BC7" w:rsidRPr="00C03613" w14:paraId="74EC5FA7" w14:textId="77777777" w:rsidTr="00C03613">
        <w:tc>
          <w:tcPr>
            <w:tcW w:w="8905" w:type="dxa"/>
            <w:gridSpan w:val="4"/>
          </w:tcPr>
          <w:p w14:paraId="7C3413E6"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t>Posebna naznaka za predmet:</w:t>
            </w:r>
          </w:p>
        </w:tc>
      </w:tr>
      <w:tr w:rsidR="00441BC7" w:rsidRPr="00C03613" w14:paraId="4D6E03D4" w14:textId="77777777" w:rsidTr="00C03613">
        <w:tc>
          <w:tcPr>
            <w:tcW w:w="8905" w:type="dxa"/>
            <w:gridSpan w:val="4"/>
          </w:tcPr>
          <w:p w14:paraId="2B1E88AC"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Ime i prezime nastavnika i saradnika:</w:t>
            </w:r>
            <w:r w:rsidRPr="00C03613">
              <w:rPr>
                <w:sz w:val="18"/>
                <w:szCs w:val="18"/>
                <w:lang w:val="sr-Latn-CS" w:eastAsia="en-US"/>
              </w:rPr>
              <w:t xml:space="preserve"> Prof. dr Sonja Nenezić</w:t>
            </w:r>
          </w:p>
        </w:tc>
      </w:tr>
    </w:tbl>
    <w:p w14:paraId="1095B196" w14:textId="77777777" w:rsidR="00441BC7" w:rsidRPr="00C03613" w:rsidRDefault="00441BC7" w:rsidP="00441BC7">
      <w:pPr>
        <w:pStyle w:val="BodyTextIndent"/>
        <w:tabs>
          <w:tab w:val="clear" w:pos="360"/>
          <w:tab w:val="left" w:pos="720"/>
          <w:tab w:val="left" w:pos="900"/>
          <w:tab w:val="left" w:pos="1440"/>
        </w:tabs>
        <w:ind w:left="0"/>
        <w:rPr>
          <w:b/>
          <w:lang w:val="en-US"/>
        </w:rPr>
      </w:pPr>
    </w:p>
    <w:p w14:paraId="59CA8B9A" w14:textId="77777777" w:rsidR="00441BC7" w:rsidRPr="00C03613" w:rsidRDefault="00441BC7" w:rsidP="00441BC7">
      <w:pPr>
        <w:pStyle w:val="BodyTextIndent"/>
        <w:tabs>
          <w:tab w:val="clear" w:pos="360"/>
          <w:tab w:val="left" w:pos="720"/>
          <w:tab w:val="left" w:pos="900"/>
          <w:tab w:val="left" w:pos="1440"/>
        </w:tabs>
        <w:ind w:left="0"/>
        <w:rPr>
          <w:b/>
          <w:lang w:val="en-US"/>
        </w:rPr>
      </w:pPr>
    </w:p>
    <w:p w14:paraId="4A5A710E" w14:textId="77777777" w:rsidR="00441BC7" w:rsidRPr="00C03613" w:rsidRDefault="00441BC7" w:rsidP="00441BC7">
      <w:pPr>
        <w:rPr>
          <w:rFonts w:ascii="Times New Roman" w:hAnsi="Times New Roman" w:cs="Times New Roman"/>
          <w:b/>
          <w:color w:val="548DD4"/>
        </w:rPr>
      </w:pPr>
      <w:r w:rsidRPr="00C03613">
        <w:rPr>
          <w:rFonts w:ascii="Times New Roman" w:hAnsi="Times New Roman" w:cs="Times New Roman"/>
          <w:b/>
          <w:color w:val="548DD4"/>
        </w:rPr>
        <w:t>III SEMESTAR</w:t>
      </w:r>
    </w:p>
    <w:p w14:paraId="0AB00553" w14:textId="77777777" w:rsidR="00441BC7" w:rsidRPr="00C03613" w:rsidRDefault="00441BC7" w:rsidP="00441BC7">
      <w:pPr>
        <w:pStyle w:val="BodyTextIndent"/>
        <w:tabs>
          <w:tab w:val="clear" w:pos="360"/>
          <w:tab w:val="left" w:pos="720"/>
          <w:tab w:val="left" w:pos="900"/>
          <w:tab w:val="left" w:pos="1440"/>
        </w:tabs>
        <w:ind w:left="0"/>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240"/>
      </w:tblGrid>
      <w:tr w:rsidR="00441BC7" w:rsidRPr="00C03613" w14:paraId="40973F15" w14:textId="77777777" w:rsidTr="00C03613">
        <w:tc>
          <w:tcPr>
            <w:tcW w:w="8905" w:type="dxa"/>
            <w:gridSpan w:val="4"/>
          </w:tcPr>
          <w:p w14:paraId="1DC8EF76" w14:textId="77777777" w:rsidR="00441BC7" w:rsidRPr="00C03613" w:rsidRDefault="00441BC7" w:rsidP="007E5657">
            <w:pPr>
              <w:rPr>
                <w:rFonts w:ascii="Times New Roman" w:hAnsi="Times New Roman" w:cs="Times New Roman"/>
                <w:sz w:val="20"/>
                <w:szCs w:val="20"/>
                <w:lang w:val="de-DE"/>
              </w:rPr>
            </w:pPr>
            <w:r w:rsidRPr="00C03613">
              <w:rPr>
                <w:rFonts w:ascii="Times New Roman" w:hAnsi="Times New Roman" w:cs="Times New Roman"/>
                <w:b/>
                <w:bCs/>
                <w:sz w:val="20"/>
                <w:szCs w:val="20"/>
                <w:lang w:val="sr-Latn-CS"/>
              </w:rPr>
              <w:t>Naziv predmeta: Njemački jezik 3 - Morfologija 2</w:t>
            </w:r>
          </w:p>
        </w:tc>
      </w:tr>
      <w:tr w:rsidR="00441BC7" w:rsidRPr="00C03613" w14:paraId="1242F164" w14:textId="77777777" w:rsidTr="00C03613">
        <w:tc>
          <w:tcPr>
            <w:tcW w:w="1525" w:type="dxa"/>
          </w:tcPr>
          <w:p w14:paraId="055BF1D5"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Status predmeta</w:t>
            </w:r>
          </w:p>
        </w:tc>
        <w:tc>
          <w:tcPr>
            <w:tcW w:w="1206" w:type="dxa"/>
          </w:tcPr>
          <w:p w14:paraId="33592CC1"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Semestar</w:t>
            </w:r>
          </w:p>
        </w:tc>
        <w:tc>
          <w:tcPr>
            <w:tcW w:w="2934" w:type="dxa"/>
          </w:tcPr>
          <w:p w14:paraId="7F16C0AD"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Broj ECTS kredita</w:t>
            </w:r>
          </w:p>
        </w:tc>
        <w:tc>
          <w:tcPr>
            <w:tcW w:w="3240" w:type="dxa"/>
          </w:tcPr>
          <w:p w14:paraId="26EAA183"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Fond časova</w:t>
            </w:r>
          </w:p>
        </w:tc>
      </w:tr>
      <w:tr w:rsidR="00441BC7" w:rsidRPr="00C03613" w14:paraId="270429A3" w14:textId="77777777" w:rsidTr="00C03613">
        <w:tc>
          <w:tcPr>
            <w:tcW w:w="1525" w:type="dxa"/>
          </w:tcPr>
          <w:p w14:paraId="2D3331CA" w14:textId="77777777" w:rsidR="00441BC7" w:rsidRPr="00C03613" w:rsidRDefault="00441BC7" w:rsidP="007E5657">
            <w:pP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obavezan</w:t>
            </w:r>
          </w:p>
        </w:tc>
        <w:tc>
          <w:tcPr>
            <w:tcW w:w="1206" w:type="dxa"/>
          </w:tcPr>
          <w:p w14:paraId="2009EF85"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III</w:t>
            </w:r>
          </w:p>
        </w:tc>
        <w:tc>
          <w:tcPr>
            <w:tcW w:w="2934" w:type="dxa"/>
          </w:tcPr>
          <w:p w14:paraId="383692B0"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5</w:t>
            </w:r>
          </w:p>
        </w:tc>
        <w:tc>
          <w:tcPr>
            <w:tcW w:w="3240" w:type="dxa"/>
          </w:tcPr>
          <w:p w14:paraId="20A64DD2"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2P + 2V</w:t>
            </w:r>
          </w:p>
        </w:tc>
      </w:tr>
      <w:tr w:rsidR="00441BC7" w:rsidRPr="00C03613" w14:paraId="495701A8" w14:textId="77777777" w:rsidTr="00C03613">
        <w:tc>
          <w:tcPr>
            <w:tcW w:w="8905" w:type="dxa"/>
            <w:gridSpan w:val="4"/>
          </w:tcPr>
          <w:p w14:paraId="65BE1C78"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Studijski program</w:t>
            </w:r>
            <w:r w:rsidRPr="00C03613">
              <w:rPr>
                <w:rFonts w:ascii="Times New Roman" w:hAnsi="Times New Roman" w:cs="Times New Roman"/>
                <w:bCs/>
                <w:sz w:val="18"/>
                <w:szCs w:val="18"/>
                <w:lang w:val="sr-Latn-CS"/>
              </w:rPr>
              <w:t>:</w:t>
            </w:r>
            <w:r w:rsidRPr="00C03613">
              <w:rPr>
                <w:rFonts w:ascii="Times New Roman" w:hAnsi="Times New Roman" w:cs="Times New Roman"/>
                <w:bCs/>
                <w:iCs/>
                <w:sz w:val="18"/>
                <w:szCs w:val="18"/>
                <w:lang w:val="sr-Latn-CS"/>
              </w:rPr>
              <w:t>Njemački jezik i književnost; Akademske osnovne studije</w:t>
            </w:r>
          </w:p>
        </w:tc>
      </w:tr>
      <w:tr w:rsidR="00441BC7" w:rsidRPr="00C03613" w14:paraId="2ED7DDB3" w14:textId="77777777" w:rsidTr="00C03613">
        <w:tc>
          <w:tcPr>
            <w:tcW w:w="8905" w:type="dxa"/>
            <w:gridSpan w:val="4"/>
          </w:tcPr>
          <w:p w14:paraId="29E7709C"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b/>
                <w:bCs/>
                <w:sz w:val="18"/>
                <w:szCs w:val="18"/>
              </w:rPr>
              <w:t>Uslovljenost</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drugim</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predmetima</w:t>
            </w:r>
            <w:proofErr w:type="spellEnd"/>
            <w:r w:rsidRPr="00C03613">
              <w:rPr>
                <w:rFonts w:ascii="Times New Roman" w:hAnsi="Times New Roman" w:cs="Times New Roman"/>
                <w:b/>
                <w:bCs/>
                <w:sz w:val="18"/>
                <w:szCs w:val="18"/>
              </w:rPr>
              <w:t xml:space="preserve">: </w:t>
            </w:r>
          </w:p>
        </w:tc>
      </w:tr>
      <w:tr w:rsidR="00441BC7" w:rsidRPr="00C03613" w14:paraId="6332A96D" w14:textId="77777777" w:rsidTr="00C03613">
        <w:tc>
          <w:tcPr>
            <w:tcW w:w="8905" w:type="dxa"/>
            <w:gridSpan w:val="4"/>
          </w:tcPr>
          <w:p w14:paraId="2A60EB61" w14:textId="77777777" w:rsidR="00441BC7" w:rsidRPr="00C03613" w:rsidRDefault="00441BC7" w:rsidP="007E5657">
            <w:pPr>
              <w:rPr>
                <w:rFonts w:ascii="Times New Roman" w:hAnsi="Times New Roman" w:cs="Times New Roman"/>
                <w:sz w:val="18"/>
                <w:szCs w:val="18"/>
                <w:lang w:val="sr-Latn-CS"/>
              </w:rPr>
            </w:pPr>
            <w:r w:rsidRPr="00C03613">
              <w:rPr>
                <w:rFonts w:ascii="Times New Roman" w:hAnsi="Times New Roman" w:cs="Times New Roman"/>
                <w:b/>
                <w:bCs/>
                <w:sz w:val="18"/>
                <w:szCs w:val="18"/>
                <w:lang w:val="sr-Latn-CS"/>
              </w:rPr>
              <w:lastRenderedPageBreak/>
              <w:t xml:space="preserve">Ciljevi izučavanja predmeta: </w:t>
            </w:r>
            <w:r w:rsidRPr="00C03613">
              <w:rPr>
                <w:rFonts w:ascii="Times New Roman" w:hAnsi="Times New Roman" w:cs="Times New Roman"/>
                <w:bCs/>
                <w:sz w:val="18"/>
                <w:szCs w:val="18"/>
                <w:lang w:val="sr-Latn-CS"/>
              </w:rPr>
              <w:t>prepoznavanje, definisanje, upotreba i posebnosti kod imenica, pridjeva, zamjenica, determinativa, veznika, priloga, predloga i rječca u njemačkom jeziku (izvan konteksta i u samoj rečenici, tj.kontekstu).</w:t>
            </w:r>
          </w:p>
        </w:tc>
      </w:tr>
      <w:tr w:rsidR="00441BC7" w:rsidRPr="00C03613" w14:paraId="18743C10" w14:textId="77777777" w:rsidTr="00C03613">
        <w:tc>
          <w:tcPr>
            <w:tcW w:w="8905" w:type="dxa"/>
            <w:gridSpan w:val="4"/>
          </w:tcPr>
          <w:p w14:paraId="299A957D" w14:textId="77777777" w:rsidR="00441BC7" w:rsidRPr="00C03613" w:rsidRDefault="00441BC7" w:rsidP="007E5657">
            <w:pPr>
              <w:rPr>
                <w:rFonts w:ascii="Times New Roman" w:hAnsi="Times New Roman" w:cs="Times New Roman"/>
                <w:b/>
                <w:bCs/>
                <w:sz w:val="18"/>
                <w:szCs w:val="18"/>
              </w:rPr>
            </w:pPr>
            <w:proofErr w:type="spellStart"/>
            <w:r w:rsidRPr="00C03613">
              <w:rPr>
                <w:rFonts w:ascii="Times New Roman" w:hAnsi="Times New Roman" w:cs="Times New Roman"/>
                <w:b/>
                <w:bCs/>
                <w:sz w:val="18"/>
                <w:szCs w:val="18"/>
              </w:rPr>
              <w:t>Sadržaj</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predmeta</w:t>
            </w:r>
            <w:proofErr w:type="spellEnd"/>
            <w:r w:rsidRPr="00C03613">
              <w:rPr>
                <w:rFonts w:ascii="Times New Roman" w:hAnsi="Times New Roman" w:cs="Times New Roman"/>
                <w:b/>
                <w:bCs/>
                <w:sz w:val="18"/>
                <w:szCs w:val="18"/>
              </w:rPr>
              <w:t xml:space="preserve">: </w:t>
            </w:r>
          </w:p>
          <w:p w14:paraId="2A659C8D" w14:textId="77777777" w:rsidR="00441BC7" w:rsidRPr="00C03613" w:rsidRDefault="00441BC7" w:rsidP="00855307">
            <w:pPr>
              <w:numPr>
                <w:ilvl w:val="0"/>
                <w:numId w:val="20"/>
              </w:numPr>
              <w:spacing w:line="276" w:lineRule="auto"/>
              <w:ind w:left="360"/>
              <w:jc w:val="both"/>
              <w:rPr>
                <w:rFonts w:ascii="Times New Roman" w:hAnsi="Times New Roman" w:cs="Times New Roman"/>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imenice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semantičke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klase</w:t>
            </w:r>
            <w:proofErr w:type="spellEnd"/>
          </w:p>
          <w:p w14:paraId="17339349" w14:textId="77777777" w:rsidR="00441BC7" w:rsidRPr="00C03613" w:rsidRDefault="00441BC7" w:rsidP="00855307">
            <w:pPr>
              <w:numPr>
                <w:ilvl w:val="0"/>
                <w:numId w:val="20"/>
              </w:numPr>
              <w:spacing w:line="276" w:lineRule="auto"/>
              <w:ind w:left="360"/>
              <w:jc w:val="both"/>
              <w:rPr>
                <w:rFonts w:ascii="Times New Roman" w:hAnsi="Times New Roman" w:cs="Times New Roman"/>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rod </w:t>
            </w:r>
            <w:proofErr w:type="spellStart"/>
            <w:r w:rsidRPr="00C03613">
              <w:rPr>
                <w:rFonts w:ascii="Times New Roman" w:hAnsi="Times New Roman" w:cs="Times New Roman"/>
                <w:bCs/>
                <w:sz w:val="18"/>
                <w:szCs w:val="18"/>
              </w:rPr>
              <w:t>imenica</w:t>
            </w:r>
            <w:proofErr w:type="spellEnd"/>
            <w:r w:rsidRPr="00C03613">
              <w:rPr>
                <w:rFonts w:ascii="Times New Roman" w:hAnsi="Times New Roman" w:cs="Times New Roman"/>
                <w:bCs/>
                <w:sz w:val="18"/>
                <w:szCs w:val="18"/>
              </w:rPr>
              <w:t xml:space="preserve"> </w:t>
            </w:r>
          </w:p>
          <w:p w14:paraId="30A604A1" w14:textId="77777777" w:rsidR="00441BC7" w:rsidRPr="00C03613" w:rsidRDefault="00441BC7" w:rsidP="00855307">
            <w:pPr>
              <w:numPr>
                <w:ilvl w:val="0"/>
                <w:numId w:val="20"/>
              </w:numPr>
              <w:spacing w:line="276" w:lineRule="auto"/>
              <w:ind w:left="360"/>
              <w:jc w:val="both"/>
              <w:rPr>
                <w:rFonts w:ascii="Times New Roman" w:hAnsi="Times New Roman" w:cs="Times New Roman"/>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broj</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imenica</w:t>
            </w:r>
            <w:proofErr w:type="spellEnd"/>
            <w:r w:rsidRPr="00C03613">
              <w:rPr>
                <w:rFonts w:ascii="Times New Roman" w:hAnsi="Times New Roman" w:cs="Times New Roman"/>
                <w:bCs/>
                <w:sz w:val="18"/>
                <w:szCs w:val="18"/>
              </w:rPr>
              <w:t xml:space="preserve"> </w:t>
            </w:r>
          </w:p>
          <w:p w14:paraId="6C0C554D" w14:textId="77777777" w:rsidR="00441BC7" w:rsidRPr="00C03613" w:rsidRDefault="00441BC7" w:rsidP="00855307">
            <w:pPr>
              <w:numPr>
                <w:ilvl w:val="0"/>
                <w:numId w:val="20"/>
              </w:numPr>
              <w:spacing w:line="276" w:lineRule="auto"/>
              <w:ind w:left="360"/>
              <w:jc w:val="both"/>
              <w:rPr>
                <w:rFonts w:ascii="Times New Roman" w:hAnsi="Times New Roman" w:cs="Times New Roman"/>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deklinacija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imenica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slaba</w:t>
            </w:r>
            <w:proofErr w:type="spellEnd"/>
            <w:r w:rsidRPr="00C03613">
              <w:rPr>
                <w:rFonts w:ascii="Times New Roman" w:hAnsi="Times New Roman" w:cs="Times New Roman"/>
                <w:bCs/>
                <w:sz w:val="18"/>
                <w:szCs w:val="18"/>
              </w:rPr>
              <w:t>)</w:t>
            </w:r>
          </w:p>
          <w:p w14:paraId="30314962" w14:textId="77777777" w:rsidR="00441BC7" w:rsidRPr="00C03613" w:rsidRDefault="00441BC7" w:rsidP="00855307">
            <w:pPr>
              <w:numPr>
                <w:ilvl w:val="0"/>
                <w:numId w:val="20"/>
              </w:numPr>
              <w:spacing w:line="276" w:lineRule="auto"/>
              <w:ind w:left="360"/>
              <w:jc w:val="both"/>
              <w:rPr>
                <w:rFonts w:ascii="Times New Roman" w:hAnsi="Times New Roman" w:cs="Times New Roman"/>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deklinacija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imenica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jaka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mještovita</w:t>
            </w:r>
            <w:proofErr w:type="spellEnd"/>
            <w:r w:rsidRPr="00C03613">
              <w:rPr>
                <w:rFonts w:ascii="Times New Roman" w:hAnsi="Times New Roman" w:cs="Times New Roman"/>
                <w:bCs/>
                <w:sz w:val="18"/>
                <w:szCs w:val="18"/>
              </w:rPr>
              <w:t>)</w:t>
            </w:r>
          </w:p>
          <w:p w14:paraId="6DD90958" w14:textId="77777777" w:rsidR="00441BC7" w:rsidRPr="00C03613" w:rsidRDefault="00441BC7" w:rsidP="00855307">
            <w:pPr>
              <w:numPr>
                <w:ilvl w:val="0"/>
                <w:numId w:val="20"/>
              </w:numPr>
              <w:spacing w:line="276" w:lineRule="auto"/>
              <w:ind w:left="360"/>
              <w:jc w:val="both"/>
              <w:rPr>
                <w:rFonts w:ascii="Times New Roman" w:hAnsi="Times New Roman" w:cs="Times New Roman"/>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determinativi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vrsta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upotreba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deklinacija</w:t>
            </w:r>
            <w:proofErr w:type="spellEnd"/>
            <w:r w:rsidRPr="00C03613">
              <w:rPr>
                <w:rFonts w:ascii="Times New Roman" w:hAnsi="Times New Roman" w:cs="Times New Roman"/>
                <w:bCs/>
                <w:sz w:val="18"/>
                <w:szCs w:val="18"/>
              </w:rPr>
              <w:t>)</w:t>
            </w:r>
          </w:p>
          <w:p w14:paraId="3A485F84" w14:textId="77777777" w:rsidR="00441BC7" w:rsidRPr="00C03613" w:rsidRDefault="00441BC7" w:rsidP="00855307">
            <w:pPr>
              <w:numPr>
                <w:ilvl w:val="0"/>
                <w:numId w:val="20"/>
              </w:numPr>
              <w:spacing w:line="276" w:lineRule="auto"/>
              <w:ind w:left="360"/>
              <w:jc w:val="both"/>
              <w:rPr>
                <w:rFonts w:ascii="Times New Roman" w:hAnsi="Times New Roman" w:cs="Times New Roman"/>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zamjenice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vrsta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upotreba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deklinacija</w:t>
            </w:r>
            <w:proofErr w:type="spellEnd"/>
            <w:r w:rsidRPr="00C03613">
              <w:rPr>
                <w:rFonts w:ascii="Times New Roman" w:hAnsi="Times New Roman" w:cs="Times New Roman"/>
                <w:bCs/>
                <w:sz w:val="18"/>
                <w:szCs w:val="18"/>
              </w:rPr>
              <w:t>)</w:t>
            </w:r>
          </w:p>
          <w:p w14:paraId="0585302F" w14:textId="77777777" w:rsidR="00441BC7" w:rsidRPr="00C03613" w:rsidRDefault="00441BC7" w:rsidP="00855307">
            <w:pPr>
              <w:numPr>
                <w:ilvl w:val="0"/>
                <w:numId w:val="20"/>
              </w:numPr>
              <w:spacing w:line="276" w:lineRule="auto"/>
              <w:ind w:left="360"/>
              <w:jc w:val="both"/>
              <w:rPr>
                <w:rFonts w:ascii="Times New Roman" w:hAnsi="Times New Roman" w:cs="Times New Roman"/>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Kolokvijum</w:t>
            </w:r>
            <w:proofErr w:type="spellEnd"/>
            <w:r w:rsidRPr="00C03613">
              <w:rPr>
                <w:rFonts w:ascii="Times New Roman" w:hAnsi="Times New Roman" w:cs="Times New Roman"/>
                <w:bCs/>
                <w:sz w:val="18"/>
                <w:szCs w:val="18"/>
              </w:rPr>
              <w:t xml:space="preserve"> 1</w:t>
            </w:r>
          </w:p>
          <w:p w14:paraId="61963DC2" w14:textId="77777777" w:rsidR="00441BC7" w:rsidRPr="00C03613" w:rsidRDefault="00441BC7" w:rsidP="00855307">
            <w:pPr>
              <w:numPr>
                <w:ilvl w:val="0"/>
                <w:numId w:val="20"/>
              </w:numPr>
              <w:spacing w:line="276" w:lineRule="auto"/>
              <w:ind w:left="360"/>
              <w:jc w:val="both"/>
              <w:rPr>
                <w:rFonts w:ascii="Times New Roman" w:hAnsi="Times New Roman" w:cs="Times New Roman"/>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proofErr w:type="gramStart"/>
            <w:r w:rsidRPr="00C03613">
              <w:rPr>
                <w:rFonts w:ascii="Times New Roman" w:hAnsi="Times New Roman" w:cs="Times New Roman"/>
                <w:bCs/>
                <w:sz w:val="18"/>
                <w:szCs w:val="18"/>
              </w:rPr>
              <w:t>pridjevi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vrste</w:t>
            </w:r>
            <w:proofErr w:type="spellEnd"/>
            <w:proofErr w:type="gram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pridjeva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aspekti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podjele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komparacija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pridjeva</w:t>
            </w:r>
            <w:proofErr w:type="spellEnd"/>
            <w:r w:rsidRPr="00C03613">
              <w:rPr>
                <w:rFonts w:ascii="Times New Roman" w:hAnsi="Times New Roman" w:cs="Times New Roman"/>
                <w:bCs/>
                <w:sz w:val="18"/>
                <w:szCs w:val="18"/>
              </w:rPr>
              <w:t xml:space="preserve"> </w:t>
            </w:r>
          </w:p>
          <w:p w14:paraId="5BCC2EA4" w14:textId="77777777" w:rsidR="00441BC7" w:rsidRPr="00C03613" w:rsidRDefault="00441BC7" w:rsidP="00855307">
            <w:pPr>
              <w:numPr>
                <w:ilvl w:val="0"/>
                <w:numId w:val="20"/>
              </w:numPr>
              <w:spacing w:line="276" w:lineRule="auto"/>
              <w:ind w:left="360"/>
              <w:jc w:val="both"/>
              <w:rPr>
                <w:rFonts w:ascii="Times New Roman" w:hAnsi="Times New Roman" w:cs="Times New Roman"/>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deklinacija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pridjeva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slaba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jaka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mješovita</w:t>
            </w:r>
            <w:proofErr w:type="spellEnd"/>
            <w:r w:rsidRPr="00C03613">
              <w:rPr>
                <w:rFonts w:ascii="Times New Roman" w:hAnsi="Times New Roman" w:cs="Times New Roman"/>
                <w:bCs/>
                <w:sz w:val="18"/>
                <w:szCs w:val="18"/>
              </w:rPr>
              <w:t xml:space="preserve">) </w:t>
            </w:r>
          </w:p>
          <w:p w14:paraId="43262A63" w14:textId="77777777" w:rsidR="00441BC7" w:rsidRPr="00C03613" w:rsidRDefault="00441BC7" w:rsidP="00855307">
            <w:pPr>
              <w:numPr>
                <w:ilvl w:val="0"/>
                <w:numId w:val="20"/>
              </w:numPr>
              <w:spacing w:line="276" w:lineRule="auto"/>
              <w:ind w:left="360"/>
              <w:jc w:val="both"/>
              <w:rPr>
                <w:rFonts w:ascii="Times New Roman" w:hAnsi="Times New Roman" w:cs="Times New Roman"/>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prilozi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semantička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podjela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priloga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upotreba</w:t>
            </w:r>
            <w:proofErr w:type="spellEnd"/>
            <w:r w:rsidRPr="00C03613">
              <w:rPr>
                <w:rFonts w:ascii="Times New Roman" w:hAnsi="Times New Roman" w:cs="Times New Roman"/>
                <w:bCs/>
                <w:sz w:val="18"/>
                <w:szCs w:val="18"/>
              </w:rPr>
              <w:t xml:space="preserve"> </w:t>
            </w:r>
          </w:p>
          <w:p w14:paraId="2A34E584" w14:textId="77777777" w:rsidR="00441BC7" w:rsidRPr="00C03613" w:rsidRDefault="00441BC7" w:rsidP="00855307">
            <w:pPr>
              <w:numPr>
                <w:ilvl w:val="0"/>
                <w:numId w:val="20"/>
              </w:numPr>
              <w:spacing w:line="276" w:lineRule="auto"/>
              <w:ind w:left="360"/>
              <w:jc w:val="both"/>
              <w:rPr>
                <w:rFonts w:ascii="Times New Roman" w:hAnsi="Times New Roman" w:cs="Times New Roman"/>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predlozi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vrste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pozicija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upotreba</w:t>
            </w:r>
            <w:proofErr w:type="spellEnd"/>
          </w:p>
          <w:p w14:paraId="4A55D2B8" w14:textId="77777777" w:rsidR="00441BC7" w:rsidRPr="00C03613" w:rsidRDefault="00441BC7" w:rsidP="00855307">
            <w:pPr>
              <w:numPr>
                <w:ilvl w:val="0"/>
                <w:numId w:val="20"/>
              </w:numPr>
              <w:spacing w:line="276" w:lineRule="auto"/>
              <w:ind w:left="360"/>
              <w:jc w:val="both"/>
              <w:rPr>
                <w:rFonts w:ascii="Times New Roman" w:hAnsi="Times New Roman" w:cs="Times New Roman"/>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veznici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rječce</w:t>
            </w:r>
            <w:proofErr w:type="spellEnd"/>
          </w:p>
          <w:p w14:paraId="5981A78C" w14:textId="77777777" w:rsidR="00441BC7" w:rsidRPr="00C03613" w:rsidRDefault="00441BC7" w:rsidP="00855307">
            <w:pPr>
              <w:numPr>
                <w:ilvl w:val="0"/>
                <w:numId w:val="20"/>
              </w:numPr>
              <w:spacing w:line="276" w:lineRule="auto"/>
              <w:ind w:left="360"/>
              <w:jc w:val="both"/>
              <w:rPr>
                <w:rFonts w:ascii="Times New Roman" w:hAnsi="Times New Roman" w:cs="Times New Roman"/>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Kolokvijum</w:t>
            </w:r>
            <w:proofErr w:type="spellEnd"/>
            <w:r w:rsidRPr="00C03613">
              <w:rPr>
                <w:rFonts w:ascii="Times New Roman" w:hAnsi="Times New Roman" w:cs="Times New Roman"/>
                <w:bCs/>
                <w:sz w:val="18"/>
                <w:szCs w:val="18"/>
              </w:rPr>
              <w:t xml:space="preserve"> 2</w:t>
            </w:r>
          </w:p>
          <w:p w14:paraId="5E05835E" w14:textId="77777777" w:rsidR="00441BC7" w:rsidRPr="00C03613" w:rsidRDefault="00441BC7" w:rsidP="00855307">
            <w:pPr>
              <w:numPr>
                <w:ilvl w:val="0"/>
                <w:numId w:val="20"/>
              </w:numPr>
              <w:spacing w:line="276" w:lineRule="auto"/>
              <w:ind w:left="360"/>
              <w:jc w:val="both"/>
              <w:rPr>
                <w:rFonts w:ascii="Times New Roman" w:hAnsi="Times New Roman" w:cs="Times New Roman"/>
                <w:sz w:val="18"/>
                <w:szCs w:val="18"/>
              </w:rPr>
            </w:pPr>
            <w:proofErr w:type="spellStart"/>
            <w:r w:rsidRPr="00C03613">
              <w:rPr>
                <w:rFonts w:ascii="Times New Roman" w:hAnsi="Times New Roman" w:cs="Times New Roman"/>
                <w:sz w:val="18"/>
                <w:szCs w:val="18"/>
              </w:rPr>
              <w:t>nedjelja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usmeni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dio</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simulacija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analize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vrsta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riječi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na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datim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rečenicama</w:t>
            </w:r>
            <w:proofErr w:type="spellEnd"/>
            <w:r w:rsidRPr="00C03613">
              <w:rPr>
                <w:rFonts w:ascii="Times New Roman" w:hAnsi="Times New Roman" w:cs="Times New Roman"/>
                <w:sz w:val="18"/>
                <w:szCs w:val="18"/>
              </w:rPr>
              <w:t>/</w:t>
            </w:r>
            <w:proofErr w:type="spellStart"/>
            <w:r w:rsidRPr="00C03613">
              <w:rPr>
                <w:rFonts w:ascii="Times New Roman" w:hAnsi="Times New Roman" w:cs="Times New Roman"/>
                <w:sz w:val="18"/>
                <w:szCs w:val="18"/>
              </w:rPr>
              <w:t>tekstu</w:t>
            </w:r>
            <w:proofErr w:type="spellEnd"/>
            <w:r w:rsidRPr="00C03613">
              <w:rPr>
                <w:rFonts w:ascii="Times New Roman" w:hAnsi="Times New Roman" w:cs="Times New Roman"/>
                <w:sz w:val="18"/>
                <w:szCs w:val="18"/>
              </w:rPr>
              <w:t xml:space="preserve"> </w:t>
            </w:r>
          </w:p>
          <w:p w14:paraId="148DA15D" w14:textId="77777777" w:rsidR="00441BC7" w:rsidRPr="00C03613" w:rsidRDefault="00441BC7" w:rsidP="007E5657">
            <w:pPr>
              <w:rPr>
                <w:rFonts w:ascii="Times New Roman" w:hAnsi="Times New Roman" w:cs="Times New Roman"/>
                <w:sz w:val="18"/>
                <w:szCs w:val="18"/>
              </w:rPr>
            </w:pPr>
          </w:p>
        </w:tc>
      </w:tr>
      <w:tr w:rsidR="00441BC7" w:rsidRPr="00C03613" w14:paraId="5D8881FB" w14:textId="77777777" w:rsidTr="00C03613">
        <w:tc>
          <w:tcPr>
            <w:tcW w:w="8905" w:type="dxa"/>
            <w:gridSpan w:val="4"/>
          </w:tcPr>
          <w:p w14:paraId="3E30EC08" w14:textId="77777777" w:rsidR="00441BC7" w:rsidRPr="00C03613" w:rsidRDefault="00441BC7" w:rsidP="007E5657">
            <w:pPr>
              <w:rPr>
                <w:rFonts w:ascii="Times New Roman" w:hAnsi="Times New Roman" w:cs="Times New Roman"/>
                <w:b/>
                <w:bCs/>
                <w:sz w:val="18"/>
                <w:szCs w:val="18"/>
                <w:lang w:val="fr-FR"/>
              </w:rPr>
            </w:pPr>
            <w:proofErr w:type="spellStart"/>
            <w:proofErr w:type="gramStart"/>
            <w:r w:rsidRPr="00C03613">
              <w:rPr>
                <w:rFonts w:ascii="Times New Roman" w:hAnsi="Times New Roman" w:cs="Times New Roman"/>
                <w:b/>
                <w:bCs/>
                <w:sz w:val="18"/>
                <w:szCs w:val="18"/>
                <w:lang w:val="fr-FR"/>
              </w:rPr>
              <w:t>Ishodi</w:t>
            </w:r>
            <w:proofErr w:type="spellEnd"/>
            <w:r w:rsidRPr="00C03613">
              <w:rPr>
                <w:rFonts w:ascii="Times New Roman" w:hAnsi="Times New Roman" w:cs="Times New Roman"/>
                <w:bCs/>
                <w:sz w:val="18"/>
                <w:szCs w:val="18"/>
                <w:lang w:val="fr-FR"/>
              </w:rPr>
              <w:t>:</w:t>
            </w:r>
            <w:proofErr w:type="gram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Nakon</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što</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položi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ispit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student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ili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studentkinja</w:t>
            </w:r>
            <w:proofErr w:type="spellEnd"/>
            <w:r w:rsidRPr="00C03613">
              <w:rPr>
                <w:rFonts w:ascii="Times New Roman" w:hAnsi="Times New Roman" w:cs="Times New Roman"/>
                <w:bCs/>
                <w:sz w:val="18"/>
                <w:szCs w:val="18"/>
                <w:lang w:val="fr-FR"/>
              </w:rPr>
              <w:t xml:space="preserve"> bi </w:t>
            </w:r>
            <w:proofErr w:type="spellStart"/>
            <w:r w:rsidRPr="00C03613">
              <w:rPr>
                <w:rFonts w:ascii="Times New Roman" w:hAnsi="Times New Roman" w:cs="Times New Roman"/>
                <w:bCs/>
                <w:sz w:val="18"/>
                <w:szCs w:val="18"/>
                <w:lang w:val="fr-FR"/>
              </w:rPr>
              <w:t>trebalo</w:t>
            </w:r>
            <w:proofErr w:type="spellEnd"/>
            <w:r w:rsidRPr="00C03613">
              <w:rPr>
                <w:rFonts w:ascii="Times New Roman" w:hAnsi="Times New Roman" w:cs="Times New Roman"/>
                <w:bCs/>
                <w:sz w:val="18"/>
                <w:szCs w:val="18"/>
                <w:lang w:val="fr-FR"/>
              </w:rPr>
              <w:t xml:space="preserve"> da :</w:t>
            </w:r>
          </w:p>
          <w:p w14:paraId="75DBCDEA" w14:textId="77777777" w:rsidR="00441BC7" w:rsidRPr="00C03613" w:rsidRDefault="00441BC7" w:rsidP="00855307">
            <w:pPr>
              <w:pStyle w:val="ListParagraph"/>
              <w:numPr>
                <w:ilvl w:val="0"/>
                <w:numId w:val="19"/>
              </w:numPr>
              <w:rPr>
                <w:rFonts w:ascii="Times New Roman" w:hAnsi="Times New Roman" w:cs="Times New Roman"/>
                <w:sz w:val="18"/>
                <w:szCs w:val="18"/>
                <w:lang w:val="fr-FR"/>
              </w:rPr>
            </w:pPr>
            <w:proofErr w:type="spellStart"/>
            <w:r w:rsidRPr="00C03613">
              <w:rPr>
                <w:rFonts w:ascii="Times New Roman" w:hAnsi="Times New Roman" w:cs="Times New Roman"/>
                <w:sz w:val="18"/>
                <w:szCs w:val="18"/>
                <w:lang w:val="fr-FR"/>
              </w:rPr>
              <w:t>Vlada</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vrstama</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riječi</w:t>
            </w:r>
            <w:proofErr w:type="spellEnd"/>
            <w:r w:rsidRPr="00C03613">
              <w:rPr>
                <w:rFonts w:ascii="Times New Roman" w:hAnsi="Times New Roman" w:cs="Times New Roman"/>
                <w:sz w:val="18"/>
                <w:szCs w:val="18"/>
                <w:lang w:val="fr-FR"/>
              </w:rPr>
              <w:t xml:space="preserve"> u </w:t>
            </w:r>
            <w:proofErr w:type="spellStart"/>
            <w:r w:rsidRPr="00C03613">
              <w:rPr>
                <w:rFonts w:ascii="Times New Roman" w:hAnsi="Times New Roman" w:cs="Times New Roman"/>
                <w:sz w:val="18"/>
                <w:szCs w:val="18"/>
                <w:lang w:val="fr-FR"/>
              </w:rPr>
              <w:t>njemačkom</w:t>
            </w:r>
            <w:proofErr w:type="spellEnd"/>
            <w:r w:rsidRPr="00C03613">
              <w:rPr>
                <w:rFonts w:ascii="Times New Roman" w:hAnsi="Times New Roman" w:cs="Times New Roman"/>
                <w:sz w:val="18"/>
                <w:szCs w:val="18"/>
                <w:lang w:val="fr-FR"/>
              </w:rPr>
              <w:t xml:space="preserve"> </w:t>
            </w:r>
            <w:proofErr w:type="spellStart"/>
            <w:proofErr w:type="gramStart"/>
            <w:r w:rsidRPr="00C03613">
              <w:rPr>
                <w:rFonts w:ascii="Times New Roman" w:hAnsi="Times New Roman" w:cs="Times New Roman"/>
                <w:sz w:val="18"/>
                <w:szCs w:val="18"/>
                <w:lang w:val="fr-FR"/>
              </w:rPr>
              <w:t>jeziku</w:t>
            </w:r>
            <w:proofErr w:type="spellEnd"/>
            <w:r w:rsidRPr="00C03613">
              <w:rPr>
                <w:rFonts w:ascii="Times New Roman" w:hAnsi="Times New Roman" w:cs="Times New Roman"/>
                <w:sz w:val="18"/>
                <w:szCs w:val="18"/>
                <w:lang w:val="fr-FR"/>
              </w:rPr>
              <w:t>:</w:t>
            </w:r>
            <w:proofErr w:type="gram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imenice</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pridjevi</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zamjenice</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determinativi</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rječce</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veznici</w:t>
            </w:r>
            <w:proofErr w:type="spellEnd"/>
          </w:p>
          <w:p w14:paraId="0C777023" w14:textId="77777777" w:rsidR="00441BC7" w:rsidRPr="00C03613" w:rsidRDefault="00441BC7" w:rsidP="00855307">
            <w:pPr>
              <w:pStyle w:val="ListParagraph"/>
              <w:numPr>
                <w:ilvl w:val="0"/>
                <w:numId w:val="19"/>
              </w:numPr>
              <w:rPr>
                <w:rFonts w:ascii="Times New Roman" w:hAnsi="Times New Roman" w:cs="Times New Roman"/>
                <w:sz w:val="18"/>
                <w:szCs w:val="18"/>
              </w:rPr>
            </w:pPr>
            <w:proofErr w:type="spellStart"/>
            <w:r w:rsidRPr="00C03613">
              <w:rPr>
                <w:rFonts w:ascii="Times New Roman" w:hAnsi="Times New Roman" w:cs="Times New Roman"/>
                <w:sz w:val="18"/>
                <w:szCs w:val="18"/>
              </w:rPr>
              <w:t>Definiše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pomenute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vrste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riječi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prepoznaje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paradigme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ako</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postoje</w:t>
            </w:r>
            <w:proofErr w:type="spellEnd"/>
            <w:r w:rsidRPr="00C03613">
              <w:rPr>
                <w:rFonts w:ascii="Times New Roman" w:hAnsi="Times New Roman" w:cs="Times New Roman"/>
                <w:sz w:val="18"/>
                <w:szCs w:val="18"/>
              </w:rPr>
              <w:t>)</w:t>
            </w:r>
          </w:p>
          <w:p w14:paraId="5D15B85E" w14:textId="77777777" w:rsidR="00441BC7" w:rsidRPr="00C03613" w:rsidRDefault="00441BC7" w:rsidP="00855307">
            <w:pPr>
              <w:pStyle w:val="ListParagraph"/>
              <w:numPr>
                <w:ilvl w:val="0"/>
                <w:numId w:val="19"/>
              </w:numPr>
              <w:rPr>
                <w:rFonts w:ascii="Times New Roman" w:hAnsi="Times New Roman" w:cs="Times New Roman"/>
                <w:sz w:val="18"/>
                <w:szCs w:val="18"/>
              </w:rPr>
            </w:pPr>
            <w:proofErr w:type="spellStart"/>
            <w:r w:rsidRPr="00C03613">
              <w:rPr>
                <w:rFonts w:ascii="Times New Roman" w:hAnsi="Times New Roman" w:cs="Times New Roman"/>
                <w:sz w:val="18"/>
                <w:szCs w:val="18"/>
              </w:rPr>
              <w:t>Vlada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svim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gramatičkim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kategorijama</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vezi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sa</w:t>
            </w:r>
            <w:proofErr w:type="spellEnd"/>
            <w:r w:rsidRPr="00C03613">
              <w:rPr>
                <w:rFonts w:ascii="Times New Roman" w:hAnsi="Times New Roman" w:cs="Times New Roman"/>
                <w:sz w:val="18"/>
                <w:szCs w:val="18"/>
              </w:rPr>
              <w:t xml:space="preserve"> gore </w:t>
            </w:r>
            <w:proofErr w:type="spellStart"/>
            <w:r w:rsidRPr="00C03613">
              <w:rPr>
                <w:rFonts w:ascii="Times New Roman" w:hAnsi="Times New Roman" w:cs="Times New Roman"/>
                <w:sz w:val="18"/>
                <w:szCs w:val="18"/>
              </w:rPr>
              <w:t>pomenutim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vrstama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riječi</w:t>
            </w:r>
            <w:proofErr w:type="spellEnd"/>
          </w:p>
          <w:p w14:paraId="254EDD32" w14:textId="77777777" w:rsidR="00441BC7" w:rsidRPr="00C03613" w:rsidRDefault="00441BC7" w:rsidP="00855307">
            <w:pPr>
              <w:numPr>
                <w:ilvl w:val="0"/>
                <w:numId w:val="19"/>
              </w:numPr>
              <w:rPr>
                <w:rFonts w:ascii="Times New Roman" w:hAnsi="Times New Roman" w:cs="Times New Roman"/>
                <w:sz w:val="18"/>
                <w:szCs w:val="18"/>
                <w:lang w:val="fr-FR"/>
              </w:rPr>
            </w:pPr>
            <w:proofErr w:type="spellStart"/>
            <w:r w:rsidRPr="00C03613">
              <w:rPr>
                <w:rFonts w:ascii="Times New Roman" w:hAnsi="Times New Roman" w:cs="Times New Roman"/>
                <w:sz w:val="18"/>
                <w:szCs w:val="18"/>
              </w:rPr>
              <w:t>Prepoznaje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vrste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riječi</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njemačkom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jeziku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to u </w:t>
            </w:r>
            <w:proofErr w:type="spellStart"/>
            <w:r w:rsidRPr="00C03613">
              <w:rPr>
                <w:rFonts w:ascii="Times New Roman" w:hAnsi="Times New Roman" w:cs="Times New Roman"/>
                <w:sz w:val="18"/>
                <w:szCs w:val="18"/>
              </w:rPr>
              <w:t>datoj</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rečenici</w:t>
            </w:r>
            <w:proofErr w:type="spellEnd"/>
            <w:r w:rsidRPr="00C03613">
              <w:rPr>
                <w:rFonts w:ascii="Times New Roman" w:hAnsi="Times New Roman" w:cs="Times New Roman"/>
                <w:sz w:val="18"/>
                <w:szCs w:val="18"/>
              </w:rPr>
              <w:t>/</w:t>
            </w:r>
            <w:proofErr w:type="spellStart"/>
            <w:r w:rsidRPr="00C03613">
              <w:rPr>
                <w:rFonts w:ascii="Times New Roman" w:hAnsi="Times New Roman" w:cs="Times New Roman"/>
                <w:sz w:val="18"/>
                <w:szCs w:val="18"/>
              </w:rPr>
              <w:t>tekstu</w:t>
            </w:r>
            <w:proofErr w:type="spellEnd"/>
          </w:p>
        </w:tc>
      </w:tr>
      <w:tr w:rsidR="00441BC7" w:rsidRPr="00C03613" w14:paraId="5DB063B2" w14:textId="77777777" w:rsidTr="00C03613">
        <w:tc>
          <w:tcPr>
            <w:tcW w:w="8905" w:type="dxa"/>
            <w:gridSpan w:val="4"/>
          </w:tcPr>
          <w:p w14:paraId="58EF6A93" w14:textId="77777777" w:rsidR="00441BC7" w:rsidRPr="00C03613" w:rsidRDefault="00441BC7" w:rsidP="007E5657">
            <w:pPr>
              <w:rPr>
                <w:rFonts w:ascii="Times New Roman" w:hAnsi="Times New Roman" w:cs="Times New Roman"/>
                <w:b/>
                <w:sz w:val="18"/>
                <w:szCs w:val="18"/>
              </w:rPr>
            </w:pPr>
            <w:proofErr w:type="spellStart"/>
            <w:r w:rsidRPr="00C03613">
              <w:rPr>
                <w:rFonts w:ascii="Times New Roman" w:hAnsi="Times New Roman" w:cs="Times New Roman"/>
                <w:b/>
                <w:sz w:val="18"/>
                <w:szCs w:val="18"/>
              </w:rPr>
              <w:t>Opterećenje</w:t>
            </w:r>
            <w:proofErr w:type="spellEnd"/>
            <w:r w:rsidRPr="00C03613">
              <w:rPr>
                <w:rFonts w:ascii="Times New Roman" w:hAnsi="Times New Roman" w:cs="Times New Roman"/>
                <w:b/>
                <w:sz w:val="18"/>
                <w:szCs w:val="18"/>
              </w:rPr>
              <w:t xml:space="preserve"> </w:t>
            </w:r>
            <w:proofErr w:type="spellStart"/>
            <w:r w:rsidRPr="00C03613">
              <w:rPr>
                <w:rFonts w:ascii="Times New Roman" w:hAnsi="Times New Roman" w:cs="Times New Roman"/>
                <w:b/>
                <w:sz w:val="18"/>
                <w:szCs w:val="18"/>
              </w:rPr>
              <w:t>studenata</w:t>
            </w:r>
            <w:proofErr w:type="spellEnd"/>
            <w:r w:rsidRPr="00C03613">
              <w:rPr>
                <w:rFonts w:ascii="Times New Roman" w:hAnsi="Times New Roman" w:cs="Times New Roman"/>
                <w:b/>
                <w:sz w:val="18"/>
                <w:szCs w:val="18"/>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69"/>
              <w:gridCol w:w="3920"/>
            </w:tblGrid>
            <w:tr w:rsidR="00441BC7" w:rsidRPr="00C03613" w14:paraId="762ADCE6" w14:textId="77777777" w:rsidTr="007E5657">
              <w:trPr>
                <w:tblCellSpacing w:w="15" w:type="dxa"/>
              </w:trPr>
              <w:tc>
                <w:tcPr>
                  <w:tcW w:w="3957" w:type="dxa"/>
                  <w:shd w:val="clear" w:color="auto" w:fill="FFFFFF"/>
                  <w:hideMark/>
                </w:tcPr>
                <w:p w14:paraId="73D874EC" w14:textId="77777777" w:rsidR="00441BC7" w:rsidRPr="00C03613" w:rsidRDefault="00441BC7" w:rsidP="007E5657">
                  <w:pPr>
                    <w:tabs>
                      <w:tab w:val="left" w:pos="1202"/>
                    </w:tabs>
                    <w:outlineLvl w:val="2"/>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Nedjeljno</w:t>
                  </w:r>
                  <w:proofErr w:type="spellEnd"/>
                  <w:r w:rsidRPr="00C03613">
                    <w:rPr>
                      <w:rFonts w:ascii="Times New Roman" w:hAnsi="Times New Roman" w:cs="Times New Roman"/>
                      <w:color w:val="000000"/>
                      <w:sz w:val="18"/>
                      <w:szCs w:val="18"/>
                    </w:rPr>
                    <w:tab/>
                  </w:r>
                </w:p>
              </w:tc>
              <w:tc>
                <w:tcPr>
                  <w:tcW w:w="5823" w:type="dxa"/>
                  <w:shd w:val="clear" w:color="auto" w:fill="FFFFFF"/>
                  <w:tcMar>
                    <w:top w:w="15" w:type="dxa"/>
                    <w:left w:w="125" w:type="dxa"/>
                    <w:bottom w:w="15" w:type="dxa"/>
                    <w:right w:w="15" w:type="dxa"/>
                  </w:tcMar>
                  <w:hideMark/>
                </w:tcPr>
                <w:p w14:paraId="520A74AC" w14:textId="77777777" w:rsidR="00441BC7" w:rsidRPr="00C03613" w:rsidRDefault="00441BC7" w:rsidP="007E5657">
                  <w:pPr>
                    <w:outlineLvl w:val="2"/>
                    <w:rPr>
                      <w:rFonts w:ascii="Times New Roman" w:hAnsi="Times New Roman" w:cs="Times New Roman"/>
                      <w:color w:val="000000"/>
                      <w:sz w:val="18"/>
                      <w:szCs w:val="18"/>
                    </w:rPr>
                  </w:pPr>
                  <w:r w:rsidRPr="00C03613">
                    <w:rPr>
                      <w:rFonts w:ascii="Times New Roman" w:hAnsi="Times New Roman" w:cs="Times New Roman"/>
                      <w:color w:val="000000"/>
                      <w:sz w:val="18"/>
                      <w:szCs w:val="18"/>
                    </w:rPr>
                    <w:t xml:space="preserve">U </w:t>
                  </w:r>
                  <w:proofErr w:type="spellStart"/>
                  <w:r w:rsidRPr="00C03613">
                    <w:rPr>
                      <w:rFonts w:ascii="Times New Roman" w:hAnsi="Times New Roman" w:cs="Times New Roman"/>
                      <w:color w:val="000000"/>
                      <w:sz w:val="18"/>
                      <w:szCs w:val="18"/>
                    </w:rPr>
                    <w:t>semestru</w:t>
                  </w:r>
                  <w:proofErr w:type="spellEnd"/>
                </w:p>
              </w:tc>
            </w:tr>
            <w:tr w:rsidR="00441BC7" w:rsidRPr="00C03613" w14:paraId="782903A2" w14:textId="77777777" w:rsidTr="007E5657">
              <w:trPr>
                <w:tblCellSpacing w:w="15" w:type="dxa"/>
              </w:trPr>
              <w:tc>
                <w:tcPr>
                  <w:tcW w:w="0" w:type="auto"/>
                  <w:shd w:val="clear" w:color="auto" w:fill="FFFFFF"/>
                  <w:hideMark/>
                </w:tcPr>
                <w:p w14:paraId="65694B67" w14:textId="77777777" w:rsidR="00441BC7" w:rsidRPr="00C03613" w:rsidRDefault="00441BC7" w:rsidP="007E5657">
                  <w:pPr>
                    <w:rPr>
                      <w:rFonts w:ascii="Times New Roman" w:hAnsi="Times New Roman" w:cs="Times New Roman"/>
                      <w:color w:val="000000"/>
                      <w:sz w:val="18"/>
                      <w:szCs w:val="18"/>
                    </w:rPr>
                  </w:pPr>
                  <w:r w:rsidRPr="00C03613">
                    <w:rPr>
                      <w:rFonts w:ascii="Times New Roman" w:hAnsi="Times New Roman" w:cs="Times New Roman"/>
                      <w:b/>
                      <w:bCs/>
                      <w:color w:val="000000"/>
                      <w:sz w:val="18"/>
                      <w:szCs w:val="18"/>
                    </w:rPr>
                    <w:t>5 </w:t>
                  </w:r>
                  <w:proofErr w:type="spellStart"/>
                  <w:r w:rsidRPr="00C03613">
                    <w:rPr>
                      <w:rFonts w:ascii="Times New Roman" w:hAnsi="Times New Roman" w:cs="Times New Roman"/>
                      <w:b/>
                      <w:bCs/>
                      <w:color w:val="000000"/>
                      <w:sz w:val="18"/>
                      <w:szCs w:val="18"/>
                    </w:rPr>
                    <w:t>kredita</w:t>
                  </w:r>
                  <w:proofErr w:type="spellEnd"/>
                  <w:r w:rsidRPr="00C03613">
                    <w:rPr>
                      <w:rFonts w:ascii="Times New Roman" w:hAnsi="Times New Roman" w:cs="Times New Roman"/>
                      <w:b/>
                      <w:bCs/>
                      <w:color w:val="000000"/>
                      <w:sz w:val="18"/>
                      <w:szCs w:val="18"/>
                    </w:rPr>
                    <w:t xml:space="preserve"> x 40/30 = </w:t>
                  </w:r>
                  <w:r w:rsidRPr="00C03613">
                    <w:rPr>
                      <w:rFonts w:ascii="Times New Roman" w:hAnsi="Times New Roman" w:cs="Times New Roman"/>
                      <w:b/>
                      <w:bCs/>
                      <w:color w:val="000000"/>
                      <w:sz w:val="18"/>
                      <w:szCs w:val="18"/>
                      <w:u w:val="single"/>
                    </w:rPr>
                    <w:t xml:space="preserve">6 sati </w:t>
                  </w:r>
                  <w:proofErr w:type="spellStart"/>
                  <w:r w:rsidRPr="00C03613">
                    <w:rPr>
                      <w:rFonts w:ascii="Times New Roman" w:hAnsi="Times New Roman" w:cs="Times New Roman"/>
                      <w:b/>
                      <w:bCs/>
                      <w:color w:val="000000"/>
                      <w:sz w:val="18"/>
                      <w:szCs w:val="18"/>
                      <w:u w:val="single"/>
                    </w:rPr>
                    <w:t>i</w:t>
                  </w:r>
                  <w:proofErr w:type="spellEnd"/>
                  <w:r w:rsidRPr="00C03613">
                    <w:rPr>
                      <w:rFonts w:ascii="Times New Roman" w:hAnsi="Times New Roman" w:cs="Times New Roman"/>
                      <w:b/>
                      <w:bCs/>
                      <w:color w:val="000000"/>
                      <w:sz w:val="18"/>
                      <w:szCs w:val="18"/>
                      <w:u w:val="single"/>
                    </w:rPr>
                    <w:t xml:space="preserve"> 40 </w:t>
                  </w:r>
                  <w:proofErr w:type="spellStart"/>
                  <w:r w:rsidRPr="00C03613">
                    <w:rPr>
                      <w:rFonts w:ascii="Times New Roman" w:hAnsi="Times New Roman" w:cs="Times New Roman"/>
                      <w:b/>
                      <w:bCs/>
                      <w:color w:val="000000"/>
                      <w:sz w:val="18"/>
                      <w:szCs w:val="18"/>
                      <w:u w:val="single"/>
                    </w:rPr>
                    <w:t>minuta</w:t>
                  </w:r>
                  <w:proofErr w:type="spellEnd"/>
                  <w:r w:rsidRPr="00C03613">
                    <w:rPr>
                      <w:rFonts w:ascii="Times New Roman" w:hAnsi="Times New Roman" w:cs="Times New Roman"/>
                      <w:color w:val="000000"/>
                      <w:sz w:val="18"/>
                      <w:szCs w:val="18"/>
                    </w:rPr>
                    <w:t> </w:t>
                  </w:r>
                </w:p>
                <w:p w14:paraId="137EA555"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w:t>
                  </w:r>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predavanja</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vježbi</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 xml:space="preserve">2 sati </w:t>
                  </w:r>
                  <w:proofErr w:type="spellStart"/>
                  <w:r w:rsidRPr="00C03613">
                    <w:rPr>
                      <w:rFonts w:ascii="Times New Roman" w:hAnsi="Times New Roman" w:cs="Times New Roman"/>
                      <w:b/>
                      <w:bCs/>
                      <w:color w:val="000000"/>
                      <w:sz w:val="18"/>
                      <w:szCs w:val="18"/>
                    </w:rPr>
                    <w:t>i</w:t>
                  </w:r>
                  <w:proofErr w:type="spellEnd"/>
                  <w:r w:rsidRPr="00C03613">
                    <w:rPr>
                      <w:rFonts w:ascii="Times New Roman" w:hAnsi="Times New Roman" w:cs="Times New Roman"/>
                      <w:b/>
                      <w:bCs/>
                      <w:color w:val="000000"/>
                      <w:sz w:val="18"/>
                      <w:szCs w:val="18"/>
                    </w:rPr>
                    <w:t xml:space="preserve"> 40 </w:t>
                  </w:r>
                  <w:proofErr w:type="spellStart"/>
                  <w:r w:rsidRPr="00C03613">
                    <w:rPr>
                      <w:rFonts w:ascii="Times New Roman" w:hAnsi="Times New Roman" w:cs="Times New Roman"/>
                      <w:b/>
                      <w:bCs/>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individualnog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studenta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laboratorijske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vježbe</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kolokvijume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izrada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domaćih</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zadataka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konsultacije</w:t>
                  </w:r>
                  <w:proofErr w:type="spellEnd"/>
                </w:p>
              </w:tc>
              <w:tc>
                <w:tcPr>
                  <w:tcW w:w="0" w:type="auto"/>
                  <w:shd w:val="clear" w:color="auto" w:fill="FFFFFF"/>
                  <w:tcMar>
                    <w:top w:w="15" w:type="dxa"/>
                    <w:left w:w="125" w:type="dxa"/>
                    <w:bottom w:w="15" w:type="dxa"/>
                    <w:right w:w="15" w:type="dxa"/>
                  </w:tcMar>
                  <w:hideMark/>
                </w:tcPr>
                <w:p w14:paraId="7C996B77" w14:textId="77777777" w:rsidR="00441BC7" w:rsidRPr="00C03613" w:rsidRDefault="00441BC7" w:rsidP="007E5657">
                  <w:pPr>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završni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w:t>
                  </w:r>
                  <w:proofErr w:type="spellEnd"/>
                  <w:r w:rsidRPr="00C03613">
                    <w:rPr>
                      <w:rFonts w:ascii="Times New Roman" w:hAnsi="Times New Roman" w:cs="Times New Roman"/>
                      <w:color w:val="000000"/>
                      <w:sz w:val="18"/>
                      <w:szCs w:val="18"/>
                    </w:rPr>
                    <w:t xml:space="preserve">: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 16 = </w:t>
                  </w:r>
                  <w:r w:rsidRPr="00C03613">
                    <w:rPr>
                      <w:rFonts w:ascii="Times New Roman" w:hAnsi="Times New Roman" w:cs="Times New Roman"/>
                      <w:b/>
                      <w:bCs/>
                      <w:color w:val="000000"/>
                      <w:sz w:val="18"/>
                      <w:szCs w:val="18"/>
                      <w:u w:val="single"/>
                    </w:rPr>
                    <w:t xml:space="preserve">106 sati </w:t>
                  </w:r>
                  <w:proofErr w:type="spellStart"/>
                  <w:r w:rsidRPr="00C03613">
                    <w:rPr>
                      <w:rFonts w:ascii="Times New Roman" w:hAnsi="Times New Roman" w:cs="Times New Roman"/>
                      <w:b/>
                      <w:bCs/>
                      <w:color w:val="000000"/>
                      <w:sz w:val="18"/>
                      <w:szCs w:val="18"/>
                      <w:u w:val="single"/>
                    </w:rPr>
                    <w:t>i</w:t>
                  </w:r>
                  <w:proofErr w:type="spellEnd"/>
                  <w:r w:rsidRPr="00C03613">
                    <w:rPr>
                      <w:rFonts w:ascii="Times New Roman" w:hAnsi="Times New Roman" w:cs="Times New Roman"/>
                      <w:b/>
                      <w:bCs/>
                      <w:color w:val="000000"/>
                      <w:sz w:val="18"/>
                      <w:szCs w:val="18"/>
                      <w:u w:val="single"/>
                    </w:rPr>
                    <w:t xml:space="preserve"> 40 </w:t>
                  </w:r>
                  <w:proofErr w:type="spellStart"/>
                  <w:r w:rsidRPr="00C03613">
                    <w:rPr>
                      <w:rFonts w:ascii="Times New Roman" w:hAnsi="Times New Roman" w:cs="Times New Roman"/>
                      <w:b/>
                      <w:bCs/>
                      <w:color w:val="000000"/>
                      <w:sz w:val="18"/>
                      <w:szCs w:val="18"/>
                      <w:u w:val="single"/>
                    </w:rPr>
                    <w:t>minuta</w:t>
                  </w:r>
                  <w:proofErr w:type="spellEnd"/>
                  <w:r w:rsidRPr="00C03613">
                    <w:rPr>
                      <w:rFonts w:ascii="Times New Roman" w:hAnsi="Times New Roman" w:cs="Times New Roman"/>
                      <w:color w:val="000000"/>
                      <w:sz w:val="18"/>
                      <w:szCs w:val="18"/>
                    </w:rPr>
                    <w:t>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Neophodna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početka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semestra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administracija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upis</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ovjera</w:t>
                  </w:r>
                  <w:proofErr w:type="spellEnd"/>
                  <w:r w:rsidRPr="00C03613">
                    <w:rPr>
                      <w:rFonts w:ascii="Times New Roman" w:hAnsi="Times New Roman" w:cs="Times New Roman"/>
                      <w:color w:val="000000"/>
                      <w:sz w:val="18"/>
                      <w:szCs w:val="18"/>
                    </w:rPr>
                    <w:t xml:space="preserve">): 2 x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br/>
                  </w:r>
                  <w:proofErr w:type="spellStart"/>
                  <w:r w:rsidRPr="00C03613">
                    <w:rPr>
                      <w:rFonts w:ascii="Times New Roman" w:hAnsi="Times New Roman" w:cs="Times New Roman"/>
                      <w:b/>
                      <w:bCs/>
                      <w:color w:val="000000"/>
                      <w:sz w:val="18"/>
                      <w:szCs w:val="18"/>
                    </w:rPr>
                    <w:t>Ukupno</w:t>
                  </w:r>
                  <w:proofErr w:type="spellEnd"/>
                  <w:r w:rsidRPr="00C03613">
                    <w:rPr>
                      <w:rFonts w:ascii="Times New Roman" w:hAnsi="Times New Roman" w:cs="Times New Roman"/>
                      <w:b/>
                      <w:bCs/>
                      <w:color w:val="000000"/>
                      <w:sz w:val="18"/>
                      <w:szCs w:val="18"/>
                    </w:rPr>
                    <w:t xml:space="preserve"> </w:t>
                  </w:r>
                  <w:proofErr w:type="spellStart"/>
                  <w:r w:rsidRPr="00C03613">
                    <w:rPr>
                      <w:rFonts w:ascii="Times New Roman" w:hAnsi="Times New Roman" w:cs="Times New Roman"/>
                      <w:b/>
                      <w:bCs/>
                      <w:color w:val="000000"/>
                      <w:sz w:val="18"/>
                      <w:szCs w:val="18"/>
                    </w:rPr>
                    <w:t>opterećenje</w:t>
                  </w:r>
                  <w:proofErr w:type="spellEnd"/>
                  <w:r w:rsidRPr="00C03613">
                    <w:rPr>
                      <w:rFonts w:ascii="Times New Roman" w:hAnsi="Times New Roman" w:cs="Times New Roman"/>
                      <w:b/>
                      <w:bCs/>
                      <w:color w:val="000000"/>
                      <w:sz w:val="18"/>
                      <w:szCs w:val="18"/>
                    </w:rPr>
                    <w:t xml:space="preserve"> za </w:t>
                  </w:r>
                  <w:proofErr w:type="spellStart"/>
                  <w:r w:rsidRPr="00C03613">
                    <w:rPr>
                      <w:rFonts w:ascii="Times New Roman" w:hAnsi="Times New Roman" w:cs="Times New Roman"/>
                      <w:b/>
                      <w:bCs/>
                      <w:color w:val="000000"/>
                      <w:sz w:val="18"/>
                      <w:szCs w:val="18"/>
                    </w:rPr>
                    <w:t>predmet</w:t>
                  </w:r>
                  <w:proofErr w:type="spellEnd"/>
                  <w:r w:rsidRPr="00C03613">
                    <w:rPr>
                      <w:rFonts w:ascii="Times New Roman" w:hAnsi="Times New Roman" w:cs="Times New Roman"/>
                      <w:b/>
                      <w:bCs/>
                      <w:color w:val="000000"/>
                      <w:sz w:val="18"/>
                      <w:szCs w:val="18"/>
                    </w:rPr>
                    <w:t>: </w:t>
                  </w:r>
                  <w:r w:rsidRPr="00C03613">
                    <w:rPr>
                      <w:rFonts w:ascii="Times New Roman" w:hAnsi="Times New Roman" w:cs="Times New Roman"/>
                      <w:b/>
                      <w:bCs/>
                      <w:color w:val="000000"/>
                      <w:sz w:val="18"/>
                      <w:szCs w:val="18"/>
                      <w:u w:val="single"/>
                    </w:rPr>
                    <w:t>5 x 30 = 150 sati</w:t>
                  </w:r>
                  <w:r w:rsidRPr="00C03613">
                    <w:rPr>
                      <w:rFonts w:ascii="Times New Roman" w:hAnsi="Times New Roman" w:cs="Times New Roman"/>
                      <w:color w:val="000000"/>
                      <w:sz w:val="18"/>
                      <w:szCs w:val="18"/>
                    </w:rPr>
                    <w:t> </w:t>
                  </w:r>
                </w:p>
                <w:p w14:paraId="24BCC046"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b/>
                      <w:bCs/>
                      <w:color w:val="000000"/>
                      <w:sz w:val="18"/>
                      <w:szCs w:val="18"/>
                    </w:rPr>
                    <w:t>Dopunski</w:t>
                  </w:r>
                  <w:proofErr w:type="spellEnd"/>
                  <w:r w:rsidRPr="00C03613">
                    <w:rPr>
                      <w:rFonts w:ascii="Times New Roman" w:hAnsi="Times New Roman" w:cs="Times New Roman"/>
                      <w:b/>
                      <w:bCs/>
                      <w:color w:val="000000"/>
                      <w:sz w:val="18"/>
                      <w:szCs w:val="18"/>
                    </w:rPr>
                    <w:t xml:space="preserve"> rad</w:t>
                  </w:r>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pripremu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u </w:t>
                  </w:r>
                  <w:proofErr w:type="spellStart"/>
                  <w:r w:rsidRPr="00C03613">
                    <w:rPr>
                      <w:rFonts w:ascii="Times New Roman" w:hAnsi="Times New Roman" w:cs="Times New Roman"/>
                      <w:color w:val="000000"/>
                      <w:sz w:val="18"/>
                      <w:szCs w:val="18"/>
                    </w:rPr>
                    <w:t>popravnom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roku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polaganje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popravnog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od 0 - 30 sati.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opterećenja</w:t>
                  </w:r>
                  <w:proofErr w:type="spellEnd"/>
                  <w:r w:rsidRPr="00C03613">
                    <w:rPr>
                      <w:rFonts w:ascii="Times New Roman" w:hAnsi="Times New Roman" w:cs="Times New Roman"/>
                      <w:color w:val="000000"/>
                      <w:sz w:val="18"/>
                      <w:szCs w:val="18"/>
                    </w:rPr>
                    <w:t xml:space="preserve">: 106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+ 30 sati (</w:t>
                  </w:r>
                  <w:proofErr w:type="spellStart"/>
                  <w:r w:rsidRPr="00C03613">
                    <w:rPr>
                      <w:rFonts w:ascii="Times New Roman" w:hAnsi="Times New Roman" w:cs="Times New Roman"/>
                      <w:color w:val="000000"/>
                      <w:sz w:val="18"/>
                      <w:szCs w:val="18"/>
                    </w:rPr>
                    <w:t>dopunski</w:t>
                  </w:r>
                  <w:proofErr w:type="spellEnd"/>
                  <w:r w:rsidRPr="00C03613">
                    <w:rPr>
                      <w:rFonts w:ascii="Times New Roman" w:hAnsi="Times New Roman" w:cs="Times New Roman"/>
                      <w:color w:val="000000"/>
                      <w:sz w:val="18"/>
                      <w:szCs w:val="18"/>
                    </w:rPr>
                    <w:t xml:space="preserve"> rad)</w:t>
                  </w:r>
                </w:p>
              </w:tc>
            </w:tr>
          </w:tbl>
          <w:p w14:paraId="587D659F" w14:textId="77777777" w:rsidR="00441BC7" w:rsidRPr="00C03613" w:rsidRDefault="00441BC7" w:rsidP="007E5657">
            <w:pPr>
              <w:rPr>
                <w:rFonts w:ascii="Times New Roman" w:hAnsi="Times New Roman" w:cs="Times New Roman"/>
                <w:b/>
                <w:bCs/>
                <w:sz w:val="18"/>
                <w:szCs w:val="18"/>
                <w:lang w:val="fr-FR"/>
              </w:rPr>
            </w:pPr>
          </w:p>
        </w:tc>
      </w:tr>
      <w:tr w:rsidR="00441BC7" w:rsidRPr="00C03613" w14:paraId="79E84632" w14:textId="77777777" w:rsidTr="00C03613">
        <w:tc>
          <w:tcPr>
            <w:tcW w:w="8905" w:type="dxa"/>
            <w:gridSpan w:val="4"/>
          </w:tcPr>
          <w:p w14:paraId="52ED82D2" w14:textId="77777777" w:rsidR="00441BC7" w:rsidRPr="00C03613" w:rsidRDefault="00441BC7" w:rsidP="007E5657">
            <w:pPr>
              <w:pStyle w:val="NoSpacing"/>
              <w:rPr>
                <w:bCs/>
                <w:sz w:val="18"/>
                <w:szCs w:val="18"/>
                <w:lang w:val="sr-Latn-CS" w:eastAsia="en-US"/>
              </w:rPr>
            </w:pPr>
            <w:r w:rsidRPr="00C03613">
              <w:rPr>
                <w:bCs/>
                <w:sz w:val="18"/>
                <w:szCs w:val="18"/>
                <w:lang w:val="sr-Latn-CS" w:eastAsia="en-US"/>
              </w:rPr>
              <w:t xml:space="preserve">Literatura: </w:t>
            </w:r>
          </w:p>
          <w:p w14:paraId="7CC0A659" w14:textId="77777777" w:rsidR="00441BC7" w:rsidRPr="00C03613" w:rsidRDefault="00441BC7" w:rsidP="00855307">
            <w:pPr>
              <w:numPr>
                <w:ilvl w:val="0"/>
                <w:numId w:val="21"/>
              </w:numPr>
              <w:ind w:left="270" w:hanging="270"/>
              <w:rPr>
                <w:rFonts w:ascii="Times New Roman" w:hAnsi="Times New Roman" w:cs="Times New Roman"/>
                <w:sz w:val="18"/>
                <w:szCs w:val="18"/>
                <w:lang w:val="de-DE"/>
              </w:rPr>
            </w:pPr>
            <w:r w:rsidRPr="00C03613">
              <w:rPr>
                <w:rFonts w:ascii="Times New Roman" w:hAnsi="Times New Roman" w:cs="Times New Roman"/>
                <w:sz w:val="18"/>
                <w:szCs w:val="18"/>
                <w:lang w:val="de-DE"/>
              </w:rPr>
              <w:t xml:space="preserve">Srdić, Smilja </w:t>
            </w:r>
            <w:r w:rsidRPr="00C03613">
              <w:rPr>
                <w:rFonts w:ascii="Times New Roman" w:hAnsi="Times New Roman" w:cs="Times New Roman"/>
                <w:i/>
                <w:sz w:val="18"/>
                <w:szCs w:val="18"/>
                <w:lang w:val="de-DE"/>
              </w:rPr>
              <w:t>Morphologie der deutschen Sprache</w:t>
            </w:r>
            <w:r w:rsidRPr="00C03613">
              <w:rPr>
                <w:rFonts w:ascii="Times New Roman" w:hAnsi="Times New Roman" w:cs="Times New Roman"/>
                <w:sz w:val="18"/>
                <w:szCs w:val="18"/>
                <w:lang w:val="de-DE"/>
              </w:rPr>
              <w:t>, Jasen, Beograd 2008</w:t>
            </w:r>
          </w:p>
          <w:p w14:paraId="05BAB266" w14:textId="77777777" w:rsidR="00441BC7" w:rsidRPr="00C03613" w:rsidRDefault="00441BC7" w:rsidP="00855307">
            <w:pPr>
              <w:numPr>
                <w:ilvl w:val="0"/>
                <w:numId w:val="21"/>
              </w:numPr>
              <w:ind w:left="270" w:hanging="270"/>
              <w:rPr>
                <w:rFonts w:ascii="Times New Roman" w:hAnsi="Times New Roman" w:cs="Times New Roman"/>
                <w:sz w:val="18"/>
                <w:szCs w:val="18"/>
                <w:lang w:val="de-DE"/>
              </w:rPr>
            </w:pPr>
            <w:r w:rsidRPr="00C03613">
              <w:rPr>
                <w:rFonts w:ascii="Times New Roman" w:hAnsi="Times New Roman" w:cs="Times New Roman"/>
                <w:sz w:val="18"/>
                <w:szCs w:val="18"/>
                <w:lang w:val="de-DE"/>
              </w:rPr>
              <w:t xml:space="preserve">DUDEN, </w:t>
            </w:r>
            <w:r w:rsidRPr="00C03613">
              <w:rPr>
                <w:rFonts w:ascii="Times New Roman" w:hAnsi="Times New Roman" w:cs="Times New Roman"/>
                <w:i/>
                <w:sz w:val="18"/>
                <w:szCs w:val="18"/>
                <w:lang w:val="de-DE"/>
              </w:rPr>
              <w:t>GrammatikBand 4,</w:t>
            </w:r>
            <w:r w:rsidRPr="00C03613">
              <w:rPr>
                <w:rFonts w:ascii="Times New Roman" w:hAnsi="Times New Roman" w:cs="Times New Roman"/>
                <w:sz w:val="18"/>
                <w:szCs w:val="18"/>
                <w:lang w:val="de-DE"/>
              </w:rPr>
              <w:t xml:space="preserve"> Dudenverlag, Mannheim, 2005</w:t>
            </w:r>
          </w:p>
          <w:p w14:paraId="665AB584" w14:textId="77777777" w:rsidR="00441BC7" w:rsidRPr="00C03613" w:rsidRDefault="00441BC7" w:rsidP="00855307">
            <w:pPr>
              <w:numPr>
                <w:ilvl w:val="0"/>
                <w:numId w:val="21"/>
              </w:numPr>
              <w:ind w:left="270" w:hanging="270"/>
              <w:rPr>
                <w:rFonts w:ascii="Times New Roman" w:hAnsi="Times New Roman" w:cs="Times New Roman"/>
                <w:sz w:val="18"/>
                <w:szCs w:val="18"/>
                <w:lang w:val="de-DE"/>
              </w:rPr>
            </w:pPr>
            <w:r w:rsidRPr="00C03613">
              <w:rPr>
                <w:rFonts w:ascii="Times New Roman" w:hAnsi="Times New Roman" w:cs="Times New Roman"/>
                <w:sz w:val="18"/>
                <w:szCs w:val="18"/>
                <w:lang w:val="de-DE"/>
              </w:rPr>
              <w:t xml:space="preserve">Helbig, Gerhard und Buscha, Joachim </w:t>
            </w:r>
            <w:r w:rsidRPr="00C03613">
              <w:rPr>
                <w:rFonts w:ascii="Times New Roman" w:hAnsi="Times New Roman" w:cs="Times New Roman"/>
                <w:i/>
                <w:sz w:val="18"/>
                <w:szCs w:val="18"/>
                <w:lang w:val="de-DE"/>
              </w:rPr>
              <w:t>Deutsche Grammatik</w:t>
            </w:r>
            <w:r w:rsidRPr="00C03613">
              <w:rPr>
                <w:rFonts w:ascii="Times New Roman" w:hAnsi="Times New Roman" w:cs="Times New Roman"/>
                <w:sz w:val="18"/>
                <w:szCs w:val="18"/>
                <w:lang w:val="de-DE"/>
              </w:rPr>
              <w:t>, Ein Handbuch für den Ausländerunterricht, Langenscheidt Verlag, Leipzig, 17. Auflage, 1996</w:t>
            </w:r>
          </w:p>
          <w:p w14:paraId="40F26737" w14:textId="77777777" w:rsidR="00441BC7" w:rsidRPr="00C03613" w:rsidRDefault="00441BC7" w:rsidP="00855307">
            <w:pPr>
              <w:numPr>
                <w:ilvl w:val="0"/>
                <w:numId w:val="21"/>
              </w:numPr>
              <w:ind w:left="270" w:hanging="270"/>
              <w:rPr>
                <w:rFonts w:ascii="Times New Roman" w:hAnsi="Times New Roman" w:cs="Times New Roman"/>
                <w:sz w:val="18"/>
                <w:szCs w:val="18"/>
                <w:lang w:val="de-DE"/>
              </w:rPr>
            </w:pPr>
            <w:r w:rsidRPr="00C03613">
              <w:rPr>
                <w:rFonts w:ascii="Times New Roman" w:hAnsi="Times New Roman" w:cs="Times New Roman"/>
                <w:sz w:val="18"/>
                <w:szCs w:val="18"/>
                <w:lang w:val="de-DE"/>
              </w:rPr>
              <w:t xml:space="preserve">Reimann, Monika </w:t>
            </w:r>
            <w:r w:rsidRPr="00C03613">
              <w:rPr>
                <w:rFonts w:ascii="Times New Roman" w:hAnsi="Times New Roman" w:cs="Times New Roman"/>
                <w:i/>
                <w:sz w:val="18"/>
                <w:szCs w:val="18"/>
                <w:lang w:val="de-DE"/>
              </w:rPr>
              <w:t>Grundstufen – Grammatik für Deutsch als Fremdsprache</w:t>
            </w:r>
            <w:r w:rsidRPr="00C03613">
              <w:rPr>
                <w:rFonts w:ascii="Times New Roman" w:hAnsi="Times New Roman" w:cs="Times New Roman"/>
                <w:sz w:val="18"/>
                <w:szCs w:val="18"/>
                <w:lang w:val="de-DE"/>
              </w:rPr>
              <w:t>, Hueber Verlag, München, 2004</w:t>
            </w:r>
          </w:p>
          <w:p w14:paraId="2E6E6FCA" w14:textId="77777777" w:rsidR="00441BC7" w:rsidRPr="00C03613" w:rsidRDefault="00441BC7" w:rsidP="00855307">
            <w:pPr>
              <w:numPr>
                <w:ilvl w:val="0"/>
                <w:numId w:val="21"/>
              </w:numPr>
              <w:ind w:left="270" w:hanging="270"/>
              <w:rPr>
                <w:rFonts w:ascii="Times New Roman" w:hAnsi="Times New Roman" w:cs="Times New Roman"/>
                <w:sz w:val="18"/>
                <w:szCs w:val="18"/>
                <w:lang w:val="de-DE"/>
              </w:rPr>
            </w:pPr>
            <w:r w:rsidRPr="00C03613">
              <w:rPr>
                <w:rFonts w:ascii="Times New Roman" w:hAnsi="Times New Roman" w:cs="Times New Roman"/>
                <w:sz w:val="18"/>
                <w:szCs w:val="18"/>
                <w:lang w:val="de-DE"/>
              </w:rPr>
              <w:t xml:space="preserve">Luscher, Renate </w:t>
            </w:r>
            <w:r w:rsidRPr="00C03613">
              <w:rPr>
                <w:rFonts w:ascii="Times New Roman" w:hAnsi="Times New Roman" w:cs="Times New Roman"/>
                <w:i/>
                <w:sz w:val="18"/>
                <w:szCs w:val="18"/>
                <w:lang w:val="de-DE"/>
              </w:rPr>
              <w:t>Übungsgrammatik Deutsch als Fremdsprache für Anfänger</w:t>
            </w:r>
            <w:r w:rsidRPr="00C03613">
              <w:rPr>
                <w:rFonts w:ascii="Times New Roman" w:hAnsi="Times New Roman" w:cs="Times New Roman"/>
                <w:sz w:val="18"/>
                <w:szCs w:val="18"/>
                <w:lang w:val="de-DE"/>
              </w:rPr>
              <w:t>, Hueber Verlag, München, 2006</w:t>
            </w:r>
          </w:p>
          <w:p w14:paraId="5DC364CF" w14:textId="77777777" w:rsidR="00441BC7" w:rsidRPr="00C03613" w:rsidRDefault="00441BC7" w:rsidP="00855307">
            <w:pPr>
              <w:numPr>
                <w:ilvl w:val="0"/>
                <w:numId w:val="21"/>
              </w:numPr>
              <w:ind w:left="270" w:hanging="270"/>
              <w:rPr>
                <w:rFonts w:ascii="Times New Roman" w:hAnsi="Times New Roman" w:cs="Times New Roman"/>
                <w:sz w:val="18"/>
                <w:szCs w:val="18"/>
                <w:lang w:val="de-DE"/>
              </w:rPr>
            </w:pPr>
            <w:r w:rsidRPr="00C03613">
              <w:rPr>
                <w:rFonts w:ascii="Times New Roman" w:hAnsi="Times New Roman" w:cs="Times New Roman"/>
                <w:sz w:val="18"/>
                <w:szCs w:val="18"/>
                <w:lang w:val="de-DE"/>
              </w:rPr>
              <w:t xml:space="preserve">Dreyer – Schmidt </w:t>
            </w:r>
            <w:r w:rsidRPr="00C03613">
              <w:rPr>
                <w:rFonts w:ascii="Times New Roman" w:hAnsi="Times New Roman" w:cs="Times New Roman"/>
                <w:i/>
                <w:sz w:val="18"/>
                <w:szCs w:val="18"/>
                <w:lang w:val="de-DE"/>
              </w:rPr>
              <w:t xml:space="preserve">Lehr- und Übungsgrammatik der deutschen Sprache, Neubearbeitung, </w:t>
            </w:r>
            <w:r w:rsidRPr="00C03613">
              <w:rPr>
                <w:rFonts w:ascii="Times New Roman" w:hAnsi="Times New Roman" w:cs="Times New Roman"/>
                <w:sz w:val="18"/>
                <w:szCs w:val="18"/>
                <w:lang w:val="de-DE"/>
              </w:rPr>
              <w:t xml:space="preserve">Hueber Verlag, München, 2006 </w:t>
            </w:r>
          </w:p>
          <w:p w14:paraId="2BFF3D88" w14:textId="77777777" w:rsidR="00441BC7" w:rsidRPr="00C03613" w:rsidRDefault="00441BC7" w:rsidP="00855307">
            <w:pPr>
              <w:numPr>
                <w:ilvl w:val="0"/>
                <w:numId w:val="21"/>
              </w:numPr>
              <w:ind w:left="270" w:hanging="270"/>
              <w:rPr>
                <w:rFonts w:ascii="Times New Roman" w:hAnsi="Times New Roman" w:cs="Times New Roman"/>
                <w:bCs/>
                <w:iCs/>
                <w:sz w:val="18"/>
                <w:szCs w:val="18"/>
                <w:lang w:val="sr-Latn-CS"/>
              </w:rPr>
            </w:pPr>
            <w:r w:rsidRPr="00C03613">
              <w:rPr>
                <w:rFonts w:ascii="Times New Roman" w:hAnsi="Times New Roman" w:cs="Times New Roman"/>
                <w:sz w:val="18"/>
                <w:szCs w:val="18"/>
                <w:lang w:val="de-DE"/>
              </w:rPr>
              <w:t xml:space="preserve">Arsenijević Nada: </w:t>
            </w:r>
            <w:r w:rsidRPr="00C03613">
              <w:rPr>
                <w:rFonts w:ascii="Times New Roman" w:hAnsi="Times New Roman" w:cs="Times New Roman"/>
                <w:i/>
                <w:sz w:val="18"/>
                <w:szCs w:val="18"/>
                <w:lang w:val="de-DE"/>
              </w:rPr>
              <w:t xml:space="preserve">Gramatika savremenog nemačkog jezika, </w:t>
            </w:r>
            <w:r w:rsidRPr="00C03613">
              <w:rPr>
                <w:rFonts w:ascii="Times New Roman" w:hAnsi="Times New Roman" w:cs="Times New Roman"/>
                <w:sz w:val="18"/>
                <w:szCs w:val="18"/>
                <w:lang w:val="de-DE"/>
              </w:rPr>
              <w:t>Partenon, 2010</w:t>
            </w:r>
          </w:p>
        </w:tc>
      </w:tr>
      <w:tr w:rsidR="00441BC7" w:rsidRPr="00C03613" w14:paraId="2F6EA765" w14:textId="77777777" w:rsidTr="00C03613">
        <w:tc>
          <w:tcPr>
            <w:tcW w:w="8905" w:type="dxa"/>
            <w:gridSpan w:val="4"/>
          </w:tcPr>
          <w:p w14:paraId="5ED9EA6B" w14:textId="77777777" w:rsidR="00441BC7" w:rsidRPr="00C03613" w:rsidRDefault="00441BC7" w:rsidP="007E5657">
            <w:pPr>
              <w:pStyle w:val="NoSpacing"/>
              <w:rPr>
                <w:b/>
                <w:bCs/>
                <w:sz w:val="18"/>
                <w:szCs w:val="18"/>
                <w:lang w:val="sr-Latn-CS" w:eastAsia="en-US"/>
              </w:rPr>
            </w:pPr>
            <w:r w:rsidRPr="00C03613">
              <w:rPr>
                <w:b/>
                <w:bCs/>
                <w:sz w:val="18"/>
                <w:szCs w:val="18"/>
                <w:lang w:val="sr-Latn-CS" w:eastAsia="en-US"/>
              </w:rPr>
              <w:t>Oblici provjere znanja i ocjenjivanje:</w:t>
            </w:r>
          </w:p>
          <w:p w14:paraId="6902E741" w14:textId="77777777" w:rsidR="00441BC7" w:rsidRPr="00C03613" w:rsidRDefault="00441BC7" w:rsidP="007E5657">
            <w:pPr>
              <w:pStyle w:val="NoSpacing"/>
              <w:rPr>
                <w:sz w:val="18"/>
                <w:szCs w:val="18"/>
                <w:lang w:val="sl-SI" w:eastAsia="en-US"/>
              </w:rPr>
            </w:pPr>
            <w:r w:rsidRPr="00C03613">
              <w:rPr>
                <w:bCs/>
                <w:sz w:val="18"/>
                <w:szCs w:val="18"/>
                <w:lang w:val="sr-Latn-CS" w:eastAsia="en-US"/>
              </w:rPr>
              <w:t xml:space="preserve">U toku semestra student može sakupiti maksimalno 50 poena (testovi, domaći zadaci, prisustvo), završni ispit nosi 50 poena. </w:t>
            </w:r>
          </w:p>
        </w:tc>
      </w:tr>
      <w:tr w:rsidR="00441BC7" w:rsidRPr="00C03613" w14:paraId="200E8A0D" w14:textId="77777777" w:rsidTr="00C03613">
        <w:tc>
          <w:tcPr>
            <w:tcW w:w="8905" w:type="dxa"/>
            <w:gridSpan w:val="4"/>
          </w:tcPr>
          <w:p w14:paraId="43188E0E"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t>Posebna naznaka za predmet:</w:t>
            </w:r>
          </w:p>
        </w:tc>
      </w:tr>
      <w:tr w:rsidR="00441BC7" w:rsidRPr="00C03613" w14:paraId="7A3EC344" w14:textId="77777777" w:rsidTr="00C03613">
        <w:tc>
          <w:tcPr>
            <w:tcW w:w="8905" w:type="dxa"/>
            <w:gridSpan w:val="4"/>
          </w:tcPr>
          <w:p w14:paraId="68D2DBD4" w14:textId="77777777" w:rsidR="00441BC7" w:rsidRPr="00C03613" w:rsidRDefault="00441BC7" w:rsidP="007E5657">
            <w:pPr>
              <w:pStyle w:val="NoSpacing"/>
              <w:rPr>
                <w:b/>
                <w:bCs/>
                <w:sz w:val="18"/>
                <w:szCs w:val="18"/>
                <w:lang w:val="sr-Latn-CS" w:eastAsia="en-US"/>
              </w:rPr>
            </w:pPr>
            <w:r w:rsidRPr="00C03613">
              <w:rPr>
                <w:b/>
                <w:bCs/>
                <w:sz w:val="18"/>
                <w:szCs w:val="18"/>
                <w:lang w:val="sr-Latn-CS" w:eastAsia="en-US"/>
              </w:rPr>
              <w:t>Ime i prezime nastavnika i saradnika:</w:t>
            </w:r>
          </w:p>
          <w:p w14:paraId="7C483C50" w14:textId="77777777" w:rsidR="00441BC7" w:rsidRPr="00C03613" w:rsidRDefault="00441BC7" w:rsidP="007E5657">
            <w:pPr>
              <w:pStyle w:val="NoSpacing"/>
              <w:rPr>
                <w:bCs/>
                <w:sz w:val="18"/>
                <w:szCs w:val="18"/>
                <w:lang w:val="sr-Latn-CS" w:eastAsia="en-US"/>
              </w:rPr>
            </w:pPr>
            <w:r w:rsidRPr="00C03613">
              <w:rPr>
                <w:bCs/>
                <w:sz w:val="18"/>
                <w:szCs w:val="18"/>
                <w:lang w:val="sr-Latn-CS" w:eastAsia="en-US"/>
              </w:rPr>
              <w:t>Nastavnik: prof. dr Smilja Srdić, saradnik: mr Tatjana Ćalasan</w:t>
            </w:r>
          </w:p>
        </w:tc>
      </w:tr>
    </w:tbl>
    <w:p w14:paraId="54D611CC" w14:textId="77777777" w:rsidR="00441BC7" w:rsidRPr="00C03613" w:rsidRDefault="00441BC7" w:rsidP="00441BC7">
      <w:pPr>
        <w:pStyle w:val="BodyTextIndent"/>
        <w:tabs>
          <w:tab w:val="clear" w:pos="360"/>
          <w:tab w:val="left" w:pos="720"/>
          <w:tab w:val="left" w:pos="900"/>
          <w:tab w:val="left" w:pos="1440"/>
        </w:tabs>
        <w:ind w:left="0"/>
        <w:rPr>
          <w:b/>
          <w:lang w:val="sr-Latn-CS"/>
        </w:rPr>
      </w:pPr>
    </w:p>
    <w:p w14:paraId="33758FF5" w14:textId="77777777" w:rsidR="00441BC7" w:rsidRPr="00C03613" w:rsidRDefault="00441BC7" w:rsidP="00441BC7">
      <w:pPr>
        <w:pStyle w:val="BodyTextIndent"/>
        <w:tabs>
          <w:tab w:val="clear" w:pos="360"/>
          <w:tab w:val="left" w:pos="720"/>
          <w:tab w:val="left" w:pos="900"/>
          <w:tab w:val="left" w:pos="1440"/>
        </w:tabs>
        <w:ind w:left="0"/>
        <w:rPr>
          <w:b/>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240"/>
      </w:tblGrid>
      <w:tr w:rsidR="00441BC7" w:rsidRPr="00C03613" w14:paraId="3A6067CA" w14:textId="77777777" w:rsidTr="00C03613">
        <w:tc>
          <w:tcPr>
            <w:tcW w:w="8905" w:type="dxa"/>
            <w:gridSpan w:val="4"/>
          </w:tcPr>
          <w:p w14:paraId="40208378" w14:textId="0378F86D" w:rsidR="00441BC7" w:rsidRPr="00C03613" w:rsidRDefault="00441BC7" w:rsidP="007E5657">
            <w:pPr>
              <w:rPr>
                <w:rFonts w:ascii="Times New Roman" w:hAnsi="Times New Roman" w:cs="Times New Roman"/>
                <w:sz w:val="20"/>
                <w:szCs w:val="20"/>
                <w:lang w:val="sr-Latn-CS"/>
              </w:rPr>
            </w:pPr>
            <w:r w:rsidRPr="00C03613">
              <w:rPr>
                <w:rFonts w:ascii="Times New Roman" w:hAnsi="Times New Roman" w:cs="Times New Roman"/>
                <w:b/>
                <w:bCs/>
                <w:color w:val="000000"/>
                <w:sz w:val="20"/>
                <w:szCs w:val="20"/>
                <w:lang w:val="sr-Latn-CS"/>
              </w:rPr>
              <w:t>Naziv predmeta:</w:t>
            </w:r>
            <w:r w:rsidR="00A9261F">
              <w:rPr>
                <w:rFonts w:ascii="Times New Roman" w:hAnsi="Times New Roman" w:cs="Times New Roman"/>
                <w:b/>
                <w:bCs/>
                <w:color w:val="000000"/>
                <w:sz w:val="20"/>
                <w:szCs w:val="20"/>
                <w:lang w:val="sr-Latn-CS"/>
              </w:rPr>
              <w:t xml:space="preserve"> </w:t>
            </w:r>
            <w:r w:rsidRPr="00C03613">
              <w:rPr>
                <w:rFonts w:ascii="Times New Roman" w:hAnsi="Times New Roman" w:cs="Times New Roman"/>
                <w:b/>
                <w:bCs/>
                <w:color w:val="000000"/>
                <w:sz w:val="20"/>
                <w:szCs w:val="20"/>
                <w:lang w:val="sr-Latn-CS"/>
              </w:rPr>
              <w:t xml:space="preserve">Njemačka književnost 3 </w:t>
            </w:r>
            <w:r w:rsidRPr="00C03613">
              <w:rPr>
                <w:rFonts w:ascii="Times New Roman" w:hAnsi="Times New Roman" w:cs="Times New Roman"/>
                <w:b/>
                <w:bCs/>
                <w:i/>
                <w:color w:val="000000"/>
                <w:sz w:val="20"/>
                <w:szCs w:val="20"/>
                <w:lang w:val="sr-Latn-CS"/>
              </w:rPr>
              <w:t>– Njemačka klasika i romantizam</w:t>
            </w:r>
          </w:p>
        </w:tc>
      </w:tr>
      <w:tr w:rsidR="00441BC7" w:rsidRPr="00C03613" w14:paraId="11EFA792" w14:textId="77777777" w:rsidTr="00C03613">
        <w:tc>
          <w:tcPr>
            <w:tcW w:w="1525" w:type="dxa"/>
          </w:tcPr>
          <w:p w14:paraId="1F7A7804"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Status predmeta</w:t>
            </w:r>
          </w:p>
        </w:tc>
        <w:tc>
          <w:tcPr>
            <w:tcW w:w="1206" w:type="dxa"/>
          </w:tcPr>
          <w:p w14:paraId="385AFDCE"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Semestar</w:t>
            </w:r>
          </w:p>
        </w:tc>
        <w:tc>
          <w:tcPr>
            <w:tcW w:w="2934" w:type="dxa"/>
          </w:tcPr>
          <w:p w14:paraId="15C7A533"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Broj ECTS kredita</w:t>
            </w:r>
          </w:p>
        </w:tc>
        <w:tc>
          <w:tcPr>
            <w:tcW w:w="3240" w:type="dxa"/>
          </w:tcPr>
          <w:p w14:paraId="27195571"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Fond časova</w:t>
            </w:r>
          </w:p>
        </w:tc>
      </w:tr>
      <w:tr w:rsidR="00441BC7" w:rsidRPr="00C03613" w14:paraId="119592FC" w14:textId="77777777" w:rsidTr="00C03613">
        <w:tc>
          <w:tcPr>
            <w:tcW w:w="1525" w:type="dxa"/>
          </w:tcPr>
          <w:p w14:paraId="31FC4583"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O</w:t>
            </w:r>
          </w:p>
        </w:tc>
        <w:tc>
          <w:tcPr>
            <w:tcW w:w="1206" w:type="dxa"/>
          </w:tcPr>
          <w:p w14:paraId="36037248"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III</w:t>
            </w:r>
          </w:p>
        </w:tc>
        <w:tc>
          <w:tcPr>
            <w:tcW w:w="2934" w:type="dxa"/>
          </w:tcPr>
          <w:p w14:paraId="3D43F6C5"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5</w:t>
            </w:r>
          </w:p>
        </w:tc>
        <w:tc>
          <w:tcPr>
            <w:tcW w:w="3240" w:type="dxa"/>
          </w:tcPr>
          <w:p w14:paraId="735EA966"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2P+2V</w:t>
            </w:r>
          </w:p>
        </w:tc>
      </w:tr>
      <w:tr w:rsidR="00441BC7" w:rsidRPr="00C03613" w14:paraId="2723685E" w14:textId="77777777" w:rsidTr="00C03613">
        <w:tc>
          <w:tcPr>
            <w:tcW w:w="8905" w:type="dxa"/>
            <w:gridSpan w:val="4"/>
          </w:tcPr>
          <w:p w14:paraId="32349ACD" w14:textId="77777777" w:rsidR="00441BC7" w:rsidRPr="00C03613" w:rsidRDefault="00441BC7" w:rsidP="007E5657">
            <w:pPr>
              <w:rPr>
                <w:rFonts w:ascii="Times New Roman" w:hAnsi="Times New Roman" w:cs="Times New Roman"/>
                <w:sz w:val="18"/>
                <w:szCs w:val="18"/>
                <w:lang w:val="sr-Latn-CS"/>
              </w:rPr>
            </w:pPr>
            <w:r w:rsidRPr="00C03613">
              <w:rPr>
                <w:rFonts w:ascii="Times New Roman" w:hAnsi="Times New Roman" w:cs="Times New Roman"/>
                <w:b/>
                <w:bCs/>
                <w:color w:val="000000"/>
                <w:sz w:val="18"/>
                <w:szCs w:val="18"/>
                <w:lang w:val="sr-Latn-CS"/>
              </w:rPr>
              <w:t>Studijski program</w:t>
            </w:r>
            <w:r w:rsidRPr="00C03613">
              <w:rPr>
                <w:rFonts w:ascii="Times New Roman" w:hAnsi="Times New Roman" w:cs="Times New Roman"/>
                <w:bCs/>
                <w:sz w:val="18"/>
                <w:szCs w:val="18"/>
                <w:lang w:val="sr-Latn-CS"/>
              </w:rPr>
              <w:t>: Njemački jezik i književnost; akademske osnovne studije</w:t>
            </w:r>
          </w:p>
        </w:tc>
      </w:tr>
      <w:tr w:rsidR="00441BC7" w:rsidRPr="00C03613" w14:paraId="647E3678" w14:textId="77777777" w:rsidTr="00C03613">
        <w:tc>
          <w:tcPr>
            <w:tcW w:w="8905" w:type="dxa"/>
            <w:gridSpan w:val="4"/>
          </w:tcPr>
          <w:p w14:paraId="146792FA"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b/>
                <w:bCs/>
                <w:sz w:val="18"/>
                <w:szCs w:val="18"/>
              </w:rPr>
              <w:lastRenderedPageBreak/>
              <w:t>Uslovljenost</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drugim</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predmetima</w:t>
            </w:r>
            <w:proofErr w:type="spellEnd"/>
            <w:r w:rsidRPr="00C03613">
              <w:rPr>
                <w:rFonts w:ascii="Times New Roman" w:hAnsi="Times New Roman" w:cs="Times New Roman"/>
                <w:b/>
                <w:bCs/>
                <w:sz w:val="18"/>
                <w:szCs w:val="18"/>
              </w:rPr>
              <w:t>:</w:t>
            </w:r>
          </w:p>
        </w:tc>
      </w:tr>
      <w:tr w:rsidR="00441BC7" w:rsidRPr="00C03613" w14:paraId="6835B75F" w14:textId="77777777" w:rsidTr="00C03613">
        <w:tc>
          <w:tcPr>
            <w:tcW w:w="8905" w:type="dxa"/>
            <w:gridSpan w:val="4"/>
          </w:tcPr>
          <w:p w14:paraId="58FC7588"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 xml:space="preserve">Ciljevi izučavanja predmeta: </w:t>
            </w:r>
            <w:r w:rsidRPr="00C03613">
              <w:rPr>
                <w:rFonts w:ascii="Times New Roman" w:hAnsi="Times New Roman" w:cs="Times New Roman"/>
                <w:bCs/>
                <w:sz w:val="18"/>
                <w:szCs w:val="18"/>
                <w:lang w:val="sr-Latn-CS"/>
              </w:rPr>
              <w:t>Predmet ima za cilj osposobljavanje studenta da razumije osnovne kategorije i pojmove istorijskog razvoja njemačke književnosti, kao i za samostalnu analizu književnog teksta.</w:t>
            </w:r>
          </w:p>
        </w:tc>
      </w:tr>
      <w:tr w:rsidR="00441BC7" w:rsidRPr="00C03613" w14:paraId="021FFA73" w14:textId="77777777" w:rsidTr="00C03613">
        <w:tc>
          <w:tcPr>
            <w:tcW w:w="8905" w:type="dxa"/>
            <w:gridSpan w:val="4"/>
          </w:tcPr>
          <w:p w14:paraId="6FC8B6F6" w14:textId="77777777" w:rsidR="00441BC7" w:rsidRPr="00C03613" w:rsidRDefault="00441BC7" w:rsidP="007E5657">
            <w:pPr>
              <w:spacing w:line="276" w:lineRule="auto"/>
              <w:rPr>
                <w:rFonts w:ascii="Times New Roman" w:hAnsi="Times New Roman" w:cs="Times New Roman"/>
                <w:sz w:val="18"/>
                <w:szCs w:val="18"/>
              </w:rPr>
            </w:pPr>
            <w:proofErr w:type="spellStart"/>
            <w:r w:rsidRPr="00C03613">
              <w:rPr>
                <w:rFonts w:ascii="Times New Roman" w:hAnsi="Times New Roman" w:cs="Times New Roman"/>
                <w:b/>
                <w:bCs/>
                <w:sz w:val="18"/>
                <w:szCs w:val="18"/>
              </w:rPr>
              <w:t>Sadržaj</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predmeta</w:t>
            </w:r>
            <w:proofErr w:type="spellEnd"/>
            <w:r w:rsidRPr="00C03613">
              <w:rPr>
                <w:rFonts w:ascii="Times New Roman" w:hAnsi="Times New Roman" w:cs="Times New Roman"/>
                <w:b/>
                <w:bCs/>
                <w:sz w:val="18"/>
                <w:szCs w:val="18"/>
              </w:rPr>
              <w:t xml:space="preserve">: </w:t>
            </w:r>
            <w:r w:rsidRPr="00C03613">
              <w:rPr>
                <w:rFonts w:ascii="Times New Roman" w:hAnsi="Times New Roman" w:cs="Times New Roman"/>
                <w:bCs/>
                <w:sz w:val="18"/>
                <w:szCs w:val="18"/>
              </w:rPr>
              <w:t xml:space="preserve">Na </w:t>
            </w:r>
            <w:proofErr w:type="spellStart"/>
            <w:r w:rsidRPr="00C03613">
              <w:rPr>
                <w:rFonts w:ascii="Times New Roman" w:hAnsi="Times New Roman" w:cs="Times New Roman"/>
                <w:bCs/>
                <w:sz w:val="18"/>
                <w:szCs w:val="18"/>
              </w:rPr>
              <w:t>predavanjima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studenti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imaju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priliku</w:t>
            </w:r>
            <w:proofErr w:type="spellEnd"/>
            <w:r w:rsidRPr="00C03613">
              <w:rPr>
                <w:rFonts w:ascii="Times New Roman" w:hAnsi="Times New Roman" w:cs="Times New Roman"/>
                <w:bCs/>
                <w:sz w:val="18"/>
                <w:szCs w:val="18"/>
              </w:rPr>
              <w:t xml:space="preserve"> da </w:t>
            </w:r>
            <w:proofErr w:type="spellStart"/>
            <w:r w:rsidRPr="00C03613">
              <w:rPr>
                <w:rFonts w:ascii="Times New Roman" w:hAnsi="Times New Roman" w:cs="Times New Roman"/>
                <w:bCs/>
                <w:sz w:val="18"/>
                <w:szCs w:val="18"/>
              </w:rPr>
              <w:t>steknu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sistematičan</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uvid</w:t>
            </w:r>
            <w:proofErr w:type="spellEnd"/>
            <w:r w:rsidRPr="00C03613">
              <w:rPr>
                <w:rFonts w:ascii="Times New Roman" w:hAnsi="Times New Roman" w:cs="Times New Roman"/>
                <w:bCs/>
                <w:sz w:val="18"/>
                <w:szCs w:val="18"/>
              </w:rPr>
              <w:t xml:space="preserve"> u </w:t>
            </w:r>
            <w:proofErr w:type="spellStart"/>
            <w:r w:rsidRPr="00C03613">
              <w:rPr>
                <w:rFonts w:ascii="Times New Roman" w:hAnsi="Times New Roman" w:cs="Times New Roman"/>
                <w:bCs/>
                <w:sz w:val="18"/>
                <w:szCs w:val="18"/>
              </w:rPr>
              <w:t>razvoja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njemačke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književnosti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od</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vajmarske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klasike</w:t>
            </w:r>
            <w:proofErr w:type="spellEnd"/>
            <w:r w:rsidRPr="00C03613">
              <w:rPr>
                <w:rFonts w:ascii="Times New Roman" w:hAnsi="Times New Roman" w:cs="Times New Roman"/>
                <w:bCs/>
                <w:sz w:val="18"/>
                <w:szCs w:val="18"/>
              </w:rPr>
              <w:t xml:space="preserve"> do </w:t>
            </w:r>
            <w:proofErr w:type="spellStart"/>
            <w:r w:rsidRPr="00C03613">
              <w:rPr>
                <w:rFonts w:ascii="Times New Roman" w:hAnsi="Times New Roman" w:cs="Times New Roman"/>
                <w:bCs/>
                <w:sz w:val="18"/>
                <w:szCs w:val="18"/>
              </w:rPr>
              <w:t>romantizma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Iz</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perioda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vajmarske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klasike</w:t>
            </w:r>
            <w:proofErr w:type="spellEnd"/>
            <w:r w:rsidRPr="00C03613">
              <w:rPr>
                <w:rFonts w:ascii="Times New Roman" w:hAnsi="Times New Roman" w:cs="Times New Roman"/>
                <w:bCs/>
                <w:sz w:val="18"/>
                <w:szCs w:val="18"/>
              </w:rPr>
              <w:t xml:space="preserve"> se </w:t>
            </w:r>
            <w:proofErr w:type="spellStart"/>
            <w:r w:rsidRPr="00C03613">
              <w:rPr>
                <w:rFonts w:ascii="Times New Roman" w:hAnsi="Times New Roman" w:cs="Times New Roman"/>
                <w:bCs/>
                <w:sz w:val="18"/>
                <w:szCs w:val="18"/>
              </w:rPr>
              <w:t>na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predavanjima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vježbama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analiziraju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Geteove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drame</w:t>
            </w:r>
            <w:proofErr w:type="spellEnd"/>
            <w:r w:rsidRPr="00C03613">
              <w:rPr>
                <w:rFonts w:ascii="Times New Roman" w:hAnsi="Times New Roman" w:cs="Times New Roman"/>
                <w:bCs/>
                <w:sz w:val="18"/>
                <w:szCs w:val="18"/>
              </w:rPr>
              <w:t xml:space="preserve"> </w:t>
            </w:r>
            <w:r w:rsidRPr="00C03613">
              <w:rPr>
                <w:rFonts w:ascii="Times New Roman" w:hAnsi="Times New Roman" w:cs="Times New Roman"/>
                <w:bCs/>
                <w:i/>
                <w:sz w:val="18"/>
                <w:szCs w:val="18"/>
              </w:rPr>
              <w:t>Faust</w:t>
            </w:r>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Ifigenija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na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Tavridi</w:t>
            </w:r>
            <w:proofErr w:type="spellEnd"/>
            <w:r w:rsidRPr="00C03613">
              <w:rPr>
                <w:rFonts w:ascii="Times New Roman" w:hAnsi="Times New Roman" w:cs="Times New Roman"/>
                <w:bCs/>
                <w:sz w:val="18"/>
                <w:szCs w:val="18"/>
              </w:rPr>
              <w:t xml:space="preserve">, roman </w:t>
            </w:r>
            <w:proofErr w:type="spellStart"/>
            <w:r w:rsidRPr="00C03613">
              <w:rPr>
                <w:rFonts w:ascii="Times New Roman" w:hAnsi="Times New Roman" w:cs="Times New Roman"/>
                <w:bCs/>
                <w:i/>
                <w:sz w:val="18"/>
                <w:szCs w:val="18"/>
              </w:rPr>
              <w:t>Vilhelm</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Majster</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balade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Bauk</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Čarobnjakov</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šegrt</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Pjevač</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druge</w:t>
            </w:r>
            <w:proofErr w:type="spellEnd"/>
            <w:r w:rsidRPr="00C03613">
              <w:rPr>
                <w:rFonts w:ascii="Times New Roman" w:hAnsi="Times New Roman" w:cs="Times New Roman"/>
                <w:bCs/>
                <w:sz w:val="18"/>
                <w:szCs w:val="18"/>
              </w:rPr>
              <w:t xml:space="preserve">. Od </w:t>
            </w:r>
            <w:proofErr w:type="spellStart"/>
            <w:r w:rsidRPr="00C03613">
              <w:rPr>
                <w:rFonts w:ascii="Times New Roman" w:hAnsi="Times New Roman" w:cs="Times New Roman"/>
                <w:bCs/>
                <w:sz w:val="18"/>
                <w:szCs w:val="18"/>
              </w:rPr>
              <w:t>Šilerovih</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klasičnih</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djela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interpretiraju</w:t>
            </w:r>
            <w:proofErr w:type="spellEnd"/>
            <w:r w:rsidRPr="00C03613">
              <w:rPr>
                <w:rFonts w:ascii="Times New Roman" w:hAnsi="Times New Roman" w:cs="Times New Roman"/>
                <w:bCs/>
                <w:sz w:val="18"/>
                <w:szCs w:val="18"/>
              </w:rPr>
              <w:t xml:space="preserve"> se </w:t>
            </w:r>
            <w:proofErr w:type="spellStart"/>
            <w:r w:rsidRPr="00C03613">
              <w:rPr>
                <w:rFonts w:ascii="Times New Roman" w:hAnsi="Times New Roman" w:cs="Times New Roman"/>
                <w:bCs/>
                <w:sz w:val="18"/>
                <w:szCs w:val="18"/>
              </w:rPr>
              <w:t>istorijske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drame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Djevica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Orleanska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Valenštajn</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Marija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Stjuart</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Vilhelm</w:t>
            </w:r>
            <w:proofErr w:type="spellEnd"/>
            <w:r w:rsidRPr="00C03613">
              <w:rPr>
                <w:rFonts w:ascii="Times New Roman" w:hAnsi="Times New Roman" w:cs="Times New Roman"/>
                <w:bCs/>
                <w:i/>
                <w:sz w:val="18"/>
                <w:szCs w:val="18"/>
              </w:rPr>
              <w:t xml:space="preserve"> Tel</w:t>
            </w:r>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idejne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balade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teorijski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spisi</w:t>
            </w:r>
            <w:proofErr w:type="spellEnd"/>
            <w:r w:rsidRPr="00C03613">
              <w:rPr>
                <w:rFonts w:ascii="Times New Roman" w:hAnsi="Times New Roman" w:cs="Times New Roman"/>
                <w:bCs/>
                <w:sz w:val="18"/>
                <w:szCs w:val="18"/>
              </w:rPr>
              <w:t xml:space="preserve">: </w:t>
            </w:r>
            <w:r w:rsidRPr="00C03613">
              <w:rPr>
                <w:rFonts w:ascii="Times New Roman" w:hAnsi="Times New Roman" w:cs="Times New Roman"/>
                <w:bCs/>
                <w:i/>
                <w:sz w:val="18"/>
                <w:szCs w:val="18"/>
              </w:rPr>
              <w:t xml:space="preserve">O </w:t>
            </w:r>
            <w:proofErr w:type="spellStart"/>
            <w:r w:rsidRPr="00C03613">
              <w:rPr>
                <w:rFonts w:ascii="Times New Roman" w:hAnsi="Times New Roman" w:cs="Times New Roman"/>
                <w:bCs/>
                <w:i/>
                <w:sz w:val="18"/>
                <w:szCs w:val="18"/>
              </w:rPr>
              <w:t>naivnom</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i</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semtimentalnom</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pjesništvu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Pisma</w:t>
            </w:r>
            <w:proofErr w:type="spellEnd"/>
            <w:r w:rsidRPr="00C03613">
              <w:rPr>
                <w:rFonts w:ascii="Times New Roman" w:hAnsi="Times New Roman" w:cs="Times New Roman"/>
                <w:bCs/>
                <w:i/>
                <w:sz w:val="18"/>
                <w:szCs w:val="18"/>
              </w:rPr>
              <w:t xml:space="preserve"> o </w:t>
            </w:r>
            <w:proofErr w:type="spellStart"/>
            <w:r w:rsidRPr="00C03613">
              <w:rPr>
                <w:rFonts w:ascii="Times New Roman" w:hAnsi="Times New Roman" w:cs="Times New Roman"/>
                <w:bCs/>
                <w:i/>
                <w:sz w:val="18"/>
                <w:szCs w:val="18"/>
              </w:rPr>
              <w:t>estetskom</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vaspitanju</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čovjeka</w:t>
            </w:r>
            <w:proofErr w:type="spellEnd"/>
            <w:r w:rsidRPr="00C03613">
              <w:rPr>
                <w:rFonts w:ascii="Times New Roman" w:hAnsi="Times New Roman" w:cs="Times New Roman"/>
                <w:bCs/>
                <w:sz w:val="18"/>
                <w:szCs w:val="18"/>
              </w:rPr>
              <w:t xml:space="preserve">. Na </w:t>
            </w:r>
            <w:proofErr w:type="spellStart"/>
            <w:r w:rsidRPr="00C03613">
              <w:rPr>
                <w:rFonts w:ascii="Times New Roman" w:hAnsi="Times New Roman" w:cs="Times New Roman"/>
                <w:bCs/>
                <w:sz w:val="18"/>
                <w:szCs w:val="18"/>
              </w:rPr>
              <w:t>razmeđu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klasike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romantizma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radi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djelima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Žana</w:t>
            </w:r>
            <w:proofErr w:type="spellEnd"/>
            <w:r w:rsidRPr="00C03613">
              <w:rPr>
                <w:rFonts w:ascii="Times New Roman" w:hAnsi="Times New Roman" w:cs="Times New Roman"/>
                <w:bCs/>
                <w:sz w:val="18"/>
                <w:szCs w:val="18"/>
              </w:rPr>
              <w:t xml:space="preserve"> Paula, </w:t>
            </w:r>
            <w:proofErr w:type="spellStart"/>
            <w:r w:rsidRPr="00C03613">
              <w:rPr>
                <w:rFonts w:ascii="Times New Roman" w:hAnsi="Times New Roman" w:cs="Times New Roman"/>
                <w:bCs/>
                <w:sz w:val="18"/>
                <w:szCs w:val="18"/>
              </w:rPr>
              <w:t>Helderlina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elegije</w:t>
            </w:r>
            <w:proofErr w:type="spellEnd"/>
            <w:r w:rsidRPr="00C03613">
              <w:rPr>
                <w:rFonts w:ascii="Times New Roman" w:hAnsi="Times New Roman" w:cs="Times New Roman"/>
                <w:bCs/>
                <w:sz w:val="18"/>
                <w:szCs w:val="18"/>
              </w:rPr>
              <w:t xml:space="preserve">, ode, </w:t>
            </w:r>
            <w:proofErr w:type="spellStart"/>
            <w:r w:rsidRPr="00C03613">
              <w:rPr>
                <w:rFonts w:ascii="Times New Roman" w:hAnsi="Times New Roman" w:cs="Times New Roman"/>
                <w:bCs/>
                <w:sz w:val="18"/>
                <w:szCs w:val="18"/>
              </w:rPr>
              <w:t>himne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Hiperion</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Empedokle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Klajsta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Pentesileja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Hermanova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bitka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Princ</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Fridrih</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od</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Homburga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Mihael</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Kolhas</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Zemljotres</w:t>
            </w:r>
            <w:proofErr w:type="spellEnd"/>
            <w:r w:rsidRPr="00C03613">
              <w:rPr>
                <w:rFonts w:ascii="Times New Roman" w:hAnsi="Times New Roman" w:cs="Times New Roman"/>
                <w:bCs/>
                <w:i/>
                <w:sz w:val="18"/>
                <w:szCs w:val="18"/>
              </w:rPr>
              <w:t xml:space="preserve"> u </w:t>
            </w:r>
            <w:proofErr w:type="spellStart"/>
            <w:r w:rsidRPr="00C03613">
              <w:rPr>
                <w:rFonts w:ascii="Times New Roman" w:hAnsi="Times New Roman" w:cs="Times New Roman"/>
                <w:bCs/>
                <w:i/>
                <w:sz w:val="18"/>
                <w:szCs w:val="18"/>
              </w:rPr>
              <w:t>Čileu</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Razbijeni</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krčag</w:t>
            </w:r>
            <w:proofErr w:type="spellEnd"/>
            <w:r w:rsidRPr="00C03613">
              <w:rPr>
                <w:rFonts w:ascii="Times New Roman" w:hAnsi="Times New Roman" w:cs="Times New Roman"/>
                <w:bCs/>
                <w:sz w:val="18"/>
                <w:szCs w:val="18"/>
              </w:rPr>
              <w:t xml:space="preserve">). U </w:t>
            </w:r>
            <w:proofErr w:type="spellStart"/>
            <w:r w:rsidRPr="00C03613">
              <w:rPr>
                <w:rFonts w:ascii="Times New Roman" w:hAnsi="Times New Roman" w:cs="Times New Roman"/>
                <w:bCs/>
                <w:sz w:val="18"/>
                <w:szCs w:val="18"/>
              </w:rPr>
              <w:t>okvirima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romantizma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pregledno</w:t>
            </w:r>
            <w:proofErr w:type="spellEnd"/>
            <w:r w:rsidRPr="00C03613">
              <w:rPr>
                <w:rFonts w:ascii="Times New Roman" w:hAnsi="Times New Roman" w:cs="Times New Roman"/>
                <w:bCs/>
                <w:sz w:val="18"/>
                <w:szCs w:val="18"/>
              </w:rPr>
              <w:t xml:space="preserve"> se </w:t>
            </w:r>
            <w:proofErr w:type="spellStart"/>
            <w:r w:rsidRPr="00C03613">
              <w:rPr>
                <w:rFonts w:ascii="Times New Roman" w:hAnsi="Times New Roman" w:cs="Times New Roman"/>
                <w:bCs/>
                <w:sz w:val="18"/>
                <w:szCs w:val="18"/>
              </w:rPr>
              <w:t>izlažu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ključnih</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stavovi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filozofa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njemačkog</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klasičnog</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idealizma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Kanta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Fihtea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Šelinga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Hegela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odnos</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romantizma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slobodarskih</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ideja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Francuske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revolucije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Analiziraju</w:t>
            </w:r>
            <w:proofErr w:type="spellEnd"/>
            <w:r w:rsidRPr="00C03613">
              <w:rPr>
                <w:rFonts w:ascii="Times New Roman" w:hAnsi="Times New Roman" w:cs="Times New Roman"/>
                <w:bCs/>
                <w:sz w:val="18"/>
                <w:szCs w:val="18"/>
              </w:rPr>
              <w:t xml:space="preserve"> se </w:t>
            </w:r>
            <w:proofErr w:type="spellStart"/>
            <w:r w:rsidRPr="00C03613">
              <w:rPr>
                <w:rFonts w:ascii="Times New Roman" w:hAnsi="Times New Roman" w:cs="Times New Roman"/>
                <w:bCs/>
                <w:sz w:val="18"/>
                <w:szCs w:val="18"/>
              </w:rPr>
              <w:t>književno</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teorijski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stavovi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braće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Šlegel</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poezija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predstavnika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Jenske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romantike</w:t>
            </w:r>
            <w:proofErr w:type="spellEnd"/>
            <w:r w:rsidRPr="00C03613">
              <w:rPr>
                <w:rFonts w:ascii="Times New Roman" w:hAnsi="Times New Roman" w:cs="Times New Roman"/>
                <w:bCs/>
                <w:sz w:val="18"/>
                <w:szCs w:val="18"/>
              </w:rPr>
              <w:t xml:space="preserve">: Tika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Novalisa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Hajdelberške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romantičarske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škole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Brentanoa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Arnima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Ajhendorfa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Tumači</w:t>
            </w:r>
            <w:proofErr w:type="spellEnd"/>
            <w:r w:rsidRPr="00C03613">
              <w:rPr>
                <w:rFonts w:ascii="Times New Roman" w:hAnsi="Times New Roman" w:cs="Times New Roman"/>
                <w:bCs/>
                <w:sz w:val="18"/>
                <w:szCs w:val="18"/>
              </w:rPr>
              <w:t xml:space="preserve"> se </w:t>
            </w:r>
            <w:proofErr w:type="spellStart"/>
            <w:r w:rsidRPr="00C03613">
              <w:rPr>
                <w:rFonts w:ascii="Times New Roman" w:hAnsi="Times New Roman" w:cs="Times New Roman"/>
                <w:bCs/>
                <w:sz w:val="18"/>
                <w:szCs w:val="18"/>
              </w:rPr>
              <w:t>romantičarska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pripovijetka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metapoetički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aspekti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reprezentativni</w:t>
            </w:r>
            <w:proofErr w:type="spellEnd"/>
            <w:r w:rsidRPr="00C03613">
              <w:rPr>
                <w:rFonts w:ascii="Times New Roman" w:hAnsi="Times New Roman" w:cs="Times New Roman"/>
                <w:bCs/>
                <w:sz w:val="18"/>
                <w:szCs w:val="18"/>
              </w:rPr>
              <w:t xml:space="preserve"> u </w:t>
            </w:r>
            <w:proofErr w:type="spellStart"/>
            <w:r w:rsidRPr="00C03613">
              <w:rPr>
                <w:rFonts w:ascii="Times New Roman" w:hAnsi="Times New Roman" w:cs="Times New Roman"/>
                <w:bCs/>
                <w:sz w:val="18"/>
                <w:szCs w:val="18"/>
              </w:rPr>
              <w:t>stvaralaštvu</w:t>
            </w:r>
            <w:proofErr w:type="spellEnd"/>
            <w:r w:rsidRPr="00C03613">
              <w:rPr>
                <w:rFonts w:ascii="Times New Roman" w:hAnsi="Times New Roman" w:cs="Times New Roman"/>
                <w:bCs/>
                <w:sz w:val="18"/>
                <w:szCs w:val="18"/>
              </w:rPr>
              <w:t xml:space="preserve"> E.T.A. </w:t>
            </w:r>
            <w:proofErr w:type="spellStart"/>
            <w:r w:rsidRPr="00C03613">
              <w:rPr>
                <w:rFonts w:ascii="Times New Roman" w:hAnsi="Times New Roman" w:cs="Times New Roman"/>
                <w:bCs/>
                <w:sz w:val="18"/>
                <w:szCs w:val="18"/>
              </w:rPr>
              <w:t>Hofmana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Zlatni</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lonac</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Princeza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Brambila</w:t>
            </w:r>
            <w:proofErr w:type="spellEnd"/>
            <w:r w:rsidRPr="00C03613">
              <w:rPr>
                <w:rFonts w:ascii="Times New Roman" w:hAnsi="Times New Roman" w:cs="Times New Roman"/>
                <w:bCs/>
                <w:i/>
                <w:sz w:val="18"/>
                <w:szCs w:val="18"/>
              </w:rPr>
              <w:t>)</w:t>
            </w:r>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stvaralaštvo</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braće</w:t>
            </w:r>
            <w:proofErr w:type="spellEnd"/>
            <w:r w:rsidRPr="00C03613">
              <w:rPr>
                <w:rFonts w:ascii="Times New Roman" w:hAnsi="Times New Roman" w:cs="Times New Roman"/>
                <w:bCs/>
                <w:sz w:val="18"/>
                <w:szCs w:val="18"/>
              </w:rPr>
              <w:t xml:space="preserve"> Grim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njihov</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filološki</w:t>
            </w:r>
            <w:proofErr w:type="spellEnd"/>
            <w:r w:rsidRPr="00C03613">
              <w:rPr>
                <w:rFonts w:ascii="Times New Roman" w:hAnsi="Times New Roman" w:cs="Times New Roman"/>
                <w:bCs/>
                <w:sz w:val="18"/>
                <w:szCs w:val="18"/>
              </w:rPr>
              <w:t xml:space="preserve"> rad. </w:t>
            </w:r>
          </w:p>
        </w:tc>
      </w:tr>
      <w:tr w:rsidR="00441BC7" w:rsidRPr="00C03613" w14:paraId="3379A826" w14:textId="77777777" w:rsidTr="00C03613">
        <w:tc>
          <w:tcPr>
            <w:tcW w:w="8905" w:type="dxa"/>
            <w:gridSpan w:val="4"/>
          </w:tcPr>
          <w:p w14:paraId="1FD7C3A7" w14:textId="77777777" w:rsidR="00441BC7" w:rsidRPr="00C03613" w:rsidRDefault="00441BC7" w:rsidP="007E5657">
            <w:pPr>
              <w:rPr>
                <w:rFonts w:ascii="Times New Roman" w:hAnsi="Times New Roman" w:cs="Times New Roman"/>
                <w:sz w:val="18"/>
                <w:szCs w:val="18"/>
                <w:lang w:val="fr-FR"/>
              </w:rPr>
            </w:pPr>
            <w:proofErr w:type="spellStart"/>
            <w:proofErr w:type="gramStart"/>
            <w:r w:rsidRPr="00C03613">
              <w:rPr>
                <w:rFonts w:ascii="Times New Roman" w:hAnsi="Times New Roman" w:cs="Times New Roman"/>
                <w:b/>
                <w:bCs/>
                <w:sz w:val="18"/>
                <w:szCs w:val="18"/>
                <w:lang w:val="fr-FR"/>
              </w:rPr>
              <w:t>Ishodi</w:t>
            </w:r>
            <w:proofErr w:type="spellEnd"/>
            <w:r w:rsidRPr="00C03613">
              <w:rPr>
                <w:rFonts w:ascii="Times New Roman" w:hAnsi="Times New Roman" w:cs="Times New Roman"/>
                <w:b/>
                <w:bCs/>
                <w:sz w:val="18"/>
                <w:szCs w:val="18"/>
                <w:lang w:val="fr-FR"/>
              </w:rPr>
              <w:t>:</w:t>
            </w:r>
            <w:proofErr w:type="gramEnd"/>
            <w:r w:rsidRPr="00C03613">
              <w:rPr>
                <w:rFonts w:ascii="Times New Roman" w:hAnsi="Times New Roman" w:cs="Times New Roman"/>
                <w:b/>
                <w:bCs/>
                <w:sz w:val="18"/>
                <w:szCs w:val="18"/>
                <w:lang w:val="fr-FR"/>
              </w:rPr>
              <w:t xml:space="preserve"> </w:t>
            </w:r>
            <w:proofErr w:type="spellStart"/>
            <w:r w:rsidRPr="00C03613">
              <w:rPr>
                <w:rFonts w:ascii="Times New Roman" w:hAnsi="Times New Roman" w:cs="Times New Roman"/>
                <w:bCs/>
                <w:sz w:val="18"/>
                <w:szCs w:val="18"/>
                <w:lang w:val="fr-FR"/>
              </w:rPr>
              <w:t>Nakon</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što</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položi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ispit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student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ili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studentkinja</w:t>
            </w:r>
            <w:proofErr w:type="spellEnd"/>
            <w:r w:rsidRPr="00C03613">
              <w:rPr>
                <w:rFonts w:ascii="Times New Roman" w:hAnsi="Times New Roman" w:cs="Times New Roman"/>
                <w:bCs/>
                <w:sz w:val="18"/>
                <w:szCs w:val="18"/>
                <w:lang w:val="fr-FR"/>
              </w:rPr>
              <w:t xml:space="preserve"> bi </w:t>
            </w:r>
            <w:proofErr w:type="spellStart"/>
            <w:r w:rsidRPr="00C03613">
              <w:rPr>
                <w:rFonts w:ascii="Times New Roman" w:hAnsi="Times New Roman" w:cs="Times New Roman"/>
                <w:bCs/>
                <w:sz w:val="18"/>
                <w:szCs w:val="18"/>
                <w:lang w:val="fr-FR"/>
              </w:rPr>
              <w:t>trebalo</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bude</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mogućnosti</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opiše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poetološka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stilska</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žanrovska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obilježja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književnosti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vajmarske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klasike</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romantizma</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izvede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jasnu</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periodizaciju</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njemačkog</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romantizma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Znaće</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kategorizuje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djela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njemačke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književnosti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nastala</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periodu</w:t>
            </w:r>
            <w:proofErr w:type="spellEnd"/>
            <w:r w:rsidRPr="00C03613">
              <w:rPr>
                <w:rFonts w:ascii="Times New Roman" w:hAnsi="Times New Roman" w:cs="Times New Roman"/>
                <w:bCs/>
                <w:sz w:val="18"/>
                <w:szCs w:val="18"/>
                <w:lang w:val="fr-FR"/>
              </w:rPr>
              <w:t xml:space="preserve"> 18. </w:t>
            </w:r>
            <w:proofErr w:type="gramStart"/>
            <w:r w:rsidRPr="00C03613">
              <w:rPr>
                <w:rFonts w:ascii="Times New Roman" w:hAnsi="Times New Roman" w:cs="Times New Roman"/>
                <w:bCs/>
                <w:sz w:val="18"/>
                <w:szCs w:val="18"/>
                <w:lang w:val="fr-FR"/>
              </w:rPr>
              <w:t>i</w:t>
            </w:r>
            <w:proofErr w:type="gram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početkom</w:t>
            </w:r>
            <w:proofErr w:type="spellEnd"/>
            <w:r w:rsidRPr="00C03613">
              <w:rPr>
                <w:rFonts w:ascii="Times New Roman" w:hAnsi="Times New Roman" w:cs="Times New Roman"/>
                <w:bCs/>
                <w:sz w:val="18"/>
                <w:szCs w:val="18"/>
                <w:lang w:val="fr-FR"/>
              </w:rPr>
              <w:t xml:space="preserve"> 19. </w:t>
            </w:r>
            <w:proofErr w:type="spellStart"/>
            <w:proofErr w:type="gramStart"/>
            <w:r w:rsidRPr="00C03613">
              <w:rPr>
                <w:rFonts w:ascii="Times New Roman" w:hAnsi="Times New Roman" w:cs="Times New Roman"/>
                <w:bCs/>
                <w:sz w:val="18"/>
                <w:szCs w:val="18"/>
                <w:lang w:val="fr-FR"/>
              </w:rPr>
              <w:t>vijeka</w:t>
            </w:r>
            <w:proofErr w:type="spellEnd"/>
            <w:proofErr w:type="gramEnd"/>
            <w:r w:rsidRPr="00C03613">
              <w:rPr>
                <w:rFonts w:ascii="Times New Roman" w:hAnsi="Times New Roman" w:cs="Times New Roman"/>
                <w:bCs/>
                <w:sz w:val="18"/>
                <w:szCs w:val="18"/>
                <w:lang w:val="fr-FR"/>
              </w:rPr>
              <w:t xml:space="preserve"> po </w:t>
            </w:r>
            <w:proofErr w:type="spellStart"/>
            <w:r w:rsidRPr="00C03613">
              <w:rPr>
                <w:rFonts w:ascii="Times New Roman" w:hAnsi="Times New Roman" w:cs="Times New Roman"/>
                <w:bCs/>
                <w:sz w:val="18"/>
                <w:szCs w:val="18"/>
                <w:lang w:val="fr-FR"/>
              </w:rPr>
              <w:t>stilskim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formacijama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rodovima</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vrstama</w:t>
            </w:r>
            <w:proofErr w:type="spellEnd"/>
            <w:r w:rsidRPr="00C03613">
              <w:rPr>
                <w:rFonts w:ascii="Times New Roman" w:hAnsi="Times New Roman" w:cs="Times New Roman"/>
                <w:bCs/>
                <w:sz w:val="18"/>
                <w:szCs w:val="18"/>
                <w:lang w:val="fr-FR"/>
              </w:rPr>
              <w:t xml:space="preserve"> i da </w:t>
            </w:r>
            <w:proofErr w:type="spellStart"/>
            <w:r w:rsidRPr="00C03613">
              <w:rPr>
                <w:rFonts w:ascii="Times New Roman" w:hAnsi="Times New Roman" w:cs="Times New Roman"/>
                <w:bCs/>
                <w:sz w:val="18"/>
                <w:szCs w:val="18"/>
                <w:lang w:val="fr-FR"/>
              </w:rPr>
              <w:t>nabroji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najznačajnije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autore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vajmarske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klasike</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njemačkog</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romantizma</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njihova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djela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Umjeće</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prepozna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centralne</w:t>
            </w:r>
            <w:proofErr w:type="spellEnd"/>
            <w:r w:rsidRPr="00C03613">
              <w:rPr>
                <w:rFonts w:ascii="Times New Roman" w:hAnsi="Times New Roman" w:cs="Times New Roman"/>
                <w:bCs/>
                <w:sz w:val="18"/>
                <w:szCs w:val="18"/>
                <w:lang w:val="fr-FR"/>
              </w:rPr>
              <w:t xml:space="preserve"> motive u </w:t>
            </w:r>
            <w:proofErr w:type="spellStart"/>
            <w:r w:rsidRPr="00C03613">
              <w:rPr>
                <w:rFonts w:ascii="Times New Roman" w:hAnsi="Times New Roman" w:cs="Times New Roman"/>
                <w:bCs/>
                <w:sz w:val="18"/>
                <w:szCs w:val="18"/>
                <w:lang w:val="fr-FR"/>
              </w:rPr>
              <w:t>djelima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navedenim</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nastavnom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programu</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za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predmet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imajući</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vidu</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istorijski</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politički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kontekst</w:t>
            </w:r>
            <w:proofErr w:type="spellEnd"/>
            <w:r w:rsidRPr="00C03613">
              <w:rPr>
                <w:rFonts w:ascii="Times New Roman" w:hAnsi="Times New Roman" w:cs="Times New Roman"/>
                <w:bCs/>
                <w:sz w:val="18"/>
                <w:szCs w:val="18"/>
                <w:lang w:val="fr-FR"/>
              </w:rPr>
              <w:t xml:space="preserve"> i da </w:t>
            </w:r>
            <w:proofErr w:type="spellStart"/>
            <w:r w:rsidRPr="00C03613">
              <w:rPr>
                <w:rFonts w:ascii="Times New Roman" w:hAnsi="Times New Roman" w:cs="Times New Roman"/>
                <w:bCs/>
                <w:sz w:val="18"/>
                <w:szCs w:val="18"/>
                <w:lang w:val="fr-FR"/>
              </w:rPr>
              <w:t>prikaže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kraći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književno-kritički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tekst</w:t>
            </w:r>
            <w:proofErr w:type="spellEnd"/>
            <w:r w:rsidRPr="00C03613">
              <w:rPr>
                <w:rFonts w:ascii="Times New Roman" w:hAnsi="Times New Roman" w:cs="Times New Roman"/>
                <w:bCs/>
                <w:sz w:val="18"/>
                <w:szCs w:val="18"/>
                <w:lang w:val="fr-FR"/>
              </w:rPr>
              <w:t xml:space="preserve"> sa </w:t>
            </w:r>
            <w:proofErr w:type="spellStart"/>
            <w:r w:rsidRPr="00C03613">
              <w:rPr>
                <w:rFonts w:ascii="Times New Roman" w:hAnsi="Times New Roman" w:cs="Times New Roman"/>
                <w:bCs/>
                <w:sz w:val="18"/>
                <w:szCs w:val="18"/>
                <w:lang w:val="fr-FR"/>
              </w:rPr>
              <w:t>sviješću</w:t>
            </w:r>
            <w:proofErr w:type="spellEnd"/>
            <w:r w:rsidRPr="00C03613">
              <w:rPr>
                <w:rFonts w:ascii="Times New Roman" w:hAnsi="Times New Roman" w:cs="Times New Roman"/>
                <w:bCs/>
                <w:sz w:val="18"/>
                <w:szCs w:val="18"/>
                <w:lang w:val="fr-FR"/>
              </w:rPr>
              <w:t xml:space="preserve"> o </w:t>
            </w:r>
            <w:proofErr w:type="spellStart"/>
            <w:r w:rsidRPr="00C03613">
              <w:rPr>
                <w:rFonts w:ascii="Times New Roman" w:hAnsi="Times New Roman" w:cs="Times New Roman"/>
                <w:bCs/>
                <w:sz w:val="18"/>
                <w:szCs w:val="18"/>
                <w:lang w:val="fr-FR"/>
              </w:rPr>
              <w:t>autorstvu</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navođenju</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citata</w:t>
            </w:r>
            <w:proofErr w:type="spellEnd"/>
            <w:r w:rsidRPr="00C03613">
              <w:rPr>
                <w:rFonts w:ascii="Times New Roman" w:hAnsi="Times New Roman" w:cs="Times New Roman"/>
                <w:bCs/>
                <w:sz w:val="18"/>
                <w:szCs w:val="18"/>
                <w:lang w:val="fr-FR"/>
              </w:rPr>
              <w:t>.</w:t>
            </w:r>
          </w:p>
        </w:tc>
      </w:tr>
      <w:tr w:rsidR="00441BC7" w:rsidRPr="00C03613" w14:paraId="66C33DFC" w14:textId="77777777" w:rsidTr="00C03613">
        <w:tc>
          <w:tcPr>
            <w:tcW w:w="8905" w:type="dxa"/>
            <w:gridSpan w:val="4"/>
          </w:tcPr>
          <w:p w14:paraId="5D349969" w14:textId="77777777" w:rsidR="00441BC7" w:rsidRPr="00C03613" w:rsidRDefault="00441BC7" w:rsidP="007E5657">
            <w:pPr>
              <w:rPr>
                <w:rFonts w:ascii="Times New Roman" w:hAnsi="Times New Roman" w:cs="Times New Roman"/>
                <w:b/>
                <w:sz w:val="18"/>
                <w:szCs w:val="18"/>
              </w:rPr>
            </w:pPr>
            <w:proofErr w:type="spellStart"/>
            <w:r w:rsidRPr="00C03613">
              <w:rPr>
                <w:rFonts w:ascii="Times New Roman" w:hAnsi="Times New Roman" w:cs="Times New Roman"/>
                <w:b/>
                <w:sz w:val="18"/>
                <w:szCs w:val="18"/>
              </w:rPr>
              <w:t>Opterećenje</w:t>
            </w:r>
            <w:proofErr w:type="spellEnd"/>
            <w:r w:rsidRPr="00C03613">
              <w:rPr>
                <w:rFonts w:ascii="Times New Roman" w:hAnsi="Times New Roman" w:cs="Times New Roman"/>
                <w:b/>
                <w:sz w:val="18"/>
                <w:szCs w:val="18"/>
              </w:rPr>
              <w:t xml:space="preserve"> </w:t>
            </w:r>
            <w:proofErr w:type="spellStart"/>
            <w:r w:rsidRPr="00C03613">
              <w:rPr>
                <w:rFonts w:ascii="Times New Roman" w:hAnsi="Times New Roman" w:cs="Times New Roman"/>
                <w:b/>
                <w:sz w:val="18"/>
                <w:szCs w:val="18"/>
              </w:rPr>
              <w:t>studenata</w:t>
            </w:r>
            <w:proofErr w:type="spellEnd"/>
            <w:r w:rsidRPr="00C03613">
              <w:rPr>
                <w:rFonts w:ascii="Times New Roman" w:hAnsi="Times New Roman" w:cs="Times New Roman"/>
                <w:b/>
                <w:sz w:val="18"/>
                <w:szCs w:val="18"/>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69"/>
              <w:gridCol w:w="3920"/>
            </w:tblGrid>
            <w:tr w:rsidR="00441BC7" w:rsidRPr="00C03613" w14:paraId="26802570" w14:textId="77777777" w:rsidTr="007E5657">
              <w:trPr>
                <w:tblCellSpacing w:w="15" w:type="dxa"/>
              </w:trPr>
              <w:tc>
                <w:tcPr>
                  <w:tcW w:w="3957" w:type="dxa"/>
                  <w:shd w:val="clear" w:color="auto" w:fill="FFFFFF"/>
                  <w:hideMark/>
                </w:tcPr>
                <w:p w14:paraId="45EE48A8" w14:textId="77777777" w:rsidR="00441BC7" w:rsidRPr="00C03613" w:rsidRDefault="00441BC7" w:rsidP="007E5657">
                  <w:pPr>
                    <w:tabs>
                      <w:tab w:val="left" w:pos="1202"/>
                    </w:tabs>
                    <w:outlineLvl w:val="2"/>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Nedjeljno</w:t>
                  </w:r>
                  <w:proofErr w:type="spellEnd"/>
                  <w:r w:rsidRPr="00C03613">
                    <w:rPr>
                      <w:rFonts w:ascii="Times New Roman" w:hAnsi="Times New Roman" w:cs="Times New Roman"/>
                      <w:color w:val="000000"/>
                      <w:sz w:val="18"/>
                      <w:szCs w:val="18"/>
                    </w:rPr>
                    <w:tab/>
                  </w:r>
                </w:p>
              </w:tc>
              <w:tc>
                <w:tcPr>
                  <w:tcW w:w="5823" w:type="dxa"/>
                  <w:shd w:val="clear" w:color="auto" w:fill="FFFFFF"/>
                  <w:tcMar>
                    <w:top w:w="15" w:type="dxa"/>
                    <w:left w:w="125" w:type="dxa"/>
                    <w:bottom w:w="15" w:type="dxa"/>
                    <w:right w:w="15" w:type="dxa"/>
                  </w:tcMar>
                  <w:hideMark/>
                </w:tcPr>
                <w:p w14:paraId="61662401" w14:textId="77777777" w:rsidR="00441BC7" w:rsidRPr="00C03613" w:rsidRDefault="00441BC7" w:rsidP="007E5657">
                  <w:pPr>
                    <w:outlineLvl w:val="2"/>
                    <w:rPr>
                      <w:rFonts w:ascii="Times New Roman" w:hAnsi="Times New Roman" w:cs="Times New Roman"/>
                      <w:color w:val="000000"/>
                      <w:sz w:val="18"/>
                      <w:szCs w:val="18"/>
                    </w:rPr>
                  </w:pPr>
                  <w:r w:rsidRPr="00C03613">
                    <w:rPr>
                      <w:rFonts w:ascii="Times New Roman" w:hAnsi="Times New Roman" w:cs="Times New Roman"/>
                      <w:color w:val="000000"/>
                      <w:sz w:val="18"/>
                      <w:szCs w:val="18"/>
                    </w:rPr>
                    <w:t xml:space="preserve">U </w:t>
                  </w:r>
                  <w:proofErr w:type="spellStart"/>
                  <w:r w:rsidRPr="00C03613">
                    <w:rPr>
                      <w:rFonts w:ascii="Times New Roman" w:hAnsi="Times New Roman" w:cs="Times New Roman"/>
                      <w:color w:val="000000"/>
                      <w:sz w:val="18"/>
                      <w:szCs w:val="18"/>
                    </w:rPr>
                    <w:t>semestru</w:t>
                  </w:r>
                  <w:proofErr w:type="spellEnd"/>
                </w:p>
              </w:tc>
            </w:tr>
            <w:tr w:rsidR="00441BC7" w:rsidRPr="00C03613" w14:paraId="0BFCF5A1" w14:textId="77777777" w:rsidTr="007E5657">
              <w:trPr>
                <w:tblCellSpacing w:w="15" w:type="dxa"/>
              </w:trPr>
              <w:tc>
                <w:tcPr>
                  <w:tcW w:w="0" w:type="auto"/>
                  <w:shd w:val="clear" w:color="auto" w:fill="FFFFFF"/>
                  <w:hideMark/>
                </w:tcPr>
                <w:p w14:paraId="1D2902D2" w14:textId="77777777" w:rsidR="00441BC7" w:rsidRPr="00C03613" w:rsidRDefault="00441BC7" w:rsidP="007E5657">
                  <w:pPr>
                    <w:rPr>
                      <w:rFonts w:ascii="Times New Roman" w:hAnsi="Times New Roman" w:cs="Times New Roman"/>
                      <w:color w:val="000000"/>
                      <w:sz w:val="18"/>
                      <w:szCs w:val="18"/>
                    </w:rPr>
                  </w:pPr>
                  <w:r w:rsidRPr="00C03613">
                    <w:rPr>
                      <w:rFonts w:ascii="Times New Roman" w:hAnsi="Times New Roman" w:cs="Times New Roman"/>
                      <w:b/>
                      <w:bCs/>
                      <w:color w:val="000000"/>
                      <w:sz w:val="18"/>
                      <w:szCs w:val="18"/>
                    </w:rPr>
                    <w:t>5 </w:t>
                  </w:r>
                  <w:proofErr w:type="spellStart"/>
                  <w:r w:rsidRPr="00C03613">
                    <w:rPr>
                      <w:rFonts w:ascii="Times New Roman" w:hAnsi="Times New Roman" w:cs="Times New Roman"/>
                      <w:b/>
                      <w:bCs/>
                      <w:color w:val="000000"/>
                      <w:sz w:val="18"/>
                      <w:szCs w:val="18"/>
                    </w:rPr>
                    <w:t>kredita</w:t>
                  </w:r>
                  <w:proofErr w:type="spellEnd"/>
                  <w:r w:rsidRPr="00C03613">
                    <w:rPr>
                      <w:rFonts w:ascii="Times New Roman" w:hAnsi="Times New Roman" w:cs="Times New Roman"/>
                      <w:b/>
                      <w:bCs/>
                      <w:color w:val="000000"/>
                      <w:sz w:val="18"/>
                      <w:szCs w:val="18"/>
                    </w:rPr>
                    <w:t xml:space="preserve"> x 40/30 = </w:t>
                  </w:r>
                  <w:r w:rsidRPr="00C03613">
                    <w:rPr>
                      <w:rFonts w:ascii="Times New Roman" w:hAnsi="Times New Roman" w:cs="Times New Roman"/>
                      <w:b/>
                      <w:bCs/>
                      <w:color w:val="000000"/>
                      <w:sz w:val="18"/>
                      <w:szCs w:val="18"/>
                      <w:u w:val="single"/>
                    </w:rPr>
                    <w:t xml:space="preserve">6 sati </w:t>
                  </w:r>
                  <w:proofErr w:type="spellStart"/>
                  <w:r w:rsidRPr="00C03613">
                    <w:rPr>
                      <w:rFonts w:ascii="Times New Roman" w:hAnsi="Times New Roman" w:cs="Times New Roman"/>
                      <w:b/>
                      <w:bCs/>
                      <w:color w:val="000000"/>
                      <w:sz w:val="18"/>
                      <w:szCs w:val="18"/>
                      <w:u w:val="single"/>
                    </w:rPr>
                    <w:t>i</w:t>
                  </w:r>
                  <w:proofErr w:type="spellEnd"/>
                  <w:r w:rsidRPr="00C03613">
                    <w:rPr>
                      <w:rFonts w:ascii="Times New Roman" w:hAnsi="Times New Roman" w:cs="Times New Roman"/>
                      <w:b/>
                      <w:bCs/>
                      <w:color w:val="000000"/>
                      <w:sz w:val="18"/>
                      <w:szCs w:val="18"/>
                      <w:u w:val="single"/>
                    </w:rPr>
                    <w:t xml:space="preserve"> 40 </w:t>
                  </w:r>
                  <w:proofErr w:type="spellStart"/>
                  <w:r w:rsidRPr="00C03613">
                    <w:rPr>
                      <w:rFonts w:ascii="Times New Roman" w:hAnsi="Times New Roman" w:cs="Times New Roman"/>
                      <w:b/>
                      <w:bCs/>
                      <w:color w:val="000000"/>
                      <w:sz w:val="18"/>
                      <w:szCs w:val="18"/>
                      <w:u w:val="single"/>
                    </w:rPr>
                    <w:t>minuta</w:t>
                  </w:r>
                  <w:proofErr w:type="spellEnd"/>
                  <w:r w:rsidRPr="00C03613">
                    <w:rPr>
                      <w:rFonts w:ascii="Times New Roman" w:hAnsi="Times New Roman" w:cs="Times New Roman"/>
                      <w:color w:val="000000"/>
                      <w:sz w:val="18"/>
                      <w:szCs w:val="18"/>
                    </w:rPr>
                    <w:t> </w:t>
                  </w:r>
                </w:p>
                <w:p w14:paraId="495DF08E"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w:t>
                  </w:r>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predavanja</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vježbi</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 xml:space="preserve">2 sati </w:t>
                  </w:r>
                  <w:proofErr w:type="spellStart"/>
                  <w:r w:rsidRPr="00C03613">
                    <w:rPr>
                      <w:rFonts w:ascii="Times New Roman" w:hAnsi="Times New Roman" w:cs="Times New Roman"/>
                      <w:b/>
                      <w:bCs/>
                      <w:color w:val="000000"/>
                      <w:sz w:val="18"/>
                      <w:szCs w:val="18"/>
                    </w:rPr>
                    <w:t>i</w:t>
                  </w:r>
                  <w:proofErr w:type="spellEnd"/>
                  <w:r w:rsidRPr="00C03613">
                    <w:rPr>
                      <w:rFonts w:ascii="Times New Roman" w:hAnsi="Times New Roman" w:cs="Times New Roman"/>
                      <w:b/>
                      <w:bCs/>
                      <w:color w:val="000000"/>
                      <w:sz w:val="18"/>
                      <w:szCs w:val="18"/>
                    </w:rPr>
                    <w:t xml:space="preserve"> 40 </w:t>
                  </w:r>
                  <w:proofErr w:type="spellStart"/>
                  <w:r w:rsidRPr="00C03613">
                    <w:rPr>
                      <w:rFonts w:ascii="Times New Roman" w:hAnsi="Times New Roman" w:cs="Times New Roman"/>
                      <w:b/>
                      <w:bCs/>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individualnog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studenta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laboratorijske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vježbe</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kolokvijume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izrada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domaćih</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zadataka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konsultacije</w:t>
                  </w:r>
                  <w:proofErr w:type="spellEnd"/>
                </w:p>
              </w:tc>
              <w:tc>
                <w:tcPr>
                  <w:tcW w:w="0" w:type="auto"/>
                  <w:shd w:val="clear" w:color="auto" w:fill="FFFFFF"/>
                  <w:tcMar>
                    <w:top w:w="15" w:type="dxa"/>
                    <w:left w:w="125" w:type="dxa"/>
                    <w:bottom w:w="15" w:type="dxa"/>
                    <w:right w:w="15" w:type="dxa"/>
                  </w:tcMar>
                  <w:hideMark/>
                </w:tcPr>
                <w:p w14:paraId="33E24F41" w14:textId="77777777" w:rsidR="00441BC7" w:rsidRPr="00C03613" w:rsidRDefault="00441BC7" w:rsidP="007E5657">
                  <w:pPr>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završni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w:t>
                  </w:r>
                  <w:proofErr w:type="spellEnd"/>
                  <w:r w:rsidRPr="00C03613">
                    <w:rPr>
                      <w:rFonts w:ascii="Times New Roman" w:hAnsi="Times New Roman" w:cs="Times New Roman"/>
                      <w:color w:val="000000"/>
                      <w:sz w:val="18"/>
                      <w:szCs w:val="18"/>
                    </w:rPr>
                    <w:t xml:space="preserve">: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 16 = </w:t>
                  </w:r>
                  <w:r w:rsidRPr="00C03613">
                    <w:rPr>
                      <w:rFonts w:ascii="Times New Roman" w:hAnsi="Times New Roman" w:cs="Times New Roman"/>
                      <w:b/>
                      <w:bCs/>
                      <w:color w:val="000000"/>
                      <w:sz w:val="18"/>
                      <w:szCs w:val="18"/>
                      <w:u w:val="single"/>
                    </w:rPr>
                    <w:t xml:space="preserve">106 sati </w:t>
                  </w:r>
                  <w:proofErr w:type="spellStart"/>
                  <w:r w:rsidRPr="00C03613">
                    <w:rPr>
                      <w:rFonts w:ascii="Times New Roman" w:hAnsi="Times New Roman" w:cs="Times New Roman"/>
                      <w:b/>
                      <w:bCs/>
                      <w:color w:val="000000"/>
                      <w:sz w:val="18"/>
                      <w:szCs w:val="18"/>
                      <w:u w:val="single"/>
                    </w:rPr>
                    <w:t>i</w:t>
                  </w:r>
                  <w:proofErr w:type="spellEnd"/>
                  <w:r w:rsidRPr="00C03613">
                    <w:rPr>
                      <w:rFonts w:ascii="Times New Roman" w:hAnsi="Times New Roman" w:cs="Times New Roman"/>
                      <w:b/>
                      <w:bCs/>
                      <w:color w:val="000000"/>
                      <w:sz w:val="18"/>
                      <w:szCs w:val="18"/>
                      <w:u w:val="single"/>
                    </w:rPr>
                    <w:t xml:space="preserve"> 40 </w:t>
                  </w:r>
                  <w:proofErr w:type="spellStart"/>
                  <w:r w:rsidRPr="00C03613">
                    <w:rPr>
                      <w:rFonts w:ascii="Times New Roman" w:hAnsi="Times New Roman" w:cs="Times New Roman"/>
                      <w:b/>
                      <w:bCs/>
                      <w:color w:val="000000"/>
                      <w:sz w:val="18"/>
                      <w:szCs w:val="18"/>
                      <w:u w:val="single"/>
                    </w:rPr>
                    <w:t>minuta</w:t>
                  </w:r>
                  <w:proofErr w:type="spellEnd"/>
                  <w:r w:rsidRPr="00C03613">
                    <w:rPr>
                      <w:rFonts w:ascii="Times New Roman" w:hAnsi="Times New Roman" w:cs="Times New Roman"/>
                      <w:color w:val="000000"/>
                      <w:sz w:val="18"/>
                      <w:szCs w:val="18"/>
                    </w:rPr>
                    <w:t>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Neophodna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početka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semestra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administracija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upis</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ovjera</w:t>
                  </w:r>
                  <w:proofErr w:type="spellEnd"/>
                  <w:r w:rsidRPr="00C03613">
                    <w:rPr>
                      <w:rFonts w:ascii="Times New Roman" w:hAnsi="Times New Roman" w:cs="Times New Roman"/>
                      <w:color w:val="000000"/>
                      <w:sz w:val="18"/>
                      <w:szCs w:val="18"/>
                    </w:rPr>
                    <w:t xml:space="preserve">): 2 x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br/>
                  </w:r>
                  <w:proofErr w:type="spellStart"/>
                  <w:r w:rsidRPr="00C03613">
                    <w:rPr>
                      <w:rFonts w:ascii="Times New Roman" w:hAnsi="Times New Roman" w:cs="Times New Roman"/>
                      <w:b/>
                      <w:bCs/>
                      <w:color w:val="000000"/>
                      <w:sz w:val="18"/>
                      <w:szCs w:val="18"/>
                    </w:rPr>
                    <w:t>Ukupno</w:t>
                  </w:r>
                  <w:proofErr w:type="spellEnd"/>
                  <w:r w:rsidRPr="00C03613">
                    <w:rPr>
                      <w:rFonts w:ascii="Times New Roman" w:hAnsi="Times New Roman" w:cs="Times New Roman"/>
                      <w:b/>
                      <w:bCs/>
                      <w:color w:val="000000"/>
                      <w:sz w:val="18"/>
                      <w:szCs w:val="18"/>
                    </w:rPr>
                    <w:t xml:space="preserve"> </w:t>
                  </w:r>
                  <w:proofErr w:type="spellStart"/>
                  <w:r w:rsidRPr="00C03613">
                    <w:rPr>
                      <w:rFonts w:ascii="Times New Roman" w:hAnsi="Times New Roman" w:cs="Times New Roman"/>
                      <w:b/>
                      <w:bCs/>
                      <w:color w:val="000000"/>
                      <w:sz w:val="18"/>
                      <w:szCs w:val="18"/>
                    </w:rPr>
                    <w:t>opterećenje</w:t>
                  </w:r>
                  <w:proofErr w:type="spellEnd"/>
                  <w:r w:rsidRPr="00C03613">
                    <w:rPr>
                      <w:rFonts w:ascii="Times New Roman" w:hAnsi="Times New Roman" w:cs="Times New Roman"/>
                      <w:b/>
                      <w:bCs/>
                      <w:color w:val="000000"/>
                      <w:sz w:val="18"/>
                      <w:szCs w:val="18"/>
                    </w:rPr>
                    <w:t xml:space="preserve"> za </w:t>
                  </w:r>
                  <w:proofErr w:type="spellStart"/>
                  <w:r w:rsidRPr="00C03613">
                    <w:rPr>
                      <w:rFonts w:ascii="Times New Roman" w:hAnsi="Times New Roman" w:cs="Times New Roman"/>
                      <w:b/>
                      <w:bCs/>
                      <w:color w:val="000000"/>
                      <w:sz w:val="18"/>
                      <w:szCs w:val="18"/>
                    </w:rPr>
                    <w:t>predmet</w:t>
                  </w:r>
                  <w:proofErr w:type="spellEnd"/>
                  <w:r w:rsidRPr="00C03613">
                    <w:rPr>
                      <w:rFonts w:ascii="Times New Roman" w:hAnsi="Times New Roman" w:cs="Times New Roman"/>
                      <w:b/>
                      <w:bCs/>
                      <w:color w:val="000000"/>
                      <w:sz w:val="18"/>
                      <w:szCs w:val="18"/>
                    </w:rPr>
                    <w:t>: </w:t>
                  </w:r>
                  <w:r w:rsidRPr="00C03613">
                    <w:rPr>
                      <w:rFonts w:ascii="Times New Roman" w:hAnsi="Times New Roman" w:cs="Times New Roman"/>
                      <w:b/>
                      <w:bCs/>
                      <w:color w:val="000000"/>
                      <w:sz w:val="18"/>
                      <w:szCs w:val="18"/>
                      <w:u w:val="single"/>
                    </w:rPr>
                    <w:t>5 x 30 = 150 sati</w:t>
                  </w:r>
                  <w:r w:rsidRPr="00C03613">
                    <w:rPr>
                      <w:rFonts w:ascii="Times New Roman" w:hAnsi="Times New Roman" w:cs="Times New Roman"/>
                      <w:color w:val="000000"/>
                      <w:sz w:val="18"/>
                      <w:szCs w:val="18"/>
                    </w:rPr>
                    <w:t> </w:t>
                  </w:r>
                </w:p>
                <w:p w14:paraId="0C073806"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b/>
                      <w:bCs/>
                      <w:color w:val="000000"/>
                      <w:sz w:val="18"/>
                      <w:szCs w:val="18"/>
                    </w:rPr>
                    <w:t>Dopunski</w:t>
                  </w:r>
                  <w:proofErr w:type="spellEnd"/>
                  <w:r w:rsidRPr="00C03613">
                    <w:rPr>
                      <w:rFonts w:ascii="Times New Roman" w:hAnsi="Times New Roman" w:cs="Times New Roman"/>
                      <w:b/>
                      <w:bCs/>
                      <w:color w:val="000000"/>
                      <w:sz w:val="18"/>
                      <w:szCs w:val="18"/>
                    </w:rPr>
                    <w:t xml:space="preserve"> rad</w:t>
                  </w:r>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pripremu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u </w:t>
                  </w:r>
                  <w:proofErr w:type="spellStart"/>
                  <w:r w:rsidRPr="00C03613">
                    <w:rPr>
                      <w:rFonts w:ascii="Times New Roman" w:hAnsi="Times New Roman" w:cs="Times New Roman"/>
                      <w:color w:val="000000"/>
                      <w:sz w:val="18"/>
                      <w:szCs w:val="18"/>
                    </w:rPr>
                    <w:t>popravnom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roku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polaganje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popravnog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od 0 - 30 sati.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opterećenja</w:t>
                  </w:r>
                  <w:proofErr w:type="spellEnd"/>
                  <w:r w:rsidRPr="00C03613">
                    <w:rPr>
                      <w:rFonts w:ascii="Times New Roman" w:hAnsi="Times New Roman" w:cs="Times New Roman"/>
                      <w:color w:val="000000"/>
                      <w:sz w:val="18"/>
                      <w:szCs w:val="18"/>
                    </w:rPr>
                    <w:t xml:space="preserve">: 106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+ 30 sati (</w:t>
                  </w:r>
                  <w:proofErr w:type="spellStart"/>
                  <w:r w:rsidRPr="00C03613">
                    <w:rPr>
                      <w:rFonts w:ascii="Times New Roman" w:hAnsi="Times New Roman" w:cs="Times New Roman"/>
                      <w:color w:val="000000"/>
                      <w:sz w:val="18"/>
                      <w:szCs w:val="18"/>
                    </w:rPr>
                    <w:t>dopunski</w:t>
                  </w:r>
                  <w:proofErr w:type="spellEnd"/>
                  <w:r w:rsidRPr="00C03613">
                    <w:rPr>
                      <w:rFonts w:ascii="Times New Roman" w:hAnsi="Times New Roman" w:cs="Times New Roman"/>
                      <w:color w:val="000000"/>
                      <w:sz w:val="18"/>
                      <w:szCs w:val="18"/>
                    </w:rPr>
                    <w:t xml:space="preserve"> rad)</w:t>
                  </w:r>
                </w:p>
              </w:tc>
            </w:tr>
          </w:tbl>
          <w:p w14:paraId="0267E4DA" w14:textId="77777777" w:rsidR="00441BC7" w:rsidRPr="00C03613" w:rsidRDefault="00441BC7" w:rsidP="007E5657">
            <w:pPr>
              <w:rPr>
                <w:rFonts w:ascii="Times New Roman" w:hAnsi="Times New Roman" w:cs="Times New Roman"/>
                <w:b/>
                <w:bCs/>
                <w:sz w:val="18"/>
                <w:szCs w:val="18"/>
                <w:lang w:val="fr-FR"/>
              </w:rPr>
            </w:pPr>
          </w:p>
        </w:tc>
      </w:tr>
      <w:tr w:rsidR="00441BC7" w:rsidRPr="00C03613" w14:paraId="0D4C3D41" w14:textId="77777777" w:rsidTr="00C03613">
        <w:tc>
          <w:tcPr>
            <w:tcW w:w="8905" w:type="dxa"/>
            <w:gridSpan w:val="4"/>
          </w:tcPr>
          <w:p w14:paraId="6B2DCEA1" w14:textId="77777777" w:rsidR="00441BC7" w:rsidRPr="00C03613" w:rsidRDefault="00441BC7" w:rsidP="007E5657">
            <w:pPr>
              <w:pStyle w:val="NoSpacing"/>
              <w:rPr>
                <w:sz w:val="18"/>
                <w:szCs w:val="18"/>
                <w:lang w:val="fr-FR" w:eastAsia="en-US"/>
              </w:rPr>
            </w:pPr>
            <w:r w:rsidRPr="00C03613">
              <w:rPr>
                <w:b/>
                <w:bCs/>
                <w:sz w:val="18"/>
                <w:szCs w:val="18"/>
                <w:lang w:val="sr-Latn-CS" w:eastAsia="en-US"/>
              </w:rPr>
              <w:t>Literatura</w:t>
            </w:r>
            <w:r w:rsidRPr="00C03613">
              <w:rPr>
                <w:bCs/>
                <w:sz w:val="18"/>
                <w:szCs w:val="18"/>
                <w:lang w:val="sr-Latn-CS" w:eastAsia="en-US"/>
              </w:rPr>
              <w:t xml:space="preserve">: </w:t>
            </w:r>
            <w:proofErr w:type="spellStart"/>
            <w:r w:rsidRPr="00C03613">
              <w:rPr>
                <w:sz w:val="18"/>
                <w:szCs w:val="18"/>
                <w:lang w:val="fr-FR" w:eastAsia="en-US"/>
              </w:rPr>
              <w:t>Hajnc</w:t>
            </w:r>
            <w:proofErr w:type="spellEnd"/>
            <w:r w:rsidRPr="00C03613">
              <w:rPr>
                <w:sz w:val="18"/>
                <w:szCs w:val="18"/>
                <w:lang w:val="fr-FR" w:eastAsia="en-US"/>
              </w:rPr>
              <w:t xml:space="preserve"> </w:t>
            </w:r>
            <w:proofErr w:type="spellStart"/>
            <w:r w:rsidRPr="00C03613">
              <w:rPr>
                <w:sz w:val="18"/>
                <w:szCs w:val="18"/>
                <w:lang w:val="fr-FR" w:eastAsia="en-US"/>
              </w:rPr>
              <w:t>Šlafer</w:t>
            </w:r>
            <w:proofErr w:type="spellEnd"/>
            <w:r w:rsidRPr="00C03613">
              <w:rPr>
                <w:sz w:val="18"/>
                <w:szCs w:val="18"/>
                <w:lang w:val="fr-FR" w:eastAsia="en-US"/>
              </w:rPr>
              <w:t xml:space="preserve">, </w:t>
            </w:r>
            <w:proofErr w:type="spellStart"/>
            <w:r w:rsidRPr="00C03613">
              <w:rPr>
                <w:i/>
                <w:sz w:val="18"/>
                <w:szCs w:val="18"/>
                <w:lang w:val="fr-FR" w:eastAsia="en-US"/>
              </w:rPr>
              <w:t>Kratka</w:t>
            </w:r>
            <w:proofErr w:type="spellEnd"/>
            <w:r w:rsidRPr="00C03613">
              <w:rPr>
                <w:i/>
                <w:sz w:val="18"/>
                <w:szCs w:val="18"/>
                <w:lang w:val="fr-FR" w:eastAsia="en-US"/>
              </w:rPr>
              <w:t xml:space="preserve"> </w:t>
            </w:r>
            <w:proofErr w:type="spellStart"/>
            <w:r w:rsidRPr="00C03613">
              <w:rPr>
                <w:i/>
                <w:sz w:val="18"/>
                <w:szCs w:val="18"/>
                <w:lang w:val="fr-FR" w:eastAsia="en-US"/>
              </w:rPr>
              <w:t>istorija</w:t>
            </w:r>
            <w:proofErr w:type="spellEnd"/>
            <w:r w:rsidRPr="00C03613">
              <w:rPr>
                <w:i/>
                <w:sz w:val="18"/>
                <w:szCs w:val="18"/>
                <w:lang w:val="fr-FR" w:eastAsia="en-US"/>
              </w:rPr>
              <w:t xml:space="preserve"> </w:t>
            </w:r>
            <w:proofErr w:type="spellStart"/>
            <w:r w:rsidRPr="00C03613">
              <w:rPr>
                <w:i/>
                <w:sz w:val="18"/>
                <w:szCs w:val="18"/>
                <w:lang w:val="fr-FR" w:eastAsia="en-US"/>
              </w:rPr>
              <w:t>njemačke</w:t>
            </w:r>
            <w:proofErr w:type="spellEnd"/>
            <w:r w:rsidRPr="00C03613">
              <w:rPr>
                <w:i/>
                <w:sz w:val="18"/>
                <w:szCs w:val="18"/>
                <w:lang w:val="fr-FR" w:eastAsia="en-US"/>
              </w:rPr>
              <w:t xml:space="preserve"> </w:t>
            </w:r>
            <w:proofErr w:type="spellStart"/>
            <w:r w:rsidRPr="00C03613">
              <w:rPr>
                <w:i/>
                <w:sz w:val="18"/>
                <w:szCs w:val="18"/>
                <w:lang w:val="fr-FR" w:eastAsia="en-US"/>
              </w:rPr>
              <w:t>književnosti</w:t>
            </w:r>
            <w:proofErr w:type="spellEnd"/>
            <w:r w:rsidRPr="00C03613">
              <w:rPr>
                <w:sz w:val="18"/>
                <w:szCs w:val="18"/>
                <w:lang w:val="fr-FR" w:eastAsia="en-US"/>
              </w:rPr>
              <w:t>, SG, 2014.</w:t>
            </w:r>
          </w:p>
          <w:p w14:paraId="575CDE6A" w14:textId="77777777" w:rsidR="00441BC7" w:rsidRPr="00C03613" w:rsidRDefault="00441BC7" w:rsidP="007E5657">
            <w:pPr>
              <w:pStyle w:val="NoSpacing"/>
              <w:rPr>
                <w:bCs/>
                <w:sz w:val="18"/>
                <w:szCs w:val="18"/>
                <w:lang w:val="sr-Latn-CS" w:eastAsia="en-US"/>
              </w:rPr>
            </w:pPr>
            <w:r w:rsidRPr="00C03613">
              <w:rPr>
                <w:bCs/>
                <w:sz w:val="18"/>
                <w:szCs w:val="18"/>
                <w:lang w:val="sr-Latn-CS" w:eastAsia="en-US"/>
              </w:rPr>
              <w:t xml:space="preserve">Fric Martini, </w:t>
            </w:r>
            <w:r w:rsidRPr="00C03613">
              <w:rPr>
                <w:bCs/>
                <w:i/>
                <w:sz w:val="18"/>
                <w:szCs w:val="18"/>
                <w:lang w:val="sr-Latn-CS" w:eastAsia="en-US"/>
              </w:rPr>
              <w:t>Istorija nemačke književnosti</w:t>
            </w:r>
            <w:r w:rsidRPr="00C03613">
              <w:rPr>
                <w:bCs/>
                <w:sz w:val="18"/>
                <w:szCs w:val="18"/>
                <w:lang w:val="sr-Latn-CS" w:eastAsia="en-US"/>
              </w:rPr>
              <w:t xml:space="preserve">, Beograd, 1970. </w:t>
            </w:r>
          </w:p>
          <w:p w14:paraId="20CD5FF4" w14:textId="77777777" w:rsidR="00441BC7" w:rsidRPr="00C03613" w:rsidRDefault="00441BC7" w:rsidP="007E5657">
            <w:pPr>
              <w:pStyle w:val="NoSpacing"/>
              <w:rPr>
                <w:bCs/>
                <w:sz w:val="18"/>
                <w:szCs w:val="18"/>
                <w:lang w:val="sr-Latn-CS" w:eastAsia="en-US"/>
              </w:rPr>
            </w:pPr>
            <w:r w:rsidRPr="00C03613">
              <w:rPr>
                <w:bCs/>
                <w:sz w:val="18"/>
                <w:szCs w:val="18"/>
                <w:lang w:val="sr-Latn-CS" w:eastAsia="en-US"/>
              </w:rPr>
              <w:t xml:space="preserve">Zoran Konstantinović i grupa autora, </w:t>
            </w:r>
            <w:r w:rsidRPr="00C03613">
              <w:rPr>
                <w:bCs/>
                <w:i/>
                <w:sz w:val="18"/>
                <w:szCs w:val="18"/>
                <w:lang w:val="sr-Latn-CS" w:eastAsia="en-US"/>
              </w:rPr>
              <w:t>Njemačka književnost II</w:t>
            </w:r>
            <w:r w:rsidRPr="00C03613">
              <w:rPr>
                <w:bCs/>
                <w:sz w:val="18"/>
                <w:szCs w:val="18"/>
                <w:lang w:val="sr-Latn-CS" w:eastAsia="en-US"/>
              </w:rPr>
              <w:t>, Sarajevo-Beograd, 1980.</w:t>
            </w:r>
          </w:p>
          <w:p w14:paraId="01E6C625" w14:textId="77777777" w:rsidR="00441BC7" w:rsidRPr="00C03613" w:rsidRDefault="00441BC7" w:rsidP="007E5657">
            <w:pPr>
              <w:pStyle w:val="NoSpacing"/>
              <w:rPr>
                <w:bCs/>
                <w:iCs/>
                <w:sz w:val="18"/>
                <w:szCs w:val="18"/>
                <w:lang w:val="sr-Latn-CS" w:eastAsia="en-US"/>
              </w:rPr>
            </w:pPr>
            <w:r w:rsidRPr="00C03613">
              <w:rPr>
                <w:bCs/>
                <w:sz w:val="18"/>
                <w:szCs w:val="18"/>
                <w:lang w:val="sr-Latn-CS" w:eastAsia="en-US"/>
              </w:rPr>
              <w:t>Leksikoni: Kindler – Literaturlexikon, Povjest svjetske književnosti, Svjetska književnost – djela</w:t>
            </w:r>
          </w:p>
        </w:tc>
      </w:tr>
      <w:tr w:rsidR="00441BC7" w:rsidRPr="00C03613" w14:paraId="0618938C" w14:textId="77777777" w:rsidTr="00C03613">
        <w:tc>
          <w:tcPr>
            <w:tcW w:w="8905" w:type="dxa"/>
            <w:gridSpan w:val="4"/>
          </w:tcPr>
          <w:p w14:paraId="40D6A8DA" w14:textId="77777777" w:rsidR="00441BC7" w:rsidRPr="00C03613" w:rsidRDefault="00441BC7" w:rsidP="007E5657">
            <w:pPr>
              <w:pStyle w:val="NoSpacing"/>
              <w:rPr>
                <w:sz w:val="18"/>
                <w:szCs w:val="18"/>
                <w:lang w:val="sl-SI" w:eastAsia="en-US"/>
              </w:rPr>
            </w:pPr>
            <w:r w:rsidRPr="00C03613">
              <w:rPr>
                <w:b/>
                <w:bCs/>
                <w:sz w:val="18"/>
                <w:szCs w:val="18"/>
                <w:lang w:val="sr-Latn-CS" w:eastAsia="en-US"/>
              </w:rPr>
              <w:t xml:space="preserve">Oblici provjere znanja i ocjenjivanje: </w:t>
            </w:r>
            <w:r w:rsidRPr="00C03613">
              <w:rPr>
                <w:sz w:val="18"/>
                <w:szCs w:val="18"/>
                <w:lang w:val="sr-Latn-CS" w:eastAsia="en-US"/>
              </w:rPr>
              <w:t>Ocjenjuje se prisustvo nastavi, samostalni rad u vidu pisanog ili usmenog izlaganja na zadatu temu, te znanje na dva kolokvijuma tokom semestra i na završnom ispitu.</w:t>
            </w:r>
          </w:p>
        </w:tc>
      </w:tr>
      <w:tr w:rsidR="00441BC7" w:rsidRPr="00C03613" w14:paraId="1216093E" w14:textId="77777777" w:rsidTr="00C03613">
        <w:tc>
          <w:tcPr>
            <w:tcW w:w="8905" w:type="dxa"/>
            <w:gridSpan w:val="4"/>
          </w:tcPr>
          <w:p w14:paraId="77E11CAD"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t>Posebna naznaka za predmet:</w:t>
            </w:r>
            <w:r w:rsidRPr="00C03613">
              <w:rPr>
                <w:bCs/>
                <w:sz w:val="18"/>
                <w:szCs w:val="18"/>
                <w:lang w:val="sr-Latn-CS" w:eastAsia="en-US"/>
              </w:rPr>
              <w:t>.</w:t>
            </w:r>
          </w:p>
        </w:tc>
      </w:tr>
      <w:tr w:rsidR="00441BC7" w:rsidRPr="00C03613" w14:paraId="67568A26" w14:textId="77777777" w:rsidTr="00C03613">
        <w:tc>
          <w:tcPr>
            <w:tcW w:w="8905" w:type="dxa"/>
            <w:gridSpan w:val="4"/>
          </w:tcPr>
          <w:p w14:paraId="726D54AE"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 xml:space="preserve">Ime i prezime nastavnika i saradnika: </w:t>
            </w:r>
            <w:r w:rsidRPr="00C03613">
              <w:rPr>
                <w:bCs/>
                <w:sz w:val="18"/>
                <w:szCs w:val="18"/>
                <w:lang w:val="sr-Latn-CS" w:eastAsia="en-US"/>
              </w:rPr>
              <w:t xml:space="preserve">doc. dr Jelena Knežević, mr Ana Minić </w:t>
            </w:r>
          </w:p>
        </w:tc>
      </w:tr>
    </w:tbl>
    <w:p w14:paraId="7DFEC637" w14:textId="77777777" w:rsidR="00441BC7" w:rsidRPr="00C03613" w:rsidRDefault="00441BC7" w:rsidP="00441BC7">
      <w:pPr>
        <w:pStyle w:val="BodyTextIndent"/>
        <w:tabs>
          <w:tab w:val="clear" w:pos="360"/>
          <w:tab w:val="left" w:pos="720"/>
          <w:tab w:val="left" w:pos="900"/>
          <w:tab w:val="left" w:pos="1440"/>
        </w:tabs>
        <w:ind w:left="0"/>
        <w:rPr>
          <w:b/>
          <w:lang w:val="sr-Latn-CS"/>
        </w:rPr>
      </w:pPr>
    </w:p>
    <w:p w14:paraId="32073A32" w14:textId="77777777" w:rsidR="00441BC7" w:rsidRPr="00C03613" w:rsidRDefault="00441BC7" w:rsidP="00441BC7">
      <w:pPr>
        <w:pStyle w:val="BodyTextIndent"/>
        <w:tabs>
          <w:tab w:val="clear" w:pos="360"/>
          <w:tab w:val="left" w:pos="720"/>
          <w:tab w:val="left" w:pos="900"/>
          <w:tab w:val="left" w:pos="1440"/>
        </w:tabs>
        <w:ind w:left="0"/>
        <w:rPr>
          <w:b/>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240"/>
      </w:tblGrid>
      <w:tr w:rsidR="00441BC7" w:rsidRPr="00C03613" w14:paraId="43CC6B88" w14:textId="77777777" w:rsidTr="00B3190F">
        <w:tc>
          <w:tcPr>
            <w:tcW w:w="8905" w:type="dxa"/>
            <w:gridSpan w:val="4"/>
            <w:tcBorders>
              <w:top w:val="single" w:sz="4" w:space="0" w:color="auto"/>
              <w:left w:val="single" w:sz="4" w:space="0" w:color="auto"/>
              <w:bottom w:val="single" w:sz="4" w:space="0" w:color="auto"/>
              <w:right w:val="single" w:sz="4" w:space="0" w:color="auto"/>
            </w:tcBorders>
            <w:hideMark/>
          </w:tcPr>
          <w:p w14:paraId="5958EEC2" w14:textId="77777777" w:rsidR="00441BC7" w:rsidRPr="00C03613" w:rsidRDefault="00441BC7" w:rsidP="007E5657">
            <w:pPr>
              <w:pStyle w:val="NoSpacing"/>
              <w:rPr>
                <w:b/>
                <w:sz w:val="20"/>
                <w:szCs w:val="20"/>
                <w:lang w:val="sr-Latn-CS" w:eastAsia="en-US"/>
              </w:rPr>
            </w:pPr>
            <w:r w:rsidRPr="00C03613">
              <w:rPr>
                <w:b/>
                <w:color w:val="000000"/>
                <w:sz w:val="20"/>
                <w:szCs w:val="20"/>
                <w:lang w:val="sr-Latn-CS" w:eastAsia="en-US"/>
              </w:rPr>
              <w:t>Naziv predmeta:</w:t>
            </w:r>
            <w:r w:rsidRPr="00C03613">
              <w:rPr>
                <w:b/>
                <w:sz w:val="20"/>
                <w:szCs w:val="20"/>
                <w:lang w:val="sr-Latn-CS" w:eastAsia="en-US"/>
              </w:rPr>
              <w:t xml:space="preserve"> </w:t>
            </w:r>
            <w:r w:rsidRPr="00B3190F">
              <w:rPr>
                <w:b/>
                <w:sz w:val="20"/>
                <w:szCs w:val="20"/>
                <w:highlight w:val="yellow"/>
                <w:lang w:val="sr-Latn-CS" w:eastAsia="en-US"/>
              </w:rPr>
              <w:t>Civilizacija zemalja njemačkog govornog područja</w:t>
            </w:r>
            <w:r w:rsidRPr="00C03613">
              <w:rPr>
                <w:b/>
                <w:sz w:val="20"/>
                <w:szCs w:val="20"/>
                <w:lang w:val="sr-Latn-CS" w:eastAsia="en-US"/>
              </w:rPr>
              <w:t xml:space="preserve"> </w:t>
            </w:r>
          </w:p>
        </w:tc>
      </w:tr>
      <w:tr w:rsidR="00441BC7" w:rsidRPr="00C03613" w14:paraId="66F69B7C" w14:textId="77777777" w:rsidTr="00B3190F">
        <w:tc>
          <w:tcPr>
            <w:tcW w:w="1525" w:type="dxa"/>
            <w:tcBorders>
              <w:top w:val="single" w:sz="4" w:space="0" w:color="auto"/>
              <w:left w:val="single" w:sz="4" w:space="0" w:color="auto"/>
              <w:bottom w:val="single" w:sz="4" w:space="0" w:color="auto"/>
              <w:right w:val="single" w:sz="4" w:space="0" w:color="auto"/>
            </w:tcBorders>
            <w:hideMark/>
          </w:tcPr>
          <w:p w14:paraId="14461F32" w14:textId="77777777" w:rsidR="00441BC7" w:rsidRPr="00C03613" w:rsidRDefault="00441BC7" w:rsidP="007E5657">
            <w:pPr>
              <w:pStyle w:val="NoSpacing"/>
              <w:jc w:val="center"/>
              <w:rPr>
                <w:b/>
                <w:sz w:val="18"/>
                <w:szCs w:val="18"/>
                <w:lang w:val="en-US" w:eastAsia="en-US"/>
              </w:rPr>
            </w:pPr>
            <w:r w:rsidRPr="00C03613">
              <w:rPr>
                <w:b/>
                <w:color w:val="000000"/>
                <w:sz w:val="18"/>
                <w:szCs w:val="18"/>
                <w:lang w:val="sr-Latn-CS" w:eastAsia="en-US"/>
              </w:rPr>
              <w:t>Status predmeta</w:t>
            </w:r>
          </w:p>
        </w:tc>
        <w:tc>
          <w:tcPr>
            <w:tcW w:w="1206" w:type="dxa"/>
            <w:tcBorders>
              <w:top w:val="single" w:sz="4" w:space="0" w:color="auto"/>
              <w:left w:val="single" w:sz="4" w:space="0" w:color="auto"/>
              <w:bottom w:val="single" w:sz="4" w:space="0" w:color="auto"/>
              <w:right w:val="single" w:sz="4" w:space="0" w:color="auto"/>
            </w:tcBorders>
            <w:hideMark/>
          </w:tcPr>
          <w:p w14:paraId="61276C05" w14:textId="77777777" w:rsidR="00441BC7" w:rsidRPr="00C03613" w:rsidRDefault="00441BC7" w:rsidP="007E5657">
            <w:pPr>
              <w:pStyle w:val="NoSpacing"/>
              <w:jc w:val="center"/>
              <w:rPr>
                <w:b/>
                <w:sz w:val="18"/>
                <w:szCs w:val="18"/>
                <w:lang w:val="en-US" w:eastAsia="en-US"/>
              </w:rPr>
            </w:pPr>
            <w:r w:rsidRPr="00C03613">
              <w:rPr>
                <w:b/>
                <w:color w:val="000000"/>
                <w:sz w:val="18"/>
                <w:szCs w:val="18"/>
                <w:lang w:val="sr-Latn-CS" w:eastAsia="en-US"/>
              </w:rPr>
              <w:t>Semestar</w:t>
            </w:r>
          </w:p>
        </w:tc>
        <w:tc>
          <w:tcPr>
            <w:tcW w:w="2934" w:type="dxa"/>
            <w:tcBorders>
              <w:top w:val="single" w:sz="4" w:space="0" w:color="auto"/>
              <w:left w:val="single" w:sz="4" w:space="0" w:color="auto"/>
              <w:bottom w:val="single" w:sz="4" w:space="0" w:color="auto"/>
              <w:right w:val="single" w:sz="4" w:space="0" w:color="auto"/>
            </w:tcBorders>
            <w:hideMark/>
          </w:tcPr>
          <w:p w14:paraId="4067F81F" w14:textId="77777777" w:rsidR="00441BC7" w:rsidRPr="00C03613" w:rsidRDefault="00441BC7" w:rsidP="007E5657">
            <w:pPr>
              <w:pStyle w:val="NoSpacing"/>
              <w:jc w:val="center"/>
              <w:rPr>
                <w:b/>
                <w:sz w:val="18"/>
                <w:szCs w:val="18"/>
                <w:lang w:val="en-US" w:eastAsia="en-US"/>
              </w:rPr>
            </w:pPr>
            <w:r w:rsidRPr="00C03613">
              <w:rPr>
                <w:b/>
                <w:color w:val="000000"/>
                <w:sz w:val="18"/>
                <w:szCs w:val="18"/>
                <w:lang w:val="sr-Latn-CS" w:eastAsia="en-US"/>
              </w:rPr>
              <w:t>Broj ECTS kredita</w:t>
            </w:r>
          </w:p>
        </w:tc>
        <w:tc>
          <w:tcPr>
            <w:tcW w:w="3240" w:type="dxa"/>
            <w:tcBorders>
              <w:top w:val="single" w:sz="4" w:space="0" w:color="auto"/>
              <w:left w:val="single" w:sz="4" w:space="0" w:color="auto"/>
              <w:bottom w:val="single" w:sz="4" w:space="0" w:color="auto"/>
              <w:right w:val="single" w:sz="4" w:space="0" w:color="auto"/>
            </w:tcBorders>
            <w:hideMark/>
          </w:tcPr>
          <w:p w14:paraId="6FA6A436" w14:textId="77777777" w:rsidR="00441BC7" w:rsidRPr="00C03613" w:rsidRDefault="00441BC7" w:rsidP="007E5657">
            <w:pPr>
              <w:pStyle w:val="NoSpacing"/>
              <w:jc w:val="center"/>
              <w:rPr>
                <w:b/>
                <w:sz w:val="18"/>
                <w:szCs w:val="18"/>
                <w:lang w:val="en-US" w:eastAsia="en-US"/>
              </w:rPr>
            </w:pPr>
            <w:r w:rsidRPr="00C03613">
              <w:rPr>
                <w:b/>
                <w:color w:val="000000"/>
                <w:sz w:val="18"/>
                <w:szCs w:val="18"/>
                <w:lang w:val="sr-Latn-CS" w:eastAsia="en-US"/>
              </w:rPr>
              <w:t>Fond časova</w:t>
            </w:r>
          </w:p>
        </w:tc>
      </w:tr>
      <w:tr w:rsidR="00441BC7" w:rsidRPr="00C03613" w14:paraId="502F1C2F" w14:textId="77777777" w:rsidTr="00B3190F">
        <w:tc>
          <w:tcPr>
            <w:tcW w:w="1525" w:type="dxa"/>
            <w:tcBorders>
              <w:top w:val="single" w:sz="4" w:space="0" w:color="auto"/>
              <w:left w:val="single" w:sz="4" w:space="0" w:color="auto"/>
              <w:bottom w:val="single" w:sz="4" w:space="0" w:color="auto"/>
              <w:right w:val="single" w:sz="4" w:space="0" w:color="auto"/>
            </w:tcBorders>
            <w:hideMark/>
          </w:tcPr>
          <w:p w14:paraId="1DB7C53B" w14:textId="77777777" w:rsidR="00441BC7" w:rsidRPr="00C03613" w:rsidRDefault="00441BC7" w:rsidP="007E5657">
            <w:pPr>
              <w:pStyle w:val="NoSpacing"/>
              <w:jc w:val="center"/>
              <w:rPr>
                <w:b/>
                <w:color w:val="000000"/>
                <w:sz w:val="18"/>
                <w:szCs w:val="18"/>
                <w:lang w:val="sr-Latn-CS" w:eastAsia="en-US"/>
              </w:rPr>
            </w:pPr>
            <w:r w:rsidRPr="00C03613">
              <w:rPr>
                <w:b/>
                <w:color w:val="000000"/>
                <w:sz w:val="18"/>
                <w:szCs w:val="18"/>
                <w:lang w:val="sr-Latn-CS" w:eastAsia="en-US"/>
              </w:rPr>
              <w:t>Obavezni</w:t>
            </w:r>
          </w:p>
        </w:tc>
        <w:tc>
          <w:tcPr>
            <w:tcW w:w="1206" w:type="dxa"/>
            <w:tcBorders>
              <w:top w:val="single" w:sz="4" w:space="0" w:color="auto"/>
              <w:left w:val="single" w:sz="4" w:space="0" w:color="auto"/>
              <w:bottom w:val="single" w:sz="4" w:space="0" w:color="auto"/>
              <w:right w:val="single" w:sz="4" w:space="0" w:color="auto"/>
            </w:tcBorders>
            <w:hideMark/>
          </w:tcPr>
          <w:p w14:paraId="2E163277" w14:textId="77777777" w:rsidR="00441BC7" w:rsidRPr="00C03613" w:rsidRDefault="00441BC7" w:rsidP="007E5657">
            <w:pPr>
              <w:pStyle w:val="NoSpacing"/>
              <w:jc w:val="center"/>
              <w:rPr>
                <w:b/>
                <w:color w:val="000000"/>
                <w:sz w:val="18"/>
                <w:szCs w:val="18"/>
                <w:lang w:val="sr-Latn-CS" w:eastAsia="en-US"/>
              </w:rPr>
            </w:pPr>
            <w:r w:rsidRPr="00C03613">
              <w:rPr>
                <w:b/>
                <w:color w:val="000000"/>
                <w:sz w:val="18"/>
                <w:szCs w:val="18"/>
                <w:lang w:val="sr-Latn-CS" w:eastAsia="en-US"/>
              </w:rPr>
              <w:t>III</w:t>
            </w:r>
          </w:p>
        </w:tc>
        <w:tc>
          <w:tcPr>
            <w:tcW w:w="2934" w:type="dxa"/>
            <w:tcBorders>
              <w:top w:val="single" w:sz="4" w:space="0" w:color="auto"/>
              <w:left w:val="single" w:sz="4" w:space="0" w:color="auto"/>
              <w:bottom w:val="single" w:sz="4" w:space="0" w:color="auto"/>
              <w:right w:val="single" w:sz="4" w:space="0" w:color="auto"/>
            </w:tcBorders>
            <w:hideMark/>
          </w:tcPr>
          <w:p w14:paraId="249AC464" w14:textId="77777777" w:rsidR="00441BC7" w:rsidRPr="00C03613" w:rsidRDefault="00441BC7" w:rsidP="007E5657">
            <w:pPr>
              <w:pStyle w:val="NoSpacing"/>
              <w:jc w:val="center"/>
              <w:rPr>
                <w:b/>
                <w:color w:val="000000"/>
                <w:sz w:val="18"/>
                <w:szCs w:val="18"/>
                <w:lang w:val="sr-Latn-CS" w:eastAsia="en-US"/>
              </w:rPr>
            </w:pPr>
            <w:r w:rsidRPr="00C03613">
              <w:rPr>
                <w:b/>
                <w:color w:val="000000"/>
                <w:sz w:val="18"/>
                <w:szCs w:val="18"/>
                <w:lang w:val="sr-Latn-CS" w:eastAsia="en-US"/>
              </w:rPr>
              <w:t>3</w:t>
            </w:r>
          </w:p>
        </w:tc>
        <w:tc>
          <w:tcPr>
            <w:tcW w:w="3240" w:type="dxa"/>
            <w:tcBorders>
              <w:top w:val="single" w:sz="4" w:space="0" w:color="auto"/>
              <w:left w:val="single" w:sz="4" w:space="0" w:color="auto"/>
              <w:bottom w:val="single" w:sz="4" w:space="0" w:color="auto"/>
              <w:right w:val="single" w:sz="4" w:space="0" w:color="auto"/>
            </w:tcBorders>
            <w:hideMark/>
          </w:tcPr>
          <w:p w14:paraId="606CFCE7" w14:textId="77777777" w:rsidR="00441BC7" w:rsidRPr="00C03613" w:rsidRDefault="00441BC7" w:rsidP="007E5657">
            <w:pPr>
              <w:pStyle w:val="NoSpacing"/>
              <w:jc w:val="center"/>
              <w:rPr>
                <w:b/>
                <w:color w:val="000000"/>
                <w:sz w:val="18"/>
                <w:szCs w:val="18"/>
                <w:lang w:val="sr-Latn-CS" w:eastAsia="en-US"/>
              </w:rPr>
            </w:pPr>
            <w:r w:rsidRPr="00C03613">
              <w:rPr>
                <w:b/>
                <w:color w:val="000000"/>
                <w:sz w:val="18"/>
                <w:szCs w:val="18"/>
                <w:lang w:val="sr-Latn-CS" w:eastAsia="en-US"/>
              </w:rPr>
              <w:t>2P</w:t>
            </w:r>
          </w:p>
        </w:tc>
      </w:tr>
      <w:tr w:rsidR="00441BC7" w:rsidRPr="00C03613" w14:paraId="05ED928E" w14:textId="77777777" w:rsidTr="00B3190F">
        <w:tc>
          <w:tcPr>
            <w:tcW w:w="8905" w:type="dxa"/>
            <w:gridSpan w:val="4"/>
            <w:tcBorders>
              <w:top w:val="single" w:sz="4" w:space="0" w:color="auto"/>
              <w:left w:val="single" w:sz="4" w:space="0" w:color="auto"/>
              <w:bottom w:val="single" w:sz="4" w:space="0" w:color="auto"/>
              <w:right w:val="single" w:sz="4" w:space="0" w:color="auto"/>
            </w:tcBorders>
            <w:hideMark/>
          </w:tcPr>
          <w:p w14:paraId="3A5910FD" w14:textId="77777777" w:rsidR="00441BC7" w:rsidRPr="00C03613" w:rsidRDefault="00441BC7" w:rsidP="007E5657">
            <w:pPr>
              <w:pStyle w:val="NoSpacing"/>
              <w:rPr>
                <w:sz w:val="18"/>
                <w:szCs w:val="18"/>
                <w:lang w:val="en-US" w:eastAsia="en-US"/>
              </w:rPr>
            </w:pPr>
            <w:r w:rsidRPr="00C03613">
              <w:rPr>
                <w:b/>
                <w:color w:val="000000"/>
                <w:sz w:val="18"/>
                <w:szCs w:val="18"/>
                <w:lang w:val="sr-Latn-CS" w:eastAsia="en-US"/>
              </w:rPr>
              <w:t>Studijski program</w:t>
            </w:r>
            <w:r w:rsidRPr="00C03613">
              <w:rPr>
                <w:b/>
                <w:sz w:val="18"/>
                <w:szCs w:val="18"/>
                <w:lang w:val="sr-Latn-CS" w:eastAsia="en-US"/>
              </w:rPr>
              <w:t>:</w:t>
            </w:r>
            <w:r w:rsidRPr="00C03613">
              <w:rPr>
                <w:iCs/>
                <w:sz w:val="18"/>
                <w:szCs w:val="18"/>
                <w:lang w:val="hr-HR" w:eastAsia="en-US"/>
              </w:rPr>
              <w:t xml:space="preserve"> Njemački jezik i književnost; Osnovne akademske studije</w:t>
            </w:r>
          </w:p>
        </w:tc>
      </w:tr>
      <w:tr w:rsidR="00441BC7" w:rsidRPr="00C03613" w14:paraId="7B4BB05F" w14:textId="77777777" w:rsidTr="00B3190F">
        <w:tc>
          <w:tcPr>
            <w:tcW w:w="8905" w:type="dxa"/>
            <w:gridSpan w:val="4"/>
            <w:tcBorders>
              <w:top w:val="single" w:sz="4" w:space="0" w:color="auto"/>
              <w:left w:val="single" w:sz="4" w:space="0" w:color="auto"/>
              <w:bottom w:val="single" w:sz="4" w:space="0" w:color="auto"/>
              <w:right w:val="single" w:sz="4" w:space="0" w:color="auto"/>
            </w:tcBorders>
            <w:hideMark/>
          </w:tcPr>
          <w:p w14:paraId="061C007F" w14:textId="77777777" w:rsidR="00441BC7" w:rsidRPr="00C03613" w:rsidRDefault="00441BC7" w:rsidP="007E5657">
            <w:pPr>
              <w:pStyle w:val="NoSpacing"/>
              <w:rPr>
                <w:b/>
                <w:sz w:val="18"/>
                <w:szCs w:val="18"/>
                <w:lang w:val="en-US" w:eastAsia="en-US"/>
              </w:rPr>
            </w:pPr>
            <w:proofErr w:type="spellStart"/>
            <w:r w:rsidRPr="00C03613">
              <w:rPr>
                <w:b/>
                <w:sz w:val="18"/>
                <w:szCs w:val="18"/>
                <w:lang w:val="en-US" w:eastAsia="en-US"/>
              </w:rPr>
              <w:t>Uslovljenost</w:t>
            </w:r>
            <w:proofErr w:type="spellEnd"/>
            <w:r w:rsidRPr="00C03613">
              <w:rPr>
                <w:b/>
                <w:sz w:val="18"/>
                <w:szCs w:val="18"/>
                <w:lang w:val="en-US" w:eastAsia="en-US"/>
              </w:rPr>
              <w:t xml:space="preserve"> </w:t>
            </w:r>
            <w:proofErr w:type="spellStart"/>
            <w:r w:rsidRPr="00C03613">
              <w:rPr>
                <w:b/>
                <w:sz w:val="18"/>
                <w:szCs w:val="18"/>
                <w:lang w:val="en-US" w:eastAsia="en-US"/>
              </w:rPr>
              <w:t>drugim</w:t>
            </w:r>
            <w:proofErr w:type="spellEnd"/>
            <w:r w:rsidRPr="00C03613">
              <w:rPr>
                <w:b/>
                <w:sz w:val="18"/>
                <w:szCs w:val="18"/>
                <w:lang w:val="en-US" w:eastAsia="en-US"/>
              </w:rPr>
              <w:t xml:space="preserve"> </w:t>
            </w:r>
            <w:proofErr w:type="spellStart"/>
            <w:r w:rsidRPr="00C03613">
              <w:rPr>
                <w:b/>
                <w:sz w:val="18"/>
                <w:szCs w:val="18"/>
                <w:lang w:val="en-US" w:eastAsia="en-US"/>
              </w:rPr>
              <w:t>predmetima</w:t>
            </w:r>
            <w:proofErr w:type="spellEnd"/>
            <w:r w:rsidRPr="00C03613">
              <w:rPr>
                <w:b/>
                <w:sz w:val="18"/>
                <w:szCs w:val="18"/>
                <w:lang w:val="en-US" w:eastAsia="en-US"/>
              </w:rPr>
              <w:t>:</w:t>
            </w:r>
          </w:p>
        </w:tc>
      </w:tr>
      <w:tr w:rsidR="00441BC7" w:rsidRPr="00C03613" w14:paraId="7BAEB88A" w14:textId="77777777" w:rsidTr="00B3190F">
        <w:tc>
          <w:tcPr>
            <w:tcW w:w="8905" w:type="dxa"/>
            <w:gridSpan w:val="4"/>
            <w:tcBorders>
              <w:top w:val="single" w:sz="4" w:space="0" w:color="auto"/>
              <w:left w:val="single" w:sz="4" w:space="0" w:color="auto"/>
              <w:bottom w:val="single" w:sz="4" w:space="0" w:color="auto"/>
              <w:right w:val="single" w:sz="4" w:space="0" w:color="auto"/>
            </w:tcBorders>
            <w:hideMark/>
          </w:tcPr>
          <w:p w14:paraId="21BA1B1C" w14:textId="77777777" w:rsidR="00441BC7" w:rsidRPr="00C03613" w:rsidRDefault="00441BC7" w:rsidP="007E5657">
            <w:pPr>
              <w:pStyle w:val="NoSpacing"/>
              <w:rPr>
                <w:sz w:val="18"/>
                <w:szCs w:val="18"/>
                <w:lang w:val="en-US" w:eastAsia="en-US"/>
              </w:rPr>
            </w:pPr>
            <w:r w:rsidRPr="00C03613">
              <w:rPr>
                <w:b/>
                <w:sz w:val="18"/>
                <w:szCs w:val="18"/>
                <w:lang w:val="sr-Latn-CS" w:eastAsia="en-US"/>
              </w:rPr>
              <w:t>Ciljevi izučavanja predmeta:</w:t>
            </w:r>
            <w:proofErr w:type="spellStart"/>
            <w:r w:rsidRPr="00C03613">
              <w:rPr>
                <w:sz w:val="18"/>
                <w:szCs w:val="18"/>
                <w:lang w:val="en-US" w:eastAsia="en-US"/>
              </w:rPr>
              <w:t>Predmet</w:t>
            </w:r>
            <w:proofErr w:type="spellEnd"/>
            <w:r w:rsidRPr="00C03613">
              <w:rPr>
                <w:sz w:val="18"/>
                <w:szCs w:val="18"/>
                <w:lang w:val="en-US" w:eastAsia="en-US"/>
              </w:rPr>
              <w:t xml:space="preserve"> </w:t>
            </w:r>
            <w:proofErr w:type="spellStart"/>
            <w:r w:rsidRPr="00C03613">
              <w:rPr>
                <w:sz w:val="18"/>
                <w:szCs w:val="18"/>
                <w:lang w:val="en-US" w:eastAsia="en-US"/>
              </w:rPr>
              <w:t>ima</w:t>
            </w:r>
            <w:proofErr w:type="spellEnd"/>
            <w:r w:rsidRPr="00C03613">
              <w:rPr>
                <w:sz w:val="18"/>
                <w:szCs w:val="18"/>
                <w:lang w:val="en-US" w:eastAsia="en-US"/>
              </w:rPr>
              <w:t xml:space="preserve"> za </w:t>
            </w:r>
            <w:proofErr w:type="spellStart"/>
            <w:r w:rsidRPr="00C03613">
              <w:rPr>
                <w:sz w:val="18"/>
                <w:szCs w:val="18"/>
                <w:lang w:val="en-US" w:eastAsia="en-US"/>
              </w:rPr>
              <w:t>cilj</w:t>
            </w:r>
            <w:proofErr w:type="spellEnd"/>
            <w:r w:rsidRPr="00C03613">
              <w:rPr>
                <w:sz w:val="18"/>
                <w:szCs w:val="18"/>
                <w:lang w:val="en-US" w:eastAsia="en-US"/>
              </w:rPr>
              <w:t xml:space="preserve"> </w:t>
            </w:r>
            <w:proofErr w:type="spellStart"/>
            <w:r w:rsidRPr="00C03613">
              <w:rPr>
                <w:sz w:val="18"/>
                <w:szCs w:val="18"/>
                <w:lang w:val="en-US" w:eastAsia="en-US"/>
              </w:rPr>
              <w:t>upoznavanje</w:t>
            </w:r>
            <w:proofErr w:type="spellEnd"/>
            <w:r w:rsidRPr="00C03613">
              <w:rPr>
                <w:sz w:val="18"/>
                <w:szCs w:val="18"/>
                <w:lang w:val="en-US" w:eastAsia="en-US"/>
              </w:rPr>
              <w:t xml:space="preserve"> </w:t>
            </w:r>
            <w:proofErr w:type="spellStart"/>
            <w:r w:rsidRPr="00C03613">
              <w:rPr>
                <w:sz w:val="18"/>
                <w:szCs w:val="18"/>
                <w:lang w:val="en-US" w:eastAsia="en-US"/>
              </w:rPr>
              <w:t>studenata</w:t>
            </w:r>
            <w:proofErr w:type="spellEnd"/>
            <w:r w:rsidRPr="00C03613">
              <w:rPr>
                <w:sz w:val="18"/>
                <w:szCs w:val="18"/>
                <w:lang w:val="en-US" w:eastAsia="en-US"/>
              </w:rPr>
              <w:t xml:space="preserve"> </w:t>
            </w:r>
            <w:proofErr w:type="spellStart"/>
            <w:r w:rsidRPr="00C03613">
              <w:rPr>
                <w:sz w:val="18"/>
                <w:szCs w:val="18"/>
                <w:lang w:val="en-US" w:eastAsia="en-US"/>
              </w:rPr>
              <w:t>sa</w:t>
            </w:r>
            <w:proofErr w:type="spellEnd"/>
            <w:r w:rsidRPr="00C03613">
              <w:rPr>
                <w:sz w:val="18"/>
                <w:szCs w:val="18"/>
                <w:lang w:val="en-US" w:eastAsia="en-US"/>
              </w:rPr>
              <w:t xml:space="preserve"> </w:t>
            </w:r>
            <w:proofErr w:type="spellStart"/>
            <w:r w:rsidRPr="00C03613">
              <w:rPr>
                <w:sz w:val="18"/>
                <w:szCs w:val="18"/>
                <w:lang w:val="en-US" w:eastAsia="en-US"/>
              </w:rPr>
              <w:t>osnovnim</w:t>
            </w:r>
            <w:proofErr w:type="spellEnd"/>
            <w:r w:rsidRPr="00C03613">
              <w:rPr>
                <w:sz w:val="18"/>
                <w:szCs w:val="18"/>
                <w:lang w:val="en-US" w:eastAsia="en-US"/>
              </w:rPr>
              <w:t xml:space="preserve"> </w:t>
            </w:r>
            <w:proofErr w:type="spellStart"/>
            <w:r w:rsidRPr="00C03613">
              <w:rPr>
                <w:sz w:val="18"/>
                <w:szCs w:val="18"/>
                <w:lang w:val="en-US" w:eastAsia="en-US"/>
              </w:rPr>
              <w:t>kategorijama</w:t>
            </w:r>
            <w:proofErr w:type="spellEnd"/>
            <w:r w:rsidRPr="00C03613">
              <w:rPr>
                <w:sz w:val="18"/>
                <w:szCs w:val="18"/>
                <w:lang w:val="en-US" w:eastAsia="en-US"/>
              </w:rPr>
              <w:t xml:space="preserve"> </w:t>
            </w:r>
            <w:proofErr w:type="spellStart"/>
            <w:r w:rsidRPr="00C03613">
              <w:rPr>
                <w:sz w:val="18"/>
                <w:szCs w:val="18"/>
                <w:lang w:val="en-US" w:eastAsia="en-US"/>
              </w:rPr>
              <w:t>i</w:t>
            </w:r>
            <w:proofErr w:type="spellEnd"/>
            <w:r w:rsidRPr="00C03613">
              <w:rPr>
                <w:sz w:val="18"/>
                <w:szCs w:val="18"/>
                <w:lang w:val="en-US" w:eastAsia="en-US"/>
              </w:rPr>
              <w:t xml:space="preserve"> </w:t>
            </w:r>
            <w:proofErr w:type="spellStart"/>
            <w:r w:rsidRPr="00C03613">
              <w:rPr>
                <w:sz w:val="18"/>
                <w:szCs w:val="18"/>
                <w:lang w:val="en-US" w:eastAsia="en-US"/>
              </w:rPr>
              <w:t>pojmovima</w:t>
            </w:r>
            <w:proofErr w:type="spellEnd"/>
            <w:r w:rsidRPr="00C03613">
              <w:rPr>
                <w:sz w:val="18"/>
                <w:szCs w:val="18"/>
                <w:lang w:val="en-US" w:eastAsia="en-US"/>
              </w:rPr>
              <w:t xml:space="preserve"> </w:t>
            </w:r>
            <w:proofErr w:type="spellStart"/>
            <w:r w:rsidRPr="00C03613">
              <w:rPr>
                <w:sz w:val="18"/>
                <w:szCs w:val="18"/>
                <w:lang w:val="en-US" w:eastAsia="en-US"/>
              </w:rPr>
              <w:t>njemačke</w:t>
            </w:r>
            <w:proofErr w:type="spellEnd"/>
            <w:r w:rsidRPr="00C03613">
              <w:rPr>
                <w:sz w:val="18"/>
                <w:szCs w:val="18"/>
                <w:lang w:val="en-US" w:eastAsia="en-US"/>
              </w:rPr>
              <w:t xml:space="preserve"> </w:t>
            </w:r>
            <w:proofErr w:type="spellStart"/>
            <w:r w:rsidRPr="00C03613">
              <w:rPr>
                <w:sz w:val="18"/>
                <w:szCs w:val="18"/>
                <w:lang w:val="en-US" w:eastAsia="en-US"/>
              </w:rPr>
              <w:t>civilizacije</w:t>
            </w:r>
            <w:proofErr w:type="spellEnd"/>
            <w:r w:rsidRPr="00C03613">
              <w:rPr>
                <w:sz w:val="18"/>
                <w:szCs w:val="18"/>
                <w:lang w:val="en-US" w:eastAsia="en-US"/>
              </w:rPr>
              <w:t xml:space="preserve"> </w:t>
            </w:r>
            <w:proofErr w:type="spellStart"/>
            <w:r w:rsidRPr="00C03613">
              <w:rPr>
                <w:sz w:val="18"/>
                <w:szCs w:val="18"/>
                <w:lang w:val="en-US" w:eastAsia="en-US"/>
              </w:rPr>
              <w:t>i</w:t>
            </w:r>
            <w:proofErr w:type="spellEnd"/>
            <w:r w:rsidRPr="00C03613">
              <w:rPr>
                <w:sz w:val="18"/>
                <w:szCs w:val="18"/>
                <w:lang w:val="en-US" w:eastAsia="en-US"/>
              </w:rPr>
              <w:t xml:space="preserve"> </w:t>
            </w:r>
            <w:proofErr w:type="spellStart"/>
            <w:r w:rsidRPr="00C03613">
              <w:rPr>
                <w:sz w:val="18"/>
                <w:szCs w:val="18"/>
                <w:lang w:val="en-US" w:eastAsia="en-US"/>
              </w:rPr>
              <w:t>kulture</w:t>
            </w:r>
            <w:proofErr w:type="spellEnd"/>
            <w:r w:rsidRPr="00C03613">
              <w:rPr>
                <w:sz w:val="18"/>
                <w:szCs w:val="18"/>
                <w:lang w:val="en-US" w:eastAsia="en-US"/>
              </w:rPr>
              <w:t xml:space="preserve">, </w:t>
            </w:r>
            <w:proofErr w:type="spellStart"/>
            <w:r w:rsidRPr="00C03613">
              <w:rPr>
                <w:sz w:val="18"/>
                <w:szCs w:val="18"/>
                <w:lang w:val="en-US" w:eastAsia="en-US"/>
              </w:rPr>
              <w:t>kao</w:t>
            </w:r>
            <w:proofErr w:type="spellEnd"/>
            <w:r w:rsidRPr="00C03613">
              <w:rPr>
                <w:sz w:val="18"/>
                <w:szCs w:val="18"/>
                <w:lang w:val="en-US" w:eastAsia="en-US"/>
              </w:rPr>
              <w:t xml:space="preserve"> </w:t>
            </w:r>
            <w:proofErr w:type="spellStart"/>
            <w:r w:rsidRPr="00C03613">
              <w:rPr>
                <w:sz w:val="18"/>
                <w:szCs w:val="18"/>
                <w:lang w:val="en-US" w:eastAsia="en-US"/>
              </w:rPr>
              <w:t>i</w:t>
            </w:r>
            <w:proofErr w:type="spellEnd"/>
            <w:r w:rsidRPr="00C03613">
              <w:rPr>
                <w:sz w:val="18"/>
                <w:szCs w:val="18"/>
                <w:lang w:val="en-US" w:eastAsia="en-US"/>
              </w:rPr>
              <w:t xml:space="preserve"> </w:t>
            </w:r>
            <w:proofErr w:type="spellStart"/>
            <w:r w:rsidRPr="00C03613">
              <w:rPr>
                <w:sz w:val="18"/>
                <w:szCs w:val="18"/>
                <w:lang w:val="en-US" w:eastAsia="en-US"/>
              </w:rPr>
              <w:t>usvajanje</w:t>
            </w:r>
            <w:proofErr w:type="spellEnd"/>
            <w:r w:rsidRPr="00C03613">
              <w:rPr>
                <w:sz w:val="18"/>
                <w:szCs w:val="18"/>
                <w:lang w:val="en-US" w:eastAsia="en-US"/>
              </w:rPr>
              <w:t xml:space="preserve"> </w:t>
            </w:r>
            <w:proofErr w:type="spellStart"/>
            <w:r w:rsidRPr="00C03613">
              <w:rPr>
                <w:sz w:val="18"/>
                <w:szCs w:val="18"/>
                <w:lang w:val="en-US" w:eastAsia="en-US"/>
              </w:rPr>
              <w:t>bazičnog</w:t>
            </w:r>
            <w:proofErr w:type="spellEnd"/>
            <w:r w:rsidRPr="00C03613">
              <w:rPr>
                <w:sz w:val="18"/>
                <w:szCs w:val="18"/>
                <w:lang w:val="en-US" w:eastAsia="en-US"/>
              </w:rPr>
              <w:t xml:space="preserve"> </w:t>
            </w:r>
            <w:proofErr w:type="spellStart"/>
            <w:r w:rsidRPr="00C03613">
              <w:rPr>
                <w:sz w:val="18"/>
                <w:szCs w:val="18"/>
                <w:lang w:val="en-US" w:eastAsia="en-US"/>
              </w:rPr>
              <w:t>njemačkog</w:t>
            </w:r>
            <w:proofErr w:type="spellEnd"/>
            <w:r w:rsidRPr="00C03613">
              <w:rPr>
                <w:sz w:val="18"/>
                <w:szCs w:val="18"/>
                <w:lang w:val="en-US" w:eastAsia="en-US"/>
              </w:rPr>
              <w:t xml:space="preserve"> </w:t>
            </w:r>
            <w:proofErr w:type="spellStart"/>
            <w:r w:rsidRPr="00C03613">
              <w:rPr>
                <w:sz w:val="18"/>
                <w:szCs w:val="18"/>
                <w:lang w:val="en-US" w:eastAsia="en-US"/>
              </w:rPr>
              <w:t>vokabulara</w:t>
            </w:r>
            <w:proofErr w:type="spellEnd"/>
            <w:r w:rsidRPr="00C03613">
              <w:rPr>
                <w:sz w:val="18"/>
                <w:szCs w:val="18"/>
                <w:lang w:val="en-US" w:eastAsia="en-US"/>
              </w:rPr>
              <w:t xml:space="preserve"> u </w:t>
            </w:r>
            <w:proofErr w:type="spellStart"/>
            <w:r w:rsidRPr="00C03613">
              <w:rPr>
                <w:sz w:val="18"/>
                <w:szCs w:val="18"/>
                <w:lang w:val="en-US" w:eastAsia="en-US"/>
              </w:rPr>
              <w:t>datoj</w:t>
            </w:r>
            <w:proofErr w:type="spellEnd"/>
            <w:r w:rsidRPr="00C03613">
              <w:rPr>
                <w:sz w:val="18"/>
                <w:szCs w:val="18"/>
                <w:lang w:val="en-US" w:eastAsia="en-US"/>
              </w:rPr>
              <w:t xml:space="preserve"> </w:t>
            </w:r>
            <w:proofErr w:type="spellStart"/>
            <w:r w:rsidRPr="00C03613">
              <w:rPr>
                <w:sz w:val="18"/>
                <w:szCs w:val="18"/>
                <w:lang w:val="en-US" w:eastAsia="en-US"/>
              </w:rPr>
              <w:t>oblasti</w:t>
            </w:r>
            <w:proofErr w:type="spellEnd"/>
            <w:r w:rsidRPr="00C03613">
              <w:rPr>
                <w:sz w:val="18"/>
                <w:szCs w:val="18"/>
                <w:lang w:val="en-US" w:eastAsia="en-US"/>
              </w:rPr>
              <w:t>.</w:t>
            </w:r>
          </w:p>
        </w:tc>
      </w:tr>
      <w:tr w:rsidR="00441BC7" w:rsidRPr="00C03613" w14:paraId="0349B5D1" w14:textId="77777777" w:rsidTr="00B3190F">
        <w:tc>
          <w:tcPr>
            <w:tcW w:w="8905" w:type="dxa"/>
            <w:gridSpan w:val="4"/>
            <w:tcBorders>
              <w:top w:val="single" w:sz="4" w:space="0" w:color="auto"/>
              <w:left w:val="single" w:sz="4" w:space="0" w:color="auto"/>
              <w:bottom w:val="single" w:sz="4" w:space="0" w:color="auto"/>
              <w:right w:val="single" w:sz="4" w:space="0" w:color="auto"/>
            </w:tcBorders>
            <w:hideMark/>
          </w:tcPr>
          <w:p w14:paraId="78EA8F40" w14:textId="77777777" w:rsidR="00441BC7" w:rsidRPr="00C03613" w:rsidRDefault="00441BC7" w:rsidP="007E5657">
            <w:pPr>
              <w:pStyle w:val="NoSpacing"/>
              <w:rPr>
                <w:color w:val="FF0000"/>
                <w:sz w:val="18"/>
                <w:szCs w:val="18"/>
                <w:lang w:val="en-US" w:eastAsia="en-US"/>
              </w:rPr>
            </w:pPr>
            <w:proofErr w:type="spellStart"/>
            <w:r w:rsidRPr="00C03613">
              <w:rPr>
                <w:sz w:val="18"/>
                <w:szCs w:val="18"/>
                <w:lang w:val="en-US" w:eastAsia="en-US"/>
              </w:rPr>
              <w:t>Sadržaj</w:t>
            </w:r>
            <w:proofErr w:type="spellEnd"/>
            <w:r w:rsidRPr="00C03613">
              <w:rPr>
                <w:sz w:val="18"/>
                <w:szCs w:val="18"/>
                <w:lang w:val="en-US" w:eastAsia="en-US"/>
              </w:rPr>
              <w:t xml:space="preserve"> </w:t>
            </w:r>
            <w:proofErr w:type="spellStart"/>
            <w:r w:rsidRPr="00C03613">
              <w:rPr>
                <w:sz w:val="18"/>
                <w:szCs w:val="18"/>
                <w:lang w:val="en-US" w:eastAsia="en-US"/>
              </w:rPr>
              <w:t>predmeta</w:t>
            </w:r>
            <w:proofErr w:type="spellEnd"/>
            <w:r w:rsidRPr="00C03613">
              <w:rPr>
                <w:sz w:val="18"/>
                <w:szCs w:val="18"/>
                <w:lang w:val="en-US" w:eastAsia="en-US"/>
              </w:rPr>
              <w:t xml:space="preserve">: </w:t>
            </w:r>
            <w:proofErr w:type="spellStart"/>
            <w:r w:rsidRPr="00C03613">
              <w:rPr>
                <w:sz w:val="18"/>
                <w:szCs w:val="18"/>
                <w:lang w:val="en-US" w:eastAsia="en-US"/>
              </w:rPr>
              <w:t>Hronološki</w:t>
            </w:r>
            <w:proofErr w:type="spellEnd"/>
            <w:r w:rsidRPr="00C03613">
              <w:rPr>
                <w:sz w:val="18"/>
                <w:szCs w:val="18"/>
                <w:lang w:val="en-US" w:eastAsia="en-US"/>
              </w:rPr>
              <w:t xml:space="preserve"> </w:t>
            </w:r>
            <w:proofErr w:type="spellStart"/>
            <w:r w:rsidRPr="00C03613">
              <w:rPr>
                <w:sz w:val="18"/>
                <w:szCs w:val="18"/>
                <w:lang w:val="en-US" w:eastAsia="en-US"/>
              </w:rPr>
              <w:t>pregled</w:t>
            </w:r>
            <w:proofErr w:type="spellEnd"/>
            <w:r w:rsidRPr="00C03613">
              <w:rPr>
                <w:sz w:val="18"/>
                <w:szCs w:val="18"/>
                <w:lang w:val="en-US" w:eastAsia="en-US"/>
              </w:rPr>
              <w:t xml:space="preserve"> </w:t>
            </w:r>
            <w:proofErr w:type="spellStart"/>
            <w:r w:rsidRPr="00C03613">
              <w:rPr>
                <w:sz w:val="18"/>
                <w:szCs w:val="18"/>
                <w:lang w:val="en-US" w:eastAsia="en-US"/>
              </w:rPr>
              <w:t>karakterističnih</w:t>
            </w:r>
            <w:proofErr w:type="spellEnd"/>
            <w:r w:rsidRPr="00C03613">
              <w:rPr>
                <w:sz w:val="18"/>
                <w:szCs w:val="18"/>
                <w:lang w:val="en-US" w:eastAsia="en-US"/>
              </w:rPr>
              <w:t xml:space="preserve"> </w:t>
            </w:r>
            <w:proofErr w:type="spellStart"/>
            <w:r w:rsidRPr="00C03613">
              <w:rPr>
                <w:sz w:val="18"/>
                <w:szCs w:val="18"/>
                <w:lang w:val="en-US" w:eastAsia="en-US"/>
              </w:rPr>
              <w:t>fenomena</w:t>
            </w:r>
            <w:proofErr w:type="spellEnd"/>
            <w:r w:rsidRPr="00C03613">
              <w:rPr>
                <w:sz w:val="18"/>
                <w:szCs w:val="18"/>
                <w:lang w:val="en-US" w:eastAsia="en-US"/>
              </w:rPr>
              <w:t xml:space="preserve"> </w:t>
            </w:r>
            <w:proofErr w:type="spellStart"/>
            <w:r w:rsidRPr="00C03613">
              <w:rPr>
                <w:sz w:val="18"/>
                <w:szCs w:val="18"/>
                <w:lang w:val="en-US" w:eastAsia="en-US"/>
              </w:rPr>
              <w:t>njemačke</w:t>
            </w:r>
            <w:proofErr w:type="spellEnd"/>
            <w:r w:rsidRPr="00C03613">
              <w:rPr>
                <w:sz w:val="18"/>
                <w:szCs w:val="18"/>
                <w:lang w:val="en-US" w:eastAsia="en-US"/>
              </w:rPr>
              <w:t xml:space="preserve"> </w:t>
            </w:r>
            <w:proofErr w:type="spellStart"/>
            <w:r w:rsidRPr="00C03613">
              <w:rPr>
                <w:sz w:val="18"/>
                <w:szCs w:val="18"/>
                <w:lang w:val="en-US" w:eastAsia="en-US"/>
              </w:rPr>
              <w:t>kulture</w:t>
            </w:r>
            <w:proofErr w:type="spellEnd"/>
            <w:r w:rsidRPr="00C03613">
              <w:rPr>
                <w:sz w:val="18"/>
                <w:szCs w:val="18"/>
                <w:lang w:val="en-US" w:eastAsia="en-US"/>
              </w:rPr>
              <w:t>:</w:t>
            </w:r>
          </w:p>
          <w:p w14:paraId="598673AC" w14:textId="77777777" w:rsidR="00441BC7" w:rsidRPr="00C03613" w:rsidRDefault="00441BC7" w:rsidP="00855307">
            <w:pPr>
              <w:pStyle w:val="NoSpacing"/>
              <w:numPr>
                <w:ilvl w:val="0"/>
                <w:numId w:val="22"/>
              </w:numPr>
              <w:spacing w:line="276" w:lineRule="auto"/>
              <w:jc w:val="both"/>
              <w:rPr>
                <w:noProof/>
                <w:snapToGrid w:val="0"/>
                <w:sz w:val="18"/>
                <w:szCs w:val="18"/>
                <w:lang w:val="sr-Latn-CS" w:eastAsia="en-US"/>
              </w:rPr>
            </w:pPr>
            <w:r w:rsidRPr="00C03613">
              <w:rPr>
                <w:noProof/>
                <w:snapToGrid w:val="0"/>
                <w:sz w:val="18"/>
                <w:szCs w:val="18"/>
                <w:lang w:val="sr-Latn-CS" w:eastAsia="en-US"/>
              </w:rPr>
              <w:t>Germanija u sjenci Rima. Paganska kultura.</w:t>
            </w:r>
          </w:p>
          <w:p w14:paraId="16107D35" w14:textId="77777777" w:rsidR="00441BC7" w:rsidRPr="00C03613" w:rsidRDefault="00441BC7" w:rsidP="00855307">
            <w:pPr>
              <w:pStyle w:val="NoSpacing"/>
              <w:numPr>
                <w:ilvl w:val="0"/>
                <w:numId w:val="22"/>
              </w:numPr>
              <w:spacing w:line="276" w:lineRule="auto"/>
              <w:jc w:val="both"/>
              <w:rPr>
                <w:noProof/>
                <w:snapToGrid w:val="0"/>
                <w:sz w:val="18"/>
                <w:szCs w:val="18"/>
                <w:lang w:val="sr-Latn-CS" w:eastAsia="en-US"/>
              </w:rPr>
            </w:pPr>
            <w:r w:rsidRPr="00C03613">
              <w:rPr>
                <w:noProof/>
                <w:snapToGrid w:val="0"/>
                <w:sz w:val="18"/>
                <w:szCs w:val="18"/>
                <w:lang w:val="sr-Latn-CS" w:eastAsia="en-US"/>
              </w:rPr>
              <w:t xml:space="preserve">Hrišćanstvo. Karolinška i Otonska renesansa </w:t>
            </w:r>
          </w:p>
          <w:p w14:paraId="11A00710" w14:textId="77777777" w:rsidR="00441BC7" w:rsidRPr="00C03613" w:rsidRDefault="00441BC7" w:rsidP="00855307">
            <w:pPr>
              <w:pStyle w:val="NoSpacing"/>
              <w:numPr>
                <w:ilvl w:val="0"/>
                <w:numId w:val="22"/>
              </w:numPr>
              <w:spacing w:line="276" w:lineRule="auto"/>
              <w:jc w:val="both"/>
              <w:rPr>
                <w:noProof/>
                <w:snapToGrid w:val="0"/>
                <w:sz w:val="18"/>
                <w:szCs w:val="18"/>
                <w:lang w:val="sr-Latn-CS" w:eastAsia="en-US"/>
              </w:rPr>
            </w:pPr>
            <w:r w:rsidRPr="00C03613">
              <w:rPr>
                <w:noProof/>
                <w:snapToGrid w:val="0"/>
                <w:sz w:val="18"/>
                <w:szCs w:val="18"/>
                <w:lang w:val="sr-Latn-CS" w:eastAsia="en-US"/>
              </w:rPr>
              <w:t>Manstirska kultura. Mistika i sholastika.</w:t>
            </w:r>
          </w:p>
          <w:p w14:paraId="433BBC1E" w14:textId="77777777" w:rsidR="00441BC7" w:rsidRPr="00C03613" w:rsidRDefault="00441BC7" w:rsidP="00855307">
            <w:pPr>
              <w:pStyle w:val="NoSpacing"/>
              <w:numPr>
                <w:ilvl w:val="0"/>
                <w:numId w:val="22"/>
              </w:numPr>
              <w:spacing w:line="276" w:lineRule="auto"/>
              <w:jc w:val="both"/>
              <w:rPr>
                <w:noProof/>
                <w:snapToGrid w:val="0"/>
                <w:sz w:val="18"/>
                <w:szCs w:val="18"/>
                <w:lang w:val="sr-Latn-CS" w:eastAsia="en-US"/>
              </w:rPr>
            </w:pPr>
            <w:r w:rsidRPr="00C03613">
              <w:rPr>
                <w:noProof/>
                <w:snapToGrid w:val="0"/>
                <w:sz w:val="18"/>
                <w:szCs w:val="18"/>
                <w:lang w:val="sr-Latn-CS" w:eastAsia="en-US"/>
              </w:rPr>
              <w:t>Viteška dvorska kultura. Minezang.</w:t>
            </w:r>
          </w:p>
          <w:p w14:paraId="65AC936D" w14:textId="77777777" w:rsidR="00441BC7" w:rsidRPr="00C03613" w:rsidRDefault="00441BC7" w:rsidP="00855307">
            <w:pPr>
              <w:pStyle w:val="NoSpacing"/>
              <w:numPr>
                <w:ilvl w:val="0"/>
                <w:numId w:val="22"/>
              </w:numPr>
              <w:spacing w:line="276" w:lineRule="auto"/>
              <w:jc w:val="both"/>
              <w:rPr>
                <w:noProof/>
                <w:snapToGrid w:val="0"/>
                <w:sz w:val="18"/>
                <w:szCs w:val="18"/>
                <w:lang w:val="sr-Latn-CS" w:eastAsia="en-US"/>
              </w:rPr>
            </w:pPr>
            <w:r w:rsidRPr="00C03613">
              <w:rPr>
                <w:noProof/>
                <w:snapToGrid w:val="0"/>
                <w:sz w:val="18"/>
                <w:szCs w:val="18"/>
                <w:lang w:val="sr-Latn-CS" w:eastAsia="en-US"/>
              </w:rPr>
              <w:t>Gradska kultura. Majsterzang. Hanza. Romantika i gotika.</w:t>
            </w:r>
          </w:p>
          <w:p w14:paraId="28A0B635" w14:textId="77777777" w:rsidR="00441BC7" w:rsidRPr="00C03613" w:rsidRDefault="00441BC7" w:rsidP="00855307">
            <w:pPr>
              <w:pStyle w:val="NoSpacing"/>
              <w:numPr>
                <w:ilvl w:val="0"/>
                <w:numId w:val="22"/>
              </w:numPr>
              <w:spacing w:line="276" w:lineRule="auto"/>
              <w:jc w:val="both"/>
              <w:rPr>
                <w:noProof/>
                <w:snapToGrid w:val="0"/>
                <w:sz w:val="18"/>
                <w:szCs w:val="18"/>
                <w:lang w:val="sr-Latn-CS" w:eastAsia="en-US"/>
              </w:rPr>
            </w:pPr>
            <w:r w:rsidRPr="00C03613">
              <w:rPr>
                <w:noProof/>
                <w:snapToGrid w:val="0"/>
                <w:sz w:val="18"/>
                <w:szCs w:val="18"/>
                <w:lang w:val="sr-Latn-CS" w:eastAsia="en-US"/>
              </w:rPr>
              <w:lastRenderedPageBreak/>
              <w:t>Humanizam i reformacija. Luter. Kalvin. Luterova jezička reforma.</w:t>
            </w:r>
          </w:p>
          <w:p w14:paraId="387AE187" w14:textId="77777777" w:rsidR="00441BC7" w:rsidRPr="00C03613" w:rsidRDefault="00441BC7" w:rsidP="00855307">
            <w:pPr>
              <w:pStyle w:val="NoSpacing"/>
              <w:numPr>
                <w:ilvl w:val="0"/>
                <w:numId w:val="22"/>
              </w:numPr>
              <w:spacing w:line="276" w:lineRule="auto"/>
              <w:jc w:val="both"/>
              <w:rPr>
                <w:noProof/>
                <w:snapToGrid w:val="0"/>
                <w:sz w:val="18"/>
                <w:szCs w:val="18"/>
                <w:lang w:val="sr-Latn-CS" w:eastAsia="en-US"/>
              </w:rPr>
            </w:pPr>
            <w:r w:rsidRPr="00C03613">
              <w:rPr>
                <w:noProof/>
                <w:snapToGrid w:val="0"/>
                <w:sz w:val="18"/>
                <w:szCs w:val="18"/>
                <w:lang w:val="sr-Latn-CS" w:eastAsia="en-US"/>
              </w:rPr>
              <w:t xml:space="preserve">Severna renesansa. Direr, Brojgel. </w:t>
            </w:r>
          </w:p>
          <w:p w14:paraId="5D2ABC73" w14:textId="77777777" w:rsidR="00441BC7" w:rsidRPr="00C03613" w:rsidRDefault="00441BC7" w:rsidP="00855307">
            <w:pPr>
              <w:pStyle w:val="NoSpacing"/>
              <w:numPr>
                <w:ilvl w:val="0"/>
                <w:numId w:val="22"/>
              </w:numPr>
              <w:spacing w:line="276" w:lineRule="auto"/>
              <w:jc w:val="both"/>
              <w:rPr>
                <w:noProof/>
                <w:snapToGrid w:val="0"/>
                <w:sz w:val="18"/>
                <w:szCs w:val="18"/>
                <w:lang w:val="sr-Latn-CS" w:eastAsia="en-US"/>
              </w:rPr>
            </w:pPr>
            <w:r w:rsidRPr="00C03613">
              <w:rPr>
                <w:noProof/>
                <w:snapToGrid w:val="0"/>
                <w:sz w:val="18"/>
                <w:szCs w:val="18"/>
                <w:lang w:val="sr-Latn-CS" w:eastAsia="en-US"/>
              </w:rPr>
              <w:t xml:space="preserve">Kolokvijum </w:t>
            </w:r>
          </w:p>
          <w:p w14:paraId="4B8C81C3" w14:textId="77777777" w:rsidR="00441BC7" w:rsidRPr="00C03613" w:rsidRDefault="00441BC7" w:rsidP="00855307">
            <w:pPr>
              <w:pStyle w:val="NoSpacing"/>
              <w:numPr>
                <w:ilvl w:val="0"/>
                <w:numId w:val="22"/>
              </w:numPr>
              <w:spacing w:line="276" w:lineRule="auto"/>
              <w:jc w:val="both"/>
              <w:rPr>
                <w:noProof/>
                <w:snapToGrid w:val="0"/>
                <w:sz w:val="18"/>
                <w:szCs w:val="18"/>
                <w:lang w:val="sr-Latn-CS" w:eastAsia="en-US"/>
              </w:rPr>
            </w:pPr>
            <w:r w:rsidRPr="00C03613">
              <w:rPr>
                <w:noProof/>
                <w:snapToGrid w:val="0"/>
                <w:sz w:val="18"/>
                <w:szCs w:val="18"/>
                <w:lang w:val="sr-Latn-CS" w:eastAsia="en-US"/>
              </w:rPr>
              <w:t>Kontrareformacija i tridesetogodišnji rat. Barokna kultura.</w:t>
            </w:r>
          </w:p>
          <w:p w14:paraId="685AE496" w14:textId="77777777" w:rsidR="00441BC7" w:rsidRPr="00C03613" w:rsidRDefault="00441BC7" w:rsidP="00855307">
            <w:pPr>
              <w:pStyle w:val="NoSpacing"/>
              <w:numPr>
                <w:ilvl w:val="0"/>
                <w:numId w:val="22"/>
              </w:numPr>
              <w:spacing w:line="276" w:lineRule="auto"/>
              <w:jc w:val="both"/>
              <w:rPr>
                <w:noProof/>
                <w:snapToGrid w:val="0"/>
                <w:sz w:val="18"/>
                <w:szCs w:val="18"/>
                <w:lang w:val="sr-Latn-CS" w:eastAsia="en-US"/>
              </w:rPr>
            </w:pPr>
            <w:r w:rsidRPr="00C03613">
              <w:rPr>
                <w:noProof/>
                <w:snapToGrid w:val="0"/>
                <w:sz w:val="18"/>
                <w:szCs w:val="18"/>
                <w:lang w:val="sr-Latn-CS" w:eastAsia="en-US"/>
              </w:rPr>
              <w:t>Njemačka barokna drama. Jezička društva i jezička reforma.</w:t>
            </w:r>
          </w:p>
          <w:p w14:paraId="02004B07" w14:textId="77777777" w:rsidR="00441BC7" w:rsidRPr="00C03613" w:rsidRDefault="00441BC7" w:rsidP="00855307">
            <w:pPr>
              <w:pStyle w:val="NoSpacing"/>
              <w:numPr>
                <w:ilvl w:val="0"/>
                <w:numId w:val="22"/>
              </w:numPr>
              <w:spacing w:line="276" w:lineRule="auto"/>
              <w:jc w:val="both"/>
              <w:rPr>
                <w:noProof/>
                <w:snapToGrid w:val="0"/>
                <w:sz w:val="18"/>
                <w:szCs w:val="18"/>
                <w:lang w:val="sr-Latn-CS" w:eastAsia="en-US"/>
              </w:rPr>
            </w:pPr>
            <w:r w:rsidRPr="00C03613">
              <w:rPr>
                <w:noProof/>
                <w:snapToGrid w:val="0"/>
                <w:sz w:val="18"/>
                <w:szCs w:val="18"/>
                <w:lang w:val="sr-Latn-CS" w:eastAsia="en-US"/>
              </w:rPr>
              <w:t xml:space="preserve">Barokna muzika i slikarstvo. Bah. </w:t>
            </w:r>
          </w:p>
          <w:p w14:paraId="604AFAAC" w14:textId="77777777" w:rsidR="00441BC7" w:rsidRPr="00C03613" w:rsidRDefault="00441BC7" w:rsidP="00855307">
            <w:pPr>
              <w:pStyle w:val="NoSpacing"/>
              <w:numPr>
                <w:ilvl w:val="0"/>
                <w:numId w:val="22"/>
              </w:numPr>
              <w:spacing w:line="276" w:lineRule="auto"/>
              <w:jc w:val="both"/>
              <w:rPr>
                <w:noProof/>
                <w:snapToGrid w:val="0"/>
                <w:sz w:val="18"/>
                <w:szCs w:val="18"/>
                <w:lang w:val="sr-Latn-CS" w:eastAsia="en-US"/>
              </w:rPr>
            </w:pPr>
            <w:r w:rsidRPr="00C03613">
              <w:rPr>
                <w:noProof/>
                <w:snapToGrid w:val="0"/>
                <w:sz w:val="18"/>
                <w:szCs w:val="18"/>
                <w:lang w:val="sr-Latn-CS" w:eastAsia="en-US"/>
              </w:rPr>
              <w:t>Mocart. Rokoko.</w:t>
            </w:r>
          </w:p>
          <w:p w14:paraId="377F7BFE" w14:textId="77777777" w:rsidR="00441BC7" w:rsidRPr="00C03613" w:rsidRDefault="00441BC7" w:rsidP="00855307">
            <w:pPr>
              <w:pStyle w:val="NoSpacing"/>
              <w:numPr>
                <w:ilvl w:val="0"/>
                <w:numId w:val="22"/>
              </w:numPr>
              <w:spacing w:line="276" w:lineRule="auto"/>
              <w:jc w:val="both"/>
              <w:rPr>
                <w:noProof/>
                <w:snapToGrid w:val="0"/>
                <w:sz w:val="18"/>
                <w:szCs w:val="18"/>
                <w:lang w:val="sr-Latn-CS" w:eastAsia="en-US"/>
              </w:rPr>
            </w:pPr>
            <w:r w:rsidRPr="00C03613">
              <w:rPr>
                <w:noProof/>
                <w:snapToGrid w:val="0"/>
                <w:sz w:val="18"/>
                <w:szCs w:val="18"/>
                <w:lang w:val="sr-Latn-CS" w:eastAsia="en-US"/>
              </w:rPr>
              <w:t>Prosvetiteljstvo. Prosvećeni apsolutizam.</w:t>
            </w:r>
          </w:p>
          <w:p w14:paraId="30C49225" w14:textId="77777777" w:rsidR="00441BC7" w:rsidRPr="00C03613" w:rsidRDefault="00441BC7" w:rsidP="00855307">
            <w:pPr>
              <w:pStyle w:val="NoSpacing"/>
              <w:numPr>
                <w:ilvl w:val="0"/>
                <w:numId w:val="22"/>
              </w:numPr>
              <w:spacing w:line="276" w:lineRule="auto"/>
              <w:jc w:val="both"/>
              <w:rPr>
                <w:noProof/>
                <w:snapToGrid w:val="0"/>
                <w:sz w:val="18"/>
                <w:szCs w:val="18"/>
                <w:lang w:val="sr-Latn-CS" w:eastAsia="en-US"/>
              </w:rPr>
            </w:pPr>
            <w:r w:rsidRPr="00C03613">
              <w:rPr>
                <w:noProof/>
                <w:snapToGrid w:val="0"/>
                <w:sz w:val="18"/>
                <w:szCs w:val="18"/>
                <w:lang w:val="sr-Latn-CS" w:eastAsia="en-US"/>
              </w:rPr>
              <w:t>Lesing i nacionalni teatar. Cenzura.</w:t>
            </w:r>
          </w:p>
          <w:p w14:paraId="00276B3D" w14:textId="77777777" w:rsidR="00441BC7" w:rsidRPr="00C03613" w:rsidRDefault="00441BC7" w:rsidP="00855307">
            <w:pPr>
              <w:pStyle w:val="NoSpacing"/>
              <w:numPr>
                <w:ilvl w:val="0"/>
                <w:numId w:val="22"/>
              </w:numPr>
              <w:spacing w:line="276" w:lineRule="auto"/>
              <w:jc w:val="both"/>
              <w:rPr>
                <w:noProof/>
                <w:snapToGrid w:val="0"/>
                <w:sz w:val="18"/>
                <w:szCs w:val="18"/>
                <w:lang w:val="sr-Latn-CS" w:eastAsia="en-US"/>
              </w:rPr>
            </w:pPr>
            <w:r w:rsidRPr="00C03613">
              <w:rPr>
                <w:noProof/>
                <w:snapToGrid w:val="0"/>
                <w:sz w:val="18"/>
                <w:szCs w:val="18"/>
                <w:lang w:val="sr-Latn-CS" w:eastAsia="en-US"/>
              </w:rPr>
              <w:t>Klopštok. Viland. Njemački rokoko.</w:t>
            </w:r>
          </w:p>
        </w:tc>
      </w:tr>
      <w:tr w:rsidR="00441BC7" w:rsidRPr="00C03613" w14:paraId="0C21CB6F" w14:textId="77777777" w:rsidTr="00B3190F">
        <w:tc>
          <w:tcPr>
            <w:tcW w:w="8905" w:type="dxa"/>
            <w:gridSpan w:val="4"/>
            <w:tcBorders>
              <w:top w:val="single" w:sz="4" w:space="0" w:color="auto"/>
              <w:left w:val="single" w:sz="4" w:space="0" w:color="auto"/>
              <w:bottom w:val="single" w:sz="4" w:space="0" w:color="auto"/>
              <w:right w:val="single" w:sz="4" w:space="0" w:color="auto"/>
            </w:tcBorders>
            <w:hideMark/>
          </w:tcPr>
          <w:p w14:paraId="3DD0BE50" w14:textId="77777777" w:rsidR="00441BC7" w:rsidRPr="00C03613" w:rsidRDefault="00441BC7" w:rsidP="007E5657">
            <w:pPr>
              <w:pStyle w:val="NoSpacing"/>
              <w:rPr>
                <w:sz w:val="18"/>
                <w:szCs w:val="18"/>
                <w:lang w:val="fr-FR" w:eastAsia="en-US"/>
              </w:rPr>
            </w:pPr>
            <w:r w:rsidRPr="00C03613">
              <w:rPr>
                <w:b/>
                <w:sz w:val="18"/>
                <w:szCs w:val="18"/>
                <w:lang w:val="de-DE" w:eastAsia="en-US"/>
              </w:rPr>
              <w:lastRenderedPageBreak/>
              <w:t>Ishodi</w:t>
            </w:r>
            <w:r w:rsidRPr="00C03613">
              <w:rPr>
                <w:b/>
                <w:sz w:val="18"/>
                <w:szCs w:val="18"/>
                <w:lang w:val="sr-Latn-CS" w:eastAsia="en-US"/>
              </w:rPr>
              <w:t>:</w:t>
            </w:r>
            <w:r w:rsidRPr="00C03613">
              <w:rPr>
                <w:sz w:val="18"/>
                <w:szCs w:val="18"/>
                <w:lang w:val="sr-Latn-CS" w:eastAsia="en-US"/>
              </w:rPr>
              <w:t xml:space="preserve"> Nakon što student položi ovaj ispit, najvjerovatnije će biti u mogućnosti da: objasni nastanak civilizacije i formiranje prvih društvno-političkih zajednica na teritoriji današnjeg njemačkog govornog područja, opiše ključne fenomene u razvoju civilizacije i kulture zemalja njemačkog govornog područja od ranog srednjeg vijeka do kraja baroka: hristijanizacija, nastanak gradova, viteštvo, mistika, sholastika, uloga manastira, formiranje carstva, reformacija, protestantizam, prviu niverziteti, jezička društva; nabroji najznačajnije epohe, ličnosti, institucije i njihov doprinos ranom razvoju jedinstvene njemačke kulture imajući u vidu različite mogućnosti periodizacije i širi društveno-politički kontekst.</w:t>
            </w:r>
          </w:p>
        </w:tc>
      </w:tr>
      <w:tr w:rsidR="00441BC7" w:rsidRPr="00C03613" w14:paraId="244EEC47" w14:textId="77777777" w:rsidTr="00B3190F">
        <w:tc>
          <w:tcPr>
            <w:tcW w:w="8905" w:type="dxa"/>
            <w:gridSpan w:val="4"/>
            <w:tcBorders>
              <w:top w:val="single" w:sz="4" w:space="0" w:color="auto"/>
              <w:left w:val="single" w:sz="4" w:space="0" w:color="auto"/>
              <w:bottom w:val="single" w:sz="4" w:space="0" w:color="auto"/>
              <w:right w:val="single" w:sz="4" w:space="0" w:color="auto"/>
            </w:tcBorders>
            <w:hideMark/>
          </w:tcPr>
          <w:p w14:paraId="078626B6" w14:textId="77777777" w:rsidR="00441BC7" w:rsidRPr="00C03613" w:rsidRDefault="00441BC7" w:rsidP="007E5657">
            <w:pPr>
              <w:pStyle w:val="NoSpacing"/>
              <w:rPr>
                <w:b/>
                <w:sz w:val="18"/>
                <w:szCs w:val="18"/>
                <w:lang w:val="en-US" w:eastAsia="en-US"/>
              </w:rPr>
            </w:pPr>
            <w:proofErr w:type="spellStart"/>
            <w:r w:rsidRPr="00C03613">
              <w:rPr>
                <w:b/>
                <w:sz w:val="18"/>
                <w:szCs w:val="18"/>
                <w:lang w:val="en-US" w:eastAsia="en-US"/>
              </w:rPr>
              <w:t>Opterećenje</w:t>
            </w:r>
            <w:proofErr w:type="spellEnd"/>
            <w:r w:rsidRPr="00C03613">
              <w:rPr>
                <w:b/>
                <w:sz w:val="18"/>
                <w:szCs w:val="18"/>
                <w:lang w:val="en-US" w:eastAsia="en-US"/>
              </w:rPr>
              <w:t xml:space="preserve"> </w:t>
            </w:r>
            <w:proofErr w:type="spellStart"/>
            <w:r w:rsidRPr="00C03613">
              <w:rPr>
                <w:b/>
                <w:sz w:val="18"/>
                <w:szCs w:val="18"/>
                <w:lang w:val="en-US" w:eastAsia="en-US"/>
              </w:rPr>
              <w:t>studenata</w:t>
            </w:r>
            <w:proofErr w:type="spellEnd"/>
            <w:r w:rsidRPr="00C03613">
              <w:rPr>
                <w:b/>
                <w:sz w:val="18"/>
                <w:szCs w:val="18"/>
                <w:lang w:val="en-US" w:eastAsia="en-US"/>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618"/>
              <w:gridCol w:w="4071"/>
            </w:tblGrid>
            <w:tr w:rsidR="00441BC7" w:rsidRPr="00C03613" w14:paraId="1141AC12" w14:textId="77777777" w:rsidTr="007E5657">
              <w:trPr>
                <w:tblCellSpacing w:w="15" w:type="dxa"/>
              </w:trPr>
              <w:tc>
                <w:tcPr>
                  <w:tcW w:w="3957" w:type="dxa"/>
                  <w:shd w:val="clear" w:color="auto" w:fill="FFFFFF"/>
                  <w:hideMark/>
                </w:tcPr>
                <w:p w14:paraId="4087CF3C" w14:textId="77777777" w:rsidR="00441BC7" w:rsidRPr="00C03613" w:rsidRDefault="00441BC7" w:rsidP="007E5657">
                  <w:pPr>
                    <w:outlineLvl w:val="2"/>
                    <w:rPr>
                      <w:rFonts w:ascii="Times New Roman" w:hAnsi="Times New Roman" w:cs="Times New Roman"/>
                      <w:sz w:val="18"/>
                      <w:szCs w:val="18"/>
                    </w:rPr>
                  </w:pPr>
                  <w:proofErr w:type="spellStart"/>
                  <w:r w:rsidRPr="00C03613">
                    <w:rPr>
                      <w:rFonts w:ascii="Times New Roman" w:hAnsi="Times New Roman" w:cs="Times New Roman"/>
                      <w:sz w:val="18"/>
                      <w:szCs w:val="18"/>
                    </w:rPr>
                    <w:t>Nedjeljno</w:t>
                  </w:r>
                  <w:proofErr w:type="spellEnd"/>
                </w:p>
              </w:tc>
              <w:tc>
                <w:tcPr>
                  <w:tcW w:w="5823" w:type="dxa"/>
                  <w:shd w:val="clear" w:color="auto" w:fill="FFFFFF"/>
                  <w:tcMar>
                    <w:top w:w="15" w:type="dxa"/>
                    <w:left w:w="125" w:type="dxa"/>
                    <w:bottom w:w="15" w:type="dxa"/>
                    <w:right w:w="15" w:type="dxa"/>
                  </w:tcMar>
                  <w:hideMark/>
                </w:tcPr>
                <w:p w14:paraId="352616B3" w14:textId="77777777" w:rsidR="00441BC7" w:rsidRPr="00C03613" w:rsidRDefault="00441BC7" w:rsidP="007E5657">
                  <w:pPr>
                    <w:outlineLvl w:val="2"/>
                    <w:rPr>
                      <w:rFonts w:ascii="Times New Roman" w:hAnsi="Times New Roman" w:cs="Times New Roman"/>
                      <w:sz w:val="18"/>
                      <w:szCs w:val="18"/>
                    </w:rPr>
                  </w:pPr>
                  <w:r w:rsidRPr="00C03613">
                    <w:rPr>
                      <w:rFonts w:ascii="Times New Roman" w:hAnsi="Times New Roman" w:cs="Times New Roman"/>
                      <w:sz w:val="18"/>
                      <w:szCs w:val="18"/>
                    </w:rPr>
                    <w:t xml:space="preserve">U </w:t>
                  </w:r>
                  <w:proofErr w:type="spellStart"/>
                  <w:r w:rsidRPr="00C03613">
                    <w:rPr>
                      <w:rFonts w:ascii="Times New Roman" w:hAnsi="Times New Roman" w:cs="Times New Roman"/>
                      <w:sz w:val="18"/>
                      <w:szCs w:val="18"/>
                    </w:rPr>
                    <w:t>semestru</w:t>
                  </w:r>
                  <w:proofErr w:type="spellEnd"/>
                </w:p>
              </w:tc>
            </w:tr>
            <w:tr w:rsidR="00441BC7" w:rsidRPr="00C03613" w14:paraId="17EA5B1C" w14:textId="77777777" w:rsidTr="007E5657">
              <w:trPr>
                <w:tblCellSpacing w:w="15" w:type="dxa"/>
              </w:trPr>
              <w:tc>
                <w:tcPr>
                  <w:tcW w:w="0" w:type="auto"/>
                  <w:shd w:val="clear" w:color="auto" w:fill="FFFFFF"/>
                  <w:hideMark/>
                </w:tcPr>
                <w:p w14:paraId="1F72D641"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rPr>
                    <w:t>3 </w:t>
                  </w:r>
                  <w:proofErr w:type="spellStart"/>
                  <w:r w:rsidRPr="00C03613">
                    <w:rPr>
                      <w:rFonts w:ascii="Times New Roman" w:hAnsi="Times New Roman" w:cs="Times New Roman"/>
                      <w:b/>
                      <w:bCs/>
                      <w:sz w:val="18"/>
                      <w:szCs w:val="18"/>
                    </w:rPr>
                    <w:t>kredita</w:t>
                  </w:r>
                  <w:proofErr w:type="spellEnd"/>
                  <w:r w:rsidRPr="00C03613">
                    <w:rPr>
                      <w:rFonts w:ascii="Times New Roman" w:hAnsi="Times New Roman" w:cs="Times New Roman"/>
                      <w:b/>
                      <w:bCs/>
                      <w:sz w:val="18"/>
                      <w:szCs w:val="18"/>
                    </w:rPr>
                    <w:t xml:space="preserve"> x 40/30 = </w:t>
                  </w:r>
                  <w:r w:rsidRPr="00C03613">
                    <w:rPr>
                      <w:rFonts w:ascii="Times New Roman" w:hAnsi="Times New Roman" w:cs="Times New Roman"/>
                      <w:b/>
                      <w:bCs/>
                      <w:sz w:val="18"/>
                      <w:szCs w:val="18"/>
                      <w:u w:val="single"/>
                    </w:rPr>
                    <w:t>4 sati</w:t>
                  </w:r>
                  <w:r w:rsidRPr="00C03613">
                    <w:rPr>
                      <w:rFonts w:ascii="Times New Roman" w:hAnsi="Times New Roman" w:cs="Times New Roman"/>
                      <w:sz w:val="18"/>
                      <w:szCs w:val="18"/>
                    </w:rPr>
                    <w:t> </w:t>
                  </w:r>
                </w:p>
                <w:p w14:paraId="1392396F" w14:textId="77777777"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w:t>
                  </w:r>
                  <w:r w:rsidRPr="00C03613">
                    <w:rPr>
                      <w:rFonts w:ascii="Times New Roman" w:hAnsi="Times New Roman" w:cs="Times New Roman"/>
                      <w:sz w:val="18"/>
                      <w:szCs w:val="18"/>
                    </w:rPr>
                    <w:br/>
                  </w:r>
                  <w:r w:rsidRPr="00C03613">
                    <w:rPr>
                      <w:rFonts w:ascii="Times New Roman" w:hAnsi="Times New Roman" w:cs="Times New Roman"/>
                      <w:b/>
                      <w:bCs/>
                      <w:sz w:val="18"/>
                      <w:szCs w:val="18"/>
                    </w:rPr>
                    <w:t>2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predavanja</w:t>
                  </w:r>
                  <w:proofErr w:type="spellEnd"/>
                  <w:r w:rsidRPr="00C03613">
                    <w:rPr>
                      <w:rFonts w:ascii="Times New Roman" w:hAnsi="Times New Roman" w:cs="Times New Roman"/>
                      <w:sz w:val="18"/>
                      <w:szCs w:val="18"/>
                    </w:rPr>
                    <w:br/>
                  </w:r>
                  <w:r w:rsidRPr="00C03613">
                    <w:rPr>
                      <w:rFonts w:ascii="Times New Roman" w:hAnsi="Times New Roman" w:cs="Times New Roman"/>
                      <w:b/>
                      <w:bCs/>
                      <w:sz w:val="18"/>
                      <w:szCs w:val="18"/>
                    </w:rPr>
                    <w:t>0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vježbi</w:t>
                  </w:r>
                  <w:proofErr w:type="spellEnd"/>
                  <w:r w:rsidRPr="00C03613">
                    <w:rPr>
                      <w:rFonts w:ascii="Times New Roman" w:hAnsi="Times New Roman" w:cs="Times New Roman"/>
                      <w:sz w:val="18"/>
                      <w:szCs w:val="18"/>
                    </w:rPr>
                    <w:br/>
                  </w:r>
                  <w:r w:rsidRPr="00C03613">
                    <w:rPr>
                      <w:rFonts w:ascii="Times New Roman" w:hAnsi="Times New Roman" w:cs="Times New Roman"/>
                      <w:b/>
                      <w:bCs/>
                      <w:sz w:val="18"/>
                      <w:szCs w:val="18"/>
                    </w:rPr>
                    <w:t>2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individualnog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studenta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laboratorijske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vježbe</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kolokvijume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izrada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domaćih</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zadataka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konsultacije</w:t>
                  </w:r>
                  <w:proofErr w:type="spellEnd"/>
                </w:p>
              </w:tc>
              <w:tc>
                <w:tcPr>
                  <w:tcW w:w="0" w:type="auto"/>
                  <w:shd w:val="clear" w:color="auto" w:fill="FFFFFF"/>
                  <w:tcMar>
                    <w:top w:w="15" w:type="dxa"/>
                    <w:left w:w="125" w:type="dxa"/>
                    <w:bottom w:w="15" w:type="dxa"/>
                    <w:right w:w="15" w:type="dxa"/>
                  </w:tcMar>
                  <w:hideMark/>
                </w:tcPr>
                <w:p w14:paraId="6BB2052E"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završni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w:t>
                  </w:r>
                  <w:proofErr w:type="spellEnd"/>
                  <w:r w:rsidRPr="00C03613">
                    <w:rPr>
                      <w:rFonts w:ascii="Times New Roman" w:hAnsi="Times New Roman" w:cs="Times New Roman"/>
                      <w:sz w:val="18"/>
                      <w:szCs w:val="18"/>
                    </w:rPr>
                    <w:t>: (4 sati) x 16 = </w:t>
                  </w:r>
                  <w:r w:rsidRPr="00C03613">
                    <w:rPr>
                      <w:rFonts w:ascii="Times New Roman" w:hAnsi="Times New Roman" w:cs="Times New Roman"/>
                      <w:b/>
                      <w:bCs/>
                      <w:sz w:val="18"/>
                      <w:szCs w:val="18"/>
                      <w:u w:val="single"/>
                    </w:rPr>
                    <w:t>64 sati</w:t>
                  </w:r>
                  <w:r w:rsidRPr="00C03613">
                    <w:rPr>
                      <w:rFonts w:ascii="Times New Roman" w:hAnsi="Times New Roman" w:cs="Times New Roman"/>
                      <w:sz w:val="18"/>
                      <w:szCs w:val="18"/>
                    </w:rPr>
                    <w:t>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Neophodna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početka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semestra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administracija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upis</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ovjera</w:t>
                  </w:r>
                  <w:proofErr w:type="spellEnd"/>
                  <w:r w:rsidRPr="00C03613">
                    <w:rPr>
                      <w:rFonts w:ascii="Times New Roman" w:hAnsi="Times New Roman" w:cs="Times New Roman"/>
                      <w:sz w:val="18"/>
                      <w:szCs w:val="18"/>
                    </w:rPr>
                    <w:t>): 2 x (4 sati) = 8 sati</w:t>
                  </w:r>
                  <w:r w:rsidRPr="00C03613">
                    <w:rPr>
                      <w:rFonts w:ascii="Times New Roman" w:hAnsi="Times New Roman" w:cs="Times New Roman"/>
                      <w:sz w:val="18"/>
                      <w:szCs w:val="18"/>
                    </w:rPr>
                    <w:br/>
                  </w:r>
                  <w:proofErr w:type="spellStart"/>
                  <w:r w:rsidRPr="00C03613">
                    <w:rPr>
                      <w:rFonts w:ascii="Times New Roman" w:hAnsi="Times New Roman" w:cs="Times New Roman"/>
                      <w:b/>
                      <w:bCs/>
                      <w:sz w:val="18"/>
                      <w:szCs w:val="18"/>
                    </w:rPr>
                    <w:t>Ukupno</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opterećenje</w:t>
                  </w:r>
                  <w:proofErr w:type="spellEnd"/>
                  <w:r w:rsidRPr="00C03613">
                    <w:rPr>
                      <w:rFonts w:ascii="Times New Roman" w:hAnsi="Times New Roman" w:cs="Times New Roman"/>
                      <w:b/>
                      <w:bCs/>
                      <w:sz w:val="18"/>
                      <w:szCs w:val="18"/>
                    </w:rPr>
                    <w:t xml:space="preserve"> za </w:t>
                  </w:r>
                  <w:proofErr w:type="spellStart"/>
                  <w:r w:rsidRPr="00C03613">
                    <w:rPr>
                      <w:rFonts w:ascii="Times New Roman" w:hAnsi="Times New Roman" w:cs="Times New Roman"/>
                      <w:b/>
                      <w:bCs/>
                      <w:sz w:val="18"/>
                      <w:szCs w:val="18"/>
                    </w:rPr>
                    <w:t>predmet</w:t>
                  </w:r>
                  <w:proofErr w:type="spellEnd"/>
                  <w:r w:rsidRPr="00C03613">
                    <w:rPr>
                      <w:rFonts w:ascii="Times New Roman" w:hAnsi="Times New Roman" w:cs="Times New Roman"/>
                      <w:b/>
                      <w:bCs/>
                      <w:sz w:val="18"/>
                      <w:szCs w:val="18"/>
                    </w:rPr>
                    <w:t>: </w:t>
                  </w:r>
                  <w:r w:rsidRPr="00C03613">
                    <w:rPr>
                      <w:rFonts w:ascii="Times New Roman" w:hAnsi="Times New Roman" w:cs="Times New Roman"/>
                      <w:b/>
                      <w:bCs/>
                      <w:sz w:val="18"/>
                      <w:szCs w:val="18"/>
                      <w:u w:val="single"/>
                    </w:rPr>
                    <w:t>3 x 30 = 90 sati</w:t>
                  </w:r>
                  <w:r w:rsidRPr="00C03613">
                    <w:rPr>
                      <w:rFonts w:ascii="Times New Roman" w:hAnsi="Times New Roman" w:cs="Times New Roman"/>
                      <w:sz w:val="18"/>
                      <w:szCs w:val="18"/>
                    </w:rPr>
                    <w:t> </w:t>
                  </w:r>
                </w:p>
                <w:p w14:paraId="277D95D9" w14:textId="77777777"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b/>
                      <w:bCs/>
                      <w:sz w:val="18"/>
                      <w:szCs w:val="18"/>
                    </w:rPr>
                    <w:t>Dopunski</w:t>
                  </w:r>
                  <w:proofErr w:type="spellEnd"/>
                  <w:r w:rsidRPr="00C03613">
                    <w:rPr>
                      <w:rFonts w:ascii="Times New Roman" w:hAnsi="Times New Roman" w:cs="Times New Roman"/>
                      <w:b/>
                      <w:bCs/>
                      <w:sz w:val="18"/>
                      <w:szCs w:val="18"/>
                    </w:rPr>
                    <w:t xml:space="preserve"> rad</w:t>
                  </w:r>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pripremu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popravnom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roku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polaganje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popravnog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od 0 - 30 sati.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opterećenja</w:t>
                  </w:r>
                  <w:proofErr w:type="spellEnd"/>
                  <w:r w:rsidRPr="00C03613">
                    <w:rPr>
                      <w:rFonts w:ascii="Times New Roman" w:hAnsi="Times New Roman" w:cs="Times New Roman"/>
                      <w:sz w:val="18"/>
                      <w:szCs w:val="18"/>
                    </w:rPr>
                    <w:t>: 64 sati (</w:t>
                  </w: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+ 8 sati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+ 18 sati (</w:t>
                  </w:r>
                  <w:proofErr w:type="spellStart"/>
                  <w:r w:rsidRPr="00C03613">
                    <w:rPr>
                      <w:rFonts w:ascii="Times New Roman" w:hAnsi="Times New Roman" w:cs="Times New Roman"/>
                      <w:sz w:val="18"/>
                      <w:szCs w:val="18"/>
                    </w:rPr>
                    <w:t>dopunski</w:t>
                  </w:r>
                  <w:proofErr w:type="spellEnd"/>
                  <w:r w:rsidRPr="00C03613">
                    <w:rPr>
                      <w:rFonts w:ascii="Times New Roman" w:hAnsi="Times New Roman" w:cs="Times New Roman"/>
                      <w:sz w:val="18"/>
                      <w:szCs w:val="18"/>
                    </w:rPr>
                    <w:t xml:space="preserve"> rad)</w:t>
                  </w:r>
                </w:p>
              </w:tc>
            </w:tr>
          </w:tbl>
          <w:p w14:paraId="14B5FA45" w14:textId="77777777" w:rsidR="00441BC7" w:rsidRPr="00C03613" w:rsidRDefault="00441BC7" w:rsidP="007E5657">
            <w:pPr>
              <w:pStyle w:val="NoSpacing"/>
              <w:rPr>
                <w:b/>
                <w:sz w:val="18"/>
                <w:szCs w:val="18"/>
                <w:lang w:val="en-US" w:eastAsia="en-US"/>
              </w:rPr>
            </w:pPr>
          </w:p>
        </w:tc>
      </w:tr>
      <w:tr w:rsidR="00441BC7" w:rsidRPr="00C03613" w14:paraId="490A320D" w14:textId="77777777" w:rsidTr="00B3190F">
        <w:tc>
          <w:tcPr>
            <w:tcW w:w="8905" w:type="dxa"/>
            <w:gridSpan w:val="4"/>
            <w:tcBorders>
              <w:top w:val="single" w:sz="4" w:space="0" w:color="auto"/>
              <w:left w:val="single" w:sz="4" w:space="0" w:color="auto"/>
              <w:bottom w:val="single" w:sz="4" w:space="0" w:color="auto"/>
              <w:right w:val="single" w:sz="4" w:space="0" w:color="auto"/>
            </w:tcBorders>
            <w:hideMark/>
          </w:tcPr>
          <w:p w14:paraId="02CB3703" w14:textId="77777777" w:rsidR="00441BC7" w:rsidRPr="00C03613" w:rsidRDefault="00441BC7" w:rsidP="007E5657">
            <w:pPr>
              <w:pStyle w:val="NoSpacing"/>
              <w:rPr>
                <w:iCs/>
                <w:sz w:val="18"/>
                <w:szCs w:val="18"/>
                <w:lang w:val="sr-Latn-CS" w:eastAsia="en-US"/>
              </w:rPr>
            </w:pPr>
            <w:r w:rsidRPr="00C03613">
              <w:rPr>
                <w:b/>
                <w:sz w:val="18"/>
                <w:szCs w:val="18"/>
                <w:lang w:val="sr-Latn-CS" w:eastAsia="en-US"/>
              </w:rPr>
              <w:t>Literatura:</w:t>
            </w:r>
            <w:r w:rsidRPr="00C03613">
              <w:rPr>
                <w:noProof/>
                <w:sz w:val="18"/>
                <w:szCs w:val="18"/>
                <w:lang w:val="sr-Latn-CS" w:eastAsia="en-US"/>
              </w:rPr>
              <w:t xml:space="preserve"> H.Šulce, </w:t>
            </w:r>
            <w:r w:rsidRPr="00C03613">
              <w:rPr>
                <w:i/>
                <w:noProof/>
                <w:sz w:val="18"/>
                <w:szCs w:val="18"/>
                <w:lang w:val="sr-Latn-CS" w:eastAsia="en-US"/>
              </w:rPr>
              <w:t>Pregled nemačke istorije</w:t>
            </w:r>
            <w:r w:rsidRPr="00C03613">
              <w:rPr>
                <w:noProof/>
                <w:sz w:val="18"/>
                <w:szCs w:val="18"/>
                <w:lang w:val="sr-Latn-CS" w:eastAsia="en-US"/>
              </w:rPr>
              <w:t xml:space="preserve">, Beograd, 2001,Dirlmajer et al, </w:t>
            </w:r>
            <w:proofErr w:type="spellStart"/>
            <w:r w:rsidRPr="00C03613">
              <w:rPr>
                <w:i/>
                <w:sz w:val="18"/>
                <w:szCs w:val="18"/>
                <w:lang w:val="fr-FR" w:eastAsia="en-US"/>
              </w:rPr>
              <w:t>Kratka</w:t>
            </w:r>
            <w:proofErr w:type="spellEnd"/>
            <w:r w:rsidRPr="00C03613">
              <w:rPr>
                <w:i/>
                <w:sz w:val="18"/>
                <w:szCs w:val="18"/>
                <w:lang w:val="fr-FR" w:eastAsia="en-US"/>
              </w:rPr>
              <w:t xml:space="preserve"> </w:t>
            </w:r>
            <w:proofErr w:type="spellStart"/>
            <w:r w:rsidRPr="00C03613">
              <w:rPr>
                <w:i/>
                <w:sz w:val="18"/>
                <w:szCs w:val="18"/>
                <w:lang w:val="fr-FR" w:eastAsia="en-US"/>
              </w:rPr>
              <w:t>istorija</w:t>
            </w:r>
            <w:proofErr w:type="spellEnd"/>
            <w:r w:rsidRPr="00C03613">
              <w:rPr>
                <w:i/>
                <w:sz w:val="18"/>
                <w:szCs w:val="18"/>
                <w:lang w:val="fr-FR" w:eastAsia="en-US"/>
              </w:rPr>
              <w:t xml:space="preserve"> </w:t>
            </w:r>
            <w:proofErr w:type="spellStart"/>
            <w:r w:rsidRPr="00C03613">
              <w:rPr>
                <w:i/>
                <w:sz w:val="18"/>
                <w:szCs w:val="18"/>
                <w:lang w:val="fr-FR" w:eastAsia="en-US"/>
              </w:rPr>
              <w:t>Nemačke</w:t>
            </w:r>
            <w:proofErr w:type="spellEnd"/>
            <w:r w:rsidRPr="00C03613">
              <w:rPr>
                <w:i/>
                <w:sz w:val="18"/>
                <w:szCs w:val="18"/>
                <w:lang w:val="sr-Latn-CS" w:eastAsia="en-US"/>
              </w:rPr>
              <w:t xml:space="preserve">, </w:t>
            </w:r>
            <w:r w:rsidRPr="00C03613">
              <w:rPr>
                <w:sz w:val="18"/>
                <w:szCs w:val="18"/>
                <w:lang w:val="fr-FR" w:eastAsia="en-US"/>
              </w:rPr>
              <w:t>Beograd</w:t>
            </w:r>
            <w:r w:rsidRPr="00C03613">
              <w:rPr>
                <w:sz w:val="18"/>
                <w:szCs w:val="18"/>
                <w:lang w:val="sr-Latn-CS" w:eastAsia="en-US"/>
              </w:rPr>
              <w:t>2009;</w:t>
            </w:r>
            <w:r w:rsidRPr="00C03613">
              <w:rPr>
                <w:noProof/>
                <w:snapToGrid w:val="0"/>
                <w:sz w:val="18"/>
                <w:szCs w:val="18"/>
                <w:lang w:val="sr-Latn-ME" w:eastAsia="en-US"/>
              </w:rPr>
              <w:t xml:space="preserve"> Katrin Orel, </w:t>
            </w:r>
            <w:r w:rsidRPr="00C03613">
              <w:rPr>
                <w:i/>
                <w:noProof/>
                <w:snapToGrid w:val="0"/>
                <w:sz w:val="18"/>
                <w:szCs w:val="18"/>
                <w:lang w:val="sr-Latn-CS" w:eastAsia="en-US"/>
              </w:rPr>
              <w:t>Srednja Evropa</w:t>
            </w:r>
            <w:r w:rsidRPr="00C03613">
              <w:rPr>
                <w:noProof/>
                <w:snapToGrid w:val="0"/>
                <w:sz w:val="18"/>
                <w:szCs w:val="18"/>
                <w:lang w:val="sr-Latn-CS" w:eastAsia="en-US"/>
              </w:rPr>
              <w:t xml:space="preserve">, Clio, Beograd, 2012. </w:t>
            </w:r>
            <w:proofErr w:type="spellStart"/>
            <w:r w:rsidRPr="00C03613">
              <w:rPr>
                <w:sz w:val="18"/>
                <w:szCs w:val="18"/>
                <w:lang w:val="fr-FR" w:eastAsia="en-US"/>
              </w:rPr>
              <w:t>Žak</w:t>
            </w:r>
            <w:proofErr w:type="spellEnd"/>
            <w:r w:rsidRPr="00C03613">
              <w:rPr>
                <w:sz w:val="18"/>
                <w:szCs w:val="18"/>
                <w:lang w:val="fr-FR" w:eastAsia="en-US"/>
              </w:rPr>
              <w:t xml:space="preserve"> le </w:t>
            </w:r>
            <w:proofErr w:type="spellStart"/>
            <w:proofErr w:type="gramStart"/>
            <w:r w:rsidRPr="00C03613">
              <w:rPr>
                <w:sz w:val="18"/>
                <w:szCs w:val="18"/>
                <w:lang w:val="fr-FR" w:eastAsia="en-US"/>
              </w:rPr>
              <w:t>Gof</w:t>
            </w:r>
            <w:proofErr w:type="spellEnd"/>
            <w:r w:rsidRPr="00C03613">
              <w:rPr>
                <w:i/>
                <w:sz w:val="18"/>
                <w:szCs w:val="18"/>
                <w:lang w:val="sr-Latn-CS" w:eastAsia="en-US"/>
              </w:rPr>
              <w:t>:</w:t>
            </w:r>
            <w:proofErr w:type="gramEnd"/>
            <w:r w:rsidRPr="00C03613">
              <w:rPr>
                <w:i/>
                <w:sz w:val="18"/>
                <w:szCs w:val="18"/>
                <w:lang w:val="sr-Latn-CS" w:eastAsia="en-US"/>
              </w:rPr>
              <w:t xml:space="preserve"> </w:t>
            </w:r>
            <w:proofErr w:type="spellStart"/>
            <w:r w:rsidRPr="00C03613">
              <w:rPr>
                <w:i/>
                <w:sz w:val="18"/>
                <w:szCs w:val="18"/>
                <w:lang w:val="fr-FR" w:eastAsia="en-US"/>
              </w:rPr>
              <w:t>Srednjovekovna</w:t>
            </w:r>
            <w:proofErr w:type="spellEnd"/>
            <w:r w:rsidRPr="00C03613">
              <w:rPr>
                <w:i/>
                <w:sz w:val="18"/>
                <w:szCs w:val="18"/>
                <w:lang w:val="fr-FR" w:eastAsia="en-US"/>
              </w:rPr>
              <w:t xml:space="preserve"> </w:t>
            </w:r>
            <w:proofErr w:type="spellStart"/>
            <w:r w:rsidRPr="00C03613">
              <w:rPr>
                <w:i/>
                <w:sz w:val="18"/>
                <w:szCs w:val="18"/>
                <w:lang w:val="fr-FR" w:eastAsia="en-US"/>
              </w:rPr>
              <w:t>civilizacija</w:t>
            </w:r>
            <w:proofErr w:type="spellEnd"/>
            <w:r w:rsidRPr="00C03613">
              <w:rPr>
                <w:i/>
                <w:sz w:val="18"/>
                <w:szCs w:val="18"/>
                <w:lang w:val="fr-FR" w:eastAsia="en-US"/>
              </w:rPr>
              <w:t xml:space="preserve"> </w:t>
            </w:r>
            <w:proofErr w:type="spellStart"/>
            <w:r w:rsidRPr="00C03613">
              <w:rPr>
                <w:i/>
                <w:sz w:val="18"/>
                <w:szCs w:val="18"/>
                <w:lang w:val="fr-FR" w:eastAsia="en-US"/>
              </w:rPr>
              <w:t>Zapadne</w:t>
            </w:r>
            <w:proofErr w:type="spellEnd"/>
            <w:r w:rsidRPr="00C03613">
              <w:rPr>
                <w:i/>
                <w:sz w:val="18"/>
                <w:szCs w:val="18"/>
                <w:lang w:val="fr-FR" w:eastAsia="en-US"/>
              </w:rPr>
              <w:t xml:space="preserve"> </w:t>
            </w:r>
            <w:proofErr w:type="spellStart"/>
            <w:r w:rsidRPr="00C03613">
              <w:rPr>
                <w:i/>
                <w:sz w:val="18"/>
                <w:szCs w:val="18"/>
                <w:lang w:val="fr-FR" w:eastAsia="en-US"/>
              </w:rPr>
              <w:t>Evrope</w:t>
            </w:r>
            <w:proofErr w:type="spellEnd"/>
            <w:r w:rsidRPr="00C03613">
              <w:rPr>
                <w:i/>
                <w:sz w:val="18"/>
                <w:szCs w:val="18"/>
                <w:lang w:val="sr-Latn-CS" w:eastAsia="en-US"/>
              </w:rPr>
              <w:t xml:space="preserve">, </w:t>
            </w:r>
            <w:proofErr w:type="spellStart"/>
            <w:r w:rsidRPr="00C03613">
              <w:rPr>
                <w:sz w:val="18"/>
                <w:szCs w:val="18"/>
                <w:lang w:val="fr-FR" w:eastAsia="en-US"/>
              </w:rPr>
              <w:t>Novi</w:t>
            </w:r>
            <w:proofErr w:type="spellEnd"/>
            <w:r w:rsidRPr="00C03613">
              <w:rPr>
                <w:sz w:val="18"/>
                <w:szCs w:val="18"/>
                <w:lang w:val="fr-FR" w:eastAsia="en-US"/>
              </w:rPr>
              <w:t xml:space="preserve"> </w:t>
            </w:r>
            <w:proofErr w:type="spellStart"/>
            <w:r w:rsidRPr="00C03613">
              <w:rPr>
                <w:sz w:val="18"/>
                <w:szCs w:val="18"/>
                <w:lang w:val="fr-FR" w:eastAsia="en-US"/>
              </w:rPr>
              <w:t>Sad</w:t>
            </w:r>
            <w:proofErr w:type="spellEnd"/>
            <w:r w:rsidRPr="00C03613">
              <w:rPr>
                <w:i/>
                <w:sz w:val="18"/>
                <w:szCs w:val="18"/>
                <w:lang w:val="sr-Latn-CS" w:eastAsia="en-US"/>
              </w:rPr>
              <w:t xml:space="preserve">, </w:t>
            </w:r>
            <w:r w:rsidRPr="00C03613">
              <w:rPr>
                <w:sz w:val="18"/>
                <w:szCs w:val="18"/>
                <w:lang w:val="sr-Latn-CS" w:eastAsia="en-US"/>
              </w:rPr>
              <w:t xml:space="preserve">2010. </w:t>
            </w:r>
            <w:r w:rsidRPr="00C03613">
              <w:rPr>
                <w:sz w:val="18"/>
                <w:szCs w:val="18"/>
                <w:lang w:val="sr-Latn-ME" w:eastAsia="en-US"/>
              </w:rPr>
              <w:t xml:space="preserve">Piter Braun, </w:t>
            </w:r>
            <w:r w:rsidRPr="00C03613">
              <w:rPr>
                <w:i/>
                <w:sz w:val="18"/>
                <w:szCs w:val="18"/>
                <w:lang w:val="sr-Cyrl-CS" w:eastAsia="en-US"/>
              </w:rPr>
              <w:t>Uspon hrišćanstva na Zapad</w:t>
            </w:r>
            <w:r w:rsidRPr="00C03613">
              <w:rPr>
                <w:i/>
                <w:sz w:val="18"/>
                <w:szCs w:val="18"/>
                <w:lang w:val="sr-Latn-ME" w:eastAsia="en-US"/>
              </w:rPr>
              <w:t>u</w:t>
            </w:r>
            <w:r w:rsidRPr="00C03613">
              <w:rPr>
                <w:sz w:val="18"/>
                <w:szCs w:val="18"/>
                <w:lang w:val="sr-Latn-ME" w:eastAsia="en-US"/>
              </w:rPr>
              <w:t xml:space="preserve">, Clio, Beograd, 2010. Dragoljub Živojinović, </w:t>
            </w:r>
            <w:r w:rsidRPr="00C03613">
              <w:rPr>
                <w:i/>
                <w:sz w:val="18"/>
                <w:szCs w:val="18"/>
                <w:lang w:val="sr-Latn-ME" w:eastAsia="en-US"/>
              </w:rPr>
              <w:t xml:space="preserve">Uspon Evrope 1450-1789, </w:t>
            </w:r>
            <w:r w:rsidRPr="00C03613">
              <w:rPr>
                <w:sz w:val="18"/>
                <w:szCs w:val="18"/>
                <w:lang w:val="sr-Latn-ME" w:eastAsia="en-US"/>
              </w:rPr>
              <w:t xml:space="preserve">ZZU, Beograd, 2010; </w:t>
            </w:r>
            <w:r w:rsidRPr="00C03613">
              <w:rPr>
                <w:noProof/>
                <w:sz w:val="18"/>
                <w:szCs w:val="18"/>
                <w:lang w:val="sr-Latn-CS" w:eastAsia="en-US"/>
              </w:rPr>
              <w:t xml:space="preserve">S.Grubačić, </w:t>
            </w:r>
            <w:r w:rsidRPr="00C03613">
              <w:rPr>
                <w:i/>
                <w:noProof/>
                <w:sz w:val="18"/>
                <w:szCs w:val="18"/>
                <w:lang w:val="sr-Latn-CS" w:eastAsia="en-US"/>
              </w:rPr>
              <w:t>Istorija nemačke kulture</w:t>
            </w:r>
            <w:r w:rsidRPr="00C03613">
              <w:rPr>
                <w:noProof/>
                <w:sz w:val="18"/>
                <w:szCs w:val="18"/>
                <w:lang w:val="sr-Latn-CS" w:eastAsia="en-US"/>
              </w:rPr>
              <w:t xml:space="preserve">, Beograd, 2002; </w:t>
            </w:r>
            <w:r w:rsidRPr="00C03613">
              <w:rPr>
                <w:sz w:val="18"/>
                <w:szCs w:val="18"/>
                <w:lang w:val="sr-Latn-ME" w:eastAsia="en-US"/>
              </w:rPr>
              <w:t xml:space="preserve">Čedomir Popov, </w:t>
            </w:r>
            <w:r w:rsidRPr="00C03613">
              <w:rPr>
                <w:i/>
                <w:sz w:val="18"/>
                <w:szCs w:val="18"/>
                <w:lang w:val="sr-Cyrl-CS" w:eastAsia="en-US"/>
              </w:rPr>
              <w:t>Građanska Evropa (1770-1914)</w:t>
            </w:r>
            <w:r w:rsidRPr="00C03613">
              <w:rPr>
                <w:sz w:val="18"/>
                <w:szCs w:val="18"/>
                <w:lang w:val="sr-Cyrl-CS" w:eastAsia="en-US"/>
              </w:rPr>
              <w:t xml:space="preserve">, </w:t>
            </w:r>
            <w:r w:rsidRPr="00C03613">
              <w:rPr>
                <w:sz w:val="18"/>
                <w:szCs w:val="18"/>
                <w:lang w:val="sr-Latn-ME" w:eastAsia="en-US"/>
              </w:rPr>
              <w:t xml:space="preserve">ZZU, Beograd, </w:t>
            </w:r>
            <w:r w:rsidRPr="00C03613">
              <w:rPr>
                <w:sz w:val="18"/>
                <w:szCs w:val="18"/>
                <w:lang w:val="sr-Cyrl-CS" w:eastAsia="en-US"/>
              </w:rPr>
              <w:t>20</w:t>
            </w:r>
            <w:r w:rsidRPr="00C03613">
              <w:rPr>
                <w:sz w:val="18"/>
                <w:szCs w:val="18"/>
                <w:lang w:val="sr-Latn-ME" w:eastAsia="en-US"/>
              </w:rPr>
              <w:t xml:space="preserve">10, </w:t>
            </w:r>
            <w:r w:rsidRPr="00C03613">
              <w:rPr>
                <w:noProof/>
                <w:sz w:val="18"/>
                <w:szCs w:val="18"/>
                <w:lang w:val="sr-Latn-CS" w:eastAsia="en-US"/>
              </w:rPr>
              <w:t xml:space="preserve">W.Gössmann, </w:t>
            </w:r>
            <w:r w:rsidRPr="00C03613">
              <w:rPr>
                <w:i/>
                <w:noProof/>
                <w:sz w:val="18"/>
                <w:szCs w:val="18"/>
                <w:lang w:val="sr-Latn-CS" w:eastAsia="en-US"/>
              </w:rPr>
              <w:t>Deutsche Kulturgeschichte im Aufriss</w:t>
            </w:r>
            <w:r w:rsidRPr="00C03613">
              <w:rPr>
                <w:noProof/>
                <w:sz w:val="18"/>
                <w:szCs w:val="18"/>
                <w:lang w:val="sr-Latn-CS" w:eastAsia="en-US"/>
              </w:rPr>
              <w:t>, München 1970.</w:t>
            </w:r>
          </w:p>
        </w:tc>
      </w:tr>
      <w:tr w:rsidR="00441BC7" w:rsidRPr="00C03613" w14:paraId="4E430BAB" w14:textId="77777777" w:rsidTr="00B3190F">
        <w:tc>
          <w:tcPr>
            <w:tcW w:w="8905" w:type="dxa"/>
            <w:gridSpan w:val="4"/>
            <w:tcBorders>
              <w:top w:val="single" w:sz="4" w:space="0" w:color="auto"/>
              <w:left w:val="single" w:sz="4" w:space="0" w:color="auto"/>
              <w:bottom w:val="single" w:sz="4" w:space="0" w:color="auto"/>
              <w:right w:val="single" w:sz="4" w:space="0" w:color="auto"/>
            </w:tcBorders>
            <w:hideMark/>
          </w:tcPr>
          <w:p w14:paraId="272EECE6" w14:textId="77777777" w:rsidR="00441BC7" w:rsidRPr="00C03613" w:rsidRDefault="00441BC7" w:rsidP="007E5657">
            <w:pPr>
              <w:pStyle w:val="NoSpacing"/>
              <w:rPr>
                <w:sz w:val="18"/>
                <w:szCs w:val="18"/>
                <w:lang w:val="sr-Latn-CS" w:eastAsia="en-US"/>
              </w:rPr>
            </w:pPr>
            <w:r w:rsidRPr="00C03613">
              <w:rPr>
                <w:b/>
                <w:sz w:val="18"/>
                <w:szCs w:val="18"/>
                <w:lang w:val="sr-Latn-CS" w:eastAsia="en-US"/>
              </w:rPr>
              <w:t xml:space="preserve">Oblici provjere znanja i ocjenjivanje: </w:t>
            </w:r>
            <w:r w:rsidRPr="00C03613">
              <w:rPr>
                <w:sz w:val="18"/>
                <w:szCs w:val="18"/>
                <w:lang w:val="sr-Latn-CS" w:eastAsia="en-US"/>
              </w:rPr>
              <w:t>Ocjenjuje se prisustvo nastavi, samostalni rad u vidu pisanog ili usmenog izlaganja na zadatu temu, te znanje na dva kolokvijuma tokom semestra i na završnom ispitu..</w:t>
            </w:r>
          </w:p>
        </w:tc>
      </w:tr>
      <w:tr w:rsidR="00441BC7" w:rsidRPr="00C03613" w14:paraId="58651EB0" w14:textId="77777777" w:rsidTr="00B3190F">
        <w:tc>
          <w:tcPr>
            <w:tcW w:w="8905" w:type="dxa"/>
            <w:gridSpan w:val="4"/>
            <w:tcBorders>
              <w:top w:val="single" w:sz="4" w:space="0" w:color="auto"/>
              <w:left w:val="single" w:sz="4" w:space="0" w:color="auto"/>
              <w:bottom w:val="single" w:sz="4" w:space="0" w:color="auto"/>
              <w:right w:val="single" w:sz="4" w:space="0" w:color="auto"/>
            </w:tcBorders>
            <w:hideMark/>
          </w:tcPr>
          <w:p w14:paraId="7D239056" w14:textId="77777777" w:rsidR="00441BC7" w:rsidRPr="00C03613" w:rsidRDefault="00441BC7" w:rsidP="007E5657">
            <w:pPr>
              <w:pStyle w:val="NoSpacing"/>
              <w:rPr>
                <w:sz w:val="18"/>
                <w:szCs w:val="18"/>
                <w:lang w:val="sr-Latn-CS" w:eastAsia="en-US"/>
              </w:rPr>
            </w:pPr>
            <w:r w:rsidRPr="00C03613">
              <w:rPr>
                <w:b/>
                <w:sz w:val="18"/>
                <w:szCs w:val="18"/>
                <w:lang w:val="sr-Latn-CS" w:eastAsia="en-US"/>
              </w:rPr>
              <w:t xml:space="preserve">Posebna naznaka za predmet: </w:t>
            </w:r>
            <w:r w:rsidRPr="00C03613">
              <w:rPr>
                <w:sz w:val="18"/>
                <w:szCs w:val="18"/>
                <w:lang w:val="sr-Latn-CS" w:eastAsia="en-US"/>
              </w:rPr>
              <w:t>Nastava se djelimično izvodi na njemačkom jeziku.</w:t>
            </w:r>
          </w:p>
        </w:tc>
      </w:tr>
      <w:tr w:rsidR="00441BC7" w:rsidRPr="00C03613" w14:paraId="3E284769" w14:textId="77777777" w:rsidTr="00B3190F">
        <w:tc>
          <w:tcPr>
            <w:tcW w:w="8905" w:type="dxa"/>
            <w:gridSpan w:val="4"/>
            <w:tcBorders>
              <w:top w:val="single" w:sz="4" w:space="0" w:color="auto"/>
              <w:left w:val="single" w:sz="4" w:space="0" w:color="auto"/>
              <w:bottom w:val="single" w:sz="4" w:space="0" w:color="auto"/>
              <w:right w:val="single" w:sz="4" w:space="0" w:color="auto"/>
            </w:tcBorders>
            <w:hideMark/>
          </w:tcPr>
          <w:p w14:paraId="3A57320F" w14:textId="77777777" w:rsidR="00441BC7" w:rsidRPr="00C03613" w:rsidRDefault="00441BC7" w:rsidP="007E5657">
            <w:pPr>
              <w:pStyle w:val="NoSpacing"/>
              <w:rPr>
                <w:b/>
                <w:sz w:val="18"/>
                <w:szCs w:val="18"/>
                <w:lang w:val="sr-Latn-CS" w:eastAsia="en-US"/>
              </w:rPr>
            </w:pPr>
            <w:r w:rsidRPr="00C03613">
              <w:rPr>
                <w:b/>
                <w:sz w:val="18"/>
                <w:szCs w:val="18"/>
                <w:lang w:val="sr-Latn-CS" w:eastAsia="en-US"/>
              </w:rPr>
              <w:t xml:space="preserve">Ime i prezime nastavnika i saradnika: </w:t>
            </w:r>
            <w:r w:rsidRPr="00C03613">
              <w:rPr>
                <w:sz w:val="18"/>
                <w:szCs w:val="18"/>
                <w:lang w:val="sr-Latn-CS" w:eastAsia="en-US"/>
              </w:rPr>
              <w:t>Dr Simone Heine</w:t>
            </w:r>
          </w:p>
        </w:tc>
      </w:tr>
    </w:tbl>
    <w:p w14:paraId="2A485872" w14:textId="1E35EF19" w:rsidR="00441BC7" w:rsidRDefault="00441BC7" w:rsidP="00441BC7">
      <w:pPr>
        <w:pStyle w:val="BodyTextIndent"/>
        <w:tabs>
          <w:tab w:val="clear" w:pos="360"/>
          <w:tab w:val="left" w:pos="720"/>
          <w:tab w:val="left" w:pos="900"/>
          <w:tab w:val="left" w:pos="1440"/>
        </w:tabs>
        <w:ind w:left="0"/>
        <w:rPr>
          <w:b/>
          <w:lang w:val="sr-Latn-CS"/>
        </w:rPr>
      </w:pPr>
      <w:r w:rsidRPr="00C03613">
        <w:rPr>
          <w:b/>
          <w:lang w:val="sr-Latn-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330"/>
      </w:tblGrid>
      <w:tr w:rsidR="00441BC7" w:rsidRPr="00C03613" w14:paraId="24EB9733" w14:textId="77777777" w:rsidTr="00B3190F">
        <w:tc>
          <w:tcPr>
            <w:tcW w:w="8995" w:type="dxa"/>
            <w:gridSpan w:val="4"/>
            <w:tcBorders>
              <w:top w:val="single" w:sz="4" w:space="0" w:color="auto"/>
              <w:left w:val="single" w:sz="4" w:space="0" w:color="auto"/>
              <w:bottom w:val="single" w:sz="4" w:space="0" w:color="auto"/>
              <w:right w:val="single" w:sz="4" w:space="0" w:color="auto"/>
            </w:tcBorders>
            <w:hideMark/>
          </w:tcPr>
          <w:p w14:paraId="3475C3F7" w14:textId="77777777" w:rsidR="00441BC7" w:rsidRPr="00C03613" w:rsidRDefault="00441BC7" w:rsidP="007E5657">
            <w:pPr>
              <w:rPr>
                <w:rFonts w:ascii="Times New Roman" w:hAnsi="Times New Roman" w:cs="Times New Roman"/>
                <w:sz w:val="20"/>
                <w:szCs w:val="20"/>
                <w:lang w:val="sr-Latn-CS"/>
              </w:rPr>
            </w:pPr>
            <w:r w:rsidRPr="00C03613">
              <w:rPr>
                <w:rFonts w:ascii="Times New Roman" w:hAnsi="Times New Roman" w:cs="Times New Roman"/>
                <w:b/>
                <w:bCs/>
                <w:sz w:val="20"/>
                <w:szCs w:val="20"/>
                <w:lang w:val="sr-Latn-CS"/>
              </w:rPr>
              <w:lastRenderedPageBreak/>
              <w:t xml:space="preserve">Naziv predmeta: </w:t>
            </w:r>
            <w:r w:rsidRPr="00DF3AB8">
              <w:rPr>
                <w:rFonts w:ascii="Times New Roman" w:hAnsi="Times New Roman" w:cs="Times New Roman"/>
                <w:b/>
                <w:bCs/>
                <w:sz w:val="20"/>
                <w:szCs w:val="20"/>
                <w:highlight w:val="yellow"/>
                <w:lang w:val="sr-Latn-CS"/>
              </w:rPr>
              <w:t>Savremeni njemački jezik 3 – nivo B1.1</w:t>
            </w:r>
          </w:p>
        </w:tc>
      </w:tr>
      <w:tr w:rsidR="00441BC7" w:rsidRPr="00C03613" w14:paraId="03194EBD" w14:textId="77777777" w:rsidTr="00B3190F">
        <w:tc>
          <w:tcPr>
            <w:tcW w:w="1525" w:type="dxa"/>
            <w:tcBorders>
              <w:top w:val="single" w:sz="4" w:space="0" w:color="auto"/>
              <w:left w:val="single" w:sz="4" w:space="0" w:color="auto"/>
              <w:bottom w:val="single" w:sz="4" w:space="0" w:color="auto"/>
              <w:right w:val="single" w:sz="4" w:space="0" w:color="auto"/>
            </w:tcBorders>
            <w:hideMark/>
          </w:tcPr>
          <w:p w14:paraId="7D144967"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Status predmeta</w:t>
            </w:r>
          </w:p>
        </w:tc>
        <w:tc>
          <w:tcPr>
            <w:tcW w:w="1206" w:type="dxa"/>
            <w:tcBorders>
              <w:top w:val="single" w:sz="4" w:space="0" w:color="auto"/>
              <w:left w:val="single" w:sz="4" w:space="0" w:color="auto"/>
              <w:bottom w:val="single" w:sz="4" w:space="0" w:color="auto"/>
              <w:right w:val="single" w:sz="4" w:space="0" w:color="auto"/>
            </w:tcBorders>
            <w:hideMark/>
          </w:tcPr>
          <w:p w14:paraId="0E50F85F"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Semestar</w:t>
            </w:r>
          </w:p>
        </w:tc>
        <w:tc>
          <w:tcPr>
            <w:tcW w:w="2934" w:type="dxa"/>
            <w:tcBorders>
              <w:top w:val="single" w:sz="4" w:space="0" w:color="auto"/>
              <w:left w:val="single" w:sz="4" w:space="0" w:color="auto"/>
              <w:bottom w:val="single" w:sz="4" w:space="0" w:color="auto"/>
              <w:right w:val="single" w:sz="4" w:space="0" w:color="auto"/>
            </w:tcBorders>
            <w:hideMark/>
          </w:tcPr>
          <w:p w14:paraId="5355030B"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Broj ECTS kredita</w:t>
            </w:r>
          </w:p>
        </w:tc>
        <w:tc>
          <w:tcPr>
            <w:tcW w:w="3330" w:type="dxa"/>
            <w:tcBorders>
              <w:top w:val="single" w:sz="4" w:space="0" w:color="auto"/>
              <w:left w:val="single" w:sz="4" w:space="0" w:color="auto"/>
              <w:bottom w:val="single" w:sz="4" w:space="0" w:color="auto"/>
              <w:right w:val="single" w:sz="4" w:space="0" w:color="auto"/>
            </w:tcBorders>
            <w:hideMark/>
          </w:tcPr>
          <w:p w14:paraId="7F628F1D"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Fond časova</w:t>
            </w:r>
          </w:p>
        </w:tc>
      </w:tr>
      <w:tr w:rsidR="00441BC7" w:rsidRPr="00C03613" w14:paraId="4A2E90EE" w14:textId="77777777" w:rsidTr="00B3190F">
        <w:tc>
          <w:tcPr>
            <w:tcW w:w="1525" w:type="dxa"/>
            <w:tcBorders>
              <w:top w:val="single" w:sz="4" w:space="0" w:color="auto"/>
              <w:left w:val="single" w:sz="4" w:space="0" w:color="auto"/>
              <w:bottom w:val="single" w:sz="4" w:space="0" w:color="auto"/>
              <w:right w:val="single" w:sz="4" w:space="0" w:color="auto"/>
            </w:tcBorders>
          </w:tcPr>
          <w:p w14:paraId="7CEE5E3B" w14:textId="77777777" w:rsidR="00441BC7" w:rsidRPr="00C03613" w:rsidRDefault="00441BC7" w:rsidP="007E5657">
            <w:pP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obavezan</w:t>
            </w:r>
          </w:p>
        </w:tc>
        <w:tc>
          <w:tcPr>
            <w:tcW w:w="1206" w:type="dxa"/>
            <w:tcBorders>
              <w:top w:val="single" w:sz="4" w:space="0" w:color="auto"/>
              <w:left w:val="single" w:sz="4" w:space="0" w:color="auto"/>
              <w:bottom w:val="single" w:sz="4" w:space="0" w:color="auto"/>
              <w:right w:val="single" w:sz="4" w:space="0" w:color="auto"/>
            </w:tcBorders>
          </w:tcPr>
          <w:p w14:paraId="5FA1F8C4"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III</w:t>
            </w:r>
          </w:p>
        </w:tc>
        <w:tc>
          <w:tcPr>
            <w:tcW w:w="2934" w:type="dxa"/>
            <w:tcBorders>
              <w:top w:val="single" w:sz="4" w:space="0" w:color="auto"/>
              <w:left w:val="single" w:sz="4" w:space="0" w:color="auto"/>
              <w:bottom w:val="single" w:sz="4" w:space="0" w:color="auto"/>
              <w:right w:val="single" w:sz="4" w:space="0" w:color="auto"/>
            </w:tcBorders>
          </w:tcPr>
          <w:p w14:paraId="63D1675E" w14:textId="1D76BAF3" w:rsidR="00441BC7" w:rsidRPr="00C03613" w:rsidRDefault="00B3190F" w:rsidP="007E5657">
            <w:pPr>
              <w:jc w:val="center"/>
              <w:rPr>
                <w:rFonts w:ascii="Times New Roman" w:hAnsi="Times New Roman" w:cs="Times New Roman"/>
                <w:b/>
                <w:bCs/>
                <w:sz w:val="18"/>
                <w:szCs w:val="18"/>
                <w:lang w:val="sr-Latn-CS"/>
              </w:rPr>
            </w:pPr>
            <w:r w:rsidRPr="00B3190F">
              <w:rPr>
                <w:rFonts w:ascii="Times New Roman" w:hAnsi="Times New Roman" w:cs="Times New Roman"/>
                <w:b/>
                <w:bCs/>
                <w:sz w:val="18"/>
                <w:szCs w:val="18"/>
                <w:highlight w:val="yellow"/>
                <w:lang w:val="sr-Latn-CS"/>
              </w:rPr>
              <w:t>9</w:t>
            </w:r>
          </w:p>
        </w:tc>
        <w:tc>
          <w:tcPr>
            <w:tcW w:w="3330" w:type="dxa"/>
            <w:tcBorders>
              <w:top w:val="single" w:sz="4" w:space="0" w:color="auto"/>
              <w:left w:val="single" w:sz="4" w:space="0" w:color="auto"/>
              <w:bottom w:val="single" w:sz="4" w:space="0" w:color="auto"/>
              <w:right w:val="single" w:sz="4" w:space="0" w:color="auto"/>
            </w:tcBorders>
          </w:tcPr>
          <w:p w14:paraId="73777E20"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2P+6V</w:t>
            </w:r>
          </w:p>
        </w:tc>
      </w:tr>
      <w:tr w:rsidR="00441BC7" w:rsidRPr="00C03613" w14:paraId="3BF07983" w14:textId="77777777" w:rsidTr="00B3190F">
        <w:tc>
          <w:tcPr>
            <w:tcW w:w="8995" w:type="dxa"/>
            <w:gridSpan w:val="4"/>
            <w:tcBorders>
              <w:top w:val="single" w:sz="4" w:space="0" w:color="auto"/>
              <w:left w:val="single" w:sz="4" w:space="0" w:color="auto"/>
              <w:bottom w:val="single" w:sz="4" w:space="0" w:color="auto"/>
              <w:right w:val="single" w:sz="4" w:space="0" w:color="auto"/>
            </w:tcBorders>
            <w:hideMark/>
          </w:tcPr>
          <w:p w14:paraId="777AC550"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Studijski program</w:t>
            </w:r>
            <w:r w:rsidRPr="00C03613">
              <w:rPr>
                <w:rFonts w:ascii="Times New Roman" w:hAnsi="Times New Roman" w:cs="Times New Roman"/>
                <w:bCs/>
                <w:sz w:val="18"/>
                <w:szCs w:val="18"/>
                <w:lang w:val="sr-Latn-CS"/>
              </w:rPr>
              <w:t>:</w:t>
            </w:r>
            <w:r w:rsidRPr="00C03613">
              <w:rPr>
                <w:rFonts w:ascii="Times New Roman" w:hAnsi="Times New Roman" w:cs="Times New Roman"/>
                <w:bCs/>
                <w:i/>
                <w:iCs/>
                <w:sz w:val="18"/>
                <w:szCs w:val="18"/>
                <w:lang w:val="sr-Latn-CS"/>
              </w:rPr>
              <w:t>Njemački  jezik i književnost; Akademske osnovne studije</w:t>
            </w:r>
          </w:p>
        </w:tc>
      </w:tr>
      <w:tr w:rsidR="00441BC7" w:rsidRPr="00C03613" w14:paraId="254DA04B" w14:textId="77777777" w:rsidTr="00B3190F">
        <w:tc>
          <w:tcPr>
            <w:tcW w:w="8995" w:type="dxa"/>
            <w:gridSpan w:val="4"/>
            <w:tcBorders>
              <w:top w:val="single" w:sz="4" w:space="0" w:color="auto"/>
              <w:left w:val="single" w:sz="4" w:space="0" w:color="auto"/>
              <w:bottom w:val="single" w:sz="4" w:space="0" w:color="auto"/>
              <w:right w:val="single" w:sz="4" w:space="0" w:color="auto"/>
            </w:tcBorders>
            <w:hideMark/>
          </w:tcPr>
          <w:p w14:paraId="13725C5A"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b/>
                <w:bCs/>
                <w:sz w:val="18"/>
                <w:szCs w:val="18"/>
              </w:rPr>
              <w:t>Uslovljenostdrugimpredmetima</w:t>
            </w:r>
            <w:proofErr w:type="spellEnd"/>
            <w:r w:rsidRPr="00C03613">
              <w:rPr>
                <w:rFonts w:ascii="Times New Roman" w:hAnsi="Times New Roman" w:cs="Times New Roman"/>
                <w:b/>
                <w:bCs/>
                <w:sz w:val="18"/>
                <w:szCs w:val="18"/>
              </w:rPr>
              <w:t>:</w:t>
            </w:r>
          </w:p>
        </w:tc>
      </w:tr>
      <w:tr w:rsidR="00441BC7" w:rsidRPr="00C03613" w14:paraId="7E056767" w14:textId="77777777" w:rsidTr="00B3190F">
        <w:tc>
          <w:tcPr>
            <w:tcW w:w="8995" w:type="dxa"/>
            <w:gridSpan w:val="4"/>
            <w:tcBorders>
              <w:top w:val="single" w:sz="4" w:space="0" w:color="auto"/>
              <w:left w:val="single" w:sz="4" w:space="0" w:color="auto"/>
              <w:bottom w:val="single" w:sz="4" w:space="0" w:color="auto"/>
              <w:right w:val="single" w:sz="4" w:space="0" w:color="auto"/>
            </w:tcBorders>
            <w:hideMark/>
          </w:tcPr>
          <w:p w14:paraId="2E0B2E8B" w14:textId="77777777" w:rsidR="00441BC7" w:rsidRPr="00C03613" w:rsidRDefault="00441BC7" w:rsidP="007E5657">
            <w:pPr>
              <w:rPr>
                <w:rFonts w:ascii="Times New Roman" w:hAnsi="Times New Roman" w:cs="Times New Roman"/>
                <w:sz w:val="18"/>
                <w:szCs w:val="18"/>
                <w:lang w:val="sr-Latn-CS"/>
              </w:rPr>
            </w:pPr>
            <w:r w:rsidRPr="00C03613">
              <w:rPr>
                <w:rFonts w:ascii="Times New Roman" w:hAnsi="Times New Roman" w:cs="Times New Roman"/>
                <w:b/>
                <w:bCs/>
                <w:sz w:val="18"/>
                <w:szCs w:val="18"/>
                <w:lang w:val="sr-Latn-CS"/>
              </w:rPr>
              <w:t>Ciljevi izučavanja predmeta:</w:t>
            </w:r>
            <w:r w:rsidRPr="00C03613">
              <w:rPr>
                <w:rFonts w:ascii="Times New Roman" w:hAnsi="Times New Roman" w:cs="Times New Roman"/>
                <w:bCs/>
                <w:sz w:val="18"/>
                <w:szCs w:val="18"/>
                <w:lang w:val="sr-Latn-CS"/>
              </w:rPr>
              <w:t xml:space="preserve">Sticanje vještina razumijevanja govora i pisanog teksta, ovladavanje pismenim i usmenim izražavanjem na njemačkom jeziku, usavršavanje i unapređivanje postojećeg znanja iz gramatike njemačkog jezika. </w:t>
            </w:r>
          </w:p>
        </w:tc>
      </w:tr>
      <w:tr w:rsidR="00441BC7" w:rsidRPr="00C03613" w14:paraId="6668FC2B" w14:textId="77777777" w:rsidTr="00B3190F">
        <w:tc>
          <w:tcPr>
            <w:tcW w:w="8995" w:type="dxa"/>
            <w:gridSpan w:val="4"/>
            <w:tcBorders>
              <w:top w:val="single" w:sz="4" w:space="0" w:color="auto"/>
              <w:left w:val="single" w:sz="4" w:space="0" w:color="auto"/>
              <w:bottom w:val="single" w:sz="4" w:space="0" w:color="auto"/>
              <w:right w:val="single" w:sz="4" w:space="0" w:color="auto"/>
            </w:tcBorders>
            <w:hideMark/>
          </w:tcPr>
          <w:p w14:paraId="305CE39D" w14:textId="77777777" w:rsidR="00441BC7" w:rsidRPr="00C03613" w:rsidRDefault="00441BC7" w:rsidP="007E5657">
            <w:pPr>
              <w:rPr>
                <w:rFonts w:ascii="Times New Roman" w:hAnsi="Times New Roman" w:cs="Times New Roman"/>
                <w:bCs/>
                <w:sz w:val="18"/>
                <w:szCs w:val="18"/>
                <w:lang w:val="sr-Latn-CS"/>
              </w:rPr>
            </w:pPr>
            <w:r w:rsidRPr="00C03613">
              <w:rPr>
                <w:rFonts w:ascii="Times New Roman" w:hAnsi="Times New Roman" w:cs="Times New Roman"/>
                <w:b/>
                <w:bCs/>
                <w:sz w:val="18"/>
                <w:szCs w:val="18"/>
              </w:rPr>
              <w:t>Sadr</w:t>
            </w:r>
            <w:r w:rsidRPr="00C03613">
              <w:rPr>
                <w:rFonts w:ascii="Times New Roman" w:hAnsi="Times New Roman" w:cs="Times New Roman"/>
                <w:b/>
                <w:bCs/>
                <w:sz w:val="18"/>
                <w:szCs w:val="18"/>
                <w:lang w:val="sr-Latn-CS"/>
              </w:rPr>
              <w:t>ž</w:t>
            </w:r>
            <w:proofErr w:type="spellStart"/>
            <w:r w:rsidRPr="00C03613">
              <w:rPr>
                <w:rFonts w:ascii="Times New Roman" w:hAnsi="Times New Roman" w:cs="Times New Roman"/>
                <w:b/>
                <w:bCs/>
                <w:sz w:val="18"/>
                <w:szCs w:val="18"/>
              </w:rPr>
              <w:t>ajpredmeta</w:t>
            </w:r>
            <w:proofErr w:type="spellEnd"/>
            <w:r w:rsidRPr="00C03613">
              <w:rPr>
                <w:rFonts w:ascii="Times New Roman" w:hAnsi="Times New Roman" w:cs="Times New Roman"/>
                <w:b/>
                <w:bCs/>
                <w:sz w:val="18"/>
                <w:szCs w:val="18"/>
                <w:lang w:val="sr-Latn-CS"/>
              </w:rPr>
              <w:t>:</w:t>
            </w:r>
          </w:p>
          <w:p w14:paraId="7694C7FD" w14:textId="77777777" w:rsidR="00441BC7" w:rsidRPr="00C03613" w:rsidRDefault="00441BC7" w:rsidP="00855307">
            <w:pPr>
              <w:pStyle w:val="ListParagraph"/>
              <w:numPr>
                <w:ilvl w:val="0"/>
                <w:numId w:val="23"/>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sedmica:Vorschläge und Ratschläge verstehen und äußern, höfliche Vorschläge, Ratschläge: Konjunktiv II von „sein", Infotext über Heimat schreiben</w:t>
            </w:r>
          </w:p>
          <w:p w14:paraId="44C91977" w14:textId="77777777" w:rsidR="00441BC7" w:rsidRPr="00C03613" w:rsidRDefault="00441BC7" w:rsidP="00855307">
            <w:pPr>
              <w:pStyle w:val="ListParagraph"/>
              <w:numPr>
                <w:ilvl w:val="0"/>
                <w:numId w:val="23"/>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 Gespräch im Reisebüro verstehen und nachspielen, Reise schriftlich bestätigen, Vergleiche: Komparativ und Superlativ (attributiv), Vergleiche: Komparativ und Superlativ (attributiv)</w:t>
            </w:r>
          </w:p>
          <w:p w14:paraId="71E2BB13" w14:textId="77777777" w:rsidR="00441BC7" w:rsidRPr="00C03613" w:rsidRDefault="00441BC7" w:rsidP="00855307">
            <w:pPr>
              <w:pStyle w:val="ListParagraph"/>
              <w:numPr>
                <w:ilvl w:val="0"/>
                <w:numId w:val="23"/>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sedmica:Zeitungsbericht und mündlichen Bericht über Verkehrsunfall verstehen und mit Bildinformationen abgleichen, Passiv im Perfekt</w:t>
            </w:r>
          </w:p>
          <w:p w14:paraId="222FC7BB" w14:textId="77777777" w:rsidR="00441BC7" w:rsidRPr="00C03613" w:rsidRDefault="00441BC7" w:rsidP="00855307">
            <w:pPr>
              <w:pStyle w:val="ListParagraph"/>
              <w:numPr>
                <w:ilvl w:val="0"/>
                <w:numId w:val="23"/>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 Verkehrsunfall schildern, Passiv mit Modalverben im Präsens und Präteritum, Versicherung: Schadensmeldung, „sein-Passiv", Partizip Perfekt als Adjektiv</w:t>
            </w:r>
          </w:p>
          <w:p w14:paraId="1E0E2648" w14:textId="77777777" w:rsidR="00441BC7" w:rsidRPr="00C03613" w:rsidRDefault="00441BC7" w:rsidP="00855307">
            <w:pPr>
              <w:pStyle w:val="ListParagraph"/>
              <w:numPr>
                <w:ilvl w:val="0"/>
                <w:numId w:val="23"/>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 Reiseführertexte und Berichte verstehen, Interview mit Studentinnen in Hamburg spielen, Adjektive im Gen. vor Nomen ohne Artikel, Interview mit Studentinnen in Hamburg spielen, Anzeigen und Gespräche zu Veranstaltungen verstehen, Infinitivsätze mit „zu", Alternativen mit „entweder... oder"</w:t>
            </w:r>
          </w:p>
          <w:p w14:paraId="1FDF475D" w14:textId="77777777" w:rsidR="00441BC7" w:rsidRPr="00C03613" w:rsidRDefault="00441BC7" w:rsidP="00855307">
            <w:pPr>
              <w:pStyle w:val="ListParagraph"/>
              <w:numPr>
                <w:ilvl w:val="0"/>
                <w:numId w:val="23"/>
              </w:numPr>
              <w:spacing w:line="276" w:lineRule="auto"/>
              <w:ind w:left="360"/>
              <w:jc w:val="both"/>
              <w:rPr>
                <w:rFonts w:ascii="Times New Roman" w:hAnsi="Times New Roman" w:cs="Times New Roman"/>
                <w:sz w:val="18"/>
                <w:szCs w:val="18"/>
              </w:rPr>
            </w:pPr>
            <w:proofErr w:type="spellStart"/>
            <w:r w:rsidRPr="00C03613">
              <w:rPr>
                <w:rFonts w:ascii="Times New Roman" w:hAnsi="Times New Roman" w:cs="Times New Roman"/>
                <w:sz w:val="18"/>
                <w:szCs w:val="18"/>
              </w:rPr>
              <w:t>sedmica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Obnavljanje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pređenog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gradiva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pripremazatest</w:t>
            </w:r>
            <w:proofErr w:type="spellEnd"/>
          </w:p>
          <w:p w14:paraId="53C17EE5" w14:textId="77777777" w:rsidR="00441BC7" w:rsidRPr="00C03613" w:rsidRDefault="00441BC7" w:rsidP="00855307">
            <w:pPr>
              <w:pStyle w:val="ListParagraph"/>
              <w:numPr>
                <w:ilvl w:val="0"/>
                <w:numId w:val="23"/>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 Test</w:t>
            </w:r>
          </w:p>
          <w:p w14:paraId="412DF54D" w14:textId="77777777" w:rsidR="00441BC7" w:rsidRPr="00C03613" w:rsidRDefault="00441BC7" w:rsidP="00855307">
            <w:pPr>
              <w:pStyle w:val="ListParagraph"/>
              <w:numPr>
                <w:ilvl w:val="0"/>
                <w:numId w:val="23"/>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sedmica:Paketschein ausfüllen, Gespräch auf der Post verstehen und nachspielen, Indefinitartikel und -pronomen mit „irgend-", E-Mail lesen und verstehen, was Realität oder möglich ist und was nicht; Antwort schreiben, Konjunktiv II von regelmäßigen, unregelmäßigen und gemischten Verben, irreale Konditionalsätze mit und ohne „wenn"</w:t>
            </w:r>
          </w:p>
          <w:p w14:paraId="1B286A36" w14:textId="77777777" w:rsidR="00441BC7" w:rsidRPr="00C03613" w:rsidRDefault="00441BC7" w:rsidP="00855307">
            <w:pPr>
              <w:pStyle w:val="ListParagraph"/>
              <w:numPr>
                <w:ilvl w:val="0"/>
                <w:numId w:val="23"/>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 Notizen zu Informationstexten und Vortrag über Hochschulsystem in Deutschland machen, einen Hochschultyp in Heimat beschreiben, kausale Verbindungen mit „wegen" und „nämlich", konzessive Haupt- und Nebensätze mit „trotzdem"/ „dennoch", „zwar... aber", „obwohl"</w:t>
            </w:r>
          </w:p>
          <w:p w14:paraId="787F47EB" w14:textId="77777777" w:rsidR="00441BC7" w:rsidRPr="00C03613" w:rsidRDefault="00441BC7" w:rsidP="00855307">
            <w:pPr>
              <w:pStyle w:val="ListParagraph"/>
              <w:numPr>
                <w:ilvl w:val="0"/>
                <w:numId w:val="23"/>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 wichtige persönliche Entscheidungen begründen, Konjunktiv II: irreale Wunschsätze</w:t>
            </w:r>
          </w:p>
          <w:p w14:paraId="45F70C50" w14:textId="77777777" w:rsidR="00441BC7" w:rsidRPr="00C03613" w:rsidRDefault="00441BC7" w:rsidP="00855307">
            <w:pPr>
              <w:pStyle w:val="ListParagraph"/>
              <w:numPr>
                <w:ilvl w:val="0"/>
                <w:numId w:val="23"/>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 anhand von Informationstexten und Anzeigen herausfinden, was zu einer Person passt, Finalsätze mit „damit", „um ... zu", „zum"/„zur" + Nomen, Fragewort: ,,Wo(r)...?"</w:t>
            </w:r>
          </w:p>
          <w:p w14:paraId="31A04257" w14:textId="77777777" w:rsidR="00441BC7" w:rsidRPr="00C03613" w:rsidRDefault="00441BC7" w:rsidP="00855307">
            <w:pPr>
              <w:pStyle w:val="ListParagraph"/>
              <w:numPr>
                <w:ilvl w:val="0"/>
                <w:numId w:val="23"/>
              </w:numPr>
              <w:spacing w:line="276" w:lineRule="auto"/>
              <w:ind w:left="360"/>
              <w:jc w:val="both"/>
              <w:rPr>
                <w:rFonts w:ascii="Times New Roman" w:hAnsi="Times New Roman" w:cs="Times New Roman"/>
                <w:sz w:val="18"/>
                <w:szCs w:val="18"/>
              </w:rPr>
            </w:pPr>
            <w:proofErr w:type="spellStart"/>
            <w:r w:rsidRPr="00C03613">
              <w:rPr>
                <w:rFonts w:ascii="Times New Roman" w:hAnsi="Times New Roman" w:cs="Times New Roman"/>
                <w:sz w:val="18"/>
                <w:szCs w:val="18"/>
              </w:rPr>
              <w:t>sedmica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Obnavljanje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pređenog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gradiva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za test</w:t>
            </w:r>
          </w:p>
          <w:p w14:paraId="6C1DBEF2" w14:textId="77777777" w:rsidR="00441BC7" w:rsidRPr="00C03613" w:rsidRDefault="00441BC7" w:rsidP="00855307">
            <w:pPr>
              <w:pStyle w:val="ListParagraph"/>
              <w:numPr>
                <w:ilvl w:val="0"/>
                <w:numId w:val="23"/>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 Test</w:t>
            </w:r>
          </w:p>
          <w:p w14:paraId="4C3344B9" w14:textId="77777777" w:rsidR="00441BC7" w:rsidRPr="00C03613" w:rsidRDefault="00441BC7" w:rsidP="00855307">
            <w:pPr>
              <w:pStyle w:val="ListParagraph"/>
              <w:numPr>
                <w:ilvl w:val="0"/>
                <w:numId w:val="23"/>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 E-Mail mit Bitten um Informationen schreiben, Bewerbungsmail verstehen und selbst schreiben, Präpositionalpronomen: ,,da(r)...", Partizip Präsens als Adjektiv</w:t>
            </w:r>
          </w:p>
          <w:p w14:paraId="65E03BF4" w14:textId="77777777" w:rsidR="00441BC7" w:rsidRPr="00C03613" w:rsidRDefault="00441BC7" w:rsidP="00855307">
            <w:pPr>
              <w:pStyle w:val="ListParagraph"/>
              <w:numPr>
                <w:ilvl w:val="0"/>
                <w:numId w:val="23"/>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 Obnavljanje i priprema za završni ispit</w:t>
            </w:r>
          </w:p>
        </w:tc>
      </w:tr>
      <w:tr w:rsidR="00441BC7" w:rsidRPr="00C03613" w14:paraId="41D5A0D3" w14:textId="77777777" w:rsidTr="00B3190F">
        <w:tc>
          <w:tcPr>
            <w:tcW w:w="8995" w:type="dxa"/>
            <w:gridSpan w:val="4"/>
            <w:tcBorders>
              <w:top w:val="single" w:sz="4" w:space="0" w:color="auto"/>
              <w:left w:val="single" w:sz="4" w:space="0" w:color="auto"/>
              <w:bottom w:val="single" w:sz="4" w:space="0" w:color="auto"/>
              <w:right w:val="single" w:sz="4" w:space="0" w:color="auto"/>
            </w:tcBorders>
            <w:hideMark/>
          </w:tcPr>
          <w:p w14:paraId="649EF97A" w14:textId="77777777" w:rsidR="00441BC7" w:rsidRPr="00C03613" w:rsidRDefault="00441BC7" w:rsidP="007E5657">
            <w:pPr>
              <w:rPr>
                <w:rFonts w:ascii="Times New Roman" w:hAnsi="Times New Roman" w:cs="Times New Roman"/>
                <w:sz w:val="18"/>
                <w:szCs w:val="18"/>
                <w:lang w:val="sr-Latn-CS"/>
              </w:rPr>
            </w:pPr>
            <w:r w:rsidRPr="00C03613">
              <w:rPr>
                <w:rFonts w:ascii="Times New Roman" w:hAnsi="Times New Roman" w:cs="Times New Roman"/>
                <w:b/>
                <w:bCs/>
                <w:sz w:val="18"/>
                <w:szCs w:val="18"/>
                <w:lang w:val="sr-Latn-CS"/>
              </w:rPr>
              <w:t>Ishodi</w:t>
            </w:r>
            <w:r w:rsidRPr="00C03613">
              <w:rPr>
                <w:rFonts w:ascii="Times New Roman" w:hAnsi="Times New Roman" w:cs="Times New Roman"/>
                <w:bCs/>
                <w:sz w:val="18"/>
                <w:szCs w:val="18"/>
                <w:lang w:val="sr-Latn-CS"/>
              </w:rPr>
              <w:t>:</w:t>
            </w:r>
            <w:r w:rsidRPr="00C03613">
              <w:rPr>
                <w:rFonts w:ascii="Times New Roman" w:hAnsi="Times New Roman" w:cs="Times New Roman"/>
                <w:sz w:val="18"/>
                <w:szCs w:val="18"/>
                <w:lang w:val="sr-Latn-CS"/>
              </w:rPr>
              <w:t>Nakon što student položi ovaj ispit, biće u mogućnosti da: 1. razumije i prepriča/argumentuje/reaguje i izrazi stav o temi datog teksta nivoa B1.1. demonstrira vještinu čitanja i razumijevanja pisanog i govorenog teksta na nivou B1.1. Zajedničkog evropskog referentnog okvira za jezike. 3. demonstrira vještinu slušanja i razumijevanja govorenog teksta na nivou B1.1 Zajedničkog evropskog referentnog okvira za jezike. 4. napiše jasne i razumljive forme pisanog teksta, poštujući pravila o organizaciji teksta, na nivou B1.1 Zajedničkog evropskog referentnog okvira za jezike. 5. u govornom i pisanom jeziku pravilno upotrebljava gramatičke i leksičke jedinice obuhvaćene planom za ovaj predmet shodno ciljnom nivou znanja njemačkog jezika. 6. aktivno učestvuje u razgovoru sa izvornim govornikom njemačkog jezika bez velikog napora, izražavajući se jasno i potpuno.</w:t>
            </w:r>
          </w:p>
        </w:tc>
      </w:tr>
      <w:tr w:rsidR="00441BC7" w:rsidRPr="00C03613" w14:paraId="08ADA41D" w14:textId="77777777" w:rsidTr="00B3190F">
        <w:tc>
          <w:tcPr>
            <w:tcW w:w="8995" w:type="dxa"/>
            <w:gridSpan w:val="4"/>
            <w:tcBorders>
              <w:top w:val="single" w:sz="4" w:space="0" w:color="auto"/>
              <w:left w:val="single" w:sz="4" w:space="0" w:color="auto"/>
              <w:bottom w:val="single" w:sz="4" w:space="0" w:color="auto"/>
              <w:right w:val="single" w:sz="4" w:space="0" w:color="auto"/>
            </w:tcBorders>
          </w:tcPr>
          <w:p w14:paraId="3B87A0E2" w14:textId="77777777" w:rsidR="00441BC7" w:rsidRPr="00C03613" w:rsidRDefault="00441BC7" w:rsidP="007E5657">
            <w:pPr>
              <w:rPr>
                <w:rFonts w:ascii="Times New Roman" w:hAnsi="Times New Roman" w:cs="Times New Roman"/>
                <w:b/>
                <w:sz w:val="18"/>
                <w:szCs w:val="18"/>
              </w:rPr>
            </w:pPr>
            <w:proofErr w:type="spellStart"/>
            <w:r w:rsidRPr="00C03613">
              <w:rPr>
                <w:rFonts w:ascii="Times New Roman" w:hAnsi="Times New Roman" w:cs="Times New Roman"/>
                <w:b/>
                <w:sz w:val="18"/>
                <w:szCs w:val="18"/>
              </w:rPr>
              <w:t>Opterećenje</w:t>
            </w:r>
            <w:proofErr w:type="spellEnd"/>
            <w:r w:rsidRPr="00C03613">
              <w:rPr>
                <w:rFonts w:ascii="Times New Roman" w:hAnsi="Times New Roman" w:cs="Times New Roman"/>
                <w:b/>
                <w:sz w:val="18"/>
                <w:szCs w:val="18"/>
              </w:rPr>
              <w:t xml:space="preserve"> </w:t>
            </w:r>
            <w:proofErr w:type="spellStart"/>
            <w:r w:rsidRPr="00C03613">
              <w:rPr>
                <w:rFonts w:ascii="Times New Roman" w:hAnsi="Times New Roman" w:cs="Times New Roman"/>
                <w:b/>
                <w:sz w:val="18"/>
                <w:szCs w:val="18"/>
              </w:rPr>
              <w:t>studenata</w:t>
            </w:r>
            <w:proofErr w:type="spellEnd"/>
            <w:r w:rsidRPr="00C03613">
              <w:rPr>
                <w:rFonts w:ascii="Times New Roman" w:hAnsi="Times New Roman" w:cs="Times New Roman"/>
                <w:b/>
                <w:sz w:val="18"/>
                <w:szCs w:val="18"/>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15"/>
              <w:gridCol w:w="4264"/>
            </w:tblGrid>
            <w:tr w:rsidR="00441BC7" w:rsidRPr="00C03613" w14:paraId="7832BCC5" w14:textId="77777777" w:rsidTr="007E5657">
              <w:trPr>
                <w:tblCellSpacing w:w="15" w:type="dxa"/>
              </w:trPr>
              <w:tc>
                <w:tcPr>
                  <w:tcW w:w="3957" w:type="dxa"/>
                  <w:shd w:val="clear" w:color="auto" w:fill="FFFFFF"/>
                  <w:hideMark/>
                </w:tcPr>
                <w:p w14:paraId="5D33DCF6" w14:textId="77777777" w:rsidR="00441BC7" w:rsidRPr="00C03613" w:rsidRDefault="00441BC7" w:rsidP="007E5657">
                  <w:pPr>
                    <w:outlineLvl w:val="2"/>
                    <w:rPr>
                      <w:rFonts w:ascii="Times New Roman" w:hAnsi="Times New Roman" w:cs="Times New Roman"/>
                      <w:sz w:val="18"/>
                      <w:szCs w:val="18"/>
                    </w:rPr>
                  </w:pPr>
                  <w:proofErr w:type="spellStart"/>
                  <w:r w:rsidRPr="00C03613">
                    <w:rPr>
                      <w:rFonts w:ascii="Times New Roman" w:hAnsi="Times New Roman" w:cs="Times New Roman"/>
                      <w:sz w:val="18"/>
                      <w:szCs w:val="18"/>
                    </w:rPr>
                    <w:t>Nedjeljno</w:t>
                  </w:r>
                  <w:proofErr w:type="spellEnd"/>
                </w:p>
              </w:tc>
              <w:tc>
                <w:tcPr>
                  <w:tcW w:w="5823" w:type="dxa"/>
                  <w:shd w:val="clear" w:color="auto" w:fill="FFFFFF"/>
                  <w:tcMar>
                    <w:top w:w="15" w:type="dxa"/>
                    <w:left w:w="125" w:type="dxa"/>
                    <w:bottom w:w="15" w:type="dxa"/>
                    <w:right w:w="15" w:type="dxa"/>
                  </w:tcMar>
                  <w:hideMark/>
                </w:tcPr>
                <w:p w14:paraId="29B0A18F" w14:textId="77777777" w:rsidR="00441BC7" w:rsidRPr="00C03613" w:rsidRDefault="00441BC7" w:rsidP="007E5657">
                  <w:pPr>
                    <w:outlineLvl w:val="2"/>
                    <w:rPr>
                      <w:rFonts w:ascii="Times New Roman" w:hAnsi="Times New Roman" w:cs="Times New Roman"/>
                      <w:sz w:val="18"/>
                      <w:szCs w:val="18"/>
                    </w:rPr>
                  </w:pPr>
                  <w:r w:rsidRPr="00C03613">
                    <w:rPr>
                      <w:rFonts w:ascii="Times New Roman" w:hAnsi="Times New Roman" w:cs="Times New Roman"/>
                      <w:sz w:val="18"/>
                      <w:szCs w:val="18"/>
                    </w:rPr>
                    <w:t xml:space="preserve">U </w:t>
                  </w:r>
                  <w:proofErr w:type="spellStart"/>
                  <w:r w:rsidRPr="00C03613">
                    <w:rPr>
                      <w:rFonts w:ascii="Times New Roman" w:hAnsi="Times New Roman" w:cs="Times New Roman"/>
                      <w:sz w:val="18"/>
                      <w:szCs w:val="18"/>
                    </w:rPr>
                    <w:t>semestru</w:t>
                  </w:r>
                  <w:proofErr w:type="spellEnd"/>
                </w:p>
              </w:tc>
            </w:tr>
            <w:tr w:rsidR="00441BC7" w:rsidRPr="00C03613" w14:paraId="38BAD53A" w14:textId="77777777" w:rsidTr="007E5657">
              <w:trPr>
                <w:tblCellSpacing w:w="15" w:type="dxa"/>
              </w:trPr>
              <w:tc>
                <w:tcPr>
                  <w:tcW w:w="0" w:type="auto"/>
                  <w:shd w:val="clear" w:color="auto" w:fill="FFFFFF"/>
                  <w:hideMark/>
                </w:tcPr>
                <w:p w14:paraId="4D80B8E4" w14:textId="6C27B6E1" w:rsidR="00441BC7" w:rsidRPr="00C03613" w:rsidRDefault="00DF3AB8" w:rsidP="007E5657">
                  <w:pPr>
                    <w:rPr>
                      <w:rFonts w:ascii="Times New Roman" w:hAnsi="Times New Roman" w:cs="Times New Roman"/>
                      <w:sz w:val="18"/>
                      <w:szCs w:val="18"/>
                    </w:rPr>
                  </w:pPr>
                  <w:r>
                    <w:rPr>
                      <w:rFonts w:ascii="Times New Roman" w:hAnsi="Times New Roman" w:cs="Times New Roman"/>
                      <w:b/>
                      <w:bCs/>
                      <w:sz w:val="18"/>
                      <w:szCs w:val="18"/>
                    </w:rPr>
                    <w:t xml:space="preserve">9 </w:t>
                  </w:r>
                  <w:proofErr w:type="spellStart"/>
                  <w:r w:rsidR="00441BC7" w:rsidRPr="00C03613">
                    <w:rPr>
                      <w:rFonts w:ascii="Times New Roman" w:hAnsi="Times New Roman" w:cs="Times New Roman"/>
                      <w:b/>
                      <w:bCs/>
                      <w:sz w:val="18"/>
                      <w:szCs w:val="18"/>
                    </w:rPr>
                    <w:t>kredita</w:t>
                  </w:r>
                  <w:proofErr w:type="spellEnd"/>
                  <w:r w:rsidR="00441BC7" w:rsidRPr="00C03613">
                    <w:rPr>
                      <w:rFonts w:ascii="Times New Roman" w:hAnsi="Times New Roman" w:cs="Times New Roman"/>
                      <w:b/>
                      <w:bCs/>
                      <w:sz w:val="18"/>
                      <w:szCs w:val="18"/>
                    </w:rPr>
                    <w:t xml:space="preserve"> x 40/30 = </w:t>
                  </w:r>
                  <w:r>
                    <w:rPr>
                      <w:rFonts w:ascii="Times New Roman" w:hAnsi="Times New Roman" w:cs="Times New Roman"/>
                      <w:b/>
                      <w:bCs/>
                      <w:sz w:val="18"/>
                      <w:szCs w:val="18"/>
                      <w:u w:val="single"/>
                    </w:rPr>
                    <w:t>12</w:t>
                  </w:r>
                  <w:r w:rsidR="00441BC7" w:rsidRPr="00C03613">
                    <w:rPr>
                      <w:rFonts w:ascii="Times New Roman" w:hAnsi="Times New Roman" w:cs="Times New Roman"/>
                      <w:b/>
                      <w:bCs/>
                      <w:sz w:val="18"/>
                      <w:szCs w:val="18"/>
                      <w:u w:val="single"/>
                    </w:rPr>
                    <w:t xml:space="preserve"> sati </w:t>
                  </w:r>
                </w:p>
                <w:p w14:paraId="5E41EF3F" w14:textId="010A4EAD"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w:t>
                  </w:r>
                  <w:r w:rsidRPr="00C03613">
                    <w:rPr>
                      <w:rFonts w:ascii="Times New Roman" w:hAnsi="Times New Roman" w:cs="Times New Roman"/>
                      <w:sz w:val="18"/>
                      <w:szCs w:val="18"/>
                    </w:rPr>
                    <w:br/>
                  </w:r>
                  <w:r w:rsidRPr="00C03613">
                    <w:rPr>
                      <w:rFonts w:ascii="Times New Roman" w:hAnsi="Times New Roman" w:cs="Times New Roman"/>
                      <w:b/>
                      <w:bCs/>
                      <w:sz w:val="18"/>
                      <w:szCs w:val="18"/>
                    </w:rPr>
                    <w:t>2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predavanja</w:t>
                  </w:r>
                  <w:proofErr w:type="spellEnd"/>
                  <w:r w:rsidRPr="00C03613">
                    <w:rPr>
                      <w:rFonts w:ascii="Times New Roman" w:hAnsi="Times New Roman" w:cs="Times New Roman"/>
                      <w:sz w:val="18"/>
                      <w:szCs w:val="18"/>
                    </w:rPr>
                    <w:br/>
                  </w:r>
                  <w:r w:rsidRPr="00C03613">
                    <w:rPr>
                      <w:rFonts w:ascii="Times New Roman" w:hAnsi="Times New Roman" w:cs="Times New Roman"/>
                      <w:b/>
                      <w:bCs/>
                      <w:sz w:val="18"/>
                      <w:szCs w:val="18"/>
                    </w:rPr>
                    <w:t>6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vježbi</w:t>
                  </w:r>
                  <w:proofErr w:type="spellEnd"/>
                  <w:r w:rsidRPr="00C03613">
                    <w:rPr>
                      <w:rFonts w:ascii="Times New Roman" w:hAnsi="Times New Roman" w:cs="Times New Roman"/>
                      <w:sz w:val="18"/>
                      <w:szCs w:val="18"/>
                    </w:rPr>
                    <w:br/>
                  </w:r>
                  <w:r w:rsidR="00A9261F">
                    <w:rPr>
                      <w:rFonts w:ascii="Times New Roman" w:hAnsi="Times New Roman" w:cs="Times New Roman"/>
                      <w:b/>
                      <w:bCs/>
                      <w:sz w:val="18"/>
                      <w:szCs w:val="18"/>
                    </w:rPr>
                    <w:t>4</w:t>
                  </w:r>
                  <w:r w:rsidRPr="00C03613">
                    <w:rPr>
                      <w:rFonts w:ascii="Times New Roman" w:hAnsi="Times New Roman" w:cs="Times New Roman"/>
                      <w:b/>
                      <w:bCs/>
                      <w:sz w:val="18"/>
                      <w:szCs w:val="18"/>
                    </w:rPr>
                    <w:t xml:space="preserve"> sati </w:t>
                  </w:r>
                  <w:proofErr w:type="spellStart"/>
                  <w:r w:rsidRPr="00C03613">
                    <w:rPr>
                      <w:rFonts w:ascii="Times New Roman" w:hAnsi="Times New Roman" w:cs="Times New Roman"/>
                      <w:sz w:val="18"/>
                      <w:szCs w:val="18"/>
                    </w:rPr>
                    <w:t>individualnog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studenta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laboratorijske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vježbe</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kolokvijume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izrada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domaćih</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zadataka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konsultacije</w:t>
                  </w:r>
                  <w:proofErr w:type="spellEnd"/>
                </w:p>
              </w:tc>
              <w:tc>
                <w:tcPr>
                  <w:tcW w:w="0" w:type="auto"/>
                  <w:shd w:val="clear" w:color="auto" w:fill="FFFFFF"/>
                  <w:tcMar>
                    <w:top w:w="15" w:type="dxa"/>
                    <w:left w:w="125" w:type="dxa"/>
                    <w:bottom w:w="15" w:type="dxa"/>
                    <w:right w:w="15" w:type="dxa"/>
                  </w:tcMar>
                  <w:hideMark/>
                </w:tcPr>
                <w:p w14:paraId="22843DB9"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završni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w:t>
                  </w:r>
                  <w:proofErr w:type="spellEnd"/>
                  <w:r w:rsidRPr="00C03613">
                    <w:rPr>
                      <w:rFonts w:ascii="Times New Roman" w:hAnsi="Times New Roman" w:cs="Times New Roman"/>
                      <w:sz w:val="18"/>
                      <w:szCs w:val="18"/>
                    </w:rPr>
                    <w:t xml:space="preserve">: (10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40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x 16 = </w:t>
                  </w:r>
                  <w:r w:rsidRPr="00C03613">
                    <w:rPr>
                      <w:rFonts w:ascii="Times New Roman" w:hAnsi="Times New Roman" w:cs="Times New Roman"/>
                      <w:b/>
                      <w:bCs/>
                      <w:sz w:val="18"/>
                      <w:szCs w:val="18"/>
                      <w:u w:val="single"/>
                    </w:rPr>
                    <w:t xml:space="preserve">170 sati </w:t>
                  </w:r>
                  <w:proofErr w:type="spellStart"/>
                  <w:r w:rsidRPr="00C03613">
                    <w:rPr>
                      <w:rFonts w:ascii="Times New Roman" w:hAnsi="Times New Roman" w:cs="Times New Roman"/>
                      <w:b/>
                      <w:bCs/>
                      <w:sz w:val="18"/>
                      <w:szCs w:val="18"/>
                      <w:u w:val="single"/>
                    </w:rPr>
                    <w:t>i</w:t>
                  </w:r>
                  <w:proofErr w:type="spellEnd"/>
                  <w:r w:rsidRPr="00C03613">
                    <w:rPr>
                      <w:rFonts w:ascii="Times New Roman" w:hAnsi="Times New Roman" w:cs="Times New Roman"/>
                      <w:b/>
                      <w:bCs/>
                      <w:sz w:val="18"/>
                      <w:szCs w:val="18"/>
                      <w:u w:val="single"/>
                    </w:rPr>
                    <w:t xml:space="preserve"> 40 </w:t>
                  </w:r>
                  <w:proofErr w:type="spellStart"/>
                  <w:r w:rsidRPr="00C03613">
                    <w:rPr>
                      <w:rFonts w:ascii="Times New Roman" w:hAnsi="Times New Roman" w:cs="Times New Roman"/>
                      <w:b/>
                      <w:bCs/>
                      <w:sz w:val="18"/>
                      <w:szCs w:val="18"/>
                      <w:u w:val="single"/>
                    </w:rPr>
                    <w:t>minuta</w:t>
                  </w:r>
                  <w:proofErr w:type="spellEnd"/>
                  <w:r w:rsidRPr="00C03613">
                    <w:rPr>
                      <w:rFonts w:ascii="Times New Roman" w:hAnsi="Times New Roman" w:cs="Times New Roman"/>
                      <w:sz w:val="18"/>
                      <w:szCs w:val="18"/>
                    </w:rPr>
                    <w:t>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Neophodna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početka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semestra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administracija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upis</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ovjera</w:t>
                  </w:r>
                  <w:proofErr w:type="spellEnd"/>
                  <w:r w:rsidRPr="00C03613">
                    <w:rPr>
                      <w:rFonts w:ascii="Times New Roman" w:hAnsi="Times New Roman" w:cs="Times New Roman"/>
                      <w:sz w:val="18"/>
                      <w:szCs w:val="18"/>
                    </w:rPr>
                    <w:t xml:space="preserve">): 2 x (10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40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xml:space="preserve">) = 21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20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br/>
                  </w:r>
                  <w:proofErr w:type="spellStart"/>
                  <w:r w:rsidRPr="00C03613">
                    <w:rPr>
                      <w:rFonts w:ascii="Times New Roman" w:hAnsi="Times New Roman" w:cs="Times New Roman"/>
                      <w:b/>
                      <w:bCs/>
                      <w:sz w:val="18"/>
                      <w:szCs w:val="18"/>
                    </w:rPr>
                    <w:t>Ukupno</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opterećenje</w:t>
                  </w:r>
                  <w:proofErr w:type="spellEnd"/>
                  <w:r w:rsidRPr="00C03613">
                    <w:rPr>
                      <w:rFonts w:ascii="Times New Roman" w:hAnsi="Times New Roman" w:cs="Times New Roman"/>
                      <w:b/>
                      <w:bCs/>
                      <w:sz w:val="18"/>
                      <w:szCs w:val="18"/>
                    </w:rPr>
                    <w:t xml:space="preserve"> za </w:t>
                  </w:r>
                  <w:proofErr w:type="spellStart"/>
                  <w:r w:rsidRPr="00C03613">
                    <w:rPr>
                      <w:rFonts w:ascii="Times New Roman" w:hAnsi="Times New Roman" w:cs="Times New Roman"/>
                      <w:b/>
                      <w:bCs/>
                      <w:sz w:val="18"/>
                      <w:szCs w:val="18"/>
                    </w:rPr>
                    <w:t>predmet</w:t>
                  </w:r>
                  <w:proofErr w:type="spellEnd"/>
                  <w:r w:rsidRPr="00C03613">
                    <w:rPr>
                      <w:rFonts w:ascii="Times New Roman" w:hAnsi="Times New Roman" w:cs="Times New Roman"/>
                      <w:b/>
                      <w:bCs/>
                      <w:sz w:val="18"/>
                      <w:szCs w:val="18"/>
                    </w:rPr>
                    <w:t>: </w:t>
                  </w:r>
                  <w:r w:rsidRPr="00C03613">
                    <w:rPr>
                      <w:rFonts w:ascii="Times New Roman" w:hAnsi="Times New Roman" w:cs="Times New Roman"/>
                      <w:b/>
                      <w:bCs/>
                      <w:sz w:val="18"/>
                      <w:szCs w:val="18"/>
                      <w:u w:val="single"/>
                    </w:rPr>
                    <w:t>8 x 30 = 240 sati</w:t>
                  </w:r>
                  <w:r w:rsidRPr="00C03613">
                    <w:rPr>
                      <w:rFonts w:ascii="Times New Roman" w:hAnsi="Times New Roman" w:cs="Times New Roman"/>
                      <w:sz w:val="18"/>
                      <w:szCs w:val="18"/>
                    </w:rPr>
                    <w:t> </w:t>
                  </w:r>
                </w:p>
                <w:p w14:paraId="4640A305" w14:textId="77777777"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b/>
                      <w:bCs/>
                      <w:sz w:val="18"/>
                      <w:szCs w:val="18"/>
                    </w:rPr>
                    <w:t>Dopunski</w:t>
                  </w:r>
                  <w:proofErr w:type="spellEnd"/>
                  <w:r w:rsidRPr="00C03613">
                    <w:rPr>
                      <w:rFonts w:ascii="Times New Roman" w:hAnsi="Times New Roman" w:cs="Times New Roman"/>
                      <w:b/>
                      <w:bCs/>
                      <w:sz w:val="18"/>
                      <w:szCs w:val="18"/>
                    </w:rPr>
                    <w:t xml:space="preserve"> rad</w:t>
                  </w:r>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pripremu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popravnom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roku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polaganje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popravnog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od 0 - 30 sati.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opterećenja</w:t>
                  </w:r>
                  <w:proofErr w:type="spellEnd"/>
                  <w:r w:rsidRPr="00C03613">
                    <w:rPr>
                      <w:rFonts w:ascii="Times New Roman" w:hAnsi="Times New Roman" w:cs="Times New Roman"/>
                      <w:sz w:val="18"/>
                      <w:szCs w:val="18"/>
                    </w:rPr>
                    <w:t xml:space="preserve">: 170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40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xml:space="preserve">) + 21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20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+ 30 sati (</w:t>
                  </w:r>
                  <w:proofErr w:type="spellStart"/>
                  <w:r w:rsidRPr="00C03613">
                    <w:rPr>
                      <w:rFonts w:ascii="Times New Roman" w:hAnsi="Times New Roman" w:cs="Times New Roman"/>
                      <w:sz w:val="18"/>
                      <w:szCs w:val="18"/>
                    </w:rPr>
                    <w:t>dopunski</w:t>
                  </w:r>
                  <w:proofErr w:type="spellEnd"/>
                  <w:r w:rsidRPr="00C03613">
                    <w:rPr>
                      <w:rFonts w:ascii="Times New Roman" w:hAnsi="Times New Roman" w:cs="Times New Roman"/>
                      <w:sz w:val="18"/>
                      <w:szCs w:val="18"/>
                    </w:rPr>
                    <w:t xml:space="preserve"> rad)</w:t>
                  </w:r>
                </w:p>
              </w:tc>
            </w:tr>
          </w:tbl>
          <w:p w14:paraId="7292E6D0" w14:textId="77777777" w:rsidR="00441BC7" w:rsidRPr="00C03613" w:rsidRDefault="00441BC7" w:rsidP="007E5657">
            <w:pPr>
              <w:rPr>
                <w:rFonts w:ascii="Times New Roman" w:hAnsi="Times New Roman" w:cs="Times New Roman"/>
                <w:b/>
                <w:bCs/>
                <w:sz w:val="18"/>
                <w:szCs w:val="18"/>
                <w:lang w:val="sr-Latn-CS"/>
              </w:rPr>
            </w:pPr>
          </w:p>
        </w:tc>
      </w:tr>
      <w:tr w:rsidR="00441BC7" w:rsidRPr="00C03613" w14:paraId="5825511A" w14:textId="77777777" w:rsidTr="00B3190F">
        <w:tc>
          <w:tcPr>
            <w:tcW w:w="8995" w:type="dxa"/>
            <w:gridSpan w:val="4"/>
            <w:tcBorders>
              <w:top w:val="single" w:sz="4" w:space="0" w:color="auto"/>
              <w:left w:val="single" w:sz="4" w:space="0" w:color="auto"/>
              <w:bottom w:val="single" w:sz="4" w:space="0" w:color="auto"/>
              <w:right w:val="single" w:sz="4" w:space="0" w:color="auto"/>
            </w:tcBorders>
            <w:hideMark/>
          </w:tcPr>
          <w:p w14:paraId="087DAB67" w14:textId="77777777" w:rsidR="00441BC7" w:rsidRPr="00C03613" w:rsidRDefault="00441BC7" w:rsidP="007E5657">
            <w:pPr>
              <w:pStyle w:val="NoSpacing"/>
              <w:rPr>
                <w:bCs/>
                <w:iCs/>
                <w:sz w:val="18"/>
                <w:szCs w:val="18"/>
                <w:lang w:val="sr-Latn-CS" w:eastAsia="en-US"/>
              </w:rPr>
            </w:pPr>
            <w:r w:rsidRPr="00C03613">
              <w:rPr>
                <w:b/>
                <w:bCs/>
                <w:sz w:val="18"/>
                <w:szCs w:val="18"/>
                <w:lang w:val="sr-Latn-CS" w:eastAsia="en-US"/>
              </w:rPr>
              <w:t>Literatura</w:t>
            </w:r>
            <w:r w:rsidRPr="00C03613">
              <w:rPr>
                <w:bCs/>
                <w:sz w:val="18"/>
                <w:szCs w:val="18"/>
                <w:lang w:val="sr-Latn-CS" w:eastAsia="en-US"/>
              </w:rPr>
              <w:t>:</w:t>
            </w:r>
            <w:r w:rsidRPr="00C03613">
              <w:rPr>
                <w:bCs/>
                <w:iCs/>
                <w:sz w:val="18"/>
                <w:szCs w:val="18"/>
                <w:lang w:val="sr-Latn-CS" w:eastAsia="en-US"/>
              </w:rPr>
              <w:t>udžbenik DaF kompakt A1-B1 (19-24. lekcija),Gramatika: DudenDeutscheGrammatik, Materijal po izboru lektora</w:t>
            </w:r>
          </w:p>
        </w:tc>
      </w:tr>
      <w:tr w:rsidR="00441BC7" w:rsidRPr="00C03613" w14:paraId="53A5063C" w14:textId="77777777" w:rsidTr="00B3190F">
        <w:tc>
          <w:tcPr>
            <w:tcW w:w="8995" w:type="dxa"/>
            <w:gridSpan w:val="4"/>
            <w:tcBorders>
              <w:top w:val="single" w:sz="4" w:space="0" w:color="auto"/>
              <w:left w:val="single" w:sz="4" w:space="0" w:color="auto"/>
              <w:bottom w:val="single" w:sz="4" w:space="0" w:color="auto"/>
              <w:right w:val="single" w:sz="4" w:space="0" w:color="auto"/>
            </w:tcBorders>
            <w:hideMark/>
          </w:tcPr>
          <w:p w14:paraId="2AA5459D" w14:textId="77777777" w:rsidR="00441BC7" w:rsidRPr="00C03613" w:rsidRDefault="00441BC7" w:rsidP="007E5657">
            <w:pPr>
              <w:pStyle w:val="NoSpacing"/>
              <w:rPr>
                <w:b/>
                <w:bCs/>
                <w:sz w:val="18"/>
                <w:szCs w:val="18"/>
                <w:lang w:val="sr-Latn-CS" w:eastAsia="en-US"/>
              </w:rPr>
            </w:pPr>
            <w:r w:rsidRPr="00C03613">
              <w:rPr>
                <w:b/>
                <w:bCs/>
                <w:sz w:val="18"/>
                <w:szCs w:val="18"/>
                <w:lang w:val="sr-Latn-CS" w:eastAsia="en-US"/>
              </w:rPr>
              <w:t xml:space="preserve">Oblici provjere znanja i ocjenjivanje: </w:t>
            </w:r>
          </w:p>
          <w:p w14:paraId="216C527B" w14:textId="77777777" w:rsidR="00441BC7" w:rsidRPr="00C03613" w:rsidRDefault="00441BC7" w:rsidP="007E5657">
            <w:pPr>
              <w:pStyle w:val="NoSpacing"/>
              <w:rPr>
                <w:b/>
                <w:sz w:val="18"/>
                <w:szCs w:val="18"/>
                <w:lang w:val="sr-Latn-CS" w:eastAsia="en-US"/>
              </w:rPr>
            </w:pPr>
            <w:r w:rsidRPr="00C03613">
              <w:rPr>
                <w:bCs/>
                <w:sz w:val="18"/>
                <w:szCs w:val="18"/>
                <w:lang w:val="sr-Latn-CS" w:eastAsia="en-US"/>
              </w:rPr>
              <w:lastRenderedPageBreak/>
              <w:t xml:space="preserve">U toku semestra student može sakupiti maksimalno 50 poena (testovi, domaći zadaci, prisustvo), završni ispit nosi 50 poena. </w:t>
            </w:r>
          </w:p>
        </w:tc>
      </w:tr>
      <w:tr w:rsidR="00441BC7" w:rsidRPr="00C03613" w14:paraId="2BFB3004" w14:textId="77777777" w:rsidTr="00B3190F">
        <w:tc>
          <w:tcPr>
            <w:tcW w:w="8995" w:type="dxa"/>
            <w:gridSpan w:val="4"/>
            <w:tcBorders>
              <w:top w:val="single" w:sz="4" w:space="0" w:color="auto"/>
              <w:left w:val="single" w:sz="4" w:space="0" w:color="auto"/>
              <w:bottom w:val="single" w:sz="4" w:space="0" w:color="auto"/>
              <w:right w:val="single" w:sz="4" w:space="0" w:color="auto"/>
            </w:tcBorders>
            <w:hideMark/>
          </w:tcPr>
          <w:p w14:paraId="7CED058F"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lastRenderedPageBreak/>
              <w:t>Posebna naznaka za predmet:</w:t>
            </w:r>
          </w:p>
        </w:tc>
      </w:tr>
      <w:tr w:rsidR="00441BC7" w:rsidRPr="00C03613" w14:paraId="39453F74" w14:textId="77777777" w:rsidTr="00B3190F">
        <w:tc>
          <w:tcPr>
            <w:tcW w:w="8995" w:type="dxa"/>
            <w:gridSpan w:val="4"/>
            <w:tcBorders>
              <w:top w:val="single" w:sz="4" w:space="0" w:color="auto"/>
              <w:left w:val="single" w:sz="4" w:space="0" w:color="auto"/>
              <w:bottom w:val="single" w:sz="4" w:space="0" w:color="auto"/>
              <w:right w:val="single" w:sz="4" w:space="0" w:color="auto"/>
            </w:tcBorders>
            <w:hideMark/>
          </w:tcPr>
          <w:p w14:paraId="5E6DE709" w14:textId="77777777" w:rsidR="00441BC7" w:rsidRPr="00C03613" w:rsidRDefault="00441BC7" w:rsidP="007E5657">
            <w:pPr>
              <w:pStyle w:val="NoSpacing"/>
              <w:rPr>
                <w:bCs/>
                <w:sz w:val="18"/>
                <w:szCs w:val="18"/>
                <w:lang w:val="sr-Latn-ME" w:eastAsia="en-US"/>
              </w:rPr>
            </w:pPr>
            <w:r w:rsidRPr="00C03613">
              <w:rPr>
                <w:b/>
                <w:bCs/>
                <w:sz w:val="18"/>
                <w:szCs w:val="18"/>
                <w:lang w:val="sr-Latn-CS" w:eastAsia="en-US"/>
              </w:rPr>
              <w:t xml:space="preserve">Ime i prezime nastavnika i saradnika: </w:t>
            </w:r>
            <w:r w:rsidRPr="00C03613">
              <w:rPr>
                <w:bCs/>
                <w:sz w:val="18"/>
                <w:szCs w:val="18"/>
                <w:lang w:val="sr-Latn-CS" w:eastAsia="en-US"/>
              </w:rPr>
              <w:t>mr Sre</w:t>
            </w:r>
            <w:r w:rsidRPr="00C03613">
              <w:rPr>
                <w:bCs/>
                <w:sz w:val="18"/>
                <w:szCs w:val="18"/>
                <w:lang w:val="sr-Latn-ME" w:eastAsia="en-US"/>
              </w:rPr>
              <w:t>ćko Rakočević</w:t>
            </w:r>
          </w:p>
        </w:tc>
      </w:tr>
    </w:tbl>
    <w:p w14:paraId="30A0104C" w14:textId="77777777" w:rsidR="00441BC7" w:rsidRPr="00C03613" w:rsidRDefault="00441BC7" w:rsidP="00441BC7">
      <w:pPr>
        <w:pStyle w:val="NoSpacing"/>
        <w:rPr>
          <w:b/>
          <w:bCs/>
          <w:sz w:val="18"/>
          <w:szCs w:val="18"/>
          <w:lang w:val="sr-Latn-CS"/>
        </w:rPr>
      </w:pPr>
    </w:p>
    <w:p w14:paraId="079DEE35" w14:textId="77777777" w:rsidR="00441BC7" w:rsidRPr="00C03613" w:rsidRDefault="00441BC7" w:rsidP="00441BC7">
      <w:pPr>
        <w:pStyle w:val="NoSpacing"/>
        <w:rPr>
          <w:b/>
          <w:bCs/>
          <w:sz w:val="18"/>
          <w:szCs w:val="18"/>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330"/>
      </w:tblGrid>
      <w:tr w:rsidR="00441BC7" w:rsidRPr="00C03613" w14:paraId="113FB24C" w14:textId="77777777" w:rsidTr="00B3190F">
        <w:tc>
          <w:tcPr>
            <w:tcW w:w="8995" w:type="dxa"/>
            <w:gridSpan w:val="4"/>
            <w:tcBorders>
              <w:top w:val="single" w:sz="4" w:space="0" w:color="auto"/>
              <w:left w:val="single" w:sz="4" w:space="0" w:color="auto"/>
              <w:bottom w:val="single" w:sz="4" w:space="0" w:color="auto"/>
              <w:right w:val="single" w:sz="4" w:space="0" w:color="auto"/>
            </w:tcBorders>
            <w:hideMark/>
          </w:tcPr>
          <w:p w14:paraId="27F586C3" w14:textId="77777777" w:rsidR="00441BC7" w:rsidRPr="00C03613" w:rsidRDefault="00441BC7" w:rsidP="007E5657">
            <w:pPr>
              <w:pStyle w:val="NoSpacing"/>
              <w:rPr>
                <w:b/>
                <w:bCs/>
                <w:sz w:val="18"/>
                <w:szCs w:val="18"/>
                <w:lang w:val="sr-Latn-CS" w:eastAsia="en-US"/>
              </w:rPr>
            </w:pPr>
            <w:r w:rsidRPr="00C03613">
              <w:rPr>
                <w:b/>
                <w:bCs/>
                <w:sz w:val="18"/>
                <w:szCs w:val="18"/>
                <w:lang w:val="sr-Latn-CS" w:eastAsia="en-US"/>
              </w:rPr>
              <w:t xml:space="preserve">Naziv predmeta:    </w:t>
            </w:r>
            <w:r w:rsidRPr="00DF3AB8">
              <w:rPr>
                <w:b/>
                <w:bCs/>
                <w:sz w:val="18"/>
                <w:szCs w:val="18"/>
                <w:highlight w:val="yellow"/>
                <w:lang w:val="sr-Latn-CS" w:eastAsia="en-US"/>
              </w:rPr>
              <w:t>Osnove prevođenja 1</w:t>
            </w:r>
          </w:p>
        </w:tc>
      </w:tr>
      <w:tr w:rsidR="00441BC7" w:rsidRPr="00C03613" w14:paraId="6525E07B" w14:textId="77777777" w:rsidTr="00B3190F">
        <w:tc>
          <w:tcPr>
            <w:tcW w:w="8995" w:type="dxa"/>
            <w:gridSpan w:val="4"/>
            <w:tcBorders>
              <w:top w:val="single" w:sz="4" w:space="0" w:color="auto"/>
              <w:left w:val="single" w:sz="4" w:space="0" w:color="auto"/>
              <w:bottom w:val="single" w:sz="4" w:space="0" w:color="auto"/>
              <w:right w:val="single" w:sz="4" w:space="0" w:color="auto"/>
            </w:tcBorders>
            <w:hideMark/>
          </w:tcPr>
          <w:p w14:paraId="53A7BDB6" w14:textId="77777777" w:rsidR="00441BC7" w:rsidRPr="00C03613" w:rsidRDefault="00441BC7" w:rsidP="007E5657">
            <w:pPr>
              <w:pStyle w:val="NoSpacing"/>
              <w:rPr>
                <w:b/>
                <w:bCs/>
                <w:sz w:val="18"/>
                <w:szCs w:val="18"/>
                <w:lang w:val="sr-Latn-CS" w:eastAsia="en-US"/>
              </w:rPr>
            </w:pPr>
          </w:p>
        </w:tc>
      </w:tr>
      <w:tr w:rsidR="00441BC7" w:rsidRPr="00C03613" w14:paraId="4825667C" w14:textId="77777777" w:rsidTr="00B3190F">
        <w:tc>
          <w:tcPr>
            <w:tcW w:w="1525" w:type="dxa"/>
          </w:tcPr>
          <w:p w14:paraId="7921C810" w14:textId="77777777" w:rsidR="00441BC7" w:rsidRPr="00C03613" w:rsidRDefault="00441BC7" w:rsidP="007E5657">
            <w:pPr>
              <w:rPr>
                <w:rFonts w:ascii="Times New Roman" w:eastAsia="Calibri" w:hAnsi="Times New Roman" w:cs="Times New Roman"/>
                <w:sz w:val="18"/>
                <w:szCs w:val="18"/>
              </w:rPr>
            </w:pPr>
            <w:r w:rsidRPr="00C03613">
              <w:rPr>
                <w:rFonts w:ascii="Times New Roman" w:eastAsia="Calibri" w:hAnsi="Times New Roman" w:cs="Times New Roman"/>
                <w:b/>
                <w:bCs/>
                <w:sz w:val="18"/>
                <w:szCs w:val="18"/>
                <w:lang w:val="sr-Latn-CS"/>
              </w:rPr>
              <w:t>Status predmeta</w:t>
            </w:r>
          </w:p>
        </w:tc>
        <w:tc>
          <w:tcPr>
            <w:tcW w:w="1206" w:type="dxa"/>
          </w:tcPr>
          <w:p w14:paraId="200517E8" w14:textId="77777777" w:rsidR="00441BC7" w:rsidRPr="00C03613" w:rsidRDefault="00441BC7" w:rsidP="007E5657">
            <w:pPr>
              <w:jc w:val="center"/>
              <w:rPr>
                <w:rFonts w:ascii="Times New Roman" w:eastAsia="Calibri" w:hAnsi="Times New Roman" w:cs="Times New Roman"/>
                <w:sz w:val="18"/>
                <w:szCs w:val="18"/>
              </w:rPr>
            </w:pPr>
            <w:r w:rsidRPr="00C03613">
              <w:rPr>
                <w:rFonts w:ascii="Times New Roman" w:eastAsia="Calibri" w:hAnsi="Times New Roman" w:cs="Times New Roman"/>
                <w:b/>
                <w:bCs/>
                <w:sz w:val="18"/>
                <w:szCs w:val="18"/>
                <w:lang w:val="sr-Latn-CS"/>
              </w:rPr>
              <w:t>Semestar</w:t>
            </w:r>
          </w:p>
        </w:tc>
        <w:tc>
          <w:tcPr>
            <w:tcW w:w="2934" w:type="dxa"/>
          </w:tcPr>
          <w:p w14:paraId="7E72F020" w14:textId="77777777" w:rsidR="00441BC7" w:rsidRPr="00C03613" w:rsidRDefault="00441BC7" w:rsidP="007E5657">
            <w:pPr>
              <w:jc w:val="center"/>
              <w:rPr>
                <w:rFonts w:ascii="Times New Roman" w:eastAsia="Calibri" w:hAnsi="Times New Roman" w:cs="Times New Roman"/>
                <w:sz w:val="18"/>
                <w:szCs w:val="18"/>
              </w:rPr>
            </w:pPr>
            <w:r w:rsidRPr="00C03613">
              <w:rPr>
                <w:rFonts w:ascii="Times New Roman" w:eastAsia="Calibri" w:hAnsi="Times New Roman" w:cs="Times New Roman"/>
                <w:b/>
                <w:bCs/>
                <w:sz w:val="18"/>
                <w:szCs w:val="18"/>
                <w:lang w:val="sr-Latn-CS"/>
              </w:rPr>
              <w:t>Broj ECTS kredita</w:t>
            </w:r>
          </w:p>
        </w:tc>
        <w:tc>
          <w:tcPr>
            <w:tcW w:w="3330" w:type="dxa"/>
          </w:tcPr>
          <w:p w14:paraId="1A72FB75" w14:textId="77777777" w:rsidR="00441BC7" w:rsidRPr="00C03613" w:rsidRDefault="00441BC7" w:rsidP="007E5657">
            <w:pPr>
              <w:jc w:val="center"/>
              <w:rPr>
                <w:rFonts w:ascii="Times New Roman" w:eastAsia="Calibri" w:hAnsi="Times New Roman" w:cs="Times New Roman"/>
                <w:sz w:val="18"/>
                <w:szCs w:val="18"/>
              </w:rPr>
            </w:pPr>
            <w:r w:rsidRPr="00C03613">
              <w:rPr>
                <w:rFonts w:ascii="Times New Roman" w:eastAsia="Calibri" w:hAnsi="Times New Roman" w:cs="Times New Roman"/>
                <w:b/>
                <w:bCs/>
                <w:sz w:val="18"/>
                <w:szCs w:val="18"/>
                <w:lang w:val="sr-Latn-CS"/>
              </w:rPr>
              <w:t>Fond časova</w:t>
            </w:r>
          </w:p>
        </w:tc>
      </w:tr>
      <w:tr w:rsidR="00441BC7" w:rsidRPr="00C03613" w14:paraId="1C32A4FE" w14:textId="77777777" w:rsidTr="00B3190F">
        <w:tc>
          <w:tcPr>
            <w:tcW w:w="1525" w:type="dxa"/>
          </w:tcPr>
          <w:p w14:paraId="5DD9789D" w14:textId="77777777" w:rsidR="00441BC7" w:rsidRPr="00C03613" w:rsidRDefault="00441BC7" w:rsidP="007E5657">
            <w:pPr>
              <w:rPr>
                <w:rFonts w:ascii="Times New Roman" w:eastAsia="Calibri" w:hAnsi="Times New Roman" w:cs="Times New Roman"/>
                <w:b/>
                <w:bCs/>
                <w:sz w:val="18"/>
                <w:szCs w:val="18"/>
                <w:lang w:val="sr-Latn-CS"/>
              </w:rPr>
            </w:pPr>
            <w:r w:rsidRPr="00C03613">
              <w:rPr>
                <w:rFonts w:ascii="Times New Roman" w:eastAsia="Calibri" w:hAnsi="Times New Roman" w:cs="Times New Roman"/>
                <w:b/>
                <w:bCs/>
                <w:sz w:val="18"/>
                <w:szCs w:val="18"/>
                <w:lang w:val="sr-Latn-CS"/>
              </w:rPr>
              <w:t>OBAVEZNI</w:t>
            </w:r>
          </w:p>
        </w:tc>
        <w:tc>
          <w:tcPr>
            <w:tcW w:w="1206" w:type="dxa"/>
          </w:tcPr>
          <w:p w14:paraId="7AF50981" w14:textId="77777777" w:rsidR="00441BC7" w:rsidRPr="00C03613" w:rsidRDefault="00441BC7" w:rsidP="007E5657">
            <w:pPr>
              <w:jc w:val="center"/>
              <w:rPr>
                <w:rFonts w:ascii="Times New Roman" w:eastAsia="Calibri" w:hAnsi="Times New Roman" w:cs="Times New Roman"/>
                <w:b/>
                <w:bCs/>
                <w:sz w:val="18"/>
                <w:szCs w:val="18"/>
                <w:lang w:val="sr-Latn-CS"/>
              </w:rPr>
            </w:pPr>
            <w:r w:rsidRPr="00C03613">
              <w:rPr>
                <w:rFonts w:ascii="Times New Roman" w:eastAsia="Calibri" w:hAnsi="Times New Roman" w:cs="Times New Roman"/>
                <w:b/>
                <w:bCs/>
                <w:sz w:val="18"/>
                <w:szCs w:val="18"/>
                <w:lang w:val="sr-Latn-CS"/>
              </w:rPr>
              <w:t>III</w:t>
            </w:r>
          </w:p>
        </w:tc>
        <w:tc>
          <w:tcPr>
            <w:tcW w:w="2934" w:type="dxa"/>
          </w:tcPr>
          <w:p w14:paraId="257A9E57" w14:textId="583D953D" w:rsidR="00441BC7" w:rsidRPr="00C03613" w:rsidRDefault="00B3190F" w:rsidP="007E5657">
            <w:pPr>
              <w:jc w:val="center"/>
              <w:rPr>
                <w:rFonts w:ascii="Times New Roman" w:eastAsia="Calibri" w:hAnsi="Times New Roman" w:cs="Times New Roman"/>
                <w:b/>
                <w:bCs/>
                <w:sz w:val="18"/>
                <w:szCs w:val="18"/>
                <w:lang w:val="sr-Latn-CS"/>
              </w:rPr>
            </w:pPr>
            <w:r w:rsidRPr="00B3190F">
              <w:rPr>
                <w:rFonts w:ascii="Times New Roman" w:eastAsia="Calibri" w:hAnsi="Times New Roman" w:cs="Times New Roman"/>
                <w:b/>
                <w:bCs/>
                <w:sz w:val="18"/>
                <w:szCs w:val="18"/>
                <w:highlight w:val="yellow"/>
                <w:lang w:val="sr-Latn-CS"/>
              </w:rPr>
              <w:t>4</w:t>
            </w:r>
          </w:p>
        </w:tc>
        <w:tc>
          <w:tcPr>
            <w:tcW w:w="3330" w:type="dxa"/>
          </w:tcPr>
          <w:p w14:paraId="6C192879" w14:textId="77777777" w:rsidR="00441BC7" w:rsidRPr="00C03613" w:rsidRDefault="00441BC7" w:rsidP="007E5657">
            <w:pPr>
              <w:jc w:val="center"/>
              <w:rPr>
                <w:rFonts w:ascii="Times New Roman" w:eastAsia="Calibri" w:hAnsi="Times New Roman" w:cs="Times New Roman"/>
                <w:b/>
                <w:bCs/>
                <w:sz w:val="18"/>
                <w:szCs w:val="18"/>
                <w:lang w:val="sr-Latn-CS"/>
              </w:rPr>
            </w:pPr>
            <w:r w:rsidRPr="00B3190F">
              <w:rPr>
                <w:rFonts w:ascii="Times New Roman" w:eastAsia="Calibri" w:hAnsi="Times New Roman" w:cs="Times New Roman"/>
                <w:b/>
                <w:bCs/>
                <w:sz w:val="18"/>
                <w:szCs w:val="18"/>
                <w:highlight w:val="yellow"/>
                <w:lang w:val="sr-Latn-CS"/>
              </w:rPr>
              <w:t>2P</w:t>
            </w:r>
          </w:p>
        </w:tc>
      </w:tr>
      <w:tr w:rsidR="00441BC7" w:rsidRPr="00C03613" w14:paraId="69DEA159" w14:textId="77777777" w:rsidTr="00B3190F">
        <w:tc>
          <w:tcPr>
            <w:tcW w:w="8995" w:type="dxa"/>
            <w:gridSpan w:val="4"/>
          </w:tcPr>
          <w:p w14:paraId="5DF061A3" w14:textId="77777777" w:rsidR="00441BC7" w:rsidRPr="00C03613" w:rsidRDefault="00441BC7" w:rsidP="007E5657">
            <w:pPr>
              <w:rPr>
                <w:rFonts w:ascii="Times New Roman" w:eastAsia="Calibri" w:hAnsi="Times New Roman" w:cs="Times New Roman"/>
                <w:sz w:val="18"/>
                <w:szCs w:val="18"/>
                <w:lang w:val="sr-Latn-CS"/>
              </w:rPr>
            </w:pPr>
            <w:r w:rsidRPr="00C03613">
              <w:rPr>
                <w:rFonts w:ascii="Times New Roman" w:eastAsia="Calibri" w:hAnsi="Times New Roman" w:cs="Times New Roman"/>
                <w:b/>
                <w:bCs/>
                <w:sz w:val="18"/>
                <w:szCs w:val="18"/>
                <w:lang w:val="sr-Latn-CS"/>
              </w:rPr>
              <w:t>Studijski program</w:t>
            </w:r>
            <w:r w:rsidRPr="00C03613">
              <w:rPr>
                <w:rFonts w:ascii="Times New Roman" w:eastAsia="Calibri" w:hAnsi="Times New Roman" w:cs="Times New Roman"/>
                <w:bCs/>
                <w:sz w:val="18"/>
                <w:szCs w:val="18"/>
                <w:lang w:val="sr-Latn-CS"/>
              </w:rPr>
              <w:t xml:space="preserve">: </w:t>
            </w:r>
            <w:r w:rsidRPr="00C03613">
              <w:rPr>
                <w:rFonts w:ascii="Times New Roman" w:eastAsia="Calibri" w:hAnsi="Times New Roman" w:cs="Times New Roman"/>
                <w:b/>
                <w:bCs/>
                <w:i/>
                <w:iCs/>
                <w:sz w:val="18"/>
                <w:szCs w:val="18"/>
                <w:lang w:val="sr-Latn-CS"/>
              </w:rPr>
              <w:t>Njemački jezik i književnost; Akademske osnovne studije</w:t>
            </w:r>
          </w:p>
        </w:tc>
      </w:tr>
      <w:tr w:rsidR="00441BC7" w:rsidRPr="00C03613" w14:paraId="77064D1D" w14:textId="77777777" w:rsidTr="00B3190F">
        <w:tc>
          <w:tcPr>
            <w:tcW w:w="8995" w:type="dxa"/>
            <w:gridSpan w:val="4"/>
          </w:tcPr>
          <w:p w14:paraId="1CE0CC32" w14:textId="77777777" w:rsidR="00441BC7" w:rsidRPr="00C03613" w:rsidRDefault="00441BC7" w:rsidP="007E5657">
            <w:pPr>
              <w:rPr>
                <w:rFonts w:ascii="Times New Roman" w:eastAsia="Calibri" w:hAnsi="Times New Roman" w:cs="Times New Roman"/>
                <w:sz w:val="18"/>
                <w:szCs w:val="18"/>
                <w:lang w:val="sr-Latn-CS"/>
              </w:rPr>
            </w:pPr>
            <w:r w:rsidRPr="00C03613">
              <w:rPr>
                <w:rFonts w:ascii="Times New Roman" w:eastAsia="Calibri" w:hAnsi="Times New Roman" w:cs="Times New Roman"/>
                <w:b/>
                <w:bCs/>
                <w:sz w:val="18"/>
                <w:szCs w:val="18"/>
                <w:lang w:val="sr-Latn-CS"/>
              </w:rPr>
              <w:t>Uslovljenost drugim predmetima:</w:t>
            </w:r>
          </w:p>
        </w:tc>
      </w:tr>
      <w:tr w:rsidR="00441BC7" w:rsidRPr="00C03613" w14:paraId="0E88B17C" w14:textId="77777777" w:rsidTr="00B3190F">
        <w:tc>
          <w:tcPr>
            <w:tcW w:w="8995" w:type="dxa"/>
            <w:gridSpan w:val="4"/>
          </w:tcPr>
          <w:p w14:paraId="47C93F28" w14:textId="77777777" w:rsidR="00441BC7" w:rsidRPr="00C03613" w:rsidRDefault="00441BC7" w:rsidP="007E5657">
            <w:pPr>
              <w:rPr>
                <w:rFonts w:ascii="Times New Roman" w:eastAsia="Calibri" w:hAnsi="Times New Roman" w:cs="Times New Roman"/>
                <w:sz w:val="18"/>
                <w:szCs w:val="18"/>
                <w:lang w:val="sr-Latn-CS"/>
              </w:rPr>
            </w:pPr>
            <w:r w:rsidRPr="00C03613">
              <w:rPr>
                <w:rFonts w:ascii="Times New Roman" w:eastAsia="Calibri" w:hAnsi="Times New Roman" w:cs="Times New Roman"/>
                <w:b/>
                <w:bCs/>
                <w:sz w:val="18"/>
                <w:szCs w:val="18"/>
                <w:lang w:val="sr-Latn-CS"/>
              </w:rPr>
              <w:t xml:space="preserve">Ciljevi izučavanja predmeta: </w:t>
            </w:r>
            <w:r w:rsidRPr="00C03613">
              <w:rPr>
                <w:rFonts w:ascii="Times New Roman" w:eastAsia="Calibri" w:hAnsi="Times New Roman" w:cs="Times New Roman"/>
                <w:bCs/>
                <w:sz w:val="18"/>
                <w:szCs w:val="18"/>
                <w:lang w:val="sr-Latn-CS"/>
              </w:rPr>
              <w:t>Ovladavanje osnovama prevođenja sa njemačkog i na njemački jezik.</w:t>
            </w:r>
          </w:p>
        </w:tc>
      </w:tr>
      <w:tr w:rsidR="00441BC7" w:rsidRPr="00C03613" w14:paraId="1041D824" w14:textId="77777777" w:rsidTr="00B3190F">
        <w:tc>
          <w:tcPr>
            <w:tcW w:w="8995" w:type="dxa"/>
            <w:gridSpan w:val="4"/>
          </w:tcPr>
          <w:p w14:paraId="2D0D8E42" w14:textId="77777777" w:rsidR="00441BC7" w:rsidRPr="00C03613" w:rsidRDefault="00441BC7" w:rsidP="007E5657">
            <w:pPr>
              <w:rPr>
                <w:rFonts w:ascii="Times New Roman" w:eastAsia="Calibri" w:hAnsi="Times New Roman" w:cs="Times New Roman"/>
                <w:b/>
                <w:bCs/>
                <w:sz w:val="18"/>
                <w:szCs w:val="18"/>
                <w:lang w:val="it-IT"/>
              </w:rPr>
            </w:pPr>
            <w:r w:rsidRPr="00C03613">
              <w:rPr>
                <w:rFonts w:ascii="Times New Roman" w:eastAsia="Calibri" w:hAnsi="Times New Roman" w:cs="Times New Roman"/>
                <w:b/>
                <w:bCs/>
                <w:sz w:val="18"/>
                <w:szCs w:val="18"/>
                <w:lang w:val="it-IT"/>
              </w:rPr>
              <w:t>Sadržajpredmeta:</w:t>
            </w:r>
          </w:p>
          <w:p w14:paraId="7C1733E5"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1. nedjelja Vorbereitung für das Semester</w:t>
            </w:r>
          </w:p>
          <w:p w14:paraId="212EC1B1"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 xml:space="preserve">2. nedjelja Einführung in die Translationswissenschaft </w:t>
            </w:r>
          </w:p>
          <w:p w14:paraId="19C9738D"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3. nedjelja Übersetzen von thematischen Texten</w:t>
            </w:r>
          </w:p>
          <w:p w14:paraId="6062B04D"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 xml:space="preserve">4. nedjelja Definition der Translation </w:t>
            </w:r>
          </w:p>
          <w:p w14:paraId="45127022"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5. nedjelja Übersetzen von thematischen Texten</w:t>
            </w:r>
          </w:p>
          <w:p w14:paraId="6F64B359"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 xml:space="preserve">6. nedjelja Übersetzen und Rechtschreibung </w:t>
            </w:r>
          </w:p>
          <w:p w14:paraId="054145DC"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7. nedjelja Test 1</w:t>
            </w:r>
          </w:p>
          <w:p w14:paraId="3421CB62"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8. nedjelja Übersetzen von thematischen Texten</w:t>
            </w:r>
          </w:p>
          <w:p w14:paraId="0F844CDD"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 xml:space="preserve">9. nedjelja Umgang mit Wörterbüchern </w:t>
            </w:r>
          </w:p>
          <w:p w14:paraId="61858117"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10. nedjelja Übersetzen von thematischen Texten</w:t>
            </w:r>
          </w:p>
          <w:p w14:paraId="59B64225"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 xml:space="preserve">11. nedjelja Elektronische Hilfsmittel in der Translation </w:t>
            </w:r>
          </w:p>
          <w:p w14:paraId="401469C5"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12. nedjelja Übersetzen von thematischen Texten</w:t>
            </w:r>
          </w:p>
          <w:p w14:paraId="6A2A8CB8"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13. nedjelja Übersetzen von thematischen Texten</w:t>
            </w:r>
          </w:p>
          <w:p w14:paraId="7D656D18"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14. nedjelja Test 2</w:t>
            </w:r>
          </w:p>
          <w:p w14:paraId="37173465" w14:textId="77777777" w:rsidR="00441BC7" w:rsidRPr="00C03613" w:rsidRDefault="00441BC7" w:rsidP="007E5657">
            <w:pPr>
              <w:spacing w:line="276" w:lineRule="auto"/>
              <w:rPr>
                <w:rFonts w:ascii="Times New Roman" w:eastAsia="Calibri" w:hAnsi="Times New Roman" w:cs="Times New Roman"/>
                <w:b/>
                <w:bCs/>
                <w:sz w:val="18"/>
                <w:szCs w:val="18"/>
                <w:lang w:val="it-IT"/>
              </w:rPr>
            </w:pPr>
            <w:r w:rsidRPr="00C03613">
              <w:rPr>
                <w:rFonts w:ascii="Times New Roman" w:eastAsia="Calibri" w:hAnsi="Times New Roman" w:cs="Times New Roman"/>
                <w:bCs/>
                <w:sz w:val="18"/>
                <w:szCs w:val="18"/>
                <w:lang w:val="de-DE"/>
              </w:rPr>
              <w:t>15. nedjeljaWiederholung und Vorbereitung der Abschlussprüfung</w:t>
            </w:r>
          </w:p>
        </w:tc>
      </w:tr>
      <w:tr w:rsidR="00441BC7" w:rsidRPr="00C03613" w14:paraId="2AFBEBE7" w14:textId="77777777" w:rsidTr="00B3190F">
        <w:tc>
          <w:tcPr>
            <w:tcW w:w="8995" w:type="dxa"/>
            <w:gridSpan w:val="4"/>
          </w:tcPr>
          <w:p w14:paraId="490DA190" w14:textId="77777777" w:rsidR="00441BC7" w:rsidRPr="00C03613" w:rsidRDefault="00441BC7" w:rsidP="007E5657">
            <w:pPr>
              <w:rPr>
                <w:rFonts w:ascii="Times New Roman" w:eastAsia="Calibri" w:hAnsi="Times New Roman" w:cs="Times New Roman"/>
                <w:sz w:val="18"/>
                <w:szCs w:val="18"/>
                <w:lang w:val="it-IT"/>
              </w:rPr>
            </w:pPr>
            <w:r w:rsidRPr="00C03613">
              <w:rPr>
                <w:rFonts w:ascii="Times New Roman" w:eastAsia="Calibri" w:hAnsi="Times New Roman" w:cs="Times New Roman"/>
                <w:b/>
                <w:bCs/>
                <w:sz w:val="18"/>
                <w:szCs w:val="18"/>
                <w:lang w:val="sr-Latn-ME"/>
              </w:rPr>
              <w:t>Ishodi</w:t>
            </w:r>
            <w:r w:rsidRPr="00C03613">
              <w:rPr>
                <w:rFonts w:ascii="Times New Roman" w:eastAsia="Calibri" w:hAnsi="Times New Roman" w:cs="Times New Roman"/>
                <w:bCs/>
                <w:sz w:val="18"/>
                <w:szCs w:val="18"/>
                <w:lang w:val="sr-Latn-ME"/>
              </w:rPr>
              <w:t>:</w:t>
            </w:r>
            <w:r w:rsidRPr="00C03613">
              <w:rPr>
                <w:rFonts w:ascii="Times New Roman" w:eastAsia="Calibri" w:hAnsi="Times New Roman" w:cs="Times New Roman"/>
                <w:sz w:val="18"/>
                <w:szCs w:val="18"/>
                <w:lang w:val="sr-Latn-ME"/>
              </w:rPr>
              <w:t>Nakon što student položi ovaj ispit, biće u mogućnosti da: 1. razumije i analizira tekstove na njemačkom jeziku. 2. samostalno prevodi opštejezičke tekstove sa njemačkog na crnogorski i obrnuto, na osnovnom nivou. 3. primjenjuje dobijena uputstva vezana za probleme svojstvene prevođenju opštejezičkih tekstova na osnovnom nivou. 4. vlada normom crnogorskog standardnog jezika, razlikuje standardni i nestandardni jezički oblik. 5. koristi jezičke priručnike pri prevođenju (upotreba jednojezičnih i dvojezičnih rječnika, glosara, enciklopedija itd).</w:t>
            </w:r>
          </w:p>
        </w:tc>
      </w:tr>
      <w:tr w:rsidR="00441BC7" w:rsidRPr="00C03613" w14:paraId="556AF229" w14:textId="77777777" w:rsidTr="00B3190F">
        <w:tc>
          <w:tcPr>
            <w:tcW w:w="8995" w:type="dxa"/>
            <w:gridSpan w:val="4"/>
          </w:tcPr>
          <w:p w14:paraId="1D95C78D" w14:textId="77777777" w:rsidR="00441BC7" w:rsidRPr="00C03613" w:rsidRDefault="00441BC7" w:rsidP="007E5657">
            <w:pPr>
              <w:rPr>
                <w:rFonts w:ascii="Times New Roman" w:hAnsi="Times New Roman" w:cs="Times New Roman"/>
                <w:b/>
                <w:sz w:val="18"/>
                <w:szCs w:val="18"/>
              </w:rPr>
            </w:pPr>
            <w:proofErr w:type="spellStart"/>
            <w:r w:rsidRPr="00C03613">
              <w:rPr>
                <w:rFonts w:ascii="Times New Roman" w:hAnsi="Times New Roman" w:cs="Times New Roman"/>
                <w:b/>
                <w:sz w:val="18"/>
                <w:szCs w:val="18"/>
              </w:rPr>
              <w:t>Opterećenje</w:t>
            </w:r>
            <w:proofErr w:type="spellEnd"/>
            <w:r w:rsidRPr="00C03613">
              <w:rPr>
                <w:rFonts w:ascii="Times New Roman" w:hAnsi="Times New Roman" w:cs="Times New Roman"/>
                <w:b/>
                <w:sz w:val="18"/>
                <w:szCs w:val="18"/>
              </w:rPr>
              <w:t xml:space="preserve"> </w:t>
            </w:r>
            <w:proofErr w:type="spellStart"/>
            <w:r w:rsidRPr="00C03613">
              <w:rPr>
                <w:rFonts w:ascii="Times New Roman" w:hAnsi="Times New Roman" w:cs="Times New Roman"/>
                <w:b/>
                <w:sz w:val="18"/>
                <w:szCs w:val="18"/>
              </w:rPr>
              <w:t>studenata</w:t>
            </w:r>
            <w:proofErr w:type="spellEnd"/>
            <w:r w:rsidRPr="00C03613">
              <w:rPr>
                <w:rFonts w:ascii="Times New Roman" w:hAnsi="Times New Roman" w:cs="Times New Roman"/>
                <w:b/>
                <w:sz w:val="18"/>
                <w:szCs w:val="18"/>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34"/>
              <w:gridCol w:w="4245"/>
            </w:tblGrid>
            <w:tr w:rsidR="00441BC7" w:rsidRPr="00C03613" w14:paraId="7644643A" w14:textId="77777777" w:rsidTr="007E5657">
              <w:trPr>
                <w:tblCellSpacing w:w="15" w:type="dxa"/>
              </w:trPr>
              <w:tc>
                <w:tcPr>
                  <w:tcW w:w="3957" w:type="dxa"/>
                  <w:shd w:val="clear" w:color="auto" w:fill="FFFFFF"/>
                  <w:hideMark/>
                </w:tcPr>
                <w:p w14:paraId="16151C68" w14:textId="77777777" w:rsidR="00441BC7" w:rsidRPr="00C03613" w:rsidRDefault="00441BC7" w:rsidP="007E5657">
                  <w:pPr>
                    <w:tabs>
                      <w:tab w:val="left" w:pos="1202"/>
                    </w:tabs>
                    <w:outlineLvl w:val="2"/>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Nedjeljno</w:t>
                  </w:r>
                  <w:proofErr w:type="spellEnd"/>
                  <w:r w:rsidRPr="00C03613">
                    <w:rPr>
                      <w:rFonts w:ascii="Times New Roman" w:hAnsi="Times New Roman" w:cs="Times New Roman"/>
                      <w:color w:val="000000"/>
                      <w:sz w:val="18"/>
                      <w:szCs w:val="18"/>
                    </w:rPr>
                    <w:tab/>
                  </w:r>
                </w:p>
              </w:tc>
              <w:tc>
                <w:tcPr>
                  <w:tcW w:w="5823" w:type="dxa"/>
                  <w:shd w:val="clear" w:color="auto" w:fill="FFFFFF"/>
                  <w:tcMar>
                    <w:top w:w="15" w:type="dxa"/>
                    <w:left w:w="125" w:type="dxa"/>
                    <w:bottom w:w="15" w:type="dxa"/>
                    <w:right w:w="15" w:type="dxa"/>
                  </w:tcMar>
                  <w:hideMark/>
                </w:tcPr>
                <w:p w14:paraId="42EF6D64" w14:textId="77777777" w:rsidR="00441BC7" w:rsidRPr="00C03613" w:rsidRDefault="00441BC7" w:rsidP="007E5657">
                  <w:pPr>
                    <w:outlineLvl w:val="2"/>
                    <w:rPr>
                      <w:rFonts w:ascii="Times New Roman" w:hAnsi="Times New Roman" w:cs="Times New Roman"/>
                      <w:color w:val="000000"/>
                      <w:sz w:val="18"/>
                      <w:szCs w:val="18"/>
                    </w:rPr>
                  </w:pPr>
                  <w:r w:rsidRPr="00C03613">
                    <w:rPr>
                      <w:rFonts w:ascii="Times New Roman" w:hAnsi="Times New Roman" w:cs="Times New Roman"/>
                      <w:color w:val="000000"/>
                      <w:sz w:val="18"/>
                      <w:szCs w:val="18"/>
                    </w:rPr>
                    <w:t xml:space="preserve">U </w:t>
                  </w:r>
                  <w:proofErr w:type="spellStart"/>
                  <w:r w:rsidRPr="00C03613">
                    <w:rPr>
                      <w:rFonts w:ascii="Times New Roman" w:hAnsi="Times New Roman" w:cs="Times New Roman"/>
                      <w:color w:val="000000"/>
                      <w:sz w:val="18"/>
                      <w:szCs w:val="18"/>
                    </w:rPr>
                    <w:t>semestru</w:t>
                  </w:r>
                  <w:proofErr w:type="spellEnd"/>
                </w:p>
              </w:tc>
            </w:tr>
            <w:tr w:rsidR="00441BC7" w:rsidRPr="00C03613" w14:paraId="4C424B79" w14:textId="77777777" w:rsidTr="007E5657">
              <w:trPr>
                <w:tblCellSpacing w:w="15" w:type="dxa"/>
              </w:trPr>
              <w:tc>
                <w:tcPr>
                  <w:tcW w:w="0" w:type="auto"/>
                  <w:shd w:val="clear" w:color="auto" w:fill="FFFFFF"/>
                  <w:hideMark/>
                </w:tcPr>
                <w:p w14:paraId="38C5E92D" w14:textId="648EE844" w:rsidR="00441BC7" w:rsidRPr="00C03613" w:rsidRDefault="00DF3AB8" w:rsidP="007E5657">
                  <w:pPr>
                    <w:rPr>
                      <w:rFonts w:ascii="Times New Roman" w:hAnsi="Times New Roman" w:cs="Times New Roman"/>
                      <w:color w:val="000000"/>
                      <w:sz w:val="18"/>
                      <w:szCs w:val="18"/>
                    </w:rPr>
                  </w:pPr>
                  <w:r>
                    <w:rPr>
                      <w:rFonts w:ascii="Times New Roman" w:hAnsi="Times New Roman" w:cs="Times New Roman"/>
                      <w:b/>
                      <w:bCs/>
                      <w:color w:val="000000"/>
                      <w:sz w:val="18"/>
                      <w:szCs w:val="18"/>
                    </w:rPr>
                    <w:t>4</w:t>
                  </w:r>
                  <w:r w:rsidR="00441BC7" w:rsidRPr="00C03613">
                    <w:rPr>
                      <w:rFonts w:ascii="Times New Roman" w:hAnsi="Times New Roman" w:cs="Times New Roman"/>
                      <w:b/>
                      <w:bCs/>
                      <w:color w:val="000000"/>
                      <w:sz w:val="18"/>
                      <w:szCs w:val="18"/>
                    </w:rPr>
                    <w:t> </w:t>
                  </w:r>
                  <w:proofErr w:type="spellStart"/>
                  <w:r w:rsidR="00441BC7" w:rsidRPr="00C03613">
                    <w:rPr>
                      <w:rFonts w:ascii="Times New Roman" w:hAnsi="Times New Roman" w:cs="Times New Roman"/>
                      <w:b/>
                      <w:bCs/>
                      <w:color w:val="000000"/>
                      <w:sz w:val="18"/>
                      <w:szCs w:val="18"/>
                    </w:rPr>
                    <w:t>kredita</w:t>
                  </w:r>
                  <w:proofErr w:type="spellEnd"/>
                  <w:r w:rsidR="00441BC7" w:rsidRPr="00C03613">
                    <w:rPr>
                      <w:rFonts w:ascii="Times New Roman" w:hAnsi="Times New Roman" w:cs="Times New Roman"/>
                      <w:b/>
                      <w:bCs/>
                      <w:color w:val="000000"/>
                      <w:sz w:val="18"/>
                      <w:szCs w:val="18"/>
                    </w:rPr>
                    <w:t xml:space="preserve"> x 40/30 = </w:t>
                  </w:r>
                  <w:r>
                    <w:rPr>
                      <w:rFonts w:ascii="Times New Roman" w:hAnsi="Times New Roman" w:cs="Times New Roman"/>
                      <w:b/>
                      <w:bCs/>
                      <w:color w:val="000000"/>
                      <w:sz w:val="18"/>
                      <w:szCs w:val="18"/>
                      <w:u w:val="single"/>
                    </w:rPr>
                    <w:t>5</w:t>
                  </w:r>
                  <w:r w:rsidR="00441BC7" w:rsidRPr="00C03613">
                    <w:rPr>
                      <w:rFonts w:ascii="Times New Roman" w:hAnsi="Times New Roman" w:cs="Times New Roman"/>
                      <w:b/>
                      <w:bCs/>
                      <w:color w:val="000000"/>
                      <w:sz w:val="18"/>
                      <w:szCs w:val="18"/>
                      <w:u w:val="single"/>
                    </w:rPr>
                    <w:t xml:space="preserve"> sati </w:t>
                  </w:r>
                </w:p>
                <w:p w14:paraId="1B8F309A" w14:textId="6C642601"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w:t>
                  </w:r>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predavanja</w:t>
                  </w:r>
                  <w:proofErr w:type="spellEnd"/>
                  <w:r w:rsidRPr="00C03613">
                    <w:rPr>
                      <w:rFonts w:ascii="Times New Roman" w:hAnsi="Times New Roman" w:cs="Times New Roman"/>
                      <w:color w:val="000000"/>
                      <w:sz w:val="18"/>
                      <w:szCs w:val="18"/>
                    </w:rPr>
                    <w:br/>
                  </w:r>
                  <w:r w:rsidR="00DF3AB8">
                    <w:rPr>
                      <w:rFonts w:ascii="Times New Roman" w:hAnsi="Times New Roman" w:cs="Times New Roman"/>
                      <w:b/>
                      <w:bCs/>
                      <w:color w:val="000000"/>
                      <w:sz w:val="18"/>
                      <w:szCs w:val="18"/>
                    </w:rPr>
                    <w:t>3</w:t>
                  </w:r>
                  <w:r w:rsidRPr="00C03613">
                    <w:rPr>
                      <w:rFonts w:ascii="Times New Roman" w:hAnsi="Times New Roman" w:cs="Times New Roman"/>
                      <w:b/>
                      <w:bCs/>
                      <w:color w:val="000000"/>
                      <w:sz w:val="18"/>
                      <w:szCs w:val="18"/>
                    </w:rPr>
                    <w:t xml:space="preserve"> sati </w:t>
                  </w:r>
                  <w:proofErr w:type="spellStart"/>
                  <w:r w:rsidRPr="00C03613">
                    <w:rPr>
                      <w:rFonts w:ascii="Times New Roman" w:hAnsi="Times New Roman" w:cs="Times New Roman"/>
                      <w:color w:val="000000"/>
                      <w:sz w:val="18"/>
                      <w:szCs w:val="18"/>
                    </w:rPr>
                    <w:t>individualnog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studenta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laboratorijske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vježbe</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kolokvijume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izrada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domaćih</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zadataka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konsultacije</w:t>
                  </w:r>
                  <w:proofErr w:type="spellEnd"/>
                </w:p>
              </w:tc>
              <w:tc>
                <w:tcPr>
                  <w:tcW w:w="0" w:type="auto"/>
                  <w:shd w:val="clear" w:color="auto" w:fill="FFFFFF"/>
                  <w:tcMar>
                    <w:top w:w="15" w:type="dxa"/>
                    <w:left w:w="125" w:type="dxa"/>
                    <w:bottom w:w="15" w:type="dxa"/>
                    <w:right w:w="15" w:type="dxa"/>
                  </w:tcMar>
                  <w:hideMark/>
                </w:tcPr>
                <w:p w14:paraId="5F4841D6" w14:textId="77777777" w:rsidR="00441BC7" w:rsidRPr="00C03613" w:rsidRDefault="00441BC7" w:rsidP="007E5657">
                  <w:pPr>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završni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w:t>
                  </w:r>
                  <w:proofErr w:type="spellEnd"/>
                  <w:r w:rsidRPr="00C03613">
                    <w:rPr>
                      <w:rFonts w:ascii="Times New Roman" w:hAnsi="Times New Roman" w:cs="Times New Roman"/>
                      <w:color w:val="000000"/>
                      <w:sz w:val="18"/>
                      <w:szCs w:val="18"/>
                    </w:rPr>
                    <w:t xml:space="preserve">: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 16 = </w:t>
                  </w:r>
                  <w:r w:rsidRPr="00C03613">
                    <w:rPr>
                      <w:rFonts w:ascii="Times New Roman" w:hAnsi="Times New Roman" w:cs="Times New Roman"/>
                      <w:b/>
                      <w:bCs/>
                      <w:color w:val="000000"/>
                      <w:sz w:val="18"/>
                      <w:szCs w:val="18"/>
                      <w:u w:val="single"/>
                    </w:rPr>
                    <w:t xml:space="preserve">106 sati </w:t>
                  </w:r>
                  <w:proofErr w:type="spellStart"/>
                  <w:r w:rsidRPr="00C03613">
                    <w:rPr>
                      <w:rFonts w:ascii="Times New Roman" w:hAnsi="Times New Roman" w:cs="Times New Roman"/>
                      <w:b/>
                      <w:bCs/>
                      <w:color w:val="000000"/>
                      <w:sz w:val="18"/>
                      <w:szCs w:val="18"/>
                      <w:u w:val="single"/>
                    </w:rPr>
                    <w:t>i</w:t>
                  </w:r>
                  <w:proofErr w:type="spellEnd"/>
                  <w:r w:rsidRPr="00C03613">
                    <w:rPr>
                      <w:rFonts w:ascii="Times New Roman" w:hAnsi="Times New Roman" w:cs="Times New Roman"/>
                      <w:b/>
                      <w:bCs/>
                      <w:color w:val="000000"/>
                      <w:sz w:val="18"/>
                      <w:szCs w:val="18"/>
                      <w:u w:val="single"/>
                    </w:rPr>
                    <w:t xml:space="preserve"> 40 </w:t>
                  </w:r>
                  <w:proofErr w:type="spellStart"/>
                  <w:r w:rsidRPr="00C03613">
                    <w:rPr>
                      <w:rFonts w:ascii="Times New Roman" w:hAnsi="Times New Roman" w:cs="Times New Roman"/>
                      <w:b/>
                      <w:bCs/>
                      <w:color w:val="000000"/>
                      <w:sz w:val="18"/>
                      <w:szCs w:val="18"/>
                      <w:u w:val="single"/>
                    </w:rPr>
                    <w:t>minuta</w:t>
                  </w:r>
                  <w:proofErr w:type="spellEnd"/>
                  <w:r w:rsidRPr="00C03613">
                    <w:rPr>
                      <w:rFonts w:ascii="Times New Roman" w:hAnsi="Times New Roman" w:cs="Times New Roman"/>
                      <w:color w:val="000000"/>
                      <w:sz w:val="18"/>
                      <w:szCs w:val="18"/>
                    </w:rPr>
                    <w:t>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Neophodna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početka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semestra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administracija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upis</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ovjera</w:t>
                  </w:r>
                  <w:proofErr w:type="spellEnd"/>
                  <w:r w:rsidRPr="00C03613">
                    <w:rPr>
                      <w:rFonts w:ascii="Times New Roman" w:hAnsi="Times New Roman" w:cs="Times New Roman"/>
                      <w:color w:val="000000"/>
                      <w:sz w:val="18"/>
                      <w:szCs w:val="18"/>
                    </w:rPr>
                    <w:t xml:space="preserve">): 2 x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br/>
                  </w:r>
                  <w:proofErr w:type="spellStart"/>
                  <w:r w:rsidRPr="00C03613">
                    <w:rPr>
                      <w:rFonts w:ascii="Times New Roman" w:hAnsi="Times New Roman" w:cs="Times New Roman"/>
                      <w:b/>
                      <w:bCs/>
                      <w:color w:val="000000"/>
                      <w:sz w:val="18"/>
                      <w:szCs w:val="18"/>
                    </w:rPr>
                    <w:t>Ukupno</w:t>
                  </w:r>
                  <w:proofErr w:type="spellEnd"/>
                  <w:r w:rsidRPr="00C03613">
                    <w:rPr>
                      <w:rFonts w:ascii="Times New Roman" w:hAnsi="Times New Roman" w:cs="Times New Roman"/>
                      <w:b/>
                      <w:bCs/>
                      <w:color w:val="000000"/>
                      <w:sz w:val="18"/>
                      <w:szCs w:val="18"/>
                    </w:rPr>
                    <w:t xml:space="preserve"> </w:t>
                  </w:r>
                  <w:proofErr w:type="spellStart"/>
                  <w:r w:rsidRPr="00C03613">
                    <w:rPr>
                      <w:rFonts w:ascii="Times New Roman" w:hAnsi="Times New Roman" w:cs="Times New Roman"/>
                      <w:b/>
                      <w:bCs/>
                      <w:color w:val="000000"/>
                      <w:sz w:val="18"/>
                      <w:szCs w:val="18"/>
                    </w:rPr>
                    <w:t>opterećenje</w:t>
                  </w:r>
                  <w:proofErr w:type="spellEnd"/>
                  <w:r w:rsidRPr="00C03613">
                    <w:rPr>
                      <w:rFonts w:ascii="Times New Roman" w:hAnsi="Times New Roman" w:cs="Times New Roman"/>
                      <w:b/>
                      <w:bCs/>
                      <w:color w:val="000000"/>
                      <w:sz w:val="18"/>
                      <w:szCs w:val="18"/>
                    </w:rPr>
                    <w:t xml:space="preserve"> za </w:t>
                  </w:r>
                  <w:proofErr w:type="spellStart"/>
                  <w:r w:rsidRPr="00C03613">
                    <w:rPr>
                      <w:rFonts w:ascii="Times New Roman" w:hAnsi="Times New Roman" w:cs="Times New Roman"/>
                      <w:b/>
                      <w:bCs/>
                      <w:color w:val="000000"/>
                      <w:sz w:val="18"/>
                      <w:szCs w:val="18"/>
                    </w:rPr>
                    <w:t>predmet</w:t>
                  </w:r>
                  <w:proofErr w:type="spellEnd"/>
                  <w:r w:rsidRPr="00C03613">
                    <w:rPr>
                      <w:rFonts w:ascii="Times New Roman" w:hAnsi="Times New Roman" w:cs="Times New Roman"/>
                      <w:b/>
                      <w:bCs/>
                      <w:color w:val="000000"/>
                      <w:sz w:val="18"/>
                      <w:szCs w:val="18"/>
                    </w:rPr>
                    <w:t>: </w:t>
                  </w:r>
                  <w:r w:rsidRPr="00C03613">
                    <w:rPr>
                      <w:rFonts w:ascii="Times New Roman" w:hAnsi="Times New Roman" w:cs="Times New Roman"/>
                      <w:b/>
                      <w:bCs/>
                      <w:color w:val="000000"/>
                      <w:sz w:val="18"/>
                      <w:szCs w:val="18"/>
                      <w:u w:val="single"/>
                    </w:rPr>
                    <w:t>5 x 30 = 150 sati</w:t>
                  </w:r>
                  <w:r w:rsidRPr="00C03613">
                    <w:rPr>
                      <w:rFonts w:ascii="Times New Roman" w:hAnsi="Times New Roman" w:cs="Times New Roman"/>
                      <w:color w:val="000000"/>
                      <w:sz w:val="18"/>
                      <w:szCs w:val="18"/>
                    </w:rPr>
                    <w:t> </w:t>
                  </w:r>
                </w:p>
                <w:p w14:paraId="721289ED"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b/>
                      <w:bCs/>
                      <w:color w:val="000000"/>
                      <w:sz w:val="18"/>
                      <w:szCs w:val="18"/>
                    </w:rPr>
                    <w:t>Dopunski</w:t>
                  </w:r>
                  <w:proofErr w:type="spellEnd"/>
                  <w:r w:rsidRPr="00C03613">
                    <w:rPr>
                      <w:rFonts w:ascii="Times New Roman" w:hAnsi="Times New Roman" w:cs="Times New Roman"/>
                      <w:b/>
                      <w:bCs/>
                      <w:color w:val="000000"/>
                      <w:sz w:val="18"/>
                      <w:szCs w:val="18"/>
                    </w:rPr>
                    <w:t xml:space="preserve"> rad</w:t>
                  </w:r>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pripremu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u </w:t>
                  </w:r>
                  <w:proofErr w:type="spellStart"/>
                  <w:r w:rsidRPr="00C03613">
                    <w:rPr>
                      <w:rFonts w:ascii="Times New Roman" w:hAnsi="Times New Roman" w:cs="Times New Roman"/>
                      <w:color w:val="000000"/>
                      <w:sz w:val="18"/>
                      <w:szCs w:val="18"/>
                    </w:rPr>
                    <w:t>popravnom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roku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polaganje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popravnog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od 0 - 30 sati.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opterećenja</w:t>
                  </w:r>
                  <w:proofErr w:type="spellEnd"/>
                  <w:r w:rsidRPr="00C03613">
                    <w:rPr>
                      <w:rFonts w:ascii="Times New Roman" w:hAnsi="Times New Roman" w:cs="Times New Roman"/>
                      <w:color w:val="000000"/>
                      <w:sz w:val="18"/>
                      <w:szCs w:val="18"/>
                    </w:rPr>
                    <w:t xml:space="preserve">: 106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+ 30 sati (</w:t>
                  </w:r>
                  <w:proofErr w:type="spellStart"/>
                  <w:r w:rsidRPr="00C03613">
                    <w:rPr>
                      <w:rFonts w:ascii="Times New Roman" w:hAnsi="Times New Roman" w:cs="Times New Roman"/>
                      <w:color w:val="000000"/>
                      <w:sz w:val="18"/>
                      <w:szCs w:val="18"/>
                    </w:rPr>
                    <w:t>dopunski</w:t>
                  </w:r>
                  <w:proofErr w:type="spellEnd"/>
                  <w:r w:rsidRPr="00C03613">
                    <w:rPr>
                      <w:rFonts w:ascii="Times New Roman" w:hAnsi="Times New Roman" w:cs="Times New Roman"/>
                      <w:color w:val="000000"/>
                      <w:sz w:val="18"/>
                      <w:szCs w:val="18"/>
                    </w:rPr>
                    <w:t xml:space="preserve"> rad)</w:t>
                  </w:r>
                </w:p>
              </w:tc>
            </w:tr>
          </w:tbl>
          <w:p w14:paraId="26563CE5" w14:textId="77777777" w:rsidR="00441BC7" w:rsidRPr="00C03613" w:rsidRDefault="00441BC7" w:rsidP="007E5657">
            <w:pPr>
              <w:rPr>
                <w:rFonts w:ascii="Times New Roman" w:eastAsia="Calibri" w:hAnsi="Times New Roman" w:cs="Times New Roman"/>
                <w:b/>
                <w:bCs/>
                <w:sz w:val="18"/>
                <w:szCs w:val="18"/>
                <w:lang w:val="sr-Latn-ME"/>
              </w:rPr>
            </w:pPr>
          </w:p>
        </w:tc>
      </w:tr>
      <w:tr w:rsidR="00441BC7" w:rsidRPr="00C03613" w14:paraId="03D2CDE2" w14:textId="77777777" w:rsidTr="00B3190F">
        <w:tc>
          <w:tcPr>
            <w:tcW w:w="8995" w:type="dxa"/>
            <w:gridSpan w:val="4"/>
          </w:tcPr>
          <w:p w14:paraId="02D8E7FD" w14:textId="77777777" w:rsidR="00441BC7" w:rsidRPr="00C03613" w:rsidRDefault="00441BC7" w:rsidP="007E5657">
            <w:pPr>
              <w:pStyle w:val="NoSpacing"/>
              <w:rPr>
                <w:b/>
                <w:bCs/>
                <w:iCs/>
                <w:sz w:val="18"/>
                <w:szCs w:val="18"/>
                <w:lang w:val="sr-Latn-CS" w:eastAsia="en-US"/>
              </w:rPr>
            </w:pPr>
            <w:r w:rsidRPr="00C03613">
              <w:rPr>
                <w:b/>
                <w:bCs/>
                <w:sz w:val="18"/>
                <w:szCs w:val="18"/>
                <w:lang w:val="sr-Latn-CS" w:eastAsia="en-US"/>
              </w:rPr>
              <w:t>Literatura</w:t>
            </w:r>
            <w:r w:rsidRPr="00C03613">
              <w:rPr>
                <w:bCs/>
                <w:sz w:val="18"/>
                <w:szCs w:val="18"/>
                <w:lang w:val="sr-Latn-CS" w:eastAsia="en-US"/>
              </w:rPr>
              <w:t>:</w:t>
            </w:r>
          </w:p>
          <w:p w14:paraId="56488743" w14:textId="77777777" w:rsidR="00441BC7" w:rsidRPr="00C03613" w:rsidRDefault="00441BC7" w:rsidP="007E5657">
            <w:pPr>
              <w:pStyle w:val="NoSpacing"/>
              <w:rPr>
                <w:sz w:val="18"/>
                <w:szCs w:val="18"/>
                <w:shd w:val="clear" w:color="auto" w:fill="FFFFFF"/>
                <w:lang w:val="de-DE" w:eastAsia="en-US"/>
              </w:rPr>
            </w:pPr>
            <w:r w:rsidRPr="00C03613">
              <w:rPr>
                <w:sz w:val="18"/>
                <w:szCs w:val="18"/>
                <w:shd w:val="clear" w:color="auto" w:fill="FFFFFF"/>
                <w:lang w:val="de-DE" w:eastAsia="en-US"/>
              </w:rPr>
              <w:t xml:space="preserve">1.Annette Đurović (2009): </w:t>
            </w:r>
            <w:r w:rsidRPr="00C03613">
              <w:rPr>
                <w:i/>
                <w:sz w:val="18"/>
                <w:szCs w:val="18"/>
                <w:shd w:val="clear" w:color="auto" w:fill="FFFFFF"/>
                <w:lang w:val="de-DE" w:eastAsia="en-US"/>
              </w:rPr>
              <w:t>Translation und Translationswissenschaft. Ein Hochschullehrbuch</w:t>
            </w:r>
            <w:r w:rsidRPr="00C03613">
              <w:rPr>
                <w:sz w:val="18"/>
                <w:szCs w:val="18"/>
                <w:shd w:val="clear" w:color="auto" w:fill="FFFFFF"/>
                <w:lang w:val="de-DE" w:eastAsia="en-US"/>
              </w:rPr>
              <w:t>,FilološkifakultetUniverziteta u Beogradu: Beograd;</w:t>
            </w:r>
          </w:p>
          <w:p w14:paraId="3779F194" w14:textId="77777777" w:rsidR="00441BC7" w:rsidRPr="00C03613" w:rsidRDefault="00441BC7" w:rsidP="007E5657">
            <w:pPr>
              <w:pStyle w:val="NoSpacing"/>
              <w:rPr>
                <w:sz w:val="18"/>
                <w:szCs w:val="18"/>
                <w:lang w:val="fr-FR" w:eastAsia="it-IT"/>
              </w:rPr>
            </w:pPr>
            <w:r w:rsidRPr="00C03613">
              <w:rPr>
                <w:sz w:val="18"/>
                <w:szCs w:val="18"/>
                <w:lang w:val="fr-FR" w:eastAsia="it-IT"/>
              </w:rPr>
              <w:t xml:space="preserve">2. </w:t>
            </w:r>
            <w:proofErr w:type="spellStart"/>
            <w:r w:rsidRPr="00C03613">
              <w:rPr>
                <w:sz w:val="18"/>
                <w:szCs w:val="18"/>
                <w:lang w:val="fr-FR" w:eastAsia="it-IT"/>
              </w:rPr>
              <w:t>Ivir</w:t>
            </w:r>
            <w:proofErr w:type="spellEnd"/>
            <w:r w:rsidRPr="00C03613">
              <w:rPr>
                <w:sz w:val="18"/>
                <w:szCs w:val="18"/>
                <w:lang w:val="fr-FR" w:eastAsia="it-IT"/>
              </w:rPr>
              <w:t>, Vladimir (1984</w:t>
            </w:r>
            <w:proofErr w:type="gramStart"/>
            <w:r w:rsidRPr="00C03613">
              <w:rPr>
                <w:sz w:val="18"/>
                <w:szCs w:val="18"/>
                <w:lang w:val="fr-FR" w:eastAsia="it-IT"/>
              </w:rPr>
              <w:t>):</w:t>
            </w:r>
            <w:proofErr w:type="spellStart"/>
            <w:r w:rsidRPr="00C03613">
              <w:rPr>
                <w:i/>
                <w:iCs/>
                <w:sz w:val="18"/>
                <w:szCs w:val="18"/>
                <w:lang w:val="fr-FR" w:eastAsia="it-IT"/>
              </w:rPr>
              <w:t>Teorija</w:t>
            </w:r>
            <w:proofErr w:type="spellEnd"/>
            <w:proofErr w:type="gramEnd"/>
            <w:r w:rsidRPr="00C03613">
              <w:rPr>
                <w:i/>
                <w:iCs/>
                <w:sz w:val="18"/>
                <w:szCs w:val="18"/>
                <w:lang w:val="fr-FR" w:eastAsia="it-IT"/>
              </w:rPr>
              <w:t xml:space="preserve"> i </w:t>
            </w:r>
            <w:proofErr w:type="spellStart"/>
            <w:r w:rsidRPr="00C03613">
              <w:rPr>
                <w:i/>
                <w:iCs/>
                <w:sz w:val="18"/>
                <w:szCs w:val="18"/>
                <w:lang w:val="fr-FR" w:eastAsia="it-IT"/>
              </w:rPr>
              <w:t>tehnikaprevođenja</w:t>
            </w:r>
            <w:proofErr w:type="spellEnd"/>
            <w:r w:rsidRPr="00C03613">
              <w:rPr>
                <w:sz w:val="18"/>
                <w:szCs w:val="18"/>
                <w:lang w:val="fr-FR" w:eastAsia="it-IT"/>
              </w:rPr>
              <w:t xml:space="preserve">. </w:t>
            </w:r>
            <w:proofErr w:type="spellStart"/>
            <w:proofErr w:type="gramStart"/>
            <w:r w:rsidRPr="00C03613">
              <w:rPr>
                <w:sz w:val="18"/>
                <w:szCs w:val="18"/>
                <w:lang w:val="fr-FR" w:eastAsia="it-IT"/>
              </w:rPr>
              <w:t>NoviSad</w:t>
            </w:r>
            <w:proofErr w:type="spellEnd"/>
            <w:r w:rsidRPr="00C03613">
              <w:rPr>
                <w:sz w:val="18"/>
                <w:szCs w:val="18"/>
                <w:lang w:val="fr-FR" w:eastAsia="it-IT"/>
              </w:rPr>
              <w:t>:</w:t>
            </w:r>
            <w:proofErr w:type="gramEnd"/>
            <w:r w:rsidRPr="00C03613">
              <w:rPr>
                <w:sz w:val="18"/>
                <w:szCs w:val="18"/>
                <w:lang w:val="fr-FR" w:eastAsia="it-IT"/>
              </w:rPr>
              <w:t xml:space="preserve"> </w:t>
            </w:r>
            <w:proofErr w:type="spellStart"/>
            <w:r w:rsidRPr="00C03613">
              <w:rPr>
                <w:sz w:val="18"/>
                <w:szCs w:val="18"/>
                <w:lang w:val="fr-FR" w:eastAsia="it-IT"/>
              </w:rPr>
              <w:t>Centar</w:t>
            </w:r>
            <w:proofErr w:type="spellEnd"/>
            <w:r w:rsidRPr="00C03613">
              <w:rPr>
                <w:sz w:val="18"/>
                <w:szCs w:val="18"/>
                <w:lang w:val="fr-FR" w:eastAsia="it-IT"/>
              </w:rPr>
              <w:t xml:space="preserve"> "</w:t>
            </w:r>
            <w:proofErr w:type="spellStart"/>
            <w:r w:rsidRPr="00C03613">
              <w:rPr>
                <w:sz w:val="18"/>
                <w:szCs w:val="18"/>
                <w:lang w:val="fr-FR" w:eastAsia="it-IT"/>
              </w:rPr>
              <w:t>Karlovačkagimnazija</w:t>
            </w:r>
            <w:proofErr w:type="spellEnd"/>
            <w:r w:rsidRPr="00C03613">
              <w:rPr>
                <w:sz w:val="18"/>
                <w:szCs w:val="18"/>
                <w:lang w:val="fr-FR" w:eastAsia="it-IT"/>
              </w:rPr>
              <w:t xml:space="preserve">" </w:t>
            </w:r>
            <w:proofErr w:type="spellStart"/>
            <w:r w:rsidRPr="00C03613">
              <w:rPr>
                <w:sz w:val="18"/>
                <w:szCs w:val="18"/>
                <w:lang w:val="fr-FR" w:eastAsia="it-IT"/>
              </w:rPr>
              <w:t>SremskiKarlovci</w:t>
            </w:r>
            <w:proofErr w:type="spellEnd"/>
            <w:r w:rsidRPr="00C03613">
              <w:rPr>
                <w:sz w:val="18"/>
                <w:szCs w:val="18"/>
                <w:lang w:val="fr-FR" w:eastAsia="it-IT"/>
              </w:rPr>
              <w:t xml:space="preserve">, </w:t>
            </w:r>
            <w:proofErr w:type="spellStart"/>
            <w:r w:rsidRPr="00C03613">
              <w:rPr>
                <w:sz w:val="18"/>
                <w:szCs w:val="18"/>
                <w:lang w:val="fr-FR" w:eastAsia="it-IT"/>
              </w:rPr>
              <w:t>Zavodzaizdavanjeudžbenika</w:t>
            </w:r>
            <w:proofErr w:type="spellEnd"/>
            <w:r w:rsidRPr="00C03613">
              <w:rPr>
                <w:sz w:val="18"/>
                <w:szCs w:val="18"/>
                <w:lang w:val="fr-FR" w:eastAsia="it-IT"/>
              </w:rPr>
              <w:t xml:space="preserve"> u </w:t>
            </w:r>
            <w:proofErr w:type="spellStart"/>
            <w:r w:rsidRPr="00C03613">
              <w:rPr>
                <w:sz w:val="18"/>
                <w:szCs w:val="18"/>
                <w:lang w:val="fr-FR" w:eastAsia="it-IT"/>
              </w:rPr>
              <w:t>NovomSadu</w:t>
            </w:r>
            <w:proofErr w:type="spellEnd"/>
            <w:r w:rsidRPr="00C03613">
              <w:rPr>
                <w:sz w:val="18"/>
                <w:szCs w:val="18"/>
                <w:lang w:val="fr-FR" w:eastAsia="it-IT"/>
              </w:rPr>
              <w:t>.</w:t>
            </w:r>
          </w:p>
          <w:p w14:paraId="5C359C3F" w14:textId="77777777" w:rsidR="00441BC7" w:rsidRPr="00C03613" w:rsidRDefault="00441BC7" w:rsidP="007E5657">
            <w:pPr>
              <w:pStyle w:val="NoSpacing"/>
              <w:rPr>
                <w:bCs/>
                <w:iCs/>
                <w:sz w:val="18"/>
                <w:szCs w:val="18"/>
                <w:lang w:val="sr-Latn-CS" w:eastAsia="en-US"/>
              </w:rPr>
            </w:pPr>
            <w:r w:rsidRPr="00C03613">
              <w:rPr>
                <w:bCs/>
                <w:iCs/>
                <w:sz w:val="18"/>
                <w:szCs w:val="18"/>
                <w:lang w:val="sr-Latn-CS" w:eastAsia="en-US"/>
              </w:rPr>
              <w:t xml:space="preserve">3. </w:t>
            </w:r>
            <w:r w:rsidRPr="00C03613">
              <w:rPr>
                <w:bCs/>
                <w:iCs/>
                <w:sz w:val="18"/>
                <w:szCs w:val="18"/>
                <w:lang w:val="it-IT" w:eastAsia="en-US"/>
              </w:rPr>
              <w:t xml:space="preserve">AAVV, </w:t>
            </w:r>
            <w:r w:rsidRPr="00C03613">
              <w:rPr>
                <w:bCs/>
                <w:i/>
                <w:iCs/>
                <w:sz w:val="18"/>
                <w:szCs w:val="18"/>
                <w:lang w:val="sr-Latn-CS" w:eastAsia="en-US"/>
              </w:rPr>
              <w:t>Pravopis crnogorskog jezika</w:t>
            </w:r>
            <w:r w:rsidRPr="00C03613">
              <w:rPr>
                <w:bCs/>
                <w:iCs/>
                <w:sz w:val="18"/>
                <w:szCs w:val="18"/>
                <w:lang w:val="sr-Latn-CS" w:eastAsia="en-US"/>
              </w:rPr>
              <w:t>,</w:t>
            </w:r>
            <w:r w:rsidRPr="00C03613">
              <w:rPr>
                <w:bCs/>
                <w:iCs/>
                <w:sz w:val="18"/>
                <w:szCs w:val="18"/>
                <w:lang w:val="it-IT" w:eastAsia="en-US"/>
              </w:rPr>
              <w:t>Ministarstvoprosvjeteinauke, Podgorica</w:t>
            </w:r>
            <w:r w:rsidRPr="00C03613">
              <w:rPr>
                <w:bCs/>
                <w:iCs/>
                <w:sz w:val="18"/>
                <w:szCs w:val="18"/>
                <w:lang w:val="sr-Latn-CS" w:eastAsia="en-US"/>
              </w:rPr>
              <w:t>, 2010.</w:t>
            </w:r>
          </w:p>
          <w:p w14:paraId="0FB802CB" w14:textId="77777777" w:rsidR="00441BC7" w:rsidRPr="00C03613" w:rsidRDefault="00441BC7" w:rsidP="007E5657">
            <w:pPr>
              <w:pStyle w:val="NoSpacing"/>
              <w:rPr>
                <w:sz w:val="18"/>
                <w:szCs w:val="18"/>
                <w:shd w:val="clear" w:color="auto" w:fill="FFFFFF"/>
                <w:lang w:val="de-DE" w:eastAsia="en-US"/>
              </w:rPr>
            </w:pPr>
            <w:r w:rsidRPr="00C03613">
              <w:rPr>
                <w:sz w:val="18"/>
                <w:szCs w:val="18"/>
                <w:shd w:val="clear" w:color="auto" w:fill="FFFFFF"/>
                <w:lang w:val="fr-FR" w:eastAsia="en-US"/>
              </w:rPr>
              <w:t>4.</w:t>
            </w:r>
            <w:r w:rsidRPr="00C03613">
              <w:rPr>
                <w:sz w:val="18"/>
                <w:szCs w:val="18"/>
                <w:shd w:val="clear" w:color="auto" w:fill="FFFFFF"/>
                <w:lang w:val="de-DE" w:eastAsia="en-US"/>
              </w:rPr>
              <w:t xml:space="preserve">Duden, </w:t>
            </w:r>
            <w:r w:rsidRPr="00C03613">
              <w:rPr>
                <w:i/>
                <w:sz w:val="18"/>
                <w:szCs w:val="18"/>
                <w:shd w:val="clear" w:color="auto" w:fill="FFFFFF"/>
                <w:lang w:val="de-DE" w:eastAsia="en-US"/>
              </w:rPr>
              <w:t>Deutsches Universalwörterbuch</w:t>
            </w:r>
            <w:r w:rsidRPr="00C03613">
              <w:rPr>
                <w:sz w:val="18"/>
                <w:szCs w:val="18"/>
                <w:shd w:val="clear" w:color="auto" w:fill="FFFFFF"/>
                <w:lang w:val="de-DE" w:eastAsia="en-US"/>
              </w:rPr>
              <w:t>, Dudenverlag Berlin</w:t>
            </w:r>
          </w:p>
          <w:p w14:paraId="214FDA6C" w14:textId="77777777" w:rsidR="00441BC7" w:rsidRPr="00C03613" w:rsidRDefault="00441BC7" w:rsidP="007E5657">
            <w:pPr>
              <w:pStyle w:val="NoSpacing"/>
              <w:rPr>
                <w:sz w:val="18"/>
                <w:szCs w:val="18"/>
                <w:shd w:val="clear" w:color="auto" w:fill="FFFFFF"/>
                <w:lang w:val="sr-Latn-ME" w:eastAsia="en-US"/>
              </w:rPr>
            </w:pPr>
            <w:r w:rsidRPr="00C03613">
              <w:rPr>
                <w:sz w:val="18"/>
                <w:szCs w:val="18"/>
                <w:shd w:val="clear" w:color="auto" w:fill="FFFFFF"/>
                <w:lang w:val="de-DE" w:eastAsia="en-US"/>
              </w:rPr>
              <w:t>5. Dv</w:t>
            </w:r>
            <w:r w:rsidRPr="00C03613">
              <w:rPr>
                <w:sz w:val="18"/>
                <w:szCs w:val="18"/>
                <w:shd w:val="clear" w:color="auto" w:fill="FFFFFF"/>
                <w:lang w:val="sr-Latn-ME" w:eastAsia="en-US"/>
              </w:rPr>
              <w:t>ojezični rečnici</w:t>
            </w:r>
          </w:p>
          <w:p w14:paraId="0F7B2F50" w14:textId="77777777" w:rsidR="00441BC7" w:rsidRPr="00C03613" w:rsidRDefault="00441BC7" w:rsidP="007E5657">
            <w:pPr>
              <w:pStyle w:val="NoSpacing"/>
              <w:rPr>
                <w:sz w:val="18"/>
                <w:szCs w:val="18"/>
                <w:shd w:val="clear" w:color="auto" w:fill="FFFFFF"/>
                <w:lang w:val="sr-Latn-ME" w:eastAsia="en-US"/>
              </w:rPr>
            </w:pPr>
            <w:r w:rsidRPr="00C03613">
              <w:rPr>
                <w:sz w:val="18"/>
                <w:szCs w:val="18"/>
                <w:shd w:val="clear" w:color="auto" w:fill="FFFFFF"/>
                <w:lang w:val="sr-Latn-ME" w:eastAsia="en-US"/>
              </w:rPr>
              <w:t>6.</w:t>
            </w:r>
            <w:r w:rsidRPr="00C03613">
              <w:rPr>
                <w:sz w:val="18"/>
                <w:szCs w:val="18"/>
                <w:shd w:val="clear" w:color="auto" w:fill="FFFFFF"/>
                <w:lang w:val="de-DE" w:eastAsia="en-US"/>
              </w:rPr>
              <w:t>Izbornjema</w:t>
            </w:r>
            <w:r w:rsidRPr="00C03613">
              <w:rPr>
                <w:sz w:val="18"/>
                <w:szCs w:val="18"/>
                <w:shd w:val="clear" w:color="auto" w:fill="FFFFFF"/>
                <w:lang w:val="sr-Latn-ME" w:eastAsia="en-US"/>
              </w:rPr>
              <w:t>č</w:t>
            </w:r>
            <w:r w:rsidRPr="00C03613">
              <w:rPr>
                <w:sz w:val="18"/>
                <w:szCs w:val="18"/>
                <w:shd w:val="clear" w:color="auto" w:fill="FFFFFF"/>
                <w:lang w:val="de-DE" w:eastAsia="en-US"/>
              </w:rPr>
              <w:t>kihicrnogorskih</w:t>
            </w:r>
            <w:r w:rsidRPr="00C03613">
              <w:rPr>
                <w:sz w:val="18"/>
                <w:szCs w:val="18"/>
                <w:shd w:val="clear" w:color="auto" w:fill="FFFFFF"/>
                <w:lang w:val="sr-Latn-ME" w:eastAsia="en-US"/>
              </w:rPr>
              <w:t>-</w:t>
            </w:r>
            <w:r w:rsidRPr="00C03613">
              <w:rPr>
                <w:sz w:val="18"/>
                <w:szCs w:val="18"/>
                <w:shd w:val="clear" w:color="auto" w:fill="FFFFFF"/>
                <w:lang w:val="de-DE" w:eastAsia="en-US"/>
              </w:rPr>
              <w:t>srpskohrvatskihtekstova</w:t>
            </w:r>
          </w:p>
        </w:tc>
      </w:tr>
      <w:tr w:rsidR="00441BC7" w:rsidRPr="00C03613" w14:paraId="7BF01946" w14:textId="77777777" w:rsidTr="00B3190F">
        <w:tc>
          <w:tcPr>
            <w:tcW w:w="8995" w:type="dxa"/>
            <w:gridSpan w:val="4"/>
          </w:tcPr>
          <w:p w14:paraId="493104F5" w14:textId="77777777" w:rsidR="00441BC7" w:rsidRPr="00C03613" w:rsidRDefault="00441BC7" w:rsidP="007E5657">
            <w:pPr>
              <w:pStyle w:val="NoSpacing"/>
              <w:rPr>
                <w:b/>
                <w:bCs/>
                <w:sz w:val="18"/>
                <w:szCs w:val="18"/>
                <w:lang w:val="sr-Latn-CS" w:eastAsia="en-US"/>
              </w:rPr>
            </w:pPr>
            <w:r w:rsidRPr="00C03613">
              <w:rPr>
                <w:b/>
                <w:bCs/>
                <w:sz w:val="18"/>
                <w:szCs w:val="18"/>
                <w:lang w:val="sr-Latn-CS" w:eastAsia="en-US"/>
              </w:rPr>
              <w:t xml:space="preserve">Oblici provjere znanja i ocjenjivanje: </w:t>
            </w:r>
          </w:p>
          <w:p w14:paraId="78980B22" w14:textId="77777777" w:rsidR="00441BC7" w:rsidRPr="00C03613" w:rsidRDefault="00441BC7" w:rsidP="007E5657">
            <w:pPr>
              <w:pStyle w:val="NoSpacing"/>
              <w:rPr>
                <w:b/>
                <w:sz w:val="18"/>
                <w:szCs w:val="18"/>
                <w:lang w:val="it-IT" w:eastAsia="en-US"/>
              </w:rPr>
            </w:pPr>
            <w:r w:rsidRPr="00C03613">
              <w:rPr>
                <w:bCs/>
                <w:sz w:val="18"/>
                <w:szCs w:val="18"/>
                <w:lang w:val="sr-Latn-CS" w:eastAsia="en-US"/>
              </w:rPr>
              <w:t xml:space="preserve">U toku semestra student može sakupiti maksimalno 50 poena (testovi, domaći zadaci, prisustvo, aktivnost na časovima), završni ispit nosi 50 poena. </w:t>
            </w:r>
          </w:p>
        </w:tc>
      </w:tr>
      <w:tr w:rsidR="00441BC7" w:rsidRPr="00C03613" w14:paraId="280624AB" w14:textId="77777777" w:rsidTr="00B3190F">
        <w:tc>
          <w:tcPr>
            <w:tcW w:w="8995" w:type="dxa"/>
            <w:gridSpan w:val="4"/>
          </w:tcPr>
          <w:p w14:paraId="4506916F"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t>Posebna naznaka za predmet:</w:t>
            </w:r>
          </w:p>
        </w:tc>
      </w:tr>
      <w:tr w:rsidR="00441BC7" w:rsidRPr="00C03613" w14:paraId="7EE40F68" w14:textId="77777777" w:rsidTr="00B3190F">
        <w:tc>
          <w:tcPr>
            <w:tcW w:w="8995" w:type="dxa"/>
            <w:gridSpan w:val="4"/>
          </w:tcPr>
          <w:p w14:paraId="0EB989B1"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 xml:space="preserve">Ime i prezime nastavnika i saradnika: </w:t>
            </w:r>
            <w:r w:rsidRPr="00C03613">
              <w:rPr>
                <w:bCs/>
                <w:sz w:val="18"/>
                <w:szCs w:val="18"/>
                <w:lang w:val="sr-Latn-CS" w:eastAsia="en-US"/>
              </w:rPr>
              <w:t>mr Srećko Rakočević</w:t>
            </w:r>
          </w:p>
        </w:tc>
      </w:tr>
    </w:tbl>
    <w:p w14:paraId="0E300D42" w14:textId="77777777" w:rsidR="00441BC7" w:rsidRPr="00C03613" w:rsidRDefault="00441BC7" w:rsidP="00441BC7">
      <w:pPr>
        <w:pStyle w:val="NoSpacing"/>
        <w:rPr>
          <w:b/>
          <w:bCs/>
          <w:sz w:val="18"/>
          <w:szCs w:val="18"/>
          <w:lang w:val="en-US"/>
        </w:rPr>
      </w:pPr>
    </w:p>
    <w:p w14:paraId="647955D8" w14:textId="77777777" w:rsidR="00441BC7" w:rsidRPr="00C03613" w:rsidRDefault="00441BC7" w:rsidP="00441BC7">
      <w:pPr>
        <w:pStyle w:val="BodyTextIndent"/>
        <w:tabs>
          <w:tab w:val="clear" w:pos="360"/>
          <w:tab w:val="left" w:pos="720"/>
          <w:tab w:val="left" w:pos="900"/>
          <w:tab w:val="left" w:pos="1440"/>
        </w:tabs>
        <w:ind w:left="0"/>
        <w:rPr>
          <w:b/>
          <w:lang w:val="en-US"/>
        </w:rPr>
      </w:pPr>
    </w:p>
    <w:p w14:paraId="1DDF3A81" w14:textId="77777777" w:rsidR="00441BC7" w:rsidRPr="00C03613" w:rsidRDefault="00441BC7" w:rsidP="00441BC7">
      <w:pPr>
        <w:rPr>
          <w:rFonts w:ascii="Times New Roman" w:hAnsi="Times New Roman" w:cs="Times New Roman"/>
          <w:b/>
          <w:color w:val="548DD4"/>
        </w:rPr>
      </w:pPr>
      <w:r w:rsidRPr="00C03613">
        <w:rPr>
          <w:rFonts w:ascii="Times New Roman" w:hAnsi="Times New Roman" w:cs="Times New Roman"/>
          <w:b/>
          <w:color w:val="548DD4"/>
        </w:rPr>
        <w:t>IV SEMESTAR</w:t>
      </w:r>
    </w:p>
    <w:p w14:paraId="17D42415" w14:textId="77777777" w:rsidR="00441BC7" w:rsidRPr="00C03613" w:rsidRDefault="00441BC7" w:rsidP="00441BC7">
      <w:pPr>
        <w:rPr>
          <w:rFonts w:ascii="Times New Roman" w:hAnsi="Times New Roman" w:cs="Times New Roman"/>
          <w:b/>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330"/>
      </w:tblGrid>
      <w:tr w:rsidR="00441BC7" w:rsidRPr="00C03613" w14:paraId="7C7A3BF7" w14:textId="77777777" w:rsidTr="00B3190F">
        <w:tc>
          <w:tcPr>
            <w:tcW w:w="8995" w:type="dxa"/>
            <w:gridSpan w:val="4"/>
          </w:tcPr>
          <w:p w14:paraId="4078FC77" w14:textId="77777777" w:rsidR="00441BC7" w:rsidRPr="00C03613" w:rsidRDefault="00441BC7" w:rsidP="007E5657">
            <w:pPr>
              <w:rPr>
                <w:rFonts w:ascii="Times New Roman" w:hAnsi="Times New Roman" w:cs="Times New Roman"/>
                <w:sz w:val="20"/>
                <w:szCs w:val="20"/>
                <w:lang w:val="sr-Latn-CS"/>
              </w:rPr>
            </w:pPr>
            <w:r w:rsidRPr="00C03613">
              <w:rPr>
                <w:rFonts w:ascii="Times New Roman" w:hAnsi="Times New Roman" w:cs="Times New Roman"/>
                <w:b/>
                <w:bCs/>
                <w:sz w:val="20"/>
                <w:szCs w:val="20"/>
                <w:lang w:val="sr-Latn-CS"/>
              </w:rPr>
              <w:t>Naziv predmeta: Njemački jezik 4 - Sintaksa 1</w:t>
            </w:r>
          </w:p>
        </w:tc>
      </w:tr>
      <w:tr w:rsidR="00441BC7" w:rsidRPr="00C03613" w14:paraId="6FCC09FD" w14:textId="77777777" w:rsidTr="00B3190F">
        <w:tc>
          <w:tcPr>
            <w:tcW w:w="1525" w:type="dxa"/>
          </w:tcPr>
          <w:p w14:paraId="785B71A8"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Status predmeta</w:t>
            </w:r>
          </w:p>
        </w:tc>
        <w:tc>
          <w:tcPr>
            <w:tcW w:w="1206" w:type="dxa"/>
          </w:tcPr>
          <w:p w14:paraId="67242ED8"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Semestar</w:t>
            </w:r>
          </w:p>
        </w:tc>
        <w:tc>
          <w:tcPr>
            <w:tcW w:w="2934" w:type="dxa"/>
          </w:tcPr>
          <w:p w14:paraId="7225F533"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Broj ECTS kredita</w:t>
            </w:r>
          </w:p>
        </w:tc>
        <w:tc>
          <w:tcPr>
            <w:tcW w:w="3330" w:type="dxa"/>
          </w:tcPr>
          <w:p w14:paraId="353C9279"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Fond časova</w:t>
            </w:r>
          </w:p>
        </w:tc>
      </w:tr>
      <w:tr w:rsidR="00441BC7" w:rsidRPr="00C03613" w14:paraId="4CD7A24A" w14:textId="77777777" w:rsidTr="00B3190F">
        <w:tc>
          <w:tcPr>
            <w:tcW w:w="1525" w:type="dxa"/>
          </w:tcPr>
          <w:p w14:paraId="01A82D8B" w14:textId="77777777" w:rsidR="00441BC7" w:rsidRPr="00C03613" w:rsidRDefault="00441BC7" w:rsidP="007E5657">
            <w:pP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obavezan</w:t>
            </w:r>
          </w:p>
        </w:tc>
        <w:tc>
          <w:tcPr>
            <w:tcW w:w="1206" w:type="dxa"/>
          </w:tcPr>
          <w:p w14:paraId="2BE7E013"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IV</w:t>
            </w:r>
          </w:p>
        </w:tc>
        <w:tc>
          <w:tcPr>
            <w:tcW w:w="2934" w:type="dxa"/>
          </w:tcPr>
          <w:p w14:paraId="798C03AE"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5</w:t>
            </w:r>
          </w:p>
        </w:tc>
        <w:tc>
          <w:tcPr>
            <w:tcW w:w="3330" w:type="dxa"/>
          </w:tcPr>
          <w:p w14:paraId="0B761A32"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2P+2V</w:t>
            </w:r>
          </w:p>
        </w:tc>
      </w:tr>
      <w:tr w:rsidR="00441BC7" w:rsidRPr="00C03613" w14:paraId="695CAA9B" w14:textId="77777777" w:rsidTr="00B3190F">
        <w:tc>
          <w:tcPr>
            <w:tcW w:w="8995" w:type="dxa"/>
            <w:gridSpan w:val="4"/>
          </w:tcPr>
          <w:p w14:paraId="0779DE95"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Studijski program</w:t>
            </w:r>
            <w:r w:rsidRPr="00C03613">
              <w:rPr>
                <w:rFonts w:ascii="Times New Roman" w:hAnsi="Times New Roman" w:cs="Times New Roman"/>
                <w:bCs/>
                <w:sz w:val="18"/>
                <w:szCs w:val="18"/>
                <w:lang w:val="sr-Latn-CS"/>
              </w:rPr>
              <w:t>:</w:t>
            </w:r>
            <w:r w:rsidRPr="00C03613">
              <w:rPr>
                <w:rFonts w:ascii="Times New Roman" w:hAnsi="Times New Roman" w:cs="Times New Roman"/>
                <w:bCs/>
                <w:i/>
                <w:iCs/>
                <w:sz w:val="18"/>
                <w:szCs w:val="18"/>
                <w:lang w:val="sr-Latn-CS"/>
              </w:rPr>
              <w:t>Njemački jezik i književnost; Akademske osnovne studije</w:t>
            </w:r>
          </w:p>
        </w:tc>
      </w:tr>
      <w:tr w:rsidR="00441BC7" w:rsidRPr="00C03613" w14:paraId="4E68BEF2" w14:textId="77777777" w:rsidTr="00B3190F">
        <w:tc>
          <w:tcPr>
            <w:tcW w:w="8995" w:type="dxa"/>
            <w:gridSpan w:val="4"/>
          </w:tcPr>
          <w:p w14:paraId="2309EA28"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b/>
                <w:bCs/>
                <w:sz w:val="18"/>
                <w:szCs w:val="18"/>
              </w:rPr>
              <w:t>Uslovljenost</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drugim</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predmetima</w:t>
            </w:r>
            <w:proofErr w:type="spellEnd"/>
            <w:r w:rsidRPr="00C03613">
              <w:rPr>
                <w:rFonts w:ascii="Times New Roman" w:hAnsi="Times New Roman" w:cs="Times New Roman"/>
                <w:b/>
                <w:bCs/>
                <w:sz w:val="18"/>
                <w:szCs w:val="18"/>
              </w:rPr>
              <w:t>:</w:t>
            </w:r>
          </w:p>
        </w:tc>
      </w:tr>
      <w:tr w:rsidR="00441BC7" w:rsidRPr="00C03613" w14:paraId="6E95C07A" w14:textId="77777777" w:rsidTr="00B3190F">
        <w:tc>
          <w:tcPr>
            <w:tcW w:w="8995" w:type="dxa"/>
            <w:gridSpan w:val="4"/>
          </w:tcPr>
          <w:p w14:paraId="23722F85"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Ciljevi izučavanja predmeta:</w:t>
            </w:r>
            <w:r w:rsidRPr="00C03613">
              <w:rPr>
                <w:rFonts w:ascii="Times New Roman" w:hAnsi="Times New Roman" w:cs="Times New Roman"/>
                <w:sz w:val="18"/>
                <w:szCs w:val="18"/>
                <w:lang w:val="sl-SI"/>
              </w:rPr>
              <w:t xml:space="preserve"> Predmet ima za cilj osposobljavanje studenta da razumiju osnovne kategorije i pojmove savremenog jezika.</w:t>
            </w:r>
          </w:p>
        </w:tc>
      </w:tr>
      <w:tr w:rsidR="00441BC7" w:rsidRPr="00C03613" w14:paraId="61BDD451" w14:textId="77777777" w:rsidTr="00B3190F">
        <w:tc>
          <w:tcPr>
            <w:tcW w:w="8995" w:type="dxa"/>
            <w:gridSpan w:val="4"/>
          </w:tcPr>
          <w:p w14:paraId="02060D3F" w14:textId="77777777" w:rsidR="00441BC7" w:rsidRPr="00C03613" w:rsidRDefault="00441BC7" w:rsidP="007E5657">
            <w:pPr>
              <w:rPr>
                <w:rFonts w:ascii="Times New Roman" w:hAnsi="Times New Roman" w:cs="Times New Roman"/>
                <w:b/>
                <w:bCs/>
                <w:sz w:val="18"/>
                <w:szCs w:val="18"/>
              </w:rPr>
            </w:pPr>
            <w:proofErr w:type="spellStart"/>
            <w:r w:rsidRPr="00C03613">
              <w:rPr>
                <w:rFonts w:ascii="Times New Roman" w:hAnsi="Times New Roman" w:cs="Times New Roman"/>
                <w:b/>
                <w:bCs/>
                <w:sz w:val="18"/>
                <w:szCs w:val="18"/>
              </w:rPr>
              <w:t>Sadržaj</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predmeta</w:t>
            </w:r>
            <w:proofErr w:type="spellEnd"/>
            <w:r w:rsidRPr="00C03613">
              <w:rPr>
                <w:rFonts w:ascii="Times New Roman" w:hAnsi="Times New Roman" w:cs="Times New Roman"/>
                <w:b/>
                <w:bCs/>
                <w:sz w:val="18"/>
                <w:szCs w:val="18"/>
              </w:rPr>
              <w:t>:</w:t>
            </w:r>
          </w:p>
          <w:p w14:paraId="3D36E65B" w14:textId="77777777" w:rsidR="00441BC7" w:rsidRPr="00C03613" w:rsidRDefault="00441BC7" w:rsidP="00855307">
            <w:pPr>
              <w:pStyle w:val="BodyText3"/>
              <w:numPr>
                <w:ilvl w:val="0"/>
                <w:numId w:val="24"/>
              </w:numPr>
              <w:spacing w:after="0" w:line="276" w:lineRule="auto"/>
              <w:jc w:val="both"/>
              <w:rPr>
                <w:sz w:val="18"/>
                <w:szCs w:val="18"/>
                <w:lang w:val="sl-SI" w:eastAsia="en-US"/>
              </w:rPr>
            </w:pPr>
            <w:r w:rsidRPr="00C03613">
              <w:rPr>
                <w:sz w:val="18"/>
                <w:szCs w:val="18"/>
                <w:lang w:val="sl-SI" w:eastAsia="en-US"/>
              </w:rPr>
              <w:t>Osnovni pojmovi sintakse</w:t>
            </w:r>
          </w:p>
          <w:p w14:paraId="7E2FFAF0" w14:textId="77777777" w:rsidR="00441BC7" w:rsidRPr="00C03613" w:rsidRDefault="00441BC7" w:rsidP="00855307">
            <w:pPr>
              <w:pStyle w:val="BodyText3"/>
              <w:numPr>
                <w:ilvl w:val="0"/>
                <w:numId w:val="24"/>
              </w:numPr>
              <w:spacing w:after="0" w:line="276" w:lineRule="auto"/>
              <w:jc w:val="both"/>
              <w:rPr>
                <w:sz w:val="18"/>
                <w:szCs w:val="18"/>
                <w:lang w:val="sl-SI" w:eastAsia="en-US"/>
              </w:rPr>
            </w:pPr>
            <w:r w:rsidRPr="00C03613">
              <w:rPr>
                <w:sz w:val="18"/>
                <w:szCs w:val="18"/>
                <w:lang w:val="sl-SI" w:eastAsia="en-US"/>
              </w:rPr>
              <w:t>Različite vrste fraza.</w:t>
            </w:r>
          </w:p>
          <w:p w14:paraId="11BABDC7" w14:textId="77777777" w:rsidR="00441BC7" w:rsidRPr="00C03613" w:rsidRDefault="00441BC7" w:rsidP="00855307">
            <w:pPr>
              <w:pStyle w:val="BodyText3"/>
              <w:numPr>
                <w:ilvl w:val="0"/>
                <w:numId w:val="24"/>
              </w:numPr>
              <w:spacing w:after="0" w:line="276" w:lineRule="auto"/>
              <w:jc w:val="both"/>
              <w:rPr>
                <w:sz w:val="18"/>
                <w:szCs w:val="18"/>
                <w:lang w:val="sl-SI" w:eastAsia="en-US"/>
              </w:rPr>
            </w:pPr>
            <w:r w:rsidRPr="00C03613">
              <w:rPr>
                <w:sz w:val="18"/>
                <w:szCs w:val="18"/>
                <w:lang w:val="sl-SI" w:eastAsia="en-US"/>
              </w:rPr>
              <w:t>Pojam valentnosti</w:t>
            </w:r>
          </w:p>
          <w:p w14:paraId="440F470C" w14:textId="77777777" w:rsidR="00441BC7" w:rsidRPr="00C03613" w:rsidRDefault="00441BC7" w:rsidP="00855307">
            <w:pPr>
              <w:pStyle w:val="BodyText3"/>
              <w:numPr>
                <w:ilvl w:val="0"/>
                <w:numId w:val="24"/>
              </w:numPr>
              <w:spacing w:after="0" w:line="276" w:lineRule="auto"/>
              <w:jc w:val="both"/>
              <w:rPr>
                <w:sz w:val="18"/>
                <w:szCs w:val="18"/>
                <w:lang w:val="sl-SI" w:eastAsia="en-US"/>
              </w:rPr>
            </w:pPr>
            <w:r w:rsidRPr="00C03613">
              <w:rPr>
                <w:sz w:val="18"/>
                <w:szCs w:val="18"/>
                <w:lang w:val="sl-SI" w:eastAsia="en-US"/>
              </w:rPr>
              <w:t>Pojam fraze. Klasifikacija, vrste fraza</w:t>
            </w:r>
          </w:p>
          <w:p w14:paraId="19256357" w14:textId="77777777" w:rsidR="00441BC7" w:rsidRPr="00C03613" w:rsidRDefault="00441BC7" w:rsidP="00855307">
            <w:pPr>
              <w:pStyle w:val="BodyText3"/>
              <w:numPr>
                <w:ilvl w:val="0"/>
                <w:numId w:val="24"/>
              </w:numPr>
              <w:spacing w:after="0" w:line="276" w:lineRule="auto"/>
              <w:jc w:val="both"/>
              <w:rPr>
                <w:sz w:val="18"/>
                <w:szCs w:val="18"/>
                <w:lang w:val="sl-SI" w:eastAsia="en-US"/>
              </w:rPr>
            </w:pPr>
            <w:r w:rsidRPr="00C03613">
              <w:rPr>
                <w:sz w:val="18"/>
                <w:szCs w:val="18"/>
                <w:lang w:val="sl-SI" w:eastAsia="en-US"/>
              </w:rPr>
              <w:t>Rečenični segmenti: dopune i dodaci na nivou rečenice prema modelu U. Engela, sa osvrtom na postavke tradicionalne gramatike</w:t>
            </w:r>
          </w:p>
          <w:p w14:paraId="4A60BB20" w14:textId="77777777" w:rsidR="00441BC7" w:rsidRPr="00C03613" w:rsidRDefault="00441BC7" w:rsidP="00855307">
            <w:pPr>
              <w:pStyle w:val="BodyText3"/>
              <w:numPr>
                <w:ilvl w:val="0"/>
                <w:numId w:val="24"/>
              </w:numPr>
              <w:spacing w:after="0" w:line="276" w:lineRule="auto"/>
              <w:jc w:val="both"/>
              <w:rPr>
                <w:sz w:val="18"/>
                <w:szCs w:val="18"/>
                <w:lang w:val="sl-SI" w:eastAsia="en-US"/>
              </w:rPr>
            </w:pPr>
            <w:r w:rsidRPr="00C03613">
              <w:rPr>
                <w:sz w:val="18"/>
                <w:szCs w:val="18"/>
                <w:lang w:val="sl-SI" w:eastAsia="en-US"/>
              </w:rPr>
              <w:t xml:space="preserve">1. kolokvijum </w:t>
            </w:r>
          </w:p>
          <w:p w14:paraId="7BF78F24" w14:textId="77777777" w:rsidR="00441BC7" w:rsidRPr="00C03613" w:rsidRDefault="00441BC7" w:rsidP="00855307">
            <w:pPr>
              <w:pStyle w:val="BodyText3"/>
              <w:numPr>
                <w:ilvl w:val="0"/>
                <w:numId w:val="24"/>
              </w:numPr>
              <w:spacing w:after="0" w:line="276" w:lineRule="auto"/>
              <w:jc w:val="both"/>
              <w:rPr>
                <w:sz w:val="18"/>
                <w:szCs w:val="18"/>
                <w:lang w:val="sl-SI" w:eastAsia="en-US"/>
              </w:rPr>
            </w:pPr>
            <w:r w:rsidRPr="00C03613">
              <w:rPr>
                <w:sz w:val="18"/>
                <w:szCs w:val="18"/>
                <w:lang w:val="sl-SI" w:eastAsia="en-US"/>
              </w:rPr>
              <w:t>Pojam rečenice, koordinacija i subordinacija</w:t>
            </w:r>
          </w:p>
          <w:p w14:paraId="633B5415" w14:textId="77777777" w:rsidR="00441BC7" w:rsidRPr="00C03613" w:rsidRDefault="00441BC7" w:rsidP="00855307">
            <w:pPr>
              <w:pStyle w:val="BodyText3"/>
              <w:numPr>
                <w:ilvl w:val="0"/>
                <w:numId w:val="24"/>
              </w:numPr>
              <w:spacing w:after="0" w:line="276" w:lineRule="auto"/>
              <w:jc w:val="both"/>
              <w:rPr>
                <w:sz w:val="18"/>
                <w:szCs w:val="18"/>
                <w:lang w:val="sl-SI" w:eastAsia="en-US"/>
              </w:rPr>
            </w:pPr>
            <w:r w:rsidRPr="00C03613">
              <w:rPr>
                <w:sz w:val="18"/>
                <w:szCs w:val="18"/>
                <w:lang w:val="sl-SI" w:eastAsia="en-US"/>
              </w:rPr>
              <w:t>Koordinacija: sintaksički i semantički opis</w:t>
            </w:r>
          </w:p>
          <w:p w14:paraId="76159B24" w14:textId="77777777" w:rsidR="00441BC7" w:rsidRPr="00C03613" w:rsidRDefault="00441BC7" w:rsidP="00855307">
            <w:pPr>
              <w:pStyle w:val="BodyText3"/>
              <w:numPr>
                <w:ilvl w:val="0"/>
                <w:numId w:val="24"/>
              </w:numPr>
              <w:spacing w:after="0" w:line="276" w:lineRule="auto"/>
              <w:jc w:val="both"/>
              <w:rPr>
                <w:sz w:val="18"/>
                <w:szCs w:val="18"/>
                <w:lang w:val="sl-SI" w:eastAsia="en-US"/>
              </w:rPr>
            </w:pPr>
            <w:r w:rsidRPr="00C03613">
              <w:rPr>
                <w:sz w:val="18"/>
                <w:szCs w:val="18"/>
                <w:lang w:val="sl-SI" w:eastAsia="en-US"/>
              </w:rPr>
              <w:t>Koordinacija: semantički opis</w:t>
            </w:r>
          </w:p>
          <w:p w14:paraId="35EDBB66" w14:textId="77777777" w:rsidR="00441BC7" w:rsidRPr="00C03613" w:rsidRDefault="00441BC7" w:rsidP="00855307">
            <w:pPr>
              <w:pStyle w:val="BodyText3"/>
              <w:numPr>
                <w:ilvl w:val="0"/>
                <w:numId w:val="24"/>
              </w:numPr>
              <w:spacing w:after="0" w:line="276" w:lineRule="auto"/>
              <w:jc w:val="both"/>
              <w:rPr>
                <w:sz w:val="18"/>
                <w:szCs w:val="18"/>
                <w:lang w:val="sl-SI" w:eastAsia="en-US"/>
              </w:rPr>
            </w:pPr>
            <w:r w:rsidRPr="00C03613">
              <w:rPr>
                <w:sz w:val="18"/>
                <w:szCs w:val="18"/>
                <w:lang w:val="sl-SI" w:eastAsia="en-US"/>
              </w:rPr>
              <w:t>Stepen zavisnosti, subjunktori, položaj glagola</w:t>
            </w:r>
          </w:p>
          <w:p w14:paraId="7C3B13B0" w14:textId="77777777" w:rsidR="00441BC7" w:rsidRPr="00C03613" w:rsidRDefault="00441BC7" w:rsidP="00855307">
            <w:pPr>
              <w:pStyle w:val="BodyText3"/>
              <w:numPr>
                <w:ilvl w:val="0"/>
                <w:numId w:val="24"/>
              </w:numPr>
              <w:spacing w:after="0" w:line="276" w:lineRule="auto"/>
              <w:jc w:val="both"/>
              <w:rPr>
                <w:sz w:val="18"/>
                <w:szCs w:val="18"/>
                <w:lang w:val="sl-SI" w:eastAsia="en-US"/>
              </w:rPr>
            </w:pPr>
            <w:r w:rsidRPr="00C03613">
              <w:rPr>
                <w:sz w:val="18"/>
                <w:szCs w:val="18"/>
                <w:lang w:val="sl-SI" w:eastAsia="en-US"/>
              </w:rPr>
              <w:t>Transformacija participske i infinitivske fraze u subjunktorsku rečenicu</w:t>
            </w:r>
          </w:p>
          <w:p w14:paraId="016F4CC3" w14:textId="77777777" w:rsidR="00441BC7" w:rsidRPr="00C03613" w:rsidRDefault="00441BC7" w:rsidP="00855307">
            <w:pPr>
              <w:pStyle w:val="BodyText3"/>
              <w:numPr>
                <w:ilvl w:val="0"/>
                <w:numId w:val="24"/>
              </w:numPr>
              <w:spacing w:after="0" w:line="276" w:lineRule="auto"/>
              <w:jc w:val="both"/>
              <w:rPr>
                <w:sz w:val="18"/>
                <w:szCs w:val="18"/>
                <w:lang w:val="sl-SI" w:eastAsia="en-US"/>
              </w:rPr>
            </w:pPr>
            <w:r w:rsidRPr="00C03613">
              <w:rPr>
                <w:sz w:val="18"/>
                <w:szCs w:val="18"/>
                <w:lang w:val="sl-SI" w:eastAsia="en-US"/>
              </w:rPr>
              <w:t xml:space="preserve">2. kolokvijum </w:t>
            </w:r>
          </w:p>
          <w:p w14:paraId="25E09834" w14:textId="77777777" w:rsidR="00441BC7" w:rsidRPr="00C03613" w:rsidRDefault="00441BC7" w:rsidP="00855307">
            <w:pPr>
              <w:pStyle w:val="BodyText3"/>
              <w:numPr>
                <w:ilvl w:val="0"/>
                <w:numId w:val="24"/>
              </w:numPr>
              <w:spacing w:after="0" w:line="276" w:lineRule="auto"/>
              <w:jc w:val="both"/>
              <w:rPr>
                <w:iCs/>
                <w:sz w:val="18"/>
                <w:szCs w:val="18"/>
                <w:lang w:val="sl-SI" w:eastAsia="en-US"/>
              </w:rPr>
            </w:pPr>
            <w:r w:rsidRPr="00C03613">
              <w:rPr>
                <w:iCs/>
                <w:sz w:val="18"/>
                <w:szCs w:val="18"/>
                <w:lang w:val="sl-SI" w:eastAsia="en-US"/>
              </w:rPr>
              <w:t xml:space="preserve">Subjunktorska rečenica </w:t>
            </w:r>
          </w:p>
          <w:p w14:paraId="343BC1AF" w14:textId="77777777" w:rsidR="00441BC7" w:rsidRPr="00C03613" w:rsidRDefault="00441BC7" w:rsidP="00855307">
            <w:pPr>
              <w:pStyle w:val="BodyText3"/>
              <w:numPr>
                <w:ilvl w:val="0"/>
                <w:numId w:val="24"/>
              </w:numPr>
              <w:spacing w:after="0" w:line="276" w:lineRule="auto"/>
              <w:jc w:val="both"/>
              <w:rPr>
                <w:iCs/>
                <w:sz w:val="18"/>
                <w:szCs w:val="18"/>
                <w:lang w:val="sl-SI" w:eastAsia="en-US"/>
              </w:rPr>
            </w:pPr>
            <w:r w:rsidRPr="00C03613">
              <w:rPr>
                <w:iCs/>
                <w:sz w:val="18"/>
                <w:szCs w:val="18"/>
                <w:lang w:val="sl-SI" w:eastAsia="en-US"/>
              </w:rPr>
              <w:t xml:space="preserve">Subjunktorska rečenica </w:t>
            </w:r>
          </w:p>
          <w:p w14:paraId="73821DCA" w14:textId="77777777" w:rsidR="00441BC7" w:rsidRPr="00C03613" w:rsidRDefault="00441BC7" w:rsidP="00855307">
            <w:pPr>
              <w:numPr>
                <w:ilvl w:val="0"/>
                <w:numId w:val="24"/>
              </w:numPr>
              <w:spacing w:line="276" w:lineRule="auto"/>
              <w:jc w:val="both"/>
              <w:rPr>
                <w:rFonts w:ascii="Times New Roman" w:hAnsi="Times New Roman" w:cs="Times New Roman"/>
                <w:sz w:val="18"/>
                <w:szCs w:val="18"/>
                <w:lang w:val="sl-SI"/>
              </w:rPr>
            </w:pPr>
            <w:r w:rsidRPr="00C03613">
              <w:rPr>
                <w:rFonts w:ascii="Times New Roman" w:hAnsi="Times New Roman" w:cs="Times New Roman"/>
                <w:iCs/>
                <w:sz w:val="18"/>
                <w:szCs w:val="18"/>
                <w:lang w:val="sl-SI"/>
              </w:rPr>
              <w:t>Subjunktorska rečenica</w:t>
            </w:r>
          </w:p>
        </w:tc>
      </w:tr>
      <w:tr w:rsidR="00441BC7" w:rsidRPr="00C03613" w14:paraId="39569338" w14:textId="77777777" w:rsidTr="00B3190F">
        <w:tc>
          <w:tcPr>
            <w:tcW w:w="8995" w:type="dxa"/>
            <w:gridSpan w:val="4"/>
          </w:tcPr>
          <w:p w14:paraId="4A87084F" w14:textId="77777777" w:rsidR="00441BC7" w:rsidRPr="00C03613" w:rsidRDefault="00441BC7" w:rsidP="007E5657">
            <w:pPr>
              <w:rPr>
                <w:rFonts w:ascii="Times New Roman" w:hAnsi="Times New Roman" w:cs="Times New Roman"/>
                <w:sz w:val="18"/>
                <w:szCs w:val="18"/>
                <w:lang w:val="sl-SI"/>
              </w:rPr>
            </w:pPr>
            <w:proofErr w:type="spellStart"/>
            <w:proofErr w:type="gramStart"/>
            <w:r w:rsidRPr="00C03613">
              <w:rPr>
                <w:rFonts w:ascii="Times New Roman" w:hAnsi="Times New Roman" w:cs="Times New Roman"/>
                <w:b/>
                <w:bCs/>
                <w:sz w:val="18"/>
                <w:szCs w:val="18"/>
                <w:lang w:val="fr-FR"/>
              </w:rPr>
              <w:t>Ishodi</w:t>
            </w:r>
            <w:proofErr w:type="spellEnd"/>
            <w:r w:rsidRPr="00C03613">
              <w:rPr>
                <w:rFonts w:ascii="Times New Roman" w:hAnsi="Times New Roman" w:cs="Times New Roman"/>
                <w:bCs/>
                <w:sz w:val="18"/>
                <w:szCs w:val="18"/>
                <w:lang w:val="fr-FR"/>
              </w:rPr>
              <w:t>:</w:t>
            </w:r>
            <w:proofErr w:type="gramEnd"/>
            <w:r w:rsidRPr="00C03613">
              <w:rPr>
                <w:rFonts w:ascii="Times New Roman" w:hAnsi="Times New Roman" w:cs="Times New Roman"/>
                <w:sz w:val="18"/>
                <w:szCs w:val="18"/>
                <w:lang w:val="sl-SI"/>
              </w:rPr>
              <w:t xml:space="preserve"> Nakon što studenti polože ovaj ispit biće u mogućnosti da: definiše pojmove fraze i rečenice u njemačkom jeziku, odredi odnos riječi u rečenici putem grafika zavisnosti, opiše funkcije različitih riječi i fraza u rečenici, razlikuje vrste dopuna u njemačkom jeziku, preformuliše frazu u rečenicu i obratno.</w:t>
            </w:r>
          </w:p>
        </w:tc>
      </w:tr>
      <w:tr w:rsidR="00441BC7" w:rsidRPr="00C03613" w14:paraId="17492FC6" w14:textId="77777777" w:rsidTr="00B3190F">
        <w:tc>
          <w:tcPr>
            <w:tcW w:w="8995" w:type="dxa"/>
            <w:gridSpan w:val="4"/>
          </w:tcPr>
          <w:p w14:paraId="495AA0FD" w14:textId="77777777" w:rsidR="00441BC7" w:rsidRPr="00C03613" w:rsidRDefault="00441BC7" w:rsidP="007E5657">
            <w:pPr>
              <w:rPr>
                <w:rFonts w:ascii="Times New Roman" w:hAnsi="Times New Roman" w:cs="Times New Roman"/>
                <w:b/>
                <w:sz w:val="18"/>
                <w:szCs w:val="18"/>
              </w:rPr>
            </w:pPr>
            <w:proofErr w:type="spellStart"/>
            <w:r w:rsidRPr="00C03613">
              <w:rPr>
                <w:rFonts w:ascii="Times New Roman" w:hAnsi="Times New Roman" w:cs="Times New Roman"/>
                <w:b/>
                <w:sz w:val="18"/>
                <w:szCs w:val="18"/>
              </w:rPr>
              <w:t>Opterećenje</w:t>
            </w:r>
            <w:proofErr w:type="spellEnd"/>
            <w:r w:rsidRPr="00C03613">
              <w:rPr>
                <w:rFonts w:ascii="Times New Roman" w:hAnsi="Times New Roman" w:cs="Times New Roman"/>
                <w:b/>
                <w:sz w:val="18"/>
                <w:szCs w:val="18"/>
              </w:rPr>
              <w:t xml:space="preserve"> </w:t>
            </w:r>
            <w:proofErr w:type="spellStart"/>
            <w:r w:rsidRPr="00C03613">
              <w:rPr>
                <w:rFonts w:ascii="Times New Roman" w:hAnsi="Times New Roman" w:cs="Times New Roman"/>
                <w:b/>
                <w:sz w:val="18"/>
                <w:szCs w:val="18"/>
              </w:rPr>
              <w:t>studenata</w:t>
            </w:r>
            <w:proofErr w:type="spellEnd"/>
            <w:r w:rsidRPr="00C03613">
              <w:rPr>
                <w:rFonts w:ascii="Times New Roman" w:hAnsi="Times New Roman" w:cs="Times New Roman"/>
                <w:b/>
                <w:sz w:val="18"/>
                <w:szCs w:val="18"/>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820"/>
              <w:gridCol w:w="3959"/>
            </w:tblGrid>
            <w:tr w:rsidR="00441BC7" w:rsidRPr="00C03613" w14:paraId="370AA22A" w14:textId="77777777" w:rsidTr="007E5657">
              <w:trPr>
                <w:tblCellSpacing w:w="15" w:type="dxa"/>
              </w:trPr>
              <w:tc>
                <w:tcPr>
                  <w:tcW w:w="3957" w:type="dxa"/>
                  <w:shd w:val="clear" w:color="auto" w:fill="FFFFFF"/>
                  <w:hideMark/>
                </w:tcPr>
                <w:p w14:paraId="34DED4FD" w14:textId="77777777" w:rsidR="00441BC7" w:rsidRPr="00C03613" w:rsidRDefault="00441BC7" w:rsidP="007E5657">
                  <w:pPr>
                    <w:tabs>
                      <w:tab w:val="left" w:pos="1202"/>
                    </w:tabs>
                    <w:outlineLvl w:val="2"/>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Nedjeljno</w:t>
                  </w:r>
                  <w:proofErr w:type="spellEnd"/>
                  <w:r w:rsidRPr="00C03613">
                    <w:rPr>
                      <w:rFonts w:ascii="Times New Roman" w:hAnsi="Times New Roman" w:cs="Times New Roman"/>
                      <w:color w:val="000000"/>
                      <w:sz w:val="18"/>
                      <w:szCs w:val="18"/>
                    </w:rPr>
                    <w:tab/>
                  </w:r>
                </w:p>
              </w:tc>
              <w:tc>
                <w:tcPr>
                  <w:tcW w:w="5823" w:type="dxa"/>
                  <w:shd w:val="clear" w:color="auto" w:fill="FFFFFF"/>
                  <w:tcMar>
                    <w:top w:w="15" w:type="dxa"/>
                    <w:left w:w="125" w:type="dxa"/>
                    <w:bottom w:w="15" w:type="dxa"/>
                    <w:right w:w="15" w:type="dxa"/>
                  </w:tcMar>
                  <w:hideMark/>
                </w:tcPr>
                <w:p w14:paraId="639DC7E6" w14:textId="77777777" w:rsidR="00441BC7" w:rsidRPr="00C03613" w:rsidRDefault="00441BC7" w:rsidP="007E5657">
                  <w:pPr>
                    <w:outlineLvl w:val="2"/>
                    <w:rPr>
                      <w:rFonts w:ascii="Times New Roman" w:hAnsi="Times New Roman" w:cs="Times New Roman"/>
                      <w:color w:val="000000"/>
                      <w:sz w:val="18"/>
                      <w:szCs w:val="18"/>
                    </w:rPr>
                  </w:pPr>
                  <w:r w:rsidRPr="00C03613">
                    <w:rPr>
                      <w:rFonts w:ascii="Times New Roman" w:hAnsi="Times New Roman" w:cs="Times New Roman"/>
                      <w:color w:val="000000"/>
                      <w:sz w:val="18"/>
                      <w:szCs w:val="18"/>
                    </w:rPr>
                    <w:t xml:space="preserve">U </w:t>
                  </w:r>
                  <w:proofErr w:type="spellStart"/>
                  <w:r w:rsidRPr="00C03613">
                    <w:rPr>
                      <w:rFonts w:ascii="Times New Roman" w:hAnsi="Times New Roman" w:cs="Times New Roman"/>
                      <w:color w:val="000000"/>
                      <w:sz w:val="18"/>
                      <w:szCs w:val="18"/>
                    </w:rPr>
                    <w:t>semestru</w:t>
                  </w:r>
                  <w:proofErr w:type="spellEnd"/>
                </w:p>
              </w:tc>
            </w:tr>
            <w:tr w:rsidR="00441BC7" w:rsidRPr="00C03613" w14:paraId="55710A4E" w14:textId="77777777" w:rsidTr="007E5657">
              <w:trPr>
                <w:tblCellSpacing w:w="15" w:type="dxa"/>
              </w:trPr>
              <w:tc>
                <w:tcPr>
                  <w:tcW w:w="0" w:type="auto"/>
                  <w:shd w:val="clear" w:color="auto" w:fill="FFFFFF"/>
                  <w:hideMark/>
                </w:tcPr>
                <w:p w14:paraId="2DFBF668" w14:textId="77777777" w:rsidR="00441BC7" w:rsidRPr="00C03613" w:rsidRDefault="00441BC7" w:rsidP="007E5657">
                  <w:pPr>
                    <w:rPr>
                      <w:rFonts w:ascii="Times New Roman" w:hAnsi="Times New Roman" w:cs="Times New Roman"/>
                      <w:color w:val="000000"/>
                      <w:sz w:val="18"/>
                      <w:szCs w:val="18"/>
                    </w:rPr>
                  </w:pPr>
                  <w:r w:rsidRPr="00C03613">
                    <w:rPr>
                      <w:rFonts w:ascii="Times New Roman" w:hAnsi="Times New Roman" w:cs="Times New Roman"/>
                      <w:b/>
                      <w:bCs/>
                      <w:color w:val="000000"/>
                      <w:sz w:val="18"/>
                      <w:szCs w:val="18"/>
                    </w:rPr>
                    <w:t>5 </w:t>
                  </w:r>
                  <w:proofErr w:type="spellStart"/>
                  <w:r w:rsidRPr="00C03613">
                    <w:rPr>
                      <w:rFonts w:ascii="Times New Roman" w:hAnsi="Times New Roman" w:cs="Times New Roman"/>
                      <w:b/>
                      <w:bCs/>
                      <w:color w:val="000000"/>
                      <w:sz w:val="18"/>
                      <w:szCs w:val="18"/>
                    </w:rPr>
                    <w:t>kredita</w:t>
                  </w:r>
                  <w:proofErr w:type="spellEnd"/>
                  <w:r w:rsidRPr="00C03613">
                    <w:rPr>
                      <w:rFonts w:ascii="Times New Roman" w:hAnsi="Times New Roman" w:cs="Times New Roman"/>
                      <w:b/>
                      <w:bCs/>
                      <w:color w:val="000000"/>
                      <w:sz w:val="18"/>
                      <w:szCs w:val="18"/>
                    </w:rPr>
                    <w:t xml:space="preserve"> x 40/30 = </w:t>
                  </w:r>
                  <w:r w:rsidRPr="00C03613">
                    <w:rPr>
                      <w:rFonts w:ascii="Times New Roman" w:hAnsi="Times New Roman" w:cs="Times New Roman"/>
                      <w:b/>
                      <w:bCs/>
                      <w:color w:val="000000"/>
                      <w:sz w:val="18"/>
                      <w:szCs w:val="18"/>
                      <w:u w:val="single"/>
                    </w:rPr>
                    <w:t xml:space="preserve">6 sati </w:t>
                  </w:r>
                  <w:proofErr w:type="spellStart"/>
                  <w:r w:rsidRPr="00C03613">
                    <w:rPr>
                      <w:rFonts w:ascii="Times New Roman" w:hAnsi="Times New Roman" w:cs="Times New Roman"/>
                      <w:b/>
                      <w:bCs/>
                      <w:color w:val="000000"/>
                      <w:sz w:val="18"/>
                      <w:szCs w:val="18"/>
                      <w:u w:val="single"/>
                    </w:rPr>
                    <w:t>i</w:t>
                  </w:r>
                  <w:proofErr w:type="spellEnd"/>
                  <w:r w:rsidRPr="00C03613">
                    <w:rPr>
                      <w:rFonts w:ascii="Times New Roman" w:hAnsi="Times New Roman" w:cs="Times New Roman"/>
                      <w:b/>
                      <w:bCs/>
                      <w:color w:val="000000"/>
                      <w:sz w:val="18"/>
                      <w:szCs w:val="18"/>
                      <w:u w:val="single"/>
                    </w:rPr>
                    <w:t xml:space="preserve"> 40 </w:t>
                  </w:r>
                  <w:proofErr w:type="spellStart"/>
                  <w:r w:rsidRPr="00C03613">
                    <w:rPr>
                      <w:rFonts w:ascii="Times New Roman" w:hAnsi="Times New Roman" w:cs="Times New Roman"/>
                      <w:b/>
                      <w:bCs/>
                      <w:color w:val="000000"/>
                      <w:sz w:val="18"/>
                      <w:szCs w:val="18"/>
                      <w:u w:val="single"/>
                    </w:rPr>
                    <w:t>minuta</w:t>
                  </w:r>
                  <w:proofErr w:type="spellEnd"/>
                  <w:r w:rsidRPr="00C03613">
                    <w:rPr>
                      <w:rFonts w:ascii="Times New Roman" w:hAnsi="Times New Roman" w:cs="Times New Roman"/>
                      <w:color w:val="000000"/>
                      <w:sz w:val="18"/>
                      <w:szCs w:val="18"/>
                    </w:rPr>
                    <w:t> </w:t>
                  </w:r>
                </w:p>
                <w:p w14:paraId="3628C2C2"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w:t>
                  </w:r>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predavanja</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vježbi</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 xml:space="preserve">2 sati </w:t>
                  </w:r>
                  <w:proofErr w:type="spellStart"/>
                  <w:r w:rsidRPr="00C03613">
                    <w:rPr>
                      <w:rFonts w:ascii="Times New Roman" w:hAnsi="Times New Roman" w:cs="Times New Roman"/>
                      <w:b/>
                      <w:bCs/>
                      <w:color w:val="000000"/>
                      <w:sz w:val="18"/>
                      <w:szCs w:val="18"/>
                    </w:rPr>
                    <w:t>i</w:t>
                  </w:r>
                  <w:proofErr w:type="spellEnd"/>
                  <w:r w:rsidRPr="00C03613">
                    <w:rPr>
                      <w:rFonts w:ascii="Times New Roman" w:hAnsi="Times New Roman" w:cs="Times New Roman"/>
                      <w:b/>
                      <w:bCs/>
                      <w:color w:val="000000"/>
                      <w:sz w:val="18"/>
                      <w:szCs w:val="18"/>
                    </w:rPr>
                    <w:t xml:space="preserve"> 40 </w:t>
                  </w:r>
                  <w:proofErr w:type="spellStart"/>
                  <w:r w:rsidRPr="00C03613">
                    <w:rPr>
                      <w:rFonts w:ascii="Times New Roman" w:hAnsi="Times New Roman" w:cs="Times New Roman"/>
                      <w:b/>
                      <w:bCs/>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individualnog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studenta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laboratorijske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vježbe</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kolokvijume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izrada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domaćih</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zadataka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konsultacije</w:t>
                  </w:r>
                  <w:proofErr w:type="spellEnd"/>
                </w:p>
              </w:tc>
              <w:tc>
                <w:tcPr>
                  <w:tcW w:w="0" w:type="auto"/>
                  <w:shd w:val="clear" w:color="auto" w:fill="FFFFFF"/>
                  <w:tcMar>
                    <w:top w:w="15" w:type="dxa"/>
                    <w:left w:w="125" w:type="dxa"/>
                    <w:bottom w:w="15" w:type="dxa"/>
                    <w:right w:w="15" w:type="dxa"/>
                  </w:tcMar>
                  <w:hideMark/>
                </w:tcPr>
                <w:p w14:paraId="54C4512F" w14:textId="77777777" w:rsidR="00441BC7" w:rsidRPr="00C03613" w:rsidRDefault="00441BC7" w:rsidP="007E5657">
                  <w:pPr>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završni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w:t>
                  </w:r>
                  <w:proofErr w:type="spellEnd"/>
                  <w:r w:rsidRPr="00C03613">
                    <w:rPr>
                      <w:rFonts w:ascii="Times New Roman" w:hAnsi="Times New Roman" w:cs="Times New Roman"/>
                      <w:color w:val="000000"/>
                      <w:sz w:val="18"/>
                      <w:szCs w:val="18"/>
                    </w:rPr>
                    <w:t xml:space="preserve">: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 16 = </w:t>
                  </w:r>
                  <w:r w:rsidRPr="00C03613">
                    <w:rPr>
                      <w:rFonts w:ascii="Times New Roman" w:hAnsi="Times New Roman" w:cs="Times New Roman"/>
                      <w:b/>
                      <w:bCs/>
                      <w:color w:val="000000"/>
                      <w:sz w:val="18"/>
                      <w:szCs w:val="18"/>
                      <w:u w:val="single"/>
                    </w:rPr>
                    <w:t xml:space="preserve">106 sati </w:t>
                  </w:r>
                  <w:proofErr w:type="spellStart"/>
                  <w:r w:rsidRPr="00C03613">
                    <w:rPr>
                      <w:rFonts w:ascii="Times New Roman" w:hAnsi="Times New Roman" w:cs="Times New Roman"/>
                      <w:b/>
                      <w:bCs/>
                      <w:color w:val="000000"/>
                      <w:sz w:val="18"/>
                      <w:szCs w:val="18"/>
                      <w:u w:val="single"/>
                    </w:rPr>
                    <w:t>i</w:t>
                  </w:r>
                  <w:proofErr w:type="spellEnd"/>
                  <w:r w:rsidRPr="00C03613">
                    <w:rPr>
                      <w:rFonts w:ascii="Times New Roman" w:hAnsi="Times New Roman" w:cs="Times New Roman"/>
                      <w:b/>
                      <w:bCs/>
                      <w:color w:val="000000"/>
                      <w:sz w:val="18"/>
                      <w:szCs w:val="18"/>
                      <w:u w:val="single"/>
                    </w:rPr>
                    <w:t xml:space="preserve"> 40 </w:t>
                  </w:r>
                  <w:proofErr w:type="spellStart"/>
                  <w:r w:rsidRPr="00C03613">
                    <w:rPr>
                      <w:rFonts w:ascii="Times New Roman" w:hAnsi="Times New Roman" w:cs="Times New Roman"/>
                      <w:b/>
                      <w:bCs/>
                      <w:color w:val="000000"/>
                      <w:sz w:val="18"/>
                      <w:szCs w:val="18"/>
                      <w:u w:val="single"/>
                    </w:rPr>
                    <w:t>minuta</w:t>
                  </w:r>
                  <w:proofErr w:type="spellEnd"/>
                  <w:r w:rsidRPr="00C03613">
                    <w:rPr>
                      <w:rFonts w:ascii="Times New Roman" w:hAnsi="Times New Roman" w:cs="Times New Roman"/>
                      <w:color w:val="000000"/>
                      <w:sz w:val="18"/>
                      <w:szCs w:val="18"/>
                    </w:rPr>
                    <w:t>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Neophodna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početka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semestra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administracija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upis</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ovjera</w:t>
                  </w:r>
                  <w:proofErr w:type="spellEnd"/>
                  <w:r w:rsidRPr="00C03613">
                    <w:rPr>
                      <w:rFonts w:ascii="Times New Roman" w:hAnsi="Times New Roman" w:cs="Times New Roman"/>
                      <w:color w:val="000000"/>
                      <w:sz w:val="18"/>
                      <w:szCs w:val="18"/>
                    </w:rPr>
                    <w:t xml:space="preserve">): 2 x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br/>
                  </w:r>
                  <w:proofErr w:type="spellStart"/>
                  <w:r w:rsidRPr="00C03613">
                    <w:rPr>
                      <w:rFonts w:ascii="Times New Roman" w:hAnsi="Times New Roman" w:cs="Times New Roman"/>
                      <w:b/>
                      <w:bCs/>
                      <w:color w:val="000000"/>
                      <w:sz w:val="18"/>
                      <w:szCs w:val="18"/>
                    </w:rPr>
                    <w:t>Ukupno</w:t>
                  </w:r>
                  <w:proofErr w:type="spellEnd"/>
                  <w:r w:rsidRPr="00C03613">
                    <w:rPr>
                      <w:rFonts w:ascii="Times New Roman" w:hAnsi="Times New Roman" w:cs="Times New Roman"/>
                      <w:b/>
                      <w:bCs/>
                      <w:color w:val="000000"/>
                      <w:sz w:val="18"/>
                      <w:szCs w:val="18"/>
                    </w:rPr>
                    <w:t xml:space="preserve"> </w:t>
                  </w:r>
                  <w:proofErr w:type="spellStart"/>
                  <w:r w:rsidRPr="00C03613">
                    <w:rPr>
                      <w:rFonts w:ascii="Times New Roman" w:hAnsi="Times New Roman" w:cs="Times New Roman"/>
                      <w:b/>
                      <w:bCs/>
                      <w:color w:val="000000"/>
                      <w:sz w:val="18"/>
                      <w:szCs w:val="18"/>
                    </w:rPr>
                    <w:t>opterećenje</w:t>
                  </w:r>
                  <w:proofErr w:type="spellEnd"/>
                  <w:r w:rsidRPr="00C03613">
                    <w:rPr>
                      <w:rFonts w:ascii="Times New Roman" w:hAnsi="Times New Roman" w:cs="Times New Roman"/>
                      <w:b/>
                      <w:bCs/>
                      <w:color w:val="000000"/>
                      <w:sz w:val="18"/>
                      <w:szCs w:val="18"/>
                    </w:rPr>
                    <w:t xml:space="preserve"> za </w:t>
                  </w:r>
                  <w:proofErr w:type="spellStart"/>
                  <w:r w:rsidRPr="00C03613">
                    <w:rPr>
                      <w:rFonts w:ascii="Times New Roman" w:hAnsi="Times New Roman" w:cs="Times New Roman"/>
                      <w:b/>
                      <w:bCs/>
                      <w:color w:val="000000"/>
                      <w:sz w:val="18"/>
                      <w:szCs w:val="18"/>
                    </w:rPr>
                    <w:t>predmet</w:t>
                  </w:r>
                  <w:proofErr w:type="spellEnd"/>
                  <w:r w:rsidRPr="00C03613">
                    <w:rPr>
                      <w:rFonts w:ascii="Times New Roman" w:hAnsi="Times New Roman" w:cs="Times New Roman"/>
                      <w:b/>
                      <w:bCs/>
                      <w:color w:val="000000"/>
                      <w:sz w:val="18"/>
                      <w:szCs w:val="18"/>
                    </w:rPr>
                    <w:t>: </w:t>
                  </w:r>
                  <w:r w:rsidRPr="00C03613">
                    <w:rPr>
                      <w:rFonts w:ascii="Times New Roman" w:hAnsi="Times New Roman" w:cs="Times New Roman"/>
                      <w:b/>
                      <w:bCs/>
                      <w:color w:val="000000"/>
                      <w:sz w:val="18"/>
                      <w:szCs w:val="18"/>
                      <w:u w:val="single"/>
                    </w:rPr>
                    <w:t>5 x 30 = 150 sati</w:t>
                  </w:r>
                  <w:r w:rsidRPr="00C03613">
                    <w:rPr>
                      <w:rFonts w:ascii="Times New Roman" w:hAnsi="Times New Roman" w:cs="Times New Roman"/>
                      <w:color w:val="000000"/>
                      <w:sz w:val="18"/>
                      <w:szCs w:val="18"/>
                    </w:rPr>
                    <w:t> </w:t>
                  </w:r>
                </w:p>
                <w:p w14:paraId="0A6B6792"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b/>
                      <w:bCs/>
                      <w:color w:val="000000"/>
                      <w:sz w:val="18"/>
                      <w:szCs w:val="18"/>
                    </w:rPr>
                    <w:t>Dopunski</w:t>
                  </w:r>
                  <w:proofErr w:type="spellEnd"/>
                  <w:r w:rsidRPr="00C03613">
                    <w:rPr>
                      <w:rFonts w:ascii="Times New Roman" w:hAnsi="Times New Roman" w:cs="Times New Roman"/>
                      <w:b/>
                      <w:bCs/>
                      <w:color w:val="000000"/>
                      <w:sz w:val="18"/>
                      <w:szCs w:val="18"/>
                    </w:rPr>
                    <w:t xml:space="preserve"> rad</w:t>
                  </w:r>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pripremu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u </w:t>
                  </w:r>
                  <w:proofErr w:type="spellStart"/>
                  <w:r w:rsidRPr="00C03613">
                    <w:rPr>
                      <w:rFonts w:ascii="Times New Roman" w:hAnsi="Times New Roman" w:cs="Times New Roman"/>
                      <w:color w:val="000000"/>
                      <w:sz w:val="18"/>
                      <w:szCs w:val="18"/>
                    </w:rPr>
                    <w:t>popravnom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roku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polaganje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popravnog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od 0 - 30 sati.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opterećenja</w:t>
                  </w:r>
                  <w:proofErr w:type="spellEnd"/>
                  <w:r w:rsidRPr="00C03613">
                    <w:rPr>
                      <w:rFonts w:ascii="Times New Roman" w:hAnsi="Times New Roman" w:cs="Times New Roman"/>
                      <w:color w:val="000000"/>
                      <w:sz w:val="18"/>
                      <w:szCs w:val="18"/>
                    </w:rPr>
                    <w:t xml:space="preserve">: 106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+ 30 sati (</w:t>
                  </w:r>
                  <w:proofErr w:type="spellStart"/>
                  <w:r w:rsidRPr="00C03613">
                    <w:rPr>
                      <w:rFonts w:ascii="Times New Roman" w:hAnsi="Times New Roman" w:cs="Times New Roman"/>
                      <w:color w:val="000000"/>
                      <w:sz w:val="18"/>
                      <w:szCs w:val="18"/>
                    </w:rPr>
                    <w:t>dopunski</w:t>
                  </w:r>
                  <w:proofErr w:type="spellEnd"/>
                  <w:r w:rsidRPr="00C03613">
                    <w:rPr>
                      <w:rFonts w:ascii="Times New Roman" w:hAnsi="Times New Roman" w:cs="Times New Roman"/>
                      <w:color w:val="000000"/>
                      <w:sz w:val="18"/>
                      <w:szCs w:val="18"/>
                    </w:rPr>
                    <w:t xml:space="preserve"> rad)</w:t>
                  </w:r>
                </w:p>
              </w:tc>
            </w:tr>
          </w:tbl>
          <w:p w14:paraId="6CA52A00" w14:textId="77777777" w:rsidR="00441BC7" w:rsidRPr="00C03613" w:rsidRDefault="00441BC7" w:rsidP="007E5657">
            <w:pPr>
              <w:rPr>
                <w:rFonts w:ascii="Times New Roman" w:hAnsi="Times New Roman" w:cs="Times New Roman"/>
                <w:b/>
                <w:bCs/>
                <w:sz w:val="18"/>
                <w:szCs w:val="18"/>
                <w:lang w:val="fr-FR"/>
              </w:rPr>
            </w:pPr>
          </w:p>
        </w:tc>
      </w:tr>
      <w:tr w:rsidR="00441BC7" w:rsidRPr="00C03613" w14:paraId="266553BF" w14:textId="77777777" w:rsidTr="00B3190F">
        <w:tc>
          <w:tcPr>
            <w:tcW w:w="8995" w:type="dxa"/>
            <w:gridSpan w:val="4"/>
          </w:tcPr>
          <w:p w14:paraId="6DBA7673" w14:textId="77777777" w:rsidR="00441BC7" w:rsidRPr="00C03613" w:rsidRDefault="00441BC7" w:rsidP="007E5657">
            <w:pPr>
              <w:pStyle w:val="NoSpacing"/>
              <w:rPr>
                <w:b/>
                <w:bCs/>
                <w:iCs/>
                <w:sz w:val="18"/>
                <w:szCs w:val="18"/>
                <w:lang w:val="sr-Latn-CS" w:eastAsia="en-US"/>
              </w:rPr>
            </w:pPr>
            <w:r w:rsidRPr="00C03613">
              <w:rPr>
                <w:b/>
                <w:bCs/>
                <w:sz w:val="18"/>
                <w:szCs w:val="18"/>
                <w:lang w:val="sr-Latn-CS" w:eastAsia="en-US"/>
              </w:rPr>
              <w:t>Literatura</w:t>
            </w:r>
            <w:r w:rsidRPr="00C03613">
              <w:rPr>
                <w:bCs/>
                <w:sz w:val="18"/>
                <w:szCs w:val="18"/>
                <w:lang w:val="sr-Latn-CS" w:eastAsia="en-US"/>
              </w:rPr>
              <w:t>:</w:t>
            </w:r>
          </w:p>
          <w:p w14:paraId="255F0A79" w14:textId="77777777" w:rsidR="00441BC7" w:rsidRPr="00C03613" w:rsidRDefault="00441BC7" w:rsidP="007E5657">
            <w:pPr>
              <w:pStyle w:val="NoSpacing"/>
              <w:rPr>
                <w:bCs/>
                <w:iCs/>
                <w:sz w:val="18"/>
                <w:szCs w:val="18"/>
                <w:lang w:val="sr-Latn-CS" w:eastAsia="en-US"/>
              </w:rPr>
            </w:pPr>
            <w:r w:rsidRPr="00C03613">
              <w:rPr>
                <w:bCs/>
                <w:iCs/>
                <w:sz w:val="18"/>
                <w:szCs w:val="18"/>
                <w:lang w:val="sr-Latn-CS" w:eastAsia="en-US"/>
              </w:rPr>
              <w:t>1. Engel, U.:Syntax der deutschen Gegenwartssprache, 2009</w:t>
            </w:r>
          </w:p>
          <w:p w14:paraId="4A217EA0" w14:textId="77777777" w:rsidR="00441BC7" w:rsidRPr="00C03613" w:rsidRDefault="00441BC7" w:rsidP="007E5657">
            <w:pPr>
              <w:pStyle w:val="NoSpacing"/>
              <w:rPr>
                <w:sz w:val="18"/>
                <w:szCs w:val="18"/>
                <w:lang w:val="sr-Latn-CS" w:eastAsia="en-US"/>
              </w:rPr>
            </w:pPr>
            <w:r w:rsidRPr="00C03613">
              <w:rPr>
                <w:sz w:val="18"/>
                <w:szCs w:val="18"/>
                <w:lang w:val="sr-Latn-CS" w:eastAsia="en-US"/>
              </w:rPr>
              <w:t>2. Engel, U.: Deutsche Grammatik, 2004</w:t>
            </w:r>
          </w:p>
          <w:p w14:paraId="0203A296" w14:textId="77777777" w:rsidR="00441BC7" w:rsidRPr="00C03613" w:rsidRDefault="00441BC7" w:rsidP="007E5657">
            <w:pPr>
              <w:pStyle w:val="NoSpacing"/>
              <w:rPr>
                <w:bCs/>
                <w:iCs/>
                <w:sz w:val="18"/>
                <w:szCs w:val="18"/>
                <w:lang w:val="sr-Latn-CS" w:eastAsia="en-US"/>
              </w:rPr>
            </w:pPr>
            <w:r w:rsidRPr="00C03613">
              <w:rPr>
                <w:bCs/>
                <w:iCs/>
                <w:sz w:val="18"/>
                <w:szCs w:val="18"/>
                <w:lang w:val="sr-Latn-CS" w:eastAsia="en-US"/>
              </w:rPr>
              <w:t>3. Đurović,A.: Grundfragen der deutschen Syntax, 2011</w:t>
            </w:r>
          </w:p>
          <w:p w14:paraId="6080FB87" w14:textId="77777777" w:rsidR="00441BC7" w:rsidRPr="00C03613" w:rsidRDefault="00441BC7" w:rsidP="007E5657">
            <w:pPr>
              <w:pStyle w:val="NoSpacing"/>
              <w:rPr>
                <w:bCs/>
                <w:iCs/>
                <w:sz w:val="18"/>
                <w:szCs w:val="18"/>
                <w:lang w:val="sr-Latn-ME" w:eastAsia="en-US"/>
              </w:rPr>
            </w:pPr>
            <w:r w:rsidRPr="00C03613">
              <w:rPr>
                <w:bCs/>
                <w:iCs/>
                <w:sz w:val="18"/>
                <w:szCs w:val="18"/>
                <w:lang w:val="sr-Latn-CS" w:eastAsia="en-US"/>
              </w:rPr>
              <w:t>4. Eisenberg, P.: Der Satz. Grundriss der deutschen Grammatik, 2013</w:t>
            </w:r>
          </w:p>
          <w:p w14:paraId="4F3E5C3C" w14:textId="77777777" w:rsidR="00441BC7" w:rsidRPr="00C03613" w:rsidRDefault="00441BC7" w:rsidP="007E5657">
            <w:pPr>
              <w:rPr>
                <w:rFonts w:ascii="Times New Roman" w:hAnsi="Times New Roman" w:cs="Times New Roman"/>
                <w:sz w:val="18"/>
                <w:szCs w:val="18"/>
                <w:lang w:val="sl-SI"/>
              </w:rPr>
            </w:pPr>
            <w:r w:rsidRPr="00C03613">
              <w:rPr>
                <w:rFonts w:ascii="Times New Roman" w:hAnsi="Times New Roman" w:cs="Times New Roman"/>
                <w:sz w:val="18"/>
                <w:szCs w:val="18"/>
                <w:lang w:val="sl-SI"/>
              </w:rPr>
              <w:t>6. Helbig, G./Buscha, J.: Deutsche Grammatik 2001</w:t>
            </w:r>
          </w:p>
        </w:tc>
      </w:tr>
      <w:tr w:rsidR="00441BC7" w:rsidRPr="00C03613" w14:paraId="0105ED5A" w14:textId="77777777" w:rsidTr="00B3190F">
        <w:tc>
          <w:tcPr>
            <w:tcW w:w="8995" w:type="dxa"/>
            <w:gridSpan w:val="4"/>
          </w:tcPr>
          <w:p w14:paraId="184A9A16" w14:textId="77777777" w:rsidR="00441BC7" w:rsidRPr="00C03613" w:rsidRDefault="00441BC7" w:rsidP="007E5657">
            <w:pPr>
              <w:pStyle w:val="NoSpacing"/>
              <w:rPr>
                <w:b/>
                <w:sz w:val="18"/>
                <w:szCs w:val="18"/>
                <w:lang w:val="sl-SI" w:eastAsia="en-US"/>
              </w:rPr>
            </w:pPr>
            <w:r w:rsidRPr="00C03613">
              <w:rPr>
                <w:b/>
                <w:bCs/>
                <w:sz w:val="18"/>
                <w:szCs w:val="18"/>
                <w:lang w:val="sr-Latn-CS" w:eastAsia="en-US"/>
              </w:rPr>
              <w:t xml:space="preserve">Oblici provjere znanja i ocjenjivanje: </w:t>
            </w:r>
            <w:r w:rsidRPr="00C03613">
              <w:rPr>
                <w:bCs/>
                <w:sz w:val="18"/>
                <w:szCs w:val="18"/>
                <w:lang w:val="sr-Latn-CS" w:eastAsia="en-US"/>
              </w:rPr>
              <w:t xml:space="preserve">U toku semestra student može sakupiti maksimalno 50 poena (testovi, domaći zadaci, prisustvo), završni ispit nosi 50 poena. </w:t>
            </w:r>
          </w:p>
        </w:tc>
      </w:tr>
      <w:tr w:rsidR="00441BC7" w:rsidRPr="00C03613" w14:paraId="562BFC1B" w14:textId="77777777" w:rsidTr="00B3190F">
        <w:tc>
          <w:tcPr>
            <w:tcW w:w="8995" w:type="dxa"/>
            <w:gridSpan w:val="4"/>
          </w:tcPr>
          <w:p w14:paraId="5B6F4161"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t>Posebna naznaka za predmet:</w:t>
            </w:r>
          </w:p>
        </w:tc>
      </w:tr>
      <w:tr w:rsidR="00441BC7" w:rsidRPr="00C03613" w14:paraId="1A7F4096" w14:textId="77777777" w:rsidTr="00B3190F">
        <w:tc>
          <w:tcPr>
            <w:tcW w:w="8995" w:type="dxa"/>
            <w:gridSpan w:val="4"/>
          </w:tcPr>
          <w:p w14:paraId="70738341"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Ime i prezime nastavnika i saradnika:</w:t>
            </w:r>
            <w:r w:rsidRPr="00C03613">
              <w:rPr>
                <w:sz w:val="18"/>
                <w:szCs w:val="18"/>
                <w:lang w:val="sr-Latn-CS" w:eastAsia="en-US"/>
              </w:rPr>
              <w:t xml:space="preserve"> dr Smilja Srdić, mr Mirko Leovac</w:t>
            </w:r>
          </w:p>
        </w:tc>
      </w:tr>
    </w:tbl>
    <w:p w14:paraId="1EDD8A98" w14:textId="77777777" w:rsidR="00441BC7" w:rsidRPr="00C03613" w:rsidRDefault="00441BC7" w:rsidP="00441BC7">
      <w:pPr>
        <w:rPr>
          <w:rFonts w:ascii="Times New Roman" w:hAnsi="Times New Roman" w:cs="Times New Roman"/>
        </w:rPr>
      </w:pPr>
    </w:p>
    <w:p w14:paraId="341AA35D" w14:textId="77777777" w:rsidR="00441BC7" w:rsidRPr="00C03613" w:rsidRDefault="00441BC7" w:rsidP="00441BC7">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330"/>
      </w:tblGrid>
      <w:tr w:rsidR="00441BC7" w:rsidRPr="00C03613" w14:paraId="1DB1CEE7" w14:textId="77777777" w:rsidTr="00B3190F">
        <w:tc>
          <w:tcPr>
            <w:tcW w:w="8995" w:type="dxa"/>
            <w:gridSpan w:val="4"/>
          </w:tcPr>
          <w:p w14:paraId="7CF9FED3" w14:textId="794D0FD9" w:rsidR="00441BC7" w:rsidRPr="00C03613" w:rsidRDefault="00441BC7" w:rsidP="007E5657">
            <w:pPr>
              <w:rPr>
                <w:rFonts w:ascii="Times New Roman" w:hAnsi="Times New Roman" w:cs="Times New Roman"/>
                <w:sz w:val="20"/>
                <w:szCs w:val="20"/>
                <w:lang w:val="fr-FR"/>
              </w:rPr>
            </w:pPr>
            <w:r w:rsidRPr="00C03613">
              <w:rPr>
                <w:rFonts w:ascii="Times New Roman" w:hAnsi="Times New Roman" w:cs="Times New Roman"/>
                <w:b/>
                <w:bCs/>
                <w:color w:val="000000"/>
                <w:sz w:val="20"/>
                <w:szCs w:val="20"/>
                <w:lang w:val="sr-Latn-CS"/>
              </w:rPr>
              <w:t>Naziv predmeta:</w:t>
            </w:r>
            <w:r w:rsidR="00DF3AB8">
              <w:rPr>
                <w:rFonts w:ascii="Times New Roman" w:hAnsi="Times New Roman" w:cs="Times New Roman"/>
                <w:b/>
                <w:bCs/>
                <w:color w:val="000000"/>
                <w:sz w:val="20"/>
                <w:szCs w:val="20"/>
                <w:lang w:val="sr-Latn-CS"/>
              </w:rPr>
              <w:t xml:space="preserve"> </w:t>
            </w:r>
            <w:r w:rsidRPr="00C03613">
              <w:rPr>
                <w:rFonts w:ascii="Times New Roman" w:hAnsi="Times New Roman" w:cs="Times New Roman"/>
                <w:b/>
                <w:bCs/>
                <w:color w:val="000000"/>
                <w:sz w:val="20"/>
                <w:szCs w:val="20"/>
                <w:lang w:val="sr-Latn-CS"/>
              </w:rPr>
              <w:t xml:space="preserve">Njemačka književnost 4 – </w:t>
            </w:r>
            <w:r w:rsidRPr="00C03613">
              <w:rPr>
                <w:rFonts w:ascii="Times New Roman" w:hAnsi="Times New Roman" w:cs="Times New Roman"/>
                <w:b/>
                <w:bCs/>
                <w:i/>
                <w:color w:val="000000"/>
                <w:sz w:val="20"/>
                <w:szCs w:val="20"/>
                <w:lang w:val="sr-Latn-CS"/>
              </w:rPr>
              <w:t>Bidermajer, realizam, naturalizam</w:t>
            </w:r>
          </w:p>
        </w:tc>
      </w:tr>
      <w:tr w:rsidR="00441BC7" w:rsidRPr="00C03613" w14:paraId="572EC2E7" w14:textId="77777777" w:rsidTr="00B3190F">
        <w:tc>
          <w:tcPr>
            <w:tcW w:w="1525" w:type="dxa"/>
          </w:tcPr>
          <w:p w14:paraId="495B3D46"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Status predmeta</w:t>
            </w:r>
          </w:p>
        </w:tc>
        <w:tc>
          <w:tcPr>
            <w:tcW w:w="1206" w:type="dxa"/>
          </w:tcPr>
          <w:p w14:paraId="4C4A799A"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Semestar</w:t>
            </w:r>
          </w:p>
        </w:tc>
        <w:tc>
          <w:tcPr>
            <w:tcW w:w="2934" w:type="dxa"/>
          </w:tcPr>
          <w:p w14:paraId="6027D43F"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Broj ECTS kredita</w:t>
            </w:r>
          </w:p>
        </w:tc>
        <w:tc>
          <w:tcPr>
            <w:tcW w:w="3330" w:type="dxa"/>
          </w:tcPr>
          <w:p w14:paraId="730663C7"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Fond časova</w:t>
            </w:r>
          </w:p>
        </w:tc>
      </w:tr>
      <w:tr w:rsidR="00441BC7" w:rsidRPr="00C03613" w14:paraId="46719B2E" w14:textId="77777777" w:rsidTr="00B3190F">
        <w:tc>
          <w:tcPr>
            <w:tcW w:w="1525" w:type="dxa"/>
          </w:tcPr>
          <w:p w14:paraId="37F7EA44"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O</w:t>
            </w:r>
          </w:p>
        </w:tc>
        <w:tc>
          <w:tcPr>
            <w:tcW w:w="1206" w:type="dxa"/>
          </w:tcPr>
          <w:p w14:paraId="3CE2FE15"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IV</w:t>
            </w:r>
          </w:p>
        </w:tc>
        <w:tc>
          <w:tcPr>
            <w:tcW w:w="2934" w:type="dxa"/>
          </w:tcPr>
          <w:p w14:paraId="6B3A3B20"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5</w:t>
            </w:r>
          </w:p>
        </w:tc>
        <w:tc>
          <w:tcPr>
            <w:tcW w:w="3330" w:type="dxa"/>
          </w:tcPr>
          <w:p w14:paraId="33FB301D"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2P+2V</w:t>
            </w:r>
          </w:p>
        </w:tc>
      </w:tr>
      <w:tr w:rsidR="00441BC7" w:rsidRPr="00C03613" w14:paraId="352634BF" w14:textId="77777777" w:rsidTr="00B3190F">
        <w:tc>
          <w:tcPr>
            <w:tcW w:w="8995" w:type="dxa"/>
            <w:gridSpan w:val="4"/>
          </w:tcPr>
          <w:p w14:paraId="0F5B1AF7"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lastRenderedPageBreak/>
              <w:t>Studijski program</w:t>
            </w:r>
            <w:r w:rsidRPr="00C03613">
              <w:rPr>
                <w:rFonts w:ascii="Times New Roman" w:hAnsi="Times New Roman" w:cs="Times New Roman"/>
                <w:bCs/>
                <w:sz w:val="18"/>
                <w:szCs w:val="18"/>
                <w:lang w:val="sr-Latn-CS"/>
              </w:rPr>
              <w:t>: Njemački jezik i književnost; akademske osnovne studije</w:t>
            </w:r>
          </w:p>
        </w:tc>
      </w:tr>
      <w:tr w:rsidR="00441BC7" w:rsidRPr="00C03613" w14:paraId="5B1DBBA6" w14:textId="77777777" w:rsidTr="00B3190F">
        <w:tc>
          <w:tcPr>
            <w:tcW w:w="8995" w:type="dxa"/>
            <w:gridSpan w:val="4"/>
          </w:tcPr>
          <w:p w14:paraId="15C25403"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b/>
                <w:bCs/>
                <w:sz w:val="18"/>
                <w:szCs w:val="18"/>
              </w:rPr>
              <w:t>Uslovljenost</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drugim</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predmetima</w:t>
            </w:r>
            <w:proofErr w:type="spellEnd"/>
            <w:r w:rsidRPr="00C03613">
              <w:rPr>
                <w:rFonts w:ascii="Times New Roman" w:hAnsi="Times New Roman" w:cs="Times New Roman"/>
                <w:b/>
                <w:bCs/>
                <w:sz w:val="18"/>
                <w:szCs w:val="18"/>
              </w:rPr>
              <w:t>:</w:t>
            </w:r>
          </w:p>
        </w:tc>
      </w:tr>
      <w:tr w:rsidR="00441BC7" w:rsidRPr="00C03613" w14:paraId="14F1D4CC" w14:textId="77777777" w:rsidTr="00B3190F">
        <w:tc>
          <w:tcPr>
            <w:tcW w:w="8995" w:type="dxa"/>
            <w:gridSpan w:val="4"/>
          </w:tcPr>
          <w:p w14:paraId="1EB4B0DD"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Ciljevi izučavanja predmeta:</w:t>
            </w:r>
            <w:r w:rsidRPr="00C03613">
              <w:rPr>
                <w:rFonts w:ascii="Times New Roman" w:hAnsi="Times New Roman" w:cs="Times New Roman"/>
                <w:bCs/>
                <w:sz w:val="18"/>
                <w:szCs w:val="18"/>
                <w:lang w:val="sr-Latn-CS"/>
              </w:rPr>
              <w:t xml:space="preserve">Predmet ima za cilj osposobljavanje studenta da razumije osnovne kategorije i pojmove istorijskog razvoja njemačke književnosti, kao i za samostalnu analizu književnog teksta. </w:t>
            </w:r>
          </w:p>
        </w:tc>
      </w:tr>
      <w:tr w:rsidR="00441BC7" w:rsidRPr="00C03613" w14:paraId="0D0CB636" w14:textId="77777777" w:rsidTr="00B3190F">
        <w:tc>
          <w:tcPr>
            <w:tcW w:w="8995" w:type="dxa"/>
            <w:gridSpan w:val="4"/>
          </w:tcPr>
          <w:p w14:paraId="1C7D46AA" w14:textId="77777777" w:rsidR="00441BC7" w:rsidRPr="00C03613" w:rsidRDefault="00441BC7" w:rsidP="007E5657">
            <w:pPr>
              <w:spacing w:line="276" w:lineRule="auto"/>
              <w:rPr>
                <w:rFonts w:ascii="Times New Roman" w:hAnsi="Times New Roman" w:cs="Times New Roman"/>
                <w:sz w:val="18"/>
                <w:szCs w:val="18"/>
              </w:rPr>
            </w:pPr>
            <w:proofErr w:type="spellStart"/>
            <w:r w:rsidRPr="00C03613">
              <w:rPr>
                <w:rFonts w:ascii="Times New Roman" w:hAnsi="Times New Roman" w:cs="Times New Roman"/>
                <w:b/>
                <w:bCs/>
                <w:sz w:val="18"/>
                <w:szCs w:val="18"/>
              </w:rPr>
              <w:t>Sadržaj</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predmeta</w:t>
            </w:r>
            <w:proofErr w:type="spellEnd"/>
            <w:r w:rsidRPr="00C03613">
              <w:rPr>
                <w:rFonts w:ascii="Times New Roman" w:hAnsi="Times New Roman" w:cs="Times New Roman"/>
                <w:b/>
                <w:bCs/>
                <w:sz w:val="18"/>
                <w:szCs w:val="18"/>
              </w:rPr>
              <w:t xml:space="preserve">: </w:t>
            </w:r>
            <w:r w:rsidRPr="00C03613">
              <w:rPr>
                <w:rFonts w:ascii="Times New Roman" w:hAnsi="Times New Roman" w:cs="Times New Roman"/>
                <w:bCs/>
                <w:sz w:val="18"/>
                <w:szCs w:val="18"/>
              </w:rPr>
              <w:t xml:space="preserve">Na </w:t>
            </w:r>
            <w:proofErr w:type="spellStart"/>
            <w:r w:rsidRPr="00C03613">
              <w:rPr>
                <w:rFonts w:ascii="Times New Roman" w:hAnsi="Times New Roman" w:cs="Times New Roman"/>
                <w:bCs/>
                <w:sz w:val="18"/>
                <w:szCs w:val="18"/>
              </w:rPr>
              <w:t>predavanjima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studenti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imaju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priliku</w:t>
            </w:r>
            <w:proofErr w:type="spellEnd"/>
            <w:r w:rsidRPr="00C03613">
              <w:rPr>
                <w:rFonts w:ascii="Times New Roman" w:hAnsi="Times New Roman" w:cs="Times New Roman"/>
                <w:bCs/>
                <w:sz w:val="18"/>
                <w:szCs w:val="18"/>
              </w:rPr>
              <w:t xml:space="preserve"> da </w:t>
            </w:r>
            <w:proofErr w:type="spellStart"/>
            <w:r w:rsidRPr="00C03613">
              <w:rPr>
                <w:rFonts w:ascii="Times New Roman" w:hAnsi="Times New Roman" w:cs="Times New Roman"/>
                <w:bCs/>
                <w:sz w:val="18"/>
                <w:szCs w:val="18"/>
              </w:rPr>
              <w:t>steknu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sistematičan</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uvid</w:t>
            </w:r>
            <w:proofErr w:type="spellEnd"/>
            <w:r w:rsidRPr="00C03613">
              <w:rPr>
                <w:rFonts w:ascii="Times New Roman" w:hAnsi="Times New Roman" w:cs="Times New Roman"/>
                <w:bCs/>
                <w:sz w:val="18"/>
                <w:szCs w:val="18"/>
              </w:rPr>
              <w:t xml:space="preserve"> u </w:t>
            </w:r>
            <w:proofErr w:type="spellStart"/>
            <w:r w:rsidRPr="00C03613">
              <w:rPr>
                <w:rFonts w:ascii="Times New Roman" w:hAnsi="Times New Roman" w:cs="Times New Roman"/>
                <w:bCs/>
                <w:sz w:val="18"/>
                <w:szCs w:val="18"/>
              </w:rPr>
              <w:t>razvoj</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njemačke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književnosti</w:t>
            </w:r>
            <w:proofErr w:type="spellEnd"/>
            <w:r w:rsidRPr="00C03613">
              <w:rPr>
                <w:rFonts w:ascii="Times New Roman" w:hAnsi="Times New Roman" w:cs="Times New Roman"/>
                <w:bCs/>
                <w:sz w:val="18"/>
                <w:szCs w:val="18"/>
              </w:rPr>
              <w:t xml:space="preserve"> u </w:t>
            </w:r>
            <w:proofErr w:type="spellStart"/>
            <w:r w:rsidRPr="00C03613">
              <w:rPr>
                <w:rFonts w:ascii="Times New Roman" w:hAnsi="Times New Roman" w:cs="Times New Roman"/>
                <w:bCs/>
                <w:sz w:val="18"/>
                <w:szCs w:val="18"/>
              </w:rPr>
              <w:t>periodu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nakon</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okončanja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Napoleonove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dominacije</w:t>
            </w:r>
            <w:proofErr w:type="spellEnd"/>
            <w:r w:rsidRPr="00C03613">
              <w:rPr>
                <w:rFonts w:ascii="Times New Roman" w:hAnsi="Times New Roman" w:cs="Times New Roman"/>
                <w:bCs/>
                <w:sz w:val="18"/>
                <w:szCs w:val="18"/>
              </w:rPr>
              <w:t xml:space="preserve"> u </w:t>
            </w:r>
            <w:proofErr w:type="spellStart"/>
            <w:r w:rsidRPr="00C03613">
              <w:rPr>
                <w:rFonts w:ascii="Times New Roman" w:hAnsi="Times New Roman" w:cs="Times New Roman"/>
                <w:bCs/>
                <w:sz w:val="18"/>
                <w:szCs w:val="18"/>
              </w:rPr>
              <w:t>Evropi</w:t>
            </w:r>
            <w:proofErr w:type="spellEnd"/>
            <w:r w:rsidRPr="00C03613">
              <w:rPr>
                <w:rFonts w:ascii="Times New Roman" w:hAnsi="Times New Roman" w:cs="Times New Roman"/>
                <w:bCs/>
                <w:sz w:val="18"/>
                <w:szCs w:val="18"/>
              </w:rPr>
              <w:t xml:space="preserve"> do </w:t>
            </w:r>
            <w:proofErr w:type="spellStart"/>
            <w:r w:rsidRPr="00C03613">
              <w:rPr>
                <w:rFonts w:ascii="Times New Roman" w:hAnsi="Times New Roman" w:cs="Times New Roman"/>
                <w:bCs/>
                <w:sz w:val="18"/>
                <w:szCs w:val="18"/>
              </w:rPr>
              <w:t>kraja</w:t>
            </w:r>
            <w:proofErr w:type="spellEnd"/>
            <w:r w:rsidRPr="00C03613">
              <w:rPr>
                <w:rFonts w:ascii="Times New Roman" w:hAnsi="Times New Roman" w:cs="Times New Roman"/>
                <w:bCs/>
                <w:sz w:val="18"/>
                <w:szCs w:val="18"/>
              </w:rPr>
              <w:t xml:space="preserve"> 19. </w:t>
            </w:r>
            <w:proofErr w:type="spellStart"/>
            <w:proofErr w:type="gramStart"/>
            <w:r w:rsidRPr="00C03613">
              <w:rPr>
                <w:rFonts w:ascii="Times New Roman" w:hAnsi="Times New Roman" w:cs="Times New Roman"/>
                <w:bCs/>
                <w:sz w:val="18"/>
                <w:szCs w:val="18"/>
              </w:rPr>
              <w:t>vijeka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dok</w:t>
            </w:r>
            <w:proofErr w:type="spellEnd"/>
            <w:proofErr w:type="gramEnd"/>
            <w:r w:rsidRPr="00C03613">
              <w:rPr>
                <w:rFonts w:ascii="Times New Roman" w:hAnsi="Times New Roman" w:cs="Times New Roman"/>
                <w:bCs/>
                <w:sz w:val="18"/>
                <w:szCs w:val="18"/>
              </w:rPr>
              <w:t xml:space="preserve"> se </w:t>
            </w:r>
            <w:proofErr w:type="spellStart"/>
            <w:r w:rsidRPr="00C03613">
              <w:rPr>
                <w:rFonts w:ascii="Times New Roman" w:hAnsi="Times New Roman" w:cs="Times New Roman"/>
                <w:bCs/>
                <w:sz w:val="18"/>
                <w:szCs w:val="18"/>
              </w:rPr>
              <w:t>na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vježbama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osposobljavaju</w:t>
            </w:r>
            <w:proofErr w:type="spellEnd"/>
            <w:r w:rsidRPr="00C03613">
              <w:rPr>
                <w:rFonts w:ascii="Times New Roman" w:hAnsi="Times New Roman" w:cs="Times New Roman"/>
                <w:bCs/>
                <w:sz w:val="18"/>
                <w:szCs w:val="18"/>
              </w:rPr>
              <w:t xml:space="preserve"> za </w:t>
            </w:r>
            <w:proofErr w:type="spellStart"/>
            <w:r w:rsidRPr="00C03613">
              <w:rPr>
                <w:rFonts w:ascii="Times New Roman" w:hAnsi="Times New Roman" w:cs="Times New Roman"/>
                <w:bCs/>
                <w:sz w:val="18"/>
                <w:szCs w:val="18"/>
              </w:rPr>
              <w:t>samostalnu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analizu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kroz</w:t>
            </w:r>
            <w:proofErr w:type="spellEnd"/>
            <w:r w:rsidRPr="00C03613">
              <w:rPr>
                <w:rFonts w:ascii="Times New Roman" w:hAnsi="Times New Roman" w:cs="Times New Roman"/>
                <w:bCs/>
                <w:sz w:val="18"/>
                <w:szCs w:val="18"/>
              </w:rPr>
              <w:t xml:space="preserve"> rad </w:t>
            </w:r>
            <w:proofErr w:type="spellStart"/>
            <w:r w:rsidRPr="00C03613">
              <w:rPr>
                <w:rFonts w:ascii="Times New Roman" w:hAnsi="Times New Roman" w:cs="Times New Roman"/>
                <w:bCs/>
                <w:sz w:val="18"/>
                <w:szCs w:val="18"/>
              </w:rPr>
              <w:t>na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tekstovima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iz</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datog</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perioda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Interpretiraju</w:t>
            </w:r>
            <w:proofErr w:type="spellEnd"/>
            <w:r w:rsidRPr="00C03613">
              <w:rPr>
                <w:rFonts w:ascii="Times New Roman" w:hAnsi="Times New Roman" w:cs="Times New Roman"/>
                <w:bCs/>
                <w:sz w:val="18"/>
                <w:szCs w:val="18"/>
              </w:rPr>
              <w:t xml:space="preserve"> se </w:t>
            </w:r>
            <w:proofErr w:type="spellStart"/>
            <w:r w:rsidRPr="00C03613">
              <w:rPr>
                <w:rFonts w:ascii="Times New Roman" w:hAnsi="Times New Roman" w:cs="Times New Roman"/>
                <w:bCs/>
                <w:sz w:val="18"/>
                <w:szCs w:val="18"/>
              </w:rPr>
              <w:t>sljedeći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pravci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autori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djela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Bidermajer</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Merike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poezija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balade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Mocart</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na</w:t>
            </w:r>
            <w:proofErr w:type="spellEnd"/>
            <w:r w:rsidRPr="00C03613">
              <w:rPr>
                <w:rFonts w:ascii="Times New Roman" w:hAnsi="Times New Roman" w:cs="Times New Roman"/>
                <w:bCs/>
                <w:i/>
                <w:sz w:val="18"/>
                <w:szCs w:val="18"/>
              </w:rPr>
              <w:t xml:space="preserve"> putu za </w:t>
            </w:r>
            <w:proofErr w:type="spellStart"/>
            <w:r w:rsidRPr="00C03613">
              <w:rPr>
                <w:rFonts w:ascii="Times New Roman" w:hAnsi="Times New Roman" w:cs="Times New Roman"/>
                <w:bCs/>
                <w:i/>
                <w:sz w:val="18"/>
                <w:szCs w:val="18"/>
              </w:rPr>
              <w:t>Prag</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Anete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fon</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Droste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Hilshof</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poezija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Jevrejska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bukva</w:t>
            </w:r>
            <w:proofErr w:type="spellEnd"/>
            <w:r w:rsidRPr="00C03613">
              <w:rPr>
                <w:rFonts w:ascii="Times New Roman" w:hAnsi="Times New Roman" w:cs="Times New Roman"/>
                <w:bCs/>
                <w:i/>
                <w:sz w:val="18"/>
                <w:szCs w:val="18"/>
              </w:rPr>
              <w:t>)</w:t>
            </w:r>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Adabelt</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Štifter</w:t>
            </w:r>
            <w:proofErr w:type="spellEnd"/>
            <w:r w:rsidRPr="00C03613">
              <w:rPr>
                <w:rFonts w:ascii="Times New Roman" w:hAnsi="Times New Roman" w:cs="Times New Roman"/>
                <w:bCs/>
                <w:sz w:val="18"/>
                <w:szCs w:val="18"/>
              </w:rPr>
              <w:t xml:space="preserve">, Franc </w:t>
            </w:r>
            <w:proofErr w:type="spellStart"/>
            <w:r w:rsidRPr="00C03613">
              <w:rPr>
                <w:rFonts w:ascii="Times New Roman" w:hAnsi="Times New Roman" w:cs="Times New Roman"/>
                <w:bCs/>
                <w:sz w:val="18"/>
                <w:szCs w:val="18"/>
              </w:rPr>
              <w:t>Grilparcer</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Jevrejka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iz</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Toleda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Safo</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Libuša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druge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drame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Sandomirski</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manastir</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Siroti</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svirač</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bečki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narodni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teatar</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Rajmund</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Nestroj</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predmartovsko</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doba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Bihner</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Dantonova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smrt</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Leons</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i</w:t>
            </w:r>
            <w:proofErr w:type="spellEnd"/>
            <w:r w:rsidRPr="00C03613">
              <w:rPr>
                <w:rFonts w:ascii="Times New Roman" w:hAnsi="Times New Roman" w:cs="Times New Roman"/>
                <w:bCs/>
                <w:i/>
                <w:sz w:val="18"/>
                <w:szCs w:val="18"/>
              </w:rPr>
              <w:t xml:space="preserve"> Lena, </w:t>
            </w:r>
            <w:proofErr w:type="spellStart"/>
            <w:r w:rsidRPr="00C03613">
              <w:rPr>
                <w:rFonts w:ascii="Times New Roman" w:hAnsi="Times New Roman" w:cs="Times New Roman"/>
                <w:bCs/>
                <w:i/>
                <w:sz w:val="18"/>
                <w:szCs w:val="18"/>
              </w:rPr>
              <w:t>Vojcek</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Lenc</w:t>
            </w:r>
            <w:proofErr w:type="spellEnd"/>
            <w:r w:rsidRPr="00C03613">
              <w:rPr>
                <w:rFonts w:ascii="Times New Roman" w:hAnsi="Times New Roman" w:cs="Times New Roman"/>
                <w:bCs/>
                <w:i/>
                <w:sz w:val="18"/>
                <w:szCs w:val="18"/>
              </w:rPr>
              <w:t>)</w:t>
            </w:r>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mlada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Njemačka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Hajnrih</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Hajne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poezija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balada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putopisi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Njemačka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zimska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bajka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poetski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realizam</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Gotfrid</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Keler</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Ljudi</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iz</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Seldvile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Vilhelm</w:t>
            </w:r>
            <w:proofErr w:type="spellEnd"/>
            <w:r w:rsidRPr="00C03613">
              <w:rPr>
                <w:rFonts w:ascii="Times New Roman" w:hAnsi="Times New Roman" w:cs="Times New Roman"/>
                <w:bCs/>
                <w:sz w:val="18"/>
                <w:szCs w:val="18"/>
              </w:rPr>
              <w:t xml:space="preserve"> Rabe (</w:t>
            </w:r>
            <w:proofErr w:type="spellStart"/>
            <w:r w:rsidRPr="00C03613">
              <w:rPr>
                <w:rFonts w:ascii="Times New Roman" w:hAnsi="Times New Roman" w:cs="Times New Roman"/>
                <w:bCs/>
                <w:i/>
                <w:sz w:val="18"/>
                <w:szCs w:val="18"/>
              </w:rPr>
              <w:t>Vrapčija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ulica</w:t>
            </w:r>
            <w:proofErr w:type="spellEnd"/>
            <w:r w:rsidRPr="00C03613">
              <w:rPr>
                <w:rFonts w:ascii="Times New Roman" w:hAnsi="Times New Roman" w:cs="Times New Roman"/>
                <w:bCs/>
                <w:i/>
                <w:sz w:val="18"/>
                <w:szCs w:val="18"/>
              </w:rPr>
              <w:t>)</w:t>
            </w:r>
            <w:r w:rsidRPr="00C03613">
              <w:rPr>
                <w:rFonts w:ascii="Times New Roman" w:hAnsi="Times New Roman" w:cs="Times New Roman"/>
                <w:bCs/>
                <w:sz w:val="18"/>
                <w:szCs w:val="18"/>
              </w:rPr>
              <w:t xml:space="preserve">, Konrad Ferdinand </w:t>
            </w:r>
            <w:proofErr w:type="spellStart"/>
            <w:r w:rsidRPr="00C03613">
              <w:rPr>
                <w:rFonts w:ascii="Times New Roman" w:hAnsi="Times New Roman" w:cs="Times New Roman"/>
                <w:bCs/>
                <w:sz w:val="18"/>
                <w:szCs w:val="18"/>
              </w:rPr>
              <w:t>Majer</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balade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Monahova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svadba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Peskarino</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iskušenje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Teodor</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Štorm</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Jahač</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na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belcu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Teodor</w:t>
            </w:r>
            <w:proofErr w:type="spellEnd"/>
            <w:r w:rsidRPr="00C03613">
              <w:rPr>
                <w:rFonts w:ascii="Times New Roman" w:hAnsi="Times New Roman" w:cs="Times New Roman"/>
                <w:bCs/>
                <w:sz w:val="18"/>
                <w:szCs w:val="18"/>
              </w:rPr>
              <w:t xml:space="preserve"> Fontane (</w:t>
            </w:r>
            <w:proofErr w:type="spellStart"/>
            <w:r w:rsidRPr="00C03613">
              <w:rPr>
                <w:rFonts w:ascii="Times New Roman" w:hAnsi="Times New Roman" w:cs="Times New Roman"/>
                <w:bCs/>
                <w:sz w:val="18"/>
                <w:szCs w:val="18"/>
              </w:rPr>
              <w:t>balade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Efi</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Brist</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Vilhelm</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Buš</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Maks</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i</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Moric</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Fridrih</w:t>
            </w:r>
            <w:proofErr w:type="spellEnd"/>
            <w:r w:rsidRPr="00C03613">
              <w:rPr>
                <w:rFonts w:ascii="Times New Roman" w:hAnsi="Times New Roman" w:cs="Times New Roman"/>
                <w:bCs/>
                <w:sz w:val="18"/>
                <w:szCs w:val="18"/>
              </w:rPr>
              <w:t xml:space="preserve"> Hebel (</w:t>
            </w:r>
            <w:proofErr w:type="spellStart"/>
            <w:r w:rsidRPr="00C03613">
              <w:rPr>
                <w:rFonts w:ascii="Times New Roman" w:hAnsi="Times New Roman" w:cs="Times New Roman"/>
                <w:bCs/>
                <w:i/>
                <w:sz w:val="18"/>
                <w:szCs w:val="18"/>
              </w:rPr>
              <w:t>Marija</w:t>
            </w:r>
            <w:proofErr w:type="spellEnd"/>
            <w:r w:rsidRPr="00C03613">
              <w:rPr>
                <w:rFonts w:ascii="Times New Roman" w:hAnsi="Times New Roman" w:cs="Times New Roman"/>
                <w:bCs/>
                <w:i/>
                <w:sz w:val="18"/>
                <w:szCs w:val="18"/>
              </w:rPr>
              <w:t xml:space="preserve"> Magdalena</w:t>
            </w:r>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naturalizam</w:t>
            </w:r>
            <w:proofErr w:type="spellEnd"/>
            <w:r w:rsidRPr="00C03613">
              <w:rPr>
                <w:rFonts w:ascii="Times New Roman" w:hAnsi="Times New Roman" w:cs="Times New Roman"/>
                <w:bCs/>
                <w:sz w:val="18"/>
                <w:szCs w:val="18"/>
              </w:rPr>
              <w:t>: Gerhard Hauptman (</w:t>
            </w:r>
            <w:proofErr w:type="spellStart"/>
            <w:r w:rsidRPr="00C03613">
              <w:rPr>
                <w:rFonts w:ascii="Times New Roman" w:hAnsi="Times New Roman" w:cs="Times New Roman"/>
                <w:bCs/>
                <w:i/>
                <w:sz w:val="18"/>
                <w:szCs w:val="18"/>
              </w:rPr>
              <w:t>Tkači</w:t>
            </w:r>
            <w:proofErr w:type="spellEnd"/>
            <w:r w:rsidRPr="00C03613">
              <w:rPr>
                <w:rFonts w:ascii="Times New Roman" w:hAnsi="Times New Roman" w:cs="Times New Roman"/>
                <w:bCs/>
                <w:sz w:val="18"/>
                <w:szCs w:val="18"/>
              </w:rPr>
              <w:t>).</w:t>
            </w:r>
          </w:p>
        </w:tc>
      </w:tr>
      <w:tr w:rsidR="00441BC7" w:rsidRPr="00C03613" w14:paraId="741EA39E" w14:textId="77777777" w:rsidTr="00B3190F">
        <w:tc>
          <w:tcPr>
            <w:tcW w:w="8995" w:type="dxa"/>
            <w:gridSpan w:val="4"/>
          </w:tcPr>
          <w:p w14:paraId="3BB6EFE9" w14:textId="77777777" w:rsidR="00441BC7" w:rsidRPr="00C03613" w:rsidRDefault="00441BC7" w:rsidP="007E5657">
            <w:pPr>
              <w:rPr>
                <w:rFonts w:ascii="Times New Roman" w:hAnsi="Times New Roman" w:cs="Times New Roman"/>
                <w:sz w:val="18"/>
                <w:szCs w:val="18"/>
                <w:lang w:val="fr-FR"/>
              </w:rPr>
            </w:pPr>
            <w:proofErr w:type="spellStart"/>
            <w:proofErr w:type="gramStart"/>
            <w:r w:rsidRPr="00C03613">
              <w:rPr>
                <w:rFonts w:ascii="Times New Roman" w:hAnsi="Times New Roman" w:cs="Times New Roman"/>
                <w:b/>
                <w:bCs/>
                <w:sz w:val="18"/>
                <w:szCs w:val="18"/>
                <w:lang w:val="fr-FR"/>
              </w:rPr>
              <w:t>Ishodi</w:t>
            </w:r>
            <w:r w:rsidRPr="00C03613">
              <w:rPr>
                <w:rFonts w:ascii="Times New Roman" w:hAnsi="Times New Roman" w:cs="Times New Roman"/>
                <w:bCs/>
                <w:sz w:val="18"/>
                <w:szCs w:val="18"/>
                <w:lang w:val="fr-FR"/>
              </w:rPr>
              <w:t>:Nakon</w:t>
            </w:r>
            <w:proofErr w:type="spellEnd"/>
            <w:proofErr w:type="gram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što</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položi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ispit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student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ili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studentkinja</w:t>
            </w:r>
            <w:proofErr w:type="spellEnd"/>
            <w:r w:rsidRPr="00C03613">
              <w:rPr>
                <w:rFonts w:ascii="Times New Roman" w:hAnsi="Times New Roman" w:cs="Times New Roman"/>
                <w:bCs/>
                <w:sz w:val="18"/>
                <w:szCs w:val="18"/>
                <w:lang w:val="fr-FR"/>
              </w:rPr>
              <w:t xml:space="preserve"> bi </w:t>
            </w:r>
            <w:proofErr w:type="spellStart"/>
            <w:r w:rsidRPr="00C03613">
              <w:rPr>
                <w:rFonts w:ascii="Times New Roman" w:hAnsi="Times New Roman" w:cs="Times New Roman"/>
                <w:bCs/>
                <w:sz w:val="18"/>
                <w:szCs w:val="18"/>
                <w:lang w:val="fr-FR"/>
              </w:rPr>
              <w:t>trebalo</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bude</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mogućnosti</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definiše</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opiše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poetološka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stilska</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žanrovska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obilježja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književnosti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njemačkog</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bidermajera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predmartovskog</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doba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mlade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Njemačke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realizma</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naturalizma</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istorijskom</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političkom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kontekstu</w:t>
            </w:r>
            <w:proofErr w:type="spellEnd"/>
            <w:r w:rsidRPr="00C03613">
              <w:rPr>
                <w:rFonts w:ascii="Times New Roman" w:hAnsi="Times New Roman" w:cs="Times New Roman"/>
                <w:bCs/>
                <w:sz w:val="18"/>
                <w:szCs w:val="18"/>
                <w:lang w:val="fr-FR"/>
              </w:rPr>
              <w:t xml:space="preserve"> i da </w:t>
            </w:r>
            <w:proofErr w:type="spellStart"/>
            <w:r w:rsidRPr="00C03613">
              <w:rPr>
                <w:rFonts w:ascii="Times New Roman" w:hAnsi="Times New Roman" w:cs="Times New Roman"/>
                <w:bCs/>
                <w:sz w:val="18"/>
                <w:szCs w:val="18"/>
                <w:lang w:val="fr-FR"/>
              </w:rPr>
              <w:t>hronološki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predstavi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razvoj</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književnosti</w:t>
            </w:r>
            <w:proofErr w:type="spellEnd"/>
            <w:r w:rsidRPr="00C03613">
              <w:rPr>
                <w:rFonts w:ascii="Times New Roman" w:hAnsi="Times New Roman" w:cs="Times New Roman"/>
                <w:bCs/>
                <w:sz w:val="18"/>
                <w:szCs w:val="18"/>
                <w:lang w:val="fr-FR"/>
              </w:rPr>
              <w:t xml:space="preserve"> na </w:t>
            </w:r>
            <w:proofErr w:type="spellStart"/>
            <w:r w:rsidRPr="00C03613">
              <w:rPr>
                <w:rFonts w:ascii="Times New Roman" w:hAnsi="Times New Roman" w:cs="Times New Roman"/>
                <w:bCs/>
                <w:sz w:val="18"/>
                <w:szCs w:val="18"/>
                <w:lang w:val="fr-FR"/>
              </w:rPr>
              <w:t>njemačkom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jeziku</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tokom</w:t>
            </w:r>
            <w:proofErr w:type="spellEnd"/>
            <w:r w:rsidRPr="00C03613">
              <w:rPr>
                <w:rFonts w:ascii="Times New Roman" w:hAnsi="Times New Roman" w:cs="Times New Roman"/>
                <w:bCs/>
                <w:sz w:val="18"/>
                <w:szCs w:val="18"/>
                <w:lang w:val="fr-FR"/>
              </w:rPr>
              <w:t xml:space="preserve"> 19. </w:t>
            </w:r>
            <w:proofErr w:type="spellStart"/>
            <w:proofErr w:type="gramStart"/>
            <w:r w:rsidRPr="00C03613">
              <w:rPr>
                <w:rFonts w:ascii="Times New Roman" w:hAnsi="Times New Roman" w:cs="Times New Roman"/>
                <w:bCs/>
                <w:sz w:val="18"/>
                <w:szCs w:val="18"/>
                <w:lang w:val="fr-FR"/>
              </w:rPr>
              <w:t>vijeka</w:t>
            </w:r>
            <w:proofErr w:type="spellEnd"/>
            <w:proofErr w:type="gram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imajući</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vidu</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različite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mogućnosti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periodizacije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Znaće</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kategorizuje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djela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njemačke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književnosti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nastala</w:t>
            </w:r>
            <w:proofErr w:type="spellEnd"/>
            <w:r w:rsidRPr="00C03613">
              <w:rPr>
                <w:rFonts w:ascii="Times New Roman" w:hAnsi="Times New Roman" w:cs="Times New Roman"/>
                <w:bCs/>
                <w:sz w:val="18"/>
                <w:szCs w:val="18"/>
                <w:lang w:val="fr-FR"/>
              </w:rPr>
              <w:t xml:space="preserve"> u 19. </w:t>
            </w:r>
            <w:proofErr w:type="spellStart"/>
            <w:proofErr w:type="gramStart"/>
            <w:r w:rsidRPr="00C03613">
              <w:rPr>
                <w:rFonts w:ascii="Times New Roman" w:hAnsi="Times New Roman" w:cs="Times New Roman"/>
                <w:bCs/>
                <w:sz w:val="18"/>
                <w:szCs w:val="18"/>
                <w:lang w:val="fr-FR"/>
              </w:rPr>
              <w:t>vijeku</w:t>
            </w:r>
            <w:proofErr w:type="spellEnd"/>
            <w:proofErr w:type="gramEnd"/>
            <w:r w:rsidRPr="00C03613">
              <w:rPr>
                <w:rFonts w:ascii="Times New Roman" w:hAnsi="Times New Roman" w:cs="Times New Roman"/>
                <w:bCs/>
                <w:sz w:val="18"/>
                <w:szCs w:val="18"/>
                <w:lang w:val="fr-FR"/>
              </w:rPr>
              <w:t xml:space="preserve"> po </w:t>
            </w:r>
            <w:proofErr w:type="spellStart"/>
            <w:r w:rsidRPr="00C03613">
              <w:rPr>
                <w:rFonts w:ascii="Times New Roman" w:hAnsi="Times New Roman" w:cs="Times New Roman"/>
                <w:bCs/>
                <w:sz w:val="18"/>
                <w:szCs w:val="18"/>
                <w:lang w:val="fr-FR"/>
              </w:rPr>
              <w:t>stilskim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formacijama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rodovima</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vrstama</w:t>
            </w:r>
            <w:proofErr w:type="spellEnd"/>
            <w:r w:rsidRPr="00C03613">
              <w:rPr>
                <w:rFonts w:ascii="Times New Roman" w:hAnsi="Times New Roman" w:cs="Times New Roman"/>
                <w:bCs/>
                <w:sz w:val="18"/>
                <w:szCs w:val="18"/>
                <w:lang w:val="fr-FR"/>
              </w:rPr>
              <w:t xml:space="preserve"> i da </w:t>
            </w:r>
            <w:proofErr w:type="spellStart"/>
            <w:r w:rsidRPr="00C03613">
              <w:rPr>
                <w:rFonts w:ascii="Times New Roman" w:hAnsi="Times New Roman" w:cs="Times New Roman"/>
                <w:bCs/>
                <w:sz w:val="18"/>
                <w:szCs w:val="18"/>
                <w:lang w:val="fr-FR"/>
              </w:rPr>
              <w:t>nabroji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najznačajnije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autore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njemačke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književnosti</w:t>
            </w:r>
            <w:proofErr w:type="spellEnd"/>
            <w:r w:rsidRPr="00C03613">
              <w:rPr>
                <w:rFonts w:ascii="Times New Roman" w:hAnsi="Times New Roman" w:cs="Times New Roman"/>
                <w:bCs/>
                <w:sz w:val="18"/>
                <w:szCs w:val="18"/>
                <w:lang w:val="fr-FR"/>
              </w:rPr>
              <w:t xml:space="preserve"> 19. </w:t>
            </w:r>
            <w:proofErr w:type="spellStart"/>
            <w:proofErr w:type="gramStart"/>
            <w:r w:rsidRPr="00C03613">
              <w:rPr>
                <w:rFonts w:ascii="Times New Roman" w:hAnsi="Times New Roman" w:cs="Times New Roman"/>
                <w:bCs/>
                <w:sz w:val="18"/>
                <w:szCs w:val="18"/>
                <w:lang w:val="fr-FR"/>
              </w:rPr>
              <w:t>vijeka</w:t>
            </w:r>
            <w:proofErr w:type="spellEnd"/>
            <w:proofErr w:type="gram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njihova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djela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Umjeće</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prepozna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komplekse</w:t>
            </w:r>
            <w:proofErr w:type="spellEnd"/>
            <w:r w:rsidRPr="00C03613">
              <w:rPr>
                <w:rFonts w:ascii="Times New Roman" w:hAnsi="Times New Roman" w:cs="Times New Roman"/>
                <w:bCs/>
                <w:sz w:val="18"/>
                <w:szCs w:val="18"/>
                <w:lang w:val="fr-FR"/>
              </w:rPr>
              <w:t xml:space="preserve"> motiva i </w:t>
            </w:r>
            <w:proofErr w:type="spellStart"/>
            <w:r w:rsidRPr="00C03613">
              <w:rPr>
                <w:rFonts w:ascii="Times New Roman" w:hAnsi="Times New Roman" w:cs="Times New Roman"/>
                <w:bCs/>
                <w:sz w:val="18"/>
                <w:szCs w:val="18"/>
                <w:lang w:val="fr-FR"/>
              </w:rPr>
              <w:t>upadljive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estetsko-etičke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koncepte</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djelima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navedenim</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nastavnom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programu</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za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predmet</w:t>
            </w:r>
            <w:proofErr w:type="spellEnd"/>
            <w:r w:rsidRPr="00C03613">
              <w:rPr>
                <w:rFonts w:ascii="Times New Roman" w:hAnsi="Times New Roman" w:cs="Times New Roman"/>
                <w:bCs/>
                <w:sz w:val="18"/>
                <w:szCs w:val="18"/>
                <w:lang w:val="fr-FR"/>
              </w:rPr>
              <w:t>.</w:t>
            </w:r>
          </w:p>
        </w:tc>
      </w:tr>
      <w:tr w:rsidR="00441BC7" w:rsidRPr="00C03613" w14:paraId="12618B90" w14:textId="77777777" w:rsidTr="00B3190F">
        <w:tc>
          <w:tcPr>
            <w:tcW w:w="8995" w:type="dxa"/>
            <w:gridSpan w:val="4"/>
          </w:tcPr>
          <w:p w14:paraId="5677ECC4" w14:textId="77777777" w:rsidR="00441BC7" w:rsidRPr="00C03613" w:rsidRDefault="00441BC7" w:rsidP="007E5657">
            <w:pPr>
              <w:rPr>
                <w:rFonts w:ascii="Times New Roman" w:hAnsi="Times New Roman" w:cs="Times New Roman"/>
                <w:b/>
                <w:sz w:val="18"/>
                <w:szCs w:val="18"/>
              </w:rPr>
            </w:pPr>
            <w:proofErr w:type="spellStart"/>
            <w:r w:rsidRPr="00C03613">
              <w:rPr>
                <w:rFonts w:ascii="Times New Roman" w:hAnsi="Times New Roman" w:cs="Times New Roman"/>
                <w:b/>
                <w:sz w:val="18"/>
                <w:szCs w:val="18"/>
              </w:rPr>
              <w:t>Opterećenje</w:t>
            </w:r>
            <w:proofErr w:type="spellEnd"/>
            <w:r w:rsidRPr="00C03613">
              <w:rPr>
                <w:rFonts w:ascii="Times New Roman" w:hAnsi="Times New Roman" w:cs="Times New Roman"/>
                <w:b/>
                <w:sz w:val="18"/>
                <w:szCs w:val="18"/>
              </w:rPr>
              <w:t xml:space="preserve"> </w:t>
            </w:r>
            <w:proofErr w:type="spellStart"/>
            <w:r w:rsidRPr="00C03613">
              <w:rPr>
                <w:rFonts w:ascii="Times New Roman" w:hAnsi="Times New Roman" w:cs="Times New Roman"/>
                <w:b/>
                <w:sz w:val="18"/>
                <w:szCs w:val="18"/>
              </w:rPr>
              <w:t>studenata</w:t>
            </w:r>
            <w:proofErr w:type="spellEnd"/>
            <w:r w:rsidRPr="00C03613">
              <w:rPr>
                <w:rFonts w:ascii="Times New Roman" w:hAnsi="Times New Roman" w:cs="Times New Roman"/>
                <w:b/>
                <w:sz w:val="18"/>
                <w:szCs w:val="18"/>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820"/>
              <w:gridCol w:w="3959"/>
            </w:tblGrid>
            <w:tr w:rsidR="00441BC7" w:rsidRPr="00C03613" w14:paraId="3B8928B6" w14:textId="77777777" w:rsidTr="007E5657">
              <w:trPr>
                <w:tblCellSpacing w:w="15" w:type="dxa"/>
              </w:trPr>
              <w:tc>
                <w:tcPr>
                  <w:tcW w:w="3957" w:type="dxa"/>
                  <w:shd w:val="clear" w:color="auto" w:fill="FFFFFF"/>
                  <w:hideMark/>
                </w:tcPr>
                <w:p w14:paraId="51C30B85" w14:textId="77777777" w:rsidR="00441BC7" w:rsidRPr="00C03613" w:rsidRDefault="00441BC7" w:rsidP="007E5657">
                  <w:pPr>
                    <w:tabs>
                      <w:tab w:val="left" w:pos="1202"/>
                    </w:tabs>
                    <w:outlineLvl w:val="2"/>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Nedjeljno</w:t>
                  </w:r>
                  <w:proofErr w:type="spellEnd"/>
                  <w:r w:rsidRPr="00C03613">
                    <w:rPr>
                      <w:rFonts w:ascii="Times New Roman" w:hAnsi="Times New Roman" w:cs="Times New Roman"/>
                      <w:color w:val="000000"/>
                      <w:sz w:val="18"/>
                      <w:szCs w:val="18"/>
                    </w:rPr>
                    <w:tab/>
                  </w:r>
                </w:p>
              </w:tc>
              <w:tc>
                <w:tcPr>
                  <w:tcW w:w="5823" w:type="dxa"/>
                  <w:shd w:val="clear" w:color="auto" w:fill="FFFFFF"/>
                  <w:tcMar>
                    <w:top w:w="15" w:type="dxa"/>
                    <w:left w:w="125" w:type="dxa"/>
                    <w:bottom w:w="15" w:type="dxa"/>
                    <w:right w:w="15" w:type="dxa"/>
                  </w:tcMar>
                  <w:hideMark/>
                </w:tcPr>
                <w:p w14:paraId="429DD1DF" w14:textId="77777777" w:rsidR="00441BC7" w:rsidRPr="00C03613" w:rsidRDefault="00441BC7" w:rsidP="007E5657">
                  <w:pPr>
                    <w:outlineLvl w:val="2"/>
                    <w:rPr>
                      <w:rFonts w:ascii="Times New Roman" w:hAnsi="Times New Roman" w:cs="Times New Roman"/>
                      <w:color w:val="000000"/>
                      <w:sz w:val="18"/>
                      <w:szCs w:val="18"/>
                    </w:rPr>
                  </w:pPr>
                  <w:r w:rsidRPr="00C03613">
                    <w:rPr>
                      <w:rFonts w:ascii="Times New Roman" w:hAnsi="Times New Roman" w:cs="Times New Roman"/>
                      <w:color w:val="000000"/>
                      <w:sz w:val="18"/>
                      <w:szCs w:val="18"/>
                    </w:rPr>
                    <w:t xml:space="preserve">U </w:t>
                  </w:r>
                  <w:proofErr w:type="spellStart"/>
                  <w:r w:rsidRPr="00C03613">
                    <w:rPr>
                      <w:rFonts w:ascii="Times New Roman" w:hAnsi="Times New Roman" w:cs="Times New Roman"/>
                      <w:color w:val="000000"/>
                      <w:sz w:val="18"/>
                      <w:szCs w:val="18"/>
                    </w:rPr>
                    <w:t>semestru</w:t>
                  </w:r>
                  <w:proofErr w:type="spellEnd"/>
                </w:p>
              </w:tc>
            </w:tr>
            <w:tr w:rsidR="00441BC7" w:rsidRPr="00C03613" w14:paraId="776B5150" w14:textId="77777777" w:rsidTr="007E5657">
              <w:trPr>
                <w:tblCellSpacing w:w="15" w:type="dxa"/>
              </w:trPr>
              <w:tc>
                <w:tcPr>
                  <w:tcW w:w="0" w:type="auto"/>
                  <w:shd w:val="clear" w:color="auto" w:fill="FFFFFF"/>
                  <w:hideMark/>
                </w:tcPr>
                <w:p w14:paraId="17EB99A6" w14:textId="77777777" w:rsidR="00441BC7" w:rsidRPr="00C03613" w:rsidRDefault="00441BC7" w:rsidP="007E5657">
                  <w:pPr>
                    <w:rPr>
                      <w:rFonts w:ascii="Times New Roman" w:hAnsi="Times New Roman" w:cs="Times New Roman"/>
                      <w:color w:val="000000"/>
                      <w:sz w:val="18"/>
                      <w:szCs w:val="18"/>
                    </w:rPr>
                  </w:pPr>
                  <w:r w:rsidRPr="00C03613">
                    <w:rPr>
                      <w:rFonts w:ascii="Times New Roman" w:hAnsi="Times New Roman" w:cs="Times New Roman"/>
                      <w:b/>
                      <w:bCs/>
                      <w:color w:val="000000"/>
                      <w:sz w:val="18"/>
                      <w:szCs w:val="18"/>
                    </w:rPr>
                    <w:t>5 </w:t>
                  </w:r>
                  <w:proofErr w:type="spellStart"/>
                  <w:r w:rsidRPr="00C03613">
                    <w:rPr>
                      <w:rFonts w:ascii="Times New Roman" w:hAnsi="Times New Roman" w:cs="Times New Roman"/>
                      <w:b/>
                      <w:bCs/>
                      <w:color w:val="000000"/>
                      <w:sz w:val="18"/>
                      <w:szCs w:val="18"/>
                    </w:rPr>
                    <w:t>kredita</w:t>
                  </w:r>
                  <w:proofErr w:type="spellEnd"/>
                  <w:r w:rsidRPr="00C03613">
                    <w:rPr>
                      <w:rFonts w:ascii="Times New Roman" w:hAnsi="Times New Roman" w:cs="Times New Roman"/>
                      <w:b/>
                      <w:bCs/>
                      <w:color w:val="000000"/>
                      <w:sz w:val="18"/>
                      <w:szCs w:val="18"/>
                    </w:rPr>
                    <w:t xml:space="preserve"> x 40/30 = </w:t>
                  </w:r>
                  <w:r w:rsidRPr="00C03613">
                    <w:rPr>
                      <w:rFonts w:ascii="Times New Roman" w:hAnsi="Times New Roman" w:cs="Times New Roman"/>
                      <w:b/>
                      <w:bCs/>
                      <w:color w:val="000000"/>
                      <w:sz w:val="18"/>
                      <w:szCs w:val="18"/>
                      <w:u w:val="single"/>
                    </w:rPr>
                    <w:t xml:space="preserve">6 sati </w:t>
                  </w:r>
                  <w:proofErr w:type="spellStart"/>
                  <w:r w:rsidRPr="00C03613">
                    <w:rPr>
                      <w:rFonts w:ascii="Times New Roman" w:hAnsi="Times New Roman" w:cs="Times New Roman"/>
                      <w:b/>
                      <w:bCs/>
                      <w:color w:val="000000"/>
                      <w:sz w:val="18"/>
                      <w:szCs w:val="18"/>
                      <w:u w:val="single"/>
                    </w:rPr>
                    <w:t>i</w:t>
                  </w:r>
                  <w:proofErr w:type="spellEnd"/>
                  <w:r w:rsidRPr="00C03613">
                    <w:rPr>
                      <w:rFonts w:ascii="Times New Roman" w:hAnsi="Times New Roman" w:cs="Times New Roman"/>
                      <w:b/>
                      <w:bCs/>
                      <w:color w:val="000000"/>
                      <w:sz w:val="18"/>
                      <w:szCs w:val="18"/>
                      <w:u w:val="single"/>
                    </w:rPr>
                    <w:t xml:space="preserve"> 40 </w:t>
                  </w:r>
                  <w:proofErr w:type="spellStart"/>
                  <w:r w:rsidRPr="00C03613">
                    <w:rPr>
                      <w:rFonts w:ascii="Times New Roman" w:hAnsi="Times New Roman" w:cs="Times New Roman"/>
                      <w:b/>
                      <w:bCs/>
                      <w:color w:val="000000"/>
                      <w:sz w:val="18"/>
                      <w:szCs w:val="18"/>
                      <w:u w:val="single"/>
                    </w:rPr>
                    <w:t>minuta</w:t>
                  </w:r>
                  <w:proofErr w:type="spellEnd"/>
                  <w:r w:rsidRPr="00C03613">
                    <w:rPr>
                      <w:rFonts w:ascii="Times New Roman" w:hAnsi="Times New Roman" w:cs="Times New Roman"/>
                      <w:color w:val="000000"/>
                      <w:sz w:val="18"/>
                      <w:szCs w:val="18"/>
                    </w:rPr>
                    <w:t> </w:t>
                  </w:r>
                </w:p>
                <w:p w14:paraId="44722C61"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w:t>
                  </w:r>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predavanja</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vježbi</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 xml:space="preserve">2 sati </w:t>
                  </w:r>
                  <w:proofErr w:type="spellStart"/>
                  <w:r w:rsidRPr="00C03613">
                    <w:rPr>
                      <w:rFonts w:ascii="Times New Roman" w:hAnsi="Times New Roman" w:cs="Times New Roman"/>
                      <w:b/>
                      <w:bCs/>
                      <w:color w:val="000000"/>
                      <w:sz w:val="18"/>
                      <w:szCs w:val="18"/>
                    </w:rPr>
                    <w:t>i</w:t>
                  </w:r>
                  <w:proofErr w:type="spellEnd"/>
                  <w:r w:rsidRPr="00C03613">
                    <w:rPr>
                      <w:rFonts w:ascii="Times New Roman" w:hAnsi="Times New Roman" w:cs="Times New Roman"/>
                      <w:b/>
                      <w:bCs/>
                      <w:color w:val="000000"/>
                      <w:sz w:val="18"/>
                      <w:szCs w:val="18"/>
                    </w:rPr>
                    <w:t xml:space="preserve"> 40 </w:t>
                  </w:r>
                  <w:proofErr w:type="spellStart"/>
                  <w:r w:rsidRPr="00C03613">
                    <w:rPr>
                      <w:rFonts w:ascii="Times New Roman" w:hAnsi="Times New Roman" w:cs="Times New Roman"/>
                      <w:b/>
                      <w:bCs/>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individualnog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studenta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laboratorijske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vježbe</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kolokvijume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izrada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domaćih</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zadataka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konsultacije</w:t>
                  </w:r>
                  <w:proofErr w:type="spellEnd"/>
                </w:p>
              </w:tc>
              <w:tc>
                <w:tcPr>
                  <w:tcW w:w="0" w:type="auto"/>
                  <w:shd w:val="clear" w:color="auto" w:fill="FFFFFF"/>
                  <w:tcMar>
                    <w:top w:w="15" w:type="dxa"/>
                    <w:left w:w="125" w:type="dxa"/>
                    <w:bottom w:w="15" w:type="dxa"/>
                    <w:right w:w="15" w:type="dxa"/>
                  </w:tcMar>
                  <w:hideMark/>
                </w:tcPr>
                <w:p w14:paraId="6B1D4C1E" w14:textId="77777777" w:rsidR="00441BC7" w:rsidRPr="00C03613" w:rsidRDefault="00441BC7" w:rsidP="007E5657">
                  <w:pPr>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završni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w:t>
                  </w:r>
                  <w:proofErr w:type="spellEnd"/>
                  <w:r w:rsidRPr="00C03613">
                    <w:rPr>
                      <w:rFonts w:ascii="Times New Roman" w:hAnsi="Times New Roman" w:cs="Times New Roman"/>
                      <w:color w:val="000000"/>
                      <w:sz w:val="18"/>
                      <w:szCs w:val="18"/>
                    </w:rPr>
                    <w:t xml:space="preserve">: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 16 = </w:t>
                  </w:r>
                  <w:r w:rsidRPr="00C03613">
                    <w:rPr>
                      <w:rFonts w:ascii="Times New Roman" w:hAnsi="Times New Roman" w:cs="Times New Roman"/>
                      <w:b/>
                      <w:bCs/>
                      <w:color w:val="000000"/>
                      <w:sz w:val="18"/>
                      <w:szCs w:val="18"/>
                      <w:u w:val="single"/>
                    </w:rPr>
                    <w:t xml:space="preserve">106 sati </w:t>
                  </w:r>
                  <w:proofErr w:type="spellStart"/>
                  <w:r w:rsidRPr="00C03613">
                    <w:rPr>
                      <w:rFonts w:ascii="Times New Roman" w:hAnsi="Times New Roman" w:cs="Times New Roman"/>
                      <w:b/>
                      <w:bCs/>
                      <w:color w:val="000000"/>
                      <w:sz w:val="18"/>
                      <w:szCs w:val="18"/>
                      <w:u w:val="single"/>
                    </w:rPr>
                    <w:t>i</w:t>
                  </w:r>
                  <w:proofErr w:type="spellEnd"/>
                  <w:r w:rsidRPr="00C03613">
                    <w:rPr>
                      <w:rFonts w:ascii="Times New Roman" w:hAnsi="Times New Roman" w:cs="Times New Roman"/>
                      <w:b/>
                      <w:bCs/>
                      <w:color w:val="000000"/>
                      <w:sz w:val="18"/>
                      <w:szCs w:val="18"/>
                      <w:u w:val="single"/>
                    </w:rPr>
                    <w:t xml:space="preserve"> 40 </w:t>
                  </w:r>
                  <w:proofErr w:type="spellStart"/>
                  <w:r w:rsidRPr="00C03613">
                    <w:rPr>
                      <w:rFonts w:ascii="Times New Roman" w:hAnsi="Times New Roman" w:cs="Times New Roman"/>
                      <w:b/>
                      <w:bCs/>
                      <w:color w:val="000000"/>
                      <w:sz w:val="18"/>
                      <w:szCs w:val="18"/>
                      <w:u w:val="single"/>
                    </w:rPr>
                    <w:t>minuta</w:t>
                  </w:r>
                  <w:proofErr w:type="spellEnd"/>
                  <w:r w:rsidRPr="00C03613">
                    <w:rPr>
                      <w:rFonts w:ascii="Times New Roman" w:hAnsi="Times New Roman" w:cs="Times New Roman"/>
                      <w:color w:val="000000"/>
                      <w:sz w:val="18"/>
                      <w:szCs w:val="18"/>
                    </w:rPr>
                    <w:t>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Neophodna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početka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semestra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administracija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upis</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ovjera</w:t>
                  </w:r>
                  <w:proofErr w:type="spellEnd"/>
                  <w:r w:rsidRPr="00C03613">
                    <w:rPr>
                      <w:rFonts w:ascii="Times New Roman" w:hAnsi="Times New Roman" w:cs="Times New Roman"/>
                      <w:color w:val="000000"/>
                      <w:sz w:val="18"/>
                      <w:szCs w:val="18"/>
                    </w:rPr>
                    <w:t xml:space="preserve">): 2 x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br/>
                  </w:r>
                  <w:proofErr w:type="spellStart"/>
                  <w:r w:rsidRPr="00C03613">
                    <w:rPr>
                      <w:rFonts w:ascii="Times New Roman" w:hAnsi="Times New Roman" w:cs="Times New Roman"/>
                      <w:b/>
                      <w:bCs/>
                      <w:color w:val="000000"/>
                      <w:sz w:val="18"/>
                      <w:szCs w:val="18"/>
                    </w:rPr>
                    <w:t>Ukupno</w:t>
                  </w:r>
                  <w:proofErr w:type="spellEnd"/>
                  <w:r w:rsidRPr="00C03613">
                    <w:rPr>
                      <w:rFonts w:ascii="Times New Roman" w:hAnsi="Times New Roman" w:cs="Times New Roman"/>
                      <w:b/>
                      <w:bCs/>
                      <w:color w:val="000000"/>
                      <w:sz w:val="18"/>
                      <w:szCs w:val="18"/>
                    </w:rPr>
                    <w:t xml:space="preserve"> </w:t>
                  </w:r>
                  <w:proofErr w:type="spellStart"/>
                  <w:r w:rsidRPr="00C03613">
                    <w:rPr>
                      <w:rFonts w:ascii="Times New Roman" w:hAnsi="Times New Roman" w:cs="Times New Roman"/>
                      <w:b/>
                      <w:bCs/>
                      <w:color w:val="000000"/>
                      <w:sz w:val="18"/>
                      <w:szCs w:val="18"/>
                    </w:rPr>
                    <w:t>opterećenje</w:t>
                  </w:r>
                  <w:proofErr w:type="spellEnd"/>
                  <w:r w:rsidRPr="00C03613">
                    <w:rPr>
                      <w:rFonts w:ascii="Times New Roman" w:hAnsi="Times New Roman" w:cs="Times New Roman"/>
                      <w:b/>
                      <w:bCs/>
                      <w:color w:val="000000"/>
                      <w:sz w:val="18"/>
                      <w:szCs w:val="18"/>
                    </w:rPr>
                    <w:t xml:space="preserve"> za </w:t>
                  </w:r>
                  <w:proofErr w:type="spellStart"/>
                  <w:r w:rsidRPr="00C03613">
                    <w:rPr>
                      <w:rFonts w:ascii="Times New Roman" w:hAnsi="Times New Roman" w:cs="Times New Roman"/>
                      <w:b/>
                      <w:bCs/>
                      <w:color w:val="000000"/>
                      <w:sz w:val="18"/>
                      <w:szCs w:val="18"/>
                    </w:rPr>
                    <w:t>predmet</w:t>
                  </w:r>
                  <w:proofErr w:type="spellEnd"/>
                  <w:r w:rsidRPr="00C03613">
                    <w:rPr>
                      <w:rFonts w:ascii="Times New Roman" w:hAnsi="Times New Roman" w:cs="Times New Roman"/>
                      <w:b/>
                      <w:bCs/>
                      <w:color w:val="000000"/>
                      <w:sz w:val="18"/>
                      <w:szCs w:val="18"/>
                    </w:rPr>
                    <w:t>: </w:t>
                  </w:r>
                  <w:r w:rsidRPr="00C03613">
                    <w:rPr>
                      <w:rFonts w:ascii="Times New Roman" w:hAnsi="Times New Roman" w:cs="Times New Roman"/>
                      <w:b/>
                      <w:bCs/>
                      <w:color w:val="000000"/>
                      <w:sz w:val="18"/>
                      <w:szCs w:val="18"/>
                      <w:u w:val="single"/>
                    </w:rPr>
                    <w:t>5 x 30 = 150 sati</w:t>
                  </w:r>
                  <w:r w:rsidRPr="00C03613">
                    <w:rPr>
                      <w:rFonts w:ascii="Times New Roman" w:hAnsi="Times New Roman" w:cs="Times New Roman"/>
                      <w:color w:val="000000"/>
                      <w:sz w:val="18"/>
                      <w:szCs w:val="18"/>
                    </w:rPr>
                    <w:t> </w:t>
                  </w:r>
                </w:p>
                <w:p w14:paraId="5DFE14A8"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b/>
                      <w:bCs/>
                      <w:color w:val="000000"/>
                      <w:sz w:val="18"/>
                      <w:szCs w:val="18"/>
                    </w:rPr>
                    <w:t>Dopunski</w:t>
                  </w:r>
                  <w:proofErr w:type="spellEnd"/>
                  <w:r w:rsidRPr="00C03613">
                    <w:rPr>
                      <w:rFonts w:ascii="Times New Roman" w:hAnsi="Times New Roman" w:cs="Times New Roman"/>
                      <w:b/>
                      <w:bCs/>
                      <w:color w:val="000000"/>
                      <w:sz w:val="18"/>
                      <w:szCs w:val="18"/>
                    </w:rPr>
                    <w:t xml:space="preserve"> rad</w:t>
                  </w:r>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pripremu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u </w:t>
                  </w:r>
                  <w:proofErr w:type="spellStart"/>
                  <w:r w:rsidRPr="00C03613">
                    <w:rPr>
                      <w:rFonts w:ascii="Times New Roman" w:hAnsi="Times New Roman" w:cs="Times New Roman"/>
                      <w:color w:val="000000"/>
                      <w:sz w:val="18"/>
                      <w:szCs w:val="18"/>
                    </w:rPr>
                    <w:t>popravnom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roku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polaganje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popravnog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od 0 - 30 sati.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opterećenja</w:t>
                  </w:r>
                  <w:proofErr w:type="spellEnd"/>
                  <w:r w:rsidRPr="00C03613">
                    <w:rPr>
                      <w:rFonts w:ascii="Times New Roman" w:hAnsi="Times New Roman" w:cs="Times New Roman"/>
                      <w:color w:val="000000"/>
                      <w:sz w:val="18"/>
                      <w:szCs w:val="18"/>
                    </w:rPr>
                    <w:t xml:space="preserve">: 106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+ 30 sati (</w:t>
                  </w:r>
                  <w:proofErr w:type="spellStart"/>
                  <w:r w:rsidRPr="00C03613">
                    <w:rPr>
                      <w:rFonts w:ascii="Times New Roman" w:hAnsi="Times New Roman" w:cs="Times New Roman"/>
                      <w:color w:val="000000"/>
                      <w:sz w:val="18"/>
                      <w:szCs w:val="18"/>
                    </w:rPr>
                    <w:t>dopunski</w:t>
                  </w:r>
                  <w:proofErr w:type="spellEnd"/>
                  <w:r w:rsidRPr="00C03613">
                    <w:rPr>
                      <w:rFonts w:ascii="Times New Roman" w:hAnsi="Times New Roman" w:cs="Times New Roman"/>
                      <w:color w:val="000000"/>
                      <w:sz w:val="18"/>
                      <w:szCs w:val="18"/>
                    </w:rPr>
                    <w:t xml:space="preserve"> rad)</w:t>
                  </w:r>
                </w:p>
              </w:tc>
            </w:tr>
          </w:tbl>
          <w:p w14:paraId="6B1B538F" w14:textId="77777777" w:rsidR="00441BC7" w:rsidRPr="00C03613" w:rsidRDefault="00441BC7" w:rsidP="007E5657">
            <w:pPr>
              <w:rPr>
                <w:rFonts w:ascii="Times New Roman" w:hAnsi="Times New Roman" w:cs="Times New Roman"/>
                <w:b/>
                <w:bCs/>
                <w:sz w:val="18"/>
                <w:szCs w:val="18"/>
                <w:lang w:val="fr-FR"/>
              </w:rPr>
            </w:pPr>
          </w:p>
        </w:tc>
      </w:tr>
      <w:tr w:rsidR="00441BC7" w:rsidRPr="00C03613" w14:paraId="263D1175" w14:textId="77777777" w:rsidTr="00B3190F">
        <w:tc>
          <w:tcPr>
            <w:tcW w:w="8995" w:type="dxa"/>
            <w:gridSpan w:val="4"/>
          </w:tcPr>
          <w:p w14:paraId="4333DB78" w14:textId="77777777" w:rsidR="00441BC7" w:rsidRPr="00C03613" w:rsidRDefault="00441BC7" w:rsidP="007E5657">
            <w:pPr>
              <w:pStyle w:val="NoSpacing"/>
              <w:rPr>
                <w:sz w:val="18"/>
                <w:szCs w:val="18"/>
                <w:lang w:val="fr-FR" w:eastAsia="en-US"/>
              </w:rPr>
            </w:pPr>
            <w:r w:rsidRPr="00C03613">
              <w:rPr>
                <w:b/>
                <w:bCs/>
                <w:sz w:val="18"/>
                <w:szCs w:val="18"/>
                <w:lang w:val="sr-Latn-CS" w:eastAsia="en-US"/>
              </w:rPr>
              <w:t>Literatura</w:t>
            </w:r>
            <w:r w:rsidRPr="00C03613">
              <w:rPr>
                <w:bCs/>
                <w:sz w:val="18"/>
                <w:szCs w:val="18"/>
                <w:lang w:val="sr-Latn-CS" w:eastAsia="en-US"/>
              </w:rPr>
              <w:t>:</w:t>
            </w:r>
            <w:proofErr w:type="spellStart"/>
            <w:r w:rsidRPr="00C03613">
              <w:rPr>
                <w:sz w:val="18"/>
                <w:szCs w:val="18"/>
                <w:lang w:val="fr-FR" w:eastAsia="en-US"/>
              </w:rPr>
              <w:t>Hajnc</w:t>
            </w:r>
            <w:proofErr w:type="spellEnd"/>
            <w:r w:rsidRPr="00C03613">
              <w:rPr>
                <w:sz w:val="18"/>
                <w:szCs w:val="18"/>
                <w:lang w:val="fr-FR" w:eastAsia="en-US"/>
              </w:rPr>
              <w:t xml:space="preserve"> </w:t>
            </w:r>
            <w:proofErr w:type="spellStart"/>
            <w:r w:rsidRPr="00C03613">
              <w:rPr>
                <w:sz w:val="18"/>
                <w:szCs w:val="18"/>
                <w:lang w:val="fr-FR" w:eastAsia="en-US"/>
              </w:rPr>
              <w:t>Šlafer</w:t>
            </w:r>
            <w:proofErr w:type="spellEnd"/>
            <w:r w:rsidRPr="00C03613">
              <w:rPr>
                <w:sz w:val="18"/>
                <w:szCs w:val="18"/>
                <w:lang w:val="fr-FR" w:eastAsia="en-US"/>
              </w:rPr>
              <w:t xml:space="preserve">, </w:t>
            </w:r>
            <w:proofErr w:type="spellStart"/>
            <w:r w:rsidRPr="00C03613">
              <w:rPr>
                <w:i/>
                <w:sz w:val="18"/>
                <w:szCs w:val="18"/>
                <w:lang w:val="fr-FR" w:eastAsia="en-US"/>
              </w:rPr>
              <w:t>Kratka</w:t>
            </w:r>
            <w:proofErr w:type="spellEnd"/>
            <w:r w:rsidRPr="00C03613">
              <w:rPr>
                <w:i/>
                <w:sz w:val="18"/>
                <w:szCs w:val="18"/>
                <w:lang w:val="fr-FR" w:eastAsia="en-US"/>
              </w:rPr>
              <w:t xml:space="preserve"> </w:t>
            </w:r>
            <w:proofErr w:type="spellStart"/>
            <w:r w:rsidRPr="00C03613">
              <w:rPr>
                <w:i/>
                <w:sz w:val="18"/>
                <w:szCs w:val="18"/>
                <w:lang w:val="fr-FR" w:eastAsia="en-US"/>
              </w:rPr>
              <w:t>istorija</w:t>
            </w:r>
            <w:proofErr w:type="spellEnd"/>
            <w:r w:rsidRPr="00C03613">
              <w:rPr>
                <w:i/>
                <w:sz w:val="18"/>
                <w:szCs w:val="18"/>
                <w:lang w:val="fr-FR" w:eastAsia="en-US"/>
              </w:rPr>
              <w:t xml:space="preserve"> </w:t>
            </w:r>
            <w:proofErr w:type="spellStart"/>
            <w:r w:rsidRPr="00C03613">
              <w:rPr>
                <w:i/>
                <w:sz w:val="18"/>
                <w:szCs w:val="18"/>
                <w:lang w:val="fr-FR" w:eastAsia="en-US"/>
              </w:rPr>
              <w:t>njemačke</w:t>
            </w:r>
            <w:proofErr w:type="spellEnd"/>
            <w:r w:rsidRPr="00C03613">
              <w:rPr>
                <w:i/>
                <w:sz w:val="18"/>
                <w:szCs w:val="18"/>
                <w:lang w:val="fr-FR" w:eastAsia="en-US"/>
              </w:rPr>
              <w:t xml:space="preserve"> </w:t>
            </w:r>
            <w:proofErr w:type="spellStart"/>
            <w:r w:rsidRPr="00C03613">
              <w:rPr>
                <w:i/>
                <w:sz w:val="18"/>
                <w:szCs w:val="18"/>
                <w:lang w:val="fr-FR" w:eastAsia="en-US"/>
              </w:rPr>
              <w:t>književnosti</w:t>
            </w:r>
            <w:proofErr w:type="spellEnd"/>
            <w:r w:rsidRPr="00C03613">
              <w:rPr>
                <w:sz w:val="18"/>
                <w:szCs w:val="18"/>
                <w:lang w:val="fr-FR" w:eastAsia="en-US"/>
              </w:rPr>
              <w:t>, SG, 2014.</w:t>
            </w:r>
          </w:p>
          <w:p w14:paraId="3777615D" w14:textId="77777777" w:rsidR="00441BC7" w:rsidRPr="00C03613" w:rsidRDefault="00441BC7" w:rsidP="007E5657">
            <w:pPr>
              <w:pStyle w:val="NoSpacing"/>
              <w:rPr>
                <w:bCs/>
                <w:sz w:val="18"/>
                <w:szCs w:val="18"/>
                <w:lang w:val="sr-Latn-CS" w:eastAsia="en-US"/>
              </w:rPr>
            </w:pPr>
            <w:r w:rsidRPr="00C03613">
              <w:rPr>
                <w:bCs/>
                <w:sz w:val="18"/>
                <w:szCs w:val="18"/>
                <w:lang w:val="sr-Latn-CS" w:eastAsia="en-US"/>
              </w:rPr>
              <w:t xml:space="preserve">Fric Martini, </w:t>
            </w:r>
            <w:r w:rsidRPr="00C03613">
              <w:rPr>
                <w:bCs/>
                <w:i/>
                <w:sz w:val="18"/>
                <w:szCs w:val="18"/>
                <w:lang w:val="sr-Latn-CS" w:eastAsia="en-US"/>
              </w:rPr>
              <w:t>Istorija nemačke književnost</w:t>
            </w:r>
            <w:r w:rsidRPr="00C03613">
              <w:rPr>
                <w:bCs/>
                <w:sz w:val="18"/>
                <w:szCs w:val="18"/>
                <w:lang w:val="sr-Latn-CS" w:eastAsia="en-US"/>
              </w:rPr>
              <w:t xml:space="preserve">, Beograd, 1970. </w:t>
            </w:r>
          </w:p>
          <w:p w14:paraId="79DEED4C" w14:textId="77777777" w:rsidR="00441BC7" w:rsidRPr="00C03613" w:rsidRDefault="00441BC7" w:rsidP="007E5657">
            <w:pPr>
              <w:pStyle w:val="NoSpacing"/>
              <w:rPr>
                <w:bCs/>
                <w:sz w:val="18"/>
                <w:szCs w:val="18"/>
                <w:lang w:val="sr-Latn-CS" w:eastAsia="en-US"/>
              </w:rPr>
            </w:pPr>
            <w:r w:rsidRPr="00C03613">
              <w:rPr>
                <w:bCs/>
                <w:sz w:val="18"/>
                <w:szCs w:val="18"/>
                <w:lang w:val="sr-Latn-CS" w:eastAsia="en-US"/>
              </w:rPr>
              <w:t xml:space="preserve">Zoran Konstantinović i grupa autora, </w:t>
            </w:r>
            <w:r w:rsidRPr="00C03613">
              <w:rPr>
                <w:bCs/>
                <w:i/>
                <w:sz w:val="18"/>
                <w:szCs w:val="18"/>
                <w:lang w:val="sr-Latn-CS" w:eastAsia="en-US"/>
              </w:rPr>
              <w:t>Njemačka književnost II</w:t>
            </w:r>
            <w:r w:rsidRPr="00C03613">
              <w:rPr>
                <w:bCs/>
                <w:sz w:val="18"/>
                <w:szCs w:val="18"/>
                <w:lang w:val="sr-Latn-CS" w:eastAsia="en-US"/>
              </w:rPr>
              <w:t>, Sarajevo-Beograd, 1980.</w:t>
            </w:r>
          </w:p>
          <w:p w14:paraId="78426582" w14:textId="77777777" w:rsidR="00441BC7" w:rsidRPr="00C03613" w:rsidRDefault="00441BC7" w:rsidP="007E5657">
            <w:pPr>
              <w:pStyle w:val="NoSpacing"/>
              <w:rPr>
                <w:bCs/>
                <w:iCs/>
                <w:sz w:val="18"/>
                <w:szCs w:val="18"/>
                <w:lang w:val="sr-Latn-CS" w:eastAsia="en-US"/>
              </w:rPr>
            </w:pPr>
            <w:r w:rsidRPr="00C03613">
              <w:rPr>
                <w:bCs/>
                <w:sz w:val="18"/>
                <w:szCs w:val="18"/>
                <w:lang w:val="sr-Latn-CS" w:eastAsia="en-US"/>
              </w:rPr>
              <w:t>Leksikoni: Kindler – Literaturlexikon, Povjest svjetske književnosti, Svjetska književnost – djela</w:t>
            </w:r>
          </w:p>
        </w:tc>
      </w:tr>
      <w:tr w:rsidR="00441BC7" w:rsidRPr="00C03613" w14:paraId="3EB99C79" w14:textId="77777777" w:rsidTr="00B3190F">
        <w:tc>
          <w:tcPr>
            <w:tcW w:w="8995" w:type="dxa"/>
            <w:gridSpan w:val="4"/>
          </w:tcPr>
          <w:p w14:paraId="0FD37845" w14:textId="77777777" w:rsidR="00441BC7" w:rsidRPr="00C03613" w:rsidRDefault="00441BC7" w:rsidP="007E5657">
            <w:pPr>
              <w:pStyle w:val="NoSpacing"/>
              <w:rPr>
                <w:b/>
                <w:sz w:val="18"/>
                <w:szCs w:val="18"/>
                <w:lang w:val="sl-SI" w:eastAsia="en-US"/>
              </w:rPr>
            </w:pPr>
            <w:r w:rsidRPr="00C03613">
              <w:rPr>
                <w:b/>
                <w:bCs/>
                <w:sz w:val="18"/>
                <w:szCs w:val="18"/>
                <w:lang w:val="sr-Latn-CS" w:eastAsia="en-US"/>
              </w:rPr>
              <w:t xml:space="preserve">Oblici provjere znanja i ocjenjivanje: </w:t>
            </w:r>
            <w:r w:rsidRPr="00C03613">
              <w:rPr>
                <w:sz w:val="18"/>
                <w:szCs w:val="18"/>
                <w:lang w:val="sr-Latn-CS" w:eastAsia="en-US"/>
              </w:rPr>
              <w:t>Ocjenjuje se prisustvo nastavi, samostalni rad u vidu pisanog ili usmenog izlaganja na zadatu temu, te znanje na dva kolokvijuma tokom semestra i na završnom ispitu.</w:t>
            </w:r>
          </w:p>
        </w:tc>
      </w:tr>
      <w:tr w:rsidR="00441BC7" w:rsidRPr="00C03613" w14:paraId="3B0349DE" w14:textId="77777777" w:rsidTr="00B3190F">
        <w:tc>
          <w:tcPr>
            <w:tcW w:w="8995" w:type="dxa"/>
            <w:gridSpan w:val="4"/>
          </w:tcPr>
          <w:p w14:paraId="71B4AAA4"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t>Posebna naznaka za predmet:</w:t>
            </w:r>
          </w:p>
        </w:tc>
      </w:tr>
      <w:tr w:rsidR="00441BC7" w:rsidRPr="00C03613" w14:paraId="0C43CA4B" w14:textId="77777777" w:rsidTr="00B3190F">
        <w:tc>
          <w:tcPr>
            <w:tcW w:w="8995" w:type="dxa"/>
            <w:gridSpan w:val="4"/>
          </w:tcPr>
          <w:p w14:paraId="08359FE5"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 xml:space="preserve">Ime i prezime nastavnika i saradnika: </w:t>
            </w:r>
            <w:r w:rsidRPr="00C03613">
              <w:rPr>
                <w:bCs/>
                <w:sz w:val="18"/>
                <w:szCs w:val="18"/>
                <w:lang w:val="sr-Latn-CS" w:eastAsia="en-US"/>
              </w:rPr>
              <w:t>doc. dr Jelena Knežević, mr Ana Minić</w:t>
            </w:r>
          </w:p>
        </w:tc>
      </w:tr>
    </w:tbl>
    <w:p w14:paraId="1FB45845" w14:textId="77777777" w:rsidR="00441BC7" w:rsidRPr="00C03613" w:rsidRDefault="00441BC7" w:rsidP="00441BC7">
      <w:pPr>
        <w:rPr>
          <w:rFonts w:ascii="Times New Roman" w:hAnsi="Times New Roman" w:cs="Times New Roman"/>
        </w:rPr>
      </w:pPr>
    </w:p>
    <w:p w14:paraId="64AB0B4F" w14:textId="77777777" w:rsidR="00441BC7" w:rsidRPr="00C03613" w:rsidRDefault="00441BC7" w:rsidP="00441BC7">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240"/>
      </w:tblGrid>
      <w:tr w:rsidR="00441BC7" w:rsidRPr="00C03613" w14:paraId="23DD9038" w14:textId="77777777" w:rsidTr="00B3190F">
        <w:tc>
          <w:tcPr>
            <w:tcW w:w="8905" w:type="dxa"/>
            <w:gridSpan w:val="4"/>
            <w:tcBorders>
              <w:top w:val="single" w:sz="4" w:space="0" w:color="auto"/>
              <w:left w:val="single" w:sz="4" w:space="0" w:color="auto"/>
              <w:bottom w:val="single" w:sz="4" w:space="0" w:color="auto"/>
              <w:right w:val="single" w:sz="4" w:space="0" w:color="auto"/>
            </w:tcBorders>
            <w:hideMark/>
          </w:tcPr>
          <w:p w14:paraId="10DDB10A" w14:textId="77777777" w:rsidR="00441BC7" w:rsidRPr="00C03613" w:rsidRDefault="00441BC7" w:rsidP="007E5657">
            <w:pPr>
              <w:pStyle w:val="NoSpacing"/>
              <w:rPr>
                <w:b/>
                <w:sz w:val="20"/>
                <w:szCs w:val="20"/>
                <w:lang w:val="de-DE" w:eastAsia="en-US"/>
              </w:rPr>
            </w:pPr>
            <w:r w:rsidRPr="00C03613">
              <w:rPr>
                <w:b/>
                <w:color w:val="000000"/>
                <w:sz w:val="20"/>
                <w:szCs w:val="20"/>
                <w:lang w:val="sr-Latn-CS" w:eastAsia="en-US"/>
              </w:rPr>
              <w:t>Naziv predmeta:</w:t>
            </w:r>
            <w:r w:rsidRPr="00C03613">
              <w:rPr>
                <w:b/>
                <w:sz w:val="20"/>
                <w:szCs w:val="20"/>
                <w:lang w:val="de-DE" w:eastAsia="en-US"/>
              </w:rPr>
              <w:t xml:space="preserve"> </w:t>
            </w:r>
            <w:r w:rsidRPr="00B3190F">
              <w:rPr>
                <w:b/>
                <w:sz w:val="20"/>
                <w:szCs w:val="20"/>
                <w:highlight w:val="yellow"/>
                <w:lang w:val="de-DE" w:eastAsia="en-US"/>
              </w:rPr>
              <w:t>Istorija njemačke kulture</w:t>
            </w:r>
            <w:r w:rsidRPr="00C03613">
              <w:rPr>
                <w:b/>
                <w:sz w:val="20"/>
                <w:szCs w:val="20"/>
                <w:lang w:val="de-DE" w:eastAsia="en-US"/>
              </w:rPr>
              <w:t xml:space="preserve"> </w:t>
            </w:r>
          </w:p>
        </w:tc>
      </w:tr>
      <w:tr w:rsidR="00441BC7" w:rsidRPr="00C03613" w14:paraId="386A4FD0" w14:textId="77777777" w:rsidTr="00B3190F">
        <w:tc>
          <w:tcPr>
            <w:tcW w:w="1525" w:type="dxa"/>
            <w:tcBorders>
              <w:top w:val="single" w:sz="4" w:space="0" w:color="auto"/>
              <w:left w:val="single" w:sz="4" w:space="0" w:color="auto"/>
              <w:bottom w:val="single" w:sz="4" w:space="0" w:color="auto"/>
              <w:right w:val="single" w:sz="4" w:space="0" w:color="auto"/>
            </w:tcBorders>
            <w:hideMark/>
          </w:tcPr>
          <w:p w14:paraId="05F2880B" w14:textId="77777777" w:rsidR="00441BC7" w:rsidRPr="00C03613" w:rsidRDefault="00441BC7" w:rsidP="007E5657">
            <w:pPr>
              <w:pStyle w:val="NoSpacing"/>
              <w:jc w:val="center"/>
              <w:rPr>
                <w:b/>
                <w:sz w:val="18"/>
                <w:szCs w:val="18"/>
                <w:lang w:val="en-US" w:eastAsia="en-US"/>
              </w:rPr>
            </w:pPr>
            <w:r w:rsidRPr="00C03613">
              <w:rPr>
                <w:b/>
                <w:color w:val="000000"/>
                <w:sz w:val="18"/>
                <w:szCs w:val="18"/>
                <w:lang w:val="sr-Latn-CS" w:eastAsia="en-US"/>
              </w:rPr>
              <w:t>Status predmeta</w:t>
            </w:r>
          </w:p>
        </w:tc>
        <w:tc>
          <w:tcPr>
            <w:tcW w:w="1206" w:type="dxa"/>
            <w:tcBorders>
              <w:top w:val="single" w:sz="4" w:space="0" w:color="auto"/>
              <w:left w:val="single" w:sz="4" w:space="0" w:color="auto"/>
              <w:bottom w:val="single" w:sz="4" w:space="0" w:color="auto"/>
              <w:right w:val="single" w:sz="4" w:space="0" w:color="auto"/>
            </w:tcBorders>
            <w:hideMark/>
          </w:tcPr>
          <w:p w14:paraId="4459BD5A" w14:textId="77777777" w:rsidR="00441BC7" w:rsidRPr="00C03613" w:rsidRDefault="00441BC7" w:rsidP="007E5657">
            <w:pPr>
              <w:pStyle w:val="NoSpacing"/>
              <w:jc w:val="center"/>
              <w:rPr>
                <w:b/>
                <w:sz w:val="18"/>
                <w:szCs w:val="18"/>
                <w:lang w:val="en-US" w:eastAsia="en-US"/>
              </w:rPr>
            </w:pPr>
            <w:r w:rsidRPr="00C03613">
              <w:rPr>
                <w:b/>
                <w:color w:val="000000"/>
                <w:sz w:val="18"/>
                <w:szCs w:val="18"/>
                <w:lang w:val="sr-Latn-CS" w:eastAsia="en-US"/>
              </w:rPr>
              <w:t>Semestar</w:t>
            </w:r>
          </w:p>
        </w:tc>
        <w:tc>
          <w:tcPr>
            <w:tcW w:w="2934" w:type="dxa"/>
            <w:tcBorders>
              <w:top w:val="single" w:sz="4" w:space="0" w:color="auto"/>
              <w:left w:val="single" w:sz="4" w:space="0" w:color="auto"/>
              <w:bottom w:val="single" w:sz="4" w:space="0" w:color="auto"/>
              <w:right w:val="single" w:sz="4" w:space="0" w:color="auto"/>
            </w:tcBorders>
            <w:hideMark/>
          </w:tcPr>
          <w:p w14:paraId="41C1F7BE" w14:textId="77777777" w:rsidR="00441BC7" w:rsidRPr="00C03613" w:rsidRDefault="00441BC7" w:rsidP="007E5657">
            <w:pPr>
              <w:pStyle w:val="NoSpacing"/>
              <w:jc w:val="center"/>
              <w:rPr>
                <w:b/>
                <w:sz w:val="18"/>
                <w:szCs w:val="18"/>
                <w:lang w:val="en-US" w:eastAsia="en-US"/>
              </w:rPr>
            </w:pPr>
            <w:r w:rsidRPr="00C03613">
              <w:rPr>
                <w:b/>
                <w:color w:val="000000"/>
                <w:sz w:val="18"/>
                <w:szCs w:val="18"/>
                <w:lang w:val="sr-Latn-CS" w:eastAsia="en-US"/>
              </w:rPr>
              <w:t>Broj ECTS kredita</w:t>
            </w:r>
          </w:p>
        </w:tc>
        <w:tc>
          <w:tcPr>
            <w:tcW w:w="3240" w:type="dxa"/>
            <w:tcBorders>
              <w:top w:val="single" w:sz="4" w:space="0" w:color="auto"/>
              <w:left w:val="single" w:sz="4" w:space="0" w:color="auto"/>
              <w:bottom w:val="single" w:sz="4" w:space="0" w:color="auto"/>
              <w:right w:val="single" w:sz="4" w:space="0" w:color="auto"/>
            </w:tcBorders>
            <w:hideMark/>
          </w:tcPr>
          <w:p w14:paraId="494A09E4" w14:textId="77777777" w:rsidR="00441BC7" w:rsidRPr="00C03613" w:rsidRDefault="00441BC7" w:rsidP="007E5657">
            <w:pPr>
              <w:pStyle w:val="NoSpacing"/>
              <w:jc w:val="center"/>
              <w:rPr>
                <w:b/>
                <w:sz w:val="18"/>
                <w:szCs w:val="18"/>
                <w:lang w:val="en-US" w:eastAsia="en-US"/>
              </w:rPr>
            </w:pPr>
            <w:r w:rsidRPr="00C03613">
              <w:rPr>
                <w:b/>
                <w:color w:val="000000"/>
                <w:sz w:val="18"/>
                <w:szCs w:val="18"/>
                <w:lang w:val="sr-Latn-CS" w:eastAsia="en-US"/>
              </w:rPr>
              <w:t>Fond časova</w:t>
            </w:r>
          </w:p>
        </w:tc>
      </w:tr>
      <w:tr w:rsidR="00441BC7" w:rsidRPr="00C03613" w14:paraId="53D72AA4" w14:textId="77777777" w:rsidTr="00B3190F">
        <w:tc>
          <w:tcPr>
            <w:tcW w:w="1525" w:type="dxa"/>
            <w:tcBorders>
              <w:top w:val="single" w:sz="4" w:space="0" w:color="auto"/>
              <w:left w:val="single" w:sz="4" w:space="0" w:color="auto"/>
              <w:bottom w:val="single" w:sz="4" w:space="0" w:color="auto"/>
              <w:right w:val="single" w:sz="4" w:space="0" w:color="auto"/>
            </w:tcBorders>
            <w:hideMark/>
          </w:tcPr>
          <w:p w14:paraId="6184AC30" w14:textId="77777777" w:rsidR="00441BC7" w:rsidRPr="00C03613" w:rsidRDefault="00441BC7" w:rsidP="007E5657">
            <w:pPr>
              <w:pStyle w:val="NoSpacing"/>
              <w:jc w:val="center"/>
              <w:rPr>
                <w:b/>
                <w:color w:val="000000"/>
                <w:sz w:val="18"/>
                <w:szCs w:val="18"/>
                <w:lang w:val="sr-Latn-CS" w:eastAsia="en-US"/>
              </w:rPr>
            </w:pPr>
            <w:r w:rsidRPr="00C03613">
              <w:rPr>
                <w:b/>
                <w:color w:val="000000"/>
                <w:sz w:val="18"/>
                <w:szCs w:val="18"/>
                <w:lang w:val="sr-Latn-CS" w:eastAsia="en-US"/>
              </w:rPr>
              <w:t>Obavezni</w:t>
            </w:r>
          </w:p>
        </w:tc>
        <w:tc>
          <w:tcPr>
            <w:tcW w:w="1206" w:type="dxa"/>
            <w:tcBorders>
              <w:top w:val="single" w:sz="4" w:space="0" w:color="auto"/>
              <w:left w:val="single" w:sz="4" w:space="0" w:color="auto"/>
              <w:bottom w:val="single" w:sz="4" w:space="0" w:color="auto"/>
              <w:right w:val="single" w:sz="4" w:space="0" w:color="auto"/>
            </w:tcBorders>
            <w:hideMark/>
          </w:tcPr>
          <w:p w14:paraId="39CE8E2C" w14:textId="77777777" w:rsidR="00441BC7" w:rsidRPr="00C03613" w:rsidRDefault="00441BC7" w:rsidP="007E5657">
            <w:pPr>
              <w:pStyle w:val="NoSpacing"/>
              <w:jc w:val="center"/>
              <w:rPr>
                <w:b/>
                <w:color w:val="000000"/>
                <w:sz w:val="18"/>
                <w:szCs w:val="18"/>
                <w:lang w:val="sr-Latn-CS" w:eastAsia="en-US"/>
              </w:rPr>
            </w:pPr>
            <w:r w:rsidRPr="00C03613">
              <w:rPr>
                <w:b/>
                <w:color w:val="000000"/>
                <w:sz w:val="18"/>
                <w:szCs w:val="18"/>
                <w:lang w:val="sr-Latn-CS" w:eastAsia="en-US"/>
              </w:rPr>
              <w:t>IV</w:t>
            </w:r>
          </w:p>
        </w:tc>
        <w:tc>
          <w:tcPr>
            <w:tcW w:w="2934" w:type="dxa"/>
            <w:tcBorders>
              <w:top w:val="single" w:sz="4" w:space="0" w:color="auto"/>
              <w:left w:val="single" w:sz="4" w:space="0" w:color="auto"/>
              <w:bottom w:val="single" w:sz="4" w:space="0" w:color="auto"/>
              <w:right w:val="single" w:sz="4" w:space="0" w:color="auto"/>
            </w:tcBorders>
            <w:hideMark/>
          </w:tcPr>
          <w:p w14:paraId="4430F491" w14:textId="77777777" w:rsidR="00441BC7" w:rsidRPr="00C03613" w:rsidRDefault="00441BC7" w:rsidP="007E5657">
            <w:pPr>
              <w:pStyle w:val="NoSpacing"/>
              <w:jc w:val="center"/>
              <w:rPr>
                <w:b/>
                <w:color w:val="000000"/>
                <w:sz w:val="18"/>
                <w:szCs w:val="18"/>
                <w:lang w:val="sr-Latn-CS" w:eastAsia="en-US"/>
              </w:rPr>
            </w:pPr>
            <w:r w:rsidRPr="00C03613">
              <w:rPr>
                <w:b/>
                <w:color w:val="000000"/>
                <w:sz w:val="18"/>
                <w:szCs w:val="18"/>
                <w:lang w:val="sr-Latn-CS" w:eastAsia="en-US"/>
              </w:rPr>
              <w:t>3</w:t>
            </w:r>
          </w:p>
        </w:tc>
        <w:tc>
          <w:tcPr>
            <w:tcW w:w="3240" w:type="dxa"/>
            <w:tcBorders>
              <w:top w:val="single" w:sz="4" w:space="0" w:color="auto"/>
              <w:left w:val="single" w:sz="4" w:space="0" w:color="auto"/>
              <w:bottom w:val="single" w:sz="4" w:space="0" w:color="auto"/>
              <w:right w:val="single" w:sz="4" w:space="0" w:color="auto"/>
            </w:tcBorders>
            <w:hideMark/>
          </w:tcPr>
          <w:p w14:paraId="25233C90" w14:textId="77777777" w:rsidR="00441BC7" w:rsidRPr="00C03613" w:rsidRDefault="00441BC7" w:rsidP="007E5657">
            <w:pPr>
              <w:pStyle w:val="NoSpacing"/>
              <w:jc w:val="center"/>
              <w:rPr>
                <w:b/>
                <w:color w:val="000000"/>
                <w:sz w:val="18"/>
                <w:szCs w:val="18"/>
                <w:lang w:val="sr-Latn-CS" w:eastAsia="en-US"/>
              </w:rPr>
            </w:pPr>
            <w:r w:rsidRPr="00C03613">
              <w:rPr>
                <w:b/>
                <w:color w:val="000000"/>
                <w:sz w:val="18"/>
                <w:szCs w:val="18"/>
                <w:lang w:val="sr-Latn-CS" w:eastAsia="en-US"/>
              </w:rPr>
              <w:t>2P</w:t>
            </w:r>
          </w:p>
        </w:tc>
      </w:tr>
      <w:tr w:rsidR="00441BC7" w:rsidRPr="00C03613" w14:paraId="0AE96122" w14:textId="77777777" w:rsidTr="00B3190F">
        <w:tc>
          <w:tcPr>
            <w:tcW w:w="8905" w:type="dxa"/>
            <w:gridSpan w:val="4"/>
            <w:tcBorders>
              <w:top w:val="single" w:sz="4" w:space="0" w:color="auto"/>
              <w:left w:val="single" w:sz="4" w:space="0" w:color="auto"/>
              <w:bottom w:val="single" w:sz="4" w:space="0" w:color="auto"/>
              <w:right w:val="single" w:sz="4" w:space="0" w:color="auto"/>
            </w:tcBorders>
            <w:hideMark/>
          </w:tcPr>
          <w:p w14:paraId="008BB69D" w14:textId="77777777" w:rsidR="00441BC7" w:rsidRPr="00C03613" w:rsidRDefault="00441BC7" w:rsidP="007E5657">
            <w:pPr>
              <w:pStyle w:val="NoSpacing"/>
              <w:rPr>
                <w:sz w:val="18"/>
                <w:szCs w:val="18"/>
                <w:lang w:val="en-US" w:eastAsia="en-US"/>
              </w:rPr>
            </w:pPr>
            <w:r w:rsidRPr="00C03613">
              <w:rPr>
                <w:b/>
                <w:color w:val="000000"/>
                <w:sz w:val="18"/>
                <w:szCs w:val="18"/>
                <w:lang w:val="sr-Latn-CS" w:eastAsia="en-US"/>
              </w:rPr>
              <w:t>Studijski program</w:t>
            </w:r>
            <w:r w:rsidRPr="00C03613">
              <w:rPr>
                <w:b/>
                <w:sz w:val="18"/>
                <w:szCs w:val="18"/>
                <w:lang w:val="sr-Latn-CS" w:eastAsia="en-US"/>
              </w:rPr>
              <w:t>:</w:t>
            </w:r>
            <w:r w:rsidRPr="00C03613">
              <w:rPr>
                <w:iCs/>
                <w:sz w:val="18"/>
                <w:szCs w:val="18"/>
                <w:lang w:val="hr-HR" w:eastAsia="en-US"/>
              </w:rPr>
              <w:t xml:space="preserve"> Njemački jezik i književnost; Osnovne akademske studije</w:t>
            </w:r>
          </w:p>
        </w:tc>
      </w:tr>
      <w:tr w:rsidR="00441BC7" w:rsidRPr="00C03613" w14:paraId="4FC25FA8" w14:textId="77777777" w:rsidTr="00B3190F">
        <w:tc>
          <w:tcPr>
            <w:tcW w:w="8905" w:type="dxa"/>
            <w:gridSpan w:val="4"/>
            <w:tcBorders>
              <w:top w:val="single" w:sz="4" w:space="0" w:color="auto"/>
              <w:left w:val="single" w:sz="4" w:space="0" w:color="auto"/>
              <w:bottom w:val="single" w:sz="4" w:space="0" w:color="auto"/>
              <w:right w:val="single" w:sz="4" w:space="0" w:color="auto"/>
            </w:tcBorders>
            <w:hideMark/>
          </w:tcPr>
          <w:p w14:paraId="363FFC64" w14:textId="77777777" w:rsidR="00441BC7" w:rsidRPr="00C03613" w:rsidRDefault="00441BC7" w:rsidP="007E5657">
            <w:pPr>
              <w:pStyle w:val="NoSpacing"/>
              <w:rPr>
                <w:b/>
                <w:sz w:val="18"/>
                <w:szCs w:val="18"/>
                <w:lang w:val="en-US" w:eastAsia="en-US"/>
              </w:rPr>
            </w:pPr>
            <w:proofErr w:type="spellStart"/>
            <w:r w:rsidRPr="00C03613">
              <w:rPr>
                <w:b/>
                <w:sz w:val="18"/>
                <w:szCs w:val="18"/>
                <w:lang w:val="en-US" w:eastAsia="en-US"/>
              </w:rPr>
              <w:t>Uslovljenost</w:t>
            </w:r>
            <w:proofErr w:type="spellEnd"/>
            <w:r w:rsidRPr="00C03613">
              <w:rPr>
                <w:b/>
                <w:sz w:val="18"/>
                <w:szCs w:val="18"/>
                <w:lang w:val="en-US" w:eastAsia="en-US"/>
              </w:rPr>
              <w:t xml:space="preserve"> </w:t>
            </w:r>
            <w:proofErr w:type="spellStart"/>
            <w:r w:rsidRPr="00C03613">
              <w:rPr>
                <w:b/>
                <w:sz w:val="18"/>
                <w:szCs w:val="18"/>
                <w:lang w:val="en-US" w:eastAsia="en-US"/>
              </w:rPr>
              <w:t>drugim</w:t>
            </w:r>
            <w:proofErr w:type="spellEnd"/>
            <w:r w:rsidRPr="00C03613">
              <w:rPr>
                <w:b/>
                <w:sz w:val="18"/>
                <w:szCs w:val="18"/>
                <w:lang w:val="en-US" w:eastAsia="en-US"/>
              </w:rPr>
              <w:t xml:space="preserve"> </w:t>
            </w:r>
            <w:proofErr w:type="spellStart"/>
            <w:r w:rsidRPr="00C03613">
              <w:rPr>
                <w:b/>
                <w:sz w:val="18"/>
                <w:szCs w:val="18"/>
                <w:lang w:val="en-US" w:eastAsia="en-US"/>
              </w:rPr>
              <w:t>predmetima</w:t>
            </w:r>
            <w:proofErr w:type="spellEnd"/>
            <w:r w:rsidRPr="00C03613">
              <w:rPr>
                <w:b/>
                <w:sz w:val="18"/>
                <w:szCs w:val="18"/>
                <w:lang w:val="en-US" w:eastAsia="en-US"/>
              </w:rPr>
              <w:t>:</w:t>
            </w:r>
          </w:p>
        </w:tc>
      </w:tr>
      <w:tr w:rsidR="00441BC7" w:rsidRPr="00C03613" w14:paraId="1ECA145E" w14:textId="77777777" w:rsidTr="00B3190F">
        <w:tc>
          <w:tcPr>
            <w:tcW w:w="8905" w:type="dxa"/>
            <w:gridSpan w:val="4"/>
            <w:tcBorders>
              <w:top w:val="single" w:sz="4" w:space="0" w:color="auto"/>
              <w:left w:val="single" w:sz="4" w:space="0" w:color="auto"/>
              <w:bottom w:val="single" w:sz="4" w:space="0" w:color="auto"/>
              <w:right w:val="single" w:sz="4" w:space="0" w:color="auto"/>
            </w:tcBorders>
            <w:hideMark/>
          </w:tcPr>
          <w:p w14:paraId="6EDC9196" w14:textId="77777777" w:rsidR="00441BC7" w:rsidRPr="00C03613" w:rsidRDefault="00441BC7" w:rsidP="007E5657">
            <w:pPr>
              <w:pStyle w:val="NoSpacing"/>
              <w:rPr>
                <w:sz w:val="18"/>
                <w:szCs w:val="18"/>
                <w:lang w:val="en-US" w:eastAsia="en-US"/>
              </w:rPr>
            </w:pPr>
            <w:r w:rsidRPr="00C03613">
              <w:rPr>
                <w:b/>
                <w:sz w:val="18"/>
                <w:szCs w:val="18"/>
                <w:lang w:val="sr-Latn-CS" w:eastAsia="en-US"/>
              </w:rPr>
              <w:t>Ciljevi izučavanja predmeta:</w:t>
            </w:r>
            <w:r w:rsidRPr="00C03613">
              <w:rPr>
                <w:sz w:val="18"/>
                <w:szCs w:val="18"/>
                <w:lang w:val="en-US" w:eastAsia="en-US"/>
              </w:rPr>
              <w:t xml:space="preserve"> </w:t>
            </w:r>
            <w:proofErr w:type="spellStart"/>
            <w:r w:rsidRPr="00C03613">
              <w:rPr>
                <w:sz w:val="18"/>
                <w:szCs w:val="18"/>
                <w:lang w:val="en-US" w:eastAsia="en-US"/>
              </w:rPr>
              <w:t>Predmet</w:t>
            </w:r>
            <w:proofErr w:type="spellEnd"/>
            <w:r w:rsidRPr="00C03613">
              <w:rPr>
                <w:sz w:val="18"/>
                <w:szCs w:val="18"/>
                <w:lang w:val="en-US" w:eastAsia="en-US"/>
              </w:rPr>
              <w:t xml:space="preserve"> </w:t>
            </w:r>
            <w:proofErr w:type="spellStart"/>
            <w:r w:rsidRPr="00C03613">
              <w:rPr>
                <w:sz w:val="18"/>
                <w:szCs w:val="18"/>
                <w:lang w:val="en-US" w:eastAsia="en-US"/>
              </w:rPr>
              <w:t>ima</w:t>
            </w:r>
            <w:proofErr w:type="spellEnd"/>
            <w:r w:rsidRPr="00C03613">
              <w:rPr>
                <w:sz w:val="18"/>
                <w:szCs w:val="18"/>
                <w:lang w:val="en-US" w:eastAsia="en-US"/>
              </w:rPr>
              <w:t xml:space="preserve"> za </w:t>
            </w:r>
            <w:proofErr w:type="spellStart"/>
            <w:r w:rsidRPr="00C03613">
              <w:rPr>
                <w:sz w:val="18"/>
                <w:szCs w:val="18"/>
                <w:lang w:val="en-US" w:eastAsia="en-US"/>
              </w:rPr>
              <w:t>cilj</w:t>
            </w:r>
            <w:proofErr w:type="spellEnd"/>
            <w:r w:rsidRPr="00C03613">
              <w:rPr>
                <w:sz w:val="18"/>
                <w:szCs w:val="18"/>
                <w:lang w:val="en-US" w:eastAsia="en-US"/>
              </w:rPr>
              <w:t xml:space="preserve"> </w:t>
            </w:r>
            <w:proofErr w:type="spellStart"/>
            <w:r w:rsidRPr="00C03613">
              <w:rPr>
                <w:sz w:val="18"/>
                <w:szCs w:val="18"/>
                <w:lang w:val="en-US" w:eastAsia="en-US"/>
              </w:rPr>
              <w:t>upoznavanje</w:t>
            </w:r>
            <w:proofErr w:type="spellEnd"/>
            <w:r w:rsidRPr="00C03613">
              <w:rPr>
                <w:sz w:val="18"/>
                <w:szCs w:val="18"/>
                <w:lang w:val="en-US" w:eastAsia="en-US"/>
              </w:rPr>
              <w:t xml:space="preserve"> </w:t>
            </w:r>
            <w:proofErr w:type="spellStart"/>
            <w:r w:rsidRPr="00C03613">
              <w:rPr>
                <w:sz w:val="18"/>
                <w:szCs w:val="18"/>
                <w:lang w:val="en-US" w:eastAsia="en-US"/>
              </w:rPr>
              <w:t>studenata</w:t>
            </w:r>
            <w:proofErr w:type="spellEnd"/>
            <w:r w:rsidRPr="00C03613">
              <w:rPr>
                <w:sz w:val="18"/>
                <w:szCs w:val="18"/>
                <w:lang w:val="en-US" w:eastAsia="en-US"/>
              </w:rPr>
              <w:t xml:space="preserve"> </w:t>
            </w:r>
            <w:proofErr w:type="spellStart"/>
            <w:r w:rsidRPr="00C03613">
              <w:rPr>
                <w:sz w:val="18"/>
                <w:szCs w:val="18"/>
                <w:lang w:val="en-US" w:eastAsia="en-US"/>
              </w:rPr>
              <w:t>sa</w:t>
            </w:r>
            <w:proofErr w:type="spellEnd"/>
            <w:r w:rsidRPr="00C03613">
              <w:rPr>
                <w:sz w:val="18"/>
                <w:szCs w:val="18"/>
                <w:lang w:val="en-US" w:eastAsia="en-US"/>
              </w:rPr>
              <w:t xml:space="preserve"> </w:t>
            </w:r>
            <w:proofErr w:type="spellStart"/>
            <w:r w:rsidRPr="00C03613">
              <w:rPr>
                <w:sz w:val="18"/>
                <w:szCs w:val="18"/>
                <w:lang w:val="en-US" w:eastAsia="en-US"/>
              </w:rPr>
              <w:t>fenomenima</w:t>
            </w:r>
            <w:proofErr w:type="spellEnd"/>
            <w:r w:rsidRPr="00C03613">
              <w:rPr>
                <w:sz w:val="18"/>
                <w:szCs w:val="18"/>
                <w:lang w:val="en-US" w:eastAsia="en-US"/>
              </w:rPr>
              <w:t xml:space="preserve"> </w:t>
            </w:r>
            <w:r w:rsidRPr="00C03613">
              <w:rPr>
                <w:color w:val="000000"/>
                <w:sz w:val="18"/>
                <w:szCs w:val="18"/>
                <w:lang w:val="sr-Latn-CS" w:eastAsia="en-US"/>
              </w:rPr>
              <w:t>i tokovima u istoriji kulture njemačkog govornog područja</w:t>
            </w:r>
            <w:r w:rsidRPr="00C03613">
              <w:rPr>
                <w:sz w:val="18"/>
                <w:szCs w:val="18"/>
                <w:lang w:val="en-US" w:eastAsia="en-US"/>
              </w:rPr>
              <w:t xml:space="preserve">, </w:t>
            </w:r>
            <w:proofErr w:type="spellStart"/>
            <w:r w:rsidRPr="00C03613">
              <w:rPr>
                <w:sz w:val="18"/>
                <w:szCs w:val="18"/>
                <w:lang w:val="en-US" w:eastAsia="en-US"/>
              </w:rPr>
              <w:t>kao</w:t>
            </w:r>
            <w:proofErr w:type="spellEnd"/>
            <w:r w:rsidRPr="00C03613">
              <w:rPr>
                <w:sz w:val="18"/>
                <w:szCs w:val="18"/>
                <w:lang w:val="en-US" w:eastAsia="en-US"/>
              </w:rPr>
              <w:t xml:space="preserve"> </w:t>
            </w:r>
            <w:proofErr w:type="spellStart"/>
            <w:r w:rsidRPr="00C03613">
              <w:rPr>
                <w:sz w:val="18"/>
                <w:szCs w:val="18"/>
                <w:lang w:val="en-US" w:eastAsia="en-US"/>
              </w:rPr>
              <w:t>i</w:t>
            </w:r>
            <w:proofErr w:type="spellEnd"/>
            <w:r w:rsidRPr="00C03613">
              <w:rPr>
                <w:sz w:val="18"/>
                <w:szCs w:val="18"/>
                <w:lang w:val="en-US" w:eastAsia="en-US"/>
              </w:rPr>
              <w:t xml:space="preserve"> </w:t>
            </w:r>
            <w:proofErr w:type="spellStart"/>
            <w:r w:rsidRPr="00C03613">
              <w:rPr>
                <w:sz w:val="18"/>
                <w:szCs w:val="18"/>
                <w:lang w:val="en-US" w:eastAsia="en-US"/>
              </w:rPr>
              <w:t>usvajanje</w:t>
            </w:r>
            <w:proofErr w:type="spellEnd"/>
            <w:r w:rsidRPr="00C03613">
              <w:rPr>
                <w:sz w:val="18"/>
                <w:szCs w:val="18"/>
                <w:lang w:val="en-US" w:eastAsia="en-US"/>
              </w:rPr>
              <w:t xml:space="preserve"> </w:t>
            </w:r>
            <w:proofErr w:type="spellStart"/>
            <w:r w:rsidRPr="00C03613">
              <w:rPr>
                <w:sz w:val="18"/>
                <w:szCs w:val="18"/>
                <w:lang w:val="en-US" w:eastAsia="en-US"/>
              </w:rPr>
              <w:t>kompleksnog</w:t>
            </w:r>
            <w:proofErr w:type="spellEnd"/>
            <w:r w:rsidRPr="00C03613">
              <w:rPr>
                <w:sz w:val="18"/>
                <w:szCs w:val="18"/>
                <w:lang w:val="en-US" w:eastAsia="en-US"/>
              </w:rPr>
              <w:t xml:space="preserve"> </w:t>
            </w:r>
            <w:proofErr w:type="spellStart"/>
            <w:r w:rsidRPr="00C03613">
              <w:rPr>
                <w:sz w:val="18"/>
                <w:szCs w:val="18"/>
                <w:lang w:val="en-US" w:eastAsia="en-US"/>
              </w:rPr>
              <w:t>njemačkog</w:t>
            </w:r>
            <w:proofErr w:type="spellEnd"/>
            <w:r w:rsidRPr="00C03613">
              <w:rPr>
                <w:sz w:val="18"/>
                <w:szCs w:val="18"/>
                <w:lang w:val="en-US" w:eastAsia="en-US"/>
              </w:rPr>
              <w:t xml:space="preserve"> </w:t>
            </w:r>
            <w:proofErr w:type="spellStart"/>
            <w:r w:rsidRPr="00C03613">
              <w:rPr>
                <w:sz w:val="18"/>
                <w:szCs w:val="18"/>
                <w:lang w:val="en-US" w:eastAsia="en-US"/>
              </w:rPr>
              <w:t>vokabulara</w:t>
            </w:r>
            <w:proofErr w:type="spellEnd"/>
            <w:r w:rsidRPr="00C03613">
              <w:rPr>
                <w:sz w:val="18"/>
                <w:szCs w:val="18"/>
                <w:lang w:val="en-US" w:eastAsia="en-US"/>
              </w:rPr>
              <w:t xml:space="preserve">. </w:t>
            </w:r>
          </w:p>
        </w:tc>
      </w:tr>
      <w:tr w:rsidR="00441BC7" w:rsidRPr="00C03613" w14:paraId="306017BC" w14:textId="77777777" w:rsidTr="00B3190F">
        <w:tc>
          <w:tcPr>
            <w:tcW w:w="8905" w:type="dxa"/>
            <w:gridSpan w:val="4"/>
            <w:tcBorders>
              <w:top w:val="single" w:sz="4" w:space="0" w:color="auto"/>
              <w:left w:val="single" w:sz="4" w:space="0" w:color="auto"/>
              <w:bottom w:val="single" w:sz="4" w:space="0" w:color="auto"/>
              <w:right w:val="single" w:sz="4" w:space="0" w:color="auto"/>
            </w:tcBorders>
            <w:hideMark/>
          </w:tcPr>
          <w:p w14:paraId="497C0AC7" w14:textId="77777777" w:rsidR="00441BC7" w:rsidRPr="00C03613" w:rsidRDefault="00441BC7" w:rsidP="007E5657">
            <w:pPr>
              <w:pStyle w:val="NoSpacing"/>
              <w:rPr>
                <w:color w:val="FF0000"/>
                <w:sz w:val="18"/>
                <w:szCs w:val="18"/>
                <w:lang w:val="en-US" w:eastAsia="en-US"/>
              </w:rPr>
            </w:pPr>
            <w:proofErr w:type="spellStart"/>
            <w:r w:rsidRPr="00C03613">
              <w:rPr>
                <w:sz w:val="18"/>
                <w:szCs w:val="18"/>
                <w:lang w:val="en-US" w:eastAsia="en-US"/>
              </w:rPr>
              <w:t>Sadržaj</w:t>
            </w:r>
            <w:proofErr w:type="spellEnd"/>
            <w:r w:rsidRPr="00C03613">
              <w:rPr>
                <w:sz w:val="18"/>
                <w:szCs w:val="18"/>
                <w:lang w:val="en-US" w:eastAsia="en-US"/>
              </w:rPr>
              <w:t xml:space="preserve"> </w:t>
            </w:r>
            <w:proofErr w:type="spellStart"/>
            <w:r w:rsidRPr="00C03613">
              <w:rPr>
                <w:sz w:val="18"/>
                <w:szCs w:val="18"/>
                <w:lang w:val="en-US" w:eastAsia="en-US"/>
              </w:rPr>
              <w:t>predmeta</w:t>
            </w:r>
            <w:proofErr w:type="spellEnd"/>
            <w:r w:rsidRPr="00C03613">
              <w:rPr>
                <w:sz w:val="18"/>
                <w:szCs w:val="18"/>
                <w:lang w:val="en-US" w:eastAsia="en-US"/>
              </w:rPr>
              <w:t xml:space="preserve">: </w:t>
            </w:r>
            <w:proofErr w:type="spellStart"/>
            <w:r w:rsidRPr="00C03613">
              <w:rPr>
                <w:sz w:val="18"/>
                <w:szCs w:val="18"/>
                <w:lang w:val="en-US" w:eastAsia="en-US"/>
              </w:rPr>
              <w:t>Hronološki</w:t>
            </w:r>
            <w:proofErr w:type="spellEnd"/>
            <w:r w:rsidRPr="00C03613">
              <w:rPr>
                <w:sz w:val="18"/>
                <w:szCs w:val="18"/>
                <w:lang w:val="en-US" w:eastAsia="en-US"/>
              </w:rPr>
              <w:t xml:space="preserve"> </w:t>
            </w:r>
            <w:proofErr w:type="spellStart"/>
            <w:r w:rsidRPr="00C03613">
              <w:rPr>
                <w:sz w:val="18"/>
                <w:szCs w:val="18"/>
                <w:lang w:val="en-US" w:eastAsia="en-US"/>
              </w:rPr>
              <w:t>pregled</w:t>
            </w:r>
            <w:proofErr w:type="spellEnd"/>
            <w:r w:rsidRPr="00C03613">
              <w:rPr>
                <w:sz w:val="18"/>
                <w:szCs w:val="18"/>
                <w:lang w:val="en-US" w:eastAsia="en-US"/>
              </w:rPr>
              <w:t xml:space="preserve"> </w:t>
            </w:r>
            <w:proofErr w:type="spellStart"/>
            <w:r w:rsidRPr="00C03613">
              <w:rPr>
                <w:sz w:val="18"/>
                <w:szCs w:val="18"/>
                <w:lang w:val="en-US" w:eastAsia="en-US"/>
              </w:rPr>
              <w:t>karakterističnih</w:t>
            </w:r>
            <w:proofErr w:type="spellEnd"/>
            <w:r w:rsidRPr="00C03613">
              <w:rPr>
                <w:sz w:val="18"/>
                <w:szCs w:val="18"/>
                <w:lang w:val="en-US" w:eastAsia="en-US"/>
              </w:rPr>
              <w:t xml:space="preserve"> </w:t>
            </w:r>
            <w:proofErr w:type="spellStart"/>
            <w:r w:rsidRPr="00C03613">
              <w:rPr>
                <w:sz w:val="18"/>
                <w:szCs w:val="18"/>
                <w:lang w:val="en-US" w:eastAsia="en-US"/>
              </w:rPr>
              <w:t>fenomena</w:t>
            </w:r>
            <w:proofErr w:type="spellEnd"/>
            <w:r w:rsidRPr="00C03613">
              <w:rPr>
                <w:sz w:val="18"/>
                <w:szCs w:val="18"/>
                <w:lang w:val="en-US" w:eastAsia="en-US"/>
              </w:rPr>
              <w:t xml:space="preserve"> </w:t>
            </w:r>
            <w:proofErr w:type="spellStart"/>
            <w:r w:rsidRPr="00C03613">
              <w:rPr>
                <w:sz w:val="18"/>
                <w:szCs w:val="18"/>
                <w:lang w:val="en-US" w:eastAsia="en-US"/>
              </w:rPr>
              <w:t>njemačke</w:t>
            </w:r>
            <w:proofErr w:type="spellEnd"/>
            <w:r w:rsidRPr="00C03613">
              <w:rPr>
                <w:sz w:val="18"/>
                <w:szCs w:val="18"/>
                <w:lang w:val="en-US" w:eastAsia="en-US"/>
              </w:rPr>
              <w:t xml:space="preserve"> </w:t>
            </w:r>
            <w:proofErr w:type="spellStart"/>
            <w:r w:rsidRPr="00C03613">
              <w:rPr>
                <w:sz w:val="18"/>
                <w:szCs w:val="18"/>
                <w:lang w:val="en-US" w:eastAsia="en-US"/>
              </w:rPr>
              <w:t>kulture</w:t>
            </w:r>
            <w:proofErr w:type="spellEnd"/>
            <w:r w:rsidRPr="00C03613">
              <w:rPr>
                <w:sz w:val="18"/>
                <w:szCs w:val="18"/>
                <w:lang w:val="en-US" w:eastAsia="en-US"/>
              </w:rPr>
              <w:t>:</w:t>
            </w:r>
          </w:p>
          <w:p w14:paraId="36B649B6" w14:textId="77777777" w:rsidR="00441BC7" w:rsidRPr="00C03613" w:rsidRDefault="00441BC7" w:rsidP="00855307">
            <w:pPr>
              <w:pStyle w:val="NoSpacing"/>
              <w:numPr>
                <w:ilvl w:val="0"/>
                <w:numId w:val="25"/>
              </w:numPr>
              <w:spacing w:line="276" w:lineRule="auto"/>
              <w:jc w:val="both"/>
              <w:rPr>
                <w:noProof/>
                <w:snapToGrid w:val="0"/>
                <w:sz w:val="18"/>
                <w:szCs w:val="18"/>
                <w:lang w:val="sr-Latn-CS" w:eastAsia="en-US"/>
              </w:rPr>
            </w:pPr>
            <w:r w:rsidRPr="00C03613">
              <w:rPr>
                <w:noProof/>
                <w:snapToGrid w:val="0"/>
                <w:sz w:val="18"/>
                <w:szCs w:val="18"/>
                <w:lang w:val="sr-Latn-CS" w:eastAsia="en-US"/>
              </w:rPr>
              <w:t>Njemački klasični idealizam: Kant, Fihte, Šeling, Hegel</w:t>
            </w:r>
          </w:p>
          <w:p w14:paraId="0A36A7A8" w14:textId="77777777" w:rsidR="00441BC7" w:rsidRPr="00C03613" w:rsidRDefault="00441BC7" w:rsidP="00855307">
            <w:pPr>
              <w:pStyle w:val="NoSpacing"/>
              <w:numPr>
                <w:ilvl w:val="0"/>
                <w:numId w:val="25"/>
              </w:numPr>
              <w:spacing w:line="276" w:lineRule="auto"/>
              <w:jc w:val="both"/>
              <w:rPr>
                <w:noProof/>
                <w:snapToGrid w:val="0"/>
                <w:sz w:val="18"/>
                <w:szCs w:val="18"/>
                <w:lang w:val="sr-Latn-CS" w:eastAsia="en-US"/>
              </w:rPr>
            </w:pPr>
            <w:r w:rsidRPr="00C03613">
              <w:rPr>
                <w:noProof/>
                <w:snapToGrid w:val="0"/>
                <w:sz w:val="18"/>
                <w:szCs w:val="18"/>
                <w:lang w:val="sr-Latn-CS" w:eastAsia="en-US"/>
              </w:rPr>
              <w:t>Vajmarska klasika. Gete i Šiler. Betoven. Subjektivizam.</w:t>
            </w:r>
          </w:p>
          <w:p w14:paraId="6DCA9804" w14:textId="77777777" w:rsidR="00441BC7" w:rsidRPr="00C03613" w:rsidRDefault="00441BC7" w:rsidP="00855307">
            <w:pPr>
              <w:pStyle w:val="NoSpacing"/>
              <w:numPr>
                <w:ilvl w:val="0"/>
                <w:numId w:val="25"/>
              </w:numPr>
              <w:spacing w:line="276" w:lineRule="auto"/>
              <w:jc w:val="both"/>
              <w:rPr>
                <w:noProof/>
                <w:snapToGrid w:val="0"/>
                <w:sz w:val="18"/>
                <w:szCs w:val="18"/>
                <w:lang w:val="sr-Latn-CS" w:eastAsia="en-US"/>
              </w:rPr>
            </w:pPr>
            <w:r w:rsidRPr="00C03613">
              <w:rPr>
                <w:noProof/>
                <w:snapToGrid w:val="0"/>
                <w:sz w:val="18"/>
                <w:szCs w:val="18"/>
                <w:lang w:val="sr-Latn-CS" w:eastAsia="en-US"/>
              </w:rPr>
              <w:t>Njemački klasični idealizam. Romantizam u književnosti</w:t>
            </w:r>
          </w:p>
          <w:p w14:paraId="1036D64E" w14:textId="77777777" w:rsidR="00441BC7" w:rsidRPr="00C03613" w:rsidRDefault="00441BC7" w:rsidP="00855307">
            <w:pPr>
              <w:pStyle w:val="NoSpacing"/>
              <w:numPr>
                <w:ilvl w:val="0"/>
                <w:numId w:val="25"/>
              </w:numPr>
              <w:spacing w:line="276" w:lineRule="auto"/>
              <w:jc w:val="both"/>
              <w:rPr>
                <w:noProof/>
                <w:snapToGrid w:val="0"/>
                <w:sz w:val="18"/>
                <w:szCs w:val="18"/>
                <w:lang w:val="sr-Latn-CS" w:eastAsia="en-US"/>
              </w:rPr>
            </w:pPr>
            <w:r w:rsidRPr="00C03613">
              <w:rPr>
                <w:noProof/>
                <w:snapToGrid w:val="0"/>
                <w:sz w:val="18"/>
                <w:szCs w:val="18"/>
                <w:lang w:val="sr-Latn-CS" w:eastAsia="en-US"/>
              </w:rPr>
              <w:t>Romantično slikarstvo i muzika. Šubert, Šuman.</w:t>
            </w:r>
          </w:p>
          <w:p w14:paraId="22C823C3" w14:textId="77777777" w:rsidR="00441BC7" w:rsidRPr="00C03613" w:rsidRDefault="00441BC7" w:rsidP="00855307">
            <w:pPr>
              <w:pStyle w:val="NoSpacing"/>
              <w:numPr>
                <w:ilvl w:val="0"/>
                <w:numId w:val="25"/>
              </w:numPr>
              <w:spacing w:line="276" w:lineRule="auto"/>
              <w:jc w:val="both"/>
              <w:rPr>
                <w:noProof/>
                <w:snapToGrid w:val="0"/>
                <w:sz w:val="18"/>
                <w:szCs w:val="18"/>
                <w:lang w:val="sr-Latn-CS" w:eastAsia="en-US"/>
              </w:rPr>
            </w:pPr>
            <w:r w:rsidRPr="00C03613">
              <w:rPr>
                <w:noProof/>
                <w:snapToGrid w:val="0"/>
                <w:sz w:val="18"/>
                <w:szCs w:val="18"/>
                <w:lang w:val="sr-Latn-CS" w:eastAsia="en-US"/>
              </w:rPr>
              <w:t>Bidermajer i restauracija, bečko narodno pozorište.</w:t>
            </w:r>
          </w:p>
          <w:p w14:paraId="7310B6DE" w14:textId="77777777" w:rsidR="00441BC7" w:rsidRPr="00C03613" w:rsidRDefault="00441BC7" w:rsidP="00855307">
            <w:pPr>
              <w:pStyle w:val="NoSpacing"/>
              <w:numPr>
                <w:ilvl w:val="0"/>
                <w:numId w:val="25"/>
              </w:numPr>
              <w:spacing w:line="276" w:lineRule="auto"/>
              <w:jc w:val="both"/>
              <w:rPr>
                <w:noProof/>
                <w:snapToGrid w:val="0"/>
                <w:sz w:val="18"/>
                <w:szCs w:val="18"/>
                <w:lang w:val="sr-Latn-CS" w:eastAsia="en-US"/>
              </w:rPr>
            </w:pPr>
            <w:r w:rsidRPr="00C03613">
              <w:rPr>
                <w:noProof/>
                <w:snapToGrid w:val="0"/>
                <w:sz w:val="18"/>
                <w:szCs w:val="18"/>
                <w:lang w:val="sr-Latn-CS" w:eastAsia="en-US"/>
              </w:rPr>
              <w:t xml:space="preserve">Predmartovsko doba i revolucija 1848. Hajne. </w:t>
            </w:r>
          </w:p>
          <w:p w14:paraId="63446A57" w14:textId="77777777" w:rsidR="00441BC7" w:rsidRPr="00C03613" w:rsidRDefault="00441BC7" w:rsidP="00855307">
            <w:pPr>
              <w:pStyle w:val="NoSpacing"/>
              <w:numPr>
                <w:ilvl w:val="0"/>
                <w:numId w:val="25"/>
              </w:numPr>
              <w:spacing w:line="276" w:lineRule="auto"/>
              <w:jc w:val="both"/>
              <w:rPr>
                <w:noProof/>
                <w:snapToGrid w:val="0"/>
                <w:sz w:val="18"/>
                <w:szCs w:val="18"/>
                <w:lang w:val="sr-Latn-CS" w:eastAsia="en-US"/>
              </w:rPr>
            </w:pPr>
            <w:r w:rsidRPr="00C03613">
              <w:rPr>
                <w:noProof/>
                <w:snapToGrid w:val="0"/>
                <w:sz w:val="18"/>
                <w:szCs w:val="18"/>
                <w:lang w:val="sr-Latn-CS" w:eastAsia="en-US"/>
              </w:rPr>
              <w:t xml:space="preserve">Kolokvijum </w:t>
            </w:r>
          </w:p>
          <w:p w14:paraId="52B08A02" w14:textId="77777777" w:rsidR="00441BC7" w:rsidRPr="00C03613" w:rsidRDefault="00441BC7" w:rsidP="00855307">
            <w:pPr>
              <w:pStyle w:val="NoSpacing"/>
              <w:numPr>
                <w:ilvl w:val="0"/>
                <w:numId w:val="25"/>
              </w:numPr>
              <w:spacing w:line="276" w:lineRule="auto"/>
              <w:jc w:val="both"/>
              <w:rPr>
                <w:noProof/>
                <w:snapToGrid w:val="0"/>
                <w:sz w:val="18"/>
                <w:szCs w:val="18"/>
                <w:lang w:val="sr-Latn-CS" w:eastAsia="en-US"/>
              </w:rPr>
            </w:pPr>
            <w:r w:rsidRPr="00C03613">
              <w:rPr>
                <w:noProof/>
                <w:snapToGrid w:val="0"/>
                <w:sz w:val="18"/>
                <w:szCs w:val="18"/>
                <w:lang w:val="sr-Latn-CS" w:eastAsia="en-US"/>
              </w:rPr>
              <w:lastRenderedPageBreak/>
              <w:t>Filozofija materijalizma. Industrijska revolucija i socijalno pitanje. Marks.</w:t>
            </w:r>
          </w:p>
          <w:p w14:paraId="59AB58F9" w14:textId="77777777" w:rsidR="00441BC7" w:rsidRPr="00C03613" w:rsidRDefault="00441BC7" w:rsidP="00855307">
            <w:pPr>
              <w:pStyle w:val="NoSpacing"/>
              <w:numPr>
                <w:ilvl w:val="0"/>
                <w:numId w:val="25"/>
              </w:numPr>
              <w:spacing w:line="276" w:lineRule="auto"/>
              <w:jc w:val="both"/>
              <w:rPr>
                <w:noProof/>
                <w:snapToGrid w:val="0"/>
                <w:sz w:val="18"/>
                <w:szCs w:val="18"/>
                <w:lang w:val="sr-Latn-CS" w:eastAsia="en-US"/>
              </w:rPr>
            </w:pPr>
            <w:r w:rsidRPr="00C03613">
              <w:rPr>
                <w:noProof/>
                <w:snapToGrid w:val="0"/>
                <w:sz w:val="18"/>
                <w:szCs w:val="18"/>
                <w:lang w:val="sr-Latn-CS" w:eastAsia="en-US"/>
              </w:rPr>
              <w:t xml:space="preserve">Nacionalno ujedinjenje i prelaz ka imperijalizmu. Filozofija voluntarizma. </w:t>
            </w:r>
          </w:p>
          <w:p w14:paraId="1D813807" w14:textId="77777777" w:rsidR="00441BC7" w:rsidRPr="00C03613" w:rsidRDefault="00441BC7" w:rsidP="00855307">
            <w:pPr>
              <w:pStyle w:val="NoSpacing"/>
              <w:numPr>
                <w:ilvl w:val="0"/>
                <w:numId w:val="25"/>
              </w:numPr>
              <w:spacing w:line="276" w:lineRule="auto"/>
              <w:jc w:val="both"/>
              <w:rPr>
                <w:noProof/>
                <w:snapToGrid w:val="0"/>
                <w:sz w:val="18"/>
                <w:szCs w:val="18"/>
                <w:lang w:val="sr-Latn-CS" w:eastAsia="en-US"/>
              </w:rPr>
            </w:pPr>
            <w:r w:rsidRPr="00C03613">
              <w:rPr>
                <w:noProof/>
                <w:snapToGrid w:val="0"/>
                <w:sz w:val="18"/>
                <w:szCs w:val="18"/>
                <w:lang w:val="sr-Latn-CS" w:eastAsia="en-US"/>
              </w:rPr>
              <w:t>Elekticizam u umjetnosti do secesije. Vagner. Stilski pluralizam na prelazu iz 19. u 20. vijek</w:t>
            </w:r>
          </w:p>
          <w:p w14:paraId="014F29C8" w14:textId="77777777" w:rsidR="00441BC7" w:rsidRPr="00C03613" w:rsidRDefault="00441BC7" w:rsidP="00855307">
            <w:pPr>
              <w:pStyle w:val="NoSpacing"/>
              <w:numPr>
                <w:ilvl w:val="0"/>
                <w:numId w:val="25"/>
              </w:numPr>
              <w:spacing w:line="276" w:lineRule="auto"/>
              <w:jc w:val="both"/>
              <w:rPr>
                <w:noProof/>
                <w:snapToGrid w:val="0"/>
                <w:sz w:val="18"/>
                <w:szCs w:val="18"/>
                <w:lang w:val="sr-Latn-CS" w:eastAsia="en-US"/>
              </w:rPr>
            </w:pPr>
            <w:r w:rsidRPr="00C03613">
              <w:rPr>
                <w:noProof/>
                <w:snapToGrid w:val="0"/>
                <w:sz w:val="18"/>
                <w:szCs w:val="18"/>
                <w:lang w:val="sr-Latn-CS" w:eastAsia="en-US"/>
              </w:rPr>
              <w:t>Umjetnost ekspresionizma. Atonalna muzika. Prvi svjetski rat. Vajmarska republika. Bauhaus. Film.</w:t>
            </w:r>
          </w:p>
          <w:p w14:paraId="55028AD6" w14:textId="77777777" w:rsidR="00441BC7" w:rsidRPr="00C03613" w:rsidRDefault="00441BC7" w:rsidP="00855307">
            <w:pPr>
              <w:pStyle w:val="NoSpacing"/>
              <w:numPr>
                <w:ilvl w:val="0"/>
                <w:numId w:val="25"/>
              </w:numPr>
              <w:spacing w:line="276" w:lineRule="auto"/>
              <w:jc w:val="both"/>
              <w:rPr>
                <w:noProof/>
                <w:snapToGrid w:val="0"/>
                <w:sz w:val="18"/>
                <w:szCs w:val="18"/>
                <w:lang w:val="sr-Latn-CS" w:eastAsia="en-US"/>
              </w:rPr>
            </w:pPr>
            <w:r w:rsidRPr="00C03613">
              <w:rPr>
                <w:noProof/>
                <w:snapToGrid w:val="0"/>
                <w:sz w:val="18"/>
                <w:szCs w:val="18"/>
                <w:lang w:val="sr-Latn-CS" w:eastAsia="en-US"/>
              </w:rPr>
              <w:t>Nacionalsocijalizam. Fašizam. Drugi svjetski rat. Holokaust.</w:t>
            </w:r>
          </w:p>
          <w:p w14:paraId="5D9521E3" w14:textId="77777777" w:rsidR="00441BC7" w:rsidRPr="00C03613" w:rsidRDefault="00441BC7" w:rsidP="00855307">
            <w:pPr>
              <w:pStyle w:val="NoSpacing"/>
              <w:numPr>
                <w:ilvl w:val="0"/>
                <w:numId w:val="25"/>
              </w:numPr>
              <w:spacing w:line="276" w:lineRule="auto"/>
              <w:jc w:val="both"/>
              <w:rPr>
                <w:noProof/>
                <w:snapToGrid w:val="0"/>
                <w:sz w:val="18"/>
                <w:szCs w:val="18"/>
                <w:lang w:val="sr-Latn-CS" w:eastAsia="en-US"/>
              </w:rPr>
            </w:pPr>
            <w:r w:rsidRPr="00C03613">
              <w:rPr>
                <w:noProof/>
                <w:snapToGrid w:val="0"/>
                <w:sz w:val="18"/>
                <w:szCs w:val="18"/>
                <w:lang w:val="sr-Latn-CS" w:eastAsia="en-US"/>
              </w:rPr>
              <w:t>Poslijeratni period. Stunde Null. Kultura dvije Njemačke. Ekonomsko čudo. Terorizam.</w:t>
            </w:r>
          </w:p>
          <w:p w14:paraId="3D41E738" w14:textId="77777777" w:rsidR="00441BC7" w:rsidRPr="00C03613" w:rsidRDefault="00441BC7" w:rsidP="00855307">
            <w:pPr>
              <w:pStyle w:val="NoSpacing"/>
              <w:numPr>
                <w:ilvl w:val="0"/>
                <w:numId w:val="25"/>
              </w:numPr>
              <w:spacing w:line="276" w:lineRule="auto"/>
              <w:jc w:val="both"/>
              <w:rPr>
                <w:noProof/>
                <w:snapToGrid w:val="0"/>
                <w:sz w:val="18"/>
                <w:szCs w:val="18"/>
                <w:lang w:val="sr-Latn-CS" w:eastAsia="en-US"/>
              </w:rPr>
            </w:pPr>
            <w:r w:rsidRPr="00C03613">
              <w:rPr>
                <w:noProof/>
                <w:snapToGrid w:val="0"/>
                <w:sz w:val="18"/>
                <w:szCs w:val="18"/>
                <w:lang w:val="sr-Latn-CS" w:eastAsia="en-US"/>
              </w:rPr>
              <w:t>Postmodernizam. Pop kultura. Pad zida.</w:t>
            </w:r>
          </w:p>
          <w:p w14:paraId="24501C72" w14:textId="77777777" w:rsidR="00441BC7" w:rsidRPr="00C03613" w:rsidRDefault="00441BC7" w:rsidP="00855307">
            <w:pPr>
              <w:pStyle w:val="NoSpacing"/>
              <w:numPr>
                <w:ilvl w:val="0"/>
                <w:numId w:val="25"/>
              </w:numPr>
              <w:spacing w:line="276" w:lineRule="auto"/>
              <w:jc w:val="both"/>
              <w:rPr>
                <w:noProof/>
                <w:snapToGrid w:val="0"/>
                <w:sz w:val="18"/>
                <w:szCs w:val="18"/>
                <w:lang w:val="sr-Latn-CS" w:eastAsia="en-US"/>
              </w:rPr>
            </w:pPr>
            <w:r w:rsidRPr="00C03613">
              <w:rPr>
                <w:noProof/>
                <w:snapToGrid w:val="0"/>
                <w:sz w:val="18"/>
                <w:szCs w:val="18"/>
                <w:lang w:val="sr-Latn-CS" w:eastAsia="en-US"/>
              </w:rPr>
              <w:t xml:space="preserve">Savremena njemačka kultura. Migracije. </w:t>
            </w:r>
          </w:p>
        </w:tc>
      </w:tr>
      <w:tr w:rsidR="00441BC7" w:rsidRPr="00C03613" w14:paraId="20FA7F0D" w14:textId="77777777" w:rsidTr="00B3190F">
        <w:tc>
          <w:tcPr>
            <w:tcW w:w="8905" w:type="dxa"/>
            <w:gridSpan w:val="4"/>
            <w:tcBorders>
              <w:top w:val="single" w:sz="4" w:space="0" w:color="auto"/>
              <w:left w:val="single" w:sz="4" w:space="0" w:color="auto"/>
              <w:bottom w:val="single" w:sz="4" w:space="0" w:color="auto"/>
              <w:right w:val="single" w:sz="4" w:space="0" w:color="auto"/>
            </w:tcBorders>
            <w:hideMark/>
          </w:tcPr>
          <w:p w14:paraId="717B445C" w14:textId="77777777" w:rsidR="00441BC7" w:rsidRPr="00C03613" w:rsidRDefault="00441BC7" w:rsidP="007E5657">
            <w:pPr>
              <w:pStyle w:val="NoSpacing"/>
              <w:rPr>
                <w:sz w:val="18"/>
                <w:szCs w:val="18"/>
                <w:lang w:val="fr-FR" w:eastAsia="en-US"/>
              </w:rPr>
            </w:pPr>
            <w:r w:rsidRPr="00C03613">
              <w:rPr>
                <w:b/>
                <w:sz w:val="18"/>
                <w:szCs w:val="18"/>
                <w:lang w:val="sr-Latn-CS" w:eastAsia="en-US"/>
              </w:rPr>
              <w:lastRenderedPageBreak/>
              <w:t>Ishodi:</w:t>
            </w:r>
            <w:r w:rsidRPr="00C03613">
              <w:t xml:space="preserve"> </w:t>
            </w:r>
            <w:r w:rsidRPr="00C03613">
              <w:rPr>
                <w:sz w:val="18"/>
                <w:szCs w:val="18"/>
                <w:lang w:val="sr-Latn-CS" w:eastAsia="en-US"/>
              </w:rPr>
              <w:t>Nakon štostudent položi ovaj ispit, najvjerovatnije će bitiumogućnosti da: opiše ključne fenomene u razvoju civilizacije i kulture zemalja njemačkog govornog područja od početka 18. vijeka do danas: vajmarska klasika, klasični idealizam, romantični istorizam, nacionalno ujedinjenje, industrijalizacija, uspon i pad građanske epohe, 1. i 2. Svetski rat, nacizam, fašizam i antisemitizami, podeljena nacija i prevladavanje istorije, terorizam, pad berlinskog zida, pop-kultura, itd; nabroji najznačajnije epohe, ličnosti, institucije i prikaže njihov doprinos razvoju jedinstvene njemačke kulture imajući u vidu širi društveno-politički kontekst, istoriju književnosti, likovnih umjetnosti, filozofije, muzike i nauke, razumije unakrsne veze između istorijskih i kulturnih fenomena i uoči simultanost odnosno uzročno-posledičnu povezanost elemenata njihovog razvoja; uoči veze između kulturnih fenomena prošlosti i trenutnog društveno-istorijskog razvoja; izgradi afektivno pozitivan odnos prema etičkim i estetskim vrijednostima i tekovinama njemačke kulture.</w:t>
            </w:r>
          </w:p>
        </w:tc>
      </w:tr>
      <w:tr w:rsidR="00441BC7" w:rsidRPr="00C03613" w14:paraId="7F433662" w14:textId="77777777" w:rsidTr="00B3190F">
        <w:tc>
          <w:tcPr>
            <w:tcW w:w="8905" w:type="dxa"/>
            <w:gridSpan w:val="4"/>
            <w:tcBorders>
              <w:top w:val="single" w:sz="4" w:space="0" w:color="auto"/>
              <w:left w:val="single" w:sz="4" w:space="0" w:color="auto"/>
              <w:bottom w:val="single" w:sz="4" w:space="0" w:color="auto"/>
              <w:right w:val="single" w:sz="4" w:space="0" w:color="auto"/>
            </w:tcBorders>
            <w:hideMark/>
          </w:tcPr>
          <w:p w14:paraId="44E8D27D" w14:textId="77777777" w:rsidR="00441BC7" w:rsidRPr="00C03613" w:rsidRDefault="00441BC7" w:rsidP="007E5657">
            <w:pPr>
              <w:pStyle w:val="NoSpacing"/>
              <w:rPr>
                <w:b/>
                <w:sz w:val="18"/>
                <w:szCs w:val="18"/>
                <w:lang w:val="en-US" w:eastAsia="en-US"/>
              </w:rPr>
            </w:pPr>
            <w:proofErr w:type="spellStart"/>
            <w:r w:rsidRPr="00C03613">
              <w:rPr>
                <w:b/>
                <w:sz w:val="18"/>
                <w:szCs w:val="18"/>
                <w:lang w:val="en-US" w:eastAsia="en-US"/>
              </w:rPr>
              <w:t>Opterećenje</w:t>
            </w:r>
            <w:proofErr w:type="spellEnd"/>
            <w:r w:rsidRPr="00C03613">
              <w:rPr>
                <w:b/>
                <w:sz w:val="18"/>
                <w:szCs w:val="18"/>
                <w:lang w:val="en-US" w:eastAsia="en-US"/>
              </w:rPr>
              <w:t xml:space="preserve"> </w:t>
            </w:r>
            <w:proofErr w:type="spellStart"/>
            <w:r w:rsidRPr="00C03613">
              <w:rPr>
                <w:b/>
                <w:sz w:val="18"/>
                <w:szCs w:val="18"/>
                <w:lang w:val="en-US" w:eastAsia="en-US"/>
              </w:rPr>
              <w:t>studenata</w:t>
            </w:r>
            <w:proofErr w:type="spellEnd"/>
            <w:r w:rsidRPr="00C03613">
              <w:rPr>
                <w:b/>
                <w:sz w:val="18"/>
                <w:szCs w:val="18"/>
                <w:lang w:val="en-US" w:eastAsia="en-US"/>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618"/>
              <w:gridCol w:w="4071"/>
            </w:tblGrid>
            <w:tr w:rsidR="00441BC7" w:rsidRPr="00C03613" w14:paraId="5DE8DABD" w14:textId="77777777" w:rsidTr="007E5657">
              <w:trPr>
                <w:tblCellSpacing w:w="15" w:type="dxa"/>
              </w:trPr>
              <w:tc>
                <w:tcPr>
                  <w:tcW w:w="3957" w:type="dxa"/>
                  <w:shd w:val="clear" w:color="auto" w:fill="FFFFFF"/>
                  <w:hideMark/>
                </w:tcPr>
                <w:p w14:paraId="32DFEB2A" w14:textId="77777777" w:rsidR="00441BC7" w:rsidRPr="00C03613" w:rsidRDefault="00441BC7" w:rsidP="007E5657">
                  <w:pPr>
                    <w:outlineLvl w:val="2"/>
                    <w:rPr>
                      <w:rFonts w:ascii="Times New Roman" w:hAnsi="Times New Roman" w:cs="Times New Roman"/>
                      <w:sz w:val="18"/>
                      <w:szCs w:val="18"/>
                    </w:rPr>
                  </w:pPr>
                  <w:proofErr w:type="spellStart"/>
                  <w:r w:rsidRPr="00C03613">
                    <w:rPr>
                      <w:rFonts w:ascii="Times New Roman" w:hAnsi="Times New Roman" w:cs="Times New Roman"/>
                      <w:sz w:val="18"/>
                      <w:szCs w:val="18"/>
                    </w:rPr>
                    <w:t>Nedjeljno</w:t>
                  </w:r>
                  <w:proofErr w:type="spellEnd"/>
                </w:p>
              </w:tc>
              <w:tc>
                <w:tcPr>
                  <w:tcW w:w="5823" w:type="dxa"/>
                  <w:shd w:val="clear" w:color="auto" w:fill="FFFFFF"/>
                  <w:tcMar>
                    <w:top w:w="15" w:type="dxa"/>
                    <w:left w:w="125" w:type="dxa"/>
                    <w:bottom w:w="15" w:type="dxa"/>
                    <w:right w:w="15" w:type="dxa"/>
                  </w:tcMar>
                  <w:hideMark/>
                </w:tcPr>
                <w:p w14:paraId="534D775C" w14:textId="77777777" w:rsidR="00441BC7" w:rsidRPr="00C03613" w:rsidRDefault="00441BC7" w:rsidP="007E5657">
                  <w:pPr>
                    <w:outlineLvl w:val="2"/>
                    <w:rPr>
                      <w:rFonts w:ascii="Times New Roman" w:hAnsi="Times New Roman" w:cs="Times New Roman"/>
                      <w:sz w:val="18"/>
                      <w:szCs w:val="18"/>
                    </w:rPr>
                  </w:pPr>
                  <w:r w:rsidRPr="00C03613">
                    <w:rPr>
                      <w:rFonts w:ascii="Times New Roman" w:hAnsi="Times New Roman" w:cs="Times New Roman"/>
                      <w:sz w:val="18"/>
                      <w:szCs w:val="18"/>
                    </w:rPr>
                    <w:t xml:space="preserve">U </w:t>
                  </w:r>
                  <w:proofErr w:type="spellStart"/>
                  <w:r w:rsidRPr="00C03613">
                    <w:rPr>
                      <w:rFonts w:ascii="Times New Roman" w:hAnsi="Times New Roman" w:cs="Times New Roman"/>
                      <w:sz w:val="18"/>
                      <w:szCs w:val="18"/>
                    </w:rPr>
                    <w:t>semestru</w:t>
                  </w:r>
                  <w:proofErr w:type="spellEnd"/>
                </w:p>
              </w:tc>
            </w:tr>
            <w:tr w:rsidR="00441BC7" w:rsidRPr="00C03613" w14:paraId="1AEEA46F" w14:textId="77777777" w:rsidTr="007E5657">
              <w:trPr>
                <w:tblCellSpacing w:w="15" w:type="dxa"/>
              </w:trPr>
              <w:tc>
                <w:tcPr>
                  <w:tcW w:w="0" w:type="auto"/>
                  <w:shd w:val="clear" w:color="auto" w:fill="FFFFFF"/>
                  <w:hideMark/>
                </w:tcPr>
                <w:p w14:paraId="491C6817"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rPr>
                    <w:t>3 </w:t>
                  </w:r>
                  <w:proofErr w:type="spellStart"/>
                  <w:r w:rsidRPr="00C03613">
                    <w:rPr>
                      <w:rFonts w:ascii="Times New Roman" w:hAnsi="Times New Roman" w:cs="Times New Roman"/>
                      <w:b/>
                      <w:bCs/>
                      <w:sz w:val="18"/>
                      <w:szCs w:val="18"/>
                    </w:rPr>
                    <w:t>kredita</w:t>
                  </w:r>
                  <w:proofErr w:type="spellEnd"/>
                  <w:r w:rsidRPr="00C03613">
                    <w:rPr>
                      <w:rFonts w:ascii="Times New Roman" w:hAnsi="Times New Roman" w:cs="Times New Roman"/>
                      <w:b/>
                      <w:bCs/>
                      <w:sz w:val="18"/>
                      <w:szCs w:val="18"/>
                    </w:rPr>
                    <w:t xml:space="preserve"> x 40/30 = </w:t>
                  </w:r>
                  <w:r w:rsidRPr="00C03613">
                    <w:rPr>
                      <w:rFonts w:ascii="Times New Roman" w:hAnsi="Times New Roman" w:cs="Times New Roman"/>
                      <w:b/>
                      <w:bCs/>
                      <w:sz w:val="18"/>
                      <w:szCs w:val="18"/>
                      <w:u w:val="single"/>
                    </w:rPr>
                    <w:t>4 sati</w:t>
                  </w:r>
                  <w:r w:rsidRPr="00C03613">
                    <w:rPr>
                      <w:rFonts w:ascii="Times New Roman" w:hAnsi="Times New Roman" w:cs="Times New Roman"/>
                      <w:sz w:val="18"/>
                      <w:szCs w:val="18"/>
                    </w:rPr>
                    <w:t> </w:t>
                  </w:r>
                </w:p>
                <w:p w14:paraId="61D2159E" w14:textId="77777777"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w:t>
                  </w:r>
                  <w:r w:rsidRPr="00C03613">
                    <w:rPr>
                      <w:rFonts w:ascii="Times New Roman" w:hAnsi="Times New Roman" w:cs="Times New Roman"/>
                      <w:sz w:val="18"/>
                      <w:szCs w:val="18"/>
                    </w:rPr>
                    <w:br/>
                  </w:r>
                  <w:r w:rsidRPr="00C03613">
                    <w:rPr>
                      <w:rFonts w:ascii="Times New Roman" w:hAnsi="Times New Roman" w:cs="Times New Roman"/>
                      <w:b/>
                      <w:bCs/>
                      <w:sz w:val="18"/>
                      <w:szCs w:val="18"/>
                    </w:rPr>
                    <w:t>2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predavanja</w:t>
                  </w:r>
                  <w:proofErr w:type="spellEnd"/>
                  <w:r w:rsidRPr="00C03613">
                    <w:rPr>
                      <w:rFonts w:ascii="Times New Roman" w:hAnsi="Times New Roman" w:cs="Times New Roman"/>
                      <w:sz w:val="18"/>
                      <w:szCs w:val="18"/>
                    </w:rPr>
                    <w:br/>
                  </w:r>
                  <w:r w:rsidRPr="00C03613">
                    <w:rPr>
                      <w:rFonts w:ascii="Times New Roman" w:hAnsi="Times New Roman" w:cs="Times New Roman"/>
                      <w:b/>
                      <w:bCs/>
                      <w:sz w:val="18"/>
                      <w:szCs w:val="18"/>
                    </w:rPr>
                    <w:t>0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vježbi</w:t>
                  </w:r>
                  <w:proofErr w:type="spellEnd"/>
                  <w:r w:rsidRPr="00C03613">
                    <w:rPr>
                      <w:rFonts w:ascii="Times New Roman" w:hAnsi="Times New Roman" w:cs="Times New Roman"/>
                      <w:sz w:val="18"/>
                      <w:szCs w:val="18"/>
                    </w:rPr>
                    <w:br/>
                  </w:r>
                  <w:r w:rsidRPr="00C03613">
                    <w:rPr>
                      <w:rFonts w:ascii="Times New Roman" w:hAnsi="Times New Roman" w:cs="Times New Roman"/>
                      <w:b/>
                      <w:bCs/>
                      <w:sz w:val="18"/>
                      <w:szCs w:val="18"/>
                    </w:rPr>
                    <w:t>2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individualnog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studenta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laboratorijske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vježbe</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kolokvijume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izrada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domaćih</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zadataka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konsultacije</w:t>
                  </w:r>
                  <w:proofErr w:type="spellEnd"/>
                </w:p>
              </w:tc>
              <w:tc>
                <w:tcPr>
                  <w:tcW w:w="0" w:type="auto"/>
                  <w:shd w:val="clear" w:color="auto" w:fill="FFFFFF"/>
                  <w:tcMar>
                    <w:top w:w="15" w:type="dxa"/>
                    <w:left w:w="125" w:type="dxa"/>
                    <w:bottom w:w="15" w:type="dxa"/>
                    <w:right w:w="15" w:type="dxa"/>
                  </w:tcMar>
                  <w:hideMark/>
                </w:tcPr>
                <w:p w14:paraId="53943161"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završni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w:t>
                  </w:r>
                  <w:proofErr w:type="spellEnd"/>
                  <w:r w:rsidRPr="00C03613">
                    <w:rPr>
                      <w:rFonts w:ascii="Times New Roman" w:hAnsi="Times New Roman" w:cs="Times New Roman"/>
                      <w:sz w:val="18"/>
                      <w:szCs w:val="18"/>
                    </w:rPr>
                    <w:t>: (4 sati) x 16 = </w:t>
                  </w:r>
                  <w:r w:rsidRPr="00C03613">
                    <w:rPr>
                      <w:rFonts w:ascii="Times New Roman" w:hAnsi="Times New Roman" w:cs="Times New Roman"/>
                      <w:b/>
                      <w:bCs/>
                      <w:sz w:val="18"/>
                      <w:szCs w:val="18"/>
                      <w:u w:val="single"/>
                    </w:rPr>
                    <w:t>64 sati</w:t>
                  </w:r>
                  <w:r w:rsidRPr="00C03613">
                    <w:rPr>
                      <w:rFonts w:ascii="Times New Roman" w:hAnsi="Times New Roman" w:cs="Times New Roman"/>
                      <w:sz w:val="18"/>
                      <w:szCs w:val="18"/>
                    </w:rPr>
                    <w:t>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Neophodna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početka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semestra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administracija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upis</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ovjera</w:t>
                  </w:r>
                  <w:proofErr w:type="spellEnd"/>
                  <w:r w:rsidRPr="00C03613">
                    <w:rPr>
                      <w:rFonts w:ascii="Times New Roman" w:hAnsi="Times New Roman" w:cs="Times New Roman"/>
                      <w:sz w:val="18"/>
                      <w:szCs w:val="18"/>
                    </w:rPr>
                    <w:t>): 2 x (4 sati) = 8 sati</w:t>
                  </w:r>
                  <w:r w:rsidRPr="00C03613">
                    <w:rPr>
                      <w:rFonts w:ascii="Times New Roman" w:hAnsi="Times New Roman" w:cs="Times New Roman"/>
                      <w:sz w:val="18"/>
                      <w:szCs w:val="18"/>
                    </w:rPr>
                    <w:br/>
                  </w:r>
                  <w:proofErr w:type="spellStart"/>
                  <w:r w:rsidRPr="00C03613">
                    <w:rPr>
                      <w:rFonts w:ascii="Times New Roman" w:hAnsi="Times New Roman" w:cs="Times New Roman"/>
                      <w:b/>
                      <w:bCs/>
                      <w:sz w:val="18"/>
                      <w:szCs w:val="18"/>
                    </w:rPr>
                    <w:t>Ukupno</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opterećenje</w:t>
                  </w:r>
                  <w:proofErr w:type="spellEnd"/>
                  <w:r w:rsidRPr="00C03613">
                    <w:rPr>
                      <w:rFonts w:ascii="Times New Roman" w:hAnsi="Times New Roman" w:cs="Times New Roman"/>
                      <w:b/>
                      <w:bCs/>
                      <w:sz w:val="18"/>
                      <w:szCs w:val="18"/>
                    </w:rPr>
                    <w:t xml:space="preserve"> za </w:t>
                  </w:r>
                  <w:proofErr w:type="spellStart"/>
                  <w:r w:rsidRPr="00C03613">
                    <w:rPr>
                      <w:rFonts w:ascii="Times New Roman" w:hAnsi="Times New Roman" w:cs="Times New Roman"/>
                      <w:b/>
                      <w:bCs/>
                      <w:sz w:val="18"/>
                      <w:szCs w:val="18"/>
                    </w:rPr>
                    <w:t>predmet</w:t>
                  </w:r>
                  <w:proofErr w:type="spellEnd"/>
                  <w:r w:rsidRPr="00C03613">
                    <w:rPr>
                      <w:rFonts w:ascii="Times New Roman" w:hAnsi="Times New Roman" w:cs="Times New Roman"/>
                      <w:b/>
                      <w:bCs/>
                      <w:sz w:val="18"/>
                      <w:szCs w:val="18"/>
                    </w:rPr>
                    <w:t>: </w:t>
                  </w:r>
                  <w:r w:rsidRPr="00C03613">
                    <w:rPr>
                      <w:rFonts w:ascii="Times New Roman" w:hAnsi="Times New Roman" w:cs="Times New Roman"/>
                      <w:b/>
                      <w:bCs/>
                      <w:sz w:val="18"/>
                      <w:szCs w:val="18"/>
                      <w:u w:val="single"/>
                    </w:rPr>
                    <w:t>3 x 30 = 90 sati</w:t>
                  </w:r>
                  <w:r w:rsidRPr="00C03613">
                    <w:rPr>
                      <w:rFonts w:ascii="Times New Roman" w:hAnsi="Times New Roman" w:cs="Times New Roman"/>
                      <w:sz w:val="18"/>
                      <w:szCs w:val="18"/>
                    </w:rPr>
                    <w:t> </w:t>
                  </w:r>
                </w:p>
                <w:p w14:paraId="77372E0D" w14:textId="77777777"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b/>
                      <w:bCs/>
                      <w:sz w:val="18"/>
                      <w:szCs w:val="18"/>
                    </w:rPr>
                    <w:t>Dopunski</w:t>
                  </w:r>
                  <w:proofErr w:type="spellEnd"/>
                  <w:r w:rsidRPr="00C03613">
                    <w:rPr>
                      <w:rFonts w:ascii="Times New Roman" w:hAnsi="Times New Roman" w:cs="Times New Roman"/>
                      <w:b/>
                      <w:bCs/>
                      <w:sz w:val="18"/>
                      <w:szCs w:val="18"/>
                    </w:rPr>
                    <w:t xml:space="preserve"> rad</w:t>
                  </w:r>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pripremu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popravnom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roku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polaganje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popravnog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od 0 - 30 sati.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opterećenja</w:t>
                  </w:r>
                  <w:proofErr w:type="spellEnd"/>
                  <w:r w:rsidRPr="00C03613">
                    <w:rPr>
                      <w:rFonts w:ascii="Times New Roman" w:hAnsi="Times New Roman" w:cs="Times New Roman"/>
                      <w:sz w:val="18"/>
                      <w:szCs w:val="18"/>
                    </w:rPr>
                    <w:t>: 64 sati (</w:t>
                  </w: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+ 8 sati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+ 18 sati (</w:t>
                  </w:r>
                  <w:proofErr w:type="spellStart"/>
                  <w:r w:rsidRPr="00C03613">
                    <w:rPr>
                      <w:rFonts w:ascii="Times New Roman" w:hAnsi="Times New Roman" w:cs="Times New Roman"/>
                      <w:sz w:val="18"/>
                      <w:szCs w:val="18"/>
                    </w:rPr>
                    <w:t>dopunski</w:t>
                  </w:r>
                  <w:proofErr w:type="spellEnd"/>
                  <w:r w:rsidRPr="00C03613">
                    <w:rPr>
                      <w:rFonts w:ascii="Times New Roman" w:hAnsi="Times New Roman" w:cs="Times New Roman"/>
                      <w:sz w:val="18"/>
                      <w:szCs w:val="18"/>
                    </w:rPr>
                    <w:t xml:space="preserve"> rad)</w:t>
                  </w:r>
                </w:p>
              </w:tc>
            </w:tr>
          </w:tbl>
          <w:p w14:paraId="5026E59A" w14:textId="77777777" w:rsidR="00441BC7" w:rsidRPr="00C03613" w:rsidRDefault="00441BC7" w:rsidP="007E5657">
            <w:pPr>
              <w:pStyle w:val="NoSpacing"/>
              <w:rPr>
                <w:b/>
                <w:sz w:val="18"/>
                <w:szCs w:val="18"/>
                <w:lang w:val="en-US" w:eastAsia="en-US"/>
              </w:rPr>
            </w:pPr>
          </w:p>
        </w:tc>
      </w:tr>
      <w:tr w:rsidR="00441BC7" w:rsidRPr="00C03613" w14:paraId="64DD6952" w14:textId="77777777" w:rsidTr="00B3190F">
        <w:tc>
          <w:tcPr>
            <w:tcW w:w="8905" w:type="dxa"/>
            <w:gridSpan w:val="4"/>
            <w:tcBorders>
              <w:top w:val="single" w:sz="4" w:space="0" w:color="auto"/>
              <w:left w:val="single" w:sz="4" w:space="0" w:color="auto"/>
              <w:bottom w:val="single" w:sz="4" w:space="0" w:color="auto"/>
              <w:right w:val="single" w:sz="4" w:space="0" w:color="auto"/>
            </w:tcBorders>
            <w:hideMark/>
          </w:tcPr>
          <w:p w14:paraId="508A4DF4" w14:textId="77777777" w:rsidR="00441BC7" w:rsidRPr="00C03613" w:rsidRDefault="00441BC7" w:rsidP="007E5657">
            <w:pPr>
              <w:pStyle w:val="NoSpacing"/>
              <w:rPr>
                <w:iCs/>
                <w:sz w:val="18"/>
                <w:szCs w:val="18"/>
                <w:lang w:val="sr-Latn-ME" w:eastAsia="en-US"/>
              </w:rPr>
            </w:pPr>
            <w:r w:rsidRPr="00C03613">
              <w:rPr>
                <w:b/>
                <w:sz w:val="18"/>
                <w:szCs w:val="18"/>
                <w:lang w:val="sr-Latn-CS" w:eastAsia="en-US"/>
              </w:rPr>
              <w:t xml:space="preserve">Literatura: </w:t>
            </w:r>
            <w:r w:rsidRPr="00C03613">
              <w:rPr>
                <w:noProof/>
                <w:sz w:val="18"/>
                <w:szCs w:val="18"/>
                <w:lang w:val="sr-Latn-CS" w:eastAsia="en-US"/>
              </w:rPr>
              <w:t xml:space="preserve">S.Grubačić, </w:t>
            </w:r>
            <w:r w:rsidRPr="00C03613">
              <w:rPr>
                <w:i/>
                <w:noProof/>
                <w:sz w:val="18"/>
                <w:szCs w:val="18"/>
                <w:lang w:val="sr-Latn-CS" w:eastAsia="en-US"/>
              </w:rPr>
              <w:t>Istorija nemačke kulture</w:t>
            </w:r>
            <w:r w:rsidRPr="00C03613">
              <w:rPr>
                <w:noProof/>
                <w:sz w:val="18"/>
                <w:szCs w:val="18"/>
                <w:lang w:val="sr-Latn-CS" w:eastAsia="en-US"/>
              </w:rPr>
              <w:t>, Beograd, 2002; E. Kolinski, V. Vn der Vil,</w:t>
            </w:r>
            <w:r w:rsidRPr="00C03613">
              <w:rPr>
                <w:i/>
                <w:noProof/>
                <w:sz w:val="18"/>
                <w:szCs w:val="18"/>
                <w:lang w:val="sr-Latn-CS" w:eastAsia="en-US"/>
              </w:rPr>
              <w:t xml:space="preserve">Moderna njemačka kultura, </w:t>
            </w:r>
            <w:r w:rsidRPr="00C03613">
              <w:rPr>
                <w:noProof/>
                <w:sz w:val="18"/>
                <w:szCs w:val="18"/>
                <w:lang w:val="sr-Latn-CS" w:eastAsia="en-US"/>
              </w:rPr>
              <w:t xml:space="preserve">CID 2008; H.Šulce, </w:t>
            </w:r>
            <w:r w:rsidRPr="00C03613">
              <w:rPr>
                <w:i/>
                <w:noProof/>
                <w:sz w:val="18"/>
                <w:szCs w:val="18"/>
                <w:lang w:val="sr-Latn-CS" w:eastAsia="en-US"/>
              </w:rPr>
              <w:t>Pregled nemačke istorije</w:t>
            </w:r>
            <w:r w:rsidRPr="00C03613">
              <w:rPr>
                <w:noProof/>
                <w:sz w:val="18"/>
                <w:szCs w:val="18"/>
                <w:lang w:val="sr-Latn-CS" w:eastAsia="en-US"/>
              </w:rPr>
              <w:t>, Beograd, 2001,Dirlmajer et al,</w:t>
            </w:r>
            <w:proofErr w:type="spellStart"/>
            <w:r w:rsidRPr="00C03613">
              <w:rPr>
                <w:i/>
                <w:sz w:val="18"/>
                <w:szCs w:val="18"/>
                <w:lang w:val="fr-FR" w:eastAsia="en-US"/>
              </w:rPr>
              <w:t>Kratka</w:t>
            </w:r>
            <w:proofErr w:type="spellEnd"/>
            <w:r w:rsidRPr="00C03613">
              <w:rPr>
                <w:i/>
                <w:sz w:val="18"/>
                <w:szCs w:val="18"/>
                <w:lang w:val="fr-FR" w:eastAsia="en-US"/>
              </w:rPr>
              <w:t xml:space="preserve"> </w:t>
            </w:r>
            <w:proofErr w:type="spellStart"/>
            <w:r w:rsidRPr="00C03613">
              <w:rPr>
                <w:i/>
                <w:sz w:val="18"/>
                <w:szCs w:val="18"/>
                <w:lang w:val="fr-FR" w:eastAsia="en-US"/>
              </w:rPr>
              <w:t>istorija</w:t>
            </w:r>
            <w:proofErr w:type="spellEnd"/>
            <w:r w:rsidRPr="00C03613">
              <w:rPr>
                <w:i/>
                <w:sz w:val="18"/>
                <w:szCs w:val="18"/>
                <w:lang w:val="fr-FR" w:eastAsia="en-US"/>
              </w:rPr>
              <w:t xml:space="preserve"> </w:t>
            </w:r>
            <w:proofErr w:type="spellStart"/>
            <w:r w:rsidRPr="00C03613">
              <w:rPr>
                <w:i/>
                <w:sz w:val="18"/>
                <w:szCs w:val="18"/>
                <w:lang w:val="fr-FR" w:eastAsia="en-US"/>
              </w:rPr>
              <w:t>Nemačke</w:t>
            </w:r>
            <w:proofErr w:type="spellEnd"/>
            <w:r w:rsidRPr="00C03613">
              <w:rPr>
                <w:i/>
                <w:sz w:val="18"/>
                <w:szCs w:val="18"/>
                <w:lang w:val="sr-Latn-CS" w:eastAsia="en-US"/>
              </w:rPr>
              <w:t xml:space="preserve">, </w:t>
            </w:r>
            <w:r w:rsidRPr="00C03613">
              <w:rPr>
                <w:sz w:val="18"/>
                <w:szCs w:val="18"/>
                <w:lang w:val="fr-FR" w:eastAsia="en-US"/>
              </w:rPr>
              <w:t>Beograd</w:t>
            </w:r>
            <w:r w:rsidRPr="00C03613">
              <w:rPr>
                <w:sz w:val="18"/>
                <w:szCs w:val="18"/>
                <w:lang w:val="sr-Latn-CS" w:eastAsia="en-US"/>
              </w:rPr>
              <w:t>2009;</w:t>
            </w:r>
            <w:r w:rsidRPr="00C03613">
              <w:rPr>
                <w:noProof/>
                <w:snapToGrid w:val="0"/>
                <w:sz w:val="18"/>
                <w:szCs w:val="18"/>
                <w:lang w:val="sr-Latn-ME" w:eastAsia="en-US"/>
              </w:rPr>
              <w:t xml:space="preserve"> Katrin Orel, </w:t>
            </w:r>
            <w:r w:rsidRPr="00C03613">
              <w:rPr>
                <w:i/>
                <w:noProof/>
                <w:snapToGrid w:val="0"/>
                <w:sz w:val="18"/>
                <w:szCs w:val="18"/>
                <w:lang w:val="sr-Latn-CS" w:eastAsia="en-US"/>
              </w:rPr>
              <w:t>Srednja Evropa</w:t>
            </w:r>
            <w:r w:rsidRPr="00C03613">
              <w:rPr>
                <w:noProof/>
                <w:snapToGrid w:val="0"/>
                <w:sz w:val="18"/>
                <w:szCs w:val="18"/>
                <w:lang w:val="sr-Latn-CS" w:eastAsia="en-US"/>
              </w:rPr>
              <w:t xml:space="preserve">, Clio, Beograd, 2012. </w:t>
            </w:r>
            <w:proofErr w:type="spellStart"/>
            <w:r w:rsidRPr="00C03613">
              <w:rPr>
                <w:sz w:val="18"/>
                <w:szCs w:val="18"/>
                <w:lang w:val="fr-FR" w:eastAsia="en-US"/>
              </w:rPr>
              <w:t>Žak</w:t>
            </w:r>
            <w:proofErr w:type="spellEnd"/>
            <w:r w:rsidRPr="00C03613">
              <w:rPr>
                <w:sz w:val="18"/>
                <w:szCs w:val="18"/>
                <w:lang w:val="fr-FR" w:eastAsia="en-US"/>
              </w:rPr>
              <w:t xml:space="preserve"> le </w:t>
            </w:r>
            <w:proofErr w:type="spellStart"/>
            <w:proofErr w:type="gramStart"/>
            <w:r w:rsidRPr="00C03613">
              <w:rPr>
                <w:sz w:val="18"/>
                <w:szCs w:val="18"/>
                <w:lang w:val="fr-FR" w:eastAsia="en-US"/>
              </w:rPr>
              <w:t>Gof</w:t>
            </w:r>
            <w:proofErr w:type="spellEnd"/>
            <w:r w:rsidRPr="00C03613">
              <w:rPr>
                <w:i/>
                <w:sz w:val="18"/>
                <w:szCs w:val="18"/>
                <w:lang w:val="sr-Latn-CS" w:eastAsia="en-US"/>
              </w:rPr>
              <w:t>:</w:t>
            </w:r>
            <w:proofErr w:type="gramEnd"/>
            <w:r w:rsidRPr="00C03613">
              <w:rPr>
                <w:i/>
                <w:sz w:val="18"/>
                <w:szCs w:val="18"/>
                <w:lang w:val="sr-Latn-CS" w:eastAsia="en-US"/>
              </w:rPr>
              <w:t xml:space="preserve"> </w:t>
            </w:r>
            <w:proofErr w:type="spellStart"/>
            <w:r w:rsidRPr="00C03613">
              <w:rPr>
                <w:i/>
                <w:sz w:val="18"/>
                <w:szCs w:val="18"/>
                <w:lang w:val="fr-FR" w:eastAsia="en-US"/>
              </w:rPr>
              <w:t>Srednjovekovna</w:t>
            </w:r>
            <w:proofErr w:type="spellEnd"/>
            <w:r w:rsidRPr="00C03613">
              <w:rPr>
                <w:i/>
                <w:sz w:val="18"/>
                <w:szCs w:val="18"/>
                <w:lang w:val="fr-FR" w:eastAsia="en-US"/>
              </w:rPr>
              <w:t xml:space="preserve"> </w:t>
            </w:r>
            <w:proofErr w:type="spellStart"/>
            <w:r w:rsidRPr="00C03613">
              <w:rPr>
                <w:i/>
                <w:sz w:val="18"/>
                <w:szCs w:val="18"/>
                <w:lang w:val="fr-FR" w:eastAsia="en-US"/>
              </w:rPr>
              <w:t>civilizacija</w:t>
            </w:r>
            <w:proofErr w:type="spellEnd"/>
            <w:r w:rsidRPr="00C03613">
              <w:rPr>
                <w:i/>
                <w:sz w:val="18"/>
                <w:szCs w:val="18"/>
                <w:lang w:val="fr-FR" w:eastAsia="en-US"/>
              </w:rPr>
              <w:t xml:space="preserve"> </w:t>
            </w:r>
            <w:proofErr w:type="spellStart"/>
            <w:r w:rsidRPr="00C03613">
              <w:rPr>
                <w:i/>
                <w:sz w:val="18"/>
                <w:szCs w:val="18"/>
                <w:lang w:val="fr-FR" w:eastAsia="en-US"/>
              </w:rPr>
              <w:t>Zapadne</w:t>
            </w:r>
            <w:proofErr w:type="spellEnd"/>
            <w:r w:rsidRPr="00C03613">
              <w:rPr>
                <w:i/>
                <w:sz w:val="18"/>
                <w:szCs w:val="18"/>
                <w:lang w:val="fr-FR" w:eastAsia="en-US"/>
              </w:rPr>
              <w:t xml:space="preserve"> </w:t>
            </w:r>
            <w:proofErr w:type="spellStart"/>
            <w:r w:rsidRPr="00C03613">
              <w:rPr>
                <w:i/>
                <w:sz w:val="18"/>
                <w:szCs w:val="18"/>
                <w:lang w:val="fr-FR" w:eastAsia="en-US"/>
              </w:rPr>
              <w:t>Evrope</w:t>
            </w:r>
            <w:proofErr w:type="spellEnd"/>
            <w:r w:rsidRPr="00C03613">
              <w:rPr>
                <w:i/>
                <w:sz w:val="18"/>
                <w:szCs w:val="18"/>
                <w:lang w:val="sr-Latn-CS" w:eastAsia="en-US"/>
              </w:rPr>
              <w:t xml:space="preserve">, </w:t>
            </w:r>
            <w:proofErr w:type="spellStart"/>
            <w:r w:rsidRPr="00C03613">
              <w:rPr>
                <w:sz w:val="18"/>
                <w:szCs w:val="18"/>
                <w:lang w:val="fr-FR" w:eastAsia="en-US"/>
              </w:rPr>
              <w:t>Novi</w:t>
            </w:r>
            <w:proofErr w:type="spellEnd"/>
            <w:r w:rsidRPr="00C03613">
              <w:rPr>
                <w:sz w:val="18"/>
                <w:szCs w:val="18"/>
                <w:lang w:val="fr-FR" w:eastAsia="en-US"/>
              </w:rPr>
              <w:t xml:space="preserve"> </w:t>
            </w:r>
            <w:proofErr w:type="spellStart"/>
            <w:r w:rsidRPr="00C03613">
              <w:rPr>
                <w:sz w:val="18"/>
                <w:szCs w:val="18"/>
                <w:lang w:val="fr-FR" w:eastAsia="en-US"/>
              </w:rPr>
              <w:t>Sad</w:t>
            </w:r>
            <w:proofErr w:type="spellEnd"/>
            <w:r w:rsidRPr="00C03613">
              <w:rPr>
                <w:i/>
                <w:sz w:val="18"/>
                <w:szCs w:val="18"/>
                <w:lang w:val="sr-Latn-CS" w:eastAsia="en-US"/>
              </w:rPr>
              <w:t xml:space="preserve">, </w:t>
            </w:r>
            <w:r w:rsidRPr="00C03613">
              <w:rPr>
                <w:sz w:val="18"/>
                <w:szCs w:val="18"/>
                <w:lang w:val="sr-Latn-CS" w:eastAsia="en-US"/>
              </w:rPr>
              <w:t xml:space="preserve">2010. </w:t>
            </w:r>
            <w:r w:rsidRPr="00C03613">
              <w:rPr>
                <w:sz w:val="18"/>
                <w:szCs w:val="18"/>
                <w:lang w:val="sr-Latn-ME" w:eastAsia="en-US"/>
              </w:rPr>
              <w:t xml:space="preserve">Piter Braun, </w:t>
            </w:r>
            <w:r w:rsidRPr="00C03613">
              <w:rPr>
                <w:i/>
                <w:sz w:val="18"/>
                <w:szCs w:val="18"/>
                <w:lang w:val="sr-Cyrl-CS" w:eastAsia="en-US"/>
              </w:rPr>
              <w:t>Uspon hrišćanstva na Zapad</w:t>
            </w:r>
            <w:r w:rsidRPr="00C03613">
              <w:rPr>
                <w:i/>
                <w:sz w:val="18"/>
                <w:szCs w:val="18"/>
                <w:lang w:val="sr-Latn-ME" w:eastAsia="en-US"/>
              </w:rPr>
              <w:t>u</w:t>
            </w:r>
            <w:r w:rsidRPr="00C03613">
              <w:rPr>
                <w:sz w:val="18"/>
                <w:szCs w:val="18"/>
                <w:lang w:val="sr-Latn-ME" w:eastAsia="en-US"/>
              </w:rPr>
              <w:t xml:space="preserve">, Clio, Beograd, 2010. Dragoljub Živojinović, </w:t>
            </w:r>
            <w:r w:rsidRPr="00C03613">
              <w:rPr>
                <w:i/>
                <w:sz w:val="18"/>
                <w:szCs w:val="18"/>
                <w:lang w:val="sr-Latn-ME" w:eastAsia="en-US"/>
              </w:rPr>
              <w:t xml:space="preserve">Uspon Evrope 1450-1789, </w:t>
            </w:r>
            <w:r w:rsidRPr="00C03613">
              <w:rPr>
                <w:sz w:val="18"/>
                <w:szCs w:val="18"/>
                <w:lang w:val="sr-Latn-ME" w:eastAsia="en-US"/>
              </w:rPr>
              <w:t xml:space="preserve">ZZU, Beograd, 2010;Čedomir Popov, </w:t>
            </w:r>
            <w:r w:rsidRPr="00C03613">
              <w:rPr>
                <w:i/>
                <w:sz w:val="18"/>
                <w:szCs w:val="18"/>
                <w:lang w:val="sr-Cyrl-CS" w:eastAsia="en-US"/>
              </w:rPr>
              <w:t>Građanska Evropa (1770-1914)</w:t>
            </w:r>
            <w:r w:rsidRPr="00C03613">
              <w:rPr>
                <w:sz w:val="18"/>
                <w:szCs w:val="18"/>
                <w:lang w:val="sr-Cyrl-CS" w:eastAsia="en-US"/>
              </w:rPr>
              <w:t xml:space="preserve">, </w:t>
            </w:r>
            <w:r w:rsidRPr="00C03613">
              <w:rPr>
                <w:sz w:val="18"/>
                <w:szCs w:val="18"/>
                <w:lang w:val="sr-Latn-ME" w:eastAsia="en-US"/>
              </w:rPr>
              <w:t xml:space="preserve">ZZU, Beograd, </w:t>
            </w:r>
            <w:r w:rsidRPr="00C03613">
              <w:rPr>
                <w:sz w:val="18"/>
                <w:szCs w:val="18"/>
                <w:lang w:val="sr-Cyrl-CS" w:eastAsia="en-US"/>
              </w:rPr>
              <w:t>20</w:t>
            </w:r>
            <w:r w:rsidRPr="00C03613">
              <w:rPr>
                <w:sz w:val="18"/>
                <w:szCs w:val="18"/>
                <w:lang w:val="sr-Latn-ME" w:eastAsia="en-US"/>
              </w:rPr>
              <w:t xml:space="preserve">10, </w:t>
            </w:r>
            <w:r w:rsidRPr="00C03613">
              <w:rPr>
                <w:noProof/>
                <w:sz w:val="18"/>
                <w:szCs w:val="18"/>
                <w:lang w:val="sr-Latn-CS" w:eastAsia="en-US"/>
              </w:rPr>
              <w:t xml:space="preserve">W.Gössmann, </w:t>
            </w:r>
            <w:r w:rsidRPr="00C03613">
              <w:rPr>
                <w:i/>
                <w:noProof/>
                <w:sz w:val="18"/>
                <w:szCs w:val="18"/>
                <w:lang w:val="sr-Latn-CS" w:eastAsia="en-US"/>
              </w:rPr>
              <w:t>Deutsche Kulturgeschichte im Aufriss</w:t>
            </w:r>
            <w:r w:rsidRPr="00C03613">
              <w:rPr>
                <w:noProof/>
                <w:sz w:val="18"/>
                <w:szCs w:val="18"/>
                <w:lang w:val="sr-Latn-CS" w:eastAsia="en-US"/>
              </w:rPr>
              <w:t>, München 1970.</w:t>
            </w:r>
          </w:p>
        </w:tc>
      </w:tr>
      <w:tr w:rsidR="00441BC7" w:rsidRPr="00C03613" w14:paraId="3352BAEC" w14:textId="77777777" w:rsidTr="00B3190F">
        <w:tc>
          <w:tcPr>
            <w:tcW w:w="8905" w:type="dxa"/>
            <w:gridSpan w:val="4"/>
            <w:tcBorders>
              <w:top w:val="single" w:sz="4" w:space="0" w:color="auto"/>
              <w:left w:val="single" w:sz="4" w:space="0" w:color="auto"/>
              <w:bottom w:val="single" w:sz="4" w:space="0" w:color="auto"/>
              <w:right w:val="single" w:sz="4" w:space="0" w:color="auto"/>
            </w:tcBorders>
            <w:hideMark/>
          </w:tcPr>
          <w:p w14:paraId="1D1E6D45" w14:textId="77777777" w:rsidR="00441BC7" w:rsidRPr="00C03613" w:rsidRDefault="00441BC7" w:rsidP="007E5657">
            <w:pPr>
              <w:pStyle w:val="NoSpacing"/>
              <w:rPr>
                <w:sz w:val="18"/>
                <w:szCs w:val="18"/>
                <w:lang w:val="sr-Latn-CS" w:eastAsia="en-US"/>
              </w:rPr>
            </w:pPr>
            <w:r w:rsidRPr="00C03613">
              <w:rPr>
                <w:b/>
                <w:sz w:val="18"/>
                <w:szCs w:val="18"/>
                <w:lang w:val="sr-Latn-CS" w:eastAsia="en-US"/>
              </w:rPr>
              <w:t xml:space="preserve">Oblici provjere znanja i ocjenjivanje: </w:t>
            </w:r>
            <w:r w:rsidRPr="00C03613">
              <w:rPr>
                <w:sz w:val="18"/>
                <w:szCs w:val="18"/>
                <w:lang w:val="sr-Latn-CS" w:eastAsia="en-US"/>
              </w:rPr>
              <w:t>Ocjenjuje se prisustvo nastavi, samostalni rad u vidu pisanog ili usmenog izlaganja na zadatu temu, te znanje na dva kolokvijuma tokom semestra i na završnom ispitu.</w:t>
            </w:r>
          </w:p>
        </w:tc>
      </w:tr>
      <w:tr w:rsidR="00441BC7" w:rsidRPr="00C03613" w14:paraId="45FAA1E6" w14:textId="77777777" w:rsidTr="00B3190F">
        <w:tc>
          <w:tcPr>
            <w:tcW w:w="8905" w:type="dxa"/>
            <w:gridSpan w:val="4"/>
            <w:tcBorders>
              <w:top w:val="single" w:sz="4" w:space="0" w:color="auto"/>
              <w:left w:val="single" w:sz="4" w:space="0" w:color="auto"/>
              <w:bottom w:val="single" w:sz="4" w:space="0" w:color="auto"/>
              <w:right w:val="single" w:sz="4" w:space="0" w:color="auto"/>
            </w:tcBorders>
            <w:hideMark/>
          </w:tcPr>
          <w:p w14:paraId="07D9B4D2" w14:textId="77777777" w:rsidR="00441BC7" w:rsidRPr="00C03613" w:rsidRDefault="00441BC7" w:rsidP="007E5657">
            <w:pPr>
              <w:pStyle w:val="NoSpacing"/>
              <w:rPr>
                <w:sz w:val="18"/>
                <w:szCs w:val="18"/>
                <w:lang w:val="sr-Latn-CS" w:eastAsia="en-US"/>
              </w:rPr>
            </w:pPr>
            <w:r w:rsidRPr="00C03613">
              <w:rPr>
                <w:b/>
                <w:sz w:val="18"/>
                <w:szCs w:val="18"/>
                <w:lang w:val="sr-Latn-CS" w:eastAsia="en-US"/>
              </w:rPr>
              <w:t>Posebna naznaka za predmet:</w:t>
            </w:r>
            <w:r w:rsidRPr="00C03613">
              <w:rPr>
                <w:sz w:val="18"/>
                <w:szCs w:val="18"/>
                <w:lang w:val="sr-Latn-CS" w:eastAsia="en-US"/>
              </w:rPr>
              <w:t xml:space="preserve"> Nastava se djelimično izvodi na njemačkom jeziku.</w:t>
            </w:r>
          </w:p>
        </w:tc>
      </w:tr>
      <w:tr w:rsidR="00441BC7" w:rsidRPr="00C03613" w14:paraId="197F3B4F" w14:textId="77777777" w:rsidTr="00B3190F">
        <w:tc>
          <w:tcPr>
            <w:tcW w:w="8905" w:type="dxa"/>
            <w:gridSpan w:val="4"/>
            <w:tcBorders>
              <w:top w:val="single" w:sz="4" w:space="0" w:color="auto"/>
              <w:left w:val="single" w:sz="4" w:space="0" w:color="auto"/>
              <w:bottom w:val="single" w:sz="4" w:space="0" w:color="auto"/>
              <w:right w:val="single" w:sz="4" w:space="0" w:color="auto"/>
            </w:tcBorders>
            <w:hideMark/>
          </w:tcPr>
          <w:p w14:paraId="3B21C494" w14:textId="77777777" w:rsidR="00441BC7" w:rsidRPr="00C03613" w:rsidRDefault="00441BC7" w:rsidP="007E5657">
            <w:pPr>
              <w:pStyle w:val="NoSpacing"/>
              <w:rPr>
                <w:b/>
                <w:sz w:val="18"/>
                <w:szCs w:val="18"/>
                <w:lang w:val="sr-Latn-CS" w:eastAsia="en-US"/>
              </w:rPr>
            </w:pPr>
            <w:r w:rsidRPr="00C03613">
              <w:rPr>
                <w:b/>
                <w:sz w:val="18"/>
                <w:szCs w:val="18"/>
                <w:lang w:val="sr-Latn-CS" w:eastAsia="en-US"/>
              </w:rPr>
              <w:t xml:space="preserve">Ime i prezime nastavnika i saradnika: </w:t>
            </w:r>
            <w:r w:rsidRPr="00C03613">
              <w:rPr>
                <w:sz w:val="18"/>
                <w:szCs w:val="18"/>
                <w:lang w:val="sr-Latn-CS" w:eastAsia="en-US"/>
              </w:rPr>
              <w:t>Dr Simone Heine</w:t>
            </w:r>
          </w:p>
        </w:tc>
      </w:tr>
    </w:tbl>
    <w:p w14:paraId="4112FB7F" w14:textId="77777777" w:rsidR="00441BC7" w:rsidRPr="00C03613" w:rsidRDefault="00441BC7" w:rsidP="00441BC7">
      <w:pPr>
        <w:rPr>
          <w:rFonts w:ascii="Times New Roman" w:hAnsi="Times New Roman" w:cs="Times New Roman"/>
        </w:rPr>
      </w:pPr>
    </w:p>
    <w:p w14:paraId="10472103" w14:textId="77777777" w:rsidR="00441BC7" w:rsidRPr="00C03613" w:rsidRDefault="00441BC7" w:rsidP="00441BC7">
      <w:pPr>
        <w:rPr>
          <w:rFonts w:ascii="Times New Roman" w:hAnsi="Times New Roman" w:cs="Times New Roman"/>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263"/>
      </w:tblGrid>
      <w:tr w:rsidR="00441BC7" w:rsidRPr="00C03613" w14:paraId="24ACEBE1" w14:textId="77777777" w:rsidTr="007E5657">
        <w:tc>
          <w:tcPr>
            <w:tcW w:w="8928" w:type="dxa"/>
            <w:gridSpan w:val="4"/>
            <w:tcBorders>
              <w:top w:val="single" w:sz="4" w:space="0" w:color="auto"/>
              <w:left w:val="single" w:sz="4" w:space="0" w:color="auto"/>
              <w:bottom w:val="single" w:sz="4" w:space="0" w:color="auto"/>
              <w:right w:val="single" w:sz="4" w:space="0" w:color="auto"/>
            </w:tcBorders>
            <w:hideMark/>
          </w:tcPr>
          <w:p w14:paraId="508BF7C4" w14:textId="77777777" w:rsidR="00441BC7" w:rsidRPr="00C03613" w:rsidRDefault="00441BC7" w:rsidP="007E5657">
            <w:pPr>
              <w:rPr>
                <w:rFonts w:ascii="Times New Roman" w:hAnsi="Times New Roman" w:cs="Times New Roman"/>
                <w:sz w:val="20"/>
                <w:szCs w:val="20"/>
              </w:rPr>
            </w:pPr>
            <w:r w:rsidRPr="00C03613">
              <w:rPr>
                <w:rFonts w:ascii="Times New Roman" w:hAnsi="Times New Roman" w:cs="Times New Roman"/>
                <w:b/>
                <w:bCs/>
                <w:sz w:val="20"/>
                <w:szCs w:val="20"/>
                <w:lang w:val="sr-Latn-CS"/>
              </w:rPr>
              <w:t xml:space="preserve">Naziv predmeta: </w:t>
            </w:r>
            <w:r w:rsidRPr="0072362A">
              <w:rPr>
                <w:rFonts w:ascii="Times New Roman" w:hAnsi="Times New Roman" w:cs="Times New Roman"/>
                <w:b/>
                <w:bCs/>
                <w:sz w:val="20"/>
                <w:szCs w:val="20"/>
                <w:highlight w:val="yellow"/>
                <w:lang w:val="sr-Latn-CS"/>
              </w:rPr>
              <w:t>Savremeni njemački jezik 4 – nivo B1.2</w:t>
            </w:r>
          </w:p>
        </w:tc>
      </w:tr>
      <w:tr w:rsidR="00441BC7" w:rsidRPr="00C03613" w14:paraId="2BA17A8A" w14:textId="77777777" w:rsidTr="007E5657">
        <w:tc>
          <w:tcPr>
            <w:tcW w:w="1525" w:type="dxa"/>
            <w:tcBorders>
              <w:top w:val="single" w:sz="4" w:space="0" w:color="auto"/>
              <w:left w:val="single" w:sz="4" w:space="0" w:color="auto"/>
              <w:bottom w:val="single" w:sz="4" w:space="0" w:color="auto"/>
              <w:right w:val="single" w:sz="4" w:space="0" w:color="auto"/>
            </w:tcBorders>
            <w:hideMark/>
          </w:tcPr>
          <w:p w14:paraId="18E1C9C4"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Status predmeta</w:t>
            </w:r>
          </w:p>
        </w:tc>
        <w:tc>
          <w:tcPr>
            <w:tcW w:w="1206" w:type="dxa"/>
            <w:tcBorders>
              <w:top w:val="single" w:sz="4" w:space="0" w:color="auto"/>
              <w:left w:val="single" w:sz="4" w:space="0" w:color="auto"/>
              <w:bottom w:val="single" w:sz="4" w:space="0" w:color="auto"/>
              <w:right w:val="single" w:sz="4" w:space="0" w:color="auto"/>
            </w:tcBorders>
            <w:hideMark/>
          </w:tcPr>
          <w:p w14:paraId="2906326E"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Semestar</w:t>
            </w:r>
          </w:p>
        </w:tc>
        <w:tc>
          <w:tcPr>
            <w:tcW w:w="2934" w:type="dxa"/>
            <w:tcBorders>
              <w:top w:val="single" w:sz="4" w:space="0" w:color="auto"/>
              <w:left w:val="single" w:sz="4" w:space="0" w:color="auto"/>
              <w:bottom w:val="single" w:sz="4" w:space="0" w:color="auto"/>
              <w:right w:val="single" w:sz="4" w:space="0" w:color="auto"/>
            </w:tcBorders>
            <w:hideMark/>
          </w:tcPr>
          <w:p w14:paraId="6DC971B6"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Broj ECTS kredita</w:t>
            </w:r>
          </w:p>
        </w:tc>
        <w:tc>
          <w:tcPr>
            <w:tcW w:w="3263" w:type="dxa"/>
            <w:tcBorders>
              <w:top w:val="single" w:sz="4" w:space="0" w:color="auto"/>
              <w:left w:val="single" w:sz="4" w:space="0" w:color="auto"/>
              <w:bottom w:val="single" w:sz="4" w:space="0" w:color="auto"/>
              <w:right w:val="single" w:sz="4" w:space="0" w:color="auto"/>
            </w:tcBorders>
            <w:hideMark/>
          </w:tcPr>
          <w:p w14:paraId="641C4575"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Fond časova</w:t>
            </w:r>
          </w:p>
        </w:tc>
      </w:tr>
      <w:tr w:rsidR="00441BC7" w:rsidRPr="00C03613" w14:paraId="24FABE41" w14:textId="77777777" w:rsidTr="007E5657">
        <w:tc>
          <w:tcPr>
            <w:tcW w:w="1525" w:type="dxa"/>
            <w:tcBorders>
              <w:top w:val="single" w:sz="4" w:space="0" w:color="auto"/>
              <w:left w:val="single" w:sz="4" w:space="0" w:color="auto"/>
              <w:bottom w:val="single" w:sz="4" w:space="0" w:color="auto"/>
              <w:right w:val="single" w:sz="4" w:space="0" w:color="auto"/>
            </w:tcBorders>
          </w:tcPr>
          <w:p w14:paraId="6CE6BC39" w14:textId="77777777" w:rsidR="00441BC7" w:rsidRPr="00C03613" w:rsidRDefault="00441BC7" w:rsidP="007E5657">
            <w:pP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obavezan</w:t>
            </w:r>
          </w:p>
        </w:tc>
        <w:tc>
          <w:tcPr>
            <w:tcW w:w="1206" w:type="dxa"/>
            <w:tcBorders>
              <w:top w:val="single" w:sz="4" w:space="0" w:color="auto"/>
              <w:left w:val="single" w:sz="4" w:space="0" w:color="auto"/>
              <w:bottom w:val="single" w:sz="4" w:space="0" w:color="auto"/>
              <w:right w:val="single" w:sz="4" w:space="0" w:color="auto"/>
            </w:tcBorders>
          </w:tcPr>
          <w:p w14:paraId="6ACFCA78"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IV</w:t>
            </w:r>
          </w:p>
        </w:tc>
        <w:tc>
          <w:tcPr>
            <w:tcW w:w="2934" w:type="dxa"/>
            <w:tcBorders>
              <w:top w:val="single" w:sz="4" w:space="0" w:color="auto"/>
              <w:left w:val="single" w:sz="4" w:space="0" w:color="auto"/>
              <w:bottom w:val="single" w:sz="4" w:space="0" w:color="auto"/>
              <w:right w:val="single" w:sz="4" w:space="0" w:color="auto"/>
            </w:tcBorders>
          </w:tcPr>
          <w:p w14:paraId="40974FDC" w14:textId="1F042197" w:rsidR="00441BC7" w:rsidRPr="00B3190F" w:rsidRDefault="00B3190F" w:rsidP="007E5657">
            <w:pPr>
              <w:jc w:val="center"/>
              <w:rPr>
                <w:rFonts w:ascii="Times New Roman" w:hAnsi="Times New Roman" w:cs="Times New Roman"/>
                <w:b/>
                <w:bCs/>
                <w:sz w:val="18"/>
                <w:szCs w:val="18"/>
                <w:lang w:val="sr-Latn-CS"/>
              </w:rPr>
            </w:pPr>
            <w:r w:rsidRPr="00B3190F">
              <w:rPr>
                <w:rFonts w:ascii="Times New Roman" w:hAnsi="Times New Roman" w:cs="Times New Roman"/>
                <w:b/>
                <w:bCs/>
                <w:sz w:val="18"/>
                <w:szCs w:val="18"/>
                <w:highlight w:val="yellow"/>
                <w:lang w:val="sr-Latn-CS"/>
              </w:rPr>
              <w:t>9</w:t>
            </w:r>
          </w:p>
        </w:tc>
        <w:tc>
          <w:tcPr>
            <w:tcW w:w="3263" w:type="dxa"/>
            <w:tcBorders>
              <w:top w:val="single" w:sz="4" w:space="0" w:color="auto"/>
              <w:left w:val="single" w:sz="4" w:space="0" w:color="auto"/>
              <w:bottom w:val="single" w:sz="4" w:space="0" w:color="auto"/>
              <w:right w:val="single" w:sz="4" w:space="0" w:color="auto"/>
            </w:tcBorders>
          </w:tcPr>
          <w:p w14:paraId="07DF84EA"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2P+6V</w:t>
            </w:r>
          </w:p>
        </w:tc>
      </w:tr>
      <w:tr w:rsidR="00441BC7" w:rsidRPr="00C03613" w14:paraId="3494CBD1" w14:textId="77777777" w:rsidTr="007E5657">
        <w:tc>
          <w:tcPr>
            <w:tcW w:w="8928" w:type="dxa"/>
            <w:gridSpan w:val="4"/>
            <w:tcBorders>
              <w:top w:val="single" w:sz="4" w:space="0" w:color="auto"/>
              <w:left w:val="single" w:sz="4" w:space="0" w:color="auto"/>
              <w:bottom w:val="single" w:sz="4" w:space="0" w:color="auto"/>
              <w:right w:val="single" w:sz="4" w:space="0" w:color="auto"/>
            </w:tcBorders>
            <w:hideMark/>
          </w:tcPr>
          <w:p w14:paraId="426194C3"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Studijski program</w:t>
            </w:r>
            <w:r w:rsidRPr="00C03613">
              <w:rPr>
                <w:rFonts w:ascii="Times New Roman" w:hAnsi="Times New Roman" w:cs="Times New Roman"/>
                <w:bCs/>
                <w:sz w:val="18"/>
                <w:szCs w:val="18"/>
                <w:lang w:val="sr-Latn-CS"/>
              </w:rPr>
              <w:t>:</w:t>
            </w:r>
            <w:r w:rsidRPr="00C03613">
              <w:rPr>
                <w:rFonts w:ascii="Times New Roman" w:hAnsi="Times New Roman" w:cs="Times New Roman"/>
                <w:bCs/>
                <w:i/>
                <w:iCs/>
                <w:sz w:val="18"/>
                <w:szCs w:val="18"/>
                <w:lang w:val="sr-Latn-CS"/>
              </w:rPr>
              <w:t>Njemački  jezik i književnost; Akademske osnovne studije</w:t>
            </w:r>
          </w:p>
        </w:tc>
      </w:tr>
      <w:tr w:rsidR="00441BC7" w:rsidRPr="00C03613" w14:paraId="1D1F9759" w14:textId="77777777" w:rsidTr="007E5657">
        <w:tc>
          <w:tcPr>
            <w:tcW w:w="8928" w:type="dxa"/>
            <w:gridSpan w:val="4"/>
            <w:tcBorders>
              <w:top w:val="single" w:sz="4" w:space="0" w:color="auto"/>
              <w:left w:val="single" w:sz="4" w:space="0" w:color="auto"/>
              <w:bottom w:val="single" w:sz="4" w:space="0" w:color="auto"/>
              <w:right w:val="single" w:sz="4" w:space="0" w:color="auto"/>
            </w:tcBorders>
            <w:hideMark/>
          </w:tcPr>
          <w:p w14:paraId="4B5BD5A2"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b/>
                <w:bCs/>
                <w:sz w:val="18"/>
                <w:szCs w:val="18"/>
              </w:rPr>
              <w:t>Uslovljenostdrugimpredmetima</w:t>
            </w:r>
            <w:proofErr w:type="spellEnd"/>
            <w:r w:rsidRPr="00C03613">
              <w:rPr>
                <w:rFonts w:ascii="Times New Roman" w:hAnsi="Times New Roman" w:cs="Times New Roman"/>
                <w:b/>
                <w:bCs/>
                <w:sz w:val="18"/>
                <w:szCs w:val="18"/>
              </w:rPr>
              <w:t>:</w:t>
            </w:r>
          </w:p>
        </w:tc>
      </w:tr>
      <w:tr w:rsidR="00441BC7" w:rsidRPr="00C03613" w14:paraId="2BDD9840" w14:textId="77777777" w:rsidTr="007E5657">
        <w:tc>
          <w:tcPr>
            <w:tcW w:w="8928" w:type="dxa"/>
            <w:gridSpan w:val="4"/>
            <w:tcBorders>
              <w:top w:val="single" w:sz="4" w:space="0" w:color="auto"/>
              <w:left w:val="single" w:sz="4" w:space="0" w:color="auto"/>
              <w:bottom w:val="single" w:sz="4" w:space="0" w:color="auto"/>
              <w:right w:val="single" w:sz="4" w:space="0" w:color="auto"/>
            </w:tcBorders>
            <w:hideMark/>
          </w:tcPr>
          <w:p w14:paraId="5FFDEF99" w14:textId="77777777" w:rsidR="00441BC7" w:rsidRPr="00C03613" w:rsidRDefault="00441BC7" w:rsidP="007E5657">
            <w:pPr>
              <w:rPr>
                <w:rFonts w:ascii="Times New Roman" w:hAnsi="Times New Roman" w:cs="Times New Roman"/>
                <w:sz w:val="18"/>
                <w:szCs w:val="18"/>
                <w:lang w:val="sr-Latn-CS"/>
              </w:rPr>
            </w:pPr>
            <w:r w:rsidRPr="00C03613">
              <w:rPr>
                <w:rFonts w:ascii="Times New Roman" w:hAnsi="Times New Roman" w:cs="Times New Roman"/>
                <w:b/>
                <w:bCs/>
                <w:sz w:val="18"/>
                <w:szCs w:val="18"/>
                <w:lang w:val="sr-Latn-CS"/>
              </w:rPr>
              <w:t>Ciljevi izučavanja predmeta:</w:t>
            </w:r>
            <w:r w:rsidRPr="00C03613">
              <w:rPr>
                <w:rFonts w:ascii="Times New Roman" w:hAnsi="Times New Roman" w:cs="Times New Roman"/>
                <w:sz w:val="18"/>
                <w:szCs w:val="18"/>
                <w:lang w:val="sr-Latn-CS"/>
              </w:rPr>
              <w:t xml:space="preserve"> Sticanje vještina razumijevanja govora i pisanog teksta, ovladavanje pismenim i usmenim izražavanjem na njemačkom jeziku, usavršavanje i unapređivanje postojećeg znanja iz gramatike njemačkog jezika. </w:t>
            </w:r>
          </w:p>
        </w:tc>
      </w:tr>
      <w:tr w:rsidR="00441BC7" w:rsidRPr="00C03613" w14:paraId="01C5FA0D" w14:textId="77777777" w:rsidTr="007E5657">
        <w:tc>
          <w:tcPr>
            <w:tcW w:w="8928" w:type="dxa"/>
            <w:gridSpan w:val="4"/>
            <w:tcBorders>
              <w:top w:val="single" w:sz="4" w:space="0" w:color="auto"/>
              <w:left w:val="single" w:sz="4" w:space="0" w:color="auto"/>
              <w:bottom w:val="single" w:sz="4" w:space="0" w:color="auto"/>
              <w:right w:val="single" w:sz="4" w:space="0" w:color="auto"/>
            </w:tcBorders>
            <w:hideMark/>
          </w:tcPr>
          <w:p w14:paraId="6F2696A7" w14:textId="77777777" w:rsidR="00441BC7" w:rsidRPr="00C03613" w:rsidRDefault="00441BC7" w:rsidP="007E5657">
            <w:pPr>
              <w:rPr>
                <w:rFonts w:ascii="Times New Roman" w:hAnsi="Times New Roman" w:cs="Times New Roman"/>
                <w:b/>
                <w:bCs/>
                <w:sz w:val="18"/>
                <w:szCs w:val="18"/>
                <w:lang w:val="sr-Latn-CS"/>
              </w:rPr>
            </w:pPr>
            <w:r w:rsidRPr="00C03613">
              <w:rPr>
                <w:rFonts w:ascii="Times New Roman" w:hAnsi="Times New Roman" w:cs="Times New Roman"/>
                <w:b/>
                <w:bCs/>
                <w:sz w:val="18"/>
                <w:szCs w:val="18"/>
              </w:rPr>
              <w:t>Sadr</w:t>
            </w:r>
            <w:r w:rsidRPr="00C03613">
              <w:rPr>
                <w:rFonts w:ascii="Times New Roman" w:hAnsi="Times New Roman" w:cs="Times New Roman"/>
                <w:b/>
                <w:bCs/>
                <w:sz w:val="18"/>
                <w:szCs w:val="18"/>
                <w:lang w:val="sr-Latn-CS"/>
              </w:rPr>
              <w:t>ž</w:t>
            </w:r>
            <w:proofErr w:type="spellStart"/>
            <w:r w:rsidRPr="00C03613">
              <w:rPr>
                <w:rFonts w:ascii="Times New Roman" w:hAnsi="Times New Roman" w:cs="Times New Roman"/>
                <w:b/>
                <w:bCs/>
                <w:sz w:val="18"/>
                <w:szCs w:val="18"/>
              </w:rPr>
              <w:t>ajpredmeta</w:t>
            </w:r>
            <w:proofErr w:type="spellEnd"/>
            <w:r w:rsidRPr="00C03613">
              <w:rPr>
                <w:rFonts w:ascii="Times New Roman" w:hAnsi="Times New Roman" w:cs="Times New Roman"/>
                <w:b/>
                <w:bCs/>
                <w:sz w:val="18"/>
                <w:szCs w:val="18"/>
                <w:lang w:val="sr-Latn-CS"/>
              </w:rPr>
              <w:t>:</w:t>
            </w:r>
          </w:p>
          <w:p w14:paraId="366E88D8" w14:textId="77777777" w:rsidR="00441BC7" w:rsidRPr="00C03613" w:rsidRDefault="00441BC7" w:rsidP="00855307">
            <w:pPr>
              <w:pStyle w:val="ListParagraph"/>
              <w:numPr>
                <w:ilvl w:val="0"/>
                <w:numId w:val="26"/>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sedmica:Sich über Begrüßungsformen in unterschiedlichen Ländern austauschen, anhand von Informationstexten schriftlich Fragen zu Small Talk, Duzen und Siezen, Anrede und Schreibstil beantworten, Reflexivpronomen mit reziproker Bedeutung, konsekutive Haupt- und Nebensätze mit „also" „folglich" „sodass"/„so ..., dass"</w:t>
            </w:r>
          </w:p>
          <w:p w14:paraId="498489D4" w14:textId="77777777" w:rsidR="00441BC7" w:rsidRPr="00C03613" w:rsidRDefault="00441BC7" w:rsidP="00855307">
            <w:pPr>
              <w:pStyle w:val="ListParagraph"/>
              <w:numPr>
                <w:ilvl w:val="0"/>
                <w:numId w:val="26"/>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 E-Mail über neue Umgebung verstehen, Arbeitsvertrag verstehen und ergänzen, „(sich) lassen" + Verb im Präsens und Perfekt - Modalverben im Perfekt</w:t>
            </w:r>
          </w:p>
          <w:p w14:paraId="7CA86F2A" w14:textId="77777777" w:rsidR="00441BC7" w:rsidRPr="00C03613" w:rsidRDefault="00441BC7" w:rsidP="00855307">
            <w:pPr>
              <w:pStyle w:val="ListParagraph"/>
              <w:numPr>
                <w:ilvl w:val="0"/>
                <w:numId w:val="26"/>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sedmica:Über Arbeitsverträge in Heimat sprechen, ausführlich über sich Auskunft geben</w:t>
            </w:r>
          </w:p>
          <w:p w14:paraId="64BDA6B3" w14:textId="77777777" w:rsidR="00441BC7" w:rsidRPr="00C03613" w:rsidRDefault="00441BC7" w:rsidP="00855307">
            <w:pPr>
              <w:pStyle w:val="ListParagraph"/>
              <w:numPr>
                <w:ilvl w:val="0"/>
                <w:numId w:val="26"/>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 Tour durch Berlin nachverfolgen, erraten, wann jemand was gemacht hat, Plusquamperfekt Aktiv und Passiv, Vorzeitigkeit mit Nebensätzen mit „nachdem"</w:t>
            </w:r>
          </w:p>
          <w:p w14:paraId="5AB11863" w14:textId="77777777" w:rsidR="00441BC7" w:rsidRPr="00C03613" w:rsidRDefault="00441BC7" w:rsidP="00855307">
            <w:pPr>
              <w:pStyle w:val="ListParagraph"/>
              <w:numPr>
                <w:ilvl w:val="0"/>
                <w:numId w:val="26"/>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 Text über Geschichte Berlins erfassen, Geschichte seiner Heimatstadt vorstellen, Nachzeitigkeit mit Nebensätzen mit „bevor", Gleichzeitigkeit mit Nebensätzen mit „während"</w:t>
            </w:r>
          </w:p>
          <w:p w14:paraId="5701755D" w14:textId="77777777" w:rsidR="00441BC7" w:rsidRPr="00C03613" w:rsidRDefault="00441BC7" w:rsidP="00855307">
            <w:pPr>
              <w:pStyle w:val="ListParagraph"/>
              <w:numPr>
                <w:ilvl w:val="0"/>
                <w:numId w:val="26"/>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lastRenderedPageBreak/>
              <w:t>sedmica: Obnavljanjepređenoggradiva i pripremazatest</w:t>
            </w:r>
          </w:p>
          <w:p w14:paraId="6E006419" w14:textId="77777777" w:rsidR="00441BC7" w:rsidRPr="00C03613" w:rsidRDefault="00441BC7" w:rsidP="00855307">
            <w:pPr>
              <w:pStyle w:val="ListParagraph"/>
              <w:numPr>
                <w:ilvl w:val="0"/>
                <w:numId w:val="26"/>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 Test</w:t>
            </w:r>
          </w:p>
          <w:p w14:paraId="200D01D4" w14:textId="77777777" w:rsidR="00441BC7" w:rsidRPr="00C03613" w:rsidRDefault="00441BC7" w:rsidP="00855307">
            <w:pPr>
              <w:pStyle w:val="ListParagraph"/>
              <w:numPr>
                <w:ilvl w:val="0"/>
                <w:numId w:val="26"/>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sedmica:Sich über Auswanderungsgründe austauschen, über Balkendiagramm sprechen, Futur 1: „werden" + Infinitiv, „brauchen ... nur zu" + Infinitiv</w:t>
            </w:r>
          </w:p>
          <w:p w14:paraId="2E0BE77A" w14:textId="77777777" w:rsidR="00441BC7" w:rsidRPr="00C03613" w:rsidRDefault="00441BC7" w:rsidP="00855307">
            <w:pPr>
              <w:pStyle w:val="ListParagraph"/>
              <w:numPr>
                <w:ilvl w:val="0"/>
                <w:numId w:val="26"/>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sedmica:Beim Raphaels-Werk Informationen einholen und Antwort verstehen, zweiteilige Konnektoren: „sowohl... als auch“, „nicht nur ..., sondern auch“, „weder... noch“</w:t>
            </w:r>
          </w:p>
          <w:p w14:paraId="19BBF569" w14:textId="77777777" w:rsidR="00441BC7" w:rsidRPr="00C03613" w:rsidRDefault="00441BC7" w:rsidP="00855307">
            <w:pPr>
              <w:pStyle w:val="ListParagraph"/>
              <w:numPr>
                <w:ilvl w:val="0"/>
                <w:numId w:val="26"/>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 Lexikon- und Fachartikel zu politischem System in Deutschland verstehen, Handout über politisches System in Heimat erstellen und Referat halten, Verhältnisse ausdrücken mit „Je ... desto/umso"</w:t>
            </w:r>
          </w:p>
          <w:p w14:paraId="5AC27890" w14:textId="77777777" w:rsidR="00441BC7" w:rsidRPr="00C03613" w:rsidRDefault="00441BC7" w:rsidP="00855307">
            <w:pPr>
              <w:pStyle w:val="ListParagraph"/>
              <w:numPr>
                <w:ilvl w:val="0"/>
                <w:numId w:val="26"/>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 Informationstexte zu Bundestagswahlen verstehen, Relativsätze mit „was" und „wo(r)...“, Indefinitartikel und -pronomen: „manch-" und „einig-"</w:t>
            </w:r>
          </w:p>
          <w:p w14:paraId="719807B9" w14:textId="77777777" w:rsidR="00441BC7" w:rsidRPr="00C03613" w:rsidRDefault="00441BC7" w:rsidP="00855307">
            <w:pPr>
              <w:pStyle w:val="ListParagraph"/>
              <w:numPr>
                <w:ilvl w:val="0"/>
                <w:numId w:val="26"/>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 Obnavljanjepređenoggradiva i pripremazatest</w:t>
            </w:r>
          </w:p>
          <w:p w14:paraId="706D351F" w14:textId="77777777" w:rsidR="00441BC7" w:rsidRPr="00C03613" w:rsidRDefault="00441BC7" w:rsidP="00855307">
            <w:pPr>
              <w:pStyle w:val="ListParagraph"/>
              <w:numPr>
                <w:ilvl w:val="0"/>
                <w:numId w:val="26"/>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 Test</w:t>
            </w:r>
          </w:p>
          <w:p w14:paraId="289BDC47" w14:textId="77777777" w:rsidR="00441BC7" w:rsidRPr="00C03613" w:rsidRDefault="00441BC7" w:rsidP="00855307">
            <w:pPr>
              <w:pStyle w:val="ListParagraph"/>
              <w:numPr>
                <w:ilvl w:val="0"/>
                <w:numId w:val="26"/>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sedmica:Sich austauschen, in welchen Ländern und Regionen Deutsch gesprochen wird, anhand von Fachartikeln Vortrag über deutsche Sprache halten, Artikel über Varietäten der deutschen Sprache verstehen, Relativsätze und -pronomen im Gen.</w:t>
            </w:r>
          </w:p>
          <w:p w14:paraId="7E5E4690" w14:textId="77777777" w:rsidR="00441BC7" w:rsidRPr="00C03613" w:rsidRDefault="00441BC7" w:rsidP="00855307">
            <w:pPr>
              <w:pStyle w:val="ListParagraph"/>
              <w:numPr>
                <w:ilvl w:val="0"/>
                <w:numId w:val="26"/>
              </w:numPr>
              <w:spacing w:line="276" w:lineRule="auto"/>
              <w:ind w:left="360"/>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sedmica: Obnavljanje i pripremazazavršniispit</w:t>
            </w:r>
          </w:p>
        </w:tc>
      </w:tr>
      <w:tr w:rsidR="00441BC7" w:rsidRPr="00C03613" w14:paraId="3194FC9D" w14:textId="77777777" w:rsidTr="007E5657">
        <w:tc>
          <w:tcPr>
            <w:tcW w:w="8928" w:type="dxa"/>
            <w:gridSpan w:val="4"/>
            <w:tcBorders>
              <w:top w:val="single" w:sz="4" w:space="0" w:color="auto"/>
              <w:left w:val="single" w:sz="4" w:space="0" w:color="auto"/>
              <w:bottom w:val="single" w:sz="4" w:space="0" w:color="auto"/>
              <w:right w:val="single" w:sz="4" w:space="0" w:color="auto"/>
            </w:tcBorders>
            <w:hideMark/>
          </w:tcPr>
          <w:p w14:paraId="23168264" w14:textId="77777777" w:rsidR="00441BC7" w:rsidRPr="00C03613" w:rsidRDefault="00441BC7" w:rsidP="007E5657">
            <w:pPr>
              <w:rPr>
                <w:rFonts w:ascii="Times New Roman" w:hAnsi="Times New Roman" w:cs="Times New Roman"/>
                <w:bCs/>
                <w:sz w:val="18"/>
                <w:szCs w:val="18"/>
                <w:lang w:val="de-DE"/>
              </w:rPr>
            </w:pPr>
            <w:proofErr w:type="spellStart"/>
            <w:proofErr w:type="gramStart"/>
            <w:r w:rsidRPr="00C03613">
              <w:rPr>
                <w:rFonts w:ascii="Times New Roman" w:hAnsi="Times New Roman" w:cs="Times New Roman"/>
                <w:b/>
                <w:bCs/>
                <w:sz w:val="18"/>
                <w:szCs w:val="18"/>
                <w:lang w:val="fr-FR"/>
              </w:rPr>
              <w:lastRenderedPageBreak/>
              <w:t>Ishodi</w:t>
            </w:r>
            <w:proofErr w:type="spellEnd"/>
            <w:r w:rsidRPr="00C03613">
              <w:rPr>
                <w:rFonts w:ascii="Times New Roman" w:hAnsi="Times New Roman" w:cs="Times New Roman"/>
                <w:bCs/>
                <w:sz w:val="18"/>
                <w:szCs w:val="18"/>
                <w:lang w:val="fr-FR"/>
              </w:rPr>
              <w:t>:</w:t>
            </w:r>
            <w:r w:rsidRPr="00C03613">
              <w:rPr>
                <w:rFonts w:ascii="Times New Roman" w:hAnsi="Times New Roman" w:cs="Times New Roman"/>
                <w:bCs/>
                <w:sz w:val="18"/>
                <w:szCs w:val="18"/>
                <w:lang w:val="de-DE"/>
              </w:rPr>
              <w:t>Nakonšto</w:t>
            </w:r>
            <w:proofErr w:type="gramEnd"/>
            <w:r w:rsidRPr="00C03613">
              <w:rPr>
                <w:rFonts w:ascii="Times New Roman" w:hAnsi="Times New Roman" w:cs="Times New Roman"/>
                <w:bCs/>
                <w:sz w:val="18"/>
                <w:szCs w:val="18"/>
                <w:lang w:val="de-DE"/>
              </w:rPr>
              <w:t xml:space="preserve"> student položiovajispit, biće u mogućnosti da: 1. Razumije i prepriča/argumentuje/reaguje i izraz istav o temi datog teksta nivoa B1.2. demonstrira vještinu čitanja i razumijevanja pisanog teksta na nivou B1.2 Zajedničkog evropskog referentnog okvira za jezike. 3. Demonstrira vještinu slušanja i razumijevanja pisanog i govorenog teksta na nivou B1.2 Zajedničkog evropskog referentnog okvira za jezike.</w:t>
            </w:r>
          </w:p>
        </w:tc>
      </w:tr>
      <w:tr w:rsidR="00441BC7" w:rsidRPr="00C03613" w14:paraId="18DFFFCD" w14:textId="77777777" w:rsidTr="007E5657">
        <w:tc>
          <w:tcPr>
            <w:tcW w:w="8928" w:type="dxa"/>
            <w:gridSpan w:val="4"/>
            <w:tcBorders>
              <w:top w:val="single" w:sz="4" w:space="0" w:color="auto"/>
              <w:left w:val="single" w:sz="4" w:space="0" w:color="auto"/>
              <w:bottom w:val="single" w:sz="4" w:space="0" w:color="auto"/>
              <w:right w:val="single" w:sz="4" w:space="0" w:color="auto"/>
            </w:tcBorders>
          </w:tcPr>
          <w:p w14:paraId="3BABEC0D" w14:textId="77777777" w:rsidR="00441BC7" w:rsidRPr="00C03613" w:rsidRDefault="00441BC7" w:rsidP="007E5657">
            <w:pPr>
              <w:rPr>
                <w:rFonts w:ascii="Times New Roman" w:hAnsi="Times New Roman" w:cs="Times New Roman"/>
                <w:b/>
                <w:sz w:val="18"/>
                <w:szCs w:val="18"/>
              </w:rPr>
            </w:pPr>
            <w:proofErr w:type="spellStart"/>
            <w:r w:rsidRPr="00C03613">
              <w:rPr>
                <w:rFonts w:ascii="Times New Roman" w:hAnsi="Times New Roman" w:cs="Times New Roman"/>
                <w:b/>
                <w:sz w:val="18"/>
                <w:szCs w:val="18"/>
              </w:rPr>
              <w:t>Opterećenje</w:t>
            </w:r>
            <w:proofErr w:type="spellEnd"/>
            <w:r w:rsidRPr="00C03613">
              <w:rPr>
                <w:rFonts w:ascii="Times New Roman" w:hAnsi="Times New Roman" w:cs="Times New Roman"/>
                <w:b/>
                <w:sz w:val="18"/>
                <w:szCs w:val="18"/>
              </w:rPr>
              <w:t xml:space="preserve"> </w:t>
            </w:r>
            <w:proofErr w:type="spellStart"/>
            <w:r w:rsidRPr="00C03613">
              <w:rPr>
                <w:rFonts w:ascii="Times New Roman" w:hAnsi="Times New Roman" w:cs="Times New Roman"/>
                <w:b/>
                <w:sz w:val="18"/>
                <w:szCs w:val="18"/>
              </w:rPr>
              <w:t>studenata</w:t>
            </w:r>
            <w:proofErr w:type="spellEnd"/>
            <w:r w:rsidRPr="00C03613">
              <w:rPr>
                <w:rFonts w:ascii="Times New Roman" w:hAnsi="Times New Roman" w:cs="Times New Roman"/>
                <w:b/>
                <w:sz w:val="18"/>
                <w:szCs w:val="18"/>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85"/>
              <w:gridCol w:w="4227"/>
            </w:tblGrid>
            <w:tr w:rsidR="00441BC7" w:rsidRPr="00C03613" w14:paraId="69F069BE" w14:textId="77777777" w:rsidTr="007E5657">
              <w:trPr>
                <w:tblCellSpacing w:w="15" w:type="dxa"/>
              </w:trPr>
              <w:tc>
                <w:tcPr>
                  <w:tcW w:w="3957" w:type="dxa"/>
                  <w:shd w:val="clear" w:color="auto" w:fill="FFFFFF"/>
                  <w:hideMark/>
                </w:tcPr>
                <w:p w14:paraId="4D8B8078" w14:textId="77777777" w:rsidR="00441BC7" w:rsidRPr="00C03613" w:rsidRDefault="00441BC7" w:rsidP="007E5657">
                  <w:pPr>
                    <w:outlineLvl w:val="2"/>
                    <w:rPr>
                      <w:rFonts w:ascii="Times New Roman" w:hAnsi="Times New Roman" w:cs="Times New Roman"/>
                      <w:sz w:val="18"/>
                      <w:szCs w:val="18"/>
                    </w:rPr>
                  </w:pPr>
                  <w:proofErr w:type="spellStart"/>
                  <w:r w:rsidRPr="00C03613">
                    <w:rPr>
                      <w:rFonts w:ascii="Times New Roman" w:hAnsi="Times New Roman" w:cs="Times New Roman"/>
                      <w:sz w:val="18"/>
                      <w:szCs w:val="18"/>
                    </w:rPr>
                    <w:t>Nedjeljno</w:t>
                  </w:r>
                  <w:proofErr w:type="spellEnd"/>
                </w:p>
              </w:tc>
              <w:tc>
                <w:tcPr>
                  <w:tcW w:w="5823" w:type="dxa"/>
                  <w:shd w:val="clear" w:color="auto" w:fill="FFFFFF"/>
                  <w:tcMar>
                    <w:top w:w="15" w:type="dxa"/>
                    <w:left w:w="125" w:type="dxa"/>
                    <w:bottom w:w="15" w:type="dxa"/>
                    <w:right w:w="15" w:type="dxa"/>
                  </w:tcMar>
                  <w:hideMark/>
                </w:tcPr>
                <w:p w14:paraId="7BCC5BF3" w14:textId="77777777" w:rsidR="00441BC7" w:rsidRPr="00C03613" w:rsidRDefault="00441BC7" w:rsidP="007E5657">
                  <w:pPr>
                    <w:outlineLvl w:val="2"/>
                    <w:rPr>
                      <w:rFonts w:ascii="Times New Roman" w:hAnsi="Times New Roman" w:cs="Times New Roman"/>
                      <w:sz w:val="18"/>
                      <w:szCs w:val="18"/>
                    </w:rPr>
                  </w:pPr>
                  <w:r w:rsidRPr="00C03613">
                    <w:rPr>
                      <w:rFonts w:ascii="Times New Roman" w:hAnsi="Times New Roman" w:cs="Times New Roman"/>
                      <w:sz w:val="18"/>
                      <w:szCs w:val="18"/>
                    </w:rPr>
                    <w:t xml:space="preserve">U </w:t>
                  </w:r>
                  <w:proofErr w:type="spellStart"/>
                  <w:r w:rsidRPr="00C03613">
                    <w:rPr>
                      <w:rFonts w:ascii="Times New Roman" w:hAnsi="Times New Roman" w:cs="Times New Roman"/>
                      <w:sz w:val="18"/>
                      <w:szCs w:val="18"/>
                    </w:rPr>
                    <w:t>semestru</w:t>
                  </w:r>
                  <w:proofErr w:type="spellEnd"/>
                </w:p>
              </w:tc>
            </w:tr>
            <w:tr w:rsidR="00441BC7" w:rsidRPr="00C03613" w14:paraId="798AB4E4" w14:textId="77777777" w:rsidTr="007E5657">
              <w:trPr>
                <w:tblCellSpacing w:w="15" w:type="dxa"/>
              </w:trPr>
              <w:tc>
                <w:tcPr>
                  <w:tcW w:w="0" w:type="auto"/>
                  <w:shd w:val="clear" w:color="auto" w:fill="FFFFFF"/>
                  <w:hideMark/>
                </w:tcPr>
                <w:p w14:paraId="47159097" w14:textId="78BA9847" w:rsidR="00441BC7" w:rsidRPr="00C03613" w:rsidRDefault="0072362A" w:rsidP="007E5657">
                  <w:pPr>
                    <w:rPr>
                      <w:rFonts w:ascii="Times New Roman" w:hAnsi="Times New Roman" w:cs="Times New Roman"/>
                      <w:sz w:val="18"/>
                      <w:szCs w:val="18"/>
                    </w:rPr>
                  </w:pPr>
                  <w:r>
                    <w:rPr>
                      <w:rFonts w:ascii="Times New Roman" w:hAnsi="Times New Roman" w:cs="Times New Roman"/>
                      <w:b/>
                      <w:bCs/>
                      <w:sz w:val="18"/>
                      <w:szCs w:val="18"/>
                    </w:rPr>
                    <w:t>9</w:t>
                  </w:r>
                  <w:r w:rsidR="00441BC7" w:rsidRPr="00C03613">
                    <w:rPr>
                      <w:rFonts w:ascii="Times New Roman" w:hAnsi="Times New Roman" w:cs="Times New Roman"/>
                      <w:b/>
                      <w:bCs/>
                      <w:sz w:val="18"/>
                      <w:szCs w:val="18"/>
                    </w:rPr>
                    <w:t> </w:t>
                  </w:r>
                  <w:proofErr w:type="spellStart"/>
                  <w:r w:rsidR="00441BC7" w:rsidRPr="00C03613">
                    <w:rPr>
                      <w:rFonts w:ascii="Times New Roman" w:hAnsi="Times New Roman" w:cs="Times New Roman"/>
                      <w:b/>
                      <w:bCs/>
                      <w:sz w:val="18"/>
                      <w:szCs w:val="18"/>
                    </w:rPr>
                    <w:t>kredita</w:t>
                  </w:r>
                  <w:proofErr w:type="spellEnd"/>
                  <w:r w:rsidR="00441BC7" w:rsidRPr="00C03613">
                    <w:rPr>
                      <w:rFonts w:ascii="Times New Roman" w:hAnsi="Times New Roman" w:cs="Times New Roman"/>
                      <w:b/>
                      <w:bCs/>
                      <w:sz w:val="18"/>
                      <w:szCs w:val="18"/>
                    </w:rPr>
                    <w:t xml:space="preserve"> x 40/30 = </w:t>
                  </w:r>
                  <w:r w:rsidR="00441BC7" w:rsidRPr="00C03613">
                    <w:rPr>
                      <w:rFonts w:ascii="Times New Roman" w:hAnsi="Times New Roman" w:cs="Times New Roman"/>
                      <w:b/>
                      <w:bCs/>
                      <w:sz w:val="18"/>
                      <w:szCs w:val="18"/>
                      <w:u w:val="single"/>
                    </w:rPr>
                    <w:t>1</w:t>
                  </w:r>
                  <w:r>
                    <w:rPr>
                      <w:rFonts w:ascii="Times New Roman" w:hAnsi="Times New Roman" w:cs="Times New Roman"/>
                      <w:b/>
                      <w:bCs/>
                      <w:sz w:val="18"/>
                      <w:szCs w:val="18"/>
                      <w:u w:val="single"/>
                    </w:rPr>
                    <w:t>2</w:t>
                  </w:r>
                  <w:r w:rsidR="00441BC7" w:rsidRPr="00C03613">
                    <w:rPr>
                      <w:rFonts w:ascii="Times New Roman" w:hAnsi="Times New Roman" w:cs="Times New Roman"/>
                      <w:sz w:val="18"/>
                      <w:szCs w:val="18"/>
                    </w:rPr>
                    <w:t> </w:t>
                  </w:r>
                </w:p>
                <w:p w14:paraId="2158C048" w14:textId="36D550F8"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w:t>
                  </w:r>
                  <w:r w:rsidRPr="00C03613">
                    <w:rPr>
                      <w:rFonts w:ascii="Times New Roman" w:hAnsi="Times New Roman" w:cs="Times New Roman"/>
                      <w:sz w:val="18"/>
                      <w:szCs w:val="18"/>
                    </w:rPr>
                    <w:br/>
                  </w:r>
                  <w:r w:rsidRPr="00C03613">
                    <w:rPr>
                      <w:rFonts w:ascii="Times New Roman" w:hAnsi="Times New Roman" w:cs="Times New Roman"/>
                      <w:b/>
                      <w:bCs/>
                      <w:sz w:val="18"/>
                      <w:szCs w:val="18"/>
                    </w:rPr>
                    <w:t>2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predavanja</w:t>
                  </w:r>
                  <w:proofErr w:type="spellEnd"/>
                  <w:r w:rsidRPr="00C03613">
                    <w:rPr>
                      <w:rFonts w:ascii="Times New Roman" w:hAnsi="Times New Roman" w:cs="Times New Roman"/>
                      <w:sz w:val="18"/>
                      <w:szCs w:val="18"/>
                    </w:rPr>
                    <w:br/>
                  </w:r>
                  <w:r w:rsidRPr="00C03613">
                    <w:rPr>
                      <w:rFonts w:ascii="Times New Roman" w:hAnsi="Times New Roman" w:cs="Times New Roman"/>
                      <w:b/>
                      <w:bCs/>
                      <w:sz w:val="18"/>
                      <w:szCs w:val="18"/>
                    </w:rPr>
                    <w:t>6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vježbi</w:t>
                  </w:r>
                  <w:proofErr w:type="spellEnd"/>
                  <w:r w:rsidRPr="00C03613">
                    <w:rPr>
                      <w:rFonts w:ascii="Times New Roman" w:hAnsi="Times New Roman" w:cs="Times New Roman"/>
                      <w:sz w:val="18"/>
                      <w:szCs w:val="18"/>
                    </w:rPr>
                    <w:br/>
                  </w:r>
                  <w:r w:rsidR="0072362A">
                    <w:rPr>
                      <w:rFonts w:ascii="Times New Roman" w:hAnsi="Times New Roman" w:cs="Times New Roman"/>
                      <w:b/>
                      <w:bCs/>
                      <w:sz w:val="18"/>
                      <w:szCs w:val="18"/>
                    </w:rPr>
                    <w:t>4</w:t>
                  </w:r>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sat</w:t>
                  </w:r>
                  <w:r w:rsidR="0072362A">
                    <w:rPr>
                      <w:rFonts w:ascii="Times New Roman" w:hAnsi="Times New Roman" w:cs="Times New Roman"/>
                      <w:b/>
                      <w:bCs/>
                      <w:sz w:val="18"/>
                      <w:szCs w:val="18"/>
                    </w:rPr>
                    <w:t>a</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sz w:val="18"/>
                      <w:szCs w:val="18"/>
                    </w:rPr>
                    <w:t>individualnog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studenta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laboratorijske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vježbe</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kolokvijume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izrada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domaćih</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zadataka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konsultacije</w:t>
                  </w:r>
                  <w:proofErr w:type="spellEnd"/>
                </w:p>
              </w:tc>
              <w:tc>
                <w:tcPr>
                  <w:tcW w:w="0" w:type="auto"/>
                  <w:shd w:val="clear" w:color="auto" w:fill="FFFFFF"/>
                  <w:tcMar>
                    <w:top w:w="15" w:type="dxa"/>
                    <w:left w:w="125" w:type="dxa"/>
                    <w:bottom w:w="15" w:type="dxa"/>
                    <w:right w:w="15" w:type="dxa"/>
                  </w:tcMar>
                  <w:hideMark/>
                </w:tcPr>
                <w:p w14:paraId="64D5524F"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završni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w:t>
                  </w:r>
                  <w:proofErr w:type="spellEnd"/>
                  <w:r w:rsidRPr="00C03613">
                    <w:rPr>
                      <w:rFonts w:ascii="Times New Roman" w:hAnsi="Times New Roman" w:cs="Times New Roman"/>
                      <w:sz w:val="18"/>
                      <w:szCs w:val="18"/>
                    </w:rPr>
                    <w:t xml:space="preserve">: (10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40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x 16 = </w:t>
                  </w:r>
                  <w:r w:rsidRPr="00C03613">
                    <w:rPr>
                      <w:rFonts w:ascii="Times New Roman" w:hAnsi="Times New Roman" w:cs="Times New Roman"/>
                      <w:b/>
                      <w:bCs/>
                      <w:sz w:val="18"/>
                      <w:szCs w:val="18"/>
                      <w:u w:val="single"/>
                    </w:rPr>
                    <w:t xml:space="preserve">170 sati </w:t>
                  </w:r>
                  <w:proofErr w:type="spellStart"/>
                  <w:r w:rsidRPr="00C03613">
                    <w:rPr>
                      <w:rFonts w:ascii="Times New Roman" w:hAnsi="Times New Roman" w:cs="Times New Roman"/>
                      <w:b/>
                      <w:bCs/>
                      <w:sz w:val="18"/>
                      <w:szCs w:val="18"/>
                      <w:u w:val="single"/>
                    </w:rPr>
                    <w:t>i</w:t>
                  </w:r>
                  <w:proofErr w:type="spellEnd"/>
                  <w:r w:rsidRPr="00C03613">
                    <w:rPr>
                      <w:rFonts w:ascii="Times New Roman" w:hAnsi="Times New Roman" w:cs="Times New Roman"/>
                      <w:b/>
                      <w:bCs/>
                      <w:sz w:val="18"/>
                      <w:szCs w:val="18"/>
                      <w:u w:val="single"/>
                    </w:rPr>
                    <w:t xml:space="preserve"> 40 </w:t>
                  </w:r>
                  <w:proofErr w:type="spellStart"/>
                  <w:r w:rsidRPr="00C03613">
                    <w:rPr>
                      <w:rFonts w:ascii="Times New Roman" w:hAnsi="Times New Roman" w:cs="Times New Roman"/>
                      <w:b/>
                      <w:bCs/>
                      <w:sz w:val="18"/>
                      <w:szCs w:val="18"/>
                      <w:u w:val="single"/>
                    </w:rPr>
                    <w:t>minuta</w:t>
                  </w:r>
                  <w:proofErr w:type="spellEnd"/>
                  <w:r w:rsidRPr="00C03613">
                    <w:rPr>
                      <w:rFonts w:ascii="Times New Roman" w:hAnsi="Times New Roman" w:cs="Times New Roman"/>
                      <w:sz w:val="18"/>
                      <w:szCs w:val="18"/>
                    </w:rPr>
                    <w:t>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Neophodna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početka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semestra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administracija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upis</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ovjera</w:t>
                  </w:r>
                  <w:proofErr w:type="spellEnd"/>
                  <w:r w:rsidRPr="00C03613">
                    <w:rPr>
                      <w:rFonts w:ascii="Times New Roman" w:hAnsi="Times New Roman" w:cs="Times New Roman"/>
                      <w:sz w:val="18"/>
                      <w:szCs w:val="18"/>
                    </w:rPr>
                    <w:t xml:space="preserve">): 2 x (10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40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xml:space="preserve">) = 21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20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br/>
                  </w:r>
                  <w:proofErr w:type="spellStart"/>
                  <w:r w:rsidRPr="00C03613">
                    <w:rPr>
                      <w:rFonts w:ascii="Times New Roman" w:hAnsi="Times New Roman" w:cs="Times New Roman"/>
                      <w:b/>
                      <w:bCs/>
                      <w:sz w:val="18"/>
                      <w:szCs w:val="18"/>
                    </w:rPr>
                    <w:t>Ukupno</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opterećenje</w:t>
                  </w:r>
                  <w:proofErr w:type="spellEnd"/>
                  <w:r w:rsidRPr="00C03613">
                    <w:rPr>
                      <w:rFonts w:ascii="Times New Roman" w:hAnsi="Times New Roman" w:cs="Times New Roman"/>
                      <w:b/>
                      <w:bCs/>
                      <w:sz w:val="18"/>
                      <w:szCs w:val="18"/>
                    </w:rPr>
                    <w:t xml:space="preserve"> za </w:t>
                  </w:r>
                  <w:proofErr w:type="spellStart"/>
                  <w:r w:rsidRPr="00C03613">
                    <w:rPr>
                      <w:rFonts w:ascii="Times New Roman" w:hAnsi="Times New Roman" w:cs="Times New Roman"/>
                      <w:b/>
                      <w:bCs/>
                      <w:sz w:val="18"/>
                      <w:szCs w:val="18"/>
                    </w:rPr>
                    <w:t>predmet</w:t>
                  </w:r>
                  <w:proofErr w:type="spellEnd"/>
                  <w:r w:rsidRPr="00C03613">
                    <w:rPr>
                      <w:rFonts w:ascii="Times New Roman" w:hAnsi="Times New Roman" w:cs="Times New Roman"/>
                      <w:b/>
                      <w:bCs/>
                      <w:sz w:val="18"/>
                      <w:szCs w:val="18"/>
                    </w:rPr>
                    <w:t>: </w:t>
                  </w:r>
                  <w:r w:rsidRPr="00C03613">
                    <w:rPr>
                      <w:rFonts w:ascii="Times New Roman" w:hAnsi="Times New Roman" w:cs="Times New Roman"/>
                      <w:b/>
                      <w:bCs/>
                      <w:sz w:val="18"/>
                      <w:szCs w:val="18"/>
                      <w:u w:val="single"/>
                    </w:rPr>
                    <w:t>8 x 30 = 240 sati</w:t>
                  </w:r>
                  <w:r w:rsidRPr="00C03613">
                    <w:rPr>
                      <w:rFonts w:ascii="Times New Roman" w:hAnsi="Times New Roman" w:cs="Times New Roman"/>
                      <w:sz w:val="18"/>
                      <w:szCs w:val="18"/>
                    </w:rPr>
                    <w:t> </w:t>
                  </w:r>
                </w:p>
                <w:p w14:paraId="66C39DD4" w14:textId="77777777"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b/>
                      <w:bCs/>
                      <w:sz w:val="18"/>
                      <w:szCs w:val="18"/>
                    </w:rPr>
                    <w:t>Dopunski</w:t>
                  </w:r>
                  <w:proofErr w:type="spellEnd"/>
                  <w:r w:rsidRPr="00C03613">
                    <w:rPr>
                      <w:rFonts w:ascii="Times New Roman" w:hAnsi="Times New Roman" w:cs="Times New Roman"/>
                      <w:b/>
                      <w:bCs/>
                      <w:sz w:val="18"/>
                      <w:szCs w:val="18"/>
                    </w:rPr>
                    <w:t xml:space="preserve"> rad</w:t>
                  </w:r>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pripremu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popravnom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roku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polaganje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popravnog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od 0 - 30 sati.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opterećenja</w:t>
                  </w:r>
                  <w:proofErr w:type="spellEnd"/>
                  <w:r w:rsidRPr="00C03613">
                    <w:rPr>
                      <w:rFonts w:ascii="Times New Roman" w:hAnsi="Times New Roman" w:cs="Times New Roman"/>
                      <w:sz w:val="18"/>
                      <w:szCs w:val="18"/>
                    </w:rPr>
                    <w:t xml:space="preserve">: 170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40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xml:space="preserve">) + 21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20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+ 30 sati (</w:t>
                  </w:r>
                  <w:proofErr w:type="spellStart"/>
                  <w:r w:rsidRPr="00C03613">
                    <w:rPr>
                      <w:rFonts w:ascii="Times New Roman" w:hAnsi="Times New Roman" w:cs="Times New Roman"/>
                      <w:sz w:val="18"/>
                      <w:szCs w:val="18"/>
                    </w:rPr>
                    <w:t>dopunski</w:t>
                  </w:r>
                  <w:proofErr w:type="spellEnd"/>
                  <w:r w:rsidRPr="00C03613">
                    <w:rPr>
                      <w:rFonts w:ascii="Times New Roman" w:hAnsi="Times New Roman" w:cs="Times New Roman"/>
                      <w:sz w:val="18"/>
                      <w:szCs w:val="18"/>
                    </w:rPr>
                    <w:t xml:space="preserve"> rad)</w:t>
                  </w:r>
                </w:p>
              </w:tc>
            </w:tr>
          </w:tbl>
          <w:p w14:paraId="594A77BA" w14:textId="77777777" w:rsidR="00441BC7" w:rsidRPr="00C03613" w:rsidRDefault="00441BC7" w:rsidP="007E5657">
            <w:pPr>
              <w:rPr>
                <w:rFonts w:ascii="Times New Roman" w:hAnsi="Times New Roman" w:cs="Times New Roman"/>
                <w:b/>
                <w:bCs/>
                <w:sz w:val="18"/>
                <w:szCs w:val="18"/>
                <w:lang w:val="fr-FR"/>
              </w:rPr>
            </w:pPr>
          </w:p>
        </w:tc>
      </w:tr>
      <w:tr w:rsidR="00441BC7" w:rsidRPr="00C03613" w14:paraId="1642D7B3" w14:textId="77777777" w:rsidTr="007E5657">
        <w:tc>
          <w:tcPr>
            <w:tcW w:w="8928" w:type="dxa"/>
            <w:gridSpan w:val="4"/>
            <w:tcBorders>
              <w:top w:val="single" w:sz="4" w:space="0" w:color="auto"/>
              <w:left w:val="single" w:sz="4" w:space="0" w:color="auto"/>
              <w:bottom w:val="single" w:sz="4" w:space="0" w:color="auto"/>
              <w:right w:val="single" w:sz="4" w:space="0" w:color="auto"/>
            </w:tcBorders>
            <w:hideMark/>
          </w:tcPr>
          <w:p w14:paraId="64651E28" w14:textId="77777777" w:rsidR="00441BC7" w:rsidRPr="00C03613" w:rsidRDefault="00441BC7" w:rsidP="007E5657">
            <w:pPr>
              <w:pStyle w:val="NoSpacing"/>
              <w:rPr>
                <w:bCs/>
                <w:iCs/>
                <w:sz w:val="18"/>
                <w:szCs w:val="18"/>
                <w:lang w:val="sr-Latn-CS" w:eastAsia="en-US"/>
              </w:rPr>
            </w:pPr>
            <w:r w:rsidRPr="00C03613">
              <w:rPr>
                <w:b/>
                <w:bCs/>
                <w:sz w:val="18"/>
                <w:szCs w:val="18"/>
                <w:lang w:val="sr-Latn-CS" w:eastAsia="en-US"/>
              </w:rPr>
              <w:t>Literatura</w:t>
            </w:r>
            <w:r w:rsidRPr="00C03613">
              <w:rPr>
                <w:bCs/>
                <w:sz w:val="18"/>
                <w:szCs w:val="18"/>
                <w:lang w:val="sr-Latn-CS" w:eastAsia="en-US"/>
              </w:rPr>
              <w:t xml:space="preserve">: </w:t>
            </w:r>
            <w:r w:rsidRPr="00C03613">
              <w:rPr>
                <w:bCs/>
                <w:iCs/>
                <w:sz w:val="18"/>
                <w:szCs w:val="18"/>
                <w:lang w:val="sr-Latn-CS" w:eastAsia="en-US"/>
              </w:rPr>
              <w:t>udžbenik:DaF kompakt A1-B1 (25-30. lekcija),Gramatika:DudenDeutscheGrammatik, Materijal po izboru lektora</w:t>
            </w:r>
          </w:p>
        </w:tc>
      </w:tr>
      <w:tr w:rsidR="00441BC7" w:rsidRPr="00C03613" w14:paraId="21440FFE" w14:textId="77777777" w:rsidTr="007E5657">
        <w:tc>
          <w:tcPr>
            <w:tcW w:w="8928" w:type="dxa"/>
            <w:gridSpan w:val="4"/>
            <w:tcBorders>
              <w:top w:val="single" w:sz="4" w:space="0" w:color="auto"/>
              <w:left w:val="single" w:sz="4" w:space="0" w:color="auto"/>
              <w:bottom w:val="single" w:sz="4" w:space="0" w:color="auto"/>
              <w:right w:val="single" w:sz="4" w:space="0" w:color="auto"/>
            </w:tcBorders>
            <w:hideMark/>
          </w:tcPr>
          <w:p w14:paraId="1D59A879" w14:textId="77777777" w:rsidR="00441BC7" w:rsidRPr="00C03613" w:rsidRDefault="00441BC7" w:rsidP="007E5657">
            <w:pPr>
              <w:pStyle w:val="NoSpacing"/>
              <w:rPr>
                <w:b/>
                <w:bCs/>
                <w:sz w:val="18"/>
                <w:szCs w:val="18"/>
                <w:lang w:val="sr-Latn-CS" w:eastAsia="en-US"/>
              </w:rPr>
            </w:pPr>
            <w:r w:rsidRPr="00C03613">
              <w:rPr>
                <w:b/>
                <w:bCs/>
                <w:sz w:val="18"/>
                <w:szCs w:val="18"/>
                <w:lang w:val="sr-Latn-CS" w:eastAsia="en-US"/>
              </w:rPr>
              <w:t xml:space="preserve">Oblici provjere znanja i ocjenjivanje: </w:t>
            </w:r>
          </w:p>
          <w:p w14:paraId="13A0F783" w14:textId="77777777" w:rsidR="00441BC7" w:rsidRPr="00C03613" w:rsidRDefault="00441BC7" w:rsidP="007E5657">
            <w:pPr>
              <w:pStyle w:val="NoSpacing"/>
              <w:rPr>
                <w:b/>
                <w:sz w:val="18"/>
                <w:szCs w:val="18"/>
                <w:lang w:val="sl-SI" w:eastAsia="en-US"/>
              </w:rPr>
            </w:pPr>
            <w:r w:rsidRPr="00C03613">
              <w:rPr>
                <w:bCs/>
                <w:sz w:val="18"/>
                <w:szCs w:val="18"/>
                <w:lang w:val="sr-Latn-CS" w:eastAsia="en-US"/>
              </w:rPr>
              <w:t xml:space="preserve">U toku semestra student može sakupiti maksimalno 50 poena (testovi, domaći zadaci, prisustvo), završni ispit nosi 50 poena. </w:t>
            </w:r>
          </w:p>
        </w:tc>
      </w:tr>
      <w:tr w:rsidR="00441BC7" w:rsidRPr="00C03613" w14:paraId="178A4D55" w14:textId="77777777" w:rsidTr="007E5657">
        <w:tc>
          <w:tcPr>
            <w:tcW w:w="8928" w:type="dxa"/>
            <w:gridSpan w:val="4"/>
            <w:tcBorders>
              <w:top w:val="single" w:sz="4" w:space="0" w:color="auto"/>
              <w:left w:val="single" w:sz="4" w:space="0" w:color="auto"/>
              <w:bottom w:val="single" w:sz="4" w:space="0" w:color="auto"/>
              <w:right w:val="single" w:sz="4" w:space="0" w:color="auto"/>
            </w:tcBorders>
            <w:hideMark/>
          </w:tcPr>
          <w:p w14:paraId="4B264DFA"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t>Posebna naznaka za predmet:</w:t>
            </w:r>
          </w:p>
        </w:tc>
      </w:tr>
      <w:tr w:rsidR="00441BC7" w:rsidRPr="00C03613" w14:paraId="475B6C35" w14:textId="77777777" w:rsidTr="007E5657">
        <w:tc>
          <w:tcPr>
            <w:tcW w:w="8928" w:type="dxa"/>
            <w:gridSpan w:val="4"/>
            <w:tcBorders>
              <w:top w:val="single" w:sz="4" w:space="0" w:color="auto"/>
              <w:left w:val="single" w:sz="4" w:space="0" w:color="auto"/>
              <w:bottom w:val="single" w:sz="4" w:space="0" w:color="auto"/>
              <w:right w:val="single" w:sz="4" w:space="0" w:color="auto"/>
            </w:tcBorders>
            <w:hideMark/>
          </w:tcPr>
          <w:p w14:paraId="2FC583BB"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 xml:space="preserve">Ime i prezime nastavnika i saradnika: </w:t>
            </w:r>
            <w:r w:rsidRPr="00C03613">
              <w:rPr>
                <w:bCs/>
                <w:sz w:val="18"/>
                <w:szCs w:val="18"/>
                <w:lang w:val="sr-Latn-CS" w:eastAsia="en-US"/>
              </w:rPr>
              <w:t>mr Srećko Rakočević</w:t>
            </w:r>
          </w:p>
        </w:tc>
      </w:tr>
    </w:tbl>
    <w:p w14:paraId="19530DD7" w14:textId="77777777" w:rsidR="00441BC7" w:rsidRPr="00C03613" w:rsidRDefault="00441BC7" w:rsidP="00441BC7">
      <w:pPr>
        <w:rPr>
          <w:rFonts w:ascii="Times New Roman" w:hAnsi="Times New Roman" w:cs="Times New Roman"/>
        </w:rPr>
      </w:pPr>
    </w:p>
    <w:p w14:paraId="2246A9C1" w14:textId="77777777" w:rsidR="00441BC7" w:rsidRPr="00C03613" w:rsidRDefault="00441BC7" w:rsidP="00441BC7">
      <w:pPr>
        <w:rPr>
          <w:rFonts w:ascii="Times New Roman" w:hAnsi="Times New Roman" w:cs="Times New Roman"/>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263"/>
      </w:tblGrid>
      <w:tr w:rsidR="00441BC7" w:rsidRPr="00C03613" w14:paraId="53F35151" w14:textId="77777777" w:rsidTr="007E5657">
        <w:tc>
          <w:tcPr>
            <w:tcW w:w="8928" w:type="dxa"/>
            <w:gridSpan w:val="4"/>
          </w:tcPr>
          <w:p w14:paraId="0BEB10E1" w14:textId="77777777" w:rsidR="00441BC7" w:rsidRPr="00C03613" w:rsidRDefault="00441BC7" w:rsidP="007E5657">
            <w:pPr>
              <w:rPr>
                <w:rFonts w:ascii="Times New Roman" w:eastAsia="Calibri" w:hAnsi="Times New Roman" w:cs="Times New Roman"/>
                <w:sz w:val="20"/>
                <w:szCs w:val="20"/>
              </w:rPr>
            </w:pPr>
            <w:r w:rsidRPr="00C03613">
              <w:rPr>
                <w:rFonts w:ascii="Times New Roman" w:eastAsia="Calibri" w:hAnsi="Times New Roman" w:cs="Times New Roman"/>
                <w:b/>
                <w:bCs/>
                <w:sz w:val="20"/>
                <w:szCs w:val="20"/>
                <w:lang w:val="sr-Latn-CS"/>
              </w:rPr>
              <w:t xml:space="preserve">Naziv predmeta:  </w:t>
            </w:r>
            <w:r w:rsidRPr="002D3B62">
              <w:rPr>
                <w:rFonts w:ascii="Times New Roman" w:eastAsia="Calibri" w:hAnsi="Times New Roman" w:cs="Times New Roman"/>
                <w:b/>
                <w:bCs/>
                <w:sz w:val="20"/>
                <w:szCs w:val="20"/>
                <w:highlight w:val="yellow"/>
                <w:lang w:val="sr-Latn-CS"/>
              </w:rPr>
              <w:t>Osnove prevođenja 2</w:t>
            </w:r>
            <w:r w:rsidRPr="00C03613">
              <w:rPr>
                <w:rFonts w:ascii="Times New Roman" w:eastAsia="Calibri" w:hAnsi="Times New Roman" w:cs="Times New Roman"/>
                <w:b/>
                <w:bCs/>
                <w:sz w:val="20"/>
                <w:szCs w:val="20"/>
                <w:lang w:val="sr-Latn-CS"/>
              </w:rPr>
              <w:t xml:space="preserve"> </w:t>
            </w:r>
          </w:p>
        </w:tc>
      </w:tr>
      <w:tr w:rsidR="00441BC7" w:rsidRPr="00C03613" w14:paraId="593F4452" w14:textId="77777777" w:rsidTr="007E5657">
        <w:tc>
          <w:tcPr>
            <w:tcW w:w="1525" w:type="dxa"/>
          </w:tcPr>
          <w:p w14:paraId="38837881" w14:textId="77777777" w:rsidR="00441BC7" w:rsidRPr="00C03613" w:rsidRDefault="00441BC7" w:rsidP="007E5657">
            <w:pPr>
              <w:rPr>
                <w:rFonts w:ascii="Times New Roman" w:eastAsia="Calibri" w:hAnsi="Times New Roman" w:cs="Times New Roman"/>
                <w:sz w:val="18"/>
                <w:szCs w:val="18"/>
              </w:rPr>
            </w:pPr>
            <w:r w:rsidRPr="00C03613">
              <w:rPr>
                <w:rFonts w:ascii="Times New Roman" w:eastAsia="Calibri" w:hAnsi="Times New Roman" w:cs="Times New Roman"/>
                <w:b/>
                <w:bCs/>
                <w:sz w:val="18"/>
                <w:szCs w:val="18"/>
                <w:lang w:val="sr-Latn-CS"/>
              </w:rPr>
              <w:t>Status predmeta</w:t>
            </w:r>
          </w:p>
        </w:tc>
        <w:tc>
          <w:tcPr>
            <w:tcW w:w="1206" w:type="dxa"/>
          </w:tcPr>
          <w:p w14:paraId="26B2ABCE" w14:textId="77777777" w:rsidR="00441BC7" w:rsidRPr="00C03613" w:rsidRDefault="00441BC7" w:rsidP="007E5657">
            <w:pPr>
              <w:jc w:val="center"/>
              <w:rPr>
                <w:rFonts w:ascii="Times New Roman" w:eastAsia="Calibri" w:hAnsi="Times New Roman" w:cs="Times New Roman"/>
                <w:sz w:val="18"/>
                <w:szCs w:val="18"/>
              </w:rPr>
            </w:pPr>
            <w:r w:rsidRPr="00C03613">
              <w:rPr>
                <w:rFonts w:ascii="Times New Roman" w:eastAsia="Calibri" w:hAnsi="Times New Roman" w:cs="Times New Roman"/>
                <w:b/>
                <w:bCs/>
                <w:sz w:val="18"/>
                <w:szCs w:val="18"/>
                <w:lang w:val="sr-Latn-CS"/>
              </w:rPr>
              <w:t>Semestar</w:t>
            </w:r>
          </w:p>
        </w:tc>
        <w:tc>
          <w:tcPr>
            <w:tcW w:w="2934" w:type="dxa"/>
          </w:tcPr>
          <w:p w14:paraId="2F75C77E" w14:textId="77777777" w:rsidR="00441BC7" w:rsidRPr="00C03613" w:rsidRDefault="00441BC7" w:rsidP="007E5657">
            <w:pPr>
              <w:jc w:val="center"/>
              <w:rPr>
                <w:rFonts w:ascii="Times New Roman" w:eastAsia="Calibri" w:hAnsi="Times New Roman" w:cs="Times New Roman"/>
                <w:sz w:val="18"/>
                <w:szCs w:val="18"/>
              </w:rPr>
            </w:pPr>
            <w:r w:rsidRPr="00C03613">
              <w:rPr>
                <w:rFonts w:ascii="Times New Roman" w:eastAsia="Calibri" w:hAnsi="Times New Roman" w:cs="Times New Roman"/>
                <w:b/>
                <w:bCs/>
                <w:sz w:val="18"/>
                <w:szCs w:val="18"/>
                <w:lang w:val="sr-Latn-CS"/>
              </w:rPr>
              <w:t>Broj ECTS kredita</w:t>
            </w:r>
          </w:p>
        </w:tc>
        <w:tc>
          <w:tcPr>
            <w:tcW w:w="3263" w:type="dxa"/>
          </w:tcPr>
          <w:p w14:paraId="5472F574" w14:textId="77777777" w:rsidR="00441BC7" w:rsidRPr="00C03613" w:rsidRDefault="00441BC7" w:rsidP="007E5657">
            <w:pPr>
              <w:jc w:val="center"/>
              <w:rPr>
                <w:rFonts w:ascii="Times New Roman" w:eastAsia="Calibri" w:hAnsi="Times New Roman" w:cs="Times New Roman"/>
                <w:sz w:val="18"/>
                <w:szCs w:val="18"/>
              </w:rPr>
            </w:pPr>
            <w:r w:rsidRPr="00C03613">
              <w:rPr>
                <w:rFonts w:ascii="Times New Roman" w:eastAsia="Calibri" w:hAnsi="Times New Roman" w:cs="Times New Roman"/>
                <w:b/>
                <w:bCs/>
                <w:sz w:val="18"/>
                <w:szCs w:val="18"/>
                <w:lang w:val="sr-Latn-CS"/>
              </w:rPr>
              <w:t>Fond časova</w:t>
            </w:r>
          </w:p>
        </w:tc>
      </w:tr>
      <w:tr w:rsidR="00441BC7" w:rsidRPr="00C03613" w14:paraId="40B5C419" w14:textId="77777777" w:rsidTr="007E5657">
        <w:tc>
          <w:tcPr>
            <w:tcW w:w="1525" w:type="dxa"/>
          </w:tcPr>
          <w:p w14:paraId="6B2CEE2E" w14:textId="77777777" w:rsidR="00441BC7" w:rsidRPr="00C03613" w:rsidRDefault="00441BC7" w:rsidP="007E5657">
            <w:pPr>
              <w:rPr>
                <w:rFonts w:ascii="Times New Roman" w:eastAsia="Calibri" w:hAnsi="Times New Roman" w:cs="Times New Roman"/>
                <w:b/>
                <w:bCs/>
                <w:sz w:val="18"/>
                <w:szCs w:val="18"/>
                <w:lang w:val="sr-Latn-CS"/>
              </w:rPr>
            </w:pPr>
            <w:r w:rsidRPr="00C03613">
              <w:rPr>
                <w:rFonts w:ascii="Times New Roman" w:eastAsia="Calibri" w:hAnsi="Times New Roman" w:cs="Times New Roman"/>
                <w:b/>
                <w:bCs/>
                <w:sz w:val="18"/>
                <w:szCs w:val="18"/>
                <w:lang w:val="sr-Latn-CS"/>
              </w:rPr>
              <w:t>OBAVEZNI</w:t>
            </w:r>
          </w:p>
        </w:tc>
        <w:tc>
          <w:tcPr>
            <w:tcW w:w="1206" w:type="dxa"/>
          </w:tcPr>
          <w:p w14:paraId="35BA463C" w14:textId="77777777" w:rsidR="00441BC7" w:rsidRPr="00C03613" w:rsidRDefault="00441BC7" w:rsidP="007E5657">
            <w:pPr>
              <w:jc w:val="center"/>
              <w:rPr>
                <w:rFonts w:ascii="Times New Roman" w:eastAsia="Calibri" w:hAnsi="Times New Roman" w:cs="Times New Roman"/>
                <w:b/>
                <w:bCs/>
                <w:sz w:val="18"/>
                <w:szCs w:val="18"/>
                <w:lang w:val="sr-Latn-CS"/>
              </w:rPr>
            </w:pPr>
            <w:r w:rsidRPr="00C03613">
              <w:rPr>
                <w:rFonts w:ascii="Times New Roman" w:eastAsia="Calibri" w:hAnsi="Times New Roman" w:cs="Times New Roman"/>
                <w:b/>
                <w:bCs/>
                <w:sz w:val="18"/>
                <w:szCs w:val="18"/>
                <w:lang w:val="sr-Latn-CS"/>
              </w:rPr>
              <w:t>IV</w:t>
            </w:r>
          </w:p>
        </w:tc>
        <w:tc>
          <w:tcPr>
            <w:tcW w:w="2934" w:type="dxa"/>
          </w:tcPr>
          <w:p w14:paraId="46253873" w14:textId="3C04AFE9" w:rsidR="00441BC7" w:rsidRPr="00C03613" w:rsidRDefault="00B3190F" w:rsidP="007E5657">
            <w:pPr>
              <w:jc w:val="center"/>
              <w:rPr>
                <w:rFonts w:ascii="Times New Roman" w:eastAsia="Calibri" w:hAnsi="Times New Roman" w:cs="Times New Roman"/>
                <w:b/>
                <w:bCs/>
                <w:sz w:val="18"/>
                <w:szCs w:val="18"/>
                <w:lang w:val="sr-Latn-CS"/>
              </w:rPr>
            </w:pPr>
            <w:r w:rsidRPr="00B3190F">
              <w:rPr>
                <w:rFonts w:ascii="Times New Roman" w:eastAsia="Calibri" w:hAnsi="Times New Roman" w:cs="Times New Roman"/>
                <w:b/>
                <w:bCs/>
                <w:sz w:val="18"/>
                <w:szCs w:val="18"/>
                <w:highlight w:val="yellow"/>
                <w:lang w:val="sr-Latn-CS"/>
              </w:rPr>
              <w:t>4</w:t>
            </w:r>
          </w:p>
        </w:tc>
        <w:tc>
          <w:tcPr>
            <w:tcW w:w="3263" w:type="dxa"/>
          </w:tcPr>
          <w:p w14:paraId="1CF366A7" w14:textId="77777777" w:rsidR="00441BC7" w:rsidRPr="00C03613" w:rsidRDefault="00441BC7" w:rsidP="007E5657">
            <w:pPr>
              <w:jc w:val="center"/>
              <w:rPr>
                <w:rFonts w:ascii="Times New Roman" w:eastAsia="Calibri" w:hAnsi="Times New Roman" w:cs="Times New Roman"/>
                <w:b/>
                <w:bCs/>
                <w:sz w:val="18"/>
                <w:szCs w:val="18"/>
                <w:lang w:val="sr-Latn-CS"/>
              </w:rPr>
            </w:pPr>
            <w:r w:rsidRPr="00B3190F">
              <w:rPr>
                <w:rFonts w:ascii="Times New Roman" w:eastAsia="Calibri" w:hAnsi="Times New Roman" w:cs="Times New Roman"/>
                <w:b/>
                <w:bCs/>
                <w:sz w:val="18"/>
                <w:szCs w:val="18"/>
                <w:highlight w:val="yellow"/>
                <w:lang w:val="sr-Latn-CS"/>
              </w:rPr>
              <w:t>2P</w:t>
            </w:r>
          </w:p>
        </w:tc>
      </w:tr>
      <w:tr w:rsidR="00441BC7" w:rsidRPr="00C03613" w14:paraId="2312ACD5" w14:textId="77777777" w:rsidTr="007E5657">
        <w:tc>
          <w:tcPr>
            <w:tcW w:w="8928" w:type="dxa"/>
            <w:gridSpan w:val="4"/>
          </w:tcPr>
          <w:p w14:paraId="1830CC19" w14:textId="77777777" w:rsidR="00441BC7" w:rsidRPr="00C03613" w:rsidRDefault="00441BC7" w:rsidP="007E5657">
            <w:pPr>
              <w:rPr>
                <w:rFonts w:ascii="Times New Roman" w:eastAsia="Calibri" w:hAnsi="Times New Roman" w:cs="Times New Roman"/>
                <w:sz w:val="18"/>
                <w:szCs w:val="18"/>
                <w:lang w:val="sr-Latn-CS"/>
              </w:rPr>
            </w:pPr>
            <w:r w:rsidRPr="00C03613">
              <w:rPr>
                <w:rFonts w:ascii="Times New Roman" w:eastAsia="Calibri" w:hAnsi="Times New Roman" w:cs="Times New Roman"/>
                <w:b/>
                <w:bCs/>
                <w:sz w:val="18"/>
                <w:szCs w:val="18"/>
                <w:lang w:val="sr-Latn-CS"/>
              </w:rPr>
              <w:t>Studijski program</w:t>
            </w:r>
            <w:r w:rsidRPr="00C03613">
              <w:rPr>
                <w:rFonts w:ascii="Times New Roman" w:eastAsia="Calibri" w:hAnsi="Times New Roman" w:cs="Times New Roman"/>
                <w:bCs/>
                <w:sz w:val="18"/>
                <w:szCs w:val="18"/>
                <w:lang w:val="sr-Latn-CS"/>
              </w:rPr>
              <w:t xml:space="preserve">: </w:t>
            </w:r>
            <w:r w:rsidRPr="00C03613">
              <w:rPr>
                <w:rFonts w:ascii="Times New Roman" w:eastAsia="Calibri" w:hAnsi="Times New Roman" w:cs="Times New Roman"/>
                <w:bCs/>
                <w:i/>
                <w:iCs/>
                <w:sz w:val="18"/>
                <w:szCs w:val="18"/>
                <w:lang w:val="sr-Latn-CS"/>
              </w:rPr>
              <w:t>Njemački jezik i književnost; Akademske osnovne studije</w:t>
            </w:r>
          </w:p>
        </w:tc>
      </w:tr>
      <w:tr w:rsidR="00441BC7" w:rsidRPr="00C03613" w14:paraId="417629FB" w14:textId="77777777" w:rsidTr="007E5657">
        <w:tc>
          <w:tcPr>
            <w:tcW w:w="8928" w:type="dxa"/>
            <w:gridSpan w:val="4"/>
          </w:tcPr>
          <w:p w14:paraId="1E7D2160" w14:textId="77777777" w:rsidR="00441BC7" w:rsidRPr="00C03613" w:rsidRDefault="00441BC7" w:rsidP="007E5657">
            <w:pPr>
              <w:rPr>
                <w:rFonts w:ascii="Times New Roman" w:eastAsia="Calibri" w:hAnsi="Times New Roman" w:cs="Times New Roman"/>
                <w:sz w:val="18"/>
                <w:szCs w:val="18"/>
                <w:lang w:val="sr-Latn-CS"/>
              </w:rPr>
            </w:pPr>
            <w:r w:rsidRPr="00C03613">
              <w:rPr>
                <w:rFonts w:ascii="Times New Roman" w:eastAsia="Calibri" w:hAnsi="Times New Roman" w:cs="Times New Roman"/>
                <w:b/>
                <w:bCs/>
                <w:sz w:val="18"/>
                <w:szCs w:val="18"/>
                <w:lang w:val="sr-Latn-CS"/>
              </w:rPr>
              <w:t>Uslovljenost drugim predmetima:</w:t>
            </w:r>
          </w:p>
        </w:tc>
      </w:tr>
      <w:tr w:rsidR="00441BC7" w:rsidRPr="00C03613" w14:paraId="310A1B85" w14:textId="77777777" w:rsidTr="007E5657">
        <w:tc>
          <w:tcPr>
            <w:tcW w:w="8928" w:type="dxa"/>
            <w:gridSpan w:val="4"/>
          </w:tcPr>
          <w:p w14:paraId="6D354E4F" w14:textId="77777777" w:rsidR="00441BC7" w:rsidRPr="00C03613" w:rsidRDefault="00441BC7" w:rsidP="007E5657">
            <w:pPr>
              <w:rPr>
                <w:rFonts w:ascii="Times New Roman" w:eastAsia="Calibri" w:hAnsi="Times New Roman" w:cs="Times New Roman"/>
                <w:sz w:val="18"/>
                <w:szCs w:val="18"/>
                <w:lang w:val="sr-Latn-CS"/>
              </w:rPr>
            </w:pPr>
            <w:r w:rsidRPr="00C03613">
              <w:rPr>
                <w:rFonts w:ascii="Times New Roman" w:eastAsia="Calibri" w:hAnsi="Times New Roman" w:cs="Times New Roman"/>
                <w:b/>
                <w:bCs/>
                <w:sz w:val="18"/>
                <w:szCs w:val="18"/>
                <w:lang w:val="sr-Latn-CS"/>
              </w:rPr>
              <w:t xml:space="preserve">Ciljevi izučavanja predmeta: </w:t>
            </w:r>
            <w:r w:rsidRPr="00C03613">
              <w:rPr>
                <w:rFonts w:ascii="Times New Roman" w:eastAsia="Calibri" w:hAnsi="Times New Roman" w:cs="Times New Roman"/>
                <w:bCs/>
                <w:sz w:val="18"/>
                <w:szCs w:val="18"/>
                <w:lang w:val="sr-Latn-CS"/>
              </w:rPr>
              <w:t>Ovladavanje osnovama prevođenja sa njemačkog i na njemački jezik.</w:t>
            </w:r>
          </w:p>
        </w:tc>
      </w:tr>
      <w:tr w:rsidR="00441BC7" w:rsidRPr="00C03613" w14:paraId="628FF830" w14:textId="77777777" w:rsidTr="007E5657">
        <w:tc>
          <w:tcPr>
            <w:tcW w:w="8928" w:type="dxa"/>
            <w:gridSpan w:val="4"/>
          </w:tcPr>
          <w:p w14:paraId="6BCE89AA" w14:textId="77777777" w:rsidR="00441BC7" w:rsidRPr="00C03613" w:rsidRDefault="00441BC7" w:rsidP="007E5657">
            <w:pPr>
              <w:rPr>
                <w:rFonts w:ascii="Times New Roman" w:eastAsia="Calibri" w:hAnsi="Times New Roman" w:cs="Times New Roman"/>
                <w:b/>
                <w:bCs/>
                <w:sz w:val="18"/>
                <w:szCs w:val="18"/>
                <w:lang w:val="it-IT"/>
              </w:rPr>
            </w:pPr>
            <w:r w:rsidRPr="00C03613">
              <w:rPr>
                <w:rFonts w:ascii="Times New Roman" w:eastAsia="Calibri" w:hAnsi="Times New Roman" w:cs="Times New Roman"/>
                <w:b/>
                <w:bCs/>
                <w:sz w:val="18"/>
                <w:szCs w:val="18"/>
                <w:lang w:val="it-IT"/>
              </w:rPr>
              <w:t>Sadržajpredmeta:</w:t>
            </w:r>
          </w:p>
          <w:p w14:paraId="6D84427B"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it-IT"/>
              </w:rPr>
              <w:t>1</w:t>
            </w:r>
            <w:r w:rsidRPr="00C03613">
              <w:rPr>
                <w:rFonts w:ascii="Times New Roman" w:eastAsia="Calibri" w:hAnsi="Times New Roman" w:cs="Times New Roman"/>
                <w:bCs/>
                <w:sz w:val="18"/>
                <w:szCs w:val="18"/>
                <w:lang w:val="de-DE"/>
              </w:rPr>
              <w:t>. nedjelja Einführung in die Translationswissenschaft</w:t>
            </w:r>
          </w:p>
          <w:p w14:paraId="05F74F1D"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2. nedjelja Definition der Translation</w:t>
            </w:r>
          </w:p>
          <w:p w14:paraId="7BA2CAB2"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 xml:space="preserve">3. nedjelja Übersetzen und Rechtschreibung </w:t>
            </w:r>
          </w:p>
          <w:p w14:paraId="2F471397"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4. nedjelja Umgang mit Wörterbüchern</w:t>
            </w:r>
          </w:p>
          <w:p w14:paraId="54C74452"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5. nedjelja Elektronische Hilfsmittel in der Translation</w:t>
            </w:r>
          </w:p>
          <w:p w14:paraId="7B94EE07"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 xml:space="preserve">6. nedjelja Übersetzen von thematischen Texten </w:t>
            </w:r>
          </w:p>
          <w:p w14:paraId="1B7C867F"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7. nedjelja Test 1</w:t>
            </w:r>
          </w:p>
          <w:p w14:paraId="134064AC"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8. nedjelja Sprache und Wirklichkeit</w:t>
            </w:r>
          </w:p>
          <w:p w14:paraId="2862C63F"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9. nedjelja Bedeutung undÄquivalenz Übersetzen von thematischen Texten</w:t>
            </w:r>
          </w:p>
          <w:p w14:paraId="705C155B"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lastRenderedPageBreak/>
              <w:t>10. nedjelja (Un)übersetzbarkeit und (Null)Äquivalenz</w:t>
            </w:r>
          </w:p>
          <w:p w14:paraId="17AC4649"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11. nedjelja Intra- und intersprachliche Kommunikation Übersetzen von thematischen Texten</w:t>
            </w:r>
          </w:p>
          <w:p w14:paraId="47112CAB"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12. nedjelja Übersetzen von thematischen Texten</w:t>
            </w:r>
          </w:p>
          <w:p w14:paraId="78EB8744"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13. nedjelja Übersetzen von thematischen Texten</w:t>
            </w:r>
          </w:p>
          <w:p w14:paraId="7EB13229"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14. nedjelja Test 2</w:t>
            </w:r>
          </w:p>
          <w:p w14:paraId="6EDE55D6" w14:textId="77777777" w:rsidR="00441BC7" w:rsidRPr="00C03613" w:rsidRDefault="00441BC7" w:rsidP="007E5657">
            <w:pPr>
              <w:spacing w:line="276" w:lineRule="auto"/>
              <w:rPr>
                <w:rFonts w:ascii="Times New Roman" w:eastAsia="Calibri" w:hAnsi="Times New Roman" w:cs="Times New Roman"/>
                <w:b/>
                <w:bCs/>
                <w:sz w:val="18"/>
                <w:szCs w:val="18"/>
                <w:lang w:val="it-IT"/>
              </w:rPr>
            </w:pPr>
            <w:r w:rsidRPr="00C03613">
              <w:rPr>
                <w:rFonts w:ascii="Times New Roman" w:eastAsia="Calibri" w:hAnsi="Times New Roman" w:cs="Times New Roman"/>
                <w:bCs/>
                <w:sz w:val="18"/>
                <w:szCs w:val="18"/>
                <w:lang w:val="de-DE"/>
              </w:rPr>
              <w:t>15. nedjelja Wiederholung und Vorbereitung der Abschlussprüfung</w:t>
            </w:r>
          </w:p>
        </w:tc>
      </w:tr>
      <w:tr w:rsidR="00441BC7" w:rsidRPr="00C03613" w14:paraId="2308CB1A" w14:textId="77777777" w:rsidTr="007E5657">
        <w:tc>
          <w:tcPr>
            <w:tcW w:w="8928" w:type="dxa"/>
            <w:gridSpan w:val="4"/>
          </w:tcPr>
          <w:p w14:paraId="4831369C" w14:textId="77777777" w:rsidR="00441BC7" w:rsidRPr="00C03613" w:rsidRDefault="00441BC7" w:rsidP="007E5657">
            <w:pPr>
              <w:rPr>
                <w:rFonts w:ascii="Times New Roman" w:eastAsia="Calibri" w:hAnsi="Times New Roman" w:cs="Times New Roman"/>
                <w:sz w:val="18"/>
                <w:szCs w:val="18"/>
                <w:lang w:val="sr-Latn-ME"/>
              </w:rPr>
            </w:pPr>
            <w:r w:rsidRPr="00C03613">
              <w:rPr>
                <w:rFonts w:ascii="Times New Roman" w:eastAsia="Calibri" w:hAnsi="Times New Roman" w:cs="Times New Roman"/>
                <w:b/>
                <w:bCs/>
                <w:sz w:val="18"/>
                <w:szCs w:val="18"/>
                <w:lang w:val="it-IT"/>
              </w:rPr>
              <w:lastRenderedPageBreak/>
              <w:t>Ishodi</w:t>
            </w:r>
            <w:r w:rsidRPr="00C03613">
              <w:rPr>
                <w:rFonts w:ascii="Times New Roman" w:eastAsia="Calibri" w:hAnsi="Times New Roman" w:cs="Times New Roman"/>
                <w:bCs/>
                <w:sz w:val="18"/>
                <w:szCs w:val="18"/>
                <w:lang w:val="it-IT"/>
              </w:rPr>
              <w:t>:</w:t>
            </w:r>
            <w:r w:rsidRPr="00C03613">
              <w:rPr>
                <w:rFonts w:ascii="Times New Roman" w:eastAsia="Calibri" w:hAnsi="Times New Roman" w:cs="Times New Roman"/>
                <w:sz w:val="18"/>
                <w:szCs w:val="18"/>
                <w:lang w:val="sr-Latn-ME"/>
              </w:rPr>
              <w:t>Nakon što student položi ovaj ispit, biće u mogućnosti da: 1. samostalno prevodi opšte jezičke tekstove sa njemačkog na crnogorski i obrnuto, na osnovnom nivou. 2. samostalno prevodi književne tekstove sa njemačkog na crnogorski, na osnovnom nivou (kratka priča, bajka). 3. razlikuje prevodilačke mehanizme i postupke procesa prevođenja primjerene različitim vrstama teksta. 4. razumije složenost procesa prevođenja u različitim područjima i u različitim kontekstima. 5. razlikuje neformalno i formalno komuniciranje i dopisivanje i prevodi isto.</w:t>
            </w:r>
          </w:p>
        </w:tc>
      </w:tr>
      <w:tr w:rsidR="00441BC7" w:rsidRPr="00C03613" w14:paraId="78750B7D" w14:textId="77777777" w:rsidTr="007E5657">
        <w:tc>
          <w:tcPr>
            <w:tcW w:w="8928" w:type="dxa"/>
            <w:gridSpan w:val="4"/>
          </w:tcPr>
          <w:p w14:paraId="2364626A" w14:textId="77777777" w:rsidR="00441BC7" w:rsidRPr="00C03613" w:rsidRDefault="00441BC7" w:rsidP="007E5657">
            <w:pPr>
              <w:rPr>
                <w:rFonts w:ascii="Times New Roman" w:hAnsi="Times New Roman" w:cs="Times New Roman"/>
                <w:b/>
                <w:sz w:val="18"/>
                <w:szCs w:val="18"/>
              </w:rPr>
            </w:pPr>
            <w:proofErr w:type="spellStart"/>
            <w:r w:rsidRPr="00C03613">
              <w:rPr>
                <w:rFonts w:ascii="Times New Roman" w:hAnsi="Times New Roman" w:cs="Times New Roman"/>
                <w:b/>
                <w:sz w:val="18"/>
                <w:szCs w:val="18"/>
              </w:rPr>
              <w:t>Opterećenje</w:t>
            </w:r>
            <w:proofErr w:type="spellEnd"/>
            <w:r w:rsidRPr="00C03613">
              <w:rPr>
                <w:rFonts w:ascii="Times New Roman" w:hAnsi="Times New Roman" w:cs="Times New Roman"/>
                <w:b/>
                <w:sz w:val="18"/>
                <w:szCs w:val="18"/>
              </w:rPr>
              <w:t xml:space="preserve"> </w:t>
            </w:r>
            <w:proofErr w:type="spellStart"/>
            <w:r w:rsidRPr="00C03613">
              <w:rPr>
                <w:rFonts w:ascii="Times New Roman" w:hAnsi="Times New Roman" w:cs="Times New Roman"/>
                <w:b/>
                <w:sz w:val="18"/>
                <w:szCs w:val="18"/>
              </w:rPr>
              <w:t>studenata</w:t>
            </w:r>
            <w:proofErr w:type="spellEnd"/>
            <w:r w:rsidRPr="00C03613">
              <w:rPr>
                <w:rFonts w:ascii="Times New Roman" w:hAnsi="Times New Roman" w:cs="Times New Roman"/>
                <w:b/>
                <w:sz w:val="18"/>
                <w:szCs w:val="18"/>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04"/>
              <w:gridCol w:w="4208"/>
            </w:tblGrid>
            <w:tr w:rsidR="00441BC7" w:rsidRPr="00C03613" w14:paraId="41132F99" w14:textId="77777777" w:rsidTr="007E5657">
              <w:trPr>
                <w:tblCellSpacing w:w="15" w:type="dxa"/>
              </w:trPr>
              <w:tc>
                <w:tcPr>
                  <w:tcW w:w="3957" w:type="dxa"/>
                  <w:shd w:val="clear" w:color="auto" w:fill="FFFFFF"/>
                  <w:hideMark/>
                </w:tcPr>
                <w:p w14:paraId="5D20384D" w14:textId="77777777" w:rsidR="00441BC7" w:rsidRPr="00C03613" w:rsidRDefault="00441BC7" w:rsidP="007E5657">
                  <w:pPr>
                    <w:tabs>
                      <w:tab w:val="left" w:pos="1202"/>
                    </w:tabs>
                    <w:outlineLvl w:val="2"/>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Nedjeljno</w:t>
                  </w:r>
                  <w:proofErr w:type="spellEnd"/>
                  <w:r w:rsidRPr="00C03613">
                    <w:rPr>
                      <w:rFonts w:ascii="Times New Roman" w:hAnsi="Times New Roman" w:cs="Times New Roman"/>
                      <w:color w:val="000000"/>
                      <w:sz w:val="18"/>
                      <w:szCs w:val="18"/>
                    </w:rPr>
                    <w:tab/>
                  </w:r>
                </w:p>
              </w:tc>
              <w:tc>
                <w:tcPr>
                  <w:tcW w:w="5823" w:type="dxa"/>
                  <w:shd w:val="clear" w:color="auto" w:fill="FFFFFF"/>
                  <w:tcMar>
                    <w:top w:w="15" w:type="dxa"/>
                    <w:left w:w="125" w:type="dxa"/>
                    <w:bottom w:w="15" w:type="dxa"/>
                    <w:right w:w="15" w:type="dxa"/>
                  </w:tcMar>
                  <w:hideMark/>
                </w:tcPr>
                <w:p w14:paraId="381CB9DD" w14:textId="77777777" w:rsidR="00441BC7" w:rsidRPr="00C03613" w:rsidRDefault="00441BC7" w:rsidP="007E5657">
                  <w:pPr>
                    <w:outlineLvl w:val="2"/>
                    <w:rPr>
                      <w:rFonts w:ascii="Times New Roman" w:hAnsi="Times New Roman" w:cs="Times New Roman"/>
                      <w:color w:val="000000"/>
                      <w:sz w:val="18"/>
                      <w:szCs w:val="18"/>
                    </w:rPr>
                  </w:pPr>
                  <w:r w:rsidRPr="00C03613">
                    <w:rPr>
                      <w:rFonts w:ascii="Times New Roman" w:hAnsi="Times New Roman" w:cs="Times New Roman"/>
                      <w:color w:val="000000"/>
                      <w:sz w:val="18"/>
                      <w:szCs w:val="18"/>
                    </w:rPr>
                    <w:t xml:space="preserve">U </w:t>
                  </w:r>
                  <w:proofErr w:type="spellStart"/>
                  <w:r w:rsidRPr="00C03613">
                    <w:rPr>
                      <w:rFonts w:ascii="Times New Roman" w:hAnsi="Times New Roman" w:cs="Times New Roman"/>
                      <w:color w:val="000000"/>
                      <w:sz w:val="18"/>
                      <w:szCs w:val="18"/>
                    </w:rPr>
                    <w:t>semestru</w:t>
                  </w:r>
                  <w:proofErr w:type="spellEnd"/>
                </w:p>
              </w:tc>
            </w:tr>
            <w:tr w:rsidR="00441BC7" w:rsidRPr="00C03613" w14:paraId="522EDB8B" w14:textId="77777777" w:rsidTr="007E5657">
              <w:trPr>
                <w:tblCellSpacing w:w="15" w:type="dxa"/>
              </w:trPr>
              <w:tc>
                <w:tcPr>
                  <w:tcW w:w="0" w:type="auto"/>
                  <w:shd w:val="clear" w:color="auto" w:fill="FFFFFF"/>
                  <w:hideMark/>
                </w:tcPr>
                <w:p w14:paraId="1815D208" w14:textId="18A3C3AC" w:rsidR="00441BC7" w:rsidRPr="00C03613" w:rsidRDefault="002D3B62" w:rsidP="007E5657">
                  <w:pPr>
                    <w:rPr>
                      <w:rFonts w:ascii="Times New Roman" w:hAnsi="Times New Roman" w:cs="Times New Roman"/>
                      <w:color w:val="000000"/>
                      <w:sz w:val="18"/>
                      <w:szCs w:val="18"/>
                    </w:rPr>
                  </w:pPr>
                  <w:r>
                    <w:rPr>
                      <w:rFonts w:ascii="Times New Roman" w:hAnsi="Times New Roman" w:cs="Times New Roman"/>
                      <w:b/>
                      <w:bCs/>
                      <w:color w:val="000000"/>
                      <w:sz w:val="18"/>
                      <w:szCs w:val="18"/>
                    </w:rPr>
                    <w:t>4</w:t>
                  </w:r>
                  <w:r w:rsidR="00441BC7" w:rsidRPr="00C03613">
                    <w:rPr>
                      <w:rFonts w:ascii="Times New Roman" w:hAnsi="Times New Roman" w:cs="Times New Roman"/>
                      <w:b/>
                      <w:bCs/>
                      <w:color w:val="000000"/>
                      <w:sz w:val="18"/>
                      <w:szCs w:val="18"/>
                    </w:rPr>
                    <w:t> </w:t>
                  </w:r>
                  <w:proofErr w:type="spellStart"/>
                  <w:r w:rsidR="00441BC7" w:rsidRPr="00C03613">
                    <w:rPr>
                      <w:rFonts w:ascii="Times New Roman" w:hAnsi="Times New Roman" w:cs="Times New Roman"/>
                      <w:b/>
                      <w:bCs/>
                      <w:color w:val="000000"/>
                      <w:sz w:val="18"/>
                      <w:szCs w:val="18"/>
                    </w:rPr>
                    <w:t>kredita</w:t>
                  </w:r>
                  <w:proofErr w:type="spellEnd"/>
                  <w:r w:rsidR="00441BC7" w:rsidRPr="00C03613">
                    <w:rPr>
                      <w:rFonts w:ascii="Times New Roman" w:hAnsi="Times New Roman" w:cs="Times New Roman"/>
                      <w:b/>
                      <w:bCs/>
                      <w:color w:val="000000"/>
                      <w:sz w:val="18"/>
                      <w:szCs w:val="18"/>
                    </w:rPr>
                    <w:t xml:space="preserve"> x 40/30 = </w:t>
                  </w:r>
                  <w:r>
                    <w:rPr>
                      <w:rFonts w:ascii="Times New Roman" w:hAnsi="Times New Roman" w:cs="Times New Roman"/>
                      <w:b/>
                      <w:bCs/>
                      <w:color w:val="000000"/>
                      <w:sz w:val="18"/>
                      <w:szCs w:val="18"/>
                      <w:u w:val="single"/>
                    </w:rPr>
                    <w:t>5</w:t>
                  </w:r>
                  <w:r w:rsidR="00441BC7" w:rsidRPr="00C03613">
                    <w:rPr>
                      <w:rFonts w:ascii="Times New Roman" w:hAnsi="Times New Roman" w:cs="Times New Roman"/>
                      <w:b/>
                      <w:bCs/>
                      <w:color w:val="000000"/>
                      <w:sz w:val="18"/>
                      <w:szCs w:val="18"/>
                      <w:u w:val="single"/>
                    </w:rPr>
                    <w:t xml:space="preserve"> sati </w:t>
                  </w:r>
                </w:p>
                <w:p w14:paraId="18274165" w14:textId="040BD9ED"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w:t>
                  </w:r>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predavanja</w:t>
                  </w:r>
                  <w:proofErr w:type="spellEnd"/>
                  <w:r w:rsidRPr="00C03613">
                    <w:rPr>
                      <w:rFonts w:ascii="Times New Roman" w:hAnsi="Times New Roman" w:cs="Times New Roman"/>
                      <w:color w:val="000000"/>
                      <w:sz w:val="18"/>
                      <w:szCs w:val="18"/>
                    </w:rPr>
                    <w:br/>
                  </w:r>
                  <w:r w:rsidR="002D3B62">
                    <w:rPr>
                      <w:rFonts w:ascii="Times New Roman" w:hAnsi="Times New Roman" w:cs="Times New Roman"/>
                      <w:b/>
                      <w:bCs/>
                      <w:color w:val="000000"/>
                      <w:sz w:val="18"/>
                      <w:szCs w:val="18"/>
                    </w:rPr>
                    <w:t>3</w:t>
                  </w:r>
                  <w:r w:rsidRPr="00C03613">
                    <w:rPr>
                      <w:rFonts w:ascii="Times New Roman" w:hAnsi="Times New Roman" w:cs="Times New Roman"/>
                      <w:b/>
                      <w:bCs/>
                      <w:color w:val="000000"/>
                      <w:sz w:val="18"/>
                      <w:szCs w:val="18"/>
                    </w:rPr>
                    <w:t xml:space="preserve"> </w:t>
                  </w:r>
                  <w:proofErr w:type="spellStart"/>
                  <w:r w:rsidRPr="00C03613">
                    <w:rPr>
                      <w:rFonts w:ascii="Times New Roman" w:hAnsi="Times New Roman" w:cs="Times New Roman"/>
                      <w:b/>
                      <w:bCs/>
                      <w:color w:val="000000"/>
                      <w:sz w:val="18"/>
                      <w:szCs w:val="18"/>
                    </w:rPr>
                    <w:t>sat</w:t>
                  </w:r>
                  <w:r w:rsidR="002D3B62">
                    <w:rPr>
                      <w:rFonts w:ascii="Times New Roman" w:hAnsi="Times New Roman" w:cs="Times New Roman"/>
                      <w:b/>
                      <w:bCs/>
                      <w:color w:val="000000"/>
                      <w:sz w:val="18"/>
                      <w:szCs w:val="18"/>
                    </w:rPr>
                    <w:t>a</w:t>
                  </w:r>
                  <w:proofErr w:type="spellEnd"/>
                  <w:r w:rsidR="002D3B62">
                    <w:rPr>
                      <w:rFonts w:ascii="Times New Roman" w:hAnsi="Times New Roman" w:cs="Times New Roman"/>
                      <w:b/>
                      <w:bCs/>
                      <w:color w:val="000000"/>
                      <w:sz w:val="18"/>
                      <w:szCs w:val="18"/>
                    </w:rPr>
                    <w:t xml:space="preserve"> </w:t>
                  </w:r>
                  <w:proofErr w:type="spellStart"/>
                  <w:r w:rsidRPr="00C03613">
                    <w:rPr>
                      <w:rFonts w:ascii="Times New Roman" w:hAnsi="Times New Roman" w:cs="Times New Roman"/>
                      <w:color w:val="000000"/>
                      <w:sz w:val="18"/>
                      <w:szCs w:val="18"/>
                    </w:rPr>
                    <w:t>individualnog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studenta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laboratorijske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vježbe</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kolokvijume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izrada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domaćih</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zadataka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konsultacije</w:t>
                  </w:r>
                  <w:proofErr w:type="spellEnd"/>
                </w:p>
              </w:tc>
              <w:tc>
                <w:tcPr>
                  <w:tcW w:w="0" w:type="auto"/>
                  <w:shd w:val="clear" w:color="auto" w:fill="FFFFFF"/>
                  <w:tcMar>
                    <w:top w:w="15" w:type="dxa"/>
                    <w:left w:w="125" w:type="dxa"/>
                    <w:bottom w:w="15" w:type="dxa"/>
                    <w:right w:w="15" w:type="dxa"/>
                  </w:tcMar>
                  <w:hideMark/>
                </w:tcPr>
                <w:p w14:paraId="350473EB" w14:textId="77777777" w:rsidR="00441BC7" w:rsidRPr="00C03613" w:rsidRDefault="00441BC7" w:rsidP="007E5657">
                  <w:pPr>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završni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w:t>
                  </w:r>
                  <w:proofErr w:type="spellEnd"/>
                  <w:r w:rsidRPr="00C03613">
                    <w:rPr>
                      <w:rFonts w:ascii="Times New Roman" w:hAnsi="Times New Roman" w:cs="Times New Roman"/>
                      <w:color w:val="000000"/>
                      <w:sz w:val="18"/>
                      <w:szCs w:val="18"/>
                    </w:rPr>
                    <w:t xml:space="preserve">: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 16 = </w:t>
                  </w:r>
                  <w:r w:rsidRPr="00C03613">
                    <w:rPr>
                      <w:rFonts w:ascii="Times New Roman" w:hAnsi="Times New Roman" w:cs="Times New Roman"/>
                      <w:b/>
                      <w:bCs/>
                      <w:color w:val="000000"/>
                      <w:sz w:val="18"/>
                      <w:szCs w:val="18"/>
                      <w:u w:val="single"/>
                    </w:rPr>
                    <w:t xml:space="preserve">106 sati </w:t>
                  </w:r>
                  <w:proofErr w:type="spellStart"/>
                  <w:r w:rsidRPr="00C03613">
                    <w:rPr>
                      <w:rFonts w:ascii="Times New Roman" w:hAnsi="Times New Roman" w:cs="Times New Roman"/>
                      <w:b/>
                      <w:bCs/>
                      <w:color w:val="000000"/>
                      <w:sz w:val="18"/>
                      <w:szCs w:val="18"/>
                      <w:u w:val="single"/>
                    </w:rPr>
                    <w:t>i</w:t>
                  </w:r>
                  <w:proofErr w:type="spellEnd"/>
                  <w:r w:rsidRPr="00C03613">
                    <w:rPr>
                      <w:rFonts w:ascii="Times New Roman" w:hAnsi="Times New Roman" w:cs="Times New Roman"/>
                      <w:b/>
                      <w:bCs/>
                      <w:color w:val="000000"/>
                      <w:sz w:val="18"/>
                      <w:szCs w:val="18"/>
                      <w:u w:val="single"/>
                    </w:rPr>
                    <w:t xml:space="preserve"> 40 </w:t>
                  </w:r>
                  <w:proofErr w:type="spellStart"/>
                  <w:r w:rsidRPr="00C03613">
                    <w:rPr>
                      <w:rFonts w:ascii="Times New Roman" w:hAnsi="Times New Roman" w:cs="Times New Roman"/>
                      <w:b/>
                      <w:bCs/>
                      <w:color w:val="000000"/>
                      <w:sz w:val="18"/>
                      <w:szCs w:val="18"/>
                      <w:u w:val="single"/>
                    </w:rPr>
                    <w:t>minuta</w:t>
                  </w:r>
                  <w:proofErr w:type="spellEnd"/>
                  <w:r w:rsidRPr="00C03613">
                    <w:rPr>
                      <w:rFonts w:ascii="Times New Roman" w:hAnsi="Times New Roman" w:cs="Times New Roman"/>
                      <w:color w:val="000000"/>
                      <w:sz w:val="18"/>
                      <w:szCs w:val="18"/>
                    </w:rPr>
                    <w:t>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Neophodna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početka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semestra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administracija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upis</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ovjera</w:t>
                  </w:r>
                  <w:proofErr w:type="spellEnd"/>
                  <w:r w:rsidRPr="00C03613">
                    <w:rPr>
                      <w:rFonts w:ascii="Times New Roman" w:hAnsi="Times New Roman" w:cs="Times New Roman"/>
                      <w:color w:val="000000"/>
                      <w:sz w:val="18"/>
                      <w:szCs w:val="18"/>
                    </w:rPr>
                    <w:t xml:space="preserve">): 2 x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br/>
                  </w:r>
                  <w:proofErr w:type="spellStart"/>
                  <w:r w:rsidRPr="00C03613">
                    <w:rPr>
                      <w:rFonts w:ascii="Times New Roman" w:hAnsi="Times New Roman" w:cs="Times New Roman"/>
                      <w:b/>
                      <w:bCs/>
                      <w:color w:val="000000"/>
                      <w:sz w:val="18"/>
                      <w:szCs w:val="18"/>
                    </w:rPr>
                    <w:t>Ukupno</w:t>
                  </w:r>
                  <w:proofErr w:type="spellEnd"/>
                  <w:r w:rsidRPr="00C03613">
                    <w:rPr>
                      <w:rFonts w:ascii="Times New Roman" w:hAnsi="Times New Roman" w:cs="Times New Roman"/>
                      <w:b/>
                      <w:bCs/>
                      <w:color w:val="000000"/>
                      <w:sz w:val="18"/>
                      <w:szCs w:val="18"/>
                    </w:rPr>
                    <w:t xml:space="preserve"> </w:t>
                  </w:r>
                  <w:proofErr w:type="spellStart"/>
                  <w:r w:rsidRPr="00C03613">
                    <w:rPr>
                      <w:rFonts w:ascii="Times New Roman" w:hAnsi="Times New Roman" w:cs="Times New Roman"/>
                      <w:b/>
                      <w:bCs/>
                      <w:color w:val="000000"/>
                      <w:sz w:val="18"/>
                      <w:szCs w:val="18"/>
                    </w:rPr>
                    <w:t>opterećenje</w:t>
                  </w:r>
                  <w:proofErr w:type="spellEnd"/>
                  <w:r w:rsidRPr="00C03613">
                    <w:rPr>
                      <w:rFonts w:ascii="Times New Roman" w:hAnsi="Times New Roman" w:cs="Times New Roman"/>
                      <w:b/>
                      <w:bCs/>
                      <w:color w:val="000000"/>
                      <w:sz w:val="18"/>
                      <w:szCs w:val="18"/>
                    </w:rPr>
                    <w:t xml:space="preserve"> za </w:t>
                  </w:r>
                  <w:proofErr w:type="spellStart"/>
                  <w:r w:rsidRPr="00C03613">
                    <w:rPr>
                      <w:rFonts w:ascii="Times New Roman" w:hAnsi="Times New Roman" w:cs="Times New Roman"/>
                      <w:b/>
                      <w:bCs/>
                      <w:color w:val="000000"/>
                      <w:sz w:val="18"/>
                      <w:szCs w:val="18"/>
                    </w:rPr>
                    <w:t>predmet</w:t>
                  </w:r>
                  <w:proofErr w:type="spellEnd"/>
                  <w:r w:rsidRPr="00C03613">
                    <w:rPr>
                      <w:rFonts w:ascii="Times New Roman" w:hAnsi="Times New Roman" w:cs="Times New Roman"/>
                      <w:b/>
                      <w:bCs/>
                      <w:color w:val="000000"/>
                      <w:sz w:val="18"/>
                      <w:szCs w:val="18"/>
                    </w:rPr>
                    <w:t>: </w:t>
                  </w:r>
                  <w:r w:rsidRPr="00C03613">
                    <w:rPr>
                      <w:rFonts w:ascii="Times New Roman" w:hAnsi="Times New Roman" w:cs="Times New Roman"/>
                      <w:b/>
                      <w:bCs/>
                      <w:color w:val="000000"/>
                      <w:sz w:val="18"/>
                      <w:szCs w:val="18"/>
                      <w:u w:val="single"/>
                    </w:rPr>
                    <w:t>5 x 30 = 150 sati</w:t>
                  </w:r>
                  <w:r w:rsidRPr="00C03613">
                    <w:rPr>
                      <w:rFonts w:ascii="Times New Roman" w:hAnsi="Times New Roman" w:cs="Times New Roman"/>
                      <w:color w:val="000000"/>
                      <w:sz w:val="18"/>
                      <w:szCs w:val="18"/>
                    </w:rPr>
                    <w:t> </w:t>
                  </w:r>
                </w:p>
                <w:p w14:paraId="06DFC901"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b/>
                      <w:bCs/>
                      <w:color w:val="000000"/>
                      <w:sz w:val="18"/>
                      <w:szCs w:val="18"/>
                    </w:rPr>
                    <w:t>Dopunski</w:t>
                  </w:r>
                  <w:proofErr w:type="spellEnd"/>
                  <w:r w:rsidRPr="00C03613">
                    <w:rPr>
                      <w:rFonts w:ascii="Times New Roman" w:hAnsi="Times New Roman" w:cs="Times New Roman"/>
                      <w:b/>
                      <w:bCs/>
                      <w:color w:val="000000"/>
                      <w:sz w:val="18"/>
                      <w:szCs w:val="18"/>
                    </w:rPr>
                    <w:t xml:space="preserve"> rad</w:t>
                  </w:r>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pripremu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u </w:t>
                  </w:r>
                  <w:proofErr w:type="spellStart"/>
                  <w:r w:rsidRPr="00C03613">
                    <w:rPr>
                      <w:rFonts w:ascii="Times New Roman" w:hAnsi="Times New Roman" w:cs="Times New Roman"/>
                      <w:color w:val="000000"/>
                      <w:sz w:val="18"/>
                      <w:szCs w:val="18"/>
                    </w:rPr>
                    <w:t>popravnom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roku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polaganje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popravnog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od 0 - 30 sati.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opterećenja</w:t>
                  </w:r>
                  <w:proofErr w:type="spellEnd"/>
                  <w:r w:rsidRPr="00C03613">
                    <w:rPr>
                      <w:rFonts w:ascii="Times New Roman" w:hAnsi="Times New Roman" w:cs="Times New Roman"/>
                      <w:color w:val="000000"/>
                      <w:sz w:val="18"/>
                      <w:szCs w:val="18"/>
                    </w:rPr>
                    <w:t xml:space="preserve">: 106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+ 30 sati (</w:t>
                  </w:r>
                  <w:proofErr w:type="spellStart"/>
                  <w:r w:rsidRPr="00C03613">
                    <w:rPr>
                      <w:rFonts w:ascii="Times New Roman" w:hAnsi="Times New Roman" w:cs="Times New Roman"/>
                      <w:color w:val="000000"/>
                      <w:sz w:val="18"/>
                      <w:szCs w:val="18"/>
                    </w:rPr>
                    <w:t>dopunski</w:t>
                  </w:r>
                  <w:proofErr w:type="spellEnd"/>
                  <w:r w:rsidRPr="00C03613">
                    <w:rPr>
                      <w:rFonts w:ascii="Times New Roman" w:hAnsi="Times New Roman" w:cs="Times New Roman"/>
                      <w:color w:val="000000"/>
                      <w:sz w:val="18"/>
                      <w:szCs w:val="18"/>
                    </w:rPr>
                    <w:t xml:space="preserve"> rad)</w:t>
                  </w:r>
                </w:p>
              </w:tc>
            </w:tr>
          </w:tbl>
          <w:p w14:paraId="6AA93577" w14:textId="77777777" w:rsidR="00441BC7" w:rsidRPr="00C03613" w:rsidRDefault="00441BC7" w:rsidP="007E5657">
            <w:pPr>
              <w:rPr>
                <w:rFonts w:ascii="Times New Roman" w:eastAsia="Calibri" w:hAnsi="Times New Roman" w:cs="Times New Roman"/>
                <w:b/>
                <w:bCs/>
                <w:sz w:val="18"/>
                <w:szCs w:val="18"/>
                <w:lang w:val="it-IT"/>
              </w:rPr>
            </w:pPr>
          </w:p>
        </w:tc>
      </w:tr>
      <w:tr w:rsidR="00441BC7" w:rsidRPr="00C03613" w14:paraId="5683E0F4" w14:textId="77777777" w:rsidTr="007E5657">
        <w:tc>
          <w:tcPr>
            <w:tcW w:w="8928" w:type="dxa"/>
            <w:gridSpan w:val="4"/>
          </w:tcPr>
          <w:p w14:paraId="3D46C4E1" w14:textId="77777777" w:rsidR="00441BC7" w:rsidRPr="00C03613" w:rsidRDefault="00441BC7" w:rsidP="007E5657">
            <w:pPr>
              <w:pStyle w:val="NoSpacing"/>
              <w:rPr>
                <w:b/>
                <w:bCs/>
                <w:iCs/>
                <w:sz w:val="18"/>
                <w:szCs w:val="18"/>
                <w:lang w:val="sr-Latn-CS" w:eastAsia="en-US"/>
              </w:rPr>
            </w:pPr>
            <w:r w:rsidRPr="00C03613">
              <w:rPr>
                <w:b/>
                <w:bCs/>
                <w:sz w:val="18"/>
                <w:szCs w:val="18"/>
                <w:lang w:val="sr-Latn-CS" w:eastAsia="en-US"/>
              </w:rPr>
              <w:t>Literatura</w:t>
            </w:r>
            <w:r w:rsidRPr="00C03613">
              <w:rPr>
                <w:bCs/>
                <w:sz w:val="18"/>
                <w:szCs w:val="18"/>
                <w:lang w:val="sr-Latn-CS" w:eastAsia="en-US"/>
              </w:rPr>
              <w:t>:</w:t>
            </w:r>
          </w:p>
          <w:p w14:paraId="5EFBB8FD" w14:textId="77777777" w:rsidR="00441BC7" w:rsidRPr="00C03613" w:rsidRDefault="00441BC7" w:rsidP="007E5657">
            <w:pPr>
              <w:pStyle w:val="NoSpacing"/>
              <w:rPr>
                <w:sz w:val="18"/>
                <w:szCs w:val="18"/>
                <w:shd w:val="clear" w:color="auto" w:fill="FFFFFF"/>
                <w:lang w:val="de-DE" w:eastAsia="en-US"/>
              </w:rPr>
            </w:pPr>
            <w:r w:rsidRPr="00C03613">
              <w:rPr>
                <w:sz w:val="18"/>
                <w:szCs w:val="18"/>
                <w:shd w:val="clear" w:color="auto" w:fill="FFFFFF"/>
                <w:lang w:val="de-DE" w:eastAsia="en-US"/>
              </w:rPr>
              <w:t xml:space="preserve">1.Annette Đurović (2009): </w:t>
            </w:r>
            <w:r w:rsidRPr="00C03613">
              <w:rPr>
                <w:i/>
                <w:sz w:val="18"/>
                <w:szCs w:val="18"/>
                <w:shd w:val="clear" w:color="auto" w:fill="FFFFFF"/>
                <w:lang w:val="de-DE" w:eastAsia="en-US"/>
              </w:rPr>
              <w:t>Translation und Translationswissenschaft. Ein Hochschullehrbuch</w:t>
            </w:r>
            <w:r w:rsidRPr="00C03613">
              <w:rPr>
                <w:sz w:val="18"/>
                <w:szCs w:val="18"/>
                <w:shd w:val="clear" w:color="auto" w:fill="FFFFFF"/>
                <w:lang w:val="de-DE" w:eastAsia="en-US"/>
              </w:rPr>
              <w:t>,FilološkifakultetUniverziteta u Beogradu: Beograd;</w:t>
            </w:r>
          </w:p>
          <w:p w14:paraId="79F4A629" w14:textId="77777777" w:rsidR="00441BC7" w:rsidRPr="00C03613" w:rsidRDefault="00441BC7" w:rsidP="007E5657">
            <w:pPr>
              <w:pStyle w:val="NoSpacing"/>
              <w:rPr>
                <w:sz w:val="18"/>
                <w:szCs w:val="18"/>
                <w:lang w:val="fr-FR" w:eastAsia="it-IT"/>
              </w:rPr>
            </w:pPr>
            <w:r w:rsidRPr="00C03613">
              <w:rPr>
                <w:sz w:val="18"/>
                <w:szCs w:val="18"/>
                <w:lang w:val="fr-FR" w:eastAsia="it-IT"/>
              </w:rPr>
              <w:t xml:space="preserve">2. </w:t>
            </w:r>
            <w:proofErr w:type="spellStart"/>
            <w:r w:rsidRPr="00C03613">
              <w:rPr>
                <w:sz w:val="18"/>
                <w:szCs w:val="18"/>
                <w:lang w:val="fr-FR" w:eastAsia="it-IT"/>
              </w:rPr>
              <w:t>Ivir</w:t>
            </w:r>
            <w:proofErr w:type="spellEnd"/>
            <w:r w:rsidRPr="00C03613">
              <w:rPr>
                <w:sz w:val="18"/>
                <w:szCs w:val="18"/>
                <w:lang w:val="fr-FR" w:eastAsia="it-IT"/>
              </w:rPr>
              <w:t>, Vladimir (1984</w:t>
            </w:r>
            <w:proofErr w:type="gramStart"/>
            <w:r w:rsidRPr="00C03613">
              <w:rPr>
                <w:sz w:val="18"/>
                <w:szCs w:val="18"/>
                <w:lang w:val="fr-FR" w:eastAsia="it-IT"/>
              </w:rPr>
              <w:t>):</w:t>
            </w:r>
            <w:proofErr w:type="spellStart"/>
            <w:r w:rsidRPr="00C03613">
              <w:rPr>
                <w:i/>
                <w:iCs/>
                <w:sz w:val="18"/>
                <w:szCs w:val="18"/>
                <w:lang w:val="fr-FR" w:eastAsia="it-IT"/>
              </w:rPr>
              <w:t>Teorija</w:t>
            </w:r>
            <w:proofErr w:type="spellEnd"/>
            <w:proofErr w:type="gramEnd"/>
            <w:r w:rsidRPr="00C03613">
              <w:rPr>
                <w:i/>
                <w:iCs/>
                <w:sz w:val="18"/>
                <w:szCs w:val="18"/>
                <w:lang w:val="fr-FR" w:eastAsia="it-IT"/>
              </w:rPr>
              <w:t xml:space="preserve"> i </w:t>
            </w:r>
            <w:proofErr w:type="spellStart"/>
            <w:r w:rsidRPr="00C03613">
              <w:rPr>
                <w:i/>
                <w:iCs/>
                <w:sz w:val="18"/>
                <w:szCs w:val="18"/>
                <w:lang w:val="fr-FR" w:eastAsia="it-IT"/>
              </w:rPr>
              <w:t>tehnikaprevođenja</w:t>
            </w:r>
            <w:proofErr w:type="spellEnd"/>
            <w:r w:rsidRPr="00C03613">
              <w:rPr>
                <w:sz w:val="18"/>
                <w:szCs w:val="18"/>
                <w:lang w:val="fr-FR" w:eastAsia="it-IT"/>
              </w:rPr>
              <w:t xml:space="preserve">. </w:t>
            </w:r>
            <w:proofErr w:type="spellStart"/>
            <w:proofErr w:type="gramStart"/>
            <w:r w:rsidRPr="00C03613">
              <w:rPr>
                <w:sz w:val="18"/>
                <w:szCs w:val="18"/>
                <w:lang w:val="fr-FR" w:eastAsia="it-IT"/>
              </w:rPr>
              <w:t>NoviSad</w:t>
            </w:r>
            <w:proofErr w:type="spellEnd"/>
            <w:r w:rsidRPr="00C03613">
              <w:rPr>
                <w:sz w:val="18"/>
                <w:szCs w:val="18"/>
                <w:lang w:val="fr-FR" w:eastAsia="it-IT"/>
              </w:rPr>
              <w:t>:</w:t>
            </w:r>
            <w:proofErr w:type="gramEnd"/>
            <w:r w:rsidRPr="00C03613">
              <w:rPr>
                <w:sz w:val="18"/>
                <w:szCs w:val="18"/>
                <w:lang w:val="fr-FR" w:eastAsia="it-IT"/>
              </w:rPr>
              <w:t xml:space="preserve"> </w:t>
            </w:r>
            <w:proofErr w:type="spellStart"/>
            <w:r w:rsidRPr="00C03613">
              <w:rPr>
                <w:sz w:val="18"/>
                <w:szCs w:val="18"/>
                <w:lang w:val="fr-FR" w:eastAsia="it-IT"/>
              </w:rPr>
              <w:t>Centar</w:t>
            </w:r>
            <w:proofErr w:type="spellEnd"/>
            <w:r w:rsidRPr="00C03613">
              <w:rPr>
                <w:sz w:val="18"/>
                <w:szCs w:val="18"/>
                <w:lang w:val="fr-FR" w:eastAsia="it-IT"/>
              </w:rPr>
              <w:t xml:space="preserve"> "</w:t>
            </w:r>
            <w:proofErr w:type="spellStart"/>
            <w:r w:rsidRPr="00C03613">
              <w:rPr>
                <w:sz w:val="18"/>
                <w:szCs w:val="18"/>
                <w:lang w:val="fr-FR" w:eastAsia="it-IT"/>
              </w:rPr>
              <w:t>Karlovačkagimnazija</w:t>
            </w:r>
            <w:proofErr w:type="spellEnd"/>
            <w:r w:rsidRPr="00C03613">
              <w:rPr>
                <w:sz w:val="18"/>
                <w:szCs w:val="18"/>
                <w:lang w:val="fr-FR" w:eastAsia="it-IT"/>
              </w:rPr>
              <w:t xml:space="preserve">" </w:t>
            </w:r>
            <w:proofErr w:type="spellStart"/>
            <w:r w:rsidRPr="00C03613">
              <w:rPr>
                <w:sz w:val="18"/>
                <w:szCs w:val="18"/>
                <w:lang w:val="fr-FR" w:eastAsia="it-IT"/>
              </w:rPr>
              <w:t>SremskiKarlovci</w:t>
            </w:r>
            <w:proofErr w:type="spellEnd"/>
            <w:r w:rsidRPr="00C03613">
              <w:rPr>
                <w:sz w:val="18"/>
                <w:szCs w:val="18"/>
                <w:lang w:val="fr-FR" w:eastAsia="it-IT"/>
              </w:rPr>
              <w:t xml:space="preserve">, </w:t>
            </w:r>
            <w:proofErr w:type="spellStart"/>
            <w:r w:rsidRPr="00C03613">
              <w:rPr>
                <w:sz w:val="18"/>
                <w:szCs w:val="18"/>
                <w:lang w:val="fr-FR" w:eastAsia="it-IT"/>
              </w:rPr>
              <w:t>Zavodzaizdavanjeudžbenika</w:t>
            </w:r>
            <w:proofErr w:type="spellEnd"/>
            <w:r w:rsidRPr="00C03613">
              <w:rPr>
                <w:sz w:val="18"/>
                <w:szCs w:val="18"/>
                <w:lang w:val="fr-FR" w:eastAsia="it-IT"/>
              </w:rPr>
              <w:t xml:space="preserve"> u </w:t>
            </w:r>
            <w:proofErr w:type="spellStart"/>
            <w:r w:rsidRPr="00C03613">
              <w:rPr>
                <w:sz w:val="18"/>
                <w:szCs w:val="18"/>
                <w:lang w:val="fr-FR" w:eastAsia="it-IT"/>
              </w:rPr>
              <w:t>NovomSadu</w:t>
            </w:r>
            <w:proofErr w:type="spellEnd"/>
            <w:r w:rsidRPr="00C03613">
              <w:rPr>
                <w:sz w:val="18"/>
                <w:szCs w:val="18"/>
                <w:lang w:val="fr-FR" w:eastAsia="it-IT"/>
              </w:rPr>
              <w:t>.</w:t>
            </w:r>
          </w:p>
          <w:p w14:paraId="39977472" w14:textId="77777777" w:rsidR="00441BC7" w:rsidRPr="00C03613" w:rsidRDefault="00441BC7" w:rsidP="007E5657">
            <w:pPr>
              <w:pStyle w:val="NoSpacing"/>
              <w:rPr>
                <w:bCs/>
                <w:iCs/>
                <w:sz w:val="18"/>
                <w:szCs w:val="18"/>
                <w:lang w:val="sr-Latn-CS" w:eastAsia="en-US"/>
              </w:rPr>
            </w:pPr>
            <w:r w:rsidRPr="00C03613">
              <w:rPr>
                <w:bCs/>
                <w:iCs/>
                <w:sz w:val="18"/>
                <w:szCs w:val="18"/>
                <w:lang w:val="sr-Latn-CS" w:eastAsia="en-US"/>
              </w:rPr>
              <w:t xml:space="preserve">3. </w:t>
            </w:r>
            <w:r w:rsidRPr="00C03613">
              <w:rPr>
                <w:bCs/>
                <w:iCs/>
                <w:sz w:val="18"/>
                <w:szCs w:val="18"/>
                <w:lang w:val="it-IT" w:eastAsia="en-US"/>
              </w:rPr>
              <w:t xml:space="preserve">AAVV, </w:t>
            </w:r>
            <w:r w:rsidRPr="00C03613">
              <w:rPr>
                <w:bCs/>
                <w:i/>
                <w:iCs/>
                <w:sz w:val="18"/>
                <w:szCs w:val="18"/>
                <w:lang w:val="sr-Latn-CS" w:eastAsia="en-US"/>
              </w:rPr>
              <w:t>Pravopis crnogorskog jezika</w:t>
            </w:r>
            <w:r w:rsidRPr="00C03613">
              <w:rPr>
                <w:bCs/>
                <w:iCs/>
                <w:sz w:val="18"/>
                <w:szCs w:val="18"/>
                <w:lang w:val="sr-Latn-CS" w:eastAsia="en-US"/>
              </w:rPr>
              <w:t>,</w:t>
            </w:r>
            <w:r w:rsidRPr="00C03613">
              <w:rPr>
                <w:bCs/>
                <w:iCs/>
                <w:sz w:val="18"/>
                <w:szCs w:val="18"/>
                <w:lang w:val="it-IT" w:eastAsia="en-US"/>
              </w:rPr>
              <w:t>MinistarstvoprosvjeteinaukePodgorica</w:t>
            </w:r>
            <w:r w:rsidRPr="00C03613">
              <w:rPr>
                <w:bCs/>
                <w:iCs/>
                <w:sz w:val="18"/>
                <w:szCs w:val="18"/>
                <w:lang w:val="sr-Latn-CS" w:eastAsia="en-US"/>
              </w:rPr>
              <w:t>, 2010.</w:t>
            </w:r>
          </w:p>
          <w:p w14:paraId="025B1581" w14:textId="77777777" w:rsidR="00441BC7" w:rsidRPr="00C03613" w:rsidRDefault="00441BC7" w:rsidP="007E5657">
            <w:pPr>
              <w:pStyle w:val="NoSpacing"/>
              <w:rPr>
                <w:sz w:val="18"/>
                <w:szCs w:val="18"/>
                <w:shd w:val="clear" w:color="auto" w:fill="FFFFFF"/>
                <w:lang w:val="de-DE" w:eastAsia="en-US"/>
              </w:rPr>
            </w:pPr>
            <w:r w:rsidRPr="00C03613">
              <w:rPr>
                <w:sz w:val="18"/>
                <w:szCs w:val="18"/>
                <w:shd w:val="clear" w:color="auto" w:fill="FFFFFF"/>
                <w:lang w:val="fr-FR" w:eastAsia="en-US"/>
              </w:rPr>
              <w:t>4.</w:t>
            </w:r>
            <w:r w:rsidRPr="00C03613">
              <w:rPr>
                <w:sz w:val="18"/>
                <w:szCs w:val="18"/>
                <w:shd w:val="clear" w:color="auto" w:fill="FFFFFF"/>
                <w:lang w:val="de-DE" w:eastAsia="en-US"/>
              </w:rPr>
              <w:t xml:space="preserve"> Duden, </w:t>
            </w:r>
            <w:r w:rsidRPr="00C03613">
              <w:rPr>
                <w:i/>
                <w:sz w:val="18"/>
                <w:szCs w:val="18"/>
                <w:shd w:val="clear" w:color="auto" w:fill="FFFFFF"/>
                <w:lang w:val="de-DE" w:eastAsia="en-US"/>
              </w:rPr>
              <w:t>Deutsches Universalwörterbuch</w:t>
            </w:r>
            <w:r w:rsidRPr="00C03613">
              <w:rPr>
                <w:sz w:val="18"/>
                <w:szCs w:val="18"/>
                <w:shd w:val="clear" w:color="auto" w:fill="FFFFFF"/>
                <w:lang w:val="de-DE" w:eastAsia="en-US"/>
              </w:rPr>
              <w:t>, Dudenverlag Berlin</w:t>
            </w:r>
          </w:p>
          <w:p w14:paraId="7B54B267" w14:textId="77777777" w:rsidR="00441BC7" w:rsidRPr="00C03613" w:rsidRDefault="00441BC7" w:rsidP="007E5657">
            <w:pPr>
              <w:pStyle w:val="NoSpacing"/>
              <w:rPr>
                <w:sz w:val="18"/>
                <w:szCs w:val="18"/>
                <w:shd w:val="clear" w:color="auto" w:fill="FFFFFF"/>
                <w:lang w:val="sr-Latn-ME" w:eastAsia="en-US"/>
              </w:rPr>
            </w:pPr>
            <w:r w:rsidRPr="00C03613">
              <w:rPr>
                <w:sz w:val="18"/>
                <w:szCs w:val="18"/>
                <w:shd w:val="clear" w:color="auto" w:fill="FFFFFF"/>
                <w:lang w:val="de-DE" w:eastAsia="en-US"/>
              </w:rPr>
              <w:t>5. Dv</w:t>
            </w:r>
            <w:r w:rsidRPr="00C03613">
              <w:rPr>
                <w:sz w:val="18"/>
                <w:szCs w:val="18"/>
                <w:shd w:val="clear" w:color="auto" w:fill="FFFFFF"/>
                <w:lang w:val="sr-Latn-ME" w:eastAsia="en-US"/>
              </w:rPr>
              <w:t>ojezični rečnici</w:t>
            </w:r>
          </w:p>
          <w:p w14:paraId="7B4D10A1" w14:textId="77777777" w:rsidR="00441BC7" w:rsidRPr="00C03613" w:rsidRDefault="00441BC7" w:rsidP="007E5657">
            <w:pPr>
              <w:pStyle w:val="NoSpacing"/>
              <w:rPr>
                <w:sz w:val="18"/>
                <w:szCs w:val="18"/>
                <w:shd w:val="clear" w:color="auto" w:fill="FFFFFF"/>
                <w:lang w:val="sr-Latn-ME" w:eastAsia="en-US"/>
              </w:rPr>
            </w:pPr>
            <w:r w:rsidRPr="00C03613">
              <w:rPr>
                <w:sz w:val="18"/>
                <w:szCs w:val="18"/>
                <w:shd w:val="clear" w:color="auto" w:fill="FFFFFF"/>
                <w:lang w:val="sr-Latn-ME" w:eastAsia="en-US"/>
              </w:rPr>
              <w:t xml:space="preserve">6. </w:t>
            </w:r>
            <w:r w:rsidRPr="00C03613">
              <w:rPr>
                <w:sz w:val="18"/>
                <w:szCs w:val="18"/>
                <w:shd w:val="clear" w:color="auto" w:fill="FFFFFF"/>
                <w:lang w:val="de-DE" w:eastAsia="en-US"/>
              </w:rPr>
              <w:t>Izbornjema</w:t>
            </w:r>
            <w:r w:rsidRPr="00C03613">
              <w:rPr>
                <w:sz w:val="18"/>
                <w:szCs w:val="18"/>
                <w:shd w:val="clear" w:color="auto" w:fill="FFFFFF"/>
                <w:lang w:val="sr-Latn-ME" w:eastAsia="en-US"/>
              </w:rPr>
              <w:t>č</w:t>
            </w:r>
            <w:r w:rsidRPr="00C03613">
              <w:rPr>
                <w:sz w:val="18"/>
                <w:szCs w:val="18"/>
                <w:shd w:val="clear" w:color="auto" w:fill="FFFFFF"/>
                <w:lang w:val="de-DE" w:eastAsia="en-US"/>
              </w:rPr>
              <w:t>kihicrnogorskih</w:t>
            </w:r>
            <w:r w:rsidRPr="00C03613">
              <w:rPr>
                <w:sz w:val="18"/>
                <w:szCs w:val="18"/>
                <w:shd w:val="clear" w:color="auto" w:fill="FFFFFF"/>
                <w:lang w:val="sr-Latn-ME" w:eastAsia="en-US"/>
              </w:rPr>
              <w:t>-</w:t>
            </w:r>
            <w:r w:rsidRPr="00C03613">
              <w:rPr>
                <w:sz w:val="18"/>
                <w:szCs w:val="18"/>
                <w:shd w:val="clear" w:color="auto" w:fill="FFFFFF"/>
                <w:lang w:val="de-DE" w:eastAsia="en-US"/>
              </w:rPr>
              <w:t>srpskohrvatskihtekstova</w:t>
            </w:r>
          </w:p>
        </w:tc>
      </w:tr>
      <w:tr w:rsidR="00441BC7" w:rsidRPr="00C03613" w14:paraId="025AD65F" w14:textId="77777777" w:rsidTr="007E5657">
        <w:tc>
          <w:tcPr>
            <w:tcW w:w="8928" w:type="dxa"/>
            <w:gridSpan w:val="4"/>
          </w:tcPr>
          <w:p w14:paraId="1C59E335" w14:textId="77777777" w:rsidR="00441BC7" w:rsidRPr="00C03613" w:rsidRDefault="00441BC7" w:rsidP="007E5657">
            <w:pPr>
              <w:pStyle w:val="NoSpacing"/>
              <w:rPr>
                <w:b/>
                <w:bCs/>
                <w:sz w:val="18"/>
                <w:szCs w:val="18"/>
                <w:lang w:val="sr-Latn-CS" w:eastAsia="en-US"/>
              </w:rPr>
            </w:pPr>
            <w:r w:rsidRPr="00C03613">
              <w:rPr>
                <w:b/>
                <w:bCs/>
                <w:sz w:val="18"/>
                <w:szCs w:val="18"/>
                <w:lang w:val="sr-Latn-CS" w:eastAsia="en-US"/>
              </w:rPr>
              <w:t xml:space="preserve">Oblici provjere znanja i ocjenjivanje: </w:t>
            </w:r>
          </w:p>
          <w:p w14:paraId="3F6E37AE" w14:textId="77777777" w:rsidR="00441BC7" w:rsidRPr="00C03613" w:rsidRDefault="00441BC7" w:rsidP="007E5657">
            <w:pPr>
              <w:pStyle w:val="NoSpacing"/>
              <w:rPr>
                <w:b/>
                <w:sz w:val="18"/>
                <w:szCs w:val="18"/>
                <w:lang w:val="it-IT" w:eastAsia="en-US"/>
              </w:rPr>
            </w:pPr>
            <w:r w:rsidRPr="00C03613">
              <w:rPr>
                <w:bCs/>
                <w:sz w:val="18"/>
                <w:szCs w:val="18"/>
                <w:lang w:val="sr-Latn-CS" w:eastAsia="en-US"/>
              </w:rPr>
              <w:t xml:space="preserve">U toku semestra student može sakupiti maksimalno 50 poena (testovi, domaći zadaci, prisustvo), završni ispit nosi 50 poena. </w:t>
            </w:r>
          </w:p>
        </w:tc>
      </w:tr>
      <w:tr w:rsidR="00441BC7" w:rsidRPr="00C03613" w14:paraId="064FB9E4" w14:textId="77777777" w:rsidTr="007E5657">
        <w:tc>
          <w:tcPr>
            <w:tcW w:w="8928" w:type="dxa"/>
            <w:gridSpan w:val="4"/>
          </w:tcPr>
          <w:p w14:paraId="71DEAAEA"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t>Posebna naznaka za predmet:</w:t>
            </w:r>
          </w:p>
        </w:tc>
      </w:tr>
      <w:tr w:rsidR="00441BC7" w:rsidRPr="00C03613" w14:paraId="4734E986" w14:textId="77777777" w:rsidTr="007E5657">
        <w:tc>
          <w:tcPr>
            <w:tcW w:w="8928" w:type="dxa"/>
            <w:gridSpan w:val="4"/>
          </w:tcPr>
          <w:p w14:paraId="3B9B1301"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 xml:space="preserve">Ime i prezime nastavnika i saradnika: </w:t>
            </w:r>
            <w:r w:rsidRPr="00C03613">
              <w:rPr>
                <w:bCs/>
                <w:sz w:val="18"/>
                <w:szCs w:val="18"/>
                <w:lang w:val="sr-Latn-CS" w:eastAsia="en-US"/>
              </w:rPr>
              <w:t>mr Srećko Rakočević</w:t>
            </w:r>
          </w:p>
        </w:tc>
      </w:tr>
    </w:tbl>
    <w:p w14:paraId="53EFA38D" w14:textId="77777777" w:rsidR="00441BC7" w:rsidRPr="00C03613" w:rsidRDefault="00441BC7" w:rsidP="00441BC7">
      <w:pPr>
        <w:rPr>
          <w:rFonts w:ascii="Times New Roman" w:hAnsi="Times New Roman" w:cs="Times New Roman"/>
        </w:rPr>
      </w:pPr>
    </w:p>
    <w:p w14:paraId="2B624B50" w14:textId="77777777" w:rsidR="00441BC7" w:rsidRPr="00C03613" w:rsidRDefault="00441BC7" w:rsidP="00441BC7">
      <w:pPr>
        <w:rPr>
          <w:rFonts w:ascii="Times New Roman" w:hAnsi="Times New Roman" w:cs="Times New Roman"/>
        </w:rPr>
      </w:pPr>
    </w:p>
    <w:p w14:paraId="74F015E6" w14:textId="77777777" w:rsidR="00441BC7" w:rsidRPr="00C03613" w:rsidRDefault="00441BC7" w:rsidP="00441BC7">
      <w:pPr>
        <w:rPr>
          <w:rFonts w:ascii="Times New Roman" w:hAnsi="Times New Roman" w:cs="Times New Roman"/>
          <w:b/>
          <w:color w:val="548DD4"/>
        </w:rPr>
      </w:pPr>
      <w:r w:rsidRPr="00C03613">
        <w:rPr>
          <w:rFonts w:ascii="Times New Roman" w:hAnsi="Times New Roman" w:cs="Times New Roman"/>
          <w:b/>
          <w:color w:val="548DD4"/>
        </w:rPr>
        <w:t>V SEMESTAR</w:t>
      </w:r>
    </w:p>
    <w:p w14:paraId="39851097" w14:textId="77777777" w:rsidR="00441BC7" w:rsidRPr="00C03613" w:rsidRDefault="00441BC7" w:rsidP="00441BC7">
      <w:pPr>
        <w:rPr>
          <w:rFonts w:ascii="Times New Roman" w:hAnsi="Times New Roman" w:cs="Times New Roman"/>
          <w:b/>
          <w:color w:val="548DD4"/>
          <w:sz w:val="18"/>
          <w:szCs w:val="1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263"/>
      </w:tblGrid>
      <w:tr w:rsidR="00441BC7" w:rsidRPr="00C03613" w14:paraId="1164E0DB" w14:textId="77777777" w:rsidTr="007E5657">
        <w:tc>
          <w:tcPr>
            <w:tcW w:w="8928" w:type="dxa"/>
            <w:gridSpan w:val="4"/>
          </w:tcPr>
          <w:p w14:paraId="40DA4A65" w14:textId="77777777" w:rsidR="00441BC7" w:rsidRPr="00C03613" w:rsidRDefault="00441BC7" w:rsidP="007E5657">
            <w:pPr>
              <w:rPr>
                <w:rFonts w:ascii="Times New Roman" w:hAnsi="Times New Roman" w:cs="Times New Roman"/>
                <w:sz w:val="20"/>
                <w:szCs w:val="20"/>
              </w:rPr>
            </w:pPr>
            <w:r w:rsidRPr="00C03613">
              <w:rPr>
                <w:rFonts w:ascii="Times New Roman" w:hAnsi="Times New Roman" w:cs="Times New Roman"/>
                <w:b/>
                <w:bCs/>
                <w:sz w:val="20"/>
                <w:szCs w:val="20"/>
                <w:lang w:val="sr-Latn-CS"/>
              </w:rPr>
              <w:t>Naziv predmeta: Njemački jezik 5 – Sintaksa 2</w:t>
            </w:r>
          </w:p>
        </w:tc>
      </w:tr>
      <w:tr w:rsidR="00441BC7" w:rsidRPr="00C03613" w14:paraId="17FC0166" w14:textId="77777777" w:rsidTr="007E5657">
        <w:tc>
          <w:tcPr>
            <w:tcW w:w="1525" w:type="dxa"/>
          </w:tcPr>
          <w:p w14:paraId="6612F511"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Status predmeta</w:t>
            </w:r>
          </w:p>
        </w:tc>
        <w:tc>
          <w:tcPr>
            <w:tcW w:w="1206" w:type="dxa"/>
          </w:tcPr>
          <w:p w14:paraId="00508045"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Semestar</w:t>
            </w:r>
          </w:p>
        </w:tc>
        <w:tc>
          <w:tcPr>
            <w:tcW w:w="2934" w:type="dxa"/>
          </w:tcPr>
          <w:p w14:paraId="2B558A8B"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Broj ECTS kredita</w:t>
            </w:r>
          </w:p>
        </w:tc>
        <w:tc>
          <w:tcPr>
            <w:tcW w:w="3263" w:type="dxa"/>
          </w:tcPr>
          <w:p w14:paraId="0BB0C82C"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Fond časova</w:t>
            </w:r>
          </w:p>
        </w:tc>
      </w:tr>
      <w:tr w:rsidR="00441BC7" w:rsidRPr="00C03613" w14:paraId="22E79DD9" w14:textId="77777777" w:rsidTr="007E5657">
        <w:tc>
          <w:tcPr>
            <w:tcW w:w="1525" w:type="dxa"/>
          </w:tcPr>
          <w:p w14:paraId="39CE6F7C" w14:textId="77777777" w:rsidR="00441BC7" w:rsidRPr="00C03613" w:rsidRDefault="00441BC7" w:rsidP="007E5657">
            <w:pP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obavezan</w:t>
            </w:r>
          </w:p>
        </w:tc>
        <w:tc>
          <w:tcPr>
            <w:tcW w:w="1206" w:type="dxa"/>
          </w:tcPr>
          <w:p w14:paraId="3F97C230"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V</w:t>
            </w:r>
          </w:p>
        </w:tc>
        <w:tc>
          <w:tcPr>
            <w:tcW w:w="2934" w:type="dxa"/>
          </w:tcPr>
          <w:p w14:paraId="3C01729F"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5</w:t>
            </w:r>
          </w:p>
        </w:tc>
        <w:tc>
          <w:tcPr>
            <w:tcW w:w="3263" w:type="dxa"/>
          </w:tcPr>
          <w:p w14:paraId="1E9706AB"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2P+2V</w:t>
            </w:r>
          </w:p>
        </w:tc>
      </w:tr>
      <w:tr w:rsidR="00441BC7" w:rsidRPr="00C03613" w14:paraId="3C2033C9" w14:textId="77777777" w:rsidTr="007E5657">
        <w:tc>
          <w:tcPr>
            <w:tcW w:w="8928" w:type="dxa"/>
            <w:gridSpan w:val="4"/>
          </w:tcPr>
          <w:p w14:paraId="2A9F4B80"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Studijski program</w:t>
            </w:r>
            <w:r w:rsidRPr="00C03613">
              <w:rPr>
                <w:rFonts w:ascii="Times New Roman" w:hAnsi="Times New Roman" w:cs="Times New Roman"/>
                <w:bCs/>
                <w:sz w:val="18"/>
                <w:szCs w:val="18"/>
                <w:lang w:val="sr-Latn-CS"/>
              </w:rPr>
              <w:t>:</w:t>
            </w:r>
            <w:r w:rsidRPr="00C03613">
              <w:rPr>
                <w:rFonts w:ascii="Times New Roman" w:hAnsi="Times New Roman" w:cs="Times New Roman"/>
                <w:bCs/>
                <w:i/>
                <w:iCs/>
                <w:sz w:val="18"/>
                <w:szCs w:val="18"/>
                <w:lang w:val="sr-Latn-CS"/>
              </w:rPr>
              <w:t>Njemački jezik i književnost; Akademske osnovne studije</w:t>
            </w:r>
          </w:p>
        </w:tc>
      </w:tr>
      <w:tr w:rsidR="00441BC7" w:rsidRPr="00C03613" w14:paraId="5EF6D5B8" w14:textId="77777777" w:rsidTr="007E5657">
        <w:tc>
          <w:tcPr>
            <w:tcW w:w="8928" w:type="dxa"/>
            <w:gridSpan w:val="4"/>
          </w:tcPr>
          <w:p w14:paraId="3A6F6808"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b/>
                <w:bCs/>
                <w:sz w:val="18"/>
                <w:szCs w:val="18"/>
              </w:rPr>
              <w:t>Uslovljenost</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drugim</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predmetima</w:t>
            </w:r>
            <w:proofErr w:type="spellEnd"/>
            <w:r w:rsidRPr="00C03613">
              <w:rPr>
                <w:rFonts w:ascii="Times New Roman" w:hAnsi="Times New Roman" w:cs="Times New Roman"/>
                <w:b/>
                <w:bCs/>
                <w:sz w:val="18"/>
                <w:szCs w:val="18"/>
              </w:rPr>
              <w:t>:</w:t>
            </w:r>
          </w:p>
        </w:tc>
      </w:tr>
      <w:tr w:rsidR="00441BC7" w:rsidRPr="00C03613" w14:paraId="2FC6FA6B" w14:textId="77777777" w:rsidTr="007E5657">
        <w:tc>
          <w:tcPr>
            <w:tcW w:w="8928" w:type="dxa"/>
            <w:gridSpan w:val="4"/>
          </w:tcPr>
          <w:p w14:paraId="3E71D361"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 xml:space="preserve">Ciljevi izučavanja predmeta: </w:t>
            </w:r>
            <w:r w:rsidRPr="00C03613">
              <w:rPr>
                <w:rFonts w:ascii="Times New Roman" w:hAnsi="Times New Roman" w:cs="Times New Roman"/>
                <w:sz w:val="18"/>
                <w:szCs w:val="18"/>
                <w:lang w:val="sl-SI"/>
              </w:rPr>
              <w:t>Predmet ima za cilj osposobljavanje studenta da razumiju osnovne kategorije i pojmove savremenog jezika.</w:t>
            </w:r>
          </w:p>
        </w:tc>
      </w:tr>
      <w:tr w:rsidR="00441BC7" w:rsidRPr="00C03613" w14:paraId="5E4BD9E1" w14:textId="77777777" w:rsidTr="007E5657">
        <w:tc>
          <w:tcPr>
            <w:tcW w:w="8928" w:type="dxa"/>
            <w:gridSpan w:val="4"/>
          </w:tcPr>
          <w:p w14:paraId="7F81ADF7" w14:textId="77777777" w:rsidR="00441BC7" w:rsidRPr="00C03613" w:rsidRDefault="00441BC7" w:rsidP="007E5657">
            <w:pPr>
              <w:rPr>
                <w:rFonts w:ascii="Times New Roman" w:hAnsi="Times New Roman" w:cs="Times New Roman"/>
                <w:b/>
                <w:bCs/>
                <w:sz w:val="18"/>
                <w:szCs w:val="18"/>
              </w:rPr>
            </w:pPr>
            <w:proofErr w:type="spellStart"/>
            <w:r w:rsidRPr="00C03613">
              <w:rPr>
                <w:rFonts w:ascii="Times New Roman" w:hAnsi="Times New Roman" w:cs="Times New Roman"/>
                <w:b/>
                <w:bCs/>
                <w:sz w:val="18"/>
                <w:szCs w:val="18"/>
              </w:rPr>
              <w:t>Sadržaj</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predmeta</w:t>
            </w:r>
            <w:proofErr w:type="spellEnd"/>
            <w:r w:rsidRPr="00C03613">
              <w:rPr>
                <w:rFonts w:ascii="Times New Roman" w:hAnsi="Times New Roman" w:cs="Times New Roman"/>
                <w:b/>
                <w:bCs/>
                <w:sz w:val="18"/>
                <w:szCs w:val="18"/>
              </w:rPr>
              <w:t>:</w:t>
            </w:r>
          </w:p>
          <w:p w14:paraId="2CFBC76E" w14:textId="77777777" w:rsidR="00441BC7" w:rsidRPr="00C03613" w:rsidRDefault="00441BC7" w:rsidP="00855307">
            <w:pPr>
              <w:pStyle w:val="BodyText3"/>
              <w:numPr>
                <w:ilvl w:val="0"/>
                <w:numId w:val="27"/>
              </w:numPr>
              <w:spacing w:after="0" w:line="276" w:lineRule="auto"/>
              <w:ind w:left="360"/>
              <w:jc w:val="both"/>
              <w:rPr>
                <w:sz w:val="18"/>
                <w:szCs w:val="18"/>
                <w:lang w:val="sl-SI" w:eastAsia="en-US"/>
              </w:rPr>
            </w:pPr>
            <w:r w:rsidRPr="00C03613">
              <w:rPr>
                <w:sz w:val="18"/>
                <w:szCs w:val="18"/>
                <w:lang w:val="sl-SI" w:eastAsia="en-US"/>
              </w:rPr>
              <w:t xml:space="preserve">Semantički opis subjunktorskih rečenica </w:t>
            </w:r>
          </w:p>
          <w:p w14:paraId="521E939D" w14:textId="77777777" w:rsidR="00441BC7" w:rsidRPr="00C03613" w:rsidRDefault="00441BC7" w:rsidP="00855307">
            <w:pPr>
              <w:pStyle w:val="BodyText3"/>
              <w:numPr>
                <w:ilvl w:val="0"/>
                <w:numId w:val="27"/>
              </w:numPr>
              <w:spacing w:after="0" w:line="276" w:lineRule="auto"/>
              <w:ind w:left="360"/>
              <w:jc w:val="both"/>
              <w:rPr>
                <w:sz w:val="18"/>
                <w:szCs w:val="18"/>
                <w:lang w:val="sl-SI" w:eastAsia="en-US"/>
              </w:rPr>
            </w:pPr>
            <w:r w:rsidRPr="00C03613">
              <w:rPr>
                <w:sz w:val="18"/>
                <w:szCs w:val="18"/>
                <w:lang w:val="sl-SI" w:eastAsia="en-US"/>
              </w:rPr>
              <w:t>Temporalne rečenice</w:t>
            </w:r>
          </w:p>
          <w:p w14:paraId="7A11C0E7" w14:textId="77777777" w:rsidR="00441BC7" w:rsidRPr="00C03613" w:rsidRDefault="00441BC7" w:rsidP="00855307">
            <w:pPr>
              <w:pStyle w:val="BodyText3"/>
              <w:numPr>
                <w:ilvl w:val="0"/>
                <w:numId w:val="27"/>
              </w:numPr>
              <w:spacing w:after="0" w:line="276" w:lineRule="auto"/>
              <w:ind w:left="360"/>
              <w:jc w:val="both"/>
              <w:rPr>
                <w:sz w:val="18"/>
                <w:szCs w:val="18"/>
                <w:lang w:val="sl-SI" w:eastAsia="en-US"/>
              </w:rPr>
            </w:pPr>
            <w:r w:rsidRPr="00C03613">
              <w:rPr>
                <w:sz w:val="18"/>
                <w:szCs w:val="18"/>
                <w:lang w:val="sl-SI" w:eastAsia="en-US"/>
              </w:rPr>
              <w:t>Kauzalne rečenice</w:t>
            </w:r>
          </w:p>
          <w:p w14:paraId="16225A14" w14:textId="77777777" w:rsidR="00441BC7" w:rsidRPr="00C03613" w:rsidRDefault="00441BC7" w:rsidP="00855307">
            <w:pPr>
              <w:pStyle w:val="BodyText3"/>
              <w:numPr>
                <w:ilvl w:val="0"/>
                <w:numId w:val="27"/>
              </w:numPr>
              <w:spacing w:after="0" w:line="276" w:lineRule="auto"/>
              <w:ind w:left="360"/>
              <w:jc w:val="both"/>
              <w:rPr>
                <w:sz w:val="18"/>
                <w:szCs w:val="18"/>
                <w:lang w:val="sl-SI" w:eastAsia="en-US"/>
              </w:rPr>
            </w:pPr>
            <w:r w:rsidRPr="00C03613">
              <w:rPr>
                <w:sz w:val="18"/>
                <w:szCs w:val="18"/>
                <w:lang w:val="sl-SI" w:eastAsia="en-US"/>
              </w:rPr>
              <w:t>Konsekutivne rečenice</w:t>
            </w:r>
          </w:p>
          <w:p w14:paraId="3EE663FE" w14:textId="77777777" w:rsidR="00441BC7" w:rsidRPr="00C03613" w:rsidRDefault="00441BC7" w:rsidP="00855307">
            <w:pPr>
              <w:pStyle w:val="BodyText3"/>
              <w:numPr>
                <w:ilvl w:val="0"/>
                <w:numId w:val="27"/>
              </w:numPr>
              <w:spacing w:after="0" w:line="276" w:lineRule="auto"/>
              <w:ind w:left="360"/>
              <w:jc w:val="both"/>
              <w:rPr>
                <w:sz w:val="18"/>
                <w:szCs w:val="18"/>
                <w:lang w:val="sl-SI" w:eastAsia="en-US"/>
              </w:rPr>
            </w:pPr>
            <w:r w:rsidRPr="00C03613">
              <w:rPr>
                <w:sz w:val="18"/>
                <w:szCs w:val="18"/>
                <w:lang w:val="sl-SI" w:eastAsia="en-US"/>
              </w:rPr>
              <w:t>Lokalne, komparativne rečenice</w:t>
            </w:r>
          </w:p>
          <w:p w14:paraId="2796DFFE" w14:textId="77777777" w:rsidR="00441BC7" w:rsidRPr="00C03613" w:rsidRDefault="00441BC7" w:rsidP="00855307">
            <w:pPr>
              <w:pStyle w:val="BodyText3"/>
              <w:numPr>
                <w:ilvl w:val="0"/>
                <w:numId w:val="27"/>
              </w:numPr>
              <w:spacing w:after="0" w:line="276" w:lineRule="auto"/>
              <w:ind w:left="360"/>
              <w:jc w:val="both"/>
              <w:rPr>
                <w:sz w:val="18"/>
                <w:szCs w:val="18"/>
                <w:lang w:val="sl-SI" w:eastAsia="en-US"/>
              </w:rPr>
            </w:pPr>
            <w:r w:rsidRPr="00C03613">
              <w:rPr>
                <w:sz w:val="18"/>
                <w:szCs w:val="18"/>
                <w:lang w:val="sl-SI" w:eastAsia="en-US"/>
              </w:rPr>
              <w:t>kolokvijum</w:t>
            </w:r>
          </w:p>
          <w:p w14:paraId="621BC925" w14:textId="77777777" w:rsidR="00441BC7" w:rsidRPr="00C03613" w:rsidRDefault="00441BC7" w:rsidP="00855307">
            <w:pPr>
              <w:pStyle w:val="BodyText3"/>
              <w:numPr>
                <w:ilvl w:val="0"/>
                <w:numId w:val="27"/>
              </w:numPr>
              <w:spacing w:after="0" w:line="276" w:lineRule="auto"/>
              <w:ind w:left="360"/>
              <w:jc w:val="both"/>
              <w:rPr>
                <w:sz w:val="18"/>
                <w:szCs w:val="18"/>
                <w:lang w:val="sl-SI" w:eastAsia="en-US"/>
              </w:rPr>
            </w:pPr>
            <w:r w:rsidRPr="00C03613">
              <w:rPr>
                <w:sz w:val="18"/>
                <w:szCs w:val="18"/>
                <w:lang w:val="sl-SI" w:eastAsia="en-US"/>
              </w:rPr>
              <w:t>Koncesivne, finalne rečenice</w:t>
            </w:r>
          </w:p>
          <w:p w14:paraId="5F008148" w14:textId="77777777" w:rsidR="00441BC7" w:rsidRPr="00C03613" w:rsidRDefault="00441BC7" w:rsidP="00855307">
            <w:pPr>
              <w:pStyle w:val="BodyText3"/>
              <w:numPr>
                <w:ilvl w:val="0"/>
                <w:numId w:val="27"/>
              </w:numPr>
              <w:spacing w:after="0" w:line="276" w:lineRule="auto"/>
              <w:ind w:left="360"/>
              <w:jc w:val="both"/>
              <w:rPr>
                <w:sz w:val="18"/>
                <w:szCs w:val="18"/>
                <w:lang w:val="sl-SI" w:eastAsia="en-US"/>
              </w:rPr>
            </w:pPr>
            <w:r w:rsidRPr="00C03613">
              <w:rPr>
                <w:sz w:val="18"/>
                <w:szCs w:val="18"/>
                <w:lang w:val="sl-SI" w:eastAsia="en-US"/>
              </w:rPr>
              <w:t>Adverzativne, modalne rečenice</w:t>
            </w:r>
          </w:p>
          <w:p w14:paraId="316C9620" w14:textId="77777777" w:rsidR="00441BC7" w:rsidRPr="00C03613" w:rsidRDefault="00441BC7" w:rsidP="00855307">
            <w:pPr>
              <w:pStyle w:val="BodyText3"/>
              <w:numPr>
                <w:ilvl w:val="0"/>
                <w:numId w:val="27"/>
              </w:numPr>
              <w:spacing w:after="0" w:line="276" w:lineRule="auto"/>
              <w:ind w:left="360"/>
              <w:jc w:val="both"/>
              <w:rPr>
                <w:sz w:val="18"/>
                <w:szCs w:val="18"/>
                <w:lang w:val="sl-SI" w:eastAsia="en-US"/>
              </w:rPr>
            </w:pPr>
            <w:r w:rsidRPr="00C03613">
              <w:rPr>
                <w:sz w:val="18"/>
                <w:szCs w:val="18"/>
                <w:lang w:val="sl-SI" w:eastAsia="en-US"/>
              </w:rPr>
              <w:t>Subjunktorske rečenice kao atributi (dopune i dodaci)</w:t>
            </w:r>
          </w:p>
          <w:p w14:paraId="2DC823D7" w14:textId="77777777" w:rsidR="00441BC7" w:rsidRPr="00C03613" w:rsidRDefault="00441BC7" w:rsidP="00855307">
            <w:pPr>
              <w:pStyle w:val="BodyText3"/>
              <w:numPr>
                <w:ilvl w:val="0"/>
                <w:numId w:val="27"/>
              </w:numPr>
              <w:spacing w:after="0" w:line="276" w:lineRule="auto"/>
              <w:ind w:left="360"/>
              <w:jc w:val="both"/>
              <w:rPr>
                <w:iCs/>
                <w:sz w:val="18"/>
                <w:szCs w:val="18"/>
                <w:lang w:val="sl-SI" w:eastAsia="en-US"/>
              </w:rPr>
            </w:pPr>
            <w:r w:rsidRPr="00C03613">
              <w:rPr>
                <w:iCs/>
                <w:sz w:val="18"/>
                <w:szCs w:val="18"/>
                <w:lang w:val="sl-SI" w:eastAsia="en-US"/>
              </w:rPr>
              <w:t>Atributske rečenice uz imenicu (dopune)</w:t>
            </w:r>
          </w:p>
          <w:p w14:paraId="7213BD41" w14:textId="77777777" w:rsidR="00441BC7" w:rsidRPr="00C03613" w:rsidRDefault="00441BC7" w:rsidP="00855307">
            <w:pPr>
              <w:pStyle w:val="BodyText3"/>
              <w:numPr>
                <w:ilvl w:val="0"/>
                <w:numId w:val="27"/>
              </w:numPr>
              <w:spacing w:after="0" w:line="276" w:lineRule="auto"/>
              <w:ind w:left="360"/>
              <w:jc w:val="both"/>
              <w:rPr>
                <w:iCs/>
                <w:sz w:val="18"/>
                <w:szCs w:val="18"/>
                <w:lang w:val="sl-SI" w:eastAsia="en-US"/>
              </w:rPr>
            </w:pPr>
            <w:r w:rsidRPr="00C03613">
              <w:rPr>
                <w:iCs/>
                <w:sz w:val="18"/>
                <w:szCs w:val="18"/>
                <w:lang w:val="sl-SI" w:eastAsia="en-US"/>
              </w:rPr>
              <w:lastRenderedPageBreak/>
              <w:t>Atributske rečenice uz imenicu (dodatak)</w:t>
            </w:r>
          </w:p>
          <w:p w14:paraId="7A5051C2" w14:textId="77777777" w:rsidR="00441BC7" w:rsidRPr="00C03613" w:rsidRDefault="00441BC7" w:rsidP="00855307">
            <w:pPr>
              <w:pStyle w:val="BodyText3"/>
              <w:numPr>
                <w:ilvl w:val="0"/>
                <w:numId w:val="27"/>
              </w:numPr>
              <w:spacing w:after="0" w:line="276" w:lineRule="auto"/>
              <w:ind w:left="360"/>
              <w:jc w:val="both"/>
              <w:rPr>
                <w:iCs/>
                <w:sz w:val="18"/>
                <w:szCs w:val="18"/>
                <w:lang w:val="sl-SI" w:eastAsia="en-US"/>
              </w:rPr>
            </w:pPr>
            <w:r w:rsidRPr="00C03613">
              <w:rPr>
                <w:iCs/>
                <w:sz w:val="18"/>
                <w:szCs w:val="18"/>
                <w:lang w:val="sl-SI" w:eastAsia="en-US"/>
              </w:rPr>
              <w:t>Kolokvijum</w:t>
            </w:r>
          </w:p>
          <w:p w14:paraId="765D7616" w14:textId="77777777" w:rsidR="00441BC7" w:rsidRPr="00C03613" w:rsidRDefault="00441BC7" w:rsidP="00855307">
            <w:pPr>
              <w:pStyle w:val="BodyText3"/>
              <w:numPr>
                <w:ilvl w:val="0"/>
                <w:numId w:val="27"/>
              </w:numPr>
              <w:spacing w:after="0" w:line="276" w:lineRule="auto"/>
              <w:ind w:left="360"/>
              <w:jc w:val="both"/>
              <w:rPr>
                <w:iCs/>
                <w:sz w:val="18"/>
                <w:szCs w:val="18"/>
                <w:lang w:val="sl-SI" w:eastAsia="en-US"/>
              </w:rPr>
            </w:pPr>
            <w:r w:rsidRPr="00C03613">
              <w:rPr>
                <w:iCs/>
                <w:sz w:val="18"/>
                <w:szCs w:val="18"/>
                <w:lang w:val="sl-SI" w:eastAsia="en-US"/>
              </w:rPr>
              <w:t>Atributske rečenice uz pridev</w:t>
            </w:r>
          </w:p>
          <w:p w14:paraId="7A881882" w14:textId="77777777" w:rsidR="00441BC7" w:rsidRPr="00C03613" w:rsidRDefault="00441BC7" w:rsidP="00855307">
            <w:pPr>
              <w:pStyle w:val="BodyText3"/>
              <w:numPr>
                <w:ilvl w:val="0"/>
                <w:numId w:val="27"/>
              </w:numPr>
              <w:spacing w:after="0" w:line="276" w:lineRule="auto"/>
              <w:ind w:left="360"/>
              <w:jc w:val="both"/>
              <w:rPr>
                <w:iCs/>
                <w:sz w:val="18"/>
                <w:szCs w:val="18"/>
                <w:lang w:val="sl-SI" w:eastAsia="en-US"/>
              </w:rPr>
            </w:pPr>
            <w:r w:rsidRPr="00C03613">
              <w:rPr>
                <w:iCs/>
                <w:sz w:val="18"/>
                <w:szCs w:val="18"/>
                <w:lang w:val="sl-SI" w:eastAsia="en-US"/>
              </w:rPr>
              <w:t>Atributske rečenice uz adverb</w:t>
            </w:r>
          </w:p>
          <w:p w14:paraId="5221306E" w14:textId="77777777" w:rsidR="00441BC7" w:rsidRPr="00C03613" w:rsidRDefault="00441BC7" w:rsidP="00855307">
            <w:pPr>
              <w:pStyle w:val="BodyText3"/>
              <w:numPr>
                <w:ilvl w:val="0"/>
                <w:numId w:val="27"/>
              </w:numPr>
              <w:spacing w:after="0" w:line="276" w:lineRule="auto"/>
              <w:ind w:left="360"/>
              <w:jc w:val="both"/>
              <w:rPr>
                <w:iCs/>
                <w:sz w:val="18"/>
                <w:szCs w:val="18"/>
                <w:lang w:val="sl-SI" w:eastAsia="en-US"/>
              </w:rPr>
            </w:pPr>
            <w:r w:rsidRPr="00C03613">
              <w:rPr>
                <w:iCs/>
                <w:sz w:val="18"/>
                <w:szCs w:val="18"/>
                <w:lang w:val="sl-SI" w:eastAsia="en-US"/>
              </w:rPr>
              <w:t>Rečenično polje</w:t>
            </w:r>
          </w:p>
        </w:tc>
      </w:tr>
      <w:tr w:rsidR="00441BC7" w:rsidRPr="00C03613" w14:paraId="57050E87" w14:textId="77777777" w:rsidTr="007E5657">
        <w:tc>
          <w:tcPr>
            <w:tcW w:w="8928" w:type="dxa"/>
            <w:gridSpan w:val="4"/>
          </w:tcPr>
          <w:p w14:paraId="1EF2787D" w14:textId="77777777" w:rsidR="00441BC7" w:rsidRPr="00C03613" w:rsidRDefault="00441BC7" w:rsidP="007E5657">
            <w:pPr>
              <w:rPr>
                <w:rFonts w:ascii="Times New Roman" w:hAnsi="Times New Roman" w:cs="Times New Roman"/>
                <w:sz w:val="18"/>
                <w:szCs w:val="18"/>
                <w:lang w:val="fr-FR"/>
              </w:rPr>
            </w:pPr>
            <w:proofErr w:type="spellStart"/>
            <w:proofErr w:type="gramStart"/>
            <w:r w:rsidRPr="00C03613">
              <w:rPr>
                <w:rFonts w:ascii="Times New Roman" w:hAnsi="Times New Roman" w:cs="Times New Roman"/>
                <w:b/>
                <w:bCs/>
                <w:sz w:val="18"/>
                <w:szCs w:val="18"/>
                <w:lang w:val="fr-FR"/>
              </w:rPr>
              <w:lastRenderedPageBreak/>
              <w:t>Ishodi</w:t>
            </w:r>
            <w:proofErr w:type="spellEnd"/>
            <w:r w:rsidRPr="00C03613">
              <w:rPr>
                <w:rFonts w:ascii="Times New Roman" w:hAnsi="Times New Roman" w:cs="Times New Roman"/>
                <w:bCs/>
                <w:sz w:val="18"/>
                <w:szCs w:val="18"/>
                <w:lang w:val="fr-FR"/>
              </w:rPr>
              <w:t>:</w:t>
            </w:r>
            <w:proofErr w:type="gram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Nakon</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što</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studenti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polože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ovaj</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biće</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mogućnosti</w:t>
            </w:r>
            <w:proofErr w:type="spellEnd"/>
            <w:r w:rsidRPr="00C03613">
              <w:rPr>
                <w:rFonts w:ascii="Times New Roman" w:hAnsi="Times New Roman" w:cs="Times New Roman"/>
                <w:sz w:val="18"/>
                <w:szCs w:val="18"/>
              </w:rPr>
              <w:t xml:space="preserve"> da: 1. </w:t>
            </w:r>
            <w:proofErr w:type="spellStart"/>
            <w:r w:rsidRPr="00C03613">
              <w:rPr>
                <w:rFonts w:ascii="Times New Roman" w:hAnsi="Times New Roman" w:cs="Times New Roman"/>
                <w:sz w:val="18"/>
                <w:szCs w:val="18"/>
              </w:rPr>
              <w:t>Odredi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odnos</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nezavisnih</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rečenica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unutar</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nezavisno</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složene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rečenice</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njemačkom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jeziku</w:t>
            </w:r>
            <w:proofErr w:type="spellEnd"/>
            <w:r w:rsidRPr="00C03613">
              <w:rPr>
                <w:rFonts w:ascii="Times New Roman" w:hAnsi="Times New Roman" w:cs="Times New Roman"/>
                <w:sz w:val="18"/>
                <w:szCs w:val="18"/>
              </w:rPr>
              <w:t xml:space="preserve">; 2. </w:t>
            </w:r>
            <w:proofErr w:type="spellStart"/>
            <w:r w:rsidRPr="00C03613">
              <w:rPr>
                <w:rFonts w:ascii="Times New Roman" w:hAnsi="Times New Roman" w:cs="Times New Roman"/>
                <w:sz w:val="18"/>
                <w:szCs w:val="18"/>
              </w:rPr>
              <w:t>Odredi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odnos</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zavisne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nezavisne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rečenice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unutar</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zavisnosložene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rečenice</w:t>
            </w:r>
            <w:proofErr w:type="spellEnd"/>
            <w:r w:rsidRPr="00C03613">
              <w:rPr>
                <w:rFonts w:ascii="Times New Roman" w:hAnsi="Times New Roman" w:cs="Times New Roman"/>
                <w:sz w:val="18"/>
                <w:szCs w:val="18"/>
              </w:rPr>
              <w:t xml:space="preserve">; 3. </w:t>
            </w:r>
            <w:proofErr w:type="spellStart"/>
            <w:r w:rsidRPr="00C03613">
              <w:rPr>
                <w:rFonts w:ascii="Times New Roman" w:hAnsi="Times New Roman" w:cs="Times New Roman"/>
                <w:sz w:val="18"/>
                <w:szCs w:val="18"/>
              </w:rPr>
              <w:t>Prepozna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vrste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zavisnih</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rečenica</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njemačkom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jeziku</w:t>
            </w:r>
            <w:proofErr w:type="spellEnd"/>
            <w:r w:rsidRPr="00C03613">
              <w:rPr>
                <w:rFonts w:ascii="Times New Roman" w:hAnsi="Times New Roman" w:cs="Times New Roman"/>
                <w:sz w:val="18"/>
                <w:szCs w:val="18"/>
              </w:rPr>
              <w:t xml:space="preserve">; 4. </w:t>
            </w:r>
            <w:proofErr w:type="spellStart"/>
            <w:r w:rsidRPr="00C03613">
              <w:rPr>
                <w:rFonts w:ascii="Times New Roman" w:hAnsi="Times New Roman" w:cs="Times New Roman"/>
                <w:sz w:val="18"/>
                <w:szCs w:val="18"/>
              </w:rPr>
              <w:t>Prepozna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mogućnosti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preoblikovanja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zavisne</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nezavisnu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rečenicu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obratno</w:t>
            </w:r>
            <w:proofErr w:type="spellEnd"/>
            <w:r w:rsidRPr="00C03613">
              <w:rPr>
                <w:rFonts w:ascii="Times New Roman" w:hAnsi="Times New Roman" w:cs="Times New Roman"/>
                <w:sz w:val="18"/>
                <w:szCs w:val="18"/>
              </w:rPr>
              <w:t xml:space="preserve">; 5. </w:t>
            </w:r>
            <w:proofErr w:type="spellStart"/>
            <w:r w:rsidRPr="00C03613">
              <w:rPr>
                <w:rFonts w:ascii="Times New Roman" w:hAnsi="Times New Roman" w:cs="Times New Roman"/>
                <w:sz w:val="18"/>
                <w:szCs w:val="18"/>
              </w:rPr>
              <w:t>Razlikuje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vrste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veznika</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njemačkom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jeziku</w:t>
            </w:r>
            <w:proofErr w:type="spellEnd"/>
            <w:r w:rsidRPr="00C03613">
              <w:rPr>
                <w:rFonts w:ascii="Times New Roman" w:hAnsi="Times New Roman" w:cs="Times New Roman"/>
                <w:sz w:val="18"/>
                <w:szCs w:val="18"/>
              </w:rPr>
              <w:t>.</w:t>
            </w:r>
          </w:p>
        </w:tc>
      </w:tr>
      <w:tr w:rsidR="00441BC7" w:rsidRPr="00C03613" w14:paraId="3F2A8A4D" w14:textId="77777777" w:rsidTr="007E5657">
        <w:tc>
          <w:tcPr>
            <w:tcW w:w="8928" w:type="dxa"/>
            <w:gridSpan w:val="4"/>
          </w:tcPr>
          <w:p w14:paraId="780B36F1" w14:textId="77777777" w:rsidR="00441BC7" w:rsidRPr="00C03613" w:rsidRDefault="00441BC7" w:rsidP="007E5657">
            <w:pPr>
              <w:rPr>
                <w:rFonts w:ascii="Times New Roman" w:hAnsi="Times New Roman" w:cs="Times New Roman"/>
                <w:b/>
                <w:sz w:val="18"/>
                <w:szCs w:val="18"/>
              </w:rPr>
            </w:pPr>
            <w:proofErr w:type="spellStart"/>
            <w:r w:rsidRPr="00C03613">
              <w:rPr>
                <w:rFonts w:ascii="Times New Roman" w:hAnsi="Times New Roman" w:cs="Times New Roman"/>
                <w:b/>
                <w:sz w:val="18"/>
                <w:szCs w:val="18"/>
              </w:rPr>
              <w:t>Opterećenje</w:t>
            </w:r>
            <w:proofErr w:type="spellEnd"/>
            <w:r w:rsidRPr="00C03613">
              <w:rPr>
                <w:rFonts w:ascii="Times New Roman" w:hAnsi="Times New Roman" w:cs="Times New Roman"/>
                <w:b/>
                <w:sz w:val="18"/>
                <w:szCs w:val="18"/>
              </w:rPr>
              <w:t xml:space="preserve"> </w:t>
            </w:r>
            <w:proofErr w:type="spellStart"/>
            <w:r w:rsidRPr="00C03613">
              <w:rPr>
                <w:rFonts w:ascii="Times New Roman" w:hAnsi="Times New Roman" w:cs="Times New Roman"/>
                <w:b/>
                <w:sz w:val="18"/>
                <w:szCs w:val="18"/>
              </w:rPr>
              <w:t>studenata</w:t>
            </w:r>
            <w:proofErr w:type="spellEnd"/>
            <w:r w:rsidRPr="00C03613">
              <w:rPr>
                <w:rFonts w:ascii="Times New Roman" w:hAnsi="Times New Roman" w:cs="Times New Roman"/>
                <w:b/>
                <w:sz w:val="18"/>
                <w:szCs w:val="18"/>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82"/>
              <w:gridCol w:w="3930"/>
            </w:tblGrid>
            <w:tr w:rsidR="00441BC7" w:rsidRPr="00C03613" w14:paraId="6B2CF287" w14:textId="77777777" w:rsidTr="007E5657">
              <w:trPr>
                <w:tblCellSpacing w:w="15" w:type="dxa"/>
              </w:trPr>
              <w:tc>
                <w:tcPr>
                  <w:tcW w:w="3957" w:type="dxa"/>
                  <w:shd w:val="clear" w:color="auto" w:fill="FFFFFF"/>
                  <w:hideMark/>
                </w:tcPr>
                <w:p w14:paraId="6147BCF3" w14:textId="77777777" w:rsidR="00441BC7" w:rsidRPr="00C03613" w:rsidRDefault="00441BC7" w:rsidP="007E5657">
                  <w:pPr>
                    <w:tabs>
                      <w:tab w:val="left" w:pos="1202"/>
                    </w:tabs>
                    <w:outlineLvl w:val="2"/>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Nedjeljno</w:t>
                  </w:r>
                  <w:proofErr w:type="spellEnd"/>
                  <w:r w:rsidRPr="00C03613">
                    <w:rPr>
                      <w:rFonts w:ascii="Times New Roman" w:hAnsi="Times New Roman" w:cs="Times New Roman"/>
                      <w:color w:val="000000"/>
                      <w:sz w:val="18"/>
                      <w:szCs w:val="18"/>
                    </w:rPr>
                    <w:tab/>
                  </w:r>
                </w:p>
              </w:tc>
              <w:tc>
                <w:tcPr>
                  <w:tcW w:w="5823" w:type="dxa"/>
                  <w:shd w:val="clear" w:color="auto" w:fill="FFFFFF"/>
                  <w:tcMar>
                    <w:top w:w="15" w:type="dxa"/>
                    <w:left w:w="125" w:type="dxa"/>
                    <w:bottom w:w="15" w:type="dxa"/>
                    <w:right w:w="15" w:type="dxa"/>
                  </w:tcMar>
                  <w:hideMark/>
                </w:tcPr>
                <w:p w14:paraId="1828AACB" w14:textId="77777777" w:rsidR="00441BC7" w:rsidRPr="00C03613" w:rsidRDefault="00441BC7" w:rsidP="007E5657">
                  <w:pPr>
                    <w:outlineLvl w:val="2"/>
                    <w:rPr>
                      <w:rFonts w:ascii="Times New Roman" w:hAnsi="Times New Roman" w:cs="Times New Roman"/>
                      <w:color w:val="000000"/>
                      <w:sz w:val="18"/>
                      <w:szCs w:val="18"/>
                    </w:rPr>
                  </w:pPr>
                  <w:r w:rsidRPr="00C03613">
                    <w:rPr>
                      <w:rFonts w:ascii="Times New Roman" w:hAnsi="Times New Roman" w:cs="Times New Roman"/>
                      <w:color w:val="000000"/>
                      <w:sz w:val="18"/>
                      <w:szCs w:val="18"/>
                    </w:rPr>
                    <w:t xml:space="preserve">U </w:t>
                  </w:r>
                  <w:proofErr w:type="spellStart"/>
                  <w:r w:rsidRPr="00C03613">
                    <w:rPr>
                      <w:rFonts w:ascii="Times New Roman" w:hAnsi="Times New Roman" w:cs="Times New Roman"/>
                      <w:color w:val="000000"/>
                      <w:sz w:val="18"/>
                      <w:szCs w:val="18"/>
                    </w:rPr>
                    <w:t>semestru</w:t>
                  </w:r>
                  <w:proofErr w:type="spellEnd"/>
                </w:p>
              </w:tc>
            </w:tr>
            <w:tr w:rsidR="00441BC7" w:rsidRPr="00C03613" w14:paraId="709F025D" w14:textId="77777777" w:rsidTr="007E5657">
              <w:trPr>
                <w:tblCellSpacing w:w="15" w:type="dxa"/>
              </w:trPr>
              <w:tc>
                <w:tcPr>
                  <w:tcW w:w="0" w:type="auto"/>
                  <w:shd w:val="clear" w:color="auto" w:fill="FFFFFF"/>
                  <w:hideMark/>
                </w:tcPr>
                <w:p w14:paraId="36611B81" w14:textId="77777777" w:rsidR="00441BC7" w:rsidRPr="00C03613" w:rsidRDefault="00441BC7" w:rsidP="007E5657">
                  <w:pPr>
                    <w:rPr>
                      <w:rFonts w:ascii="Times New Roman" w:hAnsi="Times New Roman" w:cs="Times New Roman"/>
                      <w:color w:val="000000"/>
                      <w:sz w:val="18"/>
                      <w:szCs w:val="18"/>
                    </w:rPr>
                  </w:pPr>
                  <w:r w:rsidRPr="00C03613">
                    <w:rPr>
                      <w:rFonts w:ascii="Times New Roman" w:hAnsi="Times New Roman" w:cs="Times New Roman"/>
                      <w:b/>
                      <w:bCs/>
                      <w:color w:val="000000"/>
                      <w:sz w:val="18"/>
                      <w:szCs w:val="18"/>
                    </w:rPr>
                    <w:t>5 </w:t>
                  </w:r>
                  <w:proofErr w:type="spellStart"/>
                  <w:r w:rsidRPr="00C03613">
                    <w:rPr>
                      <w:rFonts w:ascii="Times New Roman" w:hAnsi="Times New Roman" w:cs="Times New Roman"/>
                      <w:b/>
                      <w:bCs/>
                      <w:color w:val="000000"/>
                      <w:sz w:val="18"/>
                      <w:szCs w:val="18"/>
                    </w:rPr>
                    <w:t>kredita</w:t>
                  </w:r>
                  <w:proofErr w:type="spellEnd"/>
                  <w:r w:rsidRPr="00C03613">
                    <w:rPr>
                      <w:rFonts w:ascii="Times New Roman" w:hAnsi="Times New Roman" w:cs="Times New Roman"/>
                      <w:b/>
                      <w:bCs/>
                      <w:color w:val="000000"/>
                      <w:sz w:val="18"/>
                      <w:szCs w:val="18"/>
                    </w:rPr>
                    <w:t xml:space="preserve"> x 40/30 = </w:t>
                  </w:r>
                  <w:r w:rsidRPr="00C03613">
                    <w:rPr>
                      <w:rFonts w:ascii="Times New Roman" w:hAnsi="Times New Roman" w:cs="Times New Roman"/>
                      <w:b/>
                      <w:bCs/>
                      <w:color w:val="000000"/>
                      <w:sz w:val="18"/>
                      <w:szCs w:val="18"/>
                      <w:u w:val="single"/>
                    </w:rPr>
                    <w:t xml:space="preserve">6 sati </w:t>
                  </w:r>
                  <w:proofErr w:type="spellStart"/>
                  <w:r w:rsidRPr="00C03613">
                    <w:rPr>
                      <w:rFonts w:ascii="Times New Roman" w:hAnsi="Times New Roman" w:cs="Times New Roman"/>
                      <w:b/>
                      <w:bCs/>
                      <w:color w:val="000000"/>
                      <w:sz w:val="18"/>
                      <w:szCs w:val="18"/>
                      <w:u w:val="single"/>
                    </w:rPr>
                    <w:t>i</w:t>
                  </w:r>
                  <w:proofErr w:type="spellEnd"/>
                  <w:r w:rsidRPr="00C03613">
                    <w:rPr>
                      <w:rFonts w:ascii="Times New Roman" w:hAnsi="Times New Roman" w:cs="Times New Roman"/>
                      <w:b/>
                      <w:bCs/>
                      <w:color w:val="000000"/>
                      <w:sz w:val="18"/>
                      <w:szCs w:val="18"/>
                      <w:u w:val="single"/>
                    </w:rPr>
                    <w:t xml:space="preserve"> 40 </w:t>
                  </w:r>
                  <w:proofErr w:type="spellStart"/>
                  <w:r w:rsidRPr="00C03613">
                    <w:rPr>
                      <w:rFonts w:ascii="Times New Roman" w:hAnsi="Times New Roman" w:cs="Times New Roman"/>
                      <w:b/>
                      <w:bCs/>
                      <w:color w:val="000000"/>
                      <w:sz w:val="18"/>
                      <w:szCs w:val="18"/>
                      <w:u w:val="single"/>
                    </w:rPr>
                    <w:t>minuta</w:t>
                  </w:r>
                  <w:proofErr w:type="spellEnd"/>
                  <w:r w:rsidRPr="00C03613">
                    <w:rPr>
                      <w:rFonts w:ascii="Times New Roman" w:hAnsi="Times New Roman" w:cs="Times New Roman"/>
                      <w:color w:val="000000"/>
                      <w:sz w:val="18"/>
                      <w:szCs w:val="18"/>
                    </w:rPr>
                    <w:t> </w:t>
                  </w:r>
                </w:p>
                <w:p w14:paraId="46690472"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w:t>
                  </w:r>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predavanja</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vježbi</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 xml:space="preserve">2 sati </w:t>
                  </w:r>
                  <w:proofErr w:type="spellStart"/>
                  <w:r w:rsidRPr="00C03613">
                    <w:rPr>
                      <w:rFonts w:ascii="Times New Roman" w:hAnsi="Times New Roman" w:cs="Times New Roman"/>
                      <w:b/>
                      <w:bCs/>
                      <w:color w:val="000000"/>
                      <w:sz w:val="18"/>
                      <w:szCs w:val="18"/>
                    </w:rPr>
                    <w:t>i</w:t>
                  </w:r>
                  <w:proofErr w:type="spellEnd"/>
                  <w:r w:rsidRPr="00C03613">
                    <w:rPr>
                      <w:rFonts w:ascii="Times New Roman" w:hAnsi="Times New Roman" w:cs="Times New Roman"/>
                      <w:b/>
                      <w:bCs/>
                      <w:color w:val="000000"/>
                      <w:sz w:val="18"/>
                      <w:szCs w:val="18"/>
                    </w:rPr>
                    <w:t xml:space="preserve"> 40 </w:t>
                  </w:r>
                  <w:proofErr w:type="spellStart"/>
                  <w:r w:rsidRPr="00C03613">
                    <w:rPr>
                      <w:rFonts w:ascii="Times New Roman" w:hAnsi="Times New Roman" w:cs="Times New Roman"/>
                      <w:b/>
                      <w:bCs/>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individualnog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studenta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laboratorijske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vježbe</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kolokvijume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izrada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domaćih</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zadataka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konsultacije</w:t>
                  </w:r>
                  <w:proofErr w:type="spellEnd"/>
                </w:p>
              </w:tc>
              <w:tc>
                <w:tcPr>
                  <w:tcW w:w="0" w:type="auto"/>
                  <w:shd w:val="clear" w:color="auto" w:fill="FFFFFF"/>
                  <w:tcMar>
                    <w:top w:w="15" w:type="dxa"/>
                    <w:left w:w="125" w:type="dxa"/>
                    <w:bottom w:w="15" w:type="dxa"/>
                    <w:right w:w="15" w:type="dxa"/>
                  </w:tcMar>
                  <w:hideMark/>
                </w:tcPr>
                <w:p w14:paraId="45DC686C" w14:textId="77777777" w:rsidR="00441BC7" w:rsidRPr="00C03613" w:rsidRDefault="00441BC7" w:rsidP="007E5657">
                  <w:pPr>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završni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w:t>
                  </w:r>
                  <w:proofErr w:type="spellEnd"/>
                  <w:r w:rsidRPr="00C03613">
                    <w:rPr>
                      <w:rFonts w:ascii="Times New Roman" w:hAnsi="Times New Roman" w:cs="Times New Roman"/>
                      <w:color w:val="000000"/>
                      <w:sz w:val="18"/>
                      <w:szCs w:val="18"/>
                    </w:rPr>
                    <w:t xml:space="preserve">: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 16 = </w:t>
                  </w:r>
                  <w:r w:rsidRPr="00C03613">
                    <w:rPr>
                      <w:rFonts w:ascii="Times New Roman" w:hAnsi="Times New Roman" w:cs="Times New Roman"/>
                      <w:b/>
                      <w:bCs/>
                      <w:color w:val="000000"/>
                      <w:sz w:val="18"/>
                      <w:szCs w:val="18"/>
                      <w:u w:val="single"/>
                    </w:rPr>
                    <w:t xml:space="preserve">106 sati </w:t>
                  </w:r>
                  <w:proofErr w:type="spellStart"/>
                  <w:r w:rsidRPr="00C03613">
                    <w:rPr>
                      <w:rFonts w:ascii="Times New Roman" w:hAnsi="Times New Roman" w:cs="Times New Roman"/>
                      <w:b/>
                      <w:bCs/>
                      <w:color w:val="000000"/>
                      <w:sz w:val="18"/>
                      <w:szCs w:val="18"/>
                      <w:u w:val="single"/>
                    </w:rPr>
                    <w:t>i</w:t>
                  </w:r>
                  <w:proofErr w:type="spellEnd"/>
                  <w:r w:rsidRPr="00C03613">
                    <w:rPr>
                      <w:rFonts w:ascii="Times New Roman" w:hAnsi="Times New Roman" w:cs="Times New Roman"/>
                      <w:b/>
                      <w:bCs/>
                      <w:color w:val="000000"/>
                      <w:sz w:val="18"/>
                      <w:szCs w:val="18"/>
                      <w:u w:val="single"/>
                    </w:rPr>
                    <w:t xml:space="preserve"> 40 </w:t>
                  </w:r>
                  <w:proofErr w:type="spellStart"/>
                  <w:r w:rsidRPr="00C03613">
                    <w:rPr>
                      <w:rFonts w:ascii="Times New Roman" w:hAnsi="Times New Roman" w:cs="Times New Roman"/>
                      <w:b/>
                      <w:bCs/>
                      <w:color w:val="000000"/>
                      <w:sz w:val="18"/>
                      <w:szCs w:val="18"/>
                      <w:u w:val="single"/>
                    </w:rPr>
                    <w:t>minuta</w:t>
                  </w:r>
                  <w:proofErr w:type="spellEnd"/>
                  <w:r w:rsidRPr="00C03613">
                    <w:rPr>
                      <w:rFonts w:ascii="Times New Roman" w:hAnsi="Times New Roman" w:cs="Times New Roman"/>
                      <w:color w:val="000000"/>
                      <w:sz w:val="18"/>
                      <w:szCs w:val="18"/>
                    </w:rPr>
                    <w:t>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Neophodna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početka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semestra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administracija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upis</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ovjera</w:t>
                  </w:r>
                  <w:proofErr w:type="spellEnd"/>
                  <w:r w:rsidRPr="00C03613">
                    <w:rPr>
                      <w:rFonts w:ascii="Times New Roman" w:hAnsi="Times New Roman" w:cs="Times New Roman"/>
                      <w:color w:val="000000"/>
                      <w:sz w:val="18"/>
                      <w:szCs w:val="18"/>
                    </w:rPr>
                    <w:t xml:space="preserve">): 2 x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br/>
                  </w:r>
                  <w:proofErr w:type="spellStart"/>
                  <w:r w:rsidRPr="00C03613">
                    <w:rPr>
                      <w:rFonts w:ascii="Times New Roman" w:hAnsi="Times New Roman" w:cs="Times New Roman"/>
                      <w:b/>
                      <w:bCs/>
                      <w:color w:val="000000"/>
                      <w:sz w:val="18"/>
                      <w:szCs w:val="18"/>
                    </w:rPr>
                    <w:t>Ukupno</w:t>
                  </w:r>
                  <w:proofErr w:type="spellEnd"/>
                  <w:r w:rsidRPr="00C03613">
                    <w:rPr>
                      <w:rFonts w:ascii="Times New Roman" w:hAnsi="Times New Roman" w:cs="Times New Roman"/>
                      <w:b/>
                      <w:bCs/>
                      <w:color w:val="000000"/>
                      <w:sz w:val="18"/>
                      <w:szCs w:val="18"/>
                    </w:rPr>
                    <w:t xml:space="preserve"> </w:t>
                  </w:r>
                  <w:proofErr w:type="spellStart"/>
                  <w:r w:rsidRPr="00C03613">
                    <w:rPr>
                      <w:rFonts w:ascii="Times New Roman" w:hAnsi="Times New Roman" w:cs="Times New Roman"/>
                      <w:b/>
                      <w:bCs/>
                      <w:color w:val="000000"/>
                      <w:sz w:val="18"/>
                      <w:szCs w:val="18"/>
                    </w:rPr>
                    <w:t>opterećenje</w:t>
                  </w:r>
                  <w:proofErr w:type="spellEnd"/>
                  <w:r w:rsidRPr="00C03613">
                    <w:rPr>
                      <w:rFonts w:ascii="Times New Roman" w:hAnsi="Times New Roman" w:cs="Times New Roman"/>
                      <w:b/>
                      <w:bCs/>
                      <w:color w:val="000000"/>
                      <w:sz w:val="18"/>
                      <w:szCs w:val="18"/>
                    </w:rPr>
                    <w:t xml:space="preserve"> za </w:t>
                  </w:r>
                  <w:proofErr w:type="spellStart"/>
                  <w:r w:rsidRPr="00C03613">
                    <w:rPr>
                      <w:rFonts w:ascii="Times New Roman" w:hAnsi="Times New Roman" w:cs="Times New Roman"/>
                      <w:b/>
                      <w:bCs/>
                      <w:color w:val="000000"/>
                      <w:sz w:val="18"/>
                      <w:szCs w:val="18"/>
                    </w:rPr>
                    <w:t>predmet</w:t>
                  </w:r>
                  <w:proofErr w:type="spellEnd"/>
                  <w:r w:rsidRPr="00C03613">
                    <w:rPr>
                      <w:rFonts w:ascii="Times New Roman" w:hAnsi="Times New Roman" w:cs="Times New Roman"/>
                      <w:b/>
                      <w:bCs/>
                      <w:color w:val="000000"/>
                      <w:sz w:val="18"/>
                      <w:szCs w:val="18"/>
                    </w:rPr>
                    <w:t>: </w:t>
                  </w:r>
                  <w:r w:rsidRPr="00C03613">
                    <w:rPr>
                      <w:rFonts w:ascii="Times New Roman" w:hAnsi="Times New Roman" w:cs="Times New Roman"/>
                      <w:b/>
                      <w:bCs/>
                      <w:color w:val="000000"/>
                      <w:sz w:val="18"/>
                      <w:szCs w:val="18"/>
                      <w:u w:val="single"/>
                    </w:rPr>
                    <w:t>5 x 30 = 150 sati</w:t>
                  </w:r>
                  <w:r w:rsidRPr="00C03613">
                    <w:rPr>
                      <w:rFonts w:ascii="Times New Roman" w:hAnsi="Times New Roman" w:cs="Times New Roman"/>
                      <w:color w:val="000000"/>
                      <w:sz w:val="18"/>
                      <w:szCs w:val="18"/>
                    </w:rPr>
                    <w:t> </w:t>
                  </w:r>
                </w:p>
                <w:p w14:paraId="339EDD5D"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b/>
                      <w:bCs/>
                      <w:color w:val="000000"/>
                      <w:sz w:val="18"/>
                      <w:szCs w:val="18"/>
                    </w:rPr>
                    <w:t>Dopunski</w:t>
                  </w:r>
                  <w:proofErr w:type="spellEnd"/>
                  <w:r w:rsidRPr="00C03613">
                    <w:rPr>
                      <w:rFonts w:ascii="Times New Roman" w:hAnsi="Times New Roman" w:cs="Times New Roman"/>
                      <w:b/>
                      <w:bCs/>
                      <w:color w:val="000000"/>
                      <w:sz w:val="18"/>
                      <w:szCs w:val="18"/>
                    </w:rPr>
                    <w:t xml:space="preserve"> rad</w:t>
                  </w:r>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pripremu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u </w:t>
                  </w:r>
                  <w:proofErr w:type="spellStart"/>
                  <w:r w:rsidRPr="00C03613">
                    <w:rPr>
                      <w:rFonts w:ascii="Times New Roman" w:hAnsi="Times New Roman" w:cs="Times New Roman"/>
                      <w:color w:val="000000"/>
                      <w:sz w:val="18"/>
                      <w:szCs w:val="18"/>
                    </w:rPr>
                    <w:t>popravnom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roku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polaganje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popravnog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od 0 - 30 sati.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opterećenja</w:t>
                  </w:r>
                  <w:proofErr w:type="spellEnd"/>
                  <w:r w:rsidRPr="00C03613">
                    <w:rPr>
                      <w:rFonts w:ascii="Times New Roman" w:hAnsi="Times New Roman" w:cs="Times New Roman"/>
                      <w:color w:val="000000"/>
                      <w:sz w:val="18"/>
                      <w:szCs w:val="18"/>
                    </w:rPr>
                    <w:t xml:space="preserve">: 106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+ 30 sati (</w:t>
                  </w:r>
                  <w:proofErr w:type="spellStart"/>
                  <w:r w:rsidRPr="00C03613">
                    <w:rPr>
                      <w:rFonts w:ascii="Times New Roman" w:hAnsi="Times New Roman" w:cs="Times New Roman"/>
                      <w:color w:val="000000"/>
                      <w:sz w:val="18"/>
                      <w:szCs w:val="18"/>
                    </w:rPr>
                    <w:t>dopunski</w:t>
                  </w:r>
                  <w:proofErr w:type="spellEnd"/>
                  <w:r w:rsidRPr="00C03613">
                    <w:rPr>
                      <w:rFonts w:ascii="Times New Roman" w:hAnsi="Times New Roman" w:cs="Times New Roman"/>
                      <w:color w:val="000000"/>
                      <w:sz w:val="18"/>
                      <w:szCs w:val="18"/>
                    </w:rPr>
                    <w:t xml:space="preserve"> rad)</w:t>
                  </w:r>
                </w:p>
              </w:tc>
            </w:tr>
          </w:tbl>
          <w:p w14:paraId="1F2A91DD" w14:textId="77777777" w:rsidR="00441BC7" w:rsidRPr="00C03613" w:rsidRDefault="00441BC7" w:rsidP="007E5657">
            <w:pPr>
              <w:rPr>
                <w:rFonts w:ascii="Times New Roman" w:hAnsi="Times New Roman" w:cs="Times New Roman"/>
                <w:b/>
                <w:bCs/>
                <w:sz w:val="18"/>
                <w:szCs w:val="18"/>
                <w:lang w:val="fr-FR"/>
              </w:rPr>
            </w:pPr>
          </w:p>
        </w:tc>
      </w:tr>
      <w:tr w:rsidR="00441BC7" w:rsidRPr="00C03613" w14:paraId="6978C68F" w14:textId="77777777" w:rsidTr="007E5657">
        <w:tc>
          <w:tcPr>
            <w:tcW w:w="8928" w:type="dxa"/>
            <w:gridSpan w:val="4"/>
          </w:tcPr>
          <w:p w14:paraId="5E087C98" w14:textId="77777777" w:rsidR="00441BC7" w:rsidRPr="00C03613" w:rsidRDefault="00441BC7" w:rsidP="007E5657">
            <w:pPr>
              <w:pStyle w:val="NoSpacing"/>
              <w:rPr>
                <w:b/>
                <w:bCs/>
                <w:iCs/>
                <w:sz w:val="18"/>
                <w:szCs w:val="18"/>
                <w:lang w:val="sr-Latn-CS" w:eastAsia="en-US"/>
              </w:rPr>
            </w:pPr>
            <w:r w:rsidRPr="00C03613">
              <w:rPr>
                <w:b/>
                <w:bCs/>
                <w:sz w:val="18"/>
                <w:szCs w:val="18"/>
                <w:lang w:val="sr-Latn-CS" w:eastAsia="en-US"/>
              </w:rPr>
              <w:t>Literatura</w:t>
            </w:r>
            <w:r w:rsidRPr="00C03613">
              <w:rPr>
                <w:bCs/>
                <w:sz w:val="18"/>
                <w:szCs w:val="18"/>
                <w:lang w:val="sr-Latn-CS" w:eastAsia="en-US"/>
              </w:rPr>
              <w:t>:</w:t>
            </w:r>
          </w:p>
          <w:p w14:paraId="06A0BE25" w14:textId="77777777" w:rsidR="00441BC7" w:rsidRPr="00C03613" w:rsidRDefault="00441BC7" w:rsidP="007E5657">
            <w:pPr>
              <w:pStyle w:val="NoSpacing"/>
              <w:rPr>
                <w:bCs/>
                <w:iCs/>
                <w:sz w:val="18"/>
                <w:szCs w:val="18"/>
                <w:lang w:val="sr-Latn-CS" w:eastAsia="en-US"/>
              </w:rPr>
            </w:pPr>
            <w:r w:rsidRPr="00C03613">
              <w:rPr>
                <w:bCs/>
                <w:iCs/>
                <w:sz w:val="18"/>
                <w:szCs w:val="18"/>
                <w:lang w:val="sr-Latn-CS" w:eastAsia="en-US"/>
              </w:rPr>
              <w:t>1. Engel, U.:Syntax der deutschen Gegenwartssprache, 2009</w:t>
            </w:r>
          </w:p>
          <w:p w14:paraId="5FAB4CA2" w14:textId="77777777" w:rsidR="00441BC7" w:rsidRPr="00C03613" w:rsidRDefault="00441BC7" w:rsidP="007E5657">
            <w:pPr>
              <w:pStyle w:val="NoSpacing"/>
              <w:rPr>
                <w:sz w:val="18"/>
                <w:szCs w:val="18"/>
                <w:lang w:val="sr-Latn-CS" w:eastAsia="en-US"/>
              </w:rPr>
            </w:pPr>
            <w:r w:rsidRPr="00C03613">
              <w:rPr>
                <w:sz w:val="18"/>
                <w:szCs w:val="18"/>
                <w:lang w:val="sr-Latn-CS" w:eastAsia="en-US"/>
              </w:rPr>
              <w:t>2. Engel, U.: Deutsche Grammatik, 2004</w:t>
            </w:r>
          </w:p>
          <w:p w14:paraId="49A7CFB9" w14:textId="77777777" w:rsidR="00441BC7" w:rsidRPr="00C03613" w:rsidRDefault="00441BC7" w:rsidP="007E5657">
            <w:pPr>
              <w:pStyle w:val="NoSpacing"/>
              <w:rPr>
                <w:bCs/>
                <w:iCs/>
                <w:sz w:val="18"/>
                <w:szCs w:val="18"/>
                <w:lang w:val="sr-Latn-CS" w:eastAsia="en-US"/>
              </w:rPr>
            </w:pPr>
            <w:r w:rsidRPr="00C03613">
              <w:rPr>
                <w:bCs/>
                <w:iCs/>
                <w:sz w:val="18"/>
                <w:szCs w:val="18"/>
                <w:lang w:val="sr-Latn-CS" w:eastAsia="en-US"/>
              </w:rPr>
              <w:t>3. Đurović,A.: Grundfragen der deutschen Syntax, 2011</w:t>
            </w:r>
          </w:p>
          <w:p w14:paraId="45D8C320" w14:textId="77777777" w:rsidR="00441BC7" w:rsidRPr="00C03613" w:rsidRDefault="00441BC7" w:rsidP="007E5657">
            <w:pPr>
              <w:pStyle w:val="NoSpacing"/>
              <w:rPr>
                <w:bCs/>
                <w:iCs/>
                <w:sz w:val="18"/>
                <w:szCs w:val="18"/>
                <w:lang w:val="sr-Latn-ME" w:eastAsia="en-US"/>
              </w:rPr>
            </w:pPr>
            <w:r w:rsidRPr="00C03613">
              <w:rPr>
                <w:bCs/>
                <w:iCs/>
                <w:sz w:val="18"/>
                <w:szCs w:val="18"/>
                <w:lang w:val="sr-Latn-CS" w:eastAsia="en-US"/>
              </w:rPr>
              <w:t>4. Eisenberg, P.: Der Satz. Grundriss der deutschen Grammatik, 2013</w:t>
            </w:r>
          </w:p>
          <w:p w14:paraId="27C27114" w14:textId="77777777" w:rsidR="00441BC7" w:rsidRPr="00C03613" w:rsidRDefault="00441BC7" w:rsidP="007E5657">
            <w:pPr>
              <w:pStyle w:val="NoSpacing"/>
              <w:rPr>
                <w:bCs/>
                <w:iCs/>
                <w:sz w:val="18"/>
                <w:szCs w:val="18"/>
                <w:lang w:val="sr-Latn-CS" w:eastAsia="en-US"/>
              </w:rPr>
            </w:pPr>
            <w:r w:rsidRPr="00C03613">
              <w:rPr>
                <w:sz w:val="18"/>
                <w:szCs w:val="18"/>
                <w:lang w:val="sl-SI" w:eastAsia="en-US"/>
              </w:rPr>
              <w:t>6. Helbig, G./Buscha, J.: Deutsche Grammatik 2001</w:t>
            </w:r>
          </w:p>
        </w:tc>
      </w:tr>
      <w:tr w:rsidR="00441BC7" w:rsidRPr="00C03613" w14:paraId="590FECC3" w14:textId="77777777" w:rsidTr="007E5657">
        <w:tc>
          <w:tcPr>
            <w:tcW w:w="8928" w:type="dxa"/>
            <w:gridSpan w:val="4"/>
          </w:tcPr>
          <w:p w14:paraId="596641ED" w14:textId="77777777" w:rsidR="00441BC7" w:rsidRPr="00C03613" w:rsidRDefault="00441BC7" w:rsidP="007E5657">
            <w:pPr>
              <w:pStyle w:val="NoSpacing"/>
              <w:rPr>
                <w:b/>
                <w:sz w:val="18"/>
                <w:szCs w:val="18"/>
                <w:lang w:val="sl-SI" w:eastAsia="en-US"/>
              </w:rPr>
            </w:pPr>
            <w:r w:rsidRPr="00C03613">
              <w:rPr>
                <w:b/>
                <w:bCs/>
                <w:sz w:val="18"/>
                <w:szCs w:val="18"/>
                <w:lang w:val="sr-Latn-CS" w:eastAsia="en-US"/>
              </w:rPr>
              <w:t xml:space="preserve">Oblici provjere znanja i ocjenjivanje: </w:t>
            </w:r>
          </w:p>
          <w:p w14:paraId="42FC031B" w14:textId="77777777" w:rsidR="00441BC7" w:rsidRPr="00C03613" w:rsidRDefault="00441BC7" w:rsidP="007E5657">
            <w:pPr>
              <w:pStyle w:val="NoSpacing"/>
              <w:rPr>
                <w:b/>
                <w:sz w:val="18"/>
                <w:szCs w:val="18"/>
                <w:lang w:val="sl-SI" w:eastAsia="en-US"/>
              </w:rPr>
            </w:pPr>
            <w:r w:rsidRPr="00C03613">
              <w:rPr>
                <w:bCs/>
                <w:sz w:val="18"/>
                <w:szCs w:val="18"/>
                <w:lang w:val="sr-Latn-CS" w:eastAsia="en-US"/>
              </w:rPr>
              <w:t xml:space="preserve">U toku semestra student može sakupiti maksimalno 50 poena (testovi, domaći zadaci, prisustvo), završni ispit nosi 50 poena. </w:t>
            </w:r>
          </w:p>
        </w:tc>
      </w:tr>
      <w:tr w:rsidR="00441BC7" w:rsidRPr="00C03613" w14:paraId="7C72C863" w14:textId="77777777" w:rsidTr="007E5657">
        <w:tc>
          <w:tcPr>
            <w:tcW w:w="8928" w:type="dxa"/>
            <w:gridSpan w:val="4"/>
          </w:tcPr>
          <w:p w14:paraId="52FAD965"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t>Posebna naznaka za predmet:</w:t>
            </w:r>
          </w:p>
        </w:tc>
      </w:tr>
      <w:tr w:rsidR="00441BC7" w:rsidRPr="00C03613" w14:paraId="3F9601FF" w14:textId="77777777" w:rsidTr="007E5657">
        <w:tc>
          <w:tcPr>
            <w:tcW w:w="8928" w:type="dxa"/>
            <w:gridSpan w:val="4"/>
          </w:tcPr>
          <w:p w14:paraId="5A7E6FDB"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 xml:space="preserve">Ime i prezime nastavnika i saradnika: </w:t>
            </w:r>
            <w:r w:rsidRPr="00C03613">
              <w:rPr>
                <w:sz w:val="18"/>
                <w:szCs w:val="18"/>
                <w:lang w:val="sr-Latn-CS" w:eastAsia="en-US"/>
              </w:rPr>
              <w:t>dr Smilja Srdić, mr Mirko Leovac</w:t>
            </w:r>
          </w:p>
        </w:tc>
      </w:tr>
    </w:tbl>
    <w:p w14:paraId="78D75A84" w14:textId="77777777" w:rsidR="00441BC7" w:rsidRPr="00C03613" w:rsidRDefault="00441BC7" w:rsidP="00441BC7">
      <w:pPr>
        <w:rPr>
          <w:rFonts w:ascii="Times New Roman" w:hAnsi="Times New Roman" w:cs="Times New Roman"/>
          <w:b/>
          <w:color w:val="548DD4"/>
          <w:sz w:val="18"/>
          <w:szCs w:val="18"/>
        </w:rPr>
      </w:pPr>
    </w:p>
    <w:p w14:paraId="78B873B5" w14:textId="77777777" w:rsidR="00441BC7" w:rsidRPr="00C03613" w:rsidRDefault="00441BC7" w:rsidP="00441BC7">
      <w:pPr>
        <w:rPr>
          <w:rFonts w:ascii="Times New Roman" w:hAnsi="Times New Roman" w:cs="Times New Roman"/>
        </w:rPr>
      </w:pPr>
    </w:p>
    <w:p w14:paraId="573BED66" w14:textId="77777777" w:rsidR="00441BC7" w:rsidRPr="00C03613" w:rsidRDefault="00441BC7" w:rsidP="00441BC7">
      <w:pPr>
        <w:rPr>
          <w:rFonts w:ascii="Times New Roman" w:hAnsi="Times New Roman" w:cs="Times New Roman"/>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263"/>
      </w:tblGrid>
      <w:tr w:rsidR="00441BC7" w:rsidRPr="00C03613" w14:paraId="32D536B5" w14:textId="77777777" w:rsidTr="007E5657">
        <w:tc>
          <w:tcPr>
            <w:tcW w:w="8928" w:type="dxa"/>
            <w:gridSpan w:val="4"/>
          </w:tcPr>
          <w:p w14:paraId="310F4BA1" w14:textId="77777777" w:rsidR="00441BC7" w:rsidRPr="00C03613" w:rsidRDefault="00441BC7" w:rsidP="007E5657">
            <w:pPr>
              <w:rPr>
                <w:rFonts w:ascii="Times New Roman" w:hAnsi="Times New Roman" w:cs="Times New Roman"/>
                <w:sz w:val="20"/>
                <w:szCs w:val="20"/>
              </w:rPr>
            </w:pPr>
            <w:r w:rsidRPr="00C03613">
              <w:rPr>
                <w:rFonts w:ascii="Times New Roman" w:hAnsi="Times New Roman" w:cs="Times New Roman"/>
                <w:b/>
                <w:bCs/>
                <w:color w:val="000000"/>
                <w:sz w:val="20"/>
                <w:szCs w:val="20"/>
                <w:lang w:val="sr-Latn-CS"/>
              </w:rPr>
              <w:t xml:space="preserve">Naziv predmeta: </w:t>
            </w:r>
            <w:r w:rsidRPr="002D3B62">
              <w:rPr>
                <w:rFonts w:ascii="Times New Roman" w:hAnsi="Times New Roman" w:cs="Times New Roman"/>
                <w:b/>
                <w:bCs/>
                <w:color w:val="000000"/>
                <w:sz w:val="20"/>
                <w:szCs w:val="20"/>
                <w:highlight w:val="yellow"/>
                <w:lang w:val="sr-Latn-CS"/>
              </w:rPr>
              <w:t xml:space="preserve">Njemačka književnost 5 </w:t>
            </w:r>
            <w:r w:rsidRPr="002D3B62">
              <w:rPr>
                <w:rFonts w:ascii="Times New Roman" w:hAnsi="Times New Roman" w:cs="Times New Roman"/>
                <w:b/>
                <w:sz w:val="20"/>
                <w:szCs w:val="20"/>
                <w:highlight w:val="yellow"/>
                <w:lang w:val="it-IT"/>
              </w:rPr>
              <w:t xml:space="preserve">– </w:t>
            </w:r>
            <w:r w:rsidRPr="002D3B62">
              <w:rPr>
                <w:rFonts w:ascii="Times New Roman" w:hAnsi="Times New Roman" w:cs="Times New Roman"/>
                <w:b/>
                <w:i/>
                <w:sz w:val="20"/>
                <w:szCs w:val="20"/>
                <w:highlight w:val="yellow"/>
                <w:lang w:val="it-IT"/>
              </w:rPr>
              <w:t>Književnost 20. vijeka sa seminarskim radom</w:t>
            </w:r>
          </w:p>
        </w:tc>
      </w:tr>
      <w:tr w:rsidR="00441BC7" w:rsidRPr="00C03613" w14:paraId="67F89D8B" w14:textId="77777777" w:rsidTr="007E5657">
        <w:tc>
          <w:tcPr>
            <w:tcW w:w="1525" w:type="dxa"/>
          </w:tcPr>
          <w:p w14:paraId="38A081B7"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Status predmeta</w:t>
            </w:r>
          </w:p>
        </w:tc>
        <w:tc>
          <w:tcPr>
            <w:tcW w:w="1206" w:type="dxa"/>
          </w:tcPr>
          <w:p w14:paraId="009D19A8"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Semestar</w:t>
            </w:r>
          </w:p>
        </w:tc>
        <w:tc>
          <w:tcPr>
            <w:tcW w:w="2934" w:type="dxa"/>
          </w:tcPr>
          <w:p w14:paraId="25EE0325"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Broj ECTS kredita</w:t>
            </w:r>
          </w:p>
        </w:tc>
        <w:tc>
          <w:tcPr>
            <w:tcW w:w="3263" w:type="dxa"/>
          </w:tcPr>
          <w:p w14:paraId="36FB765D"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Fond časova</w:t>
            </w:r>
          </w:p>
        </w:tc>
      </w:tr>
      <w:tr w:rsidR="00441BC7" w:rsidRPr="00C03613" w14:paraId="41FEE8E6" w14:textId="77777777" w:rsidTr="007E5657">
        <w:tc>
          <w:tcPr>
            <w:tcW w:w="1525" w:type="dxa"/>
          </w:tcPr>
          <w:p w14:paraId="47C0D83A"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O</w:t>
            </w:r>
          </w:p>
        </w:tc>
        <w:tc>
          <w:tcPr>
            <w:tcW w:w="1206" w:type="dxa"/>
          </w:tcPr>
          <w:p w14:paraId="4C341724"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V</w:t>
            </w:r>
          </w:p>
        </w:tc>
        <w:tc>
          <w:tcPr>
            <w:tcW w:w="2934" w:type="dxa"/>
          </w:tcPr>
          <w:p w14:paraId="05689367" w14:textId="77777777" w:rsidR="00441BC7" w:rsidRPr="00C03613" w:rsidRDefault="00441BC7" w:rsidP="007E5657">
            <w:pPr>
              <w:jc w:val="center"/>
              <w:rPr>
                <w:rFonts w:ascii="Times New Roman" w:hAnsi="Times New Roman" w:cs="Times New Roman"/>
                <w:b/>
                <w:bCs/>
                <w:color w:val="000000"/>
                <w:sz w:val="18"/>
                <w:szCs w:val="18"/>
                <w:lang w:val="sr-Latn-CS"/>
              </w:rPr>
            </w:pPr>
            <w:r w:rsidRPr="00B3190F">
              <w:rPr>
                <w:rFonts w:ascii="Times New Roman" w:hAnsi="Times New Roman" w:cs="Times New Roman"/>
                <w:b/>
                <w:bCs/>
                <w:color w:val="000000"/>
                <w:sz w:val="18"/>
                <w:szCs w:val="18"/>
                <w:highlight w:val="yellow"/>
                <w:lang w:val="sr-Latn-CS"/>
              </w:rPr>
              <w:t>6</w:t>
            </w:r>
          </w:p>
        </w:tc>
        <w:tc>
          <w:tcPr>
            <w:tcW w:w="3263" w:type="dxa"/>
          </w:tcPr>
          <w:p w14:paraId="17EB894C"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2P+2V</w:t>
            </w:r>
          </w:p>
        </w:tc>
      </w:tr>
      <w:tr w:rsidR="00441BC7" w:rsidRPr="00C03613" w14:paraId="1ADE5374" w14:textId="77777777" w:rsidTr="007E5657">
        <w:tc>
          <w:tcPr>
            <w:tcW w:w="8928" w:type="dxa"/>
            <w:gridSpan w:val="4"/>
          </w:tcPr>
          <w:p w14:paraId="6B39938C"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Studijski program</w:t>
            </w:r>
            <w:r w:rsidRPr="00C03613">
              <w:rPr>
                <w:rFonts w:ascii="Times New Roman" w:hAnsi="Times New Roman" w:cs="Times New Roman"/>
                <w:bCs/>
                <w:sz w:val="18"/>
                <w:szCs w:val="18"/>
                <w:lang w:val="sr-Latn-CS"/>
              </w:rPr>
              <w:t>: Njemački jezik i književnost; akademske osnovne studije</w:t>
            </w:r>
          </w:p>
        </w:tc>
      </w:tr>
      <w:tr w:rsidR="00441BC7" w:rsidRPr="00C03613" w14:paraId="1722B2C3" w14:textId="77777777" w:rsidTr="007E5657">
        <w:tc>
          <w:tcPr>
            <w:tcW w:w="8928" w:type="dxa"/>
            <w:gridSpan w:val="4"/>
          </w:tcPr>
          <w:p w14:paraId="5E344AB4"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b/>
                <w:bCs/>
                <w:sz w:val="18"/>
                <w:szCs w:val="18"/>
              </w:rPr>
              <w:t>Uslovljenost</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drugim</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predmetima</w:t>
            </w:r>
            <w:proofErr w:type="spellEnd"/>
            <w:r w:rsidRPr="00C03613">
              <w:rPr>
                <w:rFonts w:ascii="Times New Roman" w:hAnsi="Times New Roman" w:cs="Times New Roman"/>
                <w:b/>
                <w:bCs/>
                <w:sz w:val="18"/>
                <w:szCs w:val="18"/>
              </w:rPr>
              <w:t>:</w:t>
            </w:r>
          </w:p>
        </w:tc>
      </w:tr>
      <w:tr w:rsidR="00441BC7" w:rsidRPr="00C03613" w14:paraId="46D2C0CE" w14:textId="77777777" w:rsidTr="007E5657">
        <w:tc>
          <w:tcPr>
            <w:tcW w:w="8928" w:type="dxa"/>
            <w:gridSpan w:val="4"/>
          </w:tcPr>
          <w:p w14:paraId="29308E60"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 xml:space="preserve">Ciljevi izučavanja predmeta: </w:t>
            </w:r>
            <w:r w:rsidRPr="00C03613">
              <w:rPr>
                <w:rFonts w:ascii="Times New Roman" w:hAnsi="Times New Roman" w:cs="Times New Roman"/>
                <w:bCs/>
                <w:sz w:val="18"/>
                <w:szCs w:val="18"/>
                <w:lang w:val="sr-Latn-CS"/>
              </w:rPr>
              <w:t>Predmet ima za cilj osposobljavanje studenta da razumije osnovne kategorije i pojmove istorijskog razvoja njemačke književnosti, kao i za samostalnu analizu književnog teksta u pisanom obliku.</w:t>
            </w:r>
          </w:p>
        </w:tc>
      </w:tr>
      <w:tr w:rsidR="00441BC7" w:rsidRPr="00C03613" w14:paraId="6CB93DB0" w14:textId="77777777" w:rsidTr="007E5657">
        <w:tc>
          <w:tcPr>
            <w:tcW w:w="8928" w:type="dxa"/>
            <w:gridSpan w:val="4"/>
          </w:tcPr>
          <w:p w14:paraId="1E3B8710" w14:textId="77777777" w:rsidR="00441BC7" w:rsidRPr="00C03613" w:rsidRDefault="00441BC7" w:rsidP="007E5657">
            <w:pPr>
              <w:spacing w:line="276" w:lineRule="auto"/>
              <w:rPr>
                <w:rFonts w:ascii="Times New Roman" w:hAnsi="Times New Roman" w:cs="Times New Roman"/>
                <w:sz w:val="18"/>
                <w:szCs w:val="18"/>
              </w:rPr>
            </w:pPr>
            <w:proofErr w:type="spellStart"/>
            <w:r w:rsidRPr="00C03613">
              <w:rPr>
                <w:rFonts w:ascii="Times New Roman" w:hAnsi="Times New Roman" w:cs="Times New Roman"/>
                <w:b/>
                <w:bCs/>
                <w:sz w:val="18"/>
                <w:szCs w:val="18"/>
              </w:rPr>
              <w:t>Sadržaj</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predmeta</w:t>
            </w:r>
            <w:proofErr w:type="spellEnd"/>
            <w:r w:rsidRPr="00C03613">
              <w:rPr>
                <w:rFonts w:ascii="Times New Roman" w:hAnsi="Times New Roman" w:cs="Times New Roman"/>
                <w:bCs/>
                <w:sz w:val="18"/>
                <w:szCs w:val="18"/>
              </w:rPr>
              <w:t xml:space="preserve"> Na </w:t>
            </w:r>
            <w:proofErr w:type="spellStart"/>
            <w:r w:rsidRPr="00C03613">
              <w:rPr>
                <w:rFonts w:ascii="Times New Roman" w:hAnsi="Times New Roman" w:cs="Times New Roman"/>
                <w:bCs/>
                <w:sz w:val="18"/>
                <w:szCs w:val="18"/>
              </w:rPr>
              <w:t>predavanjima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studenti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imaju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priliku</w:t>
            </w:r>
            <w:proofErr w:type="spellEnd"/>
            <w:r w:rsidRPr="00C03613">
              <w:rPr>
                <w:rFonts w:ascii="Times New Roman" w:hAnsi="Times New Roman" w:cs="Times New Roman"/>
                <w:bCs/>
                <w:sz w:val="18"/>
                <w:szCs w:val="18"/>
              </w:rPr>
              <w:t xml:space="preserve"> da </w:t>
            </w:r>
            <w:proofErr w:type="spellStart"/>
            <w:r w:rsidRPr="00C03613">
              <w:rPr>
                <w:rFonts w:ascii="Times New Roman" w:hAnsi="Times New Roman" w:cs="Times New Roman"/>
                <w:bCs/>
                <w:sz w:val="18"/>
                <w:szCs w:val="18"/>
              </w:rPr>
              <w:t>steknu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sistematičan</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uvid</w:t>
            </w:r>
            <w:proofErr w:type="spellEnd"/>
            <w:r w:rsidRPr="00C03613">
              <w:rPr>
                <w:rFonts w:ascii="Times New Roman" w:hAnsi="Times New Roman" w:cs="Times New Roman"/>
                <w:bCs/>
                <w:sz w:val="18"/>
                <w:szCs w:val="18"/>
              </w:rPr>
              <w:t xml:space="preserve"> u </w:t>
            </w:r>
            <w:proofErr w:type="spellStart"/>
            <w:r w:rsidRPr="00C03613">
              <w:rPr>
                <w:rFonts w:ascii="Times New Roman" w:hAnsi="Times New Roman" w:cs="Times New Roman"/>
                <w:bCs/>
                <w:sz w:val="18"/>
                <w:szCs w:val="18"/>
              </w:rPr>
              <w:t>razvoj</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njemačke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književnosti</w:t>
            </w:r>
            <w:proofErr w:type="spellEnd"/>
            <w:r w:rsidRPr="00C03613">
              <w:rPr>
                <w:rFonts w:ascii="Times New Roman" w:hAnsi="Times New Roman" w:cs="Times New Roman"/>
                <w:bCs/>
                <w:sz w:val="18"/>
                <w:szCs w:val="18"/>
              </w:rPr>
              <w:t xml:space="preserve"> u </w:t>
            </w:r>
            <w:proofErr w:type="spellStart"/>
            <w:r w:rsidRPr="00C03613">
              <w:rPr>
                <w:rFonts w:ascii="Times New Roman" w:hAnsi="Times New Roman" w:cs="Times New Roman"/>
                <w:bCs/>
                <w:sz w:val="18"/>
                <w:szCs w:val="18"/>
              </w:rPr>
              <w:t>prvoj</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polovini</w:t>
            </w:r>
            <w:proofErr w:type="spellEnd"/>
            <w:r w:rsidRPr="00C03613">
              <w:rPr>
                <w:rFonts w:ascii="Times New Roman" w:hAnsi="Times New Roman" w:cs="Times New Roman"/>
                <w:bCs/>
                <w:sz w:val="18"/>
                <w:szCs w:val="18"/>
              </w:rPr>
              <w:t xml:space="preserve"> 20. </w:t>
            </w:r>
            <w:proofErr w:type="spellStart"/>
            <w:r w:rsidRPr="00C03613">
              <w:rPr>
                <w:rFonts w:ascii="Times New Roman" w:hAnsi="Times New Roman" w:cs="Times New Roman"/>
                <w:bCs/>
                <w:sz w:val="18"/>
                <w:szCs w:val="18"/>
              </w:rPr>
              <w:t>vijeka</w:t>
            </w:r>
            <w:proofErr w:type="spellEnd"/>
            <w:r w:rsidRPr="00C03613">
              <w:rPr>
                <w:rFonts w:ascii="Times New Roman" w:hAnsi="Times New Roman" w:cs="Times New Roman"/>
                <w:bCs/>
                <w:sz w:val="18"/>
                <w:szCs w:val="18"/>
              </w:rPr>
              <w:t xml:space="preserve"> u </w:t>
            </w:r>
            <w:proofErr w:type="spellStart"/>
            <w:r w:rsidRPr="00C03613">
              <w:rPr>
                <w:rFonts w:ascii="Times New Roman" w:hAnsi="Times New Roman" w:cs="Times New Roman"/>
                <w:bCs/>
                <w:sz w:val="18"/>
                <w:szCs w:val="18"/>
              </w:rPr>
              <w:t>okviru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proučavanja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opštih</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posebnih</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karakteristika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modernističkih</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strujanja</w:t>
            </w:r>
            <w:proofErr w:type="spellEnd"/>
            <w:r w:rsidRPr="00C03613">
              <w:rPr>
                <w:rFonts w:ascii="Times New Roman" w:hAnsi="Times New Roman" w:cs="Times New Roman"/>
                <w:bCs/>
                <w:sz w:val="18"/>
                <w:szCs w:val="18"/>
              </w:rPr>
              <w:t xml:space="preserve">, pre </w:t>
            </w:r>
            <w:proofErr w:type="spellStart"/>
            <w:r w:rsidRPr="00C03613">
              <w:rPr>
                <w:rFonts w:ascii="Times New Roman" w:hAnsi="Times New Roman" w:cs="Times New Roman"/>
                <w:bCs/>
                <w:sz w:val="18"/>
                <w:szCs w:val="18"/>
              </w:rPr>
              <w:t>svega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simbolizma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impresionizma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neoromantizma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ekspresionizma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Dok</w:t>
            </w:r>
            <w:proofErr w:type="spellEnd"/>
            <w:r w:rsidRPr="00C03613">
              <w:rPr>
                <w:rFonts w:ascii="Times New Roman" w:hAnsi="Times New Roman" w:cs="Times New Roman"/>
                <w:bCs/>
                <w:sz w:val="18"/>
                <w:szCs w:val="18"/>
              </w:rPr>
              <w:t xml:space="preserve"> se </w:t>
            </w:r>
            <w:proofErr w:type="spellStart"/>
            <w:r w:rsidRPr="00C03613">
              <w:rPr>
                <w:rFonts w:ascii="Times New Roman" w:hAnsi="Times New Roman" w:cs="Times New Roman"/>
                <w:bCs/>
                <w:sz w:val="18"/>
                <w:szCs w:val="18"/>
              </w:rPr>
              <w:t>na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vježbama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osposobljavaju</w:t>
            </w:r>
            <w:proofErr w:type="spellEnd"/>
            <w:r w:rsidRPr="00C03613">
              <w:rPr>
                <w:rFonts w:ascii="Times New Roman" w:hAnsi="Times New Roman" w:cs="Times New Roman"/>
                <w:bCs/>
                <w:sz w:val="18"/>
                <w:szCs w:val="18"/>
              </w:rPr>
              <w:t xml:space="preserve"> za </w:t>
            </w:r>
            <w:proofErr w:type="spellStart"/>
            <w:r w:rsidRPr="00C03613">
              <w:rPr>
                <w:rFonts w:ascii="Times New Roman" w:hAnsi="Times New Roman" w:cs="Times New Roman"/>
                <w:bCs/>
                <w:sz w:val="18"/>
                <w:szCs w:val="18"/>
              </w:rPr>
              <w:t>samostalnu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analizu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kroz</w:t>
            </w:r>
            <w:proofErr w:type="spellEnd"/>
            <w:r w:rsidRPr="00C03613">
              <w:rPr>
                <w:rFonts w:ascii="Times New Roman" w:hAnsi="Times New Roman" w:cs="Times New Roman"/>
                <w:bCs/>
                <w:sz w:val="18"/>
                <w:szCs w:val="18"/>
              </w:rPr>
              <w:t xml:space="preserve"> rad </w:t>
            </w:r>
            <w:proofErr w:type="spellStart"/>
            <w:r w:rsidRPr="00C03613">
              <w:rPr>
                <w:rFonts w:ascii="Times New Roman" w:hAnsi="Times New Roman" w:cs="Times New Roman"/>
                <w:bCs/>
                <w:sz w:val="18"/>
                <w:szCs w:val="18"/>
              </w:rPr>
              <w:t>na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tekstovima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iz</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datog</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perioda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Interpretiraju</w:t>
            </w:r>
            <w:proofErr w:type="spellEnd"/>
            <w:r w:rsidRPr="00C03613">
              <w:rPr>
                <w:rFonts w:ascii="Times New Roman" w:hAnsi="Times New Roman" w:cs="Times New Roman"/>
                <w:bCs/>
                <w:sz w:val="18"/>
                <w:szCs w:val="18"/>
              </w:rPr>
              <w:t xml:space="preserve"> se </w:t>
            </w:r>
            <w:proofErr w:type="spellStart"/>
            <w:r w:rsidRPr="00C03613">
              <w:rPr>
                <w:rFonts w:ascii="Times New Roman" w:hAnsi="Times New Roman" w:cs="Times New Roman"/>
                <w:bCs/>
                <w:sz w:val="18"/>
                <w:szCs w:val="18"/>
              </w:rPr>
              <w:t>sljedeći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autori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djela</w:t>
            </w:r>
            <w:proofErr w:type="spellEnd"/>
            <w:r w:rsidRPr="00C03613">
              <w:rPr>
                <w:rFonts w:ascii="Times New Roman" w:hAnsi="Times New Roman" w:cs="Times New Roman"/>
                <w:bCs/>
                <w:sz w:val="18"/>
                <w:szCs w:val="18"/>
              </w:rPr>
              <w:t>: Tomas Man (</w:t>
            </w:r>
            <w:proofErr w:type="spellStart"/>
            <w:r w:rsidRPr="00C03613">
              <w:rPr>
                <w:rFonts w:ascii="Times New Roman" w:hAnsi="Times New Roman" w:cs="Times New Roman"/>
                <w:bCs/>
                <w:i/>
                <w:sz w:val="18"/>
                <w:szCs w:val="18"/>
              </w:rPr>
              <w:t>Tonio</w:t>
            </w:r>
            <w:proofErr w:type="spellEnd"/>
            <w:r w:rsidRPr="00C03613">
              <w:rPr>
                <w:rFonts w:ascii="Times New Roman" w:hAnsi="Times New Roman" w:cs="Times New Roman"/>
                <w:bCs/>
                <w:i/>
                <w:sz w:val="18"/>
                <w:szCs w:val="18"/>
              </w:rPr>
              <w:t xml:space="preserve"> Kreger, </w:t>
            </w:r>
            <w:proofErr w:type="spellStart"/>
            <w:r w:rsidRPr="00C03613">
              <w:rPr>
                <w:rFonts w:ascii="Times New Roman" w:hAnsi="Times New Roman" w:cs="Times New Roman"/>
                <w:bCs/>
                <w:i/>
                <w:sz w:val="18"/>
                <w:szCs w:val="18"/>
              </w:rPr>
              <w:t>Smrt</w:t>
            </w:r>
            <w:proofErr w:type="spellEnd"/>
            <w:r w:rsidRPr="00C03613">
              <w:rPr>
                <w:rFonts w:ascii="Times New Roman" w:hAnsi="Times New Roman" w:cs="Times New Roman"/>
                <w:bCs/>
                <w:i/>
                <w:sz w:val="18"/>
                <w:szCs w:val="18"/>
              </w:rPr>
              <w:t xml:space="preserve"> u </w:t>
            </w:r>
            <w:proofErr w:type="spellStart"/>
            <w:r w:rsidRPr="00C03613">
              <w:rPr>
                <w:rFonts w:ascii="Times New Roman" w:hAnsi="Times New Roman" w:cs="Times New Roman"/>
                <w:bCs/>
                <w:i/>
                <w:sz w:val="18"/>
                <w:szCs w:val="18"/>
              </w:rPr>
              <w:t>Veneciji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Čarobni</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Breg</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Hajnrih</w:t>
            </w:r>
            <w:proofErr w:type="spellEnd"/>
            <w:r w:rsidRPr="00C03613">
              <w:rPr>
                <w:rFonts w:ascii="Times New Roman" w:hAnsi="Times New Roman" w:cs="Times New Roman"/>
                <w:bCs/>
                <w:sz w:val="18"/>
                <w:szCs w:val="18"/>
              </w:rPr>
              <w:t xml:space="preserve"> Man (</w:t>
            </w:r>
            <w:proofErr w:type="spellStart"/>
            <w:r w:rsidRPr="00C03613">
              <w:rPr>
                <w:rFonts w:ascii="Times New Roman" w:hAnsi="Times New Roman" w:cs="Times New Roman"/>
                <w:bCs/>
                <w:i/>
                <w:sz w:val="18"/>
                <w:szCs w:val="18"/>
              </w:rPr>
              <w:t>Podanik</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Profesor</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Unrat</w:t>
            </w:r>
            <w:proofErr w:type="spellEnd"/>
            <w:r w:rsidRPr="00C03613">
              <w:rPr>
                <w:rFonts w:ascii="Times New Roman" w:hAnsi="Times New Roman" w:cs="Times New Roman"/>
                <w:bCs/>
                <w:sz w:val="18"/>
                <w:szCs w:val="18"/>
              </w:rPr>
              <w:t xml:space="preserve">),Artur </w:t>
            </w:r>
            <w:proofErr w:type="spellStart"/>
            <w:r w:rsidRPr="00C03613">
              <w:rPr>
                <w:rFonts w:ascii="Times New Roman" w:hAnsi="Times New Roman" w:cs="Times New Roman"/>
                <w:bCs/>
                <w:sz w:val="18"/>
                <w:szCs w:val="18"/>
              </w:rPr>
              <w:t>Šnicler</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Kolo</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Gospođica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Elza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Poručnik</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Gustl</w:t>
            </w:r>
            <w:proofErr w:type="spellEnd"/>
            <w:r w:rsidRPr="00C03613">
              <w:rPr>
                <w:rFonts w:ascii="Times New Roman" w:hAnsi="Times New Roman" w:cs="Times New Roman"/>
                <w:bCs/>
                <w:i/>
                <w:sz w:val="18"/>
                <w:szCs w:val="18"/>
              </w:rPr>
              <w:t>)</w:t>
            </w:r>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Štefan</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Cvajg</w:t>
            </w:r>
            <w:proofErr w:type="spellEnd"/>
            <w:r w:rsidRPr="00C03613">
              <w:rPr>
                <w:rFonts w:ascii="Times New Roman" w:hAnsi="Times New Roman" w:cs="Times New Roman"/>
                <w:bCs/>
                <w:sz w:val="18"/>
                <w:szCs w:val="18"/>
              </w:rPr>
              <w:t xml:space="preserve">, Robert </w:t>
            </w:r>
            <w:proofErr w:type="spellStart"/>
            <w:r w:rsidRPr="00C03613">
              <w:rPr>
                <w:rFonts w:ascii="Times New Roman" w:hAnsi="Times New Roman" w:cs="Times New Roman"/>
                <w:bCs/>
                <w:sz w:val="18"/>
                <w:szCs w:val="18"/>
              </w:rPr>
              <w:t>Muzil</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Čovjek</w:t>
            </w:r>
            <w:proofErr w:type="spellEnd"/>
            <w:r w:rsidRPr="00C03613">
              <w:rPr>
                <w:rFonts w:ascii="Times New Roman" w:hAnsi="Times New Roman" w:cs="Times New Roman"/>
                <w:bCs/>
                <w:i/>
                <w:sz w:val="18"/>
                <w:szCs w:val="18"/>
              </w:rPr>
              <w:t xml:space="preserve"> bez </w:t>
            </w:r>
            <w:proofErr w:type="spellStart"/>
            <w:r w:rsidRPr="00C03613">
              <w:rPr>
                <w:rFonts w:ascii="Times New Roman" w:hAnsi="Times New Roman" w:cs="Times New Roman"/>
                <w:bCs/>
                <w:i/>
                <w:sz w:val="18"/>
                <w:szCs w:val="18"/>
              </w:rPr>
              <w:t>osobina</w:t>
            </w:r>
            <w:proofErr w:type="spellEnd"/>
            <w:r w:rsidRPr="00C03613">
              <w:rPr>
                <w:rFonts w:ascii="Times New Roman" w:hAnsi="Times New Roman" w:cs="Times New Roman"/>
                <w:bCs/>
                <w:sz w:val="18"/>
                <w:szCs w:val="18"/>
              </w:rPr>
              <w:t xml:space="preserve">), Hugo </w:t>
            </w:r>
            <w:proofErr w:type="spellStart"/>
            <w:r w:rsidRPr="00C03613">
              <w:rPr>
                <w:rFonts w:ascii="Times New Roman" w:hAnsi="Times New Roman" w:cs="Times New Roman"/>
                <w:bCs/>
                <w:sz w:val="18"/>
                <w:szCs w:val="18"/>
              </w:rPr>
              <w:t>fon</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Hofmanstal</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poezija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lirska</w:t>
            </w:r>
            <w:proofErr w:type="spellEnd"/>
            <w:r w:rsidRPr="00C03613">
              <w:rPr>
                <w:rFonts w:ascii="Times New Roman" w:hAnsi="Times New Roman" w:cs="Times New Roman"/>
                <w:bCs/>
                <w:sz w:val="18"/>
                <w:szCs w:val="18"/>
              </w:rPr>
              <w:t xml:space="preserve"> drama), </w:t>
            </w:r>
            <w:proofErr w:type="spellStart"/>
            <w:r w:rsidRPr="00C03613">
              <w:rPr>
                <w:rFonts w:ascii="Times New Roman" w:hAnsi="Times New Roman" w:cs="Times New Roman"/>
                <w:bCs/>
                <w:sz w:val="18"/>
                <w:szCs w:val="18"/>
              </w:rPr>
              <w:t>Štefan</w:t>
            </w:r>
            <w:proofErr w:type="spellEnd"/>
            <w:r w:rsidRPr="00C03613">
              <w:rPr>
                <w:rFonts w:ascii="Times New Roman" w:hAnsi="Times New Roman" w:cs="Times New Roman"/>
                <w:bCs/>
                <w:sz w:val="18"/>
                <w:szCs w:val="18"/>
              </w:rPr>
              <w:t xml:space="preserve"> George (</w:t>
            </w:r>
            <w:proofErr w:type="spellStart"/>
            <w:r w:rsidRPr="00C03613">
              <w:rPr>
                <w:rFonts w:ascii="Times New Roman" w:hAnsi="Times New Roman" w:cs="Times New Roman"/>
                <w:bCs/>
                <w:sz w:val="18"/>
                <w:szCs w:val="18"/>
              </w:rPr>
              <w:t>poezija</w:t>
            </w:r>
            <w:proofErr w:type="spellEnd"/>
            <w:r w:rsidRPr="00C03613">
              <w:rPr>
                <w:rFonts w:ascii="Times New Roman" w:hAnsi="Times New Roman" w:cs="Times New Roman"/>
                <w:bCs/>
                <w:sz w:val="18"/>
                <w:szCs w:val="18"/>
              </w:rPr>
              <w:t>), Rilke (</w:t>
            </w:r>
            <w:proofErr w:type="spellStart"/>
            <w:r w:rsidRPr="00C03613">
              <w:rPr>
                <w:rFonts w:ascii="Times New Roman" w:hAnsi="Times New Roman" w:cs="Times New Roman"/>
                <w:bCs/>
                <w:sz w:val="18"/>
                <w:szCs w:val="18"/>
              </w:rPr>
              <w:t>poezija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Zapisi</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Maltea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Lauridsa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Brigea</w:t>
            </w:r>
            <w:proofErr w:type="spellEnd"/>
            <w:r w:rsidRPr="00C03613">
              <w:rPr>
                <w:rFonts w:ascii="Times New Roman" w:hAnsi="Times New Roman" w:cs="Times New Roman"/>
                <w:bCs/>
                <w:sz w:val="18"/>
                <w:szCs w:val="18"/>
              </w:rPr>
              <w:t xml:space="preserve">), Herman </w:t>
            </w:r>
            <w:proofErr w:type="spellStart"/>
            <w:r w:rsidRPr="00C03613">
              <w:rPr>
                <w:rFonts w:ascii="Times New Roman" w:hAnsi="Times New Roman" w:cs="Times New Roman"/>
                <w:bCs/>
                <w:sz w:val="18"/>
                <w:szCs w:val="18"/>
              </w:rPr>
              <w:t>Hese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Stepski</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vuk</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Igra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staklenih</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perli</w:t>
            </w:r>
            <w:proofErr w:type="spellEnd"/>
            <w:r w:rsidRPr="00C03613">
              <w:rPr>
                <w:rFonts w:ascii="Times New Roman" w:hAnsi="Times New Roman" w:cs="Times New Roman"/>
                <w:bCs/>
                <w:sz w:val="18"/>
                <w:szCs w:val="18"/>
              </w:rPr>
              <w:t xml:space="preserve">), Herman </w:t>
            </w:r>
            <w:proofErr w:type="spellStart"/>
            <w:r w:rsidRPr="00C03613">
              <w:rPr>
                <w:rFonts w:ascii="Times New Roman" w:hAnsi="Times New Roman" w:cs="Times New Roman"/>
                <w:bCs/>
                <w:sz w:val="18"/>
                <w:szCs w:val="18"/>
              </w:rPr>
              <w:t>Broh</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Vergilijeva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smrt</w:t>
            </w:r>
            <w:proofErr w:type="spellEnd"/>
            <w:r w:rsidRPr="00C03613">
              <w:rPr>
                <w:rFonts w:ascii="Times New Roman" w:hAnsi="Times New Roman" w:cs="Times New Roman"/>
                <w:bCs/>
                <w:sz w:val="18"/>
                <w:szCs w:val="18"/>
              </w:rPr>
              <w:t xml:space="preserve">), Alfred </w:t>
            </w:r>
            <w:proofErr w:type="spellStart"/>
            <w:r w:rsidRPr="00C03613">
              <w:rPr>
                <w:rFonts w:ascii="Times New Roman" w:hAnsi="Times New Roman" w:cs="Times New Roman"/>
                <w:bCs/>
                <w:sz w:val="18"/>
                <w:szCs w:val="18"/>
              </w:rPr>
              <w:t>Deblin</w:t>
            </w:r>
            <w:proofErr w:type="spellEnd"/>
            <w:r w:rsidRPr="00C03613">
              <w:rPr>
                <w:rFonts w:ascii="Times New Roman" w:hAnsi="Times New Roman" w:cs="Times New Roman"/>
                <w:bCs/>
                <w:sz w:val="18"/>
                <w:szCs w:val="18"/>
              </w:rPr>
              <w:t xml:space="preserve"> (</w:t>
            </w:r>
            <w:r w:rsidRPr="00C03613">
              <w:rPr>
                <w:rFonts w:ascii="Times New Roman" w:hAnsi="Times New Roman" w:cs="Times New Roman"/>
                <w:bCs/>
                <w:i/>
                <w:sz w:val="18"/>
                <w:szCs w:val="18"/>
              </w:rPr>
              <w:t xml:space="preserve">Berlin </w:t>
            </w:r>
            <w:proofErr w:type="spellStart"/>
            <w:r w:rsidRPr="00C03613">
              <w:rPr>
                <w:rFonts w:ascii="Times New Roman" w:hAnsi="Times New Roman" w:cs="Times New Roman"/>
                <w:bCs/>
                <w:i/>
                <w:sz w:val="18"/>
                <w:szCs w:val="18"/>
              </w:rPr>
              <w:t>Aleksanderplac</w:t>
            </w:r>
            <w:proofErr w:type="spellEnd"/>
            <w:r w:rsidRPr="00C03613">
              <w:rPr>
                <w:rFonts w:ascii="Times New Roman" w:hAnsi="Times New Roman" w:cs="Times New Roman"/>
                <w:bCs/>
                <w:sz w:val="18"/>
                <w:szCs w:val="18"/>
              </w:rPr>
              <w:t>), Franc Kafka (</w:t>
            </w:r>
            <w:proofErr w:type="spellStart"/>
            <w:r w:rsidRPr="00C03613">
              <w:rPr>
                <w:rFonts w:ascii="Times New Roman" w:hAnsi="Times New Roman" w:cs="Times New Roman"/>
                <w:bCs/>
                <w:i/>
                <w:sz w:val="18"/>
                <w:szCs w:val="18"/>
              </w:rPr>
              <w:t>Preobražaj</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Proces</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poezija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drama </w:t>
            </w:r>
            <w:proofErr w:type="spellStart"/>
            <w:r w:rsidRPr="00C03613">
              <w:rPr>
                <w:rFonts w:ascii="Times New Roman" w:hAnsi="Times New Roman" w:cs="Times New Roman"/>
                <w:bCs/>
                <w:sz w:val="18"/>
                <w:szCs w:val="18"/>
              </w:rPr>
              <w:t>ekspresionizma</w:t>
            </w:r>
            <w:proofErr w:type="spellEnd"/>
            <w:r w:rsidRPr="00C03613">
              <w:rPr>
                <w:rFonts w:ascii="Times New Roman" w:hAnsi="Times New Roman" w:cs="Times New Roman"/>
                <w:bCs/>
                <w:sz w:val="18"/>
                <w:szCs w:val="18"/>
              </w:rPr>
              <w:t xml:space="preserve"> (G. Ben, </w:t>
            </w:r>
            <w:proofErr w:type="spellStart"/>
            <w:r w:rsidRPr="00C03613">
              <w:rPr>
                <w:rFonts w:ascii="Times New Roman" w:hAnsi="Times New Roman" w:cs="Times New Roman"/>
                <w:bCs/>
                <w:sz w:val="18"/>
                <w:szCs w:val="18"/>
              </w:rPr>
              <w:t>Trakl</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Hajm</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E.L.Šiler</w:t>
            </w:r>
            <w:proofErr w:type="spellEnd"/>
            <w:r w:rsidRPr="00C03613">
              <w:rPr>
                <w:rFonts w:ascii="Times New Roman" w:hAnsi="Times New Roman" w:cs="Times New Roman"/>
                <w:bCs/>
                <w:sz w:val="18"/>
                <w:szCs w:val="18"/>
              </w:rPr>
              <w:t xml:space="preserve">, Georg </w:t>
            </w:r>
            <w:proofErr w:type="spellStart"/>
            <w:r w:rsidRPr="00C03613">
              <w:rPr>
                <w:rFonts w:ascii="Times New Roman" w:hAnsi="Times New Roman" w:cs="Times New Roman"/>
                <w:bCs/>
                <w:sz w:val="18"/>
                <w:szCs w:val="18"/>
              </w:rPr>
              <w:t>Kajzer</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Građani</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Kalea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Bertold</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Breht</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Majka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hrabrost</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i</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njena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djeca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Dobri</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čovjek</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iz</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Sečuana</w:t>
            </w:r>
            <w:proofErr w:type="spellEnd"/>
            <w:r w:rsidRPr="00C03613">
              <w:rPr>
                <w:rFonts w:ascii="Times New Roman" w:hAnsi="Times New Roman" w:cs="Times New Roman"/>
                <w:bCs/>
                <w:sz w:val="18"/>
                <w:szCs w:val="18"/>
              </w:rPr>
              <w:t xml:space="preserve">), Ana </w:t>
            </w:r>
            <w:proofErr w:type="spellStart"/>
            <w:r w:rsidRPr="00C03613">
              <w:rPr>
                <w:rFonts w:ascii="Times New Roman" w:hAnsi="Times New Roman" w:cs="Times New Roman"/>
                <w:bCs/>
                <w:sz w:val="18"/>
                <w:szCs w:val="18"/>
              </w:rPr>
              <w:t>Zegers</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Sedmi</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krst</w:t>
            </w:r>
            <w:proofErr w:type="spellEnd"/>
            <w:r w:rsidRPr="00C03613">
              <w:rPr>
                <w:rFonts w:ascii="Times New Roman" w:hAnsi="Times New Roman" w:cs="Times New Roman"/>
                <w:bCs/>
                <w:sz w:val="18"/>
                <w:szCs w:val="18"/>
              </w:rPr>
              <w:t xml:space="preserve">).          </w:t>
            </w:r>
          </w:p>
        </w:tc>
      </w:tr>
      <w:tr w:rsidR="00441BC7" w:rsidRPr="00C03613" w14:paraId="6F70E5FC" w14:textId="77777777" w:rsidTr="007E5657">
        <w:tc>
          <w:tcPr>
            <w:tcW w:w="8928" w:type="dxa"/>
            <w:gridSpan w:val="4"/>
          </w:tcPr>
          <w:p w14:paraId="198070B7" w14:textId="77777777" w:rsidR="00441BC7" w:rsidRPr="00C03613" w:rsidRDefault="00441BC7" w:rsidP="007E5657">
            <w:pPr>
              <w:rPr>
                <w:rFonts w:ascii="Times New Roman" w:hAnsi="Times New Roman" w:cs="Times New Roman"/>
                <w:sz w:val="18"/>
                <w:szCs w:val="18"/>
                <w:lang w:val="fr-FR"/>
              </w:rPr>
            </w:pPr>
            <w:proofErr w:type="spellStart"/>
            <w:proofErr w:type="gramStart"/>
            <w:r w:rsidRPr="00C03613">
              <w:rPr>
                <w:rFonts w:ascii="Times New Roman" w:hAnsi="Times New Roman" w:cs="Times New Roman"/>
                <w:b/>
                <w:bCs/>
                <w:sz w:val="18"/>
                <w:szCs w:val="18"/>
                <w:lang w:val="fr-FR"/>
              </w:rPr>
              <w:t>Ishodi</w:t>
            </w:r>
            <w:proofErr w:type="spellEnd"/>
            <w:r w:rsidRPr="00C03613">
              <w:rPr>
                <w:rFonts w:ascii="Times New Roman" w:hAnsi="Times New Roman" w:cs="Times New Roman"/>
                <w:b/>
                <w:bCs/>
                <w:sz w:val="18"/>
                <w:szCs w:val="18"/>
                <w:lang w:val="fr-FR"/>
              </w:rPr>
              <w:t>:</w:t>
            </w:r>
            <w:proofErr w:type="gramEnd"/>
            <w:r w:rsidRPr="00C03613">
              <w:rPr>
                <w:rFonts w:ascii="Times New Roman" w:hAnsi="Times New Roman" w:cs="Times New Roman"/>
                <w:b/>
                <w:bCs/>
                <w:sz w:val="18"/>
                <w:szCs w:val="18"/>
                <w:lang w:val="fr-FR"/>
              </w:rPr>
              <w:t xml:space="preserve"> </w:t>
            </w:r>
            <w:proofErr w:type="spellStart"/>
            <w:r w:rsidRPr="00C03613">
              <w:rPr>
                <w:rFonts w:ascii="Times New Roman" w:hAnsi="Times New Roman" w:cs="Times New Roman"/>
                <w:bCs/>
                <w:sz w:val="18"/>
                <w:szCs w:val="18"/>
                <w:lang w:val="fr-FR"/>
              </w:rPr>
              <w:t>Nakon</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što</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položi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ispit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student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ili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studentkinja</w:t>
            </w:r>
            <w:proofErr w:type="spellEnd"/>
            <w:r w:rsidRPr="00C03613">
              <w:rPr>
                <w:rFonts w:ascii="Times New Roman" w:hAnsi="Times New Roman" w:cs="Times New Roman"/>
                <w:bCs/>
                <w:sz w:val="18"/>
                <w:szCs w:val="18"/>
                <w:lang w:val="fr-FR"/>
              </w:rPr>
              <w:t xml:space="preserve"> bi </w:t>
            </w:r>
            <w:proofErr w:type="spellStart"/>
            <w:r w:rsidRPr="00C03613">
              <w:rPr>
                <w:rFonts w:ascii="Times New Roman" w:hAnsi="Times New Roman" w:cs="Times New Roman"/>
                <w:bCs/>
                <w:sz w:val="18"/>
                <w:szCs w:val="18"/>
                <w:lang w:val="fr-FR"/>
              </w:rPr>
              <w:t>trebalo</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bude</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mogućnosti</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definiše</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opiše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poetološka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stilska</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žanrovska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obilježja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književnosti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napisane</w:t>
            </w:r>
            <w:proofErr w:type="spellEnd"/>
            <w:r w:rsidRPr="00C03613">
              <w:rPr>
                <w:rFonts w:ascii="Times New Roman" w:hAnsi="Times New Roman" w:cs="Times New Roman"/>
                <w:bCs/>
                <w:sz w:val="18"/>
                <w:szCs w:val="18"/>
                <w:lang w:val="fr-FR"/>
              </w:rPr>
              <w:t xml:space="preserve"> na </w:t>
            </w:r>
            <w:proofErr w:type="spellStart"/>
            <w:r w:rsidRPr="00C03613">
              <w:rPr>
                <w:rFonts w:ascii="Times New Roman" w:hAnsi="Times New Roman" w:cs="Times New Roman"/>
                <w:bCs/>
                <w:sz w:val="18"/>
                <w:szCs w:val="18"/>
                <w:lang w:val="fr-FR"/>
              </w:rPr>
              <w:t>njemačkom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jeziku</w:t>
            </w:r>
            <w:proofErr w:type="spellEnd"/>
            <w:r w:rsidRPr="00C03613">
              <w:rPr>
                <w:rFonts w:ascii="Times New Roman" w:hAnsi="Times New Roman" w:cs="Times New Roman"/>
                <w:bCs/>
                <w:sz w:val="18"/>
                <w:szCs w:val="18"/>
                <w:lang w:val="fr-FR"/>
              </w:rPr>
              <w:t xml:space="preserve"> na </w:t>
            </w:r>
            <w:proofErr w:type="spellStart"/>
            <w:r w:rsidRPr="00C03613">
              <w:rPr>
                <w:rFonts w:ascii="Times New Roman" w:hAnsi="Times New Roman" w:cs="Times New Roman"/>
                <w:bCs/>
                <w:sz w:val="18"/>
                <w:szCs w:val="18"/>
                <w:lang w:val="fr-FR"/>
              </w:rPr>
              <w:t>prelazu</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iz</w:t>
            </w:r>
            <w:proofErr w:type="spellEnd"/>
            <w:r w:rsidRPr="00C03613">
              <w:rPr>
                <w:rFonts w:ascii="Times New Roman" w:hAnsi="Times New Roman" w:cs="Times New Roman"/>
                <w:bCs/>
                <w:sz w:val="18"/>
                <w:szCs w:val="18"/>
                <w:lang w:val="fr-FR"/>
              </w:rPr>
              <w:t xml:space="preserve"> 19. </w:t>
            </w:r>
            <w:proofErr w:type="gramStart"/>
            <w:r w:rsidRPr="00C03613">
              <w:rPr>
                <w:rFonts w:ascii="Times New Roman" w:hAnsi="Times New Roman" w:cs="Times New Roman"/>
                <w:bCs/>
                <w:sz w:val="18"/>
                <w:szCs w:val="18"/>
                <w:lang w:val="fr-FR"/>
              </w:rPr>
              <w:t>u</w:t>
            </w:r>
            <w:proofErr w:type="gramEnd"/>
            <w:r w:rsidRPr="00C03613">
              <w:rPr>
                <w:rFonts w:ascii="Times New Roman" w:hAnsi="Times New Roman" w:cs="Times New Roman"/>
                <w:bCs/>
                <w:sz w:val="18"/>
                <w:szCs w:val="18"/>
                <w:lang w:val="fr-FR"/>
              </w:rPr>
              <w:t xml:space="preserve"> 20. </w:t>
            </w:r>
            <w:proofErr w:type="spellStart"/>
            <w:proofErr w:type="gramStart"/>
            <w:r w:rsidRPr="00C03613">
              <w:rPr>
                <w:rFonts w:ascii="Times New Roman" w:hAnsi="Times New Roman" w:cs="Times New Roman"/>
                <w:bCs/>
                <w:sz w:val="18"/>
                <w:szCs w:val="18"/>
                <w:lang w:val="fr-FR"/>
              </w:rPr>
              <w:t>vijek</w:t>
            </w:r>
            <w:proofErr w:type="spellEnd"/>
            <w:proofErr w:type="gram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istorijskom</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političkom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kontekstu</w:t>
            </w:r>
            <w:proofErr w:type="spellEnd"/>
            <w:r w:rsidRPr="00C03613">
              <w:rPr>
                <w:rFonts w:ascii="Times New Roman" w:hAnsi="Times New Roman" w:cs="Times New Roman"/>
                <w:bCs/>
                <w:sz w:val="18"/>
                <w:szCs w:val="18"/>
                <w:lang w:val="fr-FR"/>
              </w:rPr>
              <w:t xml:space="preserve"> i da </w:t>
            </w:r>
            <w:proofErr w:type="spellStart"/>
            <w:r w:rsidRPr="00C03613">
              <w:rPr>
                <w:rFonts w:ascii="Times New Roman" w:hAnsi="Times New Roman" w:cs="Times New Roman"/>
                <w:bCs/>
                <w:sz w:val="18"/>
                <w:szCs w:val="18"/>
                <w:lang w:val="fr-FR"/>
              </w:rPr>
              <w:t>kategorizuje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djela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njemačke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književnosti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nastala</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prvoj</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polovini</w:t>
            </w:r>
            <w:proofErr w:type="spellEnd"/>
            <w:r w:rsidRPr="00C03613">
              <w:rPr>
                <w:rFonts w:ascii="Times New Roman" w:hAnsi="Times New Roman" w:cs="Times New Roman"/>
                <w:bCs/>
                <w:sz w:val="18"/>
                <w:szCs w:val="18"/>
                <w:lang w:val="fr-FR"/>
              </w:rPr>
              <w:t xml:space="preserve"> 20. </w:t>
            </w:r>
            <w:proofErr w:type="spellStart"/>
            <w:proofErr w:type="gramStart"/>
            <w:r w:rsidRPr="00C03613">
              <w:rPr>
                <w:rFonts w:ascii="Times New Roman" w:hAnsi="Times New Roman" w:cs="Times New Roman"/>
                <w:bCs/>
                <w:sz w:val="18"/>
                <w:szCs w:val="18"/>
                <w:lang w:val="fr-FR"/>
              </w:rPr>
              <w:t>vijeka</w:t>
            </w:r>
            <w:proofErr w:type="spellEnd"/>
            <w:proofErr w:type="gramEnd"/>
            <w:r w:rsidRPr="00C03613">
              <w:rPr>
                <w:rFonts w:ascii="Times New Roman" w:hAnsi="Times New Roman" w:cs="Times New Roman"/>
                <w:bCs/>
                <w:sz w:val="18"/>
                <w:szCs w:val="18"/>
                <w:lang w:val="fr-FR"/>
              </w:rPr>
              <w:t xml:space="preserve"> po </w:t>
            </w:r>
            <w:proofErr w:type="spellStart"/>
            <w:r w:rsidRPr="00C03613">
              <w:rPr>
                <w:rFonts w:ascii="Times New Roman" w:hAnsi="Times New Roman" w:cs="Times New Roman"/>
                <w:bCs/>
                <w:sz w:val="18"/>
                <w:szCs w:val="18"/>
                <w:lang w:val="fr-FR"/>
              </w:rPr>
              <w:t>stilskim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formacijama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rodovima</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vrstama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imajući</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vidu</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pluralizam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književnih</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strujanja</w:t>
            </w:r>
            <w:proofErr w:type="spellEnd"/>
            <w:r w:rsidRPr="00C03613">
              <w:rPr>
                <w:rFonts w:ascii="Times New Roman" w:hAnsi="Times New Roman" w:cs="Times New Roman"/>
                <w:bCs/>
                <w:sz w:val="18"/>
                <w:szCs w:val="18"/>
                <w:lang w:val="fr-FR"/>
              </w:rPr>
              <w:t xml:space="preserve"> u tom </w:t>
            </w:r>
            <w:proofErr w:type="spellStart"/>
            <w:r w:rsidRPr="00C03613">
              <w:rPr>
                <w:rFonts w:ascii="Times New Roman" w:hAnsi="Times New Roman" w:cs="Times New Roman"/>
                <w:bCs/>
                <w:sz w:val="18"/>
                <w:szCs w:val="18"/>
                <w:lang w:val="fr-FR"/>
              </w:rPr>
              <w:t>periodu</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Znaće</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nabroji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najznačajnije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autore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njemačke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književnosti</w:t>
            </w:r>
            <w:proofErr w:type="spellEnd"/>
            <w:r w:rsidRPr="00C03613">
              <w:rPr>
                <w:rFonts w:ascii="Times New Roman" w:hAnsi="Times New Roman" w:cs="Times New Roman"/>
                <w:bCs/>
                <w:sz w:val="18"/>
                <w:szCs w:val="18"/>
                <w:lang w:val="fr-FR"/>
              </w:rPr>
              <w:t xml:space="preserve"> sa </w:t>
            </w:r>
            <w:proofErr w:type="spellStart"/>
            <w:r w:rsidRPr="00C03613">
              <w:rPr>
                <w:rFonts w:ascii="Times New Roman" w:hAnsi="Times New Roman" w:cs="Times New Roman"/>
                <w:bCs/>
                <w:sz w:val="18"/>
                <w:szCs w:val="18"/>
                <w:lang w:val="fr-FR"/>
              </w:rPr>
              <w:t>kraja</w:t>
            </w:r>
            <w:proofErr w:type="spellEnd"/>
            <w:r w:rsidRPr="00C03613">
              <w:rPr>
                <w:rFonts w:ascii="Times New Roman" w:hAnsi="Times New Roman" w:cs="Times New Roman"/>
                <w:bCs/>
                <w:sz w:val="18"/>
                <w:szCs w:val="18"/>
                <w:lang w:val="fr-FR"/>
              </w:rPr>
              <w:t xml:space="preserve"> 19. </w:t>
            </w:r>
            <w:proofErr w:type="gramStart"/>
            <w:r w:rsidRPr="00C03613">
              <w:rPr>
                <w:rFonts w:ascii="Times New Roman" w:hAnsi="Times New Roman" w:cs="Times New Roman"/>
                <w:bCs/>
                <w:sz w:val="18"/>
                <w:szCs w:val="18"/>
                <w:lang w:val="fr-FR"/>
              </w:rPr>
              <w:t>i</w:t>
            </w:r>
            <w:proofErr w:type="gram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početka</w:t>
            </w:r>
            <w:proofErr w:type="spellEnd"/>
            <w:r w:rsidRPr="00C03613">
              <w:rPr>
                <w:rFonts w:ascii="Times New Roman" w:hAnsi="Times New Roman" w:cs="Times New Roman"/>
                <w:bCs/>
                <w:sz w:val="18"/>
                <w:szCs w:val="18"/>
                <w:lang w:val="fr-FR"/>
              </w:rPr>
              <w:t xml:space="preserve"> 20. </w:t>
            </w:r>
            <w:proofErr w:type="spellStart"/>
            <w:proofErr w:type="gramStart"/>
            <w:r w:rsidRPr="00C03613">
              <w:rPr>
                <w:rFonts w:ascii="Times New Roman" w:hAnsi="Times New Roman" w:cs="Times New Roman"/>
                <w:bCs/>
                <w:sz w:val="18"/>
                <w:szCs w:val="18"/>
                <w:lang w:val="fr-FR"/>
              </w:rPr>
              <w:t>vijeka</w:t>
            </w:r>
            <w:proofErr w:type="spellEnd"/>
            <w:proofErr w:type="gram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prepozna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njihova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djela</w:t>
            </w:r>
            <w:proofErr w:type="spellEnd"/>
            <w:r w:rsidRPr="00C03613">
              <w:rPr>
                <w:rFonts w:ascii="Times New Roman" w:hAnsi="Times New Roman" w:cs="Times New Roman"/>
                <w:bCs/>
                <w:sz w:val="18"/>
                <w:szCs w:val="18"/>
                <w:lang w:val="fr-FR"/>
              </w:rPr>
              <w:t xml:space="preserve"> po </w:t>
            </w:r>
            <w:proofErr w:type="spellStart"/>
            <w:r w:rsidRPr="00C03613">
              <w:rPr>
                <w:rFonts w:ascii="Times New Roman" w:hAnsi="Times New Roman" w:cs="Times New Roman"/>
                <w:bCs/>
                <w:sz w:val="18"/>
                <w:szCs w:val="18"/>
                <w:lang w:val="fr-FR"/>
              </w:rPr>
              <w:t>naslovima</w:t>
            </w:r>
            <w:proofErr w:type="spellEnd"/>
            <w:r w:rsidRPr="00C03613">
              <w:rPr>
                <w:rFonts w:ascii="Times New Roman" w:hAnsi="Times New Roman" w:cs="Times New Roman"/>
                <w:bCs/>
                <w:sz w:val="18"/>
                <w:szCs w:val="18"/>
                <w:lang w:val="fr-FR"/>
              </w:rPr>
              <w:t xml:space="preserve"> i da </w:t>
            </w:r>
            <w:proofErr w:type="spellStart"/>
            <w:r w:rsidRPr="00C03613">
              <w:rPr>
                <w:rFonts w:ascii="Times New Roman" w:hAnsi="Times New Roman" w:cs="Times New Roman"/>
                <w:bCs/>
                <w:sz w:val="18"/>
                <w:szCs w:val="18"/>
                <w:lang w:val="fr-FR"/>
              </w:rPr>
              <w:t>prepozna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komplekse</w:t>
            </w:r>
            <w:proofErr w:type="spellEnd"/>
            <w:r w:rsidRPr="00C03613">
              <w:rPr>
                <w:rFonts w:ascii="Times New Roman" w:hAnsi="Times New Roman" w:cs="Times New Roman"/>
                <w:bCs/>
                <w:sz w:val="18"/>
                <w:szCs w:val="18"/>
                <w:lang w:val="fr-FR"/>
              </w:rPr>
              <w:t xml:space="preserve"> motiva i </w:t>
            </w:r>
            <w:proofErr w:type="spellStart"/>
            <w:r w:rsidRPr="00C03613">
              <w:rPr>
                <w:rFonts w:ascii="Times New Roman" w:hAnsi="Times New Roman" w:cs="Times New Roman"/>
                <w:bCs/>
                <w:sz w:val="18"/>
                <w:szCs w:val="18"/>
                <w:lang w:val="fr-FR"/>
              </w:rPr>
              <w:t>upadljive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estetsko-etičke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koncepte</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djelima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navedenim</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nastavnom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programu</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za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lastRenderedPageBreak/>
              <w:t>predmet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Moći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će</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savlada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osnovne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tehnike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pisanja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naučnog</w:t>
            </w:r>
            <w:proofErr w:type="spellEnd"/>
            <w:r w:rsidRPr="00C03613">
              <w:rPr>
                <w:rFonts w:ascii="Times New Roman" w:hAnsi="Times New Roman" w:cs="Times New Roman"/>
                <w:bCs/>
                <w:sz w:val="18"/>
                <w:szCs w:val="18"/>
                <w:lang w:val="fr-FR"/>
              </w:rPr>
              <w:t xml:space="preserve"> rada i </w:t>
            </w:r>
            <w:proofErr w:type="spellStart"/>
            <w:r w:rsidRPr="00C03613">
              <w:rPr>
                <w:rFonts w:ascii="Times New Roman" w:hAnsi="Times New Roman" w:cs="Times New Roman"/>
                <w:bCs/>
                <w:sz w:val="18"/>
                <w:szCs w:val="18"/>
                <w:lang w:val="fr-FR"/>
              </w:rPr>
              <w:t>uz</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pomoć</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nastavnika</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saradnika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napiše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kraći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seminarski</w:t>
            </w:r>
            <w:proofErr w:type="spellEnd"/>
            <w:r w:rsidRPr="00C03613">
              <w:rPr>
                <w:rFonts w:ascii="Times New Roman" w:hAnsi="Times New Roman" w:cs="Times New Roman"/>
                <w:bCs/>
                <w:sz w:val="18"/>
                <w:szCs w:val="18"/>
                <w:lang w:val="fr-FR"/>
              </w:rPr>
              <w:t xml:space="preserve"> rad na </w:t>
            </w:r>
            <w:proofErr w:type="spellStart"/>
            <w:r w:rsidRPr="00C03613">
              <w:rPr>
                <w:rFonts w:ascii="Times New Roman" w:hAnsi="Times New Roman" w:cs="Times New Roman"/>
                <w:bCs/>
                <w:sz w:val="18"/>
                <w:szCs w:val="18"/>
                <w:lang w:val="fr-FR"/>
              </w:rPr>
              <w:t>zadatu</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temu</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iz</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gradiva</w:t>
            </w:r>
            <w:proofErr w:type="spellEnd"/>
            <w:r w:rsidRPr="00C03613">
              <w:rPr>
                <w:rFonts w:ascii="Times New Roman" w:hAnsi="Times New Roman" w:cs="Times New Roman"/>
                <w:bCs/>
                <w:sz w:val="18"/>
                <w:szCs w:val="18"/>
                <w:lang w:val="fr-FR"/>
              </w:rPr>
              <w:t xml:space="preserve">, a i da </w:t>
            </w:r>
            <w:proofErr w:type="spellStart"/>
            <w:r w:rsidRPr="00C03613">
              <w:rPr>
                <w:rFonts w:ascii="Times New Roman" w:hAnsi="Times New Roman" w:cs="Times New Roman"/>
                <w:bCs/>
                <w:sz w:val="18"/>
                <w:szCs w:val="18"/>
                <w:lang w:val="fr-FR"/>
              </w:rPr>
              <w:t>pokaže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afektivno</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pozitivan</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odnos</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prema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teorijskom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promišljanju</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svih</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dimenzija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književnoga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djela</w:t>
            </w:r>
            <w:proofErr w:type="spellEnd"/>
            <w:r w:rsidRPr="00C03613">
              <w:rPr>
                <w:rFonts w:ascii="Times New Roman" w:hAnsi="Times New Roman" w:cs="Times New Roman"/>
                <w:bCs/>
                <w:sz w:val="18"/>
                <w:szCs w:val="18"/>
                <w:lang w:val="fr-FR"/>
              </w:rPr>
              <w:t>.</w:t>
            </w:r>
          </w:p>
        </w:tc>
      </w:tr>
      <w:tr w:rsidR="00441BC7" w:rsidRPr="00C03613" w14:paraId="56EC1495" w14:textId="77777777" w:rsidTr="007E5657">
        <w:tc>
          <w:tcPr>
            <w:tcW w:w="8928" w:type="dxa"/>
            <w:gridSpan w:val="4"/>
          </w:tcPr>
          <w:p w14:paraId="5933D5A7" w14:textId="77777777" w:rsidR="00441BC7" w:rsidRPr="00C03613" w:rsidRDefault="00441BC7" w:rsidP="007E5657">
            <w:pPr>
              <w:pStyle w:val="NoSpacing"/>
              <w:rPr>
                <w:sz w:val="18"/>
                <w:szCs w:val="18"/>
                <w:lang w:val="fr-FR" w:eastAsia="en-US"/>
              </w:rPr>
            </w:pPr>
            <w:r w:rsidRPr="00C03613">
              <w:rPr>
                <w:b/>
                <w:bCs/>
                <w:sz w:val="18"/>
                <w:szCs w:val="18"/>
                <w:lang w:val="sr-Latn-CS" w:eastAsia="en-US"/>
              </w:rPr>
              <w:lastRenderedPageBreak/>
              <w:t>Literatura</w:t>
            </w:r>
            <w:r w:rsidRPr="00C03613">
              <w:rPr>
                <w:bCs/>
                <w:sz w:val="18"/>
                <w:szCs w:val="18"/>
                <w:lang w:val="sr-Latn-CS" w:eastAsia="en-US"/>
              </w:rPr>
              <w:t>:</w:t>
            </w:r>
            <w:proofErr w:type="spellStart"/>
            <w:r w:rsidRPr="00C03613">
              <w:rPr>
                <w:sz w:val="18"/>
                <w:szCs w:val="18"/>
                <w:lang w:val="fr-FR" w:eastAsia="en-US"/>
              </w:rPr>
              <w:t>Hajnc</w:t>
            </w:r>
            <w:proofErr w:type="spellEnd"/>
            <w:r w:rsidRPr="00C03613">
              <w:rPr>
                <w:sz w:val="18"/>
                <w:szCs w:val="18"/>
                <w:lang w:val="fr-FR" w:eastAsia="en-US"/>
              </w:rPr>
              <w:t xml:space="preserve"> </w:t>
            </w:r>
            <w:proofErr w:type="spellStart"/>
            <w:r w:rsidRPr="00C03613">
              <w:rPr>
                <w:sz w:val="18"/>
                <w:szCs w:val="18"/>
                <w:lang w:val="fr-FR" w:eastAsia="en-US"/>
              </w:rPr>
              <w:t>Šlafer</w:t>
            </w:r>
            <w:proofErr w:type="spellEnd"/>
            <w:r w:rsidRPr="00C03613">
              <w:rPr>
                <w:sz w:val="18"/>
                <w:szCs w:val="18"/>
                <w:lang w:val="fr-FR" w:eastAsia="en-US"/>
              </w:rPr>
              <w:t xml:space="preserve">, </w:t>
            </w:r>
            <w:proofErr w:type="spellStart"/>
            <w:r w:rsidRPr="00C03613">
              <w:rPr>
                <w:i/>
                <w:sz w:val="18"/>
                <w:szCs w:val="18"/>
                <w:lang w:val="fr-FR" w:eastAsia="en-US"/>
              </w:rPr>
              <w:t>Kratka</w:t>
            </w:r>
            <w:proofErr w:type="spellEnd"/>
            <w:r w:rsidRPr="00C03613">
              <w:rPr>
                <w:i/>
                <w:sz w:val="18"/>
                <w:szCs w:val="18"/>
                <w:lang w:val="fr-FR" w:eastAsia="en-US"/>
              </w:rPr>
              <w:t xml:space="preserve"> </w:t>
            </w:r>
            <w:proofErr w:type="spellStart"/>
            <w:r w:rsidRPr="00C03613">
              <w:rPr>
                <w:i/>
                <w:sz w:val="18"/>
                <w:szCs w:val="18"/>
                <w:lang w:val="fr-FR" w:eastAsia="en-US"/>
              </w:rPr>
              <w:t>istorija</w:t>
            </w:r>
            <w:proofErr w:type="spellEnd"/>
            <w:r w:rsidRPr="00C03613">
              <w:rPr>
                <w:i/>
                <w:sz w:val="18"/>
                <w:szCs w:val="18"/>
                <w:lang w:val="fr-FR" w:eastAsia="en-US"/>
              </w:rPr>
              <w:t xml:space="preserve"> </w:t>
            </w:r>
            <w:proofErr w:type="spellStart"/>
            <w:r w:rsidRPr="00C03613">
              <w:rPr>
                <w:i/>
                <w:sz w:val="18"/>
                <w:szCs w:val="18"/>
                <w:lang w:val="fr-FR" w:eastAsia="en-US"/>
              </w:rPr>
              <w:t>njemačke</w:t>
            </w:r>
            <w:proofErr w:type="spellEnd"/>
            <w:r w:rsidRPr="00C03613">
              <w:rPr>
                <w:i/>
                <w:sz w:val="18"/>
                <w:szCs w:val="18"/>
                <w:lang w:val="fr-FR" w:eastAsia="en-US"/>
              </w:rPr>
              <w:t xml:space="preserve"> </w:t>
            </w:r>
            <w:proofErr w:type="spellStart"/>
            <w:r w:rsidRPr="00C03613">
              <w:rPr>
                <w:i/>
                <w:sz w:val="18"/>
                <w:szCs w:val="18"/>
                <w:lang w:val="fr-FR" w:eastAsia="en-US"/>
              </w:rPr>
              <w:t>književnosti</w:t>
            </w:r>
            <w:proofErr w:type="spellEnd"/>
            <w:r w:rsidRPr="00C03613">
              <w:rPr>
                <w:sz w:val="18"/>
                <w:szCs w:val="18"/>
                <w:lang w:val="fr-FR" w:eastAsia="en-US"/>
              </w:rPr>
              <w:t>, SG, 2014.</w:t>
            </w:r>
          </w:p>
          <w:p w14:paraId="34985118" w14:textId="77777777" w:rsidR="00441BC7" w:rsidRPr="00C03613" w:rsidRDefault="00441BC7" w:rsidP="007E5657">
            <w:pPr>
              <w:pStyle w:val="NoSpacing"/>
              <w:rPr>
                <w:bCs/>
                <w:sz w:val="18"/>
                <w:szCs w:val="18"/>
                <w:lang w:val="sr-Latn-CS" w:eastAsia="en-US"/>
              </w:rPr>
            </w:pPr>
            <w:r w:rsidRPr="00C03613">
              <w:rPr>
                <w:bCs/>
                <w:sz w:val="18"/>
                <w:szCs w:val="18"/>
                <w:lang w:val="sr-Latn-CS" w:eastAsia="en-US"/>
              </w:rPr>
              <w:t xml:space="preserve">Fric Martini, </w:t>
            </w:r>
            <w:r w:rsidRPr="00C03613">
              <w:rPr>
                <w:bCs/>
                <w:i/>
                <w:sz w:val="18"/>
                <w:szCs w:val="18"/>
                <w:lang w:val="sr-Latn-CS" w:eastAsia="en-US"/>
              </w:rPr>
              <w:t>Istorija nemačke književnosti</w:t>
            </w:r>
            <w:r w:rsidRPr="00C03613">
              <w:rPr>
                <w:bCs/>
                <w:sz w:val="18"/>
                <w:szCs w:val="18"/>
                <w:lang w:val="sr-Latn-CS" w:eastAsia="en-US"/>
              </w:rPr>
              <w:t xml:space="preserve">, Beograd, 1970. </w:t>
            </w:r>
          </w:p>
          <w:p w14:paraId="526BCEFF" w14:textId="77777777" w:rsidR="00441BC7" w:rsidRPr="00C03613" w:rsidRDefault="00441BC7" w:rsidP="007E5657">
            <w:pPr>
              <w:pStyle w:val="NoSpacing"/>
              <w:rPr>
                <w:bCs/>
                <w:sz w:val="18"/>
                <w:szCs w:val="18"/>
                <w:lang w:val="sr-Latn-CS" w:eastAsia="en-US"/>
              </w:rPr>
            </w:pPr>
            <w:r w:rsidRPr="00C03613">
              <w:rPr>
                <w:bCs/>
                <w:sz w:val="18"/>
                <w:szCs w:val="18"/>
                <w:lang w:val="sr-Latn-CS" w:eastAsia="en-US"/>
              </w:rPr>
              <w:t xml:space="preserve">Zoran Konstantinović i grupa autora, </w:t>
            </w:r>
            <w:r w:rsidRPr="00C03613">
              <w:rPr>
                <w:bCs/>
                <w:i/>
                <w:sz w:val="18"/>
                <w:szCs w:val="18"/>
                <w:lang w:val="sr-Latn-CS" w:eastAsia="en-US"/>
              </w:rPr>
              <w:t>Njemačka književnost II</w:t>
            </w:r>
            <w:r w:rsidRPr="00C03613">
              <w:rPr>
                <w:bCs/>
                <w:sz w:val="18"/>
                <w:szCs w:val="18"/>
                <w:lang w:val="sr-Latn-CS" w:eastAsia="en-US"/>
              </w:rPr>
              <w:t>, Sarajevo-Beograd, 1980.</w:t>
            </w:r>
          </w:p>
          <w:p w14:paraId="0CF0FF35" w14:textId="77777777" w:rsidR="00441BC7" w:rsidRPr="00C03613" w:rsidRDefault="00441BC7" w:rsidP="007E5657">
            <w:pPr>
              <w:pStyle w:val="NoSpacing"/>
              <w:rPr>
                <w:bCs/>
                <w:iCs/>
                <w:sz w:val="18"/>
                <w:szCs w:val="18"/>
                <w:lang w:val="sr-Latn-CS" w:eastAsia="en-US"/>
              </w:rPr>
            </w:pPr>
            <w:r w:rsidRPr="00C03613">
              <w:rPr>
                <w:bCs/>
                <w:iCs/>
                <w:sz w:val="18"/>
                <w:szCs w:val="18"/>
                <w:lang w:val="sr-Latn-CS" w:eastAsia="en-US"/>
              </w:rPr>
              <w:t xml:space="preserve">Beutin, Wolfgang: </w:t>
            </w:r>
            <w:r w:rsidRPr="00C03613">
              <w:rPr>
                <w:bCs/>
                <w:i/>
                <w:iCs/>
                <w:sz w:val="18"/>
                <w:szCs w:val="18"/>
                <w:lang w:val="sr-Latn-CS" w:eastAsia="en-US"/>
              </w:rPr>
              <w:t>Deutsche Literaturgeschichte: Von den Anfängen bis zur Gegenwart</w:t>
            </w:r>
            <w:r w:rsidRPr="00C03613">
              <w:rPr>
                <w:bCs/>
                <w:iCs/>
                <w:sz w:val="18"/>
                <w:szCs w:val="18"/>
                <w:lang w:val="sr-Latn-CS" w:eastAsia="en-US"/>
              </w:rPr>
              <w:t>. Stuttgart: Metzler, 2001, 342-478.</w:t>
            </w:r>
          </w:p>
          <w:p w14:paraId="147B3D51" w14:textId="77777777" w:rsidR="00441BC7" w:rsidRPr="00C03613" w:rsidRDefault="00441BC7" w:rsidP="007E5657">
            <w:pPr>
              <w:pStyle w:val="NoSpacing"/>
              <w:rPr>
                <w:bCs/>
                <w:iCs/>
                <w:sz w:val="18"/>
                <w:szCs w:val="18"/>
                <w:lang w:val="sr-Latn-CS" w:eastAsia="en-US"/>
              </w:rPr>
            </w:pPr>
            <w:r w:rsidRPr="00C03613">
              <w:rPr>
                <w:bCs/>
                <w:sz w:val="18"/>
                <w:szCs w:val="18"/>
                <w:lang w:val="sr-Latn-CS" w:eastAsia="en-US"/>
              </w:rPr>
              <w:t>Leksikoni: Kindler – Literaturlexikon, Povjest svjetske književnosti, Svjetska književnost – djela</w:t>
            </w:r>
          </w:p>
        </w:tc>
      </w:tr>
      <w:tr w:rsidR="00441BC7" w:rsidRPr="00C03613" w14:paraId="6B1AF00B" w14:textId="77777777" w:rsidTr="007E5657">
        <w:tc>
          <w:tcPr>
            <w:tcW w:w="8928" w:type="dxa"/>
            <w:gridSpan w:val="4"/>
          </w:tcPr>
          <w:p w14:paraId="39DE6EE6" w14:textId="77777777" w:rsidR="00441BC7" w:rsidRPr="00C03613" w:rsidRDefault="00441BC7" w:rsidP="007E5657">
            <w:pPr>
              <w:pStyle w:val="NoSpacing"/>
              <w:rPr>
                <w:b/>
                <w:sz w:val="18"/>
                <w:szCs w:val="18"/>
                <w:lang w:val="en-US" w:eastAsia="en-US"/>
              </w:rPr>
            </w:pPr>
            <w:proofErr w:type="spellStart"/>
            <w:r w:rsidRPr="00C03613">
              <w:rPr>
                <w:b/>
                <w:sz w:val="18"/>
                <w:szCs w:val="18"/>
                <w:lang w:val="en-US" w:eastAsia="en-US"/>
              </w:rPr>
              <w:t>Opterećenje</w:t>
            </w:r>
            <w:proofErr w:type="spellEnd"/>
            <w:r w:rsidRPr="00C03613">
              <w:rPr>
                <w:b/>
                <w:sz w:val="18"/>
                <w:szCs w:val="18"/>
                <w:lang w:val="en-US" w:eastAsia="en-US"/>
              </w:rPr>
              <w:t xml:space="preserve"> </w:t>
            </w:r>
            <w:proofErr w:type="spellStart"/>
            <w:r w:rsidRPr="00C03613">
              <w:rPr>
                <w:b/>
                <w:sz w:val="18"/>
                <w:szCs w:val="18"/>
                <w:lang w:val="en-US" w:eastAsia="en-US"/>
              </w:rPr>
              <w:t>studenata</w:t>
            </w:r>
            <w:proofErr w:type="spellEnd"/>
            <w:r w:rsidRPr="00C03613">
              <w:rPr>
                <w:b/>
                <w:sz w:val="18"/>
                <w:szCs w:val="18"/>
                <w:lang w:val="en-US" w:eastAsia="en-US"/>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97"/>
              <w:gridCol w:w="4215"/>
            </w:tblGrid>
            <w:tr w:rsidR="00441BC7" w:rsidRPr="00C03613" w14:paraId="48BE5D21" w14:textId="77777777" w:rsidTr="007E5657">
              <w:trPr>
                <w:tblCellSpacing w:w="15" w:type="dxa"/>
              </w:trPr>
              <w:tc>
                <w:tcPr>
                  <w:tcW w:w="3957" w:type="dxa"/>
                  <w:shd w:val="clear" w:color="auto" w:fill="FFFFFF"/>
                  <w:hideMark/>
                </w:tcPr>
                <w:p w14:paraId="25512E12" w14:textId="77777777" w:rsidR="00441BC7" w:rsidRPr="00C03613" w:rsidRDefault="00441BC7" w:rsidP="007E5657">
                  <w:pPr>
                    <w:tabs>
                      <w:tab w:val="left" w:pos="1202"/>
                    </w:tabs>
                    <w:outlineLvl w:val="2"/>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Nedjeljno</w:t>
                  </w:r>
                  <w:proofErr w:type="spellEnd"/>
                  <w:r w:rsidRPr="00C03613">
                    <w:rPr>
                      <w:rFonts w:ascii="Times New Roman" w:hAnsi="Times New Roman" w:cs="Times New Roman"/>
                      <w:color w:val="000000"/>
                      <w:sz w:val="18"/>
                      <w:szCs w:val="18"/>
                    </w:rPr>
                    <w:tab/>
                  </w:r>
                </w:p>
              </w:tc>
              <w:tc>
                <w:tcPr>
                  <w:tcW w:w="5823" w:type="dxa"/>
                  <w:shd w:val="clear" w:color="auto" w:fill="FFFFFF"/>
                  <w:tcMar>
                    <w:top w:w="15" w:type="dxa"/>
                    <w:left w:w="125" w:type="dxa"/>
                    <w:bottom w:w="15" w:type="dxa"/>
                    <w:right w:w="15" w:type="dxa"/>
                  </w:tcMar>
                  <w:hideMark/>
                </w:tcPr>
                <w:p w14:paraId="36612B14" w14:textId="77777777" w:rsidR="00441BC7" w:rsidRPr="00C03613" w:rsidRDefault="00441BC7" w:rsidP="007E5657">
                  <w:pPr>
                    <w:outlineLvl w:val="2"/>
                    <w:rPr>
                      <w:rFonts w:ascii="Times New Roman" w:hAnsi="Times New Roman" w:cs="Times New Roman"/>
                      <w:color w:val="000000"/>
                      <w:sz w:val="18"/>
                      <w:szCs w:val="18"/>
                    </w:rPr>
                  </w:pPr>
                  <w:r w:rsidRPr="00C03613">
                    <w:rPr>
                      <w:rFonts w:ascii="Times New Roman" w:hAnsi="Times New Roman" w:cs="Times New Roman"/>
                      <w:color w:val="000000"/>
                      <w:sz w:val="18"/>
                      <w:szCs w:val="18"/>
                    </w:rPr>
                    <w:t xml:space="preserve">U </w:t>
                  </w:r>
                  <w:proofErr w:type="spellStart"/>
                  <w:r w:rsidRPr="00C03613">
                    <w:rPr>
                      <w:rFonts w:ascii="Times New Roman" w:hAnsi="Times New Roman" w:cs="Times New Roman"/>
                      <w:color w:val="000000"/>
                      <w:sz w:val="18"/>
                      <w:szCs w:val="18"/>
                    </w:rPr>
                    <w:t>semestru</w:t>
                  </w:r>
                  <w:proofErr w:type="spellEnd"/>
                </w:p>
              </w:tc>
            </w:tr>
            <w:tr w:rsidR="00441BC7" w:rsidRPr="00C03613" w14:paraId="4370E3AF" w14:textId="77777777" w:rsidTr="007E5657">
              <w:trPr>
                <w:tblCellSpacing w:w="15" w:type="dxa"/>
              </w:trPr>
              <w:tc>
                <w:tcPr>
                  <w:tcW w:w="0" w:type="auto"/>
                  <w:shd w:val="clear" w:color="auto" w:fill="FFFFFF"/>
                  <w:hideMark/>
                </w:tcPr>
                <w:p w14:paraId="4A07A40A" w14:textId="23114190" w:rsidR="00441BC7" w:rsidRPr="00C03613" w:rsidRDefault="002D3B62" w:rsidP="007E5657">
                  <w:pPr>
                    <w:rPr>
                      <w:rFonts w:ascii="Times New Roman" w:hAnsi="Times New Roman" w:cs="Times New Roman"/>
                      <w:color w:val="000000"/>
                      <w:sz w:val="18"/>
                      <w:szCs w:val="18"/>
                    </w:rPr>
                  </w:pPr>
                  <w:r>
                    <w:rPr>
                      <w:rFonts w:ascii="Times New Roman" w:hAnsi="Times New Roman" w:cs="Times New Roman"/>
                      <w:b/>
                      <w:bCs/>
                      <w:color w:val="000000"/>
                      <w:sz w:val="18"/>
                      <w:szCs w:val="18"/>
                    </w:rPr>
                    <w:t>6</w:t>
                  </w:r>
                  <w:r w:rsidR="00441BC7" w:rsidRPr="00C03613">
                    <w:rPr>
                      <w:rFonts w:ascii="Times New Roman" w:hAnsi="Times New Roman" w:cs="Times New Roman"/>
                      <w:b/>
                      <w:bCs/>
                      <w:color w:val="000000"/>
                      <w:sz w:val="18"/>
                      <w:szCs w:val="18"/>
                    </w:rPr>
                    <w:t> </w:t>
                  </w:r>
                  <w:proofErr w:type="spellStart"/>
                  <w:r w:rsidR="00441BC7" w:rsidRPr="00C03613">
                    <w:rPr>
                      <w:rFonts w:ascii="Times New Roman" w:hAnsi="Times New Roman" w:cs="Times New Roman"/>
                      <w:b/>
                      <w:bCs/>
                      <w:color w:val="000000"/>
                      <w:sz w:val="18"/>
                      <w:szCs w:val="18"/>
                    </w:rPr>
                    <w:t>kredita</w:t>
                  </w:r>
                  <w:proofErr w:type="spellEnd"/>
                  <w:r w:rsidR="00441BC7" w:rsidRPr="00C03613">
                    <w:rPr>
                      <w:rFonts w:ascii="Times New Roman" w:hAnsi="Times New Roman" w:cs="Times New Roman"/>
                      <w:b/>
                      <w:bCs/>
                      <w:color w:val="000000"/>
                      <w:sz w:val="18"/>
                      <w:szCs w:val="18"/>
                    </w:rPr>
                    <w:t xml:space="preserve"> x 40/30 = </w:t>
                  </w:r>
                  <w:r>
                    <w:rPr>
                      <w:rFonts w:ascii="Times New Roman" w:hAnsi="Times New Roman" w:cs="Times New Roman"/>
                      <w:b/>
                      <w:bCs/>
                      <w:color w:val="000000"/>
                      <w:sz w:val="18"/>
                      <w:szCs w:val="18"/>
                      <w:u w:val="single"/>
                    </w:rPr>
                    <w:t>8</w:t>
                  </w:r>
                  <w:r w:rsidR="00441BC7" w:rsidRPr="00C03613">
                    <w:rPr>
                      <w:rFonts w:ascii="Times New Roman" w:hAnsi="Times New Roman" w:cs="Times New Roman"/>
                      <w:b/>
                      <w:bCs/>
                      <w:color w:val="000000"/>
                      <w:sz w:val="18"/>
                      <w:szCs w:val="18"/>
                      <w:u w:val="single"/>
                    </w:rPr>
                    <w:t xml:space="preserve"> sati </w:t>
                  </w:r>
                  <w:r w:rsidR="00441BC7" w:rsidRPr="00C03613">
                    <w:rPr>
                      <w:rFonts w:ascii="Times New Roman" w:hAnsi="Times New Roman" w:cs="Times New Roman"/>
                      <w:color w:val="000000"/>
                      <w:sz w:val="18"/>
                      <w:szCs w:val="18"/>
                    </w:rPr>
                    <w:t> </w:t>
                  </w:r>
                </w:p>
                <w:p w14:paraId="222CE070" w14:textId="0440599F"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w:t>
                  </w:r>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predavanja</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vježbi</w:t>
                  </w:r>
                  <w:proofErr w:type="spellEnd"/>
                  <w:r w:rsidRPr="00C03613">
                    <w:rPr>
                      <w:rFonts w:ascii="Times New Roman" w:hAnsi="Times New Roman" w:cs="Times New Roman"/>
                      <w:color w:val="000000"/>
                      <w:sz w:val="18"/>
                      <w:szCs w:val="18"/>
                    </w:rPr>
                    <w:br/>
                  </w:r>
                  <w:r w:rsidR="002D3B62">
                    <w:rPr>
                      <w:rFonts w:ascii="Times New Roman" w:hAnsi="Times New Roman" w:cs="Times New Roman"/>
                      <w:b/>
                      <w:bCs/>
                      <w:color w:val="000000"/>
                      <w:sz w:val="18"/>
                      <w:szCs w:val="18"/>
                    </w:rPr>
                    <w:t>4</w:t>
                  </w:r>
                  <w:r w:rsidRPr="00C03613">
                    <w:rPr>
                      <w:rFonts w:ascii="Times New Roman" w:hAnsi="Times New Roman" w:cs="Times New Roman"/>
                      <w:b/>
                      <w:bCs/>
                      <w:color w:val="000000"/>
                      <w:sz w:val="18"/>
                      <w:szCs w:val="18"/>
                    </w:rPr>
                    <w:t xml:space="preserve"> sati </w:t>
                  </w:r>
                  <w:proofErr w:type="spellStart"/>
                  <w:r w:rsidRPr="00C03613">
                    <w:rPr>
                      <w:rFonts w:ascii="Times New Roman" w:hAnsi="Times New Roman" w:cs="Times New Roman"/>
                      <w:color w:val="000000"/>
                      <w:sz w:val="18"/>
                      <w:szCs w:val="18"/>
                    </w:rPr>
                    <w:t>individualnog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studenta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laboratorijske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vježbe</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kolokvijume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izrada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domaćih</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zadataka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konsultacije</w:t>
                  </w:r>
                  <w:proofErr w:type="spellEnd"/>
                </w:p>
              </w:tc>
              <w:tc>
                <w:tcPr>
                  <w:tcW w:w="0" w:type="auto"/>
                  <w:shd w:val="clear" w:color="auto" w:fill="FFFFFF"/>
                  <w:tcMar>
                    <w:top w:w="15" w:type="dxa"/>
                    <w:left w:w="125" w:type="dxa"/>
                    <w:bottom w:w="15" w:type="dxa"/>
                    <w:right w:w="15" w:type="dxa"/>
                  </w:tcMar>
                  <w:hideMark/>
                </w:tcPr>
                <w:p w14:paraId="2EAAE322" w14:textId="77777777" w:rsidR="00441BC7" w:rsidRPr="00C03613" w:rsidRDefault="00441BC7" w:rsidP="007E5657">
                  <w:pPr>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završni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w:t>
                  </w:r>
                  <w:proofErr w:type="spellEnd"/>
                  <w:r w:rsidRPr="00C03613">
                    <w:rPr>
                      <w:rFonts w:ascii="Times New Roman" w:hAnsi="Times New Roman" w:cs="Times New Roman"/>
                      <w:color w:val="000000"/>
                      <w:sz w:val="18"/>
                      <w:szCs w:val="18"/>
                    </w:rPr>
                    <w:t xml:space="preserve">: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 16 = </w:t>
                  </w:r>
                  <w:r w:rsidRPr="00C03613">
                    <w:rPr>
                      <w:rFonts w:ascii="Times New Roman" w:hAnsi="Times New Roman" w:cs="Times New Roman"/>
                      <w:b/>
                      <w:bCs/>
                      <w:color w:val="000000"/>
                      <w:sz w:val="18"/>
                      <w:szCs w:val="18"/>
                      <w:u w:val="single"/>
                    </w:rPr>
                    <w:t xml:space="preserve">106 sati </w:t>
                  </w:r>
                  <w:proofErr w:type="spellStart"/>
                  <w:r w:rsidRPr="00C03613">
                    <w:rPr>
                      <w:rFonts w:ascii="Times New Roman" w:hAnsi="Times New Roman" w:cs="Times New Roman"/>
                      <w:b/>
                      <w:bCs/>
                      <w:color w:val="000000"/>
                      <w:sz w:val="18"/>
                      <w:szCs w:val="18"/>
                      <w:u w:val="single"/>
                    </w:rPr>
                    <w:t>i</w:t>
                  </w:r>
                  <w:proofErr w:type="spellEnd"/>
                  <w:r w:rsidRPr="00C03613">
                    <w:rPr>
                      <w:rFonts w:ascii="Times New Roman" w:hAnsi="Times New Roman" w:cs="Times New Roman"/>
                      <w:b/>
                      <w:bCs/>
                      <w:color w:val="000000"/>
                      <w:sz w:val="18"/>
                      <w:szCs w:val="18"/>
                      <w:u w:val="single"/>
                    </w:rPr>
                    <w:t xml:space="preserve"> 40 </w:t>
                  </w:r>
                  <w:proofErr w:type="spellStart"/>
                  <w:r w:rsidRPr="00C03613">
                    <w:rPr>
                      <w:rFonts w:ascii="Times New Roman" w:hAnsi="Times New Roman" w:cs="Times New Roman"/>
                      <w:b/>
                      <w:bCs/>
                      <w:color w:val="000000"/>
                      <w:sz w:val="18"/>
                      <w:szCs w:val="18"/>
                      <w:u w:val="single"/>
                    </w:rPr>
                    <w:t>minuta</w:t>
                  </w:r>
                  <w:proofErr w:type="spellEnd"/>
                  <w:r w:rsidRPr="00C03613">
                    <w:rPr>
                      <w:rFonts w:ascii="Times New Roman" w:hAnsi="Times New Roman" w:cs="Times New Roman"/>
                      <w:color w:val="000000"/>
                      <w:sz w:val="18"/>
                      <w:szCs w:val="18"/>
                    </w:rPr>
                    <w:t>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Neophodna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početka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semestra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administracija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upis</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ovjera</w:t>
                  </w:r>
                  <w:proofErr w:type="spellEnd"/>
                  <w:r w:rsidRPr="00C03613">
                    <w:rPr>
                      <w:rFonts w:ascii="Times New Roman" w:hAnsi="Times New Roman" w:cs="Times New Roman"/>
                      <w:color w:val="000000"/>
                      <w:sz w:val="18"/>
                      <w:szCs w:val="18"/>
                    </w:rPr>
                    <w:t xml:space="preserve">): 2 x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br/>
                  </w:r>
                  <w:proofErr w:type="spellStart"/>
                  <w:r w:rsidRPr="00C03613">
                    <w:rPr>
                      <w:rFonts w:ascii="Times New Roman" w:hAnsi="Times New Roman" w:cs="Times New Roman"/>
                      <w:b/>
                      <w:bCs/>
                      <w:color w:val="000000"/>
                      <w:sz w:val="18"/>
                      <w:szCs w:val="18"/>
                    </w:rPr>
                    <w:t>Ukupno</w:t>
                  </w:r>
                  <w:proofErr w:type="spellEnd"/>
                  <w:r w:rsidRPr="00C03613">
                    <w:rPr>
                      <w:rFonts w:ascii="Times New Roman" w:hAnsi="Times New Roman" w:cs="Times New Roman"/>
                      <w:b/>
                      <w:bCs/>
                      <w:color w:val="000000"/>
                      <w:sz w:val="18"/>
                      <w:szCs w:val="18"/>
                    </w:rPr>
                    <w:t xml:space="preserve"> </w:t>
                  </w:r>
                  <w:proofErr w:type="spellStart"/>
                  <w:r w:rsidRPr="00C03613">
                    <w:rPr>
                      <w:rFonts w:ascii="Times New Roman" w:hAnsi="Times New Roman" w:cs="Times New Roman"/>
                      <w:b/>
                      <w:bCs/>
                      <w:color w:val="000000"/>
                      <w:sz w:val="18"/>
                      <w:szCs w:val="18"/>
                    </w:rPr>
                    <w:t>opterećenje</w:t>
                  </w:r>
                  <w:proofErr w:type="spellEnd"/>
                  <w:r w:rsidRPr="00C03613">
                    <w:rPr>
                      <w:rFonts w:ascii="Times New Roman" w:hAnsi="Times New Roman" w:cs="Times New Roman"/>
                      <w:b/>
                      <w:bCs/>
                      <w:color w:val="000000"/>
                      <w:sz w:val="18"/>
                      <w:szCs w:val="18"/>
                    </w:rPr>
                    <w:t xml:space="preserve"> za </w:t>
                  </w:r>
                  <w:proofErr w:type="spellStart"/>
                  <w:r w:rsidRPr="00C03613">
                    <w:rPr>
                      <w:rFonts w:ascii="Times New Roman" w:hAnsi="Times New Roman" w:cs="Times New Roman"/>
                      <w:b/>
                      <w:bCs/>
                      <w:color w:val="000000"/>
                      <w:sz w:val="18"/>
                      <w:szCs w:val="18"/>
                    </w:rPr>
                    <w:t>predmet</w:t>
                  </w:r>
                  <w:proofErr w:type="spellEnd"/>
                  <w:r w:rsidRPr="00C03613">
                    <w:rPr>
                      <w:rFonts w:ascii="Times New Roman" w:hAnsi="Times New Roman" w:cs="Times New Roman"/>
                      <w:b/>
                      <w:bCs/>
                      <w:color w:val="000000"/>
                      <w:sz w:val="18"/>
                      <w:szCs w:val="18"/>
                    </w:rPr>
                    <w:t>: </w:t>
                  </w:r>
                  <w:r w:rsidRPr="00C03613">
                    <w:rPr>
                      <w:rFonts w:ascii="Times New Roman" w:hAnsi="Times New Roman" w:cs="Times New Roman"/>
                      <w:b/>
                      <w:bCs/>
                      <w:color w:val="000000"/>
                      <w:sz w:val="18"/>
                      <w:szCs w:val="18"/>
                      <w:u w:val="single"/>
                    </w:rPr>
                    <w:t>5 x 30 = 150 sati</w:t>
                  </w:r>
                  <w:r w:rsidRPr="00C03613">
                    <w:rPr>
                      <w:rFonts w:ascii="Times New Roman" w:hAnsi="Times New Roman" w:cs="Times New Roman"/>
                      <w:color w:val="000000"/>
                      <w:sz w:val="18"/>
                      <w:szCs w:val="18"/>
                    </w:rPr>
                    <w:t> </w:t>
                  </w:r>
                </w:p>
                <w:p w14:paraId="6CD85CE6"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b/>
                      <w:bCs/>
                      <w:color w:val="000000"/>
                      <w:sz w:val="18"/>
                      <w:szCs w:val="18"/>
                    </w:rPr>
                    <w:t>Dopunski</w:t>
                  </w:r>
                  <w:proofErr w:type="spellEnd"/>
                  <w:r w:rsidRPr="00C03613">
                    <w:rPr>
                      <w:rFonts w:ascii="Times New Roman" w:hAnsi="Times New Roman" w:cs="Times New Roman"/>
                      <w:b/>
                      <w:bCs/>
                      <w:color w:val="000000"/>
                      <w:sz w:val="18"/>
                      <w:szCs w:val="18"/>
                    </w:rPr>
                    <w:t xml:space="preserve"> rad</w:t>
                  </w:r>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pripremu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u </w:t>
                  </w:r>
                  <w:proofErr w:type="spellStart"/>
                  <w:r w:rsidRPr="00C03613">
                    <w:rPr>
                      <w:rFonts w:ascii="Times New Roman" w:hAnsi="Times New Roman" w:cs="Times New Roman"/>
                      <w:color w:val="000000"/>
                      <w:sz w:val="18"/>
                      <w:szCs w:val="18"/>
                    </w:rPr>
                    <w:t>popravnom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roku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polaganje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popravnog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od 0 - 30 sati.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opterećenja</w:t>
                  </w:r>
                  <w:proofErr w:type="spellEnd"/>
                  <w:r w:rsidRPr="00C03613">
                    <w:rPr>
                      <w:rFonts w:ascii="Times New Roman" w:hAnsi="Times New Roman" w:cs="Times New Roman"/>
                      <w:color w:val="000000"/>
                      <w:sz w:val="18"/>
                      <w:szCs w:val="18"/>
                    </w:rPr>
                    <w:t xml:space="preserve">: 106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+ 30 sati (</w:t>
                  </w:r>
                  <w:proofErr w:type="spellStart"/>
                  <w:r w:rsidRPr="00C03613">
                    <w:rPr>
                      <w:rFonts w:ascii="Times New Roman" w:hAnsi="Times New Roman" w:cs="Times New Roman"/>
                      <w:color w:val="000000"/>
                      <w:sz w:val="18"/>
                      <w:szCs w:val="18"/>
                    </w:rPr>
                    <w:t>dopunski</w:t>
                  </w:r>
                  <w:proofErr w:type="spellEnd"/>
                  <w:r w:rsidRPr="00C03613">
                    <w:rPr>
                      <w:rFonts w:ascii="Times New Roman" w:hAnsi="Times New Roman" w:cs="Times New Roman"/>
                      <w:color w:val="000000"/>
                      <w:sz w:val="18"/>
                      <w:szCs w:val="18"/>
                    </w:rPr>
                    <w:t xml:space="preserve"> rad)</w:t>
                  </w:r>
                </w:p>
              </w:tc>
            </w:tr>
          </w:tbl>
          <w:p w14:paraId="5CDB7B6D" w14:textId="77777777" w:rsidR="00441BC7" w:rsidRPr="00C03613" w:rsidRDefault="00441BC7" w:rsidP="007E5657">
            <w:pPr>
              <w:pStyle w:val="NoSpacing"/>
              <w:rPr>
                <w:b/>
                <w:bCs/>
                <w:sz w:val="18"/>
                <w:szCs w:val="18"/>
                <w:lang w:val="sr-Latn-CS" w:eastAsia="en-US"/>
              </w:rPr>
            </w:pPr>
          </w:p>
        </w:tc>
      </w:tr>
      <w:tr w:rsidR="00441BC7" w:rsidRPr="00C03613" w14:paraId="08DB9350" w14:textId="77777777" w:rsidTr="007E5657">
        <w:tc>
          <w:tcPr>
            <w:tcW w:w="8928" w:type="dxa"/>
            <w:gridSpan w:val="4"/>
          </w:tcPr>
          <w:p w14:paraId="0377C1F9" w14:textId="77777777" w:rsidR="00441BC7" w:rsidRPr="00C03613" w:rsidRDefault="00441BC7" w:rsidP="007E5657">
            <w:pPr>
              <w:pStyle w:val="NoSpacing"/>
              <w:rPr>
                <w:sz w:val="18"/>
                <w:szCs w:val="18"/>
                <w:lang w:val="sr-Latn-CS" w:eastAsia="en-US"/>
              </w:rPr>
            </w:pPr>
            <w:r w:rsidRPr="00C03613">
              <w:rPr>
                <w:b/>
                <w:bCs/>
                <w:sz w:val="18"/>
                <w:szCs w:val="18"/>
                <w:lang w:val="sr-Latn-CS" w:eastAsia="en-US"/>
              </w:rPr>
              <w:t xml:space="preserve">Oblici provjere znanja i ocjenjivanje: </w:t>
            </w:r>
            <w:r w:rsidRPr="00C03613">
              <w:rPr>
                <w:sz w:val="18"/>
                <w:szCs w:val="18"/>
                <w:lang w:val="sr-Latn-CS" w:eastAsia="en-US"/>
              </w:rPr>
              <w:t>Ocjenjuje se prisustvo nastavi, obavezni samostalni seminarski rad na zadatu temu, te znanje na dva kolokvijuma tokom semestra i na završnom ispitu.</w:t>
            </w:r>
          </w:p>
          <w:p w14:paraId="24591732" w14:textId="77777777" w:rsidR="00441BC7" w:rsidRPr="00C03613" w:rsidRDefault="00441BC7" w:rsidP="007E5657">
            <w:pPr>
              <w:pStyle w:val="NoSpacing"/>
              <w:rPr>
                <w:b/>
                <w:sz w:val="18"/>
                <w:szCs w:val="18"/>
                <w:lang w:val="sl-SI" w:eastAsia="en-US"/>
              </w:rPr>
            </w:pPr>
            <w:r w:rsidRPr="00C03613">
              <w:rPr>
                <w:sz w:val="18"/>
                <w:szCs w:val="18"/>
                <w:lang w:val="sr-Latn-CS" w:eastAsia="en-US"/>
              </w:rPr>
              <w:t>Seminarski rad student najpre koncipira u pisanoj formi (jedna A4 strana), zatim usmeno na vježbama izlaže rezultate istraživanje literature i samostalnih analiza, predaje pisani rad dužine od 10-20 A4 strana i nakon što rad bude prihvaćen – dužan je da ga odbrani pred kolegama i nastavnikom.</w:t>
            </w:r>
          </w:p>
        </w:tc>
      </w:tr>
      <w:tr w:rsidR="00441BC7" w:rsidRPr="00C03613" w14:paraId="59E1DDE8" w14:textId="77777777" w:rsidTr="007E5657">
        <w:tc>
          <w:tcPr>
            <w:tcW w:w="8928" w:type="dxa"/>
            <w:gridSpan w:val="4"/>
          </w:tcPr>
          <w:p w14:paraId="6AAF15BD"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t xml:space="preserve">Posebna naznaka za predmet: </w:t>
            </w:r>
            <w:r w:rsidRPr="00C03613">
              <w:rPr>
                <w:bCs/>
                <w:sz w:val="18"/>
                <w:szCs w:val="18"/>
                <w:lang w:val="sr-Latn-CS" w:eastAsia="en-US"/>
              </w:rPr>
              <w:t>Odbranjeni seminarski rad je uslov za polaganje ispita.</w:t>
            </w:r>
          </w:p>
        </w:tc>
      </w:tr>
      <w:tr w:rsidR="00441BC7" w:rsidRPr="00C03613" w14:paraId="4592FC6E" w14:textId="77777777" w:rsidTr="007E5657">
        <w:tc>
          <w:tcPr>
            <w:tcW w:w="8928" w:type="dxa"/>
            <w:gridSpan w:val="4"/>
          </w:tcPr>
          <w:p w14:paraId="490AFCD9"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 xml:space="preserve">Ime i prezime nastavnika i saradnika: </w:t>
            </w:r>
            <w:r w:rsidRPr="00C03613">
              <w:rPr>
                <w:bCs/>
                <w:sz w:val="18"/>
                <w:szCs w:val="18"/>
                <w:lang w:val="sr-Latn-CS" w:eastAsia="en-US"/>
              </w:rPr>
              <w:t>doc. dr Jelena Knežević, mr Ana Minić</w:t>
            </w:r>
          </w:p>
        </w:tc>
      </w:tr>
    </w:tbl>
    <w:p w14:paraId="32EADB82" w14:textId="77777777" w:rsidR="00441BC7" w:rsidRPr="00C03613" w:rsidRDefault="00441BC7" w:rsidP="00441BC7">
      <w:pPr>
        <w:rPr>
          <w:rFonts w:ascii="Times New Roman" w:hAnsi="Times New Roman" w:cs="Times New Roman"/>
        </w:rPr>
      </w:pPr>
    </w:p>
    <w:p w14:paraId="76F3D201" w14:textId="77777777" w:rsidR="00441BC7" w:rsidRPr="00C03613" w:rsidRDefault="00441BC7" w:rsidP="00441BC7">
      <w:pPr>
        <w:rPr>
          <w:rFonts w:ascii="Times New Roman" w:hAnsi="Times New Roman" w:cs="Times New Roman"/>
        </w:rPr>
      </w:pPr>
    </w:p>
    <w:p w14:paraId="02CC7105" w14:textId="77777777" w:rsidR="00441BC7" w:rsidRPr="00C03613" w:rsidRDefault="00441BC7" w:rsidP="00441BC7">
      <w:pPr>
        <w:rPr>
          <w:rFonts w:ascii="Times New Roman" w:hAnsi="Times New Roman" w:cs="Times New Roman"/>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263"/>
      </w:tblGrid>
      <w:tr w:rsidR="00441BC7" w:rsidRPr="00C03613" w14:paraId="5E4C56F0" w14:textId="77777777" w:rsidTr="007E5657">
        <w:tc>
          <w:tcPr>
            <w:tcW w:w="8928" w:type="dxa"/>
            <w:gridSpan w:val="4"/>
          </w:tcPr>
          <w:p w14:paraId="78187BA5" w14:textId="77777777" w:rsidR="00441BC7" w:rsidRPr="00C03613" w:rsidRDefault="00441BC7" w:rsidP="007E5657">
            <w:pPr>
              <w:rPr>
                <w:rFonts w:ascii="Times New Roman" w:hAnsi="Times New Roman" w:cs="Times New Roman"/>
                <w:sz w:val="20"/>
                <w:szCs w:val="20"/>
              </w:rPr>
            </w:pPr>
            <w:r w:rsidRPr="00C03613">
              <w:rPr>
                <w:rFonts w:ascii="Times New Roman" w:hAnsi="Times New Roman" w:cs="Times New Roman"/>
                <w:b/>
                <w:bCs/>
                <w:sz w:val="20"/>
                <w:szCs w:val="20"/>
                <w:lang w:val="sr-Latn-CS"/>
              </w:rPr>
              <w:t xml:space="preserve">Naziv predmeta: </w:t>
            </w:r>
            <w:r w:rsidRPr="00F519B2">
              <w:rPr>
                <w:rFonts w:ascii="Times New Roman" w:hAnsi="Times New Roman" w:cs="Times New Roman"/>
                <w:b/>
                <w:bCs/>
                <w:sz w:val="20"/>
                <w:szCs w:val="20"/>
                <w:highlight w:val="yellow"/>
                <w:lang w:val="sr-Latn-CS"/>
              </w:rPr>
              <w:t>Njemački jezik 5 – Savremeni njemački jezik 5-Nivo B2.1</w:t>
            </w:r>
          </w:p>
        </w:tc>
      </w:tr>
      <w:tr w:rsidR="00441BC7" w:rsidRPr="00C03613" w14:paraId="63E813A4" w14:textId="77777777" w:rsidTr="007E5657">
        <w:tc>
          <w:tcPr>
            <w:tcW w:w="1525" w:type="dxa"/>
          </w:tcPr>
          <w:p w14:paraId="31B0189E"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Status predmeta</w:t>
            </w:r>
          </w:p>
        </w:tc>
        <w:tc>
          <w:tcPr>
            <w:tcW w:w="1206" w:type="dxa"/>
          </w:tcPr>
          <w:p w14:paraId="4BAD40A9"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Semestar</w:t>
            </w:r>
          </w:p>
        </w:tc>
        <w:tc>
          <w:tcPr>
            <w:tcW w:w="2934" w:type="dxa"/>
          </w:tcPr>
          <w:p w14:paraId="50967660"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Broj ECTS kredita</w:t>
            </w:r>
          </w:p>
        </w:tc>
        <w:tc>
          <w:tcPr>
            <w:tcW w:w="3263" w:type="dxa"/>
          </w:tcPr>
          <w:p w14:paraId="374818B1"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Fond časova</w:t>
            </w:r>
          </w:p>
        </w:tc>
      </w:tr>
      <w:tr w:rsidR="00441BC7" w:rsidRPr="00C03613" w14:paraId="61751005" w14:textId="77777777" w:rsidTr="007E5657">
        <w:tc>
          <w:tcPr>
            <w:tcW w:w="1525" w:type="dxa"/>
          </w:tcPr>
          <w:p w14:paraId="59467682"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O</w:t>
            </w:r>
          </w:p>
        </w:tc>
        <w:tc>
          <w:tcPr>
            <w:tcW w:w="1206" w:type="dxa"/>
          </w:tcPr>
          <w:p w14:paraId="7F3D43B2"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5</w:t>
            </w:r>
          </w:p>
        </w:tc>
        <w:tc>
          <w:tcPr>
            <w:tcW w:w="2934" w:type="dxa"/>
          </w:tcPr>
          <w:p w14:paraId="6C5B0823" w14:textId="77777777" w:rsidR="00441BC7" w:rsidRPr="00C03613" w:rsidRDefault="00441BC7" w:rsidP="007E5657">
            <w:pPr>
              <w:jc w:val="center"/>
              <w:rPr>
                <w:rFonts w:ascii="Times New Roman" w:hAnsi="Times New Roman" w:cs="Times New Roman"/>
                <w:b/>
                <w:bCs/>
                <w:sz w:val="18"/>
                <w:szCs w:val="18"/>
                <w:lang w:val="sr-Latn-CS"/>
              </w:rPr>
            </w:pPr>
            <w:r w:rsidRPr="00B3190F">
              <w:rPr>
                <w:rFonts w:ascii="Times New Roman" w:hAnsi="Times New Roman" w:cs="Times New Roman"/>
                <w:b/>
                <w:bCs/>
                <w:sz w:val="18"/>
                <w:szCs w:val="18"/>
                <w:highlight w:val="yellow"/>
                <w:lang w:val="sr-Latn-CS"/>
              </w:rPr>
              <w:t>10</w:t>
            </w:r>
          </w:p>
        </w:tc>
        <w:tc>
          <w:tcPr>
            <w:tcW w:w="3263" w:type="dxa"/>
          </w:tcPr>
          <w:p w14:paraId="7B5405F2"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2P + 6V</w:t>
            </w:r>
          </w:p>
        </w:tc>
      </w:tr>
      <w:tr w:rsidR="00441BC7" w:rsidRPr="00C03613" w14:paraId="580A06BC" w14:textId="77777777" w:rsidTr="007E5657">
        <w:tc>
          <w:tcPr>
            <w:tcW w:w="8928" w:type="dxa"/>
            <w:gridSpan w:val="4"/>
          </w:tcPr>
          <w:p w14:paraId="62F47A70"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Studijski program</w:t>
            </w:r>
            <w:r w:rsidRPr="00C03613">
              <w:rPr>
                <w:rFonts w:ascii="Times New Roman" w:hAnsi="Times New Roman" w:cs="Times New Roman"/>
                <w:bCs/>
                <w:sz w:val="18"/>
                <w:szCs w:val="18"/>
                <w:lang w:val="sr-Latn-CS"/>
              </w:rPr>
              <w:t>:</w:t>
            </w:r>
            <w:r w:rsidRPr="00C03613">
              <w:rPr>
                <w:rFonts w:ascii="Times New Roman" w:hAnsi="Times New Roman" w:cs="Times New Roman"/>
                <w:bCs/>
                <w:iCs/>
                <w:sz w:val="18"/>
                <w:szCs w:val="18"/>
                <w:lang w:val="sr-Latn-CS"/>
              </w:rPr>
              <w:t>Njemački jezik i književnost; Akademske osnovne studije</w:t>
            </w:r>
          </w:p>
        </w:tc>
      </w:tr>
      <w:tr w:rsidR="00441BC7" w:rsidRPr="00C03613" w14:paraId="0FBCB94E" w14:textId="77777777" w:rsidTr="007E5657">
        <w:tc>
          <w:tcPr>
            <w:tcW w:w="8928" w:type="dxa"/>
            <w:gridSpan w:val="4"/>
          </w:tcPr>
          <w:p w14:paraId="13B1314B"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b/>
                <w:bCs/>
                <w:sz w:val="18"/>
                <w:szCs w:val="18"/>
              </w:rPr>
              <w:t>Uslovljenost</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drugim</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predmetima</w:t>
            </w:r>
            <w:proofErr w:type="spellEnd"/>
            <w:r w:rsidRPr="00C03613">
              <w:rPr>
                <w:rFonts w:ascii="Times New Roman" w:hAnsi="Times New Roman" w:cs="Times New Roman"/>
                <w:b/>
                <w:bCs/>
                <w:sz w:val="18"/>
                <w:szCs w:val="18"/>
              </w:rPr>
              <w:t xml:space="preserve">: </w:t>
            </w:r>
          </w:p>
        </w:tc>
      </w:tr>
      <w:tr w:rsidR="00441BC7" w:rsidRPr="00C03613" w14:paraId="48E3B094" w14:textId="77777777" w:rsidTr="007E5657">
        <w:tc>
          <w:tcPr>
            <w:tcW w:w="8928" w:type="dxa"/>
            <w:gridSpan w:val="4"/>
          </w:tcPr>
          <w:p w14:paraId="561D9B82"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 xml:space="preserve">Ciljevi izučavanja predmeta: </w:t>
            </w:r>
            <w:r w:rsidRPr="00C03613">
              <w:rPr>
                <w:rFonts w:ascii="Times New Roman" w:hAnsi="Times New Roman" w:cs="Times New Roman"/>
                <w:bCs/>
                <w:sz w:val="18"/>
                <w:szCs w:val="18"/>
                <w:lang w:val="sr-Latn-CS"/>
              </w:rPr>
              <w:t>steći jezičke kompetencije (pisanje, slušanje, pričanje, pisanje) i prepoznavanje gramatičkih jedinica na nivou B2.1</w:t>
            </w:r>
            <w:r w:rsidRPr="00C03613">
              <w:rPr>
                <w:rFonts w:ascii="Times New Roman" w:hAnsi="Times New Roman" w:cs="Times New Roman"/>
                <w:b/>
                <w:bCs/>
                <w:sz w:val="18"/>
                <w:szCs w:val="18"/>
                <w:lang w:val="sr-Latn-CS"/>
              </w:rPr>
              <w:t xml:space="preserve">; </w:t>
            </w:r>
            <w:r w:rsidRPr="00C03613">
              <w:rPr>
                <w:rFonts w:ascii="Times New Roman" w:hAnsi="Times New Roman" w:cs="Times New Roman"/>
                <w:bCs/>
                <w:sz w:val="18"/>
                <w:szCs w:val="18"/>
                <w:lang w:val="sr-Latn-CS"/>
              </w:rPr>
              <w:t>prepoznavanje dolje datih gramatičkih kategorija u datom tekstu nivoa B2.1; vokabular B2.1 u datim situacijama, poznavanje sinonimnih i antonimnih jezičkih konstrukcija;</w:t>
            </w:r>
          </w:p>
        </w:tc>
      </w:tr>
      <w:tr w:rsidR="00441BC7" w:rsidRPr="00C03613" w14:paraId="274DB8C2" w14:textId="77777777" w:rsidTr="007E5657">
        <w:tc>
          <w:tcPr>
            <w:tcW w:w="8928" w:type="dxa"/>
            <w:gridSpan w:val="4"/>
          </w:tcPr>
          <w:p w14:paraId="61F9FC40" w14:textId="77777777" w:rsidR="00441BC7" w:rsidRPr="00C03613" w:rsidRDefault="00441BC7" w:rsidP="007E5657">
            <w:pPr>
              <w:rPr>
                <w:rFonts w:ascii="Times New Roman" w:hAnsi="Times New Roman" w:cs="Times New Roman"/>
                <w:bCs/>
                <w:sz w:val="18"/>
                <w:szCs w:val="18"/>
              </w:rPr>
            </w:pPr>
            <w:proofErr w:type="spellStart"/>
            <w:r w:rsidRPr="00C03613">
              <w:rPr>
                <w:rFonts w:ascii="Times New Roman" w:hAnsi="Times New Roman" w:cs="Times New Roman"/>
                <w:b/>
                <w:bCs/>
                <w:sz w:val="18"/>
                <w:szCs w:val="18"/>
              </w:rPr>
              <w:t>Sadržaj</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modalni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glagoli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prošla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vremena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deklinacija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pridjeva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imenica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nastalih</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od</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participa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lokalni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dodaci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pasiv</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perfekta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rekcija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glagola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konsekutivni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kauzalni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dodaci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konjunktivi</w:t>
            </w:r>
            <w:proofErr w:type="spellEnd"/>
            <w:r w:rsidRPr="00C03613">
              <w:rPr>
                <w:rFonts w:ascii="Times New Roman" w:hAnsi="Times New Roman" w:cs="Times New Roman"/>
                <w:bCs/>
                <w:sz w:val="18"/>
                <w:szCs w:val="18"/>
              </w:rPr>
              <w:t xml:space="preserve"> 1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2, </w:t>
            </w:r>
            <w:proofErr w:type="spellStart"/>
            <w:r w:rsidRPr="00C03613">
              <w:rPr>
                <w:rFonts w:ascii="Times New Roman" w:hAnsi="Times New Roman" w:cs="Times New Roman"/>
                <w:bCs/>
                <w:sz w:val="18"/>
                <w:szCs w:val="18"/>
              </w:rPr>
              <w:t>glagoli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direktnim</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padežom</w:t>
            </w:r>
            <w:proofErr w:type="spellEnd"/>
            <w:r w:rsidRPr="00C03613">
              <w:rPr>
                <w:rFonts w:ascii="Times New Roman" w:hAnsi="Times New Roman" w:cs="Times New Roman"/>
                <w:bCs/>
                <w:sz w:val="18"/>
                <w:szCs w:val="18"/>
              </w:rPr>
              <w:t xml:space="preserve"> </w:t>
            </w:r>
          </w:p>
          <w:p w14:paraId="4E4EFEF6" w14:textId="77777777" w:rsidR="00441BC7" w:rsidRPr="00C03613" w:rsidRDefault="00441BC7" w:rsidP="00855307">
            <w:pPr>
              <w:numPr>
                <w:ilvl w:val="0"/>
                <w:numId w:val="30"/>
              </w:numPr>
              <w:spacing w:line="276" w:lineRule="auto"/>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poglavlje</w:t>
            </w:r>
            <w:proofErr w:type="spellEnd"/>
            <w:r w:rsidRPr="00C03613">
              <w:rPr>
                <w:rFonts w:ascii="Times New Roman" w:hAnsi="Times New Roman" w:cs="Times New Roman"/>
                <w:bCs/>
                <w:sz w:val="18"/>
                <w:szCs w:val="18"/>
              </w:rPr>
              <w:t xml:space="preserve"> 1 (</w:t>
            </w:r>
            <w:proofErr w:type="spellStart"/>
            <w:r w:rsidRPr="00C03613">
              <w:rPr>
                <w:rFonts w:ascii="Times New Roman" w:hAnsi="Times New Roman" w:cs="Times New Roman"/>
                <w:bCs/>
                <w:sz w:val="18"/>
                <w:szCs w:val="18"/>
              </w:rPr>
              <w:t>deklinacija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pridjeva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članova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pridjeva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nastalih</w:t>
            </w:r>
            <w:proofErr w:type="spellEnd"/>
            <w:r w:rsidRPr="00C03613">
              <w:rPr>
                <w:rFonts w:ascii="Times New Roman" w:hAnsi="Times New Roman" w:cs="Times New Roman"/>
                <w:bCs/>
                <w:sz w:val="18"/>
                <w:szCs w:val="18"/>
              </w:rPr>
              <w:t xml:space="preserve"> od </w:t>
            </w:r>
            <w:proofErr w:type="spellStart"/>
            <w:r w:rsidRPr="00C03613">
              <w:rPr>
                <w:rFonts w:ascii="Times New Roman" w:hAnsi="Times New Roman" w:cs="Times New Roman"/>
                <w:bCs/>
                <w:sz w:val="18"/>
                <w:szCs w:val="18"/>
              </w:rPr>
              <w:t>participa</w:t>
            </w:r>
            <w:proofErr w:type="spellEnd"/>
            <w:r w:rsidRPr="00C03613">
              <w:rPr>
                <w:rFonts w:ascii="Times New Roman" w:hAnsi="Times New Roman" w:cs="Times New Roman"/>
                <w:bCs/>
                <w:sz w:val="18"/>
                <w:szCs w:val="18"/>
              </w:rPr>
              <w:t xml:space="preserve">) </w:t>
            </w:r>
          </w:p>
          <w:p w14:paraId="479809CB" w14:textId="77777777" w:rsidR="00441BC7" w:rsidRPr="00C03613" w:rsidRDefault="00441BC7" w:rsidP="00855307">
            <w:pPr>
              <w:numPr>
                <w:ilvl w:val="0"/>
                <w:numId w:val="30"/>
              </w:numPr>
              <w:spacing w:line="276" w:lineRule="auto"/>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poglavlje</w:t>
            </w:r>
            <w:proofErr w:type="spellEnd"/>
            <w:r w:rsidRPr="00C03613">
              <w:rPr>
                <w:rFonts w:ascii="Times New Roman" w:hAnsi="Times New Roman" w:cs="Times New Roman"/>
                <w:bCs/>
                <w:sz w:val="18"/>
                <w:szCs w:val="18"/>
              </w:rPr>
              <w:t xml:space="preserve"> 1 (</w:t>
            </w:r>
            <w:proofErr w:type="spellStart"/>
            <w:r w:rsidRPr="00C03613">
              <w:rPr>
                <w:rFonts w:ascii="Times New Roman" w:hAnsi="Times New Roman" w:cs="Times New Roman"/>
                <w:bCs/>
                <w:sz w:val="18"/>
                <w:szCs w:val="18"/>
              </w:rPr>
              <w:t>pridjevi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antonimi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sinonimi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specifičnosti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tvorbe</w:t>
            </w:r>
            <w:proofErr w:type="spellEnd"/>
            <w:r w:rsidRPr="00C03613">
              <w:rPr>
                <w:rFonts w:ascii="Times New Roman" w:hAnsi="Times New Roman" w:cs="Times New Roman"/>
                <w:bCs/>
                <w:sz w:val="18"/>
                <w:szCs w:val="18"/>
              </w:rPr>
              <w:t>)</w:t>
            </w:r>
          </w:p>
          <w:p w14:paraId="2EBC9633" w14:textId="77777777" w:rsidR="00441BC7" w:rsidRPr="00C03613" w:rsidRDefault="00441BC7" w:rsidP="00855307">
            <w:pPr>
              <w:numPr>
                <w:ilvl w:val="0"/>
                <w:numId w:val="30"/>
              </w:numPr>
              <w:spacing w:line="276" w:lineRule="auto"/>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poglavlje</w:t>
            </w:r>
            <w:proofErr w:type="spellEnd"/>
            <w:r w:rsidRPr="00C03613">
              <w:rPr>
                <w:rFonts w:ascii="Times New Roman" w:hAnsi="Times New Roman" w:cs="Times New Roman"/>
                <w:bCs/>
                <w:sz w:val="18"/>
                <w:szCs w:val="18"/>
              </w:rPr>
              <w:t xml:space="preserve"> 1 (</w:t>
            </w:r>
            <w:proofErr w:type="spellStart"/>
            <w:r w:rsidRPr="00C03613">
              <w:rPr>
                <w:rFonts w:ascii="Times New Roman" w:hAnsi="Times New Roman" w:cs="Times New Roman"/>
                <w:bCs/>
                <w:sz w:val="18"/>
                <w:szCs w:val="18"/>
              </w:rPr>
              <w:t>modalni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glagoli</w:t>
            </w:r>
            <w:proofErr w:type="spellEnd"/>
            <w:r w:rsidRPr="00C03613">
              <w:rPr>
                <w:rFonts w:ascii="Times New Roman" w:hAnsi="Times New Roman" w:cs="Times New Roman"/>
                <w:bCs/>
                <w:sz w:val="18"/>
                <w:szCs w:val="18"/>
              </w:rPr>
              <w:t xml:space="preserve"> u </w:t>
            </w:r>
            <w:proofErr w:type="spellStart"/>
            <w:r w:rsidRPr="00C03613">
              <w:rPr>
                <w:rFonts w:ascii="Times New Roman" w:hAnsi="Times New Roman" w:cs="Times New Roman"/>
                <w:bCs/>
                <w:sz w:val="18"/>
                <w:szCs w:val="18"/>
              </w:rPr>
              <w:t>prezentu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preteritu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vokabular</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tema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Sve</w:t>
            </w:r>
            <w:proofErr w:type="spellEnd"/>
            <w:r w:rsidRPr="00C03613">
              <w:rPr>
                <w:rFonts w:ascii="Times New Roman" w:hAnsi="Times New Roman" w:cs="Times New Roman"/>
                <w:bCs/>
                <w:sz w:val="18"/>
                <w:szCs w:val="18"/>
              </w:rPr>
              <w:t xml:space="preserve"> o </w:t>
            </w:r>
            <w:proofErr w:type="spellStart"/>
            <w:r w:rsidRPr="00C03613">
              <w:rPr>
                <w:rFonts w:ascii="Times New Roman" w:hAnsi="Times New Roman" w:cs="Times New Roman"/>
                <w:bCs/>
                <w:sz w:val="18"/>
                <w:szCs w:val="18"/>
              </w:rPr>
              <w:t>braku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tvorba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složenica</w:t>
            </w:r>
            <w:proofErr w:type="spellEnd"/>
            <w:r w:rsidRPr="00C03613">
              <w:rPr>
                <w:rFonts w:ascii="Times New Roman" w:hAnsi="Times New Roman" w:cs="Times New Roman"/>
                <w:bCs/>
                <w:sz w:val="18"/>
                <w:szCs w:val="18"/>
              </w:rPr>
              <w:t xml:space="preserve">) </w:t>
            </w:r>
          </w:p>
          <w:p w14:paraId="13DAFA1F" w14:textId="77777777" w:rsidR="00441BC7" w:rsidRPr="00C03613" w:rsidRDefault="00441BC7" w:rsidP="00855307">
            <w:pPr>
              <w:numPr>
                <w:ilvl w:val="0"/>
                <w:numId w:val="30"/>
              </w:numPr>
              <w:spacing w:line="276" w:lineRule="auto"/>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poglavlje</w:t>
            </w:r>
            <w:proofErr w:type="spellEnd"/>
            <w:r w:rsidRPr="00C03613">
              <w:rPr>
                <w:rFonts w:ascii="Times New Roman" w:hAnsi="Times New Roman" w:cs="Times New Roman"/>
                <w:bCs/>
                <w:sz w:val="18"/>
                <w:szCs w:val="18"/>
              </w:rPr>
              <w:t xml:space="preserve"> 1 (</w:t>
            </w:r>
            <w:proofErr w:type="spellStart"/>
            <w:r w:rsidRPr="00C03613">
              <w:rPr>
                <w:rFonts w:ascii="Times New Roman" w:hAnsi="Times New Roman" w:cs="Times New Roman"/>
                <w:bCs/>
                <w:sz w:val="18"/>
                <w:szCs w:val="18"/>
              </w:rPr>
              <w:t>ponavljanje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prezenta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preterita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perfekta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pluskvamperfekta</w:t>
            </w:r>
            <w:proofErr w:type="spellEnd"/>
            <w:r w:rsidRPr="00C03613">
              <w:rPr>
                <w:rFonts w:ascii="Times New Roman" w:hAnsi="Times New Roman" w:cs="Times New Roman"/>
                <w:bCs/>
                <w:sz w:val="18"/>
                <w:szCs w:val="18"/>
              </w:rPr>
              <w:t xml:space="preserve">) </w:t>
            </w:r>
          </w:p>
          <w:p w14:paraId="52BA37B3" w14:textId="77777777" w:rsidR="00441BC7" w:rsidRPr="00C03613" w:rsidRDefault="00441BC7" w:rsidP="00855307">
            <w:pPr>
              <w:numPr>
                <w:ilvl w:val="0"/>
                <w:numId w:val="30"/>
              </w:numPr>
              <w:spacing w:line="276" w:lineRule="auto"/>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poglavlje</w:t>
            </w:r>
            <w:proofErr w:type="spellEnd"/>
            <w:r w:rsidRPr="00C03613">
              <w:rPr>
                <w:rFonts w:ascii="Times New Roman" w:hAnsi="Times New Roman" w:cs="Times New Roman"/>
                <w:bCs/>
                <w:sz w:val="18"/>
                <w:szCs w:val="18"/>
              </w:rPr>
              <w:t xml:space="preserve"> 2 (</w:t>
            </w:r>
            <w:proofErr w:type="spellStart"/>
            <w:r w:rsidRPr="00C03613">
              <w:rPr>
                <w:rFonts w:ascii="Times New Roman" w:hAnsi="Times New Roman" w:cs="Times New Roman"/>
                <w:bCs/>
                <w:sz w:val="18"/>
                <w:szCs w:val="18"/>
              </w:rPr>
              <w:t>lokalni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dodaci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ponavljanje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članova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predloga</w:t>
            </w:r>
            <w:proofErr w:type="spellEnd"/>
            <w:r w:rsidRPr="00C03613">
              <w:rPr>
                <w:rFonts w:ascii="Times New Roman" w:hAnsi="Times New Roman" w:cs="Times New Roman"/>
                <w:bCs/>
                <w:sz w:val="18"/>
                <w:szCs w:val="18"/>
              </w:rPr>
              <w:t xml:space="preserve"> u </w:t>
            </w:r>
            <w:proofErr w:type="spellStart"/>
            <w:r w:rsidRPr="00C03613">
              <w:rPr>
                <w:rFonts w:ascii="Times New Roman" w:hAnsi="Times New Roman" w:cs="Times New Roman"/>
                <w:bCs/>
                <w:sz w:val="18"/>
                <w:szCs w:val="18"/>
              </w:rPr>
              <w:t>samom</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kontekstu</w:t>
            </w:r>
            <w:proofErr w:type="spellEnd"/>
            <w:r w:rsidRPr="00C03613">
              <w:rPr>
                <w:rFonts w:ascii="Times New Roman" w:hAnsi="Times New Roman" w:cs="Times New Roman"/>
                <w:bCs/>
                <w:sz w:val="18"/>
                <w:szCs w:val="18"/>
              </w:rPr>
              <w:t>)</w:t>
            </w:r>
          </w:p>
          <w:p w14:paraId="4CF7AFF5" w14:textId="77777777" w:rsidR="00441BC7" w:rsidRPr="00C03613" w:rsidRDefault="00441BC7" w:rsidP="00855307">
            <w:pPr>
              <w:numPr>
                <w:ilvl w:val="0"/>
                <w:numId w:val="30"/>
              </w:numPr>
              <w:spacing w:line="276" w:lineRule="auto"/>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poglavlje</w:t>
            </w:r>
            <w:proofErr w:type="spellEnd"/>
            <w:r w:rsidRPr="00C03613">
              <w:rPr>
                <w:rFonts w:ascii="Times New Roman" w:hAnsi="Times New Roman" w:cs="Times New Roman"/>
                <w:bCs/>
                <w:sz w:val="18"/>
                <w:szCs w:val="18"/>
              </w:rPr>
              <w:t xml:space="preserve"> 2 (</w:t>
            </w:r>
            <w:proofErr w:type="spellStart"/>
            <w:r w:rsidRPr="00C03613">
              <w:rPr>
                <w:rFonts w:ascii="Times New Roman" w:hAnsi="Times New Roman" w:cs="Times New Roman"/>
                <w:bCs/>
                <w:sz w:val="18"/>
                <w:szCs w:val="18"/>
              </w:rPr>
              <w:t>lokalni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dodaci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Wechselpraepositionen</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prilozi</w:t>
            </w:r>
            <w:proofErr w:type="spellEnd"/>
            <w:r w:rsidRPr="00C03613">
              <w:rPr>
                <w:rFonts w:ascii="Times New Roman" w:hAnsi="Times New Roman" w:cs="Times New Roman"/>
                <w:bCs/>
                <w:sz w:val="18"/>
                <w:szCs w:val="18"/>
              </w:rPr>
              <w:t xml:space="preserve"> za </w:t>
            </w:r>
            <w:proofErr w:type="spellStart"/>
            <w:r w:rsidRPr="00C03613">
              <w:rPr>
                <w:rFonts w:ascii="Times New Roman" w:hAnsi="Times New Roman" w:cs="Times New Roman"/>
                <w:bCs/>
                <w:sz w:val="18"/>
                <w:szCs w:val="18"/>
              </w:rPr>
              <w:t>mjesto</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pravac</w:t>
            </w:r>
            <w:proofErr w:type="spellEnd"/>
            <w:r w:rsidRPr="00C03613">
              <w:rPr>
                <w:rFonts w:ascii="Times New Roman" w:hAnsi="Times New Roman" w:cs="Times New Roman"/>
                <w:bCs/>
                <w:sz w:val="18"/>
                <w:szCs w:val="18"/>
              </w:rPr>
              <w:t>)</w:t>
            </w:r>
          </w:p>
          <w:p w14:paraId="5526335A" w14:textId="77777777" w:rsidR="00441BC7" w:rsidRPr="00C03613" w:rsidRDefault="00441BC7" w:rsidP="00855307">
            <w:pPr>
              <w:numPr>
                <w:ilvl w:val="0"/>
                <w:numId w:val="30"/>
              </w:numPr>
              <w:spacing w:line="276" w:lineRule="auto"/>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poglavlje</w:t>
            </w:r>
            <w:proofErr w:type="spellEnd"/>
            <w:r w:rsidRPr="00C03613">
              <w:rPr>
                <w:rFonts w:ascii="Times New Roman" w:hAnsi="Times New Roman" w:cs="Times New Roman"/>
                <w:bCs/>
                <w:sz w:val="18"/>
                <w:szCs w:val="18"/>
              </w:rPr>
              <w:t xml:space="preserve"> 2 (</w:t>
            </w:r>
            <w:proofErr w:type="spellStart"/>
            <w:r w:rsidRPr="00C03613">
              <w:rPr>
                <w:rFonts w:ascii="Times New Roman" w:hAnsi="Times New Roman" w:cs="Times New Roman"/>
                <w:bCs/>
                <w:sz w:val="18"/>
                <w:szCs w:val="18"/>
              </w:rPr>
              <w:t>pasiv</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perfekta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upotreba</w:t>
            </w:r>
            <w:proofErr w:type="spellEnd"/>
            <w:r w:rsidRPr="00C03613">
              <w:rPr>
                <w:rFonts w:ascii="Times New Roman" w:hAnsi="Times New Roman" w:cs="Times New Roman"/>
                <w:bCs/>
                <w:sz w:val="18"/>
                <w:szCs w:val="18"/>
              </w:rPr>
              <w:t xml:space="preserve"> u </w:t>
            </w:r>
            <w:proofErr w:type="spellStart"/>
            <w:r w:rsidRPr="00C03613">
              <w:rPr>
                <w:rFonts w:ascii="Times New Roman" w:hAnsi="Times New Roman" w:cs="Times New Roman"/>
                <w:bCs/>
                <w:sz w:val="18"/>
                <w:szCs w:val="18"/>
              </w:rPr>
              <w:t>zavisno</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složenoj</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rečenici</w:t>
            </w:r>
            <w:proofErr w:type="spellEnd"/>
            <w:r w:rsidRPr="00C03613">
              <w:rPr>
                <w:rFonts w:ascii="Times New Roman" w:hAnsi="Times New Roman" w:cs="Times New Roman"/>
                <w:bCs/>
                <w:sz w:val="18"/>
                <w:szCs w:val="18"/>
              </w:rPr>
              <w:t xml:space="preserve">) </w:t>
            </w:r>
          </w:p>
          <w:p w14:paraId="358CEC5F" w14:textId="77777777" w:rsidR="00441BC7" w:rsidRPr="00C03613" w:rsidRDefault="00441BC7" w:rsidP="00855307">
            <w:pPr>
              <w:numPr>
                <w:ilvl w:val="0"/>
                <w:numId w:val="30"/>
              </w:numPr>
              <w:spacing w:line="276" w:lineRule="auto"/>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Kolokvijum</w:t>
            </w:r>
            <w:proofErr w:type="spellEnd"/>
            <w:r w:rsidRPr="00C03613">
              <w:rPr>
                <w:rFonts w:ascii="Times New Roman" w:hAnsi="Times New Roman" w:cs="Times New Roman"/>
                <w:bCs/>
                <w:sz w:val="18"/>
                <w:szCs w:val="18"/>
              </w:rPr>
              <w:t xml:space="preserve"> 1</w:t>
            </w:r>
          </w:p>
          <w:p w14:paraId="7A54C8D5" w14:textId="77777777" w:rsidR="00441BC7" w:rsidRPr="00C03613" w:rsidRDefault="00441BC7" w:rsidP="00855307">
            <w:pPr>
              <w:numPr>
                <w:ilvl w:val="0"/>
                <w:numId w:val="30"/>
              </w:numPr>
              <w:spacing w:line="276" w:lineRule="auto"/>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poglavlje</w:t>
            </w:r>
            <w:proofErr w:type="spellEnd"/>
            <w:r w:rsidRPr="00C03613">
              <w:rPr>
                <w:rFonts w:ascii="Times New Roman" w:hAnsi="Times New Roman" w:cs="Times New Roman"/>
                <w:bCs/>
                <w:sz w:val="18"/>
                <w:szCs w:val="18"/>
              </w:rPr>
              <w:t xml:space="preserve"> 3 (</w:t>
            </w:r>
            <w:proofErr w:type="spellStart"/>
            <w:r w:rsidRPr="00C03613">
              <w:rPr>
                <w:rFonts w:ascii="Times New Roman" w:hAnsi="Times New Roman" w:cs="Times New Roman"/>
                <w:bCs/>
                <w:sz w:val="18"/>
                <w:szCs w:val="18"/>
              </w:rPr>
              <w:t>deklinacija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imenica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muškog</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roda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kauzalne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rečenice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proofErr w:type="gramStart"/>
            <w:r w:rsidRPr="00C03613">
              <w:rPr>
                <w:rFonts w:ascii="Times New Roman" w:hAnsi="Times New Roman" w:cs="Times New Roman"/>
                <w:bCs/>
                <w:sz w:val="18"/>
                <w:szCs w:val="18"/>
              </w:rPr>
              <w:t>dr.načini</w:t>
            </w:r>
            <w:proofErr w:type="spellEnd"/>
            <w:proofErr w:type="gram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izražavanja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kauzalnosti</w:t>
            </w:r>
            <w:proofErr w:type="spellEnd"/>
            <w:r w:rsidRPr="00C03613">
              <w:rPr>
                <w:rFonts w:ascii="Times New Roman" w:hAnsi="Times New Roman" w:cs="Times New Roman"/>
                <w:bCs/>
                <w:sz w:val="18"/>
                <w:szCs w:val="18"/>
              </w:rPr>
              <w:t xml:space="preserve"> u </w:t>
            </w:r>
            <w:proofErr w:type="spellStart"/>
            <w:r w:rsidRPr="00C03613">
              <w:rPr>
                <w:rFonts w:ascii="Times New Roman" w:hAnsi="Times New Roman" w:cs="Times New Roman"/>
                <w:bCs/>
                <w:sz w:val="18"/>
                <w:szCs w:val="18"/>
              </w:rPr>
              <w:t>njemačkom</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tekstu</w:t>
            </w:r>
            <w:proofErr w:type="spellEnd"/>
            <w:r w:rsidRPr="00C03613">
              <w:rPr>
                <w:rFonts w:ascii="Times New Roman" w:hAnsi="Times New Roman" w:cs="Times New Roman"/>
                <w:bCs/>
                <w:sz w:val="18"/>
                <w:szCs w:val="18"/>
              </w:rPr>
              <w:t>;</w:t>
            </w:r>
          </w:p>
          <w:p w14:paraId="21A988CB" w14:textId="77777777" w:rsidR="00441BC7" w:rsidRPr="00C03613" w:rsidRDefault="00441BC7" w:rsidP="00855307">
            <w:pPr>
              <w:numPr>
                <w:ilvl w:val="0"/>
                <w:numId w:val="30"/>
              </w:numPr>
              <w:spacing w:line="276" w:lineRule="auto"/>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poglavlje</w:t>
            </w:r>
            <w:proofErr w:type="spellEnd"/>
            <w:r w:rsidRPr="00C03613">
              <w:rPr>
                <w:rFonts w:ascii="Times New Roman" w:hAnsi="Times New Roman" w:cs="Times New Roman"/>
                <w:bCs/>
                <w:sz w:val="18"/>
                <w:szCs w:val="18"/>
              </w:rPr>
              <w:t xml:space="preserve"> 3 (</w:t>
            </w:r>
            <w:proofErr w:type="spellStart"/>
            <w:r w:rsidRPr="00C03613">
              <w:rPr>
                <w:rFonts w:ascii="Times New Roman" w:hAnsi="Times New Roman" w:cs="Times New Roman"/>
                <w:bCs/>
                <w:sz w:val="18"/>
                <w:szCs w:val="18"/>
              </w:rPr>
              <w:t>glagoli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predloškim</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objektom</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predloški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prilozi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upotreba</w:t>
            </w:r>
            <w:proofErr w:type="spellEnd"/>
            <w:r w:rsidRPr="00C03613">
              <w:rPr>
                <w:rFonts w:ascii="Times New Roman" w:hAnsi="Times New Roman" w:cs="Times New Roman"/>
                <w:bCs/>
                <w:sz w:val="18"/>
                <w:szCs w:val="18"/>
              </w:rPr>
              <w:t xml:space="preserve"> u </w:t>
            </w:r>
            <w:proofErr w:type="spellStart"/>
            <w:r w:rsidRPr="00C03613">
              <w:rPr>
                <w:rFonts w:ascii="Times New Roman" w:hAnsi="Times New Roman" w:cs="Times New Roman"/>
                <w:bCs/>
                <w:sz w:val="18"/>
                <w:szCs w:val="18"/>
              </w:rPr>
              <w:t>rečenici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tekstu</w:t>
            </w:r>
            <w:proofErr w:type="spellEnd"/>
            <w:r w:rsidRPr="00C03613">
              <w:rPr>
                <w:rFonts w:ascii="Times New Roman" w:hAnsi="Times New Roman" w:cs="Times New Roman"/>
                <w:bCs/>
                <w:sz w:val="18"/>
                <w:szCs w:val="18"/>
              </w:rPr>
              <w:t xml:space="preserve">) </w:t>
            </w:r>
          </w:p>
          <w:p w14:paraId="7FF19F7F" w14:textId="77777777" w:rsidR="00441BC7" w:rsidRPr="00C03613" w:rsidRDefault="00441BC7" w:rsidP="00855307">
            <w:pPr>
              <w:numPr>
                <w:ilvl w:val="0"/>
                <w:numId w:val="30"/>
              </w:numPr>
              <w:spacing w:line="276" w:lineRule="auto"/>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poglavlje</w:t>
            </w:r>
            <w:proofErr w:type="spellEnd"/>
            <w:r w:rsidRPr="00C03613">
              <w:rPr>
                <w:rFonts w:ascii="Times New Roman" w:hAnsi="Times New Roman" w:cs="Times New Roman"/>
                <w:bCs/>
                <w:sz w:val="18"/>
                <w:szCs w:val="18"/>
              </w:rPr>
              <w:t xml:space="preserve"> 4 (</w:t>
            </w:r>
            <w:proofErr w:type="spellStart"/>
            <w:r w:rsidRPr="00C03613">
              <w:rPr>
                <w:rFonts w:ascii="Times New Roman" w:hAnsi="Times New Roman" w:cs="Times New Roman"/>
                <w:bCs/>
                <w:sz w:val="18"/>
                <w:szCs w:val="18"/>
              </w:rPr>
              <w:t>Konjunktiv</w:t>
            </w:r>
            <w:proofErr w:type="spellEnd"/>
            <w:r w:rsidRPr="00C03613">
              <w:rPr>
                <w:rFonts w:ascii="Times New Roman" w:hAnsi="Times New Roman" w:cs="Times New Roman"/>
                <w:bCs/>
                <w:sz w:val="18"/>
                <w:szCs w:val="18"/>
              </w:rPr>
              <w:t xml:space="preserve"> II, </w:t>
            </w:r>
            <w:proofErr w:type="spellStart"/>
            <w:r w:rsidRPr="00C03613">
              <w:rPr>
                <w:rFonts w:ascii="Times New Roman" w:hAnsi="Times New Roman" w:cs="Times New Roman"/>
                <w:bCs/>
                <w:sz w:val="18"/>
                <w:szCs w:val="18"/>
              </w:rPr>
              <w:t>irealne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rečenice</w:t>
            </w:r>
            <w:proofErr w:type="spellEnd"/>
            <w:r w:rsidRPr="00C03613">
              <w:rPr>
                <w:rFonts w:ascii="Times New Roman" w:hAnsi="Times New Roman" w:cs="Times New Roman"/>
                <w:bCs/>
                <w:sz w:val="18"/>
                <w:szCs w:val="18"/>
              </w:rPr>
              <w:t xml:space="preserve"> u </w:t>
            </w:r>
            <w:proofErr w:type="spellStart"/>
            <w:r w:rsidRPr="00C03613">
              <w:rPr>
                <w:rFonts w:ascii="Times New Roman" w:hAnsi="Times New Roman" w:cs="Times New Roman"/>
                <w:bCs/>
                <w:sz w:val="18"/>
                <w:szCs w:val="18"/>
              </w:rPr>
              <w:t>kontekstu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upotreba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istih</w:t>
            </w:r>
            <w:proofErr w:type="spellEnd"/>
            <w:r w:rsidRPr="00C03613">
              <w:rPr>
                <w:rFonts w:ascii="Times New Roman" w:hAnsi="Times New Roman" w:cs="Times New Roman"/>
                <w:bCs/>
                <w:sz w:val="18"/>
                <w:szCs w:val="18"/>
              </w:rPr>
              <w:t>)</w:t>
            </w:r>
          </w:p>
          <w:p w14:paraId="7380BD79" w14:textId="77777777" w:rsidR="00441BC7" w:rsidRPr="00C03613" w:rsidRDefault="00441BC7" w:rsidP="00855307">
            <w:pPr>
              <w:numPr>
                <w:ilvl w:val="0"/>
                <w:numId w:val="30"/>
              </w:numPr>
              <w:spacing w:line="276" w:lineRule="auto"/>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poglavlje</w:t>
            </w:r>
            <w:proofErr w:type="spellEnd"/>
            <w:r w:rsidRPr="00C03613">
              <w:rPr>
                <w:rFonts w:ascii="Times New Roman" w:hAnsi="Times New Roman" w:cs="Times New Roman"/>
                <w:bCs/>
                <w:sz w:val="18"/>
                <w:szCs w:val="18"/>
              </w:rPr>
              <w:t xml:space="preserve"> 4 (</w:t>
            </w:r>
            <w:proofErr w:type="spellStart"/>
            <w:r w:rsidRPr="00C03613">
              <w:rPr>
                <w:rFonts w:ascii="Times New Roman" w:hAnsi="Times New Roman" w:cs="Times New Roman"/>
                <w:bCs/>
                <w:sz w:val="18"/>
                <w:szCs w:val="18"/>
              </w:rPr>
              <w:t>Konjunktiv</w:t>
            </w:r>
            <w:proofErr w:type="spellEnd"/>
            <w:r w:rsidRPr="00C03613">
              <w:rPr>
                <w:rFonts w:ascii="Times New Roman" w:hAnsi="Times New Roman" w:cs="Times New Roman"/>
                <w:bCs/>
                <w:sz w:val="18"/>
                <w:szCs w:val="18"/>
              </w:rPr>
              <w:t xml:space="preserve"> II, </w:t>
            </w:r>
            <w:proofErr w:type="spellStart"/>
            <w:r w:rsidRPr="00C03613">
              <w:rPr>
                <w:rFonts w:ascii="Times New Roman" w:hAnsi="Times New Roman" w:cs="Times New Roman"/>
                <w:bCs/>
                <w:sz w:val="18"/>
                <w:szCs w:val="18"/>
              </w:rPr>
              <w:t>irealne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kondicionalne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rečenice</w:t>
            </w:r>
            <w:proofErr w:type="spellEnd"/>
            <w:r w:rsidRPr="00C03613">
              <w:rPr>
                <w:rFonts w:ascii="Times New Roman" w:hAnsi="Times New Roman" w:cs="Times New Roman"/>
                <w:bCs/>
                <w:sz w:val="18"/>
                <w:szCs w:val="18"/>
              </w:rPr>
              <w:t xml:space="preserve"> u </w:t>
            </w:r>
            <w:proofErr w:type="spellStart"/>
            <w:r w:rsidRPr="00C03613">
              <w:rPr>
                <w:rFonts w:ascii="Times New Roman" w:hAnsi="Times New Roman" w:cs="Times New Roman"/>
                <w:bCs/>
                <w:sz w:val="18"/>
                <w:szCs w:val="18"/>
              </w:rPr>
              <w:t>prošlosti</w:t>
            </w:r>
            <w:proofErr w:type="spellEnd"/>
            <w:r w:rsidRPr="00C03613">
              <w:rPr>
                <w:rFonts w:ascii="Times New Roman" w:hAnsi="Times New Roman" w:cs="Times New Roman"/>
                <w:bCs/>
                <w:sz w:val="18"/>
                <w:szCs w:val="18"/>
              </w:rPr>
              <w:t>)</w:t>
            </w:r>
          </w:p>
          <w:p w14:paraId="2CF1D25B" w14:textId="77777777" w:rsidR="00441BC7" w:rsidRPr="00C03613" w:rsidRDefault="00441BC7" w:rsidP="00855307">
            <w:pPr>
              <w:numPr>
                <w:ilvl w:val="0"/>
                <w:numId w:val="30"/>
              </w:numPr>
              <w:spacing w:line="276" w:lineRule="auto"/>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poglavlje</w:t>
            </w:r>
            <w:proofErr w:type="spellEnd"/>
            <w:r w:rsidRPr="00C03613">
              <w:rPr>
                <w:rFonts w:ascii="Times New Roman" w:hAnsi="Times New Roman" w:cs="Times New Roman"/>
                <w:bCs/>
                <w:sz w:val="18"/>
                <w:szCs w:val="18"/>
              </w:rPr>
              <w:t xml:space="preserve"> 4 (</w:t>
            </w:r>
            <w:proofErr w:type="spellStart"/>
            <w:r w:rsidRPr="00C03613">
              <w:rPr>
                <w:rFonts w:ascii="Times New Roman" w:hAnsi="Times New Roman" w:cs="Times New Roman"/>
                <w:bCs/>
                <w:sz w:val="18"/>
                <w:szCs w:val="18"/>
              </w:rPr>
              <w:t>glagoli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direktnim</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padežom</w:t>
            </w:r>
            <w:proofErr w:type="spellEnd"/>
            <w:r w:rsidRPr="00C03613">
              <w:rPr>
                <w:rFonts w:ascii="Times New Roman" w:hAnsi="Times New Roman" w:cs="Times New Roman"/>
                <w:bCs/>
                <w:sz w:val="18"/>
                <w:szCs w:val="18"/>
              </w:rPr>
              <w:t>)</w:t>
            </w:r>
          </w:p>
          <w:p w14:paraId="541FA93A" w14:textId="77777777" w:rsidR="00441BC7" w:rsidRPr="00C03613" w:rsidRDefault="00441BC7" w:rsidP="00855307">
            <w:pPr>
              <w:numPr>
                <w:ilvl w:val="0"/>
                <w:numId w:val="30"/>
              </w:numPr>
              <w:spacing w:line="276" w:lineRule="auto"/>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Kolokvijum</w:t>
            </w:r>
            <w:proofErr w:type="spellEnd"/>
            <w:r w:rsidRPr="00C03613">
              <w:rPr>
                <w:rFonts w:ascii="Times New Roman" w:hAnsi="Times New Roman" w:cs="Times New Roman"/>
                <w:bCs/>
                <w:sz w:val="18"/>
                <w:szCs w:val="18"/>
              </w:rPr>
              <w:t xml:space="preserve"> 2 </w:t>
            </w:r>
          </w:p>
          <w:p w14:paraId="5DABEA70" w14:textId="77777777" w:rsidR="00441BC7" w:rsidRPr="00C03613" w:rsidRDefault="00441BC7" w:rsidP="00855307">
            <w:pPr>
              <w:numPr>
                <w:ilvl w:val="0"/>
                <w:numId w:val="30"/>
              </w:numPr>
              <w:spacing w:line="276" w:lineRule="auto"/>
              <w:rPr>
                <w:rFonts w:ascii="Times New Roman" w:hAnsi="Times New Roman" w:cs="Times New Roman"/>
                <w:bCs/>
                <w:sz w:val="18"/>
                <w:szCs w:val="18"/>
                <w:lang w:val="de-DE"/>
              </w:rPr>
            </w:pPr>
            <w:r w:rsidRPr="00C03613">
              <w:rPr>
                <w:rFonts w:ascii="Times New Roman" w:hAnsi="Times New Roman" w:cs="Times New Roman"/>
                <w:bCs/>
                <w:sz w:val="18"/>
                <w:szCs w:val="18"/>
                <w:lang w:val="de-DE"/>
              </w:rPr>
              <w:t xml:space="preserve">nedjelja: priprema za završni ispit </w:t>
            </w:r>
          </w:p>
        </w:tc>
      </w:tr>
      <w:tr w:rsidR="00441BC7" w:rsidRPr="00C03613" w14:paraId="7967C368" w14:textId="77777777" w:rsidTr="007E5657">
        <w:tc>
          <w:tcPr>
            <w:tcW w:w="8928" w:type="dxa"/>
            <w:gridSpan w:val="4"/>
          </w:tcPr>
          <w:p w14:paraId="6BB5BDCB" w14:textId="77777777" w:rsidR="00441BC7" w:rsidRPr="00C03613" w:rsidRDefault="00441BC7" w:rsidP="007E5657">
            <w:pPr>
              <w:rPr>
                <w:rFonts w:ascii="Times New Roman" w:hAnsi="Times New Roman" w:cs="Times New Roman"/>
                <w:b/>
                <w:bCs/>
                <w:sz w:val="18"/>
                <w:szCs w:val="18"/>
                <w:lang w:val="sl-SI"/>
              </w:rPr>
            </w:pPr>
            <w:proofErr w:type="spellStart"/>
            <w:proofErr w:type="gramStart"/>
            <w:r w:rsidRPr="00C03613">
              <w:rPr>
                <w:rFonts w:ascii="Times New Roman" w:hAnsi="Times New Roman" w:cs="Times New Roman"/>
                <w:b/>
                <w:bCs/>
                <w:sz w:val="18"/>
                <w:szCs w:val="18"/>
                <w:lang w:val="fr-FR"/>
              </w:rPr>
              <w:t>Ishodi</w:t>
            </w:r>
            <w:proofErr w:type="spellEnd"/>
            <w:r w:rsidRPr="00C03613">
              <w:rPr>
                <w:rFonts w:ascii="Times New Roman" w:hAnsi="Times New Roman" w:cs="Times New Roman"/>
                <w:bCs/>
                <w:sz w:val="18"/>
                <w:szCs w:val="18"/>
                <w:lang w:val="fr-FR"/>
              </w:rPr>
              <w:t>:</w:t>
            </w:r>
            <w:proofErr w:type="gramEnd"/>
            <w:r w:rsidRPr="00C03613">
              <w:rPr>
                <w:rFonts w:ascii="Times New Roman" w:hAnsi="Times New Roman" w:cs="Times New Roman"/>
                <w:bCs/>
                <w:sz w:val="18"/>
                <w:szCs w:val="18"/>
                <w:lang w:val="fr-FR"/>
              </w:rPr>
              <w:t xml:space="preserve"> </w:t>
            </w:r>
            <w:r w:rsidRPr="00C03613">
              <w:rPr>
                <w:rFonts w:ascii="Times New Roman" w:hAnsi="Times New Roman" w:cs="Times New Roman"/>
                <w:sz w:val="18"/>
                <w:szCs w:val="18"/>
                <w:lang w:val="sl-SI"/>
              </w:rPr>
              <w:t>Nakon što student položi ovaj ispit, biće u mogućnosti da:</w:t>
            </w:r>
          </w:p>
          <w:p w14:paraId="363F145A" w14:textId="77777777" w:rsidR="00441BC7" w:rsidRPr="00C03613" w:rsidRDefault="00441BC7" w:rsidP="00855307">
            <w:pPr>
              <w:pStyle w:val="ListParagraph"/>
              <w:numPr>
                <w:ilvl w:val="0"/>
                <w:numId w:val="28"/>
              </w:numPr>
              <w:rPr>
                <w:rFonts w:ascii="Times New Roman" w:hAnsi="Times New Roman" w:cs="Times New Roman"/>
                <w:sz w:val="18"/>
                <w:szCs w:val="18"/>
              </w:rPr>
            </w:pPr>
            <w:proofErr w:type="spellStart"/>
            <w:r w:rsidRPr="00C03613">
              <w:rPr>
                <w:rFonts w:ascii="Times New Roman" w:hAnsi="Times New Roman" w:cs="Times New Roman"/>
                <w:sz w:val="18"/>
                <w:szCs w:val="18"/>
              </w:rPr>
              <w:t>Razumije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prepriča</w:t>
            </w:r>
            <w:proofErr w:type="spellEnd"/>
            <w:r w:rsidRPr="00C03613">
              <w:rPr>
                <w:rFonts w:ascii="Times New Roman" w:hAnsi="Times New Roman" w:cs="Times New Roman"/>
                <w:sz w:val="18"/>
                <w:szCs w:val="18"/>
              </w:rPr>
              <w:t>/</w:t>
            </w:r>
            <w:proofErr w:type="spellStart"/>
            <w:r w:rsidRPr="00C03613">
              <w:rPr>
                <w:rFonts w:ascii="Times New Roman" w:hAnsi="Times New Roman" w:cs="Times New Roman"/>
                <w:sz w:val="18"/>
                <w:szCs w:val="18"/>
              </w:rPr>
              <w:t>argumentuje</w:t>
            </w:r>
            <w:proofErr w:type="spellEnd"/>
            <w:r w:rsidRPr="00C03613">
              <w:rPr>
                <w:rFonts w:ascii="Times New Roman" w:hAnsi="Times New Roman" w:cs="Times New Roman"/>
                <w:sz w:val="18"/>
                <w:szCs w:val="18"/>
              </w:rPr>
              <w:t>/</w:t>
            </w:r>
            <w:proofErr w:type="spellStart"/>
            <w:r w:rsidRPr="00C03613">
              <w:rPr>
                <w:rFonts w:ascii="Times New Roman" w:hAnsi="Times New Roman" w:cs="Times New Roman"/>
                <w:sz w:val="18"/>
                <w:szCs w:val="18"/>
              </w:rPr>
              <w:t>reaguje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izrazi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stav</w:t>
            </w:r>
            <w:proofErr w:type="spellEnd"/>
            <w:r w:rsidRPr="00C03613">
              <w:rPr>
                <w:rFonts w:ascii="Times New Roman" w:hAnsi="Times New Roman" w:cs="Times New Roman"/>
                <w:sz w:val="18"/>
                <w:szCs w:val="18"/>
              </w:rPr>
              <w:t xml:space="preserve"> o </w:t>
            </w:r>
            <w:proofErr w:type="spellStart"/>
            <w:r w:rsidRPr="00C03613">
              <w:rPr>
                <w:rFonts w:ascii="Times New Roman" w:hAnsi="Times New Roman" w:cs="Times New Roman"/>
                <w:sz w:val="18"/>
                <w:szCs w:val="18"/>
              </w:rPr>
              <w:t>temi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datog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teksta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nivoa</w:t>
            </w:r>
            <w:proofErr w:type="spellEnd"/>
            <w:r w:rsidRPr="00C03613">
              <w:rPr>
                <w:rFonts w:ascii="Times New Roman" w:hAnsi="Times New Roman" w:cs="Times New Roman"/>
                <w:sz w:val="18"/>
                <w:szCs w:val="18"/>
              </w:rPr>
              <w:t xml:space="preserve"> B2.1/B2.2. </w:t>
            </w:r>
          </w:p>
          <w:p w14:paraId="2CFC810F" w14:textId="77777777" w:rsidR="00441BC7" w:rsidRPr="00C03613" w:rsidRDefault="00441BC7" w:rsidP="00855307">
            <w:pPr>
              <w:pStyle w:val="ListParagraph"/>
              <w:numPr>
                <w:ilvl w:val="0"/>
                <w:numId w:val="28"/>
              </w:numPr>
              <w:rPr>
                <w:rFonts w:ascii="Times New Roman" w:hAnsi="Times New Roman" w:cs="Times New Roman"/>
                <w:sz w:val="18"/>
                <w:szCs w:val="18"/>
              </w:rPr>
            </w:pPr>
            <w:proofErr w:type="spellStart"/>
            <w:r w:rsidRPr="00C03613">
              <w:rPr>
                <w:rFonts w:ascii="Times New Roman" w:hAnsi="Times New Roman" w:cs="Times New Roman"/>
                <w:sz w:val="18"/>
                <w:szCs w:val="18"/>
              </w:rPr>
              <w:lastRenderedPageBreak/>
              <w:t>Opiše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predikat</w:t>
            </w:r>
            <w:proofErr w:type="spellEnd"/>
            <w:r w:rsidRPr="00C03613">
              <w:rPr>
                <w:rFonts w:ascii="Times New Roman" w:hAnsi="Times New Roman" w:cs="Times New Roman"/>
                <w:sz w:val="18"/>
                <w:szCs w:val="18"/>
              </w:rPr>
              <w:t xml:space="preserve"> po </w:t>
            </w:r>
            <w:proofErr w:type="spellStart"/>
            <w:r w:rsidRPr="00C03613">
              <w:rPr>
                <w:rFonts w:ascii="Times New Roman" w:hAnsi="Times New Roman" w:cs="Times New Roman"/>
                <w:sz w:val="18"/>
                <w:szCs w:val="18"/>
              </w:rPr>
              <w:t>svim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kategorijama</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datom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tekstu</w:t>
            </w:r>
            <w:proofErr w:type="spellEnd"/>
            <w:r w:rsidRPr="00C03613">
              <w:rPr>
                <w:rFonts w:ascii="Times New Roman" w:hAnsi="Times New Roman" w:cs="Times New Roman"/>
                <w:sz w:val="18"/>
                <w:szCs w:val="18"/>
              </w:rPr>
              <w:t xml:space="preserve"> (lice, </w:t>
            </w:r>
            <w:proofErr w:type="spellStart"/>
            <w:r w:rsidRPr="00C03613">
              <w:rPr>
                <w:rFonts w:ascii="Times New Roman" w:hAnsi="Times New Roman" w:cs="Times New Roman"/>
                <w:sz w:val="18"/>
                <w:szCs w:val="18"/>
              </w:rPr>
              <w:t>broj</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vrijeme</w:t>
            </w:r>
            <w:proofErr w:type="spellEnd"/>
            <w:r w:rsidRPr="00C03613">
              <w:rPr>
                <w:rFonts w:ascii="Times New Roman" w:hAnsi="Times New Roman" w:cs="Times New Roman"/>
                <w:sz w:val="18"/>
                <w:szCs w:val="18"/>
              </w:rPr>
              <w:t xml:space="preserve">, rod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način</w:t>
            </w:r>
            <w:proofErr w:type="spellEnd"/>
            <w:r w:rsidRPr="00C03613">
              <w:rPr>
                <w:rFonts w:ascii="Times New Roman" w:hAnsi="Times New Roman" w:cs="Times New Roman"/>
                <w:sz w:val="18"/>
                <w:szCs w:val="18"/>
              </w:rPr>
              <w:t>).</w:t>
            </w:r>
          </w:p>
          <w:p w14:paraId="6DEFF769" w14:textId="77777777" w:rsidR="00441BC7" w:rsidRPr="00C03613" w:rsidRDefault="00441BC7" w:rsidP="00855307">
            <w:pPr>
              <w:pStyle w:val="ListParagraph"/>
              <w:numPr>
                <w:ilvl w:val="0"/>
                <w:numId w:val="28"/>
              </w:numPr>
              <w:rPr>
                <w:rFonts w:ascii="Times New Roman" w:hAnsi="Times New Roman" w:cs="Times New Roman"/>
                <w:sz w:val="18"/>
                <w:szCs w:val="18"/>
              </w:rPr>
            </w:pPr>
            <w:proofErr w:type="spellStart"/>
            <w:r w:rsidRPr="00C03613">
              <w:rPr>
                <w:rFonts w:ascii="Times New Roman" w:hAnsi="Times New Roman" w:cs="Times New Roman"/>
                <w:sz w:val="18"/>
                <w:szCs w:val="18"/>
              </w:rPr>
              <w:t>Analizira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rečenice</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datom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tekstu</w:t>
            </w:r>
            <w:proofErr w:type="spellEnd"/>
            <w:r w:rsidRPr="00C03613">
              <w:rPr>
                <w:rFonts w:ascii="Times New Roman" w:hAnsi="Times New Roman" w:cs="Times New Roman"/>
                <w:sz w:val="18"/>
                <w:szCs w:val="18"/>
              </w:rPr>
              <w:t xml:space="preserve"> (tip </w:t>
            </w:r>
            <w:proofErr w:type="spellStart"/>
            <w:r w:rsidRPr="00C03613">
              <w:rPr>
                <w:rFonts w:ascii="Times New Roman" w:hAnsi="Times New Roman" w:cs="Times New Roman"/>
                <w:sz w:val="18"/>
                <w:szCs w:val="18"/>
              </w:rPr>
              <w:t>rečenice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vrste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odnosi</w:t>
            </w:r>
            <w:proofErr w:type="spellEnd"/>
            <w:r w:rsidRPr="00C03613">
              <w:rPr>
                <w:rFonts w:ascii="Times New Roman" w:hAnsi="Times New Roman" w:cs="Times New Roman"/>
                <w:sz w:val="18"/>
                <w:szCs w:val="18"/>
              </w:rPr>
              <w:t>).</w:t>
            </w:r>
          </w:p>
          <w:p w14:paraId="29F3649E" w14:textId="77777777" w:rsidR="00441BC7" w:rsidRPr="00C03613" w:rsidRDefault="00441BC7" w:rsidP="00855307">
            <w:pPr>
              <w:pStyle w:val="ListParagraph"/>
              <w:numPr>
                <w:ilvl w:val="0"/>
                <w:numId w:val="28"/>
              </w:numPr>
              <w:rPr>
                <w:rFonts w:ascii="Times New Roman" w:hAnsi="Times New Roman" w:cs="Times New Roman"/>
                <w:sz w:val="18"/>
                <w:szCs w:val="18"/>
                <w:lang w:val="fr-FR"/>
              </w:rPr>
            </w:pPr>
            <w:proofErr w:type="spellStart"/>
            <w:r w:rsidRPr="00C03613">
              <w:rPr>
                <w:rFonts w:ascii="Times New Roman" w:hAnsi="Times New Roman" w:cs="Times New Roman"/>
                <w:sz w:val="18"/>
                <w:szCs w:val="18"/>
              </w:rPr>
              <w:t>Vlada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transformacijama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rečenica</w:t>
            </w:r>
            <w:proofErr w:type="spellEnd"/>
            <w:r w:rsidRPr="00C03613">
              <w:rPr>
                <w:rFonts w:ascii="Times New Roman" w:hAnsi="Times New Roman" w:cs="Times New Roman"/>
                <w:sz w:val="18"/>
                <w:szCs w:val="18"/>
              </w:rPr>
              <w:t>/</w:t>
            </w:r>
            <w:proofErr w:type="spellStart"/>
            <w:r w:rsidRPr="00C03613">
              <w:rPr>
                <w:rFonts w:ascii="Times New Roman" w:hAnsi="Times New Roman" w:cs="Times New Roman"/>
                <w:sz w:val="18"/>
                <w:szCs w:val="18"/>
              </w:rPr>
              <w:t>dijelova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rečenice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nominalizacija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verbalizacija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aktiv</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pasiv</w:t>
            </w:r>
            <w:proofErr w:type="spellEnd"/>
            <w:r w:rsidRPr="00C03613">
              <w:rPr>
                <w:rFonts w:ascii="Times New Roman" w:hAnsi="Times New Roman" w:cs="Times New Roman"/>
                <w:sz w:val="18"/>
                <w:szCs w:val="18"/>
              </w:rPr>
              <w:t>.</w:t>
            </w:r>
          </w:p>
        </w:tc>
      </w:tr>
      <w:tr w:rsidR="00441BC7" w:rsidRPr="00C03613" w14:paraId="29B12F93" w14:textId="77777777" w:rsidTr="007E5657">
        <w:tc>
          <w:tcPr>
            <w:tcW w:w="8928" w:type="dxa"/>
            <w:gridSpan w:val="4"/>
          </w:tcPr>
          <w:p w14:paraId="1CC06DF6" w14:textId="77777777" w:rsidR="00441BC7" w:rsidRPr="00C03613" w:rsidRDefault="00441BC7" w:rsidP="007E5657">
            <w:pPr>
              <w:rPr>
                <w:rFonts w:ascii="Times New Roman" w:hAnsi="Times New Roman" w:cs="Times New Roman"/>
                <w:b/>
                <w:sz w:val="18"/>
                <w:szCs w:val="18"/>
              </w:rPr>
            </w:pPr>
            <w:proofErr w:type="spellStart"/>
            <w:r w:rsidRPr="00C03613">
              <w:rPr>
                <w:rFonts w:ascii="Times New Roman" w:hAnsi="Times New Roman" w:cs="Times New Roman"/>
                <w:b/>
                <w:sz w:val="18"/>
                <w:szCs w:val="18"/>
              </w:rPr>
              <w:lastRenderedPageBreak/>
              <w:t>Opterećenje</w:t>
            </w:r>
            <w:proofErr w:type="spellEnd"/>
            <w:r w:rsidRPr="00C03613">
              <w:rPr>
                <w:rFonts w:ascii="Times New Roman" w:hAnsi="Times New Roman" w:cs="Times New Roman"/>
                <w:b/>
                <w:sz w:val="18"/>
                <w:szCs w:val="18"/>
              </w:rPr>
              <w:t xml:space="preserve"> </w:t>
            </w:r>
            <w:proofErr w:type="spellStart"/>
            <w:r w:rsidRPr="00C03613">
              <w:rPr>
                <w:rFonts w:ascii="Times New Roman" w:hAnsi="Times New Roman" w:cs="Times New Roman"/>
                <w:b/>
                <w:sz w:val="18"/>
                <w:szCs w:val="18"/>
              </w:rPr>
              <w:t>studenata</w:t>
            </w:r>
            <w:proofErr w:type="spellEnd"/>
            <w:r w:rsidRPr="00C03613">
              <w:rPr>
                <w:rFonts w:ascii="Times New Roman" w:hAnsi="Times New Roman" w:cs="Times New Roman"/>
                <w:b/>
                <w:sz w:val="18"/>
                <w:szCs w:val="18"/>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79"/>
              <w:gridCol w:w="4233"/>
            </w:tblGrid>
            <w:tr w:rsidR="00441BC7" w:rsidRPr="00C03613" w14:paraId="09A84F29" w14:textId="77777777" w:rsidTr="007E5657">
              <w:trPr>
                <w:tblCellSpacing w:w="15" w:type="dxa"/>
              </w:trPr>
              <w:tc>
                <w:tcPr>
                  <w:tcW w:w="3957" w:type="dxa"/>
                  <w:shd w:val="clear" w:color="auto" w:fill="FFFFFF"/>
                  <w:hideMark/>
                </w:tcPr>
                <w:p w14:paraId="1D472F8A" w14:textId="77777777" w:rsidR="00441BC7" w:rsidRPr="00C03613" w:rsidRDefault="00441BC7" w:rsidP="007E5657">
                  <w:pPr>
                    <w:outlineLvl w:val="2"/>
                    <w:rPr>
                      <w:rFonts w:ascii="Times New Roman" w:hAnsi="Times New Roman" w:cs="Times New Roman"/>
                      <w:sz w:val="18"/>
                      <w:szCs w:val="18"/>
                    </w:rPr>
                  </w:pPr>
                  <w:proofErr w:type="spellStart"/>
                  <w:r w:rsidRPr="00C03613">
                    <w:rPr>
                      <w:rFonts w:ascii="Times New Roman" w:hAnsi="Times New Roman" w:cs="Times New Roman"/>
                      <w:sz w:val="18"/>
                      <w:szCs w:val="18"/>
                    </w:rPr>
                    <w:t>Nedjeljno</w:t>
                  </w:r>
                  <w:proofErr w:type="spellEnd"/>
                </w:p>
              </w:tc>
              <w:tc>
                <w:tcPr>
                  <w:tcW w:w="5823" w:type="dxa"/>
                  <w:shd w:val="clear" w:color="auto" w:fill="FFFFFF"/>
                  <w:tcMar>
                    <w:top w:w="15" w:type="dxa"/>
                    <w:left w:w="125" w:type="dxa"/>
                    <w:bottom w:w="15" w:type="dxa"/>
                    <w:right w:w="15" w:type="dxa"/>
                  </w:tcMar>
                  <w:hideMark/>
                </w:tcPr>
                <w:p w14:paraId="4EF78B50" w14:textId="77777777" w:rsidR="00441BC7" w:rsidRPr="00C03613" w:rsidRDefault="00441BC7" w:rsidP="007E5657">
                  <w:pPr>
                    <w:outlineLvl w:val="2"/>
                    <w:rPr>
                      <w:rFonts w:ascii="Times New Roman" w:hAnsi="Times New Roman" w:cs="Times New Roman"/>
                      <w:sz w:val="18"/>
                      <w:szCs w:val="18"/>
                    </w:rPr>
                  </w:pPr>
                  <w:r w:rsidRPr="00C03613">
                    <w:rPr>
                      <w:rFonts w:ascii="Times New Roman" w:hAnsi="Times New Roman" w:cs="Times New Roman"/>
                      <w:sz w:val="18"/>
                      <w:szCs w:val="18"/>
                    </w:rPr>
                    <w:t xml:space="preserve">U </w:t>
                  </w:r>
                  <w:proofErr w:type="spellStart"/>
                  <w:r w:rsidRPr="00C03613">
                    <w:rPr>
                      <w:rFonts w:ascii="Times New Roman" w:hAnsi="Times New Roman" w:cs="Times New Roman"/>
                      <w:sz w:val="18"/>
                      <w:szCs w:val="18"/>
                    </w:rPr>
                    <w:t>semestru</w:t>
                  </w:r>
                  <w:proofErr w:type="spellEnd"/>
                </w:p>
              </w:tc>
            </w:tr>
            <w:tr w:rsidR="00441BC7" w:rsidRPr="00C03613" w14:paraId="03579A49" w14:textId="77777777" w:rsidTr="007E5657">
              <w:trPr>
                <w:tblCellSpacing w:w="15" w:type="dxa"/>
              </w:trPr>
              <w:tc>
                <w:tcPr>
                  <w:tcW w:w="0" w:type="auto"/>
                  <w:shd w:val="clear" w:color="auto" w:fill="FFFFFF"/>
                  <w:hideMark/>
                </w:tcPr>
                <w:p w14:paraId="18F19C3B" w14:textId="6E7FA37B" w:rsidR="00441BC7" w:rsidRPr="00C03613" w:rsidRDefault="00F519B2" w:rsidP="007E5657">
                  <w:pPr>
                    <w:rPr>
                      <w:rFonts w:ascii="Times New Roman" w:hAnsi="Times New Roman" w:cs="Times New Roman"/>
                      <w:sz w:val="18"/>
                      <w:szCs w:val="18"/>
                    </w:rPr>
                  </w:pPr>
                  <w:r>
                    <w:rPr>
                      <w:rFonts w:ascii="Times New Roman" w:hAnsi="Times New Roman" w:cs="Times New Roman"/>
                      <w:b/>
                      <w:bCs/>
                      <w:sz w:val="18"/>
                      <w:szCs w:val="18"/>
                    </w:rPr>
                    <w:t>10</w:t>
                  </w:r>
                  <w:r w:rsidR="00441BC7" w:rsidRPr="00C03613">
                    <w:rPr>
                      <w:rFonts w:ascii="Times New Roman" w:hAnsi="Times New Roman" w:cs="Times New Roman"/>
                      <w:b/>
                      <w:bCs/>
                      <w:sz w:val="18"/>
                      <w:szCs w:val="18"/>
                    </w:rPr>
                    <w:t> </w:t>
                  </w:r>
                  <w:proofErr w:type="spellStart"/>
                  <w:r w:rsidR="00441BC7" w:rsidRPr="00C03613">
                    <w:rPr>
                      <w:rFonts w:ascii="Times New Roman" w:hAnsi="Times New Roman" w:cs="Times New Roman"/>
                      <w:b/>
                      <w:bCs/>
                      <w:sz w:val="18"/>
                      <w:szCs w:val="18"/>
                    </w:rPr>
                    <w:t>kredita</w:t>
                  </w:r>
                  <w:proofErr w:type="spellEnd"/>
                  <w:r w:rsidR="00441BC7" w:rsidRPr="00C03613">
                    <w:rPr>
                      <w:rFonts w:ascii="Times New Roman" w:hAnsi="Times New Roman" w:cs="Times New Roman"/>
                      <w:b/>
                      <w:bCs/>
                      <w:sz w:val="18"/>
                      <w:szCs w:val="18"/>
                    </w:rPr>
                    <w:t xml:space="preserve"> x 40/30 = </w:t>
                  </w:r>
                  <w:r w:rsidR="009475CB">
                    <w:rPr>
                      <w:rFonts w:ascii="Times New Roman" w:hAnsi="Times New Roman" w:cs="Times New Roman"/>
                      <w:b/>
                      <w:bCs/>
                      <w:sz w:val="18"/>
                      <w:szCs w:val="18"/>
                      <w:u w:val="single"/>
                    </w:rPr>
                    <w:t>13</w:t>
                  </w:r>
                  <w:r w:rsidR="00441BC7" w:rsidRPr="00C03613">
                    <w:rPr>
                      <w:rFonts w:ascii="Times New Roman" w:hAnsi="Times New Roman" w:cs="Times New Roman"/>
                      <w:b/>
                      <w:bCs/>
                      <w:sz w:val="18"/>
                      <w:szCs w:val="18"/>
                      <w:u w:val="single"/>
                    </w:rPr>
                    <w:t xml:space="preserve"> sati </w:t>
                  </w:r>
                </w:p>
                <w:p w14:paraId="08035017" w14:textId="31AFAA75"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w:t>
                  </w:r>
                  <w:r w:rsidRPr="00C03613">
                    <w:rPr>
                      <w:rFonts w:ascii="Times New Roman" w:hAnsi="Times New Roman" w:cs="Times New Roman"/>
                      <w:sz w:val="18"/>
                      <w:szCs w:val="18"/>
                    </w:rPr>
                    <w:br/>
                  </w:r>
                  <w:r w:rsidRPr="00C03613">
                    <w:rPr>
                      <w:rFonts w:ascii="Times New Roman" w:hAnsi="Times New Roman" w:cs="Times New Roman"/>
                      <w:b/>
                      <w:bCs/>
                      <w:sz w:val="18"/>
                      <w:szCs w:val="18"/>
                    </w:rPr>
                    <w:t>2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predavanja</w:t>
                  </w:r>
                  <w:proofErr w:type="spellEnd"/>
                  <w:r w:rsidRPr="00C03613">
                    <w:rPr>
                      <w:rFonts w:ascii="Times New Roman" w:hAnsi="Times New Roman" w:cs="Times New Roman"/>
                      <w:sz w:val="18"/>
                      <w:szCs w:val="18"/>
                    </w:rPr>
                    <w:br/>
                  </w:r>
                  <w:r w:rsidRPr="00C03613">
                    <w:rPr>
                      <w:rFonts w:ascii="Times New Roman" w:hAnsi="Times New Roman" w:cs="Times New Roman"/>
                      <w:b/>
                      <w:bCs/>
                      <w:sz w:val="18"/>
                      <w:szCs w:val="18"/>
                    </w:rPr>
                    <w:t>6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vježbi</w:t>
                  </w:r>
                  <w:proofErr w:type="spellEnd"/>
                  <w:r w:rsidRPr="00C03613">
                    <w:rPr>
                      <w:rFonts w:ascii="Times New Roman" w:hAnsi="Times New Roman" w:cs="Times New Roman"/>
                      <w:sz w:val="18"/>
                      <w:szCs w:val="18"/>
                    </w:rPr>
                    <w:br/>
                  </w:r>
                  <w:r w:rsidR="009475CB">
                    <w:rPr>
                      <w:rFonts w:ascii="Times New Roman" w:hAnsi="Times New Roman" w:cs="Times New Roman"/>
                      <w:b/>
                      <w:bCs/>
                      <w:sz w:val="18"/>
                      <w:szCs w:val="18"/>
                    </w:rPr>
                    <w:t>5</w:t>
                  </w:r>
                  <w:r w:rsidRPr="00C03613">
                    <w:rPr>
                      <w:rFonts w:ascii="Times New Roman" w:hAnsi="Times New Roman" w:cs="Times New Roman"/>
                      <w:b/>
                      <w:bCs/>
                      <w:sz w:val="18"/>
                      <w:szCs w:val="18"/>
                    </w:rPr>
                    <w:t xml:space="preserve"> sati </w:t>
                  </w:r>
                  <w:proofErr w:type="spellStart"/>
                  <w:r w:rsidRPr="00C03613">
                    <w:rPr>
                      <w:rFonts w:ascii="Times New Roman" w:hAnsi="Times New Roman" w:cs="Times New Roman"/>
                      <w:sz w:val="18"/>
                      <w:szCs w:val="18"/>
                    </w:rPr>
                    <w:t>individualnog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studenta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laboratorijske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vježbe</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kolokvijume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izrada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domaćih</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zadataka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konsultacije</w:t>
                  </w:r>
                  <w:proofErr w:type="spellEnd"/>
                </w:p>
              </w:tc>
              <w:tc>
                <w:tcPr>
                  <w:tcW w:w="0" w:type="auto"/>
                  <w:shd w:val="clear" w:color="auto" w:fill="FFFFFF"/>
                  <w:tcMar>
                    <w:top w:w="15" w:type="dxa"/>
                    <w:left w:w="125" w:type="dxa"/>
                    <w:bottom w:w="15" w:type="dxa"/>
                    <w:right w:w="15" w:type="dxa"/>
                  </w:tcMar>
                  <w:hideMark/>
                </w:tcPr>
                <w:p w14:paraId="02242EDE"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završni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w:t>
                  </w:r>
                  <w:proofErr w:type="spellEnd"/>
                  <w:r w:rsidRPr="00C03613">
                    <w:rPr>
                      <w:rFonts w:ascii="Times New Roman" w:hAnsi="Times New Roman" w:cs="Times New Roman"/>
                      <w:sz w:val="18"/>
                      <w:szCs w:val="18"/>
                    </w:rPr>
                    <w:t xml:space="preserve">: (10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40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x 16 = </w:t>
                  </w:r>
                  <w:r w:rsidRPr="00C03613">
                    <w:rPr>
                      <w:rFonts w:ascii="Times New Roman" w:hAnsi="Times New Roman" w:cs="Times New Roman"/>
                      <w:b/>
                      <w:bCs/>
                      <w:sz w:val="18"/>
                      <w:szCs w:val="18"/>
                      <w:u w:val="single"/>
                    </w:rPr>
                    <w:t xml:space="preserve">170 sati </w:t>
                  </w:r>
                  <w:proofErr w:type="spellStart"/>
                  <w:r w:rsidRPr="00C03613">
                    <w:rPr>
                      <w:rFonts w:ascii="Times New Roman" w:hAnsi="Times New Roman" w:cs="Times New Roman"/>
                      <w:b/>
                      <w:bCs/>
                      <w:sz w:val="18"/>
                      <w:szCs w:val="18"/>
                      <w:u w:val="single"/>
                    </w:rPr>
                    <w:t>i</w:t>
                  </w:r>
                  <w:proofErr w:type="spellEnd"/>
                  <w:r w:rsidRPr="00C03613">
                    <w:rPr>
                      <w:rFonts w:ascii="Times New Roman" w:hAnsi="Times New Roman" w:cs="Times New Roman"/>
                      <w:b/>
                      <w:bCs/>
                      <w:sz w:val="18"/>
                      <w:szCs w:val="18"/>
                      <w:u w:val="single"/>
                    </w:rPr>
                    <w:t xml:space="preserve"> 40 </w:t>
                  </w:r>
                  <w:proofErr w:type="spellStart"/>
                  <w:r w:rsidRPr="00C03613">
                    <w:rPr>
                      <w:rFonts w:ascii="Times New Roman" w:hAnsi="Times New Roman" w:cs="Times New Roman"/>
                      <w:b/>
                      <w:bCs/>
                      <w:sz w:val="18"/>
                      <w:szCs w:val="18"/>
                      <w:u w:val="single"/>
                    </w:rPr>
                    <w:t>minuta</w:t>
                  </w:r>
                  <w:proofErr w:type="spellEnd"/>
                  <w:r w:rsidRPr="00C03613">
                    <w:rPr>
                      <w:rFonts w:ascii="Times New Roman" w:hAnsi="Times New Roman" w:cs="Times New Roman"/>
                      <w:sz w:val="18"/>
                      <w:szCs w:val="18"/>
                    </w:rPr>
                    <w:t>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Neophodna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početka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semestra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administracija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upis</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ovjera</w:t>
                  </w:r>
                  <w:proofErr w:type="spellEnd"/>
                  <w:r w:rsidRPr="00C03613">
                    <w:rPr>
                      <w:rFonts w:ascii="Times New Roman" w:hAnsi="Times New Roman" w:cs="Times New Roman"/>
                      <w:sz w:val="18"/>
                      <w:szCs w:val="18"/>
                    </w:rPr>
                    <w:t xml:space="preserve">): 2 x (10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40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xml:space="preserve">) = 21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20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br/>
                  </w:r>
                  <w:proofErr w:type="spellStart"/>
                  <w:r w:rsidRPr="00C03613">
                    <w:rPr>
                      <w:rFonts w:ascii="Times New Roman" w:hAnsi="Times New Roman" w:cs="Times New Roman"/>
                      <w:b/>
                      <w:bCs/>
                      <w:sz w:val="18"/>
                      <w:szCs w:val="18"/>
                    </w:rPr>
                    <w:t>Ukupno</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opterećenje</w:t>
                  </w:r>
                  <w:proofErr w:type="spellEnd"/>
                  <w:r w:rsidRPr="00C03613">
                    <w:rPr>
                      <w:rFonts w:ascii="Times New Roman" w:hAnsi="Times New Roman" w:cs="Times New Roman"/>
                      <w:b/>
                      <w:bCs/>
                      <w:sz w:val="18"/>
                      <w:szCs w:val="18"/>
                    </w:rPr>
                    <w:t xml:space="preserve"> za </w:t>
                  </w:r>
                  <w:proofErr w:type="spellStart"/>
                  <w:r w:rsidRPr="00C03613">
                    <w:rPr>
                      <w:rFonts w:ascii="Times New Roman" w:hAnsi="Times New Roman" w:cs="Times New Roman"/>
                      <w:b/>
                      <w:bCs/>
                      <w:sz w:val="18"/>
                      <w:szCs w:val="18"/>
                    </w:rPr>
                    <w:t>predmet</w:t>
                  </w:r>
                  <w:proofErr w:type="spellEnd"/>
                  <w:r w:rsidRPr="00C03613">
                    <w:rPr>
                      <w:rFonts w:ascii="Times New Roman" w:hAnsi="Times New Roman" w:cs="Times New Roman"/>
                      <w:b/>
                      <w:bCs/>
                      <w:sz w:val="18"/>
                      <w:szCs w:val="18"/>
                    </w:rPr>
                    <w:t>: </w:t>
                  </w:r>
                  <w:r w:rsidRPr="00C03613">
                    <w:rPr>
                      <w:rFonts w:ascii="Times New Roman" w:hAnsi="Times New Roman" w:cs="Times New Roman"/>
                      <w:b/>
                      <w:bCs/>
                      <w:sz w:val="18"/>
                      <w:szCs w:val="18"/>
                      <w:u w:val="single"/>
                    </w:rPr>
                    <w:t>8 x 30 = 240 sati</w:t>
                  </w:r>
                  <w:r w:rsidRPr="00C03613">
                    <w:rPr>
                      <w:rFonts w:ascii="Times New Roman" w:hAnsi="Times New Roman" w:cs="Times New Roman"/>
                      <w:sz w:val="18"/>
                      <w:szCs w:val="18"/>
                    </w:rPr>
                    <w:t> </w:t>
                  </w:r>
                </w:p>
                <w:p w14:paraId="4126AA14" w14:textId="77777777"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b/>
                      <w:bCs/>
                      <w:sz w:val="18"/>
                      <w:szCs w:val="18"/>
                    </w:rPr>
                    <w:t>Dopunski</w:t>
                  </w:r>
                  <w:proofErr w:type="spellEnd"/>
                  <w:r w:rsidRPr="00C03613">
                    <w:rPr>
                      <w:rFonts w:ascii="Times New Roman" w:hAnsi="Times New Roman" w:cs="Times New Roman"/>
                      <w:b/>
                      <w:bCs/>
                      <w:sz w:val="18"/>
                      <w:szCs w:val="18"/>
                    </w:rPr>
                    <w:t xml:space="preserve"> rad</w:t>
                  </w:r>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pripremu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popravnom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roku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polaganje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popravnog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od 0 - 30 sati.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opterećenja</w:t>
                  </w:r>
                  <w:proofErr w:type="spellEnd"/>
                  <w:r w:rsidRPr="00C03613">
                    <w:rPr>
                      <w:rFonts w:ascii="Times New Roman" w:hAnsi="Times New Roman" w:cs="Times New Roman"/>
                      <w:sz w:val="18"/>
                      <w:szCs w:val="18"/>
                    </w:rPr>
                    <w:t xml:space="preserve">: 170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40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xml:space="preserve">) + 21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20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+ 30 sati (</w:t>
                  </w:r>
                  <w:proofErr w:type="spellStart"/>
                  <w:r w:rsidRPr="00C03613">
                    <w:rPr>
                      <w:rFonts w:ascii="Times New Roman" w:hAnsi="Times New Roman" w:cs="Times New Roman"/>
                      <w:sz w:val="18"/>
                      <w:szCs w:val="18"/>
                    </w:rPr>
                    <w:t>dopunski</w:t>
                  </w:r>
                  <w:proofErr w:type="spellEnd"/>
                  <w:r w:rsidRPr="00C03613">
                    <w:rPr>
                      <w:rFonts w:ascii="Times New Roman" w:hAnsi="Times New Roman" w:cs="Times New Roman"/>
                      <w:sz w:val="18"/>
                      <w:szCs w:val="18"/>
                    </w:rPr>
                    <w:t xml:space="preserve"> rad)</w:t>
                  </w:r>
                </w:p>
              </w:tc>
            </w:tr>
          </w:tbl>
          <w:p w14:paraId="52C6A4E8" w14:textId="77777777" w:rsidR="00441BC7" w:rsidRPr="00C03613" w:rsidRDefault="00441BC7" w:rsidP="007E5657">
            <w:pPr>
              <w:rPr>
                <w:rFonts w:ascii="Times New Roman" w:hAnsi="Times New Roman" w:cs="Times New Roman"/>
                <w:b/>
                <w:bCs/>
                <w:sz w:val="18"/>
                <w:szCs w:val="18"/>
                <w:lang w:val="fr-FR"/>
              </w:rPr>
            </w:pPr>
          </w:p>
        </w:tc>
      </w:tr>
      <w:tr w:rsidR="00441BC7" w:rsidRPr="00C03613" w14:paraId="1A35ECCC" w14:textId="77777777" w:rsidTr="007E5657">
        <w:tc>
          <w:tcPr>
            <w:tcW w:w="8928" w:type="dxa"/>
            <w:gridSpan w:val="4"/>
          </w:tcPr>
          <w:p w14:paraId="0D7AE556"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Literatura</w:t>
            </w:r>
            <w:r w:rsidRPr="00C03613">
              <w:rPr>
                <w:bCs/>
                <w:sz w:val="18"/>
                <w:szCs w:val="18"/>
                <w:lang w:val="sr-Latn-CS" w:eastAsia="en-US"/>
              </w:rPr>
              <w:t xml:space="preserve">: </w:t>
            </w:r>
          </w:p>
          <w:p w14:paraId="3EBCB9EE" w14:textId="77777777" w:rsidR="00441BC7" w:rsidRPr="00C03613" w:rsidRDefault="00441BC7" w:rsidP="00855307">
            <w:pPr>
              <w:numPr>
                <w:ilvl w:val="0"/>
                <w:numId w:val="29"/>
              </w:numPr>
              <w:rPr>
                <w:rFonts w:ascii="Times New Roman" w:hAnsi="Times New Roman" w:cs="Times New Roman"/>
                <w:sz w:val="18"/>
                <w:szCs w:val="18"/>
                <w:lang w:val="de-DE"/>
              </w:rPr>
            </w:pPr>
            <w:r w:rsidRPr="00C03613">
              <w:rPr>
                <w:rFonts w:ascii="Times New Roman" w:hAnsi="Times New Roman" w:cs="Times New Roman"/>
                <w:sz w:val="18"/>
                <w:szCs w:val="18"/>
                <w:lang w:val="de-DE"/>
              </w:rPr>
              <w:t>Erkundungen B2, Schubert Verlag</w:t>
            </w:r>
          </w:p>
          <w:p w14:paraId="6935C74F" w14:textId="77777777" w:rsidR="00441BC7" w:rsidRPr="00C03613" w:rsidRDefault="00441BC7" w:rsidP="00855307">
            <w:pPr>
              <w:numPr>
                <w:ilvl w:val="0"/>
                <w:numId w:val="29"/>
              </w:numPr>
              <w:rPr>
                <w:rFonts w:ascii="Times New Roman" w:hAnsi="Times New Roman" w:cs="Times New Roman"/>
                <w:sz w:val="18"/>
                <w:szCs w:val="18"/>
                <w:lang w:val="de-DE"/>
              </w:rPr>
            </w:pPr>
            <w:r w:rsidRPr="00C03613">
              <w:rPr>
                <w:rFonts w:ascii="Times New Roman" w:hAnsi="Times New Roman" w:cs="Times New Roman"/>
                <w:sz w:val="18"/>
                <w:szCs w:val="18"/>
                <w:lang w:val="de-DE"/>
              </w:rPr>
              <w:t>DUDEN. GRAMMATIK (Band 4)</w:t>
            </w:r>
          </w:p>
          <w:p w14:paraId="4F2C1876" w14:textId="77777777" w:rsidR="00441BC7" w:rsidRPr="00C03613" w:rsidRDefault="00441BC7" w:rsidP="00855307">
            <w:pPr>
              <w:numPr>
                <w:ilvl w:val="0"/>
                <w:numId w:val="29"/>
              </w:numPr>
              <w:rPr>
                <w:rFonts w:ascii="Times New Roman" w:hAnsi="Times New Roman" w:cs="Times New Roman"/>
                <w:sz w:val="18"/>
                <w:szCs w:val="18"/>
                <w:lang w:val="de-DE"/>
              </w:rPr>
            </w:pPr>
            <w:r w:rsidRPr="00C03613">
              <w:rPr>
                <w:rFonts w:ascii="Times New Roman" w:hAnsi="Times New Roman" w:cs="Times New Roman"/>
                <w:sz w:val="18"/>
                <w:szCs w:val="18"/>
                <w:lang w:val="de-DE"/>
              </w:rPr>
              <w:t>K.Hall, B.Scheiner: Übungsgrammatik für Fortgeschrittene, Deutsch als Fremdsprache, Hueber Verlag</w:t>
            </w:r>
          </w:p>
          <w:p w14:paraId="69B33CE2" w14:textId="77777777" w:rsidR="00441BC7" w:rsidRPr="00C03613" w:rsidRDefault="00441BC7" w:rsidP="00855307">
            <w:pPr>
              <w:numPr>
                <w:ilvl w:val="0"/>
                <w:numId w:val="29"/>
              </w:numPr>
              <w:rPr>
                <w:rFonts w:ascii="Times New Roman" w:hAnsi="Times New Roman" w:cs="Times New Roman"/>
                <w:sz w:val="18"/>
                <w:szCs w:val="18"/>
                <w:lang w:val="de-DE"/>
              </w:rPr>
            </w:pPr>
            <w:r w:rsidRPr="00C03613">
              <w:rPr>
                <w:rFonts w:ascii="Times New Roman" w:hAnsi="Times New Roman" w:cs="Times New Roman"/>
                <w:sz w:val="18"/>
                <w:szCs w:val="18"/>
                <w:lang w:val="de-DE"/>
              </w:rPr>
              <w:t>DUDEN. Rechtschreibung</w:t>
            </w:r>
          </w:p>
          <w:p w14:paraId="1C339806" w14:textId="77777777" w:rsidR="00441BC7" w:rsidRPr="00C03613" w:rsidRDefault="00441BC7" w:rsidP="00855307">
            <w:pPr>
              <w:numPr>
                <w:ilvl w:val="0"/>
                <w:numId w:val="29"/>
              </w:numPr>
              <w:rPr>
                <w:rFonts w:ascii="Times New Roman" w:hAnsi="Times New Roman" w:cs="Times New Roman"/>
                <w:sz w:val="18"/>
                <w:szCs w:val="18"/>
                <w:lang w:val="de-DE"/>
              </w:rPr>
            </w:pPr>
            <w:r w:rsidRPr="00C03613">
              <w:rPr>
                <w:rFonts w:ascii="Times New Roman" w:hAnsi="Times New Roman" w:cs="Times New Roman"/>
                <w:sz w:val="18"/>
                <w:szCs w:val="18"/>
                <w:lang w:val="de-DE"/>
              </w:rPr>
              <w:t>DUDEN. Sinn- und sachverwandte Wörter</w:t>
            </w:r>
          </w:p>
          <w:p w14:paraId="025BE391" w14:textId="77777777" w:rsidR="00441BC7" w:rsidRPr="00C03613" w:rsidRDefault="00441BC7" w:rsidP="00855307">
            <w:pPr>
              <w:numPr>
                <w:ilvl w:val="0"/>
                <w:numId w:val="29"/>
              </w:numPr>
              <w:rPr>
                <w:rFonts w:ascii="Times New Roman" w:hAnsi="Times New Roman" w:cs="Times New Roman"/>
                <w:bCs/>
                <w:iCs/>
                <w:sz w:val="18"/>
                <w:szCs w:val="18"/>
                <w:lang w:val="de-DE"/>
              </w:rPr>
            </w:pPr>
            <w:r w:rsidRPr="00C03613">
              <w:rPr>
                <w:rFonts w:ascii="Times New Roman" w:hAnsi="Times New Roman" w:cs="Times New Roman"/>
                <w:sz w:val="18"/>
                <w:szCs w:val="18"/>
                <w:lang w:val="de-DE"/>
              </w:rPr>
              <w:t>DUDEN. Fremdwörterbuch</w:t>
            </w:r>
          </w:p>
        </w:tc>
      </w:tr>
      <w:tr w:rsidR="00441BC7" w:rsidRPr="00C03613" w14:paraId="7B409A56" w14:textId="77777777" w:rsidTr="007E5657">
        <w:tc>
          <w:tcPr>
            <w:tcW w:w="8928" w:type="dxa"/>
            <w:gridSpan w:val="4"/>
          </w:tcPr>
          <w:p w14:paraId="21CA0DA7" w14:textId="77777777" w:rsidR="00441BC7" w:rsidRPr="00C03613" w:rsidRDefault="00441BC7" w:rsidP="007E5657">
            <w:pPr>
              <w:pStyle w:val="NoSpacing"/>
              <w:rPr>
                <w:b/>
                <w:bCs/>
                <w:sz w:val="18"/>
                <w:szCs w:val="18"/>
                <w:lang w:val="sr-Latn-CS" w:eastAsia="en-US"/>
              </w:rPr>
            </w:pPr>
            <w:r w:rsidRPr="00C03613">
              <w:rPr>
                <w:b/>
                <w:bCs/>
                <w:sz w:val="18"/>
                <w:szCs w:val="18"/>
                <w:lang w:val="sr-Latn-CS" w:eastAsia="en-US"/>
              </w:rPr>
              <w:t>Oblici provjere znanja i ocjenjivanje:</w:t>
            </w:r>
          </w:p>
          <w:p w14:paraId="5F7A8B58" w14:textId="77777777" w:rsidR="00441BC7" w:rsidRPr="00C03613" w:rsidRDefault="00441BC7" w:rsidP="007E5657">
            <w:pPr>
              <w:pStyle w:val="NoSpacing"/>
              <w:rPr>
                <w:sz w:val="18"/>
                <w:szCs w:val="18"/>
                <w:lang w:val="sl-SI" w:eastAsia="en-US"/>
              </w:rPr>
            </w:pPr>
            <w:r w:rsidRPr="00C03613">
              <w:rPr>
                <w:bCs/>
                <w:sz w:val="18"/>
                <w:szCs w:val="18"/>
                <w:lang w:val="sr-Latn-CS" w:eastAsia="en-US"/>
              </w:rPr>
              <w:t xml:space="preserve">U toku semestra student može sakupiti maksimalno 50 poena (testovi, domaći zadaci, prisustvo), završni ispit nosi 50 poena. </w:t>
            </w:r>
          </w:p>
        </w:tc>
      </w:tr>
      <w:tr w:rsidR="00441BC7" w:rsidRPr="00C03613" w14:paraId="2A4E94D1" w14:textId="77777777" w:rsidTr="007E5657">
        <w:tc>
          <w:tcPr>
            <w:tcW w:w="8928" w:type="dxa"/>
            <w:gridSpan w:val="4"/>
          </w:tcPr>
          <w:p w14:paraId="786DE09B"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t>Posebna naznaka za predmet:</w:t>
            </w:r>
          </w:p>
        </w:tc>
      </w:tr>
      <w:tr w:rsidR="00441BC7" w:rsidRPr="00C03613" w14:paraId="040432A5" w14:textId="77777777" w:rsidTr="007E5657">
        <w:tc>
          <w:tcPr>
            <w:tcW w:w="8928" w:type="dxa"/>
            <w:gridSpan w:val="4"/>
          </w:tcPr>
          <w:p w14:paraId="23AFEF2B" w14:textId="77777777" w:rsidR="00441BC7" w:rsidRPr="00C03613" w:rsidRDefault="00441BC7" w:rsidP="007E5657">
            <w:pPr>
              <w:pStyle w:val="NoSpacing"/>
              <w:rPr>
                <w:b/>
                <w:bCs/>
                <w:sz w:val="18"/>
                <w:szCs w:val="18"/>
                <w:lang w:val="sr-Latn-CS" w:eastAsia="en-US"/>
              </w:rPr>
            </w:pPr>
            <w:r w:rsidRPr="00C03613">
              <w:rPr>
                <w:b/>
                <w:bCs/>
                <w:sz w:val="18"/>
                <w:szCs w:val="18"/>
                <w:lang w:val="sr-Latn-CS" w:eastAsia="en-US"/>
              </w:rPr>
              <w:t>Ime i prezime nastavnika i saradnika:</w:t>
            </w:r>
          </w:p>
          <w:p w14:paraId="2F7704E9" w14:textId="77777777" w:rsidR="00441BC7" w:rsidRPr="00C03613" w:rsidRDefault="00441BC7" w:rsidP="007E5657">
            <w:pPr>
              <w:pStyle w:val="NoSpacing"/>
              <w:rPr>
                <w:bCs/>
                <w:sz w:val="18"/>
                <w:szCs w:val="18"/>
                <w:lang w:val="sr-Latn-CS" w:eastAsia="en-US"/>
              </w:rPr>
            </w:pPr>
            <w:r w:rsidRPr="00C03613">
              <w:rPr>
                <w:bCs/>
                <w:sz w:val="18"/>
                <w:szCs w:val="18"/>
                <w:lang w:val="sr-Latn-CS" w:eastAsia="en-US"/>
              </w:rPr>
              <w:t>Saradnik: mr Tatjana Ćalasan</w:t>
            </w:r>
          </w:p>
        </w:tc>
      </w:tr>
    </w:tbl>
    <w:p w14:paraId="301788CF" w14:textId="77777777" w:rsidR="00441BC7" w:rsidRPr="00C03613" w:rsidRDefault="00441BC7" w:rsidP="00441BC7">
      <w:pPr>
        <w:rPr>
          <w:rFonts w:ascii="Times New Roman" w:hAnsi="Times New Roman" w:cs="Times New Roman"/>
        </w:rPr>
      </w:pPr>
    </w:p>
    <w:p w14:paraId="11E82EC4" w14:textId="77777777" w:rsidR="00441BC7" w:rsidRPr="00C03613" w:rsidRDefault="00441BC7" w:rsidP="00441BC7">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240"/>
      </w:tblGrid>
      <w:tr w:rsidR="00441BC7" w:rsidRPr="00C03613" w14:paraId="02FEB128" w14:textId="77777777" w:rsidTr="00B3190F">
        <w:tc>
          <w:tcPr>
            <w:tcW w:w="8905" w:type="dxa"/>
            <w:gridSpan w:val="4"/>
          </w:tcPr>
          <w:p w14:paraId="1356C636" w14:textId="77777777" w:rsidR="00441BC7" w:rsidRPr="00C03613" w:rsidRDefault="00441BC7" w:rsidP="007E5657">
            <w:pPr>
              <w:rPr>
                <w:rFonts w:ascii="Times New Roman" w:eastAsia="Calibri" w:hAnsi="Times New Roman" w:cs="Times New Roman"/>
                <w:sz w:val="20"/>
                <w:szCs w:val="20"/>
              </w:rPr>
            </w:pPr>
            <w:r w:rsidRPr="00C03613">
              <w:rPr>
                <w:rFonts w:ascii="Times New Roman" w:eastAsia="Calibri" w:hAnsi="Times New Roman" w:cs="Times New Roman"/>
                <w:b/>
                <w:bCs/>
                <w:sz w:val="20"/>
                <w:szCs w:val="20"/>
                <w:lang w:val="sr-Latn-CS"/>
              </w:rPr>
              <w:t>Naziv predmeta: Osnove prevođenja 3</w:t>
            </w:r>
          </w:p>
        </w:tc>
      </w:tr>
      <w:tr w:rsidR="00441BC7" w:rsidRPr="00C03613" w14:paraId="5D843893" w14:textId="77777777" w:rsidTr="00B3190F">
        <w:tc>
          <w:tcPr>
            <w:tcW w:w="1525" w:type="dxa"/>
          </w:tcPr>
          <w:p w14:paraId="7FDEED18" w14:textId="77777777" w:rsidR="00441BC7" w:rsidRPr="00C03613" w:rsidRDefault="00441BC7" w:rsidP="007E5657">
            <w:pPr>
              <w:rPr>
                <w:rFonts w:ascii="Times New Roman" w:eastAsia="Calibri" w:hAnsi="Times New Roman" w:cs="Times New Roman"/>
                <w:sz w:val="18"/>
                <w:szCs w:val="18"/>
              </w:rPr>
            </w:pPr>
            <w:r w:rsidRPr="00C03613">
              <w:rPr>
                <w:rFonts w:ascii="Times New Roman" w:eastAsia="Calibri" w:hAnsi="Times New Roman" w:cs="Times New Roman"/>
                <w:b/>
                <w:bCs/>
                <w:sz w:val="18"/>
                <w:szCs w:val="18"/>
                <w:lang w:val="sr-Latn-CS"/>
              </w:rPr>
              <w:t>Status predmeta</w:t>
            </w:r>
          </w:p>
        </w:tc>
        <w:tc>
          <w:tcPr>
            <w:tcW w:w="1206" w:type="dxa"/>
          </w:tcPr>
          <w:p w14:paraId="263AC050" w14:textId="77777777" w:rsidR="00441BC7" w:rsidRPr="00C03613" w:rsidRDefault="00441BC7" w:rsidP="007E5657">
            <w:pPr>
              <w:jc w:val="center"/>
              <w:rPr>
                <w:rFonts w:ascii="Times New Roman" w:eastAsia="Calibri" w:hAnsi="Times New Roman" w:cs="Times New Roman"/>
                <w:sz w:val="18"/>
                <w:szCs w:val="18"/>
              </w:rPr>
            </w:pPr>
            <w:r w:rsidRPr="00C03613">
              <w:rPr>
                <w:rFonts w:ascii="Times New Roman" w:eastAsia="Calibri" w:hAnsi="Times New Roman" w:cs="Times New Roman"/>
                <w:b/>
                <w:bCs/>
                <w:sz w:val="18"/>
                <w:szCs w:val="18"/>
                <w:lang w:val="sr-Latn-CS"/>
              </w:rPr>
              <w:t>Semestar</w:t>
            </w:r>
          </w:p>
        </w:tc>
        <w:tc>
          <w:tcPr>
            <w:tcW w:w="2934" w:type="dxa"/>
          </w:tcPr>
          <w:p w14:paraId="36F07A94" w14:textId="77777777" w:rsidR="00441BC7" w:rsidRPr="00C03613" w:rsidRDefault="00441BC7" w:rsidP="007E5657">
            <w:pPr>
              <w:jc w:val="center"/>
              <w:rPr>
                <w:rFonts w:ascii="Times New Roman" w:eastAsia="Calibri" w:hAnsi="Times New Roman" w:cs="Times New Roman"/>
                <w:sz w:val="18"/>
                <w:szCs w:val="18"/>
              </w:rPr>
            </w:pPr>
            <w:r w:rsidRPr="00C03613">
              <w:rPr>
                <w:rFonts w:ascii="Times New Roman" w:eastAsia="Calibri" w:hAnsi="Times New Roman" w:cs="Times New Roman"/>
                <w:b/>
                <w:bCs/>
                <w:sz w:val="18"/>
                <w:szCs w:val="18"/>
                <w:lang w:val="sr-Latn-CS"/>
              </w:rPr>
              <w:t>Broj ECTS kredita</w:t>
            </w:r>
          </w:p>
        </w:tc>
        <w:tc>
          <w:tcPr>
            <w:tcW w:w="3240" w:type="dxa"/>
          </w:tcPr>
          <w:p w14:paraId="429B5E7A" w14:textId="77777777" w:rsidR="00441BC7" w:rsidRPr="00C03613" w:rsidRDefault="00441BC7" w:rsidP="007E5657">
            <w:pPr>
              <w:jc w:val="center"/>
              <w:rPr>
                <w:rFonts w:ascii="Times New Roman" w:eastAsia="Calibri" w:hAnsi="Times New Roman" w:cs="Times New Roman"/>
                <w:sz w:val="18"/>
                <w:szCs w:val="18"/>
              </w:rPr>
            </w:pPr>
            <w:r w:rsidRPr="00C03613">
              <w:rPr>
                <w:rFonts w:ascii="Times New Roman" w:eastAsia="Calibri" w:hAnsi="Times New Roman" w:cs="Times New Roman"/>
                <w:b/>
                <w:bCs/>
                <w:sz w:val="18"/>
                <w:szCs w:val="18"/>
                <w:lang w:val="sr-Latn-CS"/>
              </w:rPr>
              <w:t>Fond časova</w:t>
            </w:r>
          </w:p>
        </w:tc>
      </w:tr>
      <w:tr w:rsidR="00441BC7" w:rsidRPr="00C03613" w14:paraId="3798826C" w14:textId="77777777" w:rsidTr="00B3190F">
        <w:tc>
          <w:tcPr>
            <w:tcW w:w="1525" w:type="dxa"/>
          </w:tcPr>
          <w:p w14:paraId="347B3978" w14:textId="77777777" w:rsidR="00441BC7" w:rsidRPr="00C03613" w:rsidRDefault="00441BC7" w:rsidP="007E5657">
            <w:pPr>
              <w:rPr>
                <w:rFonts w:ascii="Times New Roman" w:eastAsia="Calibri" w:hAnsi="Times New Roman" w:cs="Times New Roman"/>
                <w:b/>
                <w:bCs/>
                <w:sz w:val="18"/>
                <w:szCs w:val="18"/>
                <w:lang w:val="sr-Latn-CS"/>
              </w:rPr>
            </w:pPr>
            <w:r w:rsidRPr="00C03613">
              <w:rPr>
                <w:rFonts w:ascii="Times New Roman" w:eastAsia="Calibri" w:hAnsi="Times New Roman" w:cs="Times New Roman"/>
                <w:b/>
                <w:bCs/>
                <w:sz w:val="18"/>
                <w:szCs w:val="18"/>
                <w:lang w:val="sr-Latn-CS"/>
              </w:rPr>
              <w:t>Obavezni</w:t>
            </w:r>
          </w:p>
        </w:tc>
        <w:tc>
          <w:tcPr>
            <w:tcW w:w="1206" w:type="dxa"/>
          </w:tcPr>
          <w:p w14:paraId="765870CE" w14:textId="77777777" w:rsidR="00441BC7" w:rsidRPr="00C03613" w:rsidRDefault="00441BC7" w:rsidP="007E5657">
            <w:pPr>
              <w:jc w:val="center"/>
              <w:rPr>
                <w:rFonts w:ascii="Times New Roman" w:eastAsia="Calibri" w:hAnsi="Times New Roman" w:cs="Times New Roman"/>
                <w:b/>
                <w:bCs/>
                <w:sz w:val="18"/>
                <w:szCs w:val="18"/>
                <w:lang w:val="sr-Latn-CS"/>
              </w:rPr>
            </w:pPr>
            <w:r w:rsidRPr="00C03613">
              <w:rPr>
                <w:rFonts w:ascii="Times New Roman" w:eastAsia="Calibri" w:hAnsi="Times New Roman" w:cs="Times New Roman"/>
                <w:b/>
                <w:bCs/>
                <w:sz w:val="18"/>
                <w:szCs w:val="18"/>
                <w:lang w:val="sr-Latn-CS"/>
              </w:rPr>
              <w:t>V</w:t>
            </w:r>
          </w:p>
        </w:tc>
        <w:tc>
          <w:tcPr>
            <w:tcW w:w="2934" w:type="dxa"/>
          </w:tcPr>
          <w:p w14:paraId="39EC823A" w14:textId="77777777" w:rsidR="00441BC7" w:rsidRPr="00C03613" w:rsidRDefault="00441BC7" w:rsidP="007E5657">
            <w:pPr>
              <w:jc w:val="center"/>
              <w:rPr>
                <w:rFonts w:ascii="Times New Roman" w:eastAsia="Calibri" w:hAnsi="Times New Roman" w:cs="Times New Roman"/>
                <w:b/>
                <w:bCs/>
                <w:sz w:val="18"/>
                <w:szCs w:val="18"/>
                <w:lang w:val="sr-Latn-CS"/>
              </w:rPr>
            </w:pPr>
            <w:r w:rsidRPr="00C03613">
              <w:rPr>
                <w:rFonts w:ascii="Times New Roman" w:eastAsia="Calibri" w:hAnsi="Times New Roman" w:cs="Times New Roman"/>
                <w:b/>
                <w:bCs/>
                <w:sz w:val="18"/>
                <w:szCs w:val="18"/>
                <w:lang w:val="sr-Latn-CS"/>
              </w:rPr>
              <w:t>5</w:t>
            </w:r>
          </w:p>
        </w:tc>
        <w:tc>
          <w:tcPr>
            <w:tcW w:w="3240" w:type="dxa"/>
          </w:tcPr>
          <w:p w14:paraId="414CBA6B" w14:textId="77777777" w:rsidR="00441BC7" w:rsidRPr="00C03613" w:rsidRDefault="00441BC7" w:rsidP="007E5657">
            <w:pPr>
              <w:jc w:val="center"/>
              <w:rPr>
                <w:rFonts w:ascii="Times New Roman" w:eastAsia="Calibri" w:hAnsi="Times New Roman" w:cs="Times New Roman"/>
                <w:b/>
                <w:bCs/>
                <w:sz w:val="18"/>
                <w:szCs w:val="18"/>
                <w:lang w:val="sr-Latn-CS"/>
              </w:rPr>
            </w:pPr>
            <w:r w:rsidRPr="00C03613">
              <w:rPr>
                <w:rFonts w:ascii="Times New Roman" w:eastAsia="Calibri" w:hAnsi="Times New Roman" w:cs="Times New Roman"/>
                <w:b/>
                <w:bCs/>
                <w:sz w:val="18"/>
                <w:szCs w:val="18"/>
                <w:lang w:val="sr-Latn-CS"/>
              </w:rPr>
              <w:t>2P+2V</w:t>
            </w:r>
          </w:p>
        </w:tc>
      </w:tr>
      <w:tr w:rsidR="00441BC7" w:rsidRPr="00C03613" w14:paraId="00D23FC5" w14:textId="77777777" w:rsidTr="00B3190F">
        <w:tc>
          <w:tcPr>
            <w:tcW w:w="8905" w:type="dxa"/>
            <w:gridSpan w:val="4"/>
          </w:tcPr>
          <w:p w14:paraId="70D0441F" w14:textId="77777777" w:rsidR="00441BC7" w:rsidRPr="00C03613" w:rsidRDefault="00441BC7" w:rsidP="007E5657">
            <w:pPr>
              <w:rPr>
                <w:rFonts w:ascii="Times New Roman" w:eastAsia="Calibri" w:hAnsi="Times New Roman" w:cs="Times New Roman"/>
                <w:sz w:val="18"/>
                <w:szCs w:val="18"/>
              </w:rPr>
            </w:pPr>
            <w:r w:rsidRPr="00C03613">
              <w:rPr>
                <w:rFonts w:ascii="Times New Roman" w:eastAsia="Calibri" w:hAnsi="Times New Roman" w:cs="Times New Roman"/>
                <w:b/>
                <w:bCs/>
                <w:sz w:val="18"/>
                <w:szCs w:val="18"/>
                <w:lang w:val="sr-Latn-CS"/>
              </w:rPr>
              <w:t>Studijski program</w:t>
            </w:r>
            <w:r w:rsidRPr="00C03613">
              <w:rPr>
                <w:rFonts w:ascii="Times New Roman" w:eastAsia="Calibri" w:hAnsi="Times New Roman" w:cs="Times New Roman"/>
                <w:bCs/>
                <w:sz w:val="18"/>
                <w:szCs w:val="18"/>
                <w:lang w:val="sr-Latn-CS"/>
              </w:rPr>
              <w:t>:</w:t>
            </w:r>
            <w:r w:rsidRPr="00C03613">
              <w:rPr>
                <w:rFonts w:ascii="Times New Roman" w:eastAsia="Calibri" w:hAnsi="Times New Roman" w:cs="Times New Roman"/>
                <w:bCs/>
                <w:i/>
                <w:iCs/>
                <w:sz w:val="18"/>
                <w:szCs w:val="18"/>
                <w:lang w:val="sr-Latn-CS"/>
              </w:rPr>
              <w:t xml:space="preserve">Njemačkijezik i književnost; Akademske osnovne studije </w:t>
            </w:r>
          </w:p>
        </w:tc>
      </w:tr>
      <w:tr w:rsidR="00441BC7" w:rsidRPr="00C03613" w14:paraId="197AC5D0" w14:textId="77777777" w:rsidTr="00B3190F">
        <w:tc>
          <w:tcPr>
            <w:tcW w:w="8905" w:type="dxa"/>
            <w:gridSpan w:val="4"/>
          </w:tcPr>
          <w:p w14:paraId="1CE50843" w14:textId="77777777" w:rsidR="00441BC7" w:rsidRPr="00C03613" w:rsidRDefault="00441BC7" w:rsidP="007E5657">
            <w:pPr>
              <w:rPr>
                <w:rFonts w:ascii="Times New Roman" w:eastAsia="Calibri" w:hAnsi="Times New Roman" w:cs="Times New Roman"/>
                <w:sz w:val="18"/>
                <w:szCs w:val="18"/>
                <w:lang w:val="it-IT"/>
              </w:rPr>
            </w:pPr>
            <w:r w:rsidRPr="00C03613">
              <w:rPr>
                <w:rFonts w:ascii="Times New Roman" w:eastAsia="Calibri" w:hAnsi="Times New Roman" w:cs="Times New Roman"/>
                <w:b/>
                <w:bCs/>
                <w:sz w:val="18"/>
                <w:szCs w:val="18"/>
                <w:lang w:val="it-IT"/>
              </w:rPr>
              <w:t xml:space="preserve">Uslovljenostdrugimpredmetima: </w:t>
            </w:r>
          </w:p>
        </w:tc>
      </w:tr>
      <w:tr w:rsidR="00441BC7" w:rsidRPr="00C03613" w14:paraId="20A6E66F" w14:textId="77777777" w:rsidTr="00B3190F">
        <w:tc>
          <w:tcPr>
            <w:tcW w:w="8905" w:type="dxa"/>
            <w:gridSpan w:val="4"/>
          </w:tcPr>
          <w:p w14:paraId="160388E1" w14:textId="77777777" w:rsidR="00441BC7" w:rsidRPr="00C03613" w:rsidRDefault="00441BC7" w:rsidP="007E5657">
            <w:pPr>
              <w:rPr>
                <w:rFonts w:ascii="Times New Roman" w:eastAsia="Calibri" w:hAnsi="Times New Roman" w:cs="Times New Roman"/>
                <w:b/>
                <w:bCs/>
                <w:sz w:val="18"/>
                <w:szCs w:val="18"/>
                <w:lang w:val="sr-Latn-CS"/>
              </w:rPr>
            </w:pPr>
            <w:r w:rsidRPr="00C03613">
              <w:rPr>
                <w:rFonts w:ascii="Times New Roman" w:eastAsia="Calibri" w:hAnsi="Times New Roman" w:cs="Times New Roman"/>
                <w:b/>
                <w:bCs/>
                <w:sz w:val="18"/>
                <w:szCs w:val="18"/>
                <w:lang w:val="sr-Latn-CS"/>
              </w:rPr>
              <w:t xml:space="preserve">Ciljevi izučavanja predmeta: </w:t>
            </w:r>
            <w:r w:rsidRPr="00C03613">
              <w:rPr>
                <w:rFonts w:ascii="Times New Roman" w:eastAsia="Calibri" w:hAnsi="Times New Roman" w:cs="Times New Roman"/>
                <w:bCs/>
                <w:sz w:val="18"/>
                <w:szCs w:val="18"/>
                <w:lang w:val="sr-Latn-CS"/>
              </w:rPr>
              <w:t>Razumijevanje suštine i značaja prevođenja i prevodilačke komunikacije uopšte; ovladavanje osnovnim postupcima u procesu pismenog prevođenja sa njemačkog na crnogorski jezik i obratno, kao i ovladavanje osnovama prevodilačke kompetencije.</w:t>
            </w:r>
          </w:p>
        </w:tc>
      </w:tr>
      <w:tr w:rsidR="00441BC7" w:rsidRPr="00C03613" w14:paraId="58D408B3" w14:textId="77777777" w:rsidTr="00B3190F">
        <w:tc>
          <w:tcPr>
            <w:tcW w:w="8905" w:type="dxa"/>
            <w:gridSpan w:val="4"/>
          </w:tcPr>
          <w:p w14:paraId="3DE3057B" w14:textId="77777777" w:rsidR="00441BC7" w:rsidRPr="00C03613" w:rsidRDefault="00441BC7" w:rsidP="007E5657">
            <w:pPr>
              <w:rPr>
                <w:rFonts w:ascii="Times New Roman" w:eastAsia="Calibri" w:hAnsi="Times New Roman" w:cs="Times New Roman"/>
                <w:bCs/>
                <w:i/>
                <w:sz w:val="18"/>
                <w:szCs w:val="18"/>
                <w:lang w:val="sr-Latn-CS"/>
              </w:rPr>
            </w:pPr>
            <w:r w:rsidRPr="00C03613">
              <w:rPr>
                <w:rFonts w:ascii="Times New Roman" w:eastAsia="Calibri" w:hAnsi="Times New Roman" w:cs="Times New Roman"/>
                <w:b/>
                <w:bCs/>
                <w:sz w:val="18"/>
                <w:szCs w:val="18"/>
                <w:lang w:val="de-DE"/>
              </w:rPr>
              <w:t>Sadr</w:t>
            </w:r>
            <w:r w:rsidRPr="00C03613">
              <w:rPr>
                <w:rFonts w:ascii="Times New Roman" w:eastAsia="Calibri" w:hAnsi="Times New Roman" w:cs="Times New Roman"/>
                <w:b/>
                <w:bCs/>
                <w:sz w:val="18"/>
                <w:szCs w:val="18"/>
                <w:lang w:val="sr-Latn-CS"/>
              </w:rPr>
              <w:t>ž</w:t>
            </w:r>
            <w:r w:rsidRPr="00C03613">
              <w:rPr>
                <w:rFonts w:ascii="Times New Roman" w:eastAsia="Calibri" w:hAnsi="Times New Roman" w:cs="Times New Roman"/>
                <w:b/>
                <w:bCs/>
                <w:sz w:val="18"/>
                <w:szCs w:val="18"/>
                <w:lang w:val="de-DE"/>
              </w:rPr>
              <w:t>ajpredmeta</w:t>
            </w:r>
            <w:r w:rsidRPr="00C03613">
              <w:rPr>
                <w:rFonts w:ascii="Times New Roman" w:eastAsia="Calibri" w:hAnsi="Times New Roman" w:cs="Times New Roman"/>
                <w:b/>
                <w:bCs/>
                <w:sz w:val="18"/>
                <w:szCs w:val="18"/>
                <w:lang w:val="sr-Latn-CS"/>
              </w:rPr>
              <w:t>:</w:t>
            </w:r>
          </w:p>
          <w:p w14:paraId="49561703"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1. nedjelja Vorbereitung für das Semester</w:t>
            </w:r>
          </w:p>
          <w:p w14:paraId="06BDAFA6"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2. nedjelja Übersetzung und Linguistik 1</w:t>
            </w:r>
          </w:p>
          <w:p w14:paraId="360839D0"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3. nedjelja Übersetzen von thematischen Texten</w:t>
            </w:r>
          </w:p>
          <w:p w14:paraId="749EB77A"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4. nedjelja Übersetzung und Linguistik 2</w:t>
            </w:r>
          </w:p>
          <w:p w14:paraId="07F1B823"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5. nedjelja Übersetzen von thematischen Texten</w:t>
            </w:r>
          </w:p>
          <w:p w14:paraId="5F31D115"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6. nedjelja Übersetzen von thematischen Texten</w:t>
            </w:r>
          </w:p>
          <w:p w14:paraId="152EFF94"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7. nedjelja Test 1</w:t>
            </w:r>
          </w:p>
          <w:p w14:paraId="470F884A"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8. nedjelja Übersetzung und Semantik</w:t>
            </w:r>
          </w:p>
          <w:p w14:paraId="39EC4936"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9. nedjeljaÜbersetzen von thematischen Texten</w:t>
            </w:r>
          </w:p>
          <w:p w14:paraId="38C17DA6"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10. nedjelja  Übersetzen von thematischen Texten</w:t>
            </w:r>
          </w:p>
          <w:p w14:paraId="71FE2BC2"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11. nedjelja  Übersetzung und Literaturwissenschaft</w:t>
            </w:r>
          </w:p>
          <w:p w14:paraId="3EE1A53E"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12. nedjelja  Übersetzen von thematischen Texten</w:t>
            </w:r>
          </w:p>
          <w:p w14:paraId="718D076C"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13. nedjelja  Übersetzen von thematischen Texten</w:t>
            </w:r>
          </w:p>
          <w:p w14:paraId="4A62BA83"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14. nedjelja  Test 2</w:t>
            </w:r>
          </w:p>
          <w:p w14:paraId="489A0C3B" w14:textId="77777777" w:rsidR="00441BC7" w:rsidRPr="00C03613" w:rsidRDefault="00441BC7" w:rsidP="007E5657">
            <w:pPr>
              <w:spacing w:line="276" w:lineRule="auto"/>
              <w:rPr>
                <w:rFonts w:ascii="Times New Roman" w:eastAsia="Calibri" w:hAnsi="Times New Roman" w:cs="Times New Roman"/>
                <w:bCs/>
                <w:i/>
                <w:sz w:val="18"/>
                <w:szCs w:val="18"/>
                <w:lang w:val="sr-Latn-CS"/>
              </w:rPr>
            </w:pPr>
            <w:r w:rsidRPr="00C03613">
              <w:rPr>
                <w:rFonts w:ascii="Times New Roman" w:eastAsia="Calibri" w:hAnsi="Times New Roman" w:cs="Times New Roman"/>
                <w:bCs/>
                <w:sz w:val="18"/>
                <w:szCs w:val="18"/>
                <w:lang w:val="de-DE"/>
              </w:rPr>
              <w:t>15. nedjelja  Wiederholung und Vorbereitung der Abschlussprüfung</w:t>
            </w:r>
          </w:p>
        </w:tc>
      </w:tr>
      <w:tr w:rsidR="00441BC7" w:rsidRPr="00C03613" w14:paraId="20926B82" w14:textId="77777777" w:rsidTr="00B3190F">
        <w:tc>
          <w:tcPr>
            <w:tcW w:w="8905" w:type="dxa"/>
            <w:gridSpan w:val="4"/>
          </w:tcPr>
          <w:p w14:paraId="595EAFFD" w14:textId="77777777" w:rsidR="00441BC7" w:rsidRPr="00C03613" w:rsidRDefault="00441BC7" w:rsidP="007E5657">
            <w:pPr>
              <w:rPr>
                <w:rFonts w:ascii="Times New Roman" w:eastAsia="Calibri" w:hAnsi="Times New Roman" w:cs="Times New Roman"/>
                <w:bCs/>
                <w:sz w:val="18"/>
                <w:szCs w:val="18"/>
                <w:lang w:val="sr-Latn-ME"/>
              </w:rPr>
            </w:pPr>
            <w:proofErr w:type="spellStart"/>
            <w:r w:rsidRPr="00C03613">
              <w:rPr>
                <w:rFonts w:ascii="Times New Roman" w:eastAsia="Calibri" w:hAnsi="Times New Roman" w:cs="Times New Roman"/>
                <w:b/>
                <w:bCs/>
                <w:sz w:val="18"/>
                <w:szCs w:val="18"/>
                <w:lang w:val="fr-FR"/>
              </w:rPr>
              <w:t>Ishodi</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Nakonštostudentpoložiovajispit</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biće</w:t>
            </w:r>
            <w:proofErr w:type="spellEnd"/>
            <w:r w:rsidRPr="00C03613">
              <w:rPr>
                <w:rFonts w:ascii="Times New Roman" w:eastAsia="Calibri" w:hAnsi="Times New Roman" w:cs="Times New Roman"/>
                <w:bCs/>
                <w:sz w:val="18"/>
                <w:szCs w:val="18"/>
                <w:lang w:val="fr-FR"/>
              </w:rPr>
              <w:t xml:space="preserve"> u </w:t>
            </w:r>
            <w:proofErr w:type="spellStart"/>
            <w:r w:rsidRPr="00C03613">
              <w:rPr>
                <w:rFonts w:ascii="Times New Roman" w:eastAsia="Calibri" w:hAnsi="Times New Roman" w:cs="Times New Roman"/>
                <w:bCs/>
                <w:sz w:val="18"/>
                <w:szCs w:val="18"/>
                <w:lang w:val="fr-FR"/>
              </w:rPr>
              <w:t>mogućnosti</w:t>
            </w:r>
            <w:proofErr w:type="spellEnd"/>
            <w:r w:rsidRPr="00C03613">
              <w:rPr>
                <w:rFonts w:ascii="Times New Roman" w:eastAsia="Calibri" w:hAnsi="Times New Roman" w:cs="Times New Roman"/>
                <w:bCs/>
                <w:sz w:val="18"/>
                <w:szCs w:val="18"/>
                <w:lang w:val="fr-FR"/>
              </w:rPr>
              <w:t xml:space="preserve"> da: 1. </w:t>
            </w:r>
            <w:proofErr w:type="spellStart"/>
            <w:r w:rsidRPr="00C03613">
              <w:rPr>
                <w:rFonts w:ascii="Times New Roman" w:eastAsia="Calibri" w:hAnsi="Times New Roman" w:cs="Times New Roman"/>
                <w:bCs/>
                <w:sz w:val="18"/>
                <w:szCs w:val="18"/>
                <w:lang w:val="fr-FR"/>
              </w:rPr>
              <w:t>samostalnoprevodiopštejezičketekstove</w:t>
            </w:r>
            <w:proofErr w:type="spellEnd"/>
            <w:r w:rsidRPr="00C03613">
              <w:rPr>
                <w:rFonts w:ascii="Times New Roman" w:eastAsia="Calibri" w:hAnsi="Times New Roman" w:cs="Times New Roman"/>
                <w:bCs/>
                <w:sz w:val="18"/>
                <w:szCs w:val="18"/>
                <w:lang w:val="fr-FR"/>
              </w:rPr>
              <w:t xml:space="preserve"> sa </w:t>
            </w:r>
            <w:proofErr w:type="spellStart"/>
            <w:r w:rsidRPr="00C03613">
              <w:rPr>
                <w:rFonts w:ascii="Times New Roman" w:eastAsia="Calibri" w:hAnsi="Times New Roman" w:cs="Times New Roman"/>
                <w:bCs/>
                <w:sz w:val="18"/>
                <w:szCs w:val="18"/>
                <w:lang w:val="fr-FR"/>
              </w:rPr>
              <w:t>njemačkog</w:t>
            </w:r>
            <w:proofErr w:type="spellEnd"/>
            <w:r w:rsidRPr="00C03613">
              <w:rPr>
                <w:rFonts w:ascii="Times New Roman" w:eastAsia="Calibri" w:hAnsi="Times New Roman" w:cs="Times New Roman"/>
                <w:bCs/>
                <w:sz w:val="18"/>
                <w:szCs w:val="18"/>
                <w:lang w:val="fr-FR"/>
              </w:rPr>
              <w:t xml:space="preserve"> na </w:t>
            </w:r>
            <w:proofErr w:type="spellStart"/>
            <w:r w:rsidRPr="00C03613">
              <w:rPr>
                <w:rFonts w:ascii="Times New Roman" w:eastAsia="Calibri" w:hAnsi="Times New Roman" w:cs="Times New Roman"/>
                <w:bCs/>
                <w:sz w:val="18"/>
                <w:szCs w:val="18"/>
                <w:lang w:val="fr-FR"/>
              </w:rPr>
              <w:t>crnogorski</w:t>
            </w:r>
            <w:proofErr w:type="spellEnd"/>
            <w:r w:rsidRPr="00C03613">
              <w:rPr>
                <w:rFonts w:ascii="Times New Roman" w:eastAsia="Calibri" w:hAnsi="Times New Roman" w:cs="Times New Roman"/>
                <w:bCs/>
                <w:sz w:val="18"/>
                <w:szCs w:val="18"/>
                <w:lang w:val="fr-FR"/>
              </w:rPr>
              <w:t xml:space="preserve"> i </w:t>
            </w:r>
            <w:proofErr w:type="spellStart"/>
            <w:r w:rsidRPr="00C03613">
              <w:rPr>
                <w:rFonts w:ascii="Times New Roman" w:eastAsia="Calibri" w:hAnsi="Times New Roman" w:cs="Times New Roman"/>
                <w:bCs/>
                <w:sz w:val="18"/>
                <w:szCs w:val="18"/>
                <w:lang w:val="fr-FR"/>
              </w:rPr>
              <w:t>obrnuto</w:t>
            </w:r>
            <w:proofErr w:type="spellEnd"/>
            <w:r w:rsidRPr="00C03613">
              <w:rPr>
                <w:rFonts w:ascii="Times New Roman" w:eastAsia="Calibri" w:hAnsi="Times New Roman" w:cs="Times New Roman"/>
                <w:bCs/>
                <w:sz w:val="18"/>
                <w:szCs w:val="18"/>
                <w:lang w:val="fr-FR"/>
              </w:rPr>
              <w:t xml:space="preserve">, na </w:t>
            </w:r>
            <w:proofErr w:type="spellStart"/>
            <w:r w:rsidRPr="00C03613">
              <w:rPr>
                <w:rFonts w:ascii="Times New Roman" w:eastAsia="Calibri" w:hAnsi="Times New Roman" w:cs="Times New Roman"/>
                <w:bCs/>
                <w:sz w:val="18"/>
                <w:szCs w:val="18"/>
                <w:lang w:val="fr-FR"/>
              </w:rPr>
              <w:t>višemnivou</w:t>
            </w:r>
            <w:proofErr w:type="spellEnd"/>
            <w:r w:rsidRPr="00C03613">
              <w:rPr>
                <w:rFonts w:ascii="Times New Roman" w:eastAsia="Calibri" w:hAnsi="Times New Roman" w:cs="Times New Roman"/>
                <w:bCs/>
                <w:sz w:val="18"/>
                <w:szCs w:val="18"/>
                <w:lang w:val="fr-FR"/>
              </w:rPr>
              <w:t xml:space="preserve">; 2. </w:t>
            </w:r>
            <w:proofErr w:type="spellStart"/>
            <w:r w:rsidRPr="00C03613">
              <w:rPr>
                <w:rFonts w:ascii="Times New Roman" w:eastAsia="Calibri" w:hAnsi="Times New Roman" w:cs="Times New Roman"/>
                <w:bCs/>
                <w:sz w:val="18"/>
                <w:szCs w:val="18"/>
                <w:lang w:val="fr-FR"/>
              </w:rPr>
              <w:t>Samostalnoprevodiknjiževnetekstove</w:t>
            </w:r>
            <w:proofErr w:type="spellEnd"/>
            <w:r w:rsidRPr="00C03613">
              <w:rPr>
                <w:rFonts w:ascii="Times New Roman" w:eastAsia="Calibri" w:hAnsi="Times New Roman" w:cs="Times New Roman"/>
                <w:bCs/>
                <w:sz w:val="18"/>
                <w:szCs w:val="18"/>
                <w:lang w:val="fr-FR"/>
              </w:rPr>
              <w:t xml:space="preserve"> sa </w:t>
            </w:r>
            <w:proofErr w:type="spellStart"/>
            <w:r w:rsidRPr="00C03613">
              <w:rPr>
                <w:rFonts w:ascii="Times New Roman" w:eastAsia="Calibri" w:hAnsi="Times New Roman" w:cs="Times New Roman"/>
                <w:bCs/>
                <w:sz w:val="18"/>
                <w:szCs w:val="18"/>
                <w:lang w:val="fr-FR"/>
              </w:rPr>
              <w:t>njemačkog</w:t>
            </w:r>
            <w:proofErr w:type="spellEnd"/>
            <w:r w:rsidRPr="00C03613">
              <w:rPr>
                <w:rFonts w:ascii="Times New Roman" w:eastAsia="Calibri" w:hAnsi="Times New Roman" w:cs="Times New Roman"/>
                <w:bCs/>
                <w:sz w:val="18"/>
                <w:szCs w:val="18"/>
                <w:lang w:val="fr-FR"/>
              </w:rPr>
              <w:t xml:space="preserve"> na </w:t>
            </w:r>
            <w:proofErr w:type="spellStart"/>
            <w:r w:rsidRPr="00C03613">
              <w:rPr>
                <w:rFonts w:ascii="Times New Roman" w:eastAsia="Calibri" w:hAnsi="Times New Roman" w:cs="Times New Roman"/>
                <w:bCs/>
                <w:sz w:val="18"/>
                <w:szCs w:val="18"/>
                <w:lang w:val="fr-FR"/>
              </w:rPr>
              <w:t>crnogorski</w:t>
            </w:r>
            <w:proofErr w:type="spellEnd"/>
            <w:r w:rsidRPr="00C03613">
              <w:rPr>
                <w:rFonts w:ascii="Times New Roman" w:eastAsia="Calibri" w:hAnsi="Times New Roman" w:cs="Times New Roman"/>
                <w:bCs/>
                <w:sz w:val="18"/>
                <w:szCs w:val="18"/>
                <w:lang w:val="fr-FR"/>
              </w:rPr>
              <w:t xml:space="preserve">, na </w:t>
            </w:r>
            <w:proofErr w:type="spellStart"/>
            <w:r w:rsidRPr="00C03613">
              <w:rPr>
                <w:rFonts w:ascii="Times New Roman" w:eastAsia="Calibri" w:hAnsi="Times New Roman" w:cs="Times New Roman"/>
                <w:bCs/>
                <w:sz w:val="18"/>
                <w:szCs w:val="18"/>
                <w:lang w:val="fr-FR"/>
              </w:rPr>
              <w:t>višemnivou</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drama</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esej</w:t>
            </w:r>
            <w:proofErr w:type="spellEnd"/>
            <w:r w:rsidRPr="00C03613">
              <w:rPr>
                <w:rFonts w:ascii="Times New Roman" w:eastAsia="Calibri" w:hAnsi="Times New Roman" w:cs="Times New Roman"/>
                <w:bCs/>
                <w:sz w:val="18"/>
                <w:szCs w:val="18"/>
                <w:lang w:val="fr-FR"/>
              </w:rPr>
              <w:t xml:space="preserve">); 3. </w:t>
            </w:r>
            <w:proofErr w:type="spellStart"/>
            <w:r w:rsidRPr="00C03613">
              <w:rPr>
                <w:rFonts w:ascii="Times New Roman" w:eastAsia="Calibri" w:hAnsi="Times New Roman" w:cs="Times New Roman"/>
                <w:bCs/>
                <w:sz w:val="18"/>
                <w:szCs w:val="18"/>
                <w:lang w:val="fr-FR"/>
              </w:rPr>
              <w:t>Prepoznaobilježjagovorenog</w:t>
            </w:r>
            <w:proofErr w:type="spellEnd"/>
            <w:r w:rsidRPr="00C03613">
              <w:rPr>
                <w:rFonts w:ascii="Times New Roman" w:eastAsia="Calibri" w:hAnsi="Times New Roman" w:cs="Times New Roman"/>
                <w:bCs/>
                <w:sz w:val="18"/>
                <w:szCs w:val="18"/>
                <w:lang w:val="fr-FR"/>
              </w:rPr>
              <w:t xml:space="preserve"> i </w:t>
            </w:r>
            <w:proofErr w:type="spellStart"/>
            <w:r w:rsidRPr="00C03613">
              <w:rPr>
                <w:rFonts w:ascii="Times New Roman" w:eastAsia="Calibri" w:hAnsi="Times New Roman" w:cs="Times New Roman"/>
                <w:bCs/>
                <w:sz w:val="18"/>
                <w:szCs w:val="18"/>
                <w:lang w:val="fr-FR"/>
              </w:rPr>
              <w:t>pisanogteksta</w:t>
            </w:r>
            <w:proofErr w:type="spellEnd"/>
            <w:r w:rsidRPr="00C03613">
              <w:rPr>
                <w:rFonts w:ascii="Times New Roman" w:eastAsia="Calibri" w:hAnsi="Times New Roman" w:cs="Times New Roman"/>
                <w:bCs/>
                <w:sz w:val="18"/>
                <w:szCs w:val="18"/>
                <w:lang w:val="fr-FR"/>
              </w:rPr>
              <w:t xml:space="preserve"> i </w:t>
            </w:r>
            <w:proofErr w:type="spellStart"/>
            <w:r w:rsidRPr="00C03613">
              <w:rPr>
                <w:rFonts w:ascii="Times New Roman" w:eastAsia="Calibri" w:hAnsi="Times New Roman" w:cs="Times New Roman"/>
                <w:bCs/>
                <w:sz w:val="18"/>
                <w:szCs w:val="18"/>
                <w:lang w:val="fr-FR"/>
              </w:rPr>
              <w:t>prevodiisti</w:t>
            </w:r>
            <w:proofErr w:type="spellEnd"/>
            <w:r w:rsidRPr="00C03613">
              <w:rPr>
                <w:rFonts w:ascii="Times New Roman" w:eastAsia="Calibri" w:hAnsi="Times New Roman" w:cs="Times New Roman"/>
                <w:bCs/>
                <w:sz w:val="18"/>
                <w:szCs w:val="18"/>
                <w:lang w:val="fr-FR"/>
              </w:rPr>
              <w:t xml:space="preserve"> na oba </w:t>
            </w:r>
            <w:proofErr w:type="spellStart"/>
            <w:r w:rsidRPr="00C03613">
              <w:rPr>
                <w:rFonts w:ascii="Times New Roman" w:eastAsia="Calibri" w:hAnsi="Times New Roman" w:cs="Times New Roman"/>
                <w:bCs/>
                <w:sz w:val="18"/>
                <w:szCs w:val="18"/>
                <w:lang w:val="fr-FR"/>
              </w:rPr>
              <w:t>jezika</w:t>
            </w:r>
            <w:proofErr w:type="spellEnd"/>
            <w:r w:rsidRPr="00C03613">
              <w:rPr>
                <w:rFonts w:ascii="Times New Roman" w:eastAsia="Calibri" w:hAnsi="Times New Roman" w:cs="Times New Roman"/>
                <w:bCs/>
                <w:sz w:val="18"/>
                <w:szCs w:val="18"/>
                <w:lang w:val="fr-FR"/>
              </w:rPr>
              <w:t xml:space="preserve">; 4. </w:t>
            </w:r>
            <w:proofErr w:type="spellStart"/>
            <w:r w:rsidRPr="00C03613">
              <w:rPr>
                <w:rFonts w:ascii="Times New Roman" w:eastAsia="Calibri" w:hAnsi="Times New Roman" w:cs="Times New Roman"/>
                <w:bCs/>
                <w:sz w:val="18"/>
                <w:szCs w:val="18"/>
                <w:lang w:val="fr-FR"/>
              </w:rPr>
              <w:t>usmeno</w:t>
            </w:r>
            <w:proofErr w:type="spellEnd"/>
            <w:r w:rsidRPr="00C03613">
              <w:rPr>
                <w:rFonts w:ascii="Times New Roman" w:eastAsia="Calibri" w:hAnsi="Times New Roman" w:cs="Times New Roman"/>
                <w:bCs/>
                <w:sz w:val="18"/>
                <w:szCs w:val="18"/>
                <w:lang w:val="fr-FR"/>
              </w:rPr>
              <w:t xml:space="preserve"> i </w:t>
            </w:r>
            <w:proofErr w:type="spellStart"/>
            <w:r w:rsidRPr="00C03613">
              <w:rPr>
                <w:rFonts w:ascii="Times New Roman" w:eastAsia="Calibri" w:hAnsi="Times New Roman" w:cs="Times New Roman"/>
                <w:bCs/>
                <w:sz w:val="18"/>
                <w:szCs w:val="18"/>
                <w:lang w:val="fr-FR"/>
              </w:rPr>
              <w:t>pismenoprevodiodabranetekstove</w:t>
            </w:r>
            <w:proofErr w:type="spellEnd"/>
            <w:r w:rsidRPr="00C03613">
              <w:rPr>
                <w:rFonts w:ascii="Times New Roman" w:eastAsia="Calibri" w:hAnsi="Times New Roman" w:cs="Times New Roman"/>
                <w:bCs/>
                <w:sz w:val="18"/>
                <w:szCs w:val="18"/>
                <w:lang w:val="fr-FR"/>
              </w:rPr>
              <w:t xml:space="preserve"> o </w:t>
            </w:r>
            <w:proofErr w:type="spellStart"/>
            <w:r w:rsidRPr="00C03613">
              <w:rPr>
                <w:rFonts w:ascii="Times New Roman" w:eastAsia="Calibri" w:hAnsi="Times New Roman" w:cs="Times New Roman"/>
                <w:bCs/>
                <w:sz w:val="18"/>
                <w:szCs w:val="18"/>
                <w:lang w:val="fr-FR"/>
              </w:rPr>
              <w:t>aktuelnimdruštvenimtemama</w:t>
            </w:r>
            <w:proofErr w:type="spellEnd"/>
            <w:r w:rsidRPr="00C03613">
              <w:rPr>
                <w:rFonts w:ascii="Times New Roman" w:eastAsia="Calibri" w:hAnsi="Times New Roman" w:cs="Times New Roman"/>
                <w:bCs/>
                <w:sz w:val="18"/>
                <w:szCs w:val="18"/>
                <w:lang w:val="fr-FR"/>
              </w:rPr>
              <w:t xml:space="preserve"> na oba </w:t>
            </w:r>
            <w:proofErr w:type="spellStart"/>
            <w:r w:rsidRPr="00C03613">
              <w:rPr>
                <w:rFonts w:ascii="Times New Roman" w:eastAsia="Calibri" w:hAnsi="Times New Roman" w:cs="Times New Roman"/>
                <w:bCs/>
                <w:sz w:val="18"/>
                <w:szCs w:val="18"/>
                <w:lang w:val="fr-FR"/>
              </w:rPr>
              <w:t>jezika</w:t>
            </w:r>
            <w:proofErr w:type="spellEnd"/>
            <w:r w:rsidRPr="00C03613">
              <w:rPr>
                <w:rFonts w:ascii="Times New Roman" w:eastAsia="Calibri" w:hAnsi="Times New Roman" w:cs="Times New Roman"/>
                <w:bCs/>
                <w:sz w:val="18"/>
                <w:szCs w:val="18"/>
                <w:lang w:val="fr-FR"/>
              </w:rPr>
              <w:t xml:space="preserve">; 5. </w:t>
            </w:r>
            <w:proofErr w:type="spellStart"/>
            <w:r w:rsidRPr="00C03613">
              <w:rPr>
                <w:rFonts w:ascii="Times New Roman" w:eastAsia="Calibri" w:hAnsi="Times New Roman" w:cs="Times New Roman"/>
                <w:bCs/>
                <w:sz w:val="18"/>
                <w:szCs w:val="18"/>
                <w:lang w:val="fr-FR"/>
              </w:rPr>
              <w:t>Koristisavremenealatezaprevođenje</w:t>
            </w:r>
            <w:proofErr w:type="spellEnd"/>
            <w:r w:rsidRPr="00C03613">
              <w:rPr>
                <w:rFonts w:ascii="Times New Roman" w:eastAsia="Calibri" w:hAnsi="Times New Roman" w:cs="Times New Roman"/>
                <w:bCs/>
                <w:sz w:val="18"/>
                <w:szCs w:val="18"/>
                <w:lang w:val="fr-FR"/>
              </w:rPr>
              <w:t xml:space="preserve"> (internet, </w:t>
            </w:r>
            <w:proofErr w:type="spellStart"/>
            <w:r w:rsidRPr="00C03613">
              <w:rPr>
                <w:rFonts w:ascii="Times New Roman" w:eastAsia="Calibri" w:hAnsi="Times New Roman" w:cs="Times New Roman"/>
                <w:bCs/>
                <w:sz w:val="18"/>
                <w:szCs w:val="18"/>
                <w:lang w:val="fr-FR"/>
              </w:rPr>
              <w:t>onlajnrječnici</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novimediji</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programizaprevođenje</w:t>
            </w:r>
            <w:proofErr w:type="spellEnd"/>
            <w:r w:rsidRPr="00C03613">
              <w:rPr>
                <w:rFonts w:ascii="Times New Roman" w:eastAsia="Calibri" w:hAnsi="Times New Roman" w:cs="Times New Roman"/>
                <w:bCs/>
                <w:sz w:val="18"/>
                <w:szCs w:val="18"/>
                <w:lang w:val="fr-FR"/>
              </w:rPr>
              <w:t>).</w:t>
            </w:r>
          </w:p>
        </w:tc>
      </w:tr>
      <w:tr w:rsidR="00441BC7" w:rsidRPr="00C03613" w14:paraId="07E2BD4D" w14:textId="77777777" w:rsidTr="00B3190F">
        <w:tc>
          <w:tcPr>
            <w:tcW w:w="8905" w:type="dxa"/>
            <w:gridSpan w:val="4"/>
          </w:tcPr>
          <w:p w14:paraId="2C33119A" w14:textId="77777777" w:rsidR="00441BC7" w:rsidRPr="00C03613" w:rsidRDefault="00441BC7" w:rsidP="007E5657">
            <w:pPr>
              <w:rPr>
                <w:rFonts w:ascii="Times New Roman" w:hAnsi="Times New Roman" w:cs="Times New Roman"/>
                <w:b/>
                <w:sz w:val="18"/>
                <w:szCs w:val="18"/>
              </w:rPr>
            </w:pPr>
            <w:proofErr w:type="spellStart"/>
            <w:r w:rsidRPr="00C03613">
              <w:rPr>
                <w:rFonts w:ascii="Times New Roman" w:hAnsi="Times New Roman" w:cs="Times New Roman"/>
                <w:b/>
                <w:sz w:val="18"/>
                <w:szCs w:val="18"/>
              </w:rPr>
              <w:lastRenderedPageBreak/>
              <w:t>Opterećenje</w:t>
            </w:r>
            <w:proofErr w:type="spellEnd"/>
            <w:r w:rsidRPr="00C03613">
              <w:rPr>
                <w:rFonts w:ascii="Times New Roman" w:hAnsi="Times New Roman" w:cs="Times New Roman"/>
                <w:b/>
                <w:sz w:val="18"/>
                <w:szCs w:val="18"/>
              </w:rPr>
              <w:t xml:space="preserve"> </w:t>
            </w:r>
            <w:proofErr w:type="spellStart"/>
            <w:r w:rsidRPr="00C03613">
              <w:rPr>
                <w:rFonts w:ascii="Times New Roman" w:hAnsi="Times New Roman" w:cs="Times New Roman"/>
                <w:b/>
                <w:sz w:val="18"/>
                <w:szCs w:val="18"/>
              </w:rPr>
              <w:t>studenata</w:t>
            </w:r>
            <w:proofErr w:type="spellEnd"/>
            <w:r w:rsidRPr="00C03613">
              <w:rPr>
                <w:rFonts w:ascii="Times New Roman" w:hAnsi="Times New Roman" w:cs="Times New Roman"/>
                <w:b/>
                <w:sz w:val="18"/>
                <w:szCs w:val="18"/>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69"/>
              <w:gridCol w:w="3920"/>
            </w:tblGrid>
            <w:tr w:rsidR="00441BC7" w:rsidRPr="00C03613" w14:paraId="7CBD6AA8" w14:textId="77777777" w:rsidTr="007E5657">
              <w:trPr>
                <w:tblCellSpacing w:w="15" w:type="dxa"/>
              </w:trPr>
              <w:tc>
                <w:tcPr>
                  <w:tcW w:w="3957" w:type="dxa"/>
                  <w:shd w:val="clear" w:color="auto" w:fill="FFFFFF"/>
                  <w:hideMark/>
                </w:tcPr>
                <w:p w14:paraId="3E36FD57" w14:textId="77777777" w:rsidR="00441BC7" w:rsidRPr="00C03613" w:rsidRDefault="00441BC7" w:rsidP="007E5657">
                  <w:pPr>
                    <w:tabs>
                      <w:tab w:val="left" w:pos="1202"/>
                    </w:tabs>
                    <w:outlineLvl w:val="2"/>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Nedjeljno</w:t>
                  </w:r>
                  <w:proofErr w:type="spellEnd"/>
                  <w:r w:rsidRPr="00C03613">
                    <w:rPr>
                      <w:rFonts w:ascii="Times New Roman" w:hAnsi="Times New Roman" w:cs="Times New Roman"/>
                      <w:color w:val="000000"/>
                      <w:sz w:val="18"/>
                      <w:szCs w:val="18"/>
                    </w:rPr>
                    <w:tab/>
                  </w:r>
                </w:p>
              </w:tc>
              <w:tc>
                <w:tcPr>
                  <w:tcW w:w="5823" w:type="dxa"/>
                  <w:shd w:val="clear" w:color="auto" w:fill="FFFFFF"/>
                  <w:tcMar>
                    <w:top w:w="15" w:type="dxa"/>
                    <w:left w:w="125" w:type="dxa"/>
                    <w:bottom w:w="15" w:type="dxa"/>
                    <w:right w:w="15" w:type="dxa"/>
                  </w:tcMar>
                  <w:hideMark/>
                </w:tcPr>
                <w:p w14:paraId="5EA1B584" w14:textId="77777777" w:rsidR="00441BC7" w:rsidRPr="00C03613" w:rsidRDefault="00441BC7" w:rsidP="007E5657">
                  <w:pPr>
                    <w:outlineLvl w:val="2"/>
                    <w:rPr>
                      <w:rFonts w:ascii="Times New Roman" w:hAnsi="Times New Roman" w:cs="Times New Roman"/>
                      <w:color w:val="000000"/>
                      <w:sz w:val="18"/>
                      <w:szCs w:val="18"/>
                    </w:rPr>
                  </w:pPr>
                  <w:r w:rsidRPr="00C03613">
                    <w:rPr>
                      <w:rFonts w:ascii="Times New Roman" w:hAnsi="Times New Roman" w:cs="Times New Roman"/>
                      <w:color w:val="000000"/>
                      <w:sz w:val="18"/>
                      <w:szCs w:val="18"/>
                    </w:rPr>
                    <w:t xml:space="preserve">U </w:t>
                  </w:r>
                  <w:proofErr w:type="spellStart"/>
                  <w:r w:rsidRPr="00C03613">
                    <w:rPr>
                      <w:rFonts w:ascii="Times New Roman" w:hAnsi="Times New Roman" w:cs="Times New Roman"/>
                      <w:color w:val="000000"/>
                      <w:sz w:val="18"/>
                      <w:szCs w:val="18"/>
                    </w:rPr>
                    <w:t>semestru</w:t>
                  </w:r>
                  <w:proofErr w:type="spellEnd"/>
                </w:p>
              </w:tc>
            </w:tr>
            <w:tr w:rsidR="00441BC7" w:rsidRPr="00C03613" w14:paraId="537B000F" w14:textId="77777777" w:rsidTr="007E5657">
              <w:trPr>
                <w:tblCellSpacing w:w="15" w:type="dxa"/>
              </w:trPr>
              <w:tc>
                <w:tcPr>
                  <w:tcW w:w="0" w:type="auto"/>
                  <w:shd w:val="clear" w:color="auto" w:fill="FFFFFF"/>
                  <w:hideMark/>
                </w:tcPr>
                <w:p w14:paraId="09B1A9D8" w14:textId="77777777" w:rsidR="00441BC7" w:rsidRPr="00C03613" w:rsidRDefault="00441BC7" w:rsidP="007E5657">
                  <w:pPr>
                    <w:rPr>
                      <w:rFonts w:ascii="Times New Roman" w:hAnsi="Times New Roman" w:cs="Times New Roman"/>
                      <w:color w:val="000000"/>
                      <w:sz w:val="18"/>
                      <w:szCs w:val="18"/>
                    </w:rPr>
                  </w:pPr>
                  <w:r w:rsidRPr="00C03613">
                    <w:rPr>
                      <w:rFonts w:ascii="Times New Roman" w:hAnsi="Times New Roman" w:cs="Times New Roman"/>
                      <w:b/>
                      <w:bCs/>
                      <w:color w:val="000000"/>
                      <w:sz w:val="18"/>
                      <w:szCs w:val="18"/>
                    </w:rPr>
                    <w:t>5 </w:t>
                  </w:r>
                  <w:proofErr w:type="spellStart"/>
                  <w:r w:rsidRPr="00C03613">
                    <w:rPr>
                      <w:rFonts w:ascii="Times New Roman" w:hAnsi="Times New Roman" w:cs="Times New Roman"/>
                      <w:b/>
                      <w:bCs/>
                      <w:color w:val="000000"/>
                      <w:sz w:val="18"/>
                      <w:szCs w:val="18"/>
                    </w:rPr>
                    <w:t>kredita</w:t>
                  </w:r>
                  <w:proofErr w:type="spellEnd"/>
                  <w:r w:rsidRPr="00C03613">
                    <w:rPr>
                      <w:rFonts w:ascii="Times New Roman" w:hAnsi="Times New Roman" w:cs="Times New Roman"/>
                      <w:b/>
                      <w:bCs/>
                      <w:color w:val="000000"/>
                      <w:sz w:val="18"/>
                      <w:szCs w:val="18"/>
                    </w:rPr>
                    <w:t xml:space="preserve"> x 40/30 = </w:t>
                  </w:r>
                  <w:r w:rsidRPr="00C03613">
                    <w:rPr>
                      <w:rFonts w:ascii="Times New Roman" w:hAnsi="Times New Roman" w:cs="Times New Roman"/>
                      <w:b/>
                      <w:bCs/>
                      <w:color w:val="000000"/>
                      <w:sz w:val="18"/>
                      <w:szCs w:val="18"/>
                      <w:u w:val="single"/>
                    </w:rPr>
                    <w:t xml:space="preserve">6 sati </w:t>
                  </w:r>
                  <w:proofErr w:type="spellStart"/>
                  <w:r w:rsidRPr="00C03613">
                    <w:rPr>
                      <w:rFonts w:ascii="Times New Roman" w:hAnsi="Times New Roman" w:cs="Times New Roman"/>
                      <w:b/>
                      <w:bCs/>
                      <w:color w:val="000000"/>
                      <w:sz w:val="18"/>
                      <w:szCs w:val="18"/>
                      <w:u w:val="single"/>
                    </w:rPr>
                    <w:t>i</w:t>
                  </w:r>
                  <w:proofErr w:type="spellEnd"/>
                  <w:r w:rsidRPr="00C03613">
                    <w:rPr>
                      <w:rFonts w:ascii="Times New Roman" w:hAnsi="Times New Roman" w:cs="Times New Roman"/>
                      <w:b/>
                      <w:bCs/>
                      <w:color w:val="000000"/>
                      <w:sz w:val="18"/>
                      <w:szCs w:val="18"/>
                      <w:u w:val="single"/>
                    </w:rPr>
                    <w:t xml:space="preserve"> 40 </w:t>
                  </w:r>
                  <w:proofErr w:type="spellStart"/>
                  <w:r w:rsidRPr="00C03613">
                    <w:rPr>
                      <w:rFonts w:ascii="Times New Roman" w:hAnsi="Times New Roman" w:cs="Times New Roman"/>
                      <w:b/>
                      <w:bCs/>
                      <w:color w:val="000000"/>
                      <w:sz w:val="18"/>
                      <w:szCs w:val="18"/>
                      <w:u w:val="single"/>
                    </w:rPr>
                    <w:t>minuta</w:t>
                  </w:r>
                  <w:proofErr w:type="spellEnd"/>
                  <w:r w:rsidRPr="00C03613">
                    <w:rPr>
                      <w:rFonts w:ascii="Times New Roman" w:hAnsi="Times New Roman" w:cs="Times New Roman"/>
                      <w:color w:val="000000"/>
                      <w:sz w:val="18"/>
                      <w:szCs w:val="18"/>
                    </w:rPr>
                    <w:t> </w:t>
                  </w:r>
                </w:p>
                <w:p w14:paraId="7FCD6BDA"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w:t>
                  </w:r>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predavanja</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vježbi</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 xml:space="preserve">2 sati </w:t>
                  </w:r>
                  <w:proofErr w:type="spellStart"/>
                  <w:r w:rsidRPr="00C03613">
                    <w:rPr>
                      <w:rFonts w:ascii="Times New Roman" w:hAnsi="Times New Roman" w:cs="Times New Roman"/>
                      <w:b/>
                      <w:bCs/>
                      <w:color w:val="000000"/>
                      <w:sz w:val="18"/>
                      <w:szCs w:val="18"/>
                    </w:rPr>
                    <w:t>i</w:t>
                  </w:r>
                  <w:proofErr w:type="spellEnd"/>
                  <w:r w:rsidRPr="00C03613">
                    <w:rPr>
                      <w:rFonts w:ascii="Times New Roman" w:hAnsi="Times New Roman" w:cs="Times New Roman"/>
                      <w:b/>
                      <w:bCs/>
                      <w:color w:val="000000"/>
                      <w:sz w:val="18"/>
                      <w:szCs w:val="18"/>
                    </w:rPr>
                    <w:t xml:space="preserve"> 40 </w:t>
                  </w:r>
                  <w:proofErr w:type="spellStart"/>
                  <w:r w:rsidRPr="00C03613">
                    <w:rPr>
                      <w:rFonts w:ascii="Times New Roman" w:hAnsi="Times New Roman" w:cs="Times New Roman"/>
                      <w:b/>
                      <w:bCs/>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individualnog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studenta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laboratorijske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vježbe</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kolokvijume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izrada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domaćih</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zadataka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konsultacije</w:t>
                  </w:r>
                  <w:proofErr w:type="spellEnd"/>
                </w:p>
              </w:tc>
              <w:tc>
                <w:tcPr>
                  <w:tcW w:w="0" w:type="auto"/>
                  <w:shd w:val="clear" w:color="auto" w:fill="FFFFFF"/>
                  <w:tcMar>
                    <w:top w:w="15" w:type="dxa"/>
                    <w:left w:w="125" w:type="dxa"/>
                    <w:bottom w:w="15" w:type="dxa"/>
                    <w:right w:w="15" w:type="dxa"/>
                  </w:tcMar>
                  <w:hideMark/>
                </w:tcPr>
                <w:p w14:paraId="06AF86BB" w14:textId="77777777" w:rsidR="00441BC7" w:rsidRPr="00C03613" w:rsidRDefault="00441BC7" w:rsidP="007E5657">
                  <w:pPr>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završni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w:t>
                  </w:r>
                  <w:proofErr w:type="spellEnd"/>
                  <w:r w:rsidRPr="00C03613">
                    <w:rPr>
                      <w:rFonts w:ascii="Times New Roman" w:hAnsi="Times New Roman" w:cs="Times New Roman"/>
                      <w:color w:val="000000"/>
                      <w:sz w:val="18"/>
                      <w:szCs w:val="18"/>
                    </w:rPr>
                    <w:t xml:space="preserve">: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 16 = </w:t>
                  </w:r>
                  <w:r w:rsidRPr="00C03613">
                    <w:rPr>
                      <w:rFonts w:ascii="Times New Roman" w:hAnsi="Times New Roman" w:cs="Times New Roman"/>
                      <w:b/>
                      <w:bCs/>
                      <w:color w:val="000000"/>
                      <w:sz w:val="18"/>
                      <w:szCs w:val="18"/>
                      <w:u w:val="single"/>
                    </w:rPr>
                    <w:t xml:space="preserve">106 sati </w:t>
                  </w:r>
                  <w:proofErr w:type="spellStart"/>
                  <w:r w:rsidRPr="00C03613">
                    <w:rPr>
                      <w:rFonts w:ascii="Times New Roman" w:hAnsi="Times New Roman" w:cs="Times New Roman"/>
                      <w:b/>
                      <w:bCs/>
                      <w:color w:val="000000"/>
                      <w:sz w:val="18"/>
                      <w:szCs w:val="18"/>
                      <w:u w:val="single"/>
                    </w:rPr>
                    <w:t>i</w:t>
                  </w:r>
                  <w:proofErr w:type="spellEnd"/>
                  <w:r w:rsidRPr="00C03613">
                    <w:rPr>
                      <w:rFonts w:ascii="Times New Roman" w:hAnsi="Times New Roman" w:cs="Times New Roman"/>
                      <w:b/>
                      <w:bCs/>
                      <w:color w:val="000000"/>
                      <w:sz w:val="18"/>
                      <w:szCs w:val="18"/>
                      <w:u w:val="single"/>
                    </w:rPr>
                    <w:t xml:space="preserve"> 40 </w:t>
                  </w:r>
                  <w:proofErr w:type="spellStart"/>
                  <w:r w:rsidRPr="00C03613">
                    <w:rPr>
                      <w:rFonts w:ascii="Times New Roman" w:hAnsi="Times New Roman" w:cs="Times New Roman"/>
                      <w:b/>
                      <w:bCs/>
                      <w:color w:val="000000"/>
                      <w:sz w:val="18"/>
                      <w:szCs w:val="18"/>
                      <w:u w:val="single"/>
                    </w:rPr>
                    <w:t>minuta</w:t>
                  </w:r>
                  <w:proofErr w:type="spellEnd"/>
                  <w:r w:rsidRPr="00C03613">
                    <w:rPr>
                      <w:rFonts w:ascii="Times New Roman" w:hAnsi="Times New Roman" w:cs="Times New Roman"/>
                      <w:color w:val="000000"/>
                      <w:sz w:val="18"/>
                      <w:szCs w:val="18"/>
                    </w:rPr>
                    <w:t>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Neophodna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početka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semestra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administracija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upis</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ovjera</w:t>
                  </w:r>
                  <w:proofErr w:type="spellEnd"/>
                  <w:r w:rsidRPr="00C03613">
                    <w:rPr>
                      <w:rFonts w:ascii="Times New Roman" w:hAnsi="Times New Roman" w:cs="Times New Roman"/>
                      <w:color w:val="000000"/>
                      <w:sz w:val="18"/>
                      <w:szCs w:val="18"/>
                    </w:rPr>
                    <w:t xml:space="preserve">): 2 x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br/>
                  </w:r>
                  <w:proofErr w:type="spellStart"/>
                  <w:r w:rsidRPr="00C03613">
                    <w:rPr>
                      <w:rFonts w:ascii="Times New Roman" w:hAnsi="Times New Roman" w:cs="Times New Roman"/>
                      <w:b/>
                      <w:bCs/>
                      <w:color w:val="000000"/>
                      <w:sz w:val="18"/>
                      <w:szCs w:val="18"/>
                    </w:rPr>
                    <w:t>Ukupno</w:t>
                  </w:r>
                  <w:proofErr w:type="spellEnd"/>
                  <w:r w:rsidRPr="00C03613">
                    <w:rPr>
                      <w:rFonts w:ascii="Times New Roman" w:hAnsi="Times New Roman" w:cs="Times New Roman"/>
                      <w:b/>
                      <w:bCs/>
                      <w:color w:val="000000"/>
                      <w:sz w:val="18"/>
                      <w:szCs w:val="18"/>
                    </w:rPr>
                    <w:t xml:space="preserve"> </w:t>
                  </w:r>
                  <w:proofErr w:type="spellStart"/>
                  <w:r w:rsidRPr="00C03613">
                    <w:rPr>
                      <w:rFonts w:ascii="Times New Roman" w:hAnsi="Times New Roman" w:cs="Times New Roman"/>
                      <w:b/>
                      <w:bCs/>
                      <w:color w:val="000000"/>
                      <w:sz w:val="18"/>
                      <w:szCs w:val="18"/>
                    </w:rPr>
                    <w:t>opterećenje</w:t>
                  </w:r>
                  <w:proofErr w:type="spellEnd"/>
                  <w:r w:rsidRPr="00C03613">
                    <w:rPr>
                      <w:rFonts w:ascii="Times New Roman" w:hAnsi="Times New Roman" w:cs="Times New Roman"/>
                      <w:b/>
                      <w:bCs/>
                      <w:color w:val="000000"/>
                      <w:sz w:val="18"/>
                      <w:szCs w:val="18"/>
                    </w:rPr>
                    <w:t xml:space="preserve"> za </w:t>
                  </w:r>
                  <w:proofErr w:type="spellStart"/>
                  <w:r w:rsidRPr="00C03613">
                    <w:rPr>
                      <w:rFonts w:ascii="Times New Roman" w:hAnsi="Times New Roman" w:cs="Times New Roman"/>
                      <w:b/>
                      <w:bCs/>
                      <w:color w:val="000000"/>
                      <w:sz w:val="18"/>
                      <w:szCs w:val="18"/>
                    </w:rPr>
                    <w:t>predmet</w:t>
                  </w:r>
                  <w:proofErr w:type="spellEnd"/>
                  <w:r w:rsidRPr="00C03613">
                    <w:rPr>
                      <w:rFonts w:ascii="Times New Roman" w:hAnsi="Times New Roman" w:cs="Times New Roman"/>
                      <w:b/>
                      <w:bCs/>
                      <w:color w:val="000000"/>
                      <w:sz w:val="18"/>
                      <w:szCs w:val="18"/>
                    </w:rPr>
                    <w:t>: </w:t>
                  </w:r>
                  <w:r w:rsidRPr="00C03613">
                    <w:rPr>
                      <w:rFonts w:ascii="Times New Roman" w:hAnsi="Times New Roman" w:cs="Times New Roman"/>
                      <w:b/>
                      <w:bCs/>
                      <w:color w:val="000000"/>
                      <w:sz w:val="18"/>
                      <w:szCs w:val="18"/>
                      <w:u w:val="single"/>
                    </w:rPr>
                    <w:t>5 x 30 = 150 sati</w:t>
                  </w:r>
                  <w:r w:rsidRPr="00C03613">
                    <w:rPr>
                      <w:rFonts w:ascii="Times New Roman" w:hAnsi="Times New Roman" w:cs="Times New Roman"/>
                      <w:color w:val="000000"/>
                      <w:sz w:val="18"/>
                      <w:szCs w:val="18"/>
                    </w:rPr>
                    <w:t> </w:t>
                  </w:r>
                </w:p>
                <w:p w14:paraId="16D06337"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b/>
                      <w:bCs/>
                      <w:color w:val="000000"/>
                      <w:sz w:val="18"/>
                      <w:szCs w:val="18"/>
                    </w:rPr>
                    <w:t>Dopunski</w:t>
                  </w:r>
                  <w:proofErr w:type="spellEnd"/>
                  <w:r w:rsidRPr="00C03613">
                    <w:rPr>
                      <w:rFonts w:ascii="Times New Roman" w:hAnsi="Times New Roman" w:cs="Times New Roman"/>
                      <w:b/>
                      <w:bCs/>
                      <w:color w:val="000000"/>
                      <w:sz w:val="18"/>
                      <w:szCs w:val="18"/>
                    </w:rPr>
                    <w:t xml:space="preserve"> rad</w:t>
                  </w:r>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pripremu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u </w:t>
                  </w:r>
                  <w:proofErr w:type="spellStart"/>
                  <w:r w:rsidRPr="00C03613">
                    <w:rPr>
                      <w:rFonts w:ascii="Times New Roman" w:hAnsi="Times New Roman" w:cs="Times New Roman"/>
                      <w:color w:val="000000"/>
                      <w:sz w:val="18"/>
                      <w:szCs w:val="18"/>
                    </w:rPr>
                    <w:t>popravnom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roku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polaganje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popravnog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od 0 - 30 sati.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opterećenja</w:t>
                  </w:r>
                  <w:proofErr w:type="spellEnd"/>
                  <w:r w:rsidRPr="00C03613">
                    <w:rPr>
                      <w:rFonts w:ascii="Times New Roman" w:hAnsi="Times New Roman" w:cs="Times New Roman"/>
                      <w:color w:val="000000"/>
                      <w:sz w:val="18"/>
                      <w:szCs w:val="18"/>
                    </w:rPr>
                    <w:t xml:space="preserve">: 106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+ 30 sati (</w:t>
                  </w:r>
                  <w:proofErr w:type="spellStart"/>
                  <w:r w:rsidRPr="00C03613">
                    <w:rPr>
                      <w:rFonts w:ascii="Times New Roman" w:hAnsi="Times New Roman" w:cs="Times New Roman"/>
                      <w:color w:val="000000"/>
                      <w:sz w:val="18"/>
                      <w:szCs w:val="18"/>
                    </w:rPr>
                    <w:t>dopunski</w:t>
                  </w:r>
                  <w:proofErr w:type="spellEnd"/>
                  <w:r w:rsidRPr="00C03613">
                    <w:rPr>
                      <w:rFonts w:ascii="Times New Roman" w:hAnsi="Times New Roman" w:cs="Times New Roman"/>
                      <w:color w:val="000000"/>
                      <w:sz w:val="18"/>
                      <w:szCs w:val="18"/>
                    </w:rPr>
                    <w:t xml:space="preserve"> rad)</w:t>
                  </w:r>
                </w:p>
              </w:tc>
            </w:tr>
          </w:tbl>
          <w:p w14:paraId="30BE1970" w14:textId="77777777" w:rsidR="00441BC7" w:rsidRPr="00C03613" w:rsidRDefault="00441BC7" w:rsidP="007E5657">
            <w:pPr>
              <w:rPr>
                <w:rFonts w:ascii="Times New Roman" w:eastAsia="Calibri" w:hAnsi="Times New Roman" w:cs="Times New Roman"/>
                <w:b/>
                <w:bCs/>
                <w:sz w:val="18"/>
                <w:szCs w:val="18"/>
                <w:lang w:val="fr-FR"/>
              </w:rPr>
            </w:pPr>
          </w:p>
        </w:tc>
      </w:tr>
      <w:tr w:rsidR="00441BC7" w:rsidRPr="00C03613" w14:paraId="295FF681" w14:textId="77777777" w:rsidTr="00B3190F">
        <w:tc>
          <w:tcPr>
            <w:tcW w:w="8905" w:type="dxa"/>
            <w:gridSpan w:val="4"/>
          </w:tcPr>
          <w:p w14:paraId="2084DDC2" w14:textId="77777777" w:rsidR="00441BC7" w:rsidRPr="00C03613" w:rsidRDefault="00441BC7" w:rsidP="007E5657">
            <w:pPr>
              <w:pStyle w:val="NoSpacing"/>
              <w:rPr>
                <w:b/>
                <w:bCs/>
                <w:iCs/>
                <w:sz w:val="18"/>
                <w:szCs w:val="18"/>
                <w:lang w:val="sr-Latn-CS" w:eastAsia="en-US"/>
              </w:rPr>
            </w:pPr>
            <w:r w:rsidRPr="00C03613">
              <w:rPr>
                <w:b/>
                <w:bCs/>
                <w:sz w:val="18"/>
                <w:szCs w:val="18"/>
                <w:lang w:val="sr-Latn-CS" w:eastAsia="en-US"/>
              </w:rPr>
              <w:t>Literatura</w:t>
            </w:r>
            <w:r w:rsidRPr="00C03613">
              <w:rPr>
                <w:bCs/>
                <w:sz w:val="18"/>
                <w:szCs w:val="18"/>
                <w:lang w:val="sr-Latn-CS" w:eastAsia="en-US"/>
              </w:rPr>
              <w:t>:</w:t>
            </w:r>
          </w:p>
          <w:p w14:paraId="243C2A74" w14:textId="77777777" w:rsidR="00441BC7" w:rsidRPr="00C03613" w:rsidRDefault="00441BC7" w:rsidP="007E5657">
            <w:pPr>
              <w:pStyle w:val="NoSpacing"/>
              <w:rPr>
                <w:sz w:val="18"/>
                <w:szCs w:val="18"/>
                <w:shd w:val="clear" w:color="auto" w:fill="FFFFFF"/>
                <w:lang w:val="de-DE" w:eastAsia="en-US"/>
              </w:rPr>
            </w:pPr>
            <w:r w:rsidRPr="00C03613">
              <w:rPr>
                <w:sz w:val="18"/>
                <w:szCs w:val="18"/>
                <w:shd w:val="clear" w:color="auto" w:fill="FFFFFF"/>
                <w:lang w:val="de-DE" w:eastAsia="en-US"/>
              </w:rPr>
              <w:t xml:space="preserve">1. 1. Annette Đurović (2009): </w:t>
            </w:r>
            <w:r w:rsidRPr="00C03613">
              <w:rPr>
                <w:i/>
                <w:sz w:val="18"/>
                <w:szCs w:val="18"/>
                <w:shd w:val="clear" w:color="auto" w:fill="FFFFFF"/>
                <w:lang w:val="de-DE" w:eastAsia="en-US"/>
              </w:rPr>
              <w:t>Translation und Translationswissenschaft. Ein Hochschullehrbuch</w:t>
            </w:r>
            <w:r w:rsidRPr="00C03613">
              <w:rPr>
                <w:sz w:val="18"/>
                <w:szCs w:val="18"/>
                <w:shd w:val="clear" w:color="auto" w:fill="FFFFFF"/>
                <w:lang w:val="de-DE" w:eastAsia="en-US"/>
              </w:rPr>
              <w:t>, Filološki fakultet Univerziteta u Beogradu: Beograd;</w:t>
            </w:r>
          </w:p>
          <w:p w14:paraId="333568DA" w14:textId="77777777" w:rsidR="00441BC7" w:rsidRPr="00C03613" w:rsidRDefault="00441BC7" w:rsidP="007E5657">
            <w:pPr>
              <w:pStyle w:val="NoSpacing"/>
              <w:rPr>
                <w:sz w:val="18"/>
                <w:szCs w:val="18"/>
                <w:lang w:val="fr-FR" w:eastAsia="it-IT"/>
              </w:rPr>
            </w:pPr>
            <w:r w:rsidRPr="00C03613">
              <w:rPr>
                <w:sz w:val="18"/>
                <w:szCs w:val="18"/>
                <w:lang w:val="fr-FR" w:eastAsia="it-IT"/>
              </w:rPr>
              <w:t xml:space="preserve">2. </w:t>
            </w:r>
            <w:proofErr w:type="spellStart"/>
            <w:r w:rsidRPr="00C03613">
              <w:rPr>
                <w:sz w:val="18"/>
                <w:szCs w:val="18"/>
                <w:lang w:val="fr-FR" w:eastAsia="it-IT"/>
              </w:rPr>
              <w:t>Ivir</w:t>
            </w:r>
            <w:proofErr w:type="spellEnd"/>
            <w:r w:rsidRPr="00C03613">
              <w:rPr>
                <w:sz w:val="18"/>
                <w:szCs w:val="18"/>
                <w:lang w:val="fr-FR" w:eastAsia="it-IT"/>
              </w:rPr>
              <w:t>, Vladimir (1984</w:t>
            </w:r>
            <w:proofErr w:type="gramStart"/>
            <w:r w:rsidRPr="00C03613">
              <w:rPr>
                <w:sz w:val="18"/>
                <w:szCs w:val="18"/>
                <w:lang w:val="fr-FR" w:eastAsia="it-IT"/>
              </w:rPr>
              <w:t>):</w:t>
            </w:r>
            <w:proofErr w:type="gramEnd"/>
            <w:r w:rsidRPr="00C03613">
              <w:rPr>
                <w:sz w:val="18"/>
                <w:szCs w:val="18"/>
                <w:lang w:val="fr-FR" w:eastAsia="it-IT"/>
              </w:rPr>
              <w:t xml:space="preserve"> </w:t>
            </w:r>
            <w:proofErr w:type="spellStart"/>
            <w:r w:rsidRPr="00C03613">
              <w:rPr>
                <w:i/>
                <w:iCs/>
                <w:sz w:val="18"/>
                <w:szCs w:val="18"/>
                <w:lang w:val="fr-FR" w:eastAsia="it-IT"/>
              </w:rPr>
              <w:t>Teorija</w:t>
            </w:r>
            <w:proofErr w:type="spellEnd"/>
            <w:r w:rsidRPr="00C03613">
              <w:rPr>
                <w:i/>
                <w:iCs/>
                <w:sz w:val="18"/>
                <w:szCs w:val="18"/>
                <w:lang w:val="fr-FR" w:eastAsia="it-IT"/>
              </w:rPr>
              <w:t xml:space="preserve"> i </w:t>
            </w:r>
            <w:proofErr w:type="spellStart"/>
            <w:r w:rsidRPr="00C03613">
              <w:rPr>
                <w:i/>
                <w:iCs/>
                <w:sz w:val="18"/>
                <w:szCs w:val="18"/>
                <w:lang w:val="fr-FR" w:eastAsia="it-IT"/>
              </w:rPr>
              <w:t>tehnikaprevođenja</w:t>
            </w:r>
            <w:proofErr w:type="spellEnd"/>
            <w:r w:rsidRPr="00C03613">
              <w:rPr>
                <w:sz w:val="18"/>
                <w:szCs w:val="18"/>
                <w:lang w:val="fr-FR" w:eastAsia="it-IT"/>
              </w:rPr>
              <w:t xml:space="preserve">. </w:t>
            </w:r>
            <w:proofErr w:type="spellStart"/>
            <w:r w:rsidRPr="00C03613">
              <w:rPr>
                <w:sz w:val="18"/>
                <w:szCs w:val="18"/>
                <w:lang w:val="fr-FR" w:eastAsia="it-IT"/>
              </w:rPr>
              <w:t>Novi</w:t>
            </w:r>
            <w:proofErr w:type="spellEnd"/>
            <w:r w:rsidRPr="00C03613">
              <w:rPr>
                <w:sz w:val="18"/>
                <w:szCs w:val="18"/>
                <w:lang w:val="fr-FR" w:eastAsia="it-IT"/>
              </w:rPr>
              <w:t xml:space="preserve"> </w:t>
            </w:r>
            <w:proofErr w:type="spellStart"/>
            <w:proofErr w:type="gramStart"/>
            <w:r w:rsidRPr="00C03613">
              <w:rPr>
                <w:sz w:val="18"/>
                <w:szCs w:val="18"/>
                <w:lang w:val="fr-FR" w:eastAsia="it-IT"/>
              </w:rPr>
              <w:t>Sad</w:t>
            </w:r>
            <w:proofErr w:type="spellEnd"/>
            <w:r w:rsidRPr="00C03613">
              <w:rPr>
                <w:sz w:val="18"/>
                <w:szCs w:val="18"/>
                <w:lang w:val="fr-FR" w:eastAsia="it-IT"/>
              </w:rPr>
              <w:t>:</w:t>
            </w:r>
            <w:proofErr w:type="gramEnd"/>
            <w:r w:rsidRPr="00C03613">
              <w:rPr>
                <w:sz w:val="18"/>
                <w:szCs w:val="18"/>
                <w:lang w:val="fr-FR" w:eastAsia="it-IT"/>
              </w:rPr>
              <w:t xml:space="preserve"> </w:t>
            </w:r>
            <w:proofErr w:type="spellStart"/>
            <w:r w:rsidRPr="00C03613">
              <w:rPr>
                <w:sz w:val="18"/>
                <w:szCs w:val="18"/>
                <w:lang w:val="fr-FR" w:eastAsia="it-IT"/>
              </w:rPr>
              <w:t>Centar</w:t>
            </w:r>
            <w:proofErr w:type="spellEnd"/>
            <w:r w:rsidRPr="00C03613">
              <w:rPr>
                <w:sz w:val="18"/>
                <w:szCs w:val="18"/>
                <w:lang w:val="fr-FR" w:eastAsia="it-IT"/>
              </w:rPr>
              <w:t xml:space="preserve"> "</w:t>
            </w:r>
            <w:proofErr w:type="spellStart"/>
            <w:r w:rsidRPr="00C03613">
              <w:rPr>
                <w:sz w:val="18"/>
                <w:szCs w:val="18"/>
                <w:lang w:val="fr-FR" w:eastAsia="it-IT"/>
              </w:rPr>
              <w:t>Karlovačka</w:t>
            </w:r>
            <w:proofErr w:type="spellEnd"/>
            <w:r w:rsidRPr="00C03613">
              <w:rPr>
                <w:sz w:val="18"/>
                <w:szCs w:val="18"/>
                <w:lang w:val="fr-FR" w:eastAsia="it-IT"/>
              </w:rPr>
              <w:t xml:space="preserve"> </w:t>
            </w:r>
            <w:proofErr w:type="spellStart"/>
            <w:r w:rsidRPr="00C03613">
              <w:rPr>
                <w:sz w:val="18"/>
                <w:szCs w:val="18"/>
                <w:lang w:val="fr-FR" w:eastAsia="it-IT"/>
              </w:rPr>
              <w:t>gimnazija</w:t>
            </w:r>
            <w:proofErr w:type="spellEnd"/>
            <w:r w:rsidRPr="00C03613">
              <w:rPr>
                <w:sz w:val="18"/>
                <w:szCs w:val="18"/>
                <w:lang w:val="fr-FR" w:eastAsia="it-IT"/>
              </w:rPr>
              <w:t xml:space="preserve">" </w:t>
            </w:r>
            <w:proofErr w:type="spellStart"/>
            <w:r w:rsidRPr="00C03613">
              <w:rPr>
                <w:sz w:val="18"/>
                <w:szCs w:val="18"/>
                <w:lang w:val="fr-FR" w:eastAsia="it-IT"/>
              </w:rPr>
              <w:t>Sremski</w:t>
            </w:r>
            <w:proofErr w:type="spellEnd"/>
            <w:r w:rsidRPr="00C03613">
              <w:rPr>
                <w:sz w:val="18"/>
                <w:szCs w:val="18"/>
                <w:lang w:val="fr-FR" w:eastAsia="it-IT"/>
              </w:rPr>
              <w:t xml:space="preserve"> </w:t>
            </w:r>
            <w:proofErr w:type="spellStart"/>
            <w:r w:rsidRPr="00C03613">
              <w:rPr>
                <w:sz w:val="18"/>
                <w:szCs w:val="18"/>
                <w:lang w:val="fr-FR" w:eastAsia="it-IT"/>
              </w:rPr>
              <w:t>Karlovci</w:t>
            </w:r>
            <w:proofErr w:type="spellEnd"/>
            <w:r w:rsidRPr="00C03613">
              <w:rPr>
                <w:sz w:val="18"/>
                <w:szCs w:val="18"/>
                <w:lang w:val="fr-FR" w:eastAsia="it-IT"/>
              </w:rPr>
              <w:t xml:space="preserve">, </w:t>
            </w:r>
            <w:proofErr w:type="spellStart"/>
            <w:r w:rsidRPr="00C03613">
              <w:rPr>
                <w:sz w:val="18"/>
                <w:szCs w:val="18"/>
                <w:lang w:val="fr-FR" w:eastAsia="it-IT"/>
              </w:rPr>
              <w:t>Zavod</w:t>
            </w:r>
            <w:proofErr w:type="spellEnd"/>
            <w:r w:rsidRPr="00C03613">
              <w:rPr>
                <w:sz w:val="18"/>
                <w:szCs w:val="18"/>
                <w:lang w:val="fr-FR" w:eastAsia="it-IT"/>
              </w:rPr>
              <w:t xml:space="preserve"> </w:t>
            </w:r>
            <w:proofErr w:type="spellStart"/>
            <w:r w:rsidRPr="00C03613">
              <w:rPr>
                <w:sz w:val="18"/>
                <w:szCs w:val="18"/>
                <w:lang w:val="fr-FR" w:eastAsia="it-IT"/>
              </w:rPr>
              <w:t>za</w:t>
            </w:r>
            <w:proofErr w:type="spellEnd"/>
            <w:r w:rsidRPr="00C03613">
              <w:rPr>
                <w:sz w:val="18"/>
                <w:szCs w:val="18"/>
                <w:lang w:val="fr-FR" w:eastAsia="it-IT"/>
              </w:rPr>
              <w:t xml:space="preserve"> </w:t>
            </w:r>
            <w:proofErr w:type="spellStart"/>
            <w:r w:rsidRPr="00C03613">
              <w:rPr>
                <w:sz w:val="18"/>
                <w:szCs w:val="18"/>
                <w:lang w:val="fr-FR" w:eastAsia="it-IT"/>
              </w:rPr>
              <w:t>izdavanje</w:t>
            </w:r>
            <w:proofErr w:type="spellEnd"/>
            <w:r w:rsidRPr="00C03613">
              <w:rPr>
                <w:sz w:val="18"/>
                <w:szCs w:val="18"/>
                <w:lang w:val="fr-FR" w:eastAsia="it-IT"/>
              </w:rPr>
              <w:t xml:space="preserve"> </w:t>
            </w:r>
            <w:proofErr w:type="spellStart"/>
            <w:r w:rsidRPr="00C03613">
              <w:rPr>
                <w:sz w:val="18"/>
                <w:szCs w:val="18"/>
                <w:lang w:val="fr-FR" w:eastAsia="it-IT"/>
              </w:rPr>
              <w:t>udžbenika</w:t>
            </w:r>
            <w:proofErr w:type="spellEnd"/>
            <w:r w:rsidRPr="00C03613">
              <w:rPr>
                <w:sz w:val="18"/>
                <w:szCs w:val="18"/>
                <w:lang w:val="fr-FR" w:eastAsia="it-IT"/>
              </w:rPr>
              <w:t xml:space="preserve"> u </w:t>
            </w:r>
            <w:proofErr w:type="spellStart"/>
            <w:r w:rsidRPr="00C03613">
              <w:rPr>
                <w:sz w:val="18"/>
                <w:szCs w:val="18"/>
                <w:lang w:val="fr-FR" w:eastAsia="it-IT"/>
              </w:rPr>
              <w:t>Novom</w:t>
            </w:r>
            <w:proofErr w:type="spellEnd"/>
            <w:r w:rsidRPr="00C03613">
              <w:rPr>
                <w:sz w:val="18"/>
                <w:szCs w:val="18"/>
                <w:lang w:val="fr-FR" w:eastAsia="it-IT"/>
              </w:rPr>
              <w:t xml:space="preserve"> </w:t>
            </w:r>
            <w:proofErr w:type="spellStart"/>
            <w:r w:rsidRPr="00C03613">
              <w:rPr>
                <w:sz w:val="18"/>
                <w:szCs w:val="18"/>
                <w:lang w:val="fr-FR" w:eastAsia="it-IT"/>
              </w:rPr>
              <w:t>Sadu</w:t>
            </w:r>
            <w:proofErr w:type="spellEnd"/>
            <w:r w:rsidRPr="00C03613">
              <w:rPr>
                <w:sz w:val="18"/>
                <w:szCs w:val="18"/>
                <w:lang w:val="fr-FR" w:eastAsia="it-IT"/>
              </w:rPr>
              <w:t>.</w:t>
            </w:r>
          </w:p>
          <w:p w14:paraId="23043C54" w14:textId="77777777" w:rsidR="00441BC7" w:rsidRPr="00C03613" w:rsidRDefault="00441BC7" w:rsidP="007E5657">
            <w:pPr>
              <w:pStyle w:val="NoSpacing"/>
              <w:rPr>
                <w:bCs/>
                <w:iCs/>
                <w:sz w:val="18"/>
                <w:szCs w:val="18"/>
                <w:lang w:val="sr-Latn-CS" w:eastAsia="en-US"/>
              </w:rPr>
            </w:pPr>
            <w:r w:rsidRPr="00C03613">
              <w:rPr>
                <w:bCs/>
                <w:iCs/>
                <w:sz w:val="18"/>
                <w:szCs w:val="18"/>
                <w:lang w:val="sr-Latn-CS" w:eastAsia="en-US"/>
              </w:rPr>
              <w:t xml:space="preserve">3. </w:t>
            </w:r>
            <w:r w:rsidRPr="00C03613">
              <w:rPr>
                <w:bCs/>
                <w:iCs/>
                <w:sz w:val="18"/>
                <w:szCs w:val="18"/>
                <w:lang w:val="it-IT" w:eastAsia="en-US"/>
              </w:rPr>
              <w:t xml:space="preserve">AAVV, </w:t>
            </w:r>
            <w:r w:rsidRPr="00C03613">
              <w:rPr>
                <w:bCs/>
                <w:i/>
                <w:iCs/>
                <w:sz w:val="18"/>
                <w:szCs w:val="18"/>
                <w:lang w:val="sr-Latn-CS" w:eastAsia="en-US"/>
              </w:rPr>
              <w:t>Pravopis crnogorskog jezika</w:t>
            </w:r>
            <w:r w:rsidRPr="00C03613">
              <w:rPr>
                <w:bCs/>
                <w:iCs/>
                <w:sz w:val="18"/>
                <w:szCs w:val="18"/>
                <w:lang w:val="sr-Latn-CS" w:eastAsia="en-US"/>
              </w:rPr>
              <w:t xml:space="preserve">, </w:t>
            </w:r>
            <w:r w:rsidRPr="00C03613">
              <w:rPr>
                <w:bCs/>
                <w:iCs/>
                <w:sz w:val="18"/>
                <w:szCs w:val="18"/>
                <w:lang w:val="it-IT" w:eastAsia="en-US"/>
              </w:rPr>
              <w:t>Ministarstvo prosvjete i nauke Podgorica</w:t>
            </w:r>
            <w:r w:rsidRPr="00C03613">
              <w:rPr>
                <w:bCs/>
                <w:iCs/>
                <w:sz w:val="18"/>
                <w:szCs w:val="18"/>
                <w:lang w:val="sr-Latn-CS" w:eastAsia="en-US"/>
              </w:rPr>
              <w:t>, 2010.</w:t>
            </w:r>
          </w:p>
          <w:p w14:paraId="748B20C7" w14:textId="77777777" w:rsidR="00441BC7" w:rsidRPr="00C03613" w:rsidRDefault="00441BC7" w:rsidP="007E5657">
            <w:pPr>
              <w:pStyle w:val="NoSpacing"/>
              <w:rPr>
                <w:sz w:val="18"/>
                <w:szCs w:val="18"/>
                <w:shd w:val="clear" w:color="auto" w:fill="FFFFFF"/>
                <w:lang w:val="de-DE" w:eastAsia="en-US"/>
              </w:rPr>
            </w:pPr>
            <w:r w:rsidRPr="00C03613">
              <w:rPr>
                <w:sz w:val="18"/>
                <w:szCs w:val="18"/>
                <w:shd w:val="clear" w:color="auto" w:fill="FFFFFF"/>
                <w:lang w:val="fr-FR" w:eastAsia="en-US"/>
              </w:rPr>
              <w:t>4.</w:t>
            </w:r>
            <w:r w:rsidRPr="00C03613">
              <w:rPr>
                <w:sz w:val="18"/>
                <w:szCs w:val="18"/>
                <w:shd w:val="clear" w:color="auto" w:fill="FFFFFF"/>
                <w:lang w:val="de-DE" w:eastAsia="en-US"/>
              </w:rPr>
              <w:t xml:space="preserve"> Duden, </w:t>
            </w:r>
            <w:r w:rsidRPr="00C03613">
              <w:rPr>
                <w:i/>
                <w:sz w:val="18"/>
                <w:szCs w:val="18"/>
                <w:shd w:val="clear" w:color="auto" w:fill="FFFFFF"/>
                <w:lang w:val="de-DE" w:eastAsia="en-US"/>
              </w:rPr>
              <w:t>Deutsches Universalwörterbuch</w:t>
            </w:r>
            <w:r w:rsidRPr="00C03613">
              <w:rPr>
                <w:sz w:val="18"/>
                <w:szCs w:val="18"/>
                <w:shd w:val="clear" w:color="auto" w:fill="FFFFFF"/>
                <w:lang w:val="de-DE" w:eastAsia="en-US"/>
              </w:rPr>
              <w:t>, Dudenverlag Berlin</w:t>
            </w:r>
          </w:p>
          <w:p w14:paraId="18757053" w14:textId="77777777" w:rsidR="00441BC7" w:rsidRPr="00C03613" w:rsidRDefault="00441BC7" w:rsidP="007E5657">
            <w:pPr>
              <w:pStyle w:val="NoSpacing"/>
              <w:rPr>
                <w:sz w:val="18"/>
                <w:szCs w:val="18"/>
                <w:shd w:val="clear" w:color="auto" w:fill="FFFFFF"/>
                <w:lang w:val="sr-Latn-ME" w:eastAsia="en-US"/>
              </w:rPr>
            </w:pPr>
            <w:r w:rsidRPr="00C03613">
              <w:rPr>
                <w:sz w:val="18"/>
                <w:szCs w:val="18"/>
                <w:shd w:val="clear" w:color="auto" w:fill="FFFFFF"/>
                <w:lang w:val="de-DE" w:eastAsia="en-US"/>
              </w:rPr>
              <w:t>5. Dv</w:t>
            </w:r>
            <w:r w:rsidRPr="00C03613">
              <w:rPr>
                <w:sz w:val="18"/>
                <w:szCs w:val="18"/>
                <w:shd w:val="clear" w:color="auto" w:fill="FFFFFF"/>
                <w:lang w:val="sr-Latn-ME" w:eastAsia="en-US"/>
              </w:rPr>
              <w:t>ojezični rečnici</w:t>
            </w:r>
          </w:p>
          <w:p w14:paraId="6C62E7B5" w14:textId="77777777" w:rsidR="00441BC7" w:rsidRPr="00C03613" w:rsidRDefault="00441BC7" w:rsidP="007E5657">
            <w:pPr>
              <w:pStyle w:val="NoSpacing"/>
              <w:rPr>
                <w:sz w:val="18"/>
                <w:szCs w:val="18"/>
                <w:shd w:val="clear" w:color="auto" w:fill="FFFFFF"/>
                <w:lang w:val="sr-Latn-ME" w:eastAsia="en-US"/>
              </w:rPr>
            </w:pPr>
            <w:r w:rsidRPr="00C03613">
              <w:rPr>
                <w:sz w:val="18"/>
                <w:szCs w:val="18"/>
                <w:shd w:val="clear" w:color="auto" w:fill="FFFFFF"/>
                <w:lang w:val="sr-Latn-ME" w:eastAsia="en-US"/>
              </w:rPr>
              <w:t xml:space="preserve">6. </w:t>
            </w:r>
            <w:r w:rsidRPr="00C03613">
              <w:rPr>
                <w:sz w:val="18"/>
                <w:szCs w:val="18"/>
                <w:shd w:val="clear" w:color="auto" w:fill="FFFFFF"/>
                <w:lang w:val="de-DE" w:eastAsia="en-US"/>
              </w:rPr>
              <w:t>Izbornjema</w:t>
            </w:r>
            <w:r w:rsidRPr="00C03613">
              <w:rPr>
                <w:sz w:val="18"/>
                <w:szCs w:val="18"/>
                <w:shd w:val="clear" w:color="auto" w:fill="FFFFFF"/>
                <w:lang w:val="sr-Latn-ME" w:eastAsia="en-US"/>
              </w:rPr>
              <w:t>č</w:t>
            </w:r>
            <w:r w:rsidRPr="00C03613">
              <w:rPr>
                <w:sz w:val="18"/>
                <w:szCs w:val="18"/>
                <w:shd w:val="clear" w:color="auto" w:fill="FFFFFF"/>
                <w:lang w:val="de-DE" w:eastAsia="en-US"/>
              </w:rPr>
              <w:t>kihicrnogorskih</w:t>
            </w:r>
            <w:r w:rsidRPr="00C03613">
              <w:rPr>
                <w:sz w:val="18"/>
                <w:szCs w:val="18"/>
                <w:shd w:val="clear" w:color="auto" w:fill="FFFFFF"/>
                <w:lang w:val="sr-Latn-ME" w:eastAsia="en-US"/>
              </w:rPr>
              <w:t>-</w:t>
            </w:r>
            <w:r w:rsidRPr="00C03613">
              <w:rPr>
                <w:sz w:val="18"/>
                <w:szCs w:val="18"/>
                <w:shd w:val="clear" w:color="auto" w:fill="FFFFFF"/>
                <w:lang w:val="de-DE" w:eastAsia="en-US"/>
              </w:rPr>
              <w:t>srpskohrvatskihtekstova</w:t>
            </w:r>
          </w:p>
        </w:tc>
      </w:tr>
      <w:tr w:rsidR="00441BC7" w:rsidRPr="00C03613" w14:paraId="09B726D1" w14:textId="77777777" w:rsidTr="00B3190F">
        <w:tc>
          <w:tcPr>
            <w:tcW w:w="8905" w:type="dxa"/>
            <w:gridSpan w:val="4"/>
          </w:tcPr>
          <w:p w14:paraId="61806E21" w14:textId="77777777" w:rsidR="00441BC7" w:rsidRPr="00C03613" w:rsidRDefault="00441BC7" w:rsidP="007E5657">
            <w:pPr>
              <w:pStyle w:val="NoSpacing"/>
              <w:rPr>
                <w:b/>
                <w:bCs/>
                <w:sz w:val="18"/>
                <w:szCs w:val="18"/>
                <w:lang w:val="sr-Latn-CS" w:eastAsia="en-US"/>
              </w:rPr>
            </w:pPr>
            <w:r w:rsidRPr="00C03613">
              <w:rPr>
                <w:b/>
                <w:bCs/>
                <w:sz w:val="18"/>
                <w:szCs w:val="18"/>
                <w:lang w:val="sr-Latn-CS" w:eastAsia="en-US"/>
              </w:rPr>
              <w:t xml:space="preserve">Oblici provjere znanja i ocjenjivanje: </w:t>
            </w:r>
          </w:p>
          <w:p w14:paraId="170DDBD5" w14:textId="77777777" w:rsidR="00441BC7" w:rsidRPr="00C03613" w:rsidRDefault="00441BC7" w:rsidP="007E5657">
            <w:pPr>
              <w:pStyle w:val="NoSpacing"/>
              <w:rPr>
                <w:b/>
                <w:sz w:val="18"/>
                <w:szCs w:val="18"/>
                <w:lang w:val="sl-SI" w:eastAsia="en-US"/>
              </w:rPr>
            </w:pPr>
            <w:r w:rsidRPr="00C03613">
              <w:rPr>
                <w:bCs/>
                <w:sz w:val="18"/>
                <w:szCs w:val="18"/>
                <w:lang w:val="sr-Latn-CS" w:eastAsia="en-US"/>
              </w:rPr>
              <w:t xml:space="preserve">U toku semestra student može sakupiti maksimalno 50 poena (testovi, domaći zadaci, prisustvo, aktivnost na času), završni ispit nosi 50 poena. </w:t>
            </w:r>
          </w:p>
        </w:tc>
      </w:tr>
      <w:tr w:rsidR="00441BC7" w:rsidRPr="00C03613" w14:paraId="330C5B1A" w14:textId="77777777" w:rsidTr="00B3190F">
        <w:tc>
          <w:tcPr>
            <w:tcW w:w="8905" w:type="dxa"/>
            <w:gridSpan w:val="4"/>
          </w:tcPr>
          <w:p w14:paraId="5258C863"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t xml:space="preserve">Posebna naznaka za predmet: </w:t>
            </w:r>
          </w:p>
        </w:tc>
      </w:tr>
      <w:tr w:rsidR="00441BC7" w:rsidRPr="00C03613" w14:paraId="0424C6CF" w14:textId="77777777" w:rsidTr="00B3190F">
        <w:tc>
          <w:tcPr>
            <w:tcW w:w="8905" w:type="dxa"/>
            <w:gridSpan w:val="4"/>
          </w:tcPr>
          <w:p w14:paraId="7C0FC5D0"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Ime i prezime nastavnika i saradnika:</w:t>
            </w:r>
            <w:r w:rsidRPr="00C03613">
              <w:rPr>
                <w:bCs/>
                <w:sz w:val="18"/>
                <w:szCs w:val="18"/>
                <w:lang w:val="sr-Latn-CS" w:eastAsia="en-US"/>
              </w:rPr>
              <w:t>mr Srećko Rakočević</w:t>
            </w:r>
          </w:p>
        </w:tc>
      </w:tr>
    </w:tbl>
    <w:p w14:paraId="11EBABA0" w14:textId="77777777" w:rsidR="00441BC7" w:rsidRPr="00C03613" w:rsidRDefault="00441BC7" w:rsidP="00441BC7">
      <w:pPr>
        <w:rPr>
          <w:rFonts w:ascii="Times New Roman" w:hAnsi="Times New Roman" w:cs="Times New Roman"/>
        </w:rPr>
      </w:pPr>
    </w:p>
    <w:p w14:paraId="1923C3FD" w14:textId="77777777" w:rsidR="00441BC7" w:rsidRPr="00C03613" w:rsidRDefault="00441BC7" w:rsidP="00441BC7">
      <w:pPr>
        <w:rPr>
          <w:rFonts w:ascii="Times New Roman" w:hAnsi="Times New Roman" w:cs="Times New Roman"/>
        </w:rPr>
      </w:pPr>
    </w:p>
    <w:p w14:paraId="0C22707E" w14:textId="77777777" w:rsidR="00441BC7" w:rsidRPr="00C03613" w:rsidRDefault="00441BC7" w:rsidP="00441BC7">
      <w:pPr>
        <w:rPr>
          <w:rFonts w:ascii="Times New Roman" w:hAnsi="Times New Roman" w:cs="Times New Roman"/>
          <w:lang w:val="sr-Latn-CS"/>
        </w:rPr>
      </w:pPr>
    </w:p>
    <w:p w14:paraId="2042525D" w14:textId="77777777" w:rsidR="00441BC7" w:rsidRPr="00C03613" w:rsidRDefault="00441BC7" w:rsidP="00441BC7">
      <w:pPr>
        <w:rPr>
          <w:rFonts w:ascii="Times New Roman" w:hAnsi="Times New Roman" w:cs="Times New Roman"/>
          <w:b/>
          <w:color w:val="548DD4"/>
        </w:rPr>
      </w:pPr>
      <w:r w:rsidRPr="00C03613">
        <w:rPr>
          <w:rFonts w:ascii="Times New Roman" w:hAnsi="Times New Roman" w:cs="Times New Roman"/>
          <w:b/>
          <w:color w:val="548DD4"/>
        </w:rPr>
        <w:t>VI SEMESTAR</w:t>
      </w:r>
    </w:p>
    <w:p w14:paraId="2B5E834B" w14:textId="77777777" w:rsidR="00441BC7" w:rsidRPr="00C03613" w:rsidRDefault="00441BC7" w:rsidP="00441BC7">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173"/>
      </w:tblGrid>
      <w:tr w:rsidR="00441BC7" w:rsidRPr="00C03613" w14:paraId="127D6956" w14:textId="77777777" w:rsidTr="007E5657">
        <w:tc>
          <w:tcPr>
            <w:tcW w:w="8838" w:type="dxa"/>
            <w:gridSpan w:val="4"/>
          </w:tcPr>
          <w:p w14:paraId="63DF8EFD" w14:textId="77777777" w:rsidR="00441BC7" w:rsidRPr="00C03613" w:rsidRDefault="00441BC7" w:rsidP="007E5657">
            <w:pPr>
              <w:rPr>
                <w:rFonts w:ascii="Times New Roman" w:hAnsi="Times New Roman" w:cs="Times New Roman"/>
                <w:sz w:val="20"/>
                <w:szCs w:val="20"/>
              </w:rPr>
            </w:pPr>
            <w:r w:rsidRPr="00C03613">
              <w:rPr>
                <w:rFonts w:ascii="Times New Roman" w:hAnsi="Times New Roman" w:cs="Times New Roman"/>
                <w:b/>
                <w:bCs/>
                <w:sz w:val="20"/>
                <w:szCs w:val="20"/>
                <w:lang w:val="sr-Latn-CS"/>
              </w:rPr>
              <w:t>Naziv predmeta: Njemački jezik 6 - Leksikologija</w:t>
            </w:r>
          </w:p>
        </w:tc>
      </w:tr>
      <w:tr w:rsidR="00441BC7" w:rsidRPr="00C03613" w14:paraId="0B2DD230" w14:textId="77777777" w:rsidTr="007E5657">
        <w:tc>
          <w:tcPr>
            <w:tcW w:w="1525" w:type="dxa"/>
          </w:tcPr>
          <w:p w14:paraId="703ED185"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Status predmeta</w:t>
            </w:r>
          </w:p>
        </w:tc>
        <w:tc>
          <w:tcPr>
            <w:tcW w:w="1206" w:type="dxa"/>
          </w:tcPr>
          <w:p w14:paraId="34F8CDE2"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Semestar</w:t>
            </w:r>
          </w:p>
        </w:tc>
        <w:tc>
          <w:tcPr>
            <w:tcW w:w="2934" w:type="dxa"/>
          </w:tcPr>
          <w:p w14:paraId="47FF269A"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Broj ECTS kredita</w:t>
            </w:r>
          </w:p>
        </w:tc>
        <w:tc>
          <w:tcPr>
            <w:tcW w:w="3173" w:type="dxa"/>
          </w:tcPr>
          <w:p w14:paraId="2278B112"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Fond časova</w:t>
            </w:r>
          </w:p>
        </w:tc>
      </w:tr>
      <w:tr w:rsidR="00441BC7" w:rsidRPr="00C03613" w14:paraId="0B4CC2AE" w14:textId="77777777" w:rsidTr="007E5657">
        <w:tc>
          <w:tcPr>
            <w:tcW w:w="1525" w:type="dxa"/>
          </w:tcPr>
          <w:p w14:paraId="77E53C53" w14:textId="77777777" w:rsidR="00441BC7" w:rsidRPr="00C03613" w:rsidRDefault="00441BC7" w:rsidP="007E5657">
            <w:pP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obavezan</w:t>
            </w:r>
          </w:p>
        </w:tc>
        <w:tc>
          <w:tcPr>
            <w:tcW w:w="1206" w:type="dxa"/>
          </w:tcPr>
          <w:p w14:paraId="30482188"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VI</w:t>
            </w:r>
          </w:p>
        </w:tc>
        <w:tc>
          <w:tcPr>
            <w:tcW w:w="2934" w:type="dxa"/>
          </w:tcPr>
          <w:p w14:paraId="5A3B2F1A"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5</w:t>
            </w:r>
          </w:p>
        </w:tc>
        <w:tc>
          <w:tcPr>
            <w:tcW w:w="3173" w:type="dxa"/>
          </w:tcPr>
          <w:p w14:paraId="2B8AEA56"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2P+2V</w:t>
            </w:r>
          </w:p>
        </w:tc>
      </w:tr>
      <w:tr w:rsidR="00441BC7" w:rsidRPr="00C03613" w14:paraId="0507F01E" w14:textId="77777777" w:rsidTr="007E5657">
        <w:tc>
          <w:tcPr>
            <w:tcW w:w="8838" w:type="dxa"/>
            <w:gridSpan w:val="4"/>
          </w:tcPr>
          <w:p w14:paraId="1AD55418"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Studijski program</w:t>
            </w:r>
            <w:r w:rsidRPr="00C03613">
              <w:rPr>
                <w:rFonts w:ascii="Times New Roman" w:hAnsi="Times New Roman" w:cs="Times New Roman"/>
                <w:bCs/>
                <w:sz w:val="18"/>
                <w:szCs w:val="18"/>
                <w:lang w:val="sr-Latn-CS"/>
              </w:rPr>
              <w:t>:</w:t>
            </w:r>
            <w:r w:rsidRPr="00C03613">
              <w:rPr>
                <w:rFonts w:ascii="Times New Roman" w:hAnsi="Times New Roman" w:cs="Times New Roman"/>
                <w:bCs/>
                <w:i/>
                <w:iCs/>
                <w:sz w:val="18"/>
                <w:szCs w:val="18"/>
                <w:lang w:val="sr-Latn-CS"/>
              </w:rPr>
              <w:t>Njemački jezik i književnost; akademske osnovne studije</w:t>
            </w:r>
          </w:p>
        </w:tc>
      </w:tr>
      <w:tr w:rsidR="00441BC7" w:rsidRPr="00C03613" w14:paraId="5E26238D" w14:textId="77777777" w:rsidTr="007E5657">
        <w:tc>
          <w:tcPr>
            <w:tcW w:w="8838" w:type="dxa"/>
            <w:gridSpan w:val="4"/>
          </w:tcPr>
          <w:p w14:paraId="1C9368BF"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b/>
                <w:bCs/>
                <w:sz w:val="18"/>
                <w:szCs w:val="18"/>
              </w:rPr>
              <w:t>Uslovljenost</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drugim</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predmetima</w:t>
            </w:r>
            <w:proofErr w:type="spellEnd"/>
            <w:r w:rsidRPr="00C03613">
              <w:rPr>
                <w:rFonts w:ascii="Times New Roman" w:hAnsi="Times New Roman" w:cs="Times New Roman"/>
                <w:b/>
                <w:bCs/>
                <w:sz w:val="18"/>
                <w:szCs w:val="18"/>
              </w:rPr>
              <w:t>:</w:t>
            </w:r>
          </w:p>
        </w:tc>
      </w:tr>
      <w:tr w:rsidR="00441BC7" w:rsidRPr="00C03613" w14:paraId="375FC8B6" w14:textId="77777777" w:rsidTr="007E5657">
        <w:tc>
          <w:tcPr>
            <w:tcW w:w="8838" w:type="dxa"/>
            <w:gridSpan w:val="4"/>
          </w:tcPr>
          <w:p w14:paraId="782ED2F4"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 xml:space="preserve">Ciljevi izučavanja predmeta: </w:t>
            </w:r>
            <w:r w:rsidRPr="00C03613">
              <w:rPr>
                <w:rFonts w:ascii="Times New Roman" w:hAnsi="Times New Roman" w:cs="Times New Roman"/>
                <w:sz w:val="18"/>
                <w:szCs w:val="18"/>
                <w:lang w:val="sl-SI"/>
              </w:rPr>
              <w:t>Predmet ima za cilj osposobljavanje studenta da razumiju osnovne kategorije i pojmove savremenog jezika.</w:t>
            </w:r>
          </w:p>
        </w:tc>
      </w:tr>
      <w:tr w:rsidR="00441BC7" w:rsidRPr="00C03613" w14:paraId="06FC01F8" w14:textId="77777777" w:rsidTr="007E5657">
        <w:tc>
          <w:tcPr>
            <w:tcW w:w="8838" w:type="dxa"/>
            <w:gridSpan w:val="4"/>
          </w:tcPr>
          <w:p w14:paraId="70A3C182" w14:textId="77777777" w:rsidR="00441BC7" w:rsidRPr="00C03613" w:rsidRDefault="00441BC7" w:rsidP="007E5657">
            <w:pPr>
              <w:rPr>
                <w:rFonts w:ascii="Times New Roman" w:hAnsi="Times New Roman" w:cs="Times New Roman"/>
                <w:b/>
                <w:bCs/>
                <w:sz w:val="18"/>
                <w:szCs w:val="18"/>
              </w:rPr>
            </w:pPr>
            <w:proofErr w:type="spellStart"/>
            <w:r w:rsidRPr="00C03613">
              <w:rPr>
                <w:rFonts w:ascii="Times New Roman" w:hAnsi="Times New Roman" w:cs="Times New Roman"/>
                <w:b/>
                <w:bCs/>
                <w:sz w:val="18"/>
                <w:szCs w:val="18"/>
              </w:rPr>
              <w:t>Sadržaj</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predmeta</w:t>
            </w:r>
            <w:proofErr w:type="spellEnd"/>
            <w:r w:rsidRPr="00C03613">
              <w:rPr>
                <w:rFonts w:ascii="Times New Roman" w:hAnsi="Times New Roman" w:cs="Times New Roman"/>
                <w:b/>
                <w:bCs/>
                <w:sz w:val="18"/>
                <w:szCs w:val="18"/>
              </w:rPr>
              <w:t>:</w:t>
            </w:r>
          </w:p>
          <w:p w14:paraId="55439ECC" w14:textId="77777777" w:rsidR="00441BC7" w:rsidRPr="00C03613" w:rsidRDefault="00441BC7" w:rsidP="00855307">
            <w:pPr>
              <w:pStyle w:val="BodyText3"/>
              <w:numPr>
                <w:ilvl w:val="0"/>
                <w:numId w:val="31"/>
              </w:numPr>
              <w:spacing w:after="0" w:line="276" w:lineRule="auto"/>
              <w:jc w:val="both"/>
              <w:rPr>
                <w:sz w:val="18"/>
                <w:szCs w:val="18"/>
                <w:lang w:val="sl-SI" w:eastAsia="en-US"/>
              </w:rPr>
            </w:pPr>
            <w:r w:rsidRPr="00C03613">
              <w:rPr>
                <w:sz w:val="18"/>
                <w:szCs w:val="18"/>
                <w:lang w:val="sl-SI" w:eastAsia="en-US"/>
              </w:rPr>
              <w:t>Uvodni pojmovi</w:t>
            </w:r>
          </w:p>
          <w:p w14:paraId="1E2FDAA4" w14:textId="77777777" w:rsidR="00441BC7" w:rsidRPr="00C03613" w:rsidRDefault="00441BC7" w:rsidP="00855307">
            <w:pPr>
              <w:pStyle w:val="BodyText3"/>
              <w:numPr>
                <w:ilvl w:val="0"/>
                <w:numId w:val="31"/>
              </w:numPr>
              <w:spacing w:after="0" w:line="276" w:lineRule="auto"/>
              <w:jc w:val="both"/>
              <w:rPr>
                <w:sz w:val="18"/>
                <w:szCs w:val="18"/>
                <w:lang w:val="sl-SI" w:eastAsia="en-US"/>
              </w:rPr>
            </w:pPr>
            <w:r w:rsidRPr="00C03613">
              <w:rPr>
                <w:sz w:val="18"/>
                <w:szCs w:val="18"/>
                <w:lang w:val="sl-SI" w:eastAsia="en-US"/>
              </w:rPr>
              <w:t>Pojam morfeme i riječi</w:t>
            </w:r>
          </w:p>
          <w:p w14:paraId="2CE399F3" w14:textId="77777777" w:rsidR="00441BC7" w:rsidRPr="00C03613" w:rsidRDefault="00441BC7" w:rsidP="00855307">
            <w:pPr>
              <w:pStyle w:val="BodyText3"/>
              <w:numPr>
                <w:ilvl w:val="0"/>
                <w:numId w:val="31"/>
              </w:numPr>
              <w:spacing w:after="0" w:line="276" w:lineRule="auto"/>
              <w:jc w:val="both"/>
              <w:rPr>
                <w:sz w:val="18"/>
                <w:szCs w:val="18"/>
                <w:lang w:val="sl-SI" w:eastAsia="en-US"/>
              </w:rPr>
            </w:pPr>
            <w:r w:rsidRPr="00C03613">
              <w:rPr>
                <w:sz w:val="18"/>
                <w:szCs w:val="18"/>
                <w:lang w:val="sl-SI" w:eastAsia="en-US"/>
              </w:rPr>
              <w:t>Prefiksoidi</w:t>
            </w:r>
          </w:p>
          <w:p w14:paraId="3295C6FC" w14:textId="77777777" w:rsidR="00441BC7" w:rsidRPr="00C03613" w:rsidRDefault="00441BC7" w:rsidP="00855307">
            <w:pPr>
              <w:pStyle w:val="BodyText3"/>
              <w:numPr>
                <w:ilvl w:val="0"/>
                <w:numId w:val="31"/>
              </w:numPr>
              <w:spacing w:after="0" w:line="276" w:lineRule="auto"/>
              <w:jc w:val="both"/>
              <w:rPr>
                <w:sz w:val="18"/>
                <w:szCs w:val="18"/>
                <w:lang w:val="sl-SI" w:eastAsia="en-US"/>
              </w:rPr>
            </w:pPr>
            <w:r w:rsidRPr="00C03613">
              <w:rPr>
                <w:sz w:val="18"/>
                <w:szCs w:val="18"/>
                <w:lang w:val="sl-SI" w:eastAsia="en-US"/>
              </w:rPr>
              <w:t>Sufiksoidi</w:t>
            </w:r>
          </w:p>
          <w:p w14:paraId="36FF84DE" w14:textId="77777777" w:rsidR="00441BC7" w:rsidRPr="00C03613" w:rsidRDefault="00441BC7" w:rsidP="00855307">
            <w:pPr>
              <w:pStyle w:val="BodyText3"/>
              <w:numPr>
                <w:ilvl w:val="0"/>
                <w:numId w:val="31"/>
              </w:numPr>
              <w:spacing w:after="0" w:line="276" w:lineRule="auto"/>
              <w:jc w:val="both"/>
              <w:rPr>
                <w:sz w:val="18"/>
                <w:szCs w:val="18"/>
                <w:lang w:val="sl-SI" w:eastAsia="en-US"/>
              </w:rPr>
            </w:pPr>
            <w:r w:rsidRPr="00C03613">
              <w:rPr>
                <w:sz w:val="18"/>
                <w:szCs w:val="18"/>
                <w:lang w:val="sl-SI" w:eastAsia="en-US"/>
              </w:rPr>
              <w:t>Semantičke relacije među riječima</w:t>
            </w:r>
          </w:p>
          <w:p w14:paraId="039911E4" w14:textId="77777777" w:rsidR="00441BC7" w:rsidRPr="00C03613" w:rsidRDefault="00441BC7" w:rsidP="00855307">
            <w:pPr>
              <w:pStyle w:val="BodyText3"/>
              <w:numPr>
                <w:ilvl w:val="0"/>
                <w:numId w:val="31"/>
              </w:numPr>
              <w:spacing w:after="0" w:line="276" w:lineRule="auto"/>
              <w:jc w:val="both"/>
              <w:rPr>
                <w:sz w:val="18"/>
                <w:szCs w:val="18"/>
                <w:lang w:val="sl-SI" w:eastAsia="en-US"/>
              </w:rPr>
            </w:pPr>
            <w:r w:rsidRPr="00C03613">
              <w:rPr>
                <w:sz w:val="18"/>
                <w:szCs w:val="18"/>
                <w:lang w:val="sl-SI" w:eastAsia="en-US"/>
              </w:rPr>
              <w:t>Kolokvijum</w:t>
            </w:r>
          </w:p>
          <w:p w14:paraId="2250181E" w14:textId="77777777" w:rsidR="00441BC7" w:rsidRPr="00C03613" w:rsidRDefault="00441BC7" w:rsidP="00855307">
            <w:pPr>
              <w:pStyle w:val="BodyText3"/>
              <w:numPr>
                <w:ilvl w:val="0"/>
                <w:numId w:val="31"/>
              </w:numPr>
              <w:spacing w:after="0" w:line="276" w:lineRule="auto"/>
              <w:jc w:val="both"/>
              <w:rPr>
                <w:sz w:val="18"/>
                <w:szCs w:val="18"/>
                <w:lang w:val="en-US" w:eastAsia="en-US"/>
              </w:rPr>
            </w:pPr>
            <w:r w:rsidRPr="00C03613">
              <w:rPr>
                <w:sz w:val="18"/>
                <w:szCs w:val="18"/>
                <w:lang w:val="sl-SI" w:eastAsia="en-US"/>
              </w:rPr>
              <w:t>Osnovni modeli tvorbe rije</w:t>
            </w:r>
            <w:proofErr w:type="spellStart"/>
            <w:r w:rsidRPr="00C03613">
              <w:rPr>
                <w:sz w:val="18"/>
                <w:szCs w:val="18"/>
                <w:lang w:val="en-US" w:eastAsia="en-US"/>
              </w:rPr>
              <w:t>ći</w:t>
            </w:r>
            <w:proofErr w:type="spellEnd"/>
          </w:p>
          <w:p w14:paraId="75BA0AE4" w14:textId="77777777" w:rsidR="00441BC7" w:rsidRPr="00C03613" w:rsidRDefault="00441BC7" w:rsidP="00855307">
            <w:pPr>
              <w:pStyle w:val="BodyText3"/>
              <w:numPr>
                <w:ilvl w:val="0"/>
                <w:numId w:val="31"/>
              </w:numPr>
              <w:spacing w:after="0" w:line="276" w:lineRule="auto"/>
              <w:jc w:val="both"/>
              <w:rPr>
                <w:iCs/>
                <w:sz w:val="18"/>
                <w:szCs w:val="18"/>
                <w:lang w:val="sl-SI" w:eastAsia="en-US"/>
              </w:rPr>
            </w:pPr>
            <w:r w:rsidRPr="00C03613">
              <w:rPr>
                <w:iCs/>
                <w:sz w:val="18"/>
                <w:szCs w:val="18"/>
                <w:lang w:val="sl-SI" w:eastAsia="en-US"/>
              </w:rPr>
              <w:t>Tvorba imenica</w:t>
            </w:r>
          </w:p>
          <w:p w14:paraId="7D40BE6A" w14:textId="77777777" w:rsidR="00441BC7" w:rsidRPr="00C03613" w:rsidRDefault="00441BC7" w:rsidP="00855307">
            <w:pPr>
              <w:pStyle w:val="BodyText3"/>
              <w:numPr>
                <w:ilvl w:val="0"/>
                <w:numId w:val="31"/>
              </w:numPr>
              <w:spacing w:after="0" w:line="276" w:lineRule="auto"/>
              <w:jc w:val="both"/>
              <w:rPr>
                <w:iCs/>
                <w:sz w:val="18"/>
                <w:szCs w:val="18"/>
                <w:lang w:val="sl-SI" w:eastAsia="en-US"/>
              </w:rPr>
            </w:pPr>
            <w:r w:rsidRPr="00C03613">
              <w:rPr>
                <w:iCs/>
                <w:sz w:val="18"/>
                <w:szCs w:val="18"/>
                <w:lang w:val="sl-SI" w:eastAsia="en-US"/>
              </w:rPr>
              <w:t>Tvorba pridjeva</w:t>
            </w:r>
          </w:p>
          <w:p w14:paraId="37D5F6CC" w14:textId="77777777" w:rsidR="00441BC7" w:rsidRPr="00C03613" w:rsidRDefault="00441BC7" w:rsidP="00855307">
            <w:pPr>
              <w:pStyle w:val="BodyText3"/>
              <w:numPr>
                <w:ilvl w:val="0"/>
                <w:numId w:val="31"/>
              </w:numPr>
              <w:spacing w:after="0" w:line="276" w:lineRule="auto"/>
              <w:jc w:val="both"/>
              <w:rPr>
                <w:iCs/>
                <w:sz w:val="18"/>
                <w:szCs w:val="18"/>
                <w:lang w:val="sl-SI" w:eastAsia="en-US"/>
              </w:rPr>
            </w:pPr>
            <w:r w:rsidRPr="00C03613">
              <w:rPr>
                <w:iCs/>
                <w:sz w:val="18"/>
                <w:szCs w:val="18"/>
                <w:lang w:val="sl-SI" w:eastAsia="en-US"/>
              </w:rPr>
              <w:t>Tvorba glagola</w:t>
            </w:r>
          </w:p>
          <w:p w14:paraId="2669C78D" w14:textId="77777777" w:rsidR="00441BC7" w:rsidRPr="00C03613" w:rsidRDefault="00441BC7" w:rsidP="00855307">
            <w:pPr>
              <w:pStyle w:val="BodyText3"/>
              <w:numPr>
                <w:ilvl w:val="0"/>
                <w:numId w:val="31"/>
              </w:numPr>
              <w:spacing w:after="0" w:line="276" w:lineRule="auto"/>
              <w:jc w:val="both"/>
              <w:rPr>
                <w:iCs/>
                <w:sz w:val="18"/>
                <w:szCs w:val="18"/>
                <w:lang w:val="sl-SI" w:eastAsia="en-US"/>
              </w:rPr>
            </w:pPr>
            <w:r w:rsidRPr="00C03613">
              <w:rPr>
                <w:iCs/>
                <w:sz w:val="18"/>
                <w:szCs w:val="18"/>
                <w:lang w:val="sl-SI" w:eastAsia="en-US"/>
              </w:rPr>
              <w:t>Tvorba priloga</w:t>
            </w:r>
          </w:p>
          <w:p w14:paraId="43194516" w14:textId="77777777" w:rsidR="00441BC7" w:rsidRPr="00C03613" w:rsidRDefault="00441BC7" w:rsidP="00855307">
            <w:pPr>
              <w:pStyle w:val="BodyText3"/>
              <w:numPr>
                <w:ilvl w:val="0"/>
                <w:numId w:val="31"/>
              </w:numPr>
              <w:spacing w:after="0" w:line="276" w:lineRule="auto"/>
              <w:jc w:val="both"/>
              <w:rPr>
                <w:iCs/>
                <w:sz w:val="18"/>
                <w:szCs w:val="18"/>
                <w:lang w:val="sl-SI" w:eastAsia="en-US"/>
              </w:rPr>
            </w:pPr>
            <w:r w:rsidRPr="00C03613">
              <w:rPr>
                <w:iCs/>
                <w:sz w:val="18"/>
                <w:szCs w:val="18"/>
                <w:lang w:val="sl-SI" w:eastAsia="en-US"/>
              </w:rPr>
              <w:t>Kolokvijum</w:t>
            </w:r>
          </w:p>
          <w:p w14:paraId="3B7C472B" w14:textId="77777777" w:rsidR="00441BC7" w:rsidRPr="00C03613" w:rsidRDefault="00441BC7" w:rsidP="00855307">
            <w:pPr>
              <w:pStyle w:val="BodyText3"/>
              <w:numPr>
                <w:ilvl w:val="0"/>
                <w:numId w:val="31"/>
              </w:numPr>
              <w:spacing w:after="0" w:line="276" w:lineRule="auto"/>
              <w:jc w:val="both"/>
              <w:rPr>
                <w:iCs/>
                <w:sz w:val="18"/>
                <w:szCs w:val="18"/>
                <w:lang w:val="sl-SI" w:eastAsia="en-US"/>
              </w:rPr>
            </w:pPr>
            <w:r w:rsidRPr="00C03613">
              <w:rPr>
                <w:iCs/>
                <w:sz w:val="18"/>
                <w:szCs w:val="18"/>
                <w:lang w:val="sl-SI" w:eastAsia="en-US"/>
              </w:rPr>
              <w:t>Načini bogaćenja fonda riječi njemačkog jezika</w:t>
            </w:r>
          </w:p>
          <w:p w14:paraId="29C2FEDC" w14:textId="77777777" w:rsidR="00441BC7" w:rsidRPr="00C03613" w:rsidRDefault="00441BC7" w:rsidP="00855307">
            <w:pPr>
              <w:pStyle w:val="BodyText3"/>
              <w:numPr>
                <w:ilvl w:val="0"/>
                <w:numId w:val="31"/>
              </w:numPr>
              <w:spacing w:after="0" w:line="276" w:lineRule="auto"/>
              <w:jc w:val="both"/>
              <w:rPr>
                <w:iCs/>
                <w:sz w:val="18"/>
                <w:szCs w:val="18"/>
                <w:lang w:val="sl-SI" w:eastAsia="en-US"/>
              </w:rPr>
            </w:pPr>
            <w:r w:rsidRPr="00C03613">
              <w:rPr>
                <w:iCs/>
                <w:sz w:val="18"/>
                <w:szCs w:val="18"/>
                <w:lang w:val="sl-SI" w:eastAsia="en-US"/>
              </w:rPr>
              <w:t>Leksikografija</w:t>
            </w:r>
          </w:p>
          <w:p w14:paraId="38B80747" w14:textId="77777777" w:rsidR="00441BC7" w:rsidRPr="00C03613" w:rsidRDefault="00441BC7" w:rsidP="00855307">
            <w:pPr>
              <w:pStyle w:val="BodyText3"/>
              <w:numPr>
                <w:ilvl w:val="0"/>
                <w:numId w:val="31"/>
              </w:numPr>
              <w:spacing w:after="0" w:line="276" w:lineRule="auto"/>
              <w:jc w:val="both"/>
              <w:rPr>
                <w:iCs/>
                <w:sz w:val="18"/>
                <w:szCs w:val="18"/>
                <w:lang w:val="sl-SI" w:eastAsia="en-US"/>
              </w:rPr>
            </w:pPr>
            <w:r w:rsidRPr="00C03613">
              <w:rPr>
                <w:iCs/>
                <w:sz w:val="18"/>
                <w:szCs w:val="18"/>
                <w:lang w:val="sl-SI" w:eastAsia="en-US"/>
              </w:rPr>
              <w:t>Vrste rječnika</w:t>
            </w:r>
          </w:p>
        </w:tc>
      </w:tr>
      <w:tr w:rsidR="00441BC7" w:rsidRPr="00C03613" w14:paraId="287A1DCD" w14:textId="77777777" w:rsidTr="007E5657">
        <w:tc>
          <w:tcPr>
            <w:tcW w:w="8838" w:type="dxa"/>
            <w:gridSpan w:val="4"/>
          </w:tcPr>
          <w:p w14:paraId="0CE42C09" w14:textId="77777777" w:rsidR="00441BC7" w:rsidRPr="00C03613" w:rsidRDefault="00441BC7" w:rsidP="007E5657">
            <w:pPr>
              <w:rPr>
                <w:rFonts w:ascii="Times New Roman" w:hAnsi="Times New Roman" w:cs="Times New Roman"/>
                <w:sz w:val="18"/>
                <w:szCs w:val="18"/>
                <w:lang w:val="fr-FR"/>
              </w:rPr>
            </w:pPr>
            <w:proofErr w:type="spellStart"/>
            <w:proofErr w:type="gramStart"/>
            <w:r w:rsidRPr="00C03613">
              <w:rPr>
                <w:rFonts w:ascii="Times New Roman" w:hAnsi="Times New Roman" w:cs="Times New Roman"/>
                <w:b/>
                <w:bCs/>
                <w:sz w:val="18"/>
                <w:szCs w:val="18"/>
                <w:lang w:val="fr-FR"/>
              </w:rPr>
              <w:t>Ishodi</w:t>
            </w:r>
            <w:proofErr w:type="spellEnd"/>
            <w:r w:rsidRPr="00C03613">
              <w:rPr>
                <w:rFonts w:ascii="Times New Roman" w:hAnsi="Times New Roman" w:cs="Times New Roman"/>
                <w:bCs/>
                <w:sz w:val="18"/>
                <w:szCs w:val="18"/>
                <w:lang w:val="fr-FR"/>
              </w:rPr>
              <w:t>:</w:t>
            </w:r>
            <w:proofErr w:type="gram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Nakon</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što</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studenti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polože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ovaj</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biće</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mogućnosti</w:t>
            </w:r>
            <w:proofErr w:type="spellEnd"/>
            <w:r w:rsidRPr="00C03613">
              <w:rPr>
                <w:rFonts w:ascii="Times New Roman" w:hAnsi="Times New Roman" w:cs="Times New Roman"/>
                <w:sz w:val="18"/>
                <w:szCs w:val="18"/>
              </w:rPr>
              <w:t xml:space="preserve"> da: 1. </w:t>
            </w:r>
            <w:proofErr w:type="spellStart"/>
            <w:r w:rsidRPr="00C03613">
              <w:rPr>
                <w:rFonts w:ascii="Times New Roman" w:hAnsi="Times New Roman" w:cs="Times New Roman"/>
                <w:sz w:val="18"/>
                <w:szCs w:val="18"/>
              </w:rPr>
              <w:t>Objasni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osnovne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pojmove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leksikologije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morfema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leksema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riječ</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prefiksoidi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sufiksoidi</w:t>
            </w:r>
            <w:proofErr w:type="spellEnd"/>
            <w:r w:rsidRPr="00C03613">
              <w:rPr>
                <w:rFonts w:ascii="Times New Roman" w:hAnsi="Times New Roman" w:cs="Times New Roman"/>
                <w:sz w:val="18"/>
                <w:szCs w:val="18"/>
              </w:rPr>
              <w:t xml:space="preserve">); 2. </w:t>
            </w:r>
            <w:proofErr w:type="spellStart"/>
            <w:r w:rsidRPr="00C03613">
              <w:rPr>
                <w:rFonts w:ascii="Times New Roman" w:hAnsi="Times New Roman" w:cs="Times New Roman"/>
                <w:sz w:val="18"/>
                <w:szCs w:val="18"/>
              </w:rPr>
              <w:t>Definiše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semantičke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odnose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među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riječima</w:t>
            </w:r>
            <w:proofErr w:type="spellEnd"/>
            <w:r w:rsidRPr="00C03613">
              <w:rPr>
                <w:rFonts w:ascii="Times New Roman" w:hAnsi="Times New Roman" w:cs="Times New Roman"/>
                <w:sz w:val="18"/>
                <w:szCs w:val="18"/>
              </w:rPr>
              <w:t xml:space="preserve">; 3. </w:t>
            </w:r>
            <w:proofErr w:type="spellStart"/>
            <w:r w:rsidRPr="00C03613">
              <w:rPr>
                <w:rFonts w:ascii="Times New Roman" w:hAnsi="Times New Roman" w:cs="Times New Roman"/>
                <w:sz w:val="18"/>
                <w:szCs w:val="18"/>
              </w:rPr>
              <w:t>Implementira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lastRenderedPageBreak/>
              <w:t>definicije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pojmova</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odgovarajućim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primjerima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iz</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njemačkog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jezika</w:t>
            </w:r>
            <w:proofErr w:type="spellEnd"/>
            <w:r w:rsidRPr="00C03613">
              <w:rPr>
                <w:rFonts w:ascii="Times New Roman" w:hAnsi="Times New Roman" w:cs="Times New Roman"/>
                <w:sz w:val="18"/>
                <w:szCs w:val="18"/>
              </w:rPr>
              <w:t xml:space="preserve">; 4. </w:t>
            </w:r>
            <w:proofErr w:type="spellStart"/>
            <w:r w:rsidRPr="00C03613">
              <w:rPr>
                <w:rFonts w:ascii="Times New Roman" w:hAnsi="Times New Roman" w:cs="Times New Roman"/>
                <w:sz w:val="18"/>
                <w:szCs w:val="18"/>
              </w:rPr>
              <w:t>Razlikuje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tvorbene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modele</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njemačkom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jeziku</w:t>
            </w:r>
            <w:proofErr w:type="spellEnd"/>
            <w:r w:rsidRPr="00C03613">
              <w:rPr>
                <w:rFonts w:ascii="Times New Roman" w:hAnsi="Times New Roman" w:cs="Times New Roman"/>
                <w:sz w:val="18"/>
                <w:szCs w:val="18"/>
              </w:rPr>
              <w:t xml:space="preserve">; 5. </w:t>
            </w:r>
            <w:proofErr w:type="spellStart"/>
            <w:r w:rsidRPr="00C03613">
              <w:rPr>
                <w:rFonts w:ascii="Times New Roman" w:hAnsi="Times New Roman" w:cs="Times New Roman"/>
                <w:sz w:val="18"/>
                <w:szCs w:val="18"/>
              </w:rPr>
              <w:t>Objasni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na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primjerima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vrste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tvorbi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imenica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pridjeva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glagola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priloga</w:t>
            </w:r>
            <w:proofErr w:type="spellEnd"/>
            <w:r w:rsidRPr="00C03613">
              <w:rPr>
                <w:rFonts w:ascii="Times New Roman" w:hAnsi="Times New Roman" w:cs="Times New Roman"/>
                <w:sz w:val="18"/>
                <w:szCs w:val="18"/>
              </w:rPr>
              <w:t>.</w:t>
            </w:r>
          </w:p>
        </w:tc>
      </w:tr>
      <w:tr w:rsidR="00441BC7" w:rsidRPr="00C03613" w14:paraId="1E1D7B04" w14:textId="77777777" w:rsidTr="007E5657">
        <w:tc>
          <w:tcPr>
            <w:tcW w:w="8838" w:type="dxa"/>
            <w:gridSpan w:val="4"/>
          </w:tcPr>
          <w:p w14:paraId="6FD614B7" w14:textId="77777777" w:rsidR="00441BC7" w:rsidRPr="00C03613" w:rsidRDefault="00441BC7" w:rsidP="007E5657">
            <w:pPr>
              <w:rPr>
                <w:rFonts w:ascii="Times New Roman" w:hAnsi="Times New Roman" w:cs="Times New Roman"/>
                <w:b/>
                <w:sz w:val="18"/>
                <w:szCs w:val="18"/>
              </w:rPr>
            </w:pPr>
            <w:proofErr w:type="spellStart"/>
            <w:r w:rsidRPr="00C03613">
              <w:rPr>
                <w:rFonts w:ascii="Times New Roman" w:hAnsi="Times New Roman" w:cs="Times New Roman"/>
                <w:b/>
                <w:sz w:val="18"/>
                <w:szCs w:val="18"/>
              </w:rPr>
              <w:lastRenderedPageBreak/>
              <w:t>Opterećenje</w:t>
            </w:r>
            <w:proofErr w:type="spellEnd"/>
            <w:r w:rsidRPr="00C03613">
              <w:rPr>
                <w:rFonts w:ascii="Times New Roman" w:hAnsi="Times New Roman" w:cs="Times New Roman"/>
                <w:b/>
                <w:sz w:val="18"/>
                <w:szCs w:val="18"/>
              </w:rPr>
              <w:t xml:space="preserve"> </w:t>
            </w:r>
            <w:proofErr w:type="spellStart"/>
            <w:r w:rsidRPr="00C03613">
              <w:rPr>
                <w:rFonts w:ascii="Times New Roman" w:hAnsi="Times New Roman" w:cs="Times New Roman"/>
                <w:b/>
                <w:sz w:val="18"/>
                <w:szCs w:val="18"/>
              </w:rPr>
              <w:t>studenata</w:t>
            </w:r>
            <w:proofErr w:type="spellEnd"/>
            <w:r w:rsidRPr="00C03613">
              <w:rPr>
                <w:rFonts w:ascii="Times New Roman" w:hAnsi="Times New Roman" w:cs="Times New Roman"/>
                <w:b/>
                <w:sz w:val="18"/>
                <w:szCs w:val="18"/>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32"/>
              <w:gridCol w:w="3890"/>
            </w:tblGrid>
            <w:tr w:rsidR="00441BC7" w:rsidRPr="00C03613" w14:paraId="6B6C7210" w14:textId="77777777" w:rsidTr="007E5657">
              <w:trPr>
                <w:tblCellSpacing w:w="15" w:type="dxa"/>
              </w:trPr>
              <w:tc>
                <w:tcPr>
                  <w:tcW w:w="3957" w:type="dxa"/>
                  <w:shd w:val="clear" w:color="auto" w:fill="FFFFFF"/>
                  <w:hideMark/>
                </w:tcPr>
                <w:p w14:paraId="02E5A91E" w14:textId="77777777" w:rsidR="00441BC7" w:rsidRPr="00C03613" w:rsidRDefault="00441BC7" w:rsidP="007E5657">
                  <w:pPr>
                    <w:tabs>
                      <w:tab w:val="left" w:pos="1202"/>
                    </w:tabs>
                    <w:outlineLvl w:val="2"/>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Nedjeljno</w:t>
                  </w:r>
                  <w:proofErr w:type="spellEnd"/>
                  <w:r w:rsidRPr="00C03613">
                    <w:rPr>
                      <w:rFonts w:ascii="Times New Roman" w:hAnsi="Times New Roman" w:cs="Times New Roman"/>
                      <w:color w:val="000000"/>
                      <w:sz w:val="18"/>
                      <w:szCs w:val="18"/>
                    </w:rPr>
                    <w:tab/>
                  </w:r>
                </w:p>
              </w:tc>
              <w:tc>
                <w:tcPr>
                  <w:tcW w:w="5823" w:type="dxa"/>
                  <w:shd w:val="clear" w:color="auto" w:fill="FFFFFF"/>
                  <w:tcMar>
                    <w:top w:w="15" w:type="dxa"/>
                    <w:left w:w="125" w:type="dxa"/>
                    <w:bottom w:w="15" w:type="dxa"/>
                    <w:right w:w="15" w:type="dxa"/>
                  </w:tcMar>
                  <w:hideMark/>
                </w:tcPr>
                <w:p w14:paraId="3F95A875" w14:textId="77777777" w:rsidR="00441BC7" w:rsidRPr="00C03613" w:rsidRDefault="00441BC7" w:rsidP="007E5657">
                  <w:pPr>
                    <w:outlineLvl w:val="2"/>
                    <w:rPr>
                      <w:rFonts w:ascii="Times New Roman" w:hAnsi="Times New Roman" w:cs="Times New Roman"/>
                      <w:color w:val="000000"/>
                      <w:sz w:val="18"/>
                      <w:szCs w:val="18"/>
                    </w:rPr>
                  </w:pPr>
                  <w:r w:rsidRPr="00C03613">
                    <w:rPr>
                      <w:rFonts w:ascii="Times New Roman" w:hAnsi="Times New Roman" w:cs="Times New Roman"/>
                      <w:color w:val="000000"/>
                      <w:sz w:val="18"/>
                      <w:szCs w:val="18"/>
                    </w:rPr>
                    <w:t xml:space="preserve">U </w:t>
                  </w:r>
                  <w:proofErr w:type="spellStart"/>
                  <w:r w:rsidRPr="00C03613">
                    <w:rPr>
                      <w:rFonts w:ascii="Times New Roman" w:hAnsi="Times New Roman" w:cs="Times New Roman"/>
                      <w:color w:val="000000"/>
                      <w:sz w:val="18"/>
                      <w:szCs w:val="18"/>
                    </w:rPr>
                    <w:t>semestru</w:t>
                  </w:r>
                  <w:proofErr w:type="spellEnd"/>
                </w:p>
              </w:tc>
            </w:tr>
            <w:tr w:rsidR="00441BC7" w:rsidRPr="00C03613" w14:paraId="22AA3A32" w14:textId="77777777" w:rsidTr="007E5657">
              <w:trPr>
                <w:tblCellSpacing w:w="15" w:type="dxa"/>
              </w:trPr>
              <w:tc>
                <w:tcPr>
                  <w:tcW w:w="0" w:type="auto"/>
                  <w:shd w:val="clear" w:color="auto" w:fill="FFFFFF"/>
                  <w:hideMark/>
                </w:tcPr>
                <w:p w14:paraId="3A60AD53" w14:textId="77777777" w:rsidR="00441BC7" w:rsidRPr="00C03613" w:rsidRDefault="00441BC7" w:rsidP="007E5657">
                  <w:pPr>
                    <w:rPr>
                      <w:rFonts w:ascii="Times New Roman" w:hAnsi="Times New Roman" w:cs="Times New Roman"/>
                      <w:color w:val="000000"/>
                      <w:sz w:val="18"/>
                      <w:szCs w:val="18"/>
                    </w:rPr>
                  </w:pPr>
                  <w:r w:rsidRPr="00C03613">
                    <w:rPr>
                      <w:rFonts w:ascii="Times New Roman" w:hAnsi="Times New Roman" w:cs="Times New Roman"/>
                      <w:b/>
                      <w:bCs/>
                      <w:color w:val="000000"/>
                      <w:sz w:val="18"/>
                      <w:szCs w:val="18"/>
                    </w:rPr>
                    <w:t>5 </w:t>
                  </w:r>
                  <w:proofErr w:type="spellStart"/>
                  <w:r w:rsidRPr="00C03613">
                    <w:rPr>
                      <w:rFonts w:ascii="Times New Roman" w:hAnsi="Times New Roman" w:cs="Times New Roman"/>
                      <w:b/>
                      <w:bCs/>
                      <w:color w:val="000000"/>
                      <w:sz w:val="18"/>
                      <w:szCs w:val="18"/>
                    </w:rPr>
                    <w:t>kredita</w:t>
                  </w:r>
                  <w:proofErr w:type="spellEnd"/>
                  <w:r w:rsidRPr="00C03613">
                    <w:rPr>
                      <w:rFonts w:ascii="Times New Roman" w:hAnsi="Times New Roman" w:cs="Times New Roman"/>
                      <w:b/>
                      <w:bCs/>
                      <w:color w:val="000000"/>
                      <w:sz w:val="18"/>
                      <w:szCs w:val="18"/>
                    </w:rPr>
                    <w:t xml:space="preserve"> x 40/30 = </w:t>
                  </w:r>
                  <w:r w:rsidRPr="00C03613">
                    <w:rPr>
                      <w:rFonts w:ascii="Times New Roman" w:hAnsi="Times New Roman" w:cs="Times New Roman"/>
                      <w:b/>
                      <w:bCs/>
                      <w:color w:val="000000"/>
                      <w:sz w:val="18"/>
                      <w:szCs w:val="18"/>
                      <w:u w:val="single"/>
                    </w:rPr>
                    <w:t xml:space="preserve">6 sati </w:t>
                  </w:r>
                  <w:proofErr w:type="spellStart"/>
                  <w:r w:rsidRPr="00C03613">
                    <w:rPr>
                      <w:rFonts w:ascii="Times New Roman" w:hAnsi="Times New Roman" w:cs="Times New Roman"/>
                      <w:b/>
                      <w:bCs/>
                      <w:color w:val="000000"/>
                      <w:sz w:val="18"/>
                      <w:szCs w:val="18"/>
                      <w:u w:val="single"/>
                    </w:rPr>
                    <w:t>i</w:t>
                  </w:r>
                  <w:proofErr w:type="spellEnd"/>
                  <w:r w:rsidRPr="00C03613">
                    <w:rPr>
                      <w:rFonts w:ascii="Times New Roman" w:hAnsi="Times New Roman" w:cs="Times New Roman"/>
                      <w:b/>
                      <w:bCs/>
                      <w:color w:val="000000"/>
                      <w:sz w:val="18"/>
                      <w:szCs w:val="18"/>
                      <w:u w:val="single"/>
                    </w:rPr>
                    <w:t xml:space="preserve"> 40 </w:t>
                  </w:r>
                  <w:proofErr w:type="spellStart"/>
                  <w:r w:rsidRPr="00C03613">
                    <w:rPr>
                      <w:rFonts w:ascii="Times New Roman" w:hAnsi="Times New Roman" w:cs="Times New Roman"/>
                      <w:b/>
                      <w:bCs/>
                      <w:color w:val="000000"/>
                      <w:sz w:val="18"/>
                      <w:szCs w:val="18"/>
                      <w:u w:val="single"/>
                    </w:rPr>
                    <w:t>minuta</w:t>
                  </w:r>
                  <w:proofErr w:type="spellEnd"/>
                  <w:r w:rsidRPr="00C03613">
                    <w:rPr>
                      <w:rFonts w:ascii="Times New Roman" w:hAnsi="Times New Roman" w:cs="Times New Roman"/>
                      <w:color w:val="000000"/>
                      <w:sz w:val="18"/>
                      <w:szCs w:val="18"/>
                    </w:rPr>
                    <w:t> </w:t>
                  </w:r>
                </w:p>
                <w:p w14:paraId="29E61701"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w:t>
                  </w:r>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predavanja</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vježbi</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 xml:space="preserve">2 sati </w:t>
                  </w:r>
                  <w:proofErr w:type="spellStart"/>
                  <w:r w:rsidRPr="00C03613">
                    <w:rPr>
                      <w:rFonts w:ascii="Times New Roman" w:hAnsi="Times New Roman" w:cs="Times New Roman"/>
                      <w:b/>
                      <w:bCs/>
                      <w:color w:val="000000"/>
                      <w:sz w:val="18"/>
                      <w:szCs w:val="18"/>
                    </w:rPr>
                    <w:t>i</w:t>
                  </w:r>
                  <w:proofErr w:type="spellEnd"/>
                  <w:r w:rsidRPr="00C03613">
                    <w:rPr>
                      <w:rFonts w:ascii="Times New Roman" w:hAnsi="Times New Roman" w:cs="Times New Roman"/>
                      <w:b/>
                      <w:bCs/>
                      <w:color w:val="000000"/>
                      <w:sz w:val="18"/>
                      <w:szCs w:val="18"/>
                    </w:rPr>
                    <w:t xml:space="preserve"> 40 </w:t>
                  </w:r>
                  <w:proofErr w:type="spellStart"/>
                  <w:r w:rsidRPr="00C03613">
                    <w:rPr>
                      <w:rFonts w:ascii="Times New Roman" w:hAnsi="Times New Roman" w:cs="Times New Roman"/>
                      <w:b/>
                      <w:bCs/>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individualnog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studenta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laboratorijske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vježbe</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kolokvijume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izrada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domaćih</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zadataka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konsultacije</w:t>
                  </w:r>
                  <w:proofErr w:type="spellEnd"/>
                </w:p>
              </w:tc>
              <w:tc>
                <w:tcPr>
                  <w:tcW w:w="0" w:type="auto"/>
                  <w:shd w:val="clear" w:color="auto" w:fill="FFFFFF"/>
                  <w:tcMar>
                    <w:top w:w="15" w:type="dxa"/>
                    <w:left w:w="125" w:type="dxa"/>
                    <w:bottom w:w="15" w:type="dxa"/>
                    <w:right w:w="15" w:type="dxa"/>
                  </w:tcMar>
                  <w:hideMark/>
                </w:tcPr>
                <w:p w14:paraId="7B0D50A2" w14:textId="77777777" w:rsidR="00441BC7" w:rsidRPr="00C03613" w:rsidRDefault="00441BC7" w:rsidP="007E5657">
                  <w:pPr>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završni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w:t>
                  </w:r>
                  <w:proofErr w:type="spellEnd"/>
                  <w:r w:rsidRPr="00C03613">
                    <w:rPr>
                      <w:rFonts w:ascii="Times New Roman" w:hAnsi="Times New Roman" w:cs="Times New Roman"/>
                      <w:color w:val="000000"/>
                      <w:sz w:val="18"/>
                      <w:szCs w:val="18"/>
                    </w:rPr>
                    <w:t xml:space="preserve">: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 16 = </w:t>
                  </w:r>
                  <w:r w:rsidRPr="00C03613">
                    <w:rPr>
                      <w:rFonts w:ascii="Times New Roman" w:hAnsi="Times New Roman" w:cs="Times New Roman"/>
                      <w:b/>
                      <w:bCs/>
                      <w:color w:val="000000"/>
                      <w:sz w:val="18"/>
                      <w:szCs w:val="18"/>
                      <w:u w:val="single"/>
                    </w:rPr>
                    <w:t xml:space="preserve">106 sati </w:t>
                  </w:r>
                  <w:proofErr w:type="spellStart"/>
                  <w:r w:rsidRPr="00C03613">
                    <w:rPr>
                      <w:rFonts w:ascii="Times New Roman" w:hAnsi="Times New Roman" w:cs="Times New Roman"/>
                      <w:b/>
                      <w:bCs/>
                      <w:color w:val="000000"/>
                      <w:sz w:val="18"/>
                      <w:szCs w:val="18"/>
                      <w:u w:val="single"/>
                    </w:rPr>
                    <w:t>i</w:t>
                  </w:r>
                  <w:proofErr w:type="spellEnd"/>
                  <w:r w:rsidRPr="00C03613">
                    <w:rPr>
                      <w:rFonts w:ascii="Times New Roman" w:hAnsi="Times New Roman" w:cs="Times New Roman"/>
                      <w:b/>
                      <w:bCs/>
                      <w:color w:val="000000"/>
                      <w:sz w:val="18"/>
                      <w:szCs w:val="18"/>
                      <w:u w:val="single"/>
                    </w:rPr>
                    <w:t xml:space="preserve"> 40 </w:t>
                  </w:r>
                  <w:proofErr w:type="spellStart"/>
                  <w:r w:rsidRPr="00C03613">
                    <w:rPr>
                      <w:rFonts w:ascii="Times New Roman" w:hAnsi="Times New Roman" w:cs="Times New Roman"/>
                      <w:b/>
                      <w:bCs/>
                      <w:color w:val="000000"/>
                      <w:sz w:val="18"/>
                      <w:szCs w:val="18"/>
                      <w:u w:val="single"/>
                    </w:rPr>
                    <w:t>minuta</w:t>
                  </w:r>
                  <w:proofErr w:type="spellEnd"/>
                  <w:r w:rsidRPr="00C03613">
                    <w:rPr>
                      <w:rFonts w:ascii="Times New Roman" w:hAnsi="Times New Roman" w:cs="Times New Roman"/>
                      <w:color w:val="000000"/>
                      <w:sz w:val="18"/>
                      <w:szCs w:val="18"/>
                    </w:rPr>
                    <w:t>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Neophodna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početka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semestra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administracija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upis</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ovjera</w:t>
                  </w:r>
                  <w:proofErr w:type="spellEnd"/>
                  <w:r w:rsidRPr="00C03613">
                    <w:rPr>
                      <w:rFonts w:ascii="Times New Roman" w:hAnsi="Times New Roman" w:cs="Times New Roman"/>
                      <w:color w:val="000000"/>
                      <w:sz w:val="18"/>
                      <w:szCs w:val="18"/>
                    </w:rPr>
                    <w:t xml:space="preserve">): 2 x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br/>
                  </w:r>
                  <w:proofErr w:type="spellStart"/>
                  <w:r w:rsidRPr="00C03613">
                    <w:rPr>
                      <w:rFonts w:ascii="Times New Roman" w:hAnsi="Times New Roman" w:cs="Times New Roman"/>
                      <w:b/>
                      <w:bCs/>
                      <w:color w:val="000000"/>
                      <w:sz w:val="18"/>
                      <w:szCs w:val="18"/>
                    </w:rPr>
                    <w:t>Ukupno</w:t>
                  </w:r>
                  <w:proofErr w:type="spellEnd"/>
                  <w:r w:rsidRPr="00C03613">
                    <w:rPr>
                      <w:rFonts w:ascii="Times New Roman" w:hAnsi="Times New Roman" w:cs="Times New Roman"/>
                      <w:b/>
                      <w:bCs/>
                      <w:color w:val="000000"/>
                      <w:sz w:val="18"/>
                      <w:szCs w:val="18"/>
                    </w:rPr>
                    <w:t xml:space="preserve"> </w:t>
                  </w:r>
                  <w:proofErr w:type="spellStart"/>
                  <w:r w:rsidRPr="00C03613">
                    <w:rPr>
                      <w:rFonts w:ascii="Times New Roman" w:hAnsi="Times New Roman" w:cs="Times New Roman"/>
                      <w:b/>
                      <w:bCs/>
                      <w:color w:val="000000"/>
                      <w:sz w:val="18"/>
                      <w:szCs w:val="18"/>
                    </w:rPr>
                    <w:t>opterećenje</w:t>
                  </w:r>
                  <w:proofErr w:type="spellEnd"/>
                  <w:r w:rsidRPr="00C03613">
                    <w:rPr>
                      <w:rFonts w:ascii="Times New Roman" w:hAnsi="Times New Roman" w:cs="Times New Roman"/>
                      <w:b/>
                      <w:bCs/>
                      <w:color w:val="000000"/>
                      <w:sz w:val="18"/>
                      <w:szCs w:val="18"/>
                    </w:rPr>
                    <w:t xml:space="preserve"> za </w:t>
                  </w:r>
                  <w:proofErr w:type="spellStart"/>
                  <w:r w:rsidRPr="00C03613">
                    <w:rPr>
                      <w:rFonts w:ascii="Times New Roman" w:hAnsi="Times New Roman" w:cs="Times New Roman"/>
                      <w:b/>
                      <w:bCs/>
                      <w:color w:val="000000"/>
                      <w:sz w:val="18"/>
                      <w:szCs w:val="18"/>
                    </w:rPr>
                    <w:t>predmet</w:t>
                  </w:r>
                  <w:proofErr w:type="spellEnd"/>
                  <w:r w:rsidRPr="00C03613">
                    <w:rPr>
                      <w:rFonts w:ascii="Times New Roman" w:hAnsi="Times New Roman" w:cs="Times New Roman"/>
                      <w:b/>
                      <w:bCs/>
                      <w:color w:val="000000"/>
                      <w:sz w:val="18"/>
                      <w:szCs w:val="18"/>
                    </w:rPr>
                    <w:t>: </w:t>
                  </w:r>
                  <w:r w:rsidRPr="00C03613">
                    <w:rPr>
                      <w:rFonts w:ascii="Times New Roman" w:hAnsi="Times New Roman" w:cs="Times New Roman"/>
                      <w:b/>
                      <w:bCs/>
                      <w:color w:val="000000"/>
                      <w:sz w:val="18"/>
                      <w:szCs w:val="18"/>
                      <w:u w:val="single"/>
                    </w:rPr>
                    <w:t>5 x 30 = 150 sati</w:t>
                  </w:r>
                  <w:r w:rsidRPr="00C03613">
                    <w:rPr>
                      <w:rFonts w:ascii="Times New Roman" w:hAnsi="Times New Roman" w:cs="Times New Roman"/>
                      <w:color w:val="000000"/>
                      <w:sz w:val="18"/>
                      <w:szCs w:val="18"/>
                    </w:rPr>
                    <w:t> </w:t>
                  </w:r>
                </w:p>
                <w:p w14:paraId="48DB5DCC"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b/>
                      <w:bCs/>
                      <w:color w:val="000000"/>
                      <w:sz w:val="18"/>
                      <w:szCs w:val="18"/>
                    </w:rPr>
                    <w:t>Dopunski</w:t>
                  </w:r>
                  <w:proofErr w:type="spellEnd"/>
                  <w:r w:rsidRPr="00C03613">
                    <w:rPr>
                      <w:rFonts w:ascii="Times New Roman" w:hAnsi="Times New Roman" w:cs="Times New Roman"/>
                      <w:b/>
                      <w:bCs/>
                      <w:color w:val="000000"/>
                      <w:sz w:val="18"/>
                      <w:szCs w:val="18"/>
                    </w:rPr>
                    <w:t xml:space="preserve"> rad</w:t>
                  </w:r>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pripremu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u </w:t>
                  </w:r>
                  <w:proofErr w:type="spellStart"/>
                  <w:r w:rsidRPr="00C03613">
                    <w:rPr>
                      <w:rFonts w:ascii="Times New Roman" w:hAnsi="Times New Roman" w:cs="Times New Roman"/>
                      <w:color w:val="000000"/>
                      <w:sz w:val="18"/>
                      <w:szCs w:val="18"/>
                    </w:rPr>
                    <w:t>popravnom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roku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polaganje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popravnog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od 0 - 30 sati.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opterećenja</w:t>
                  </w:r>
                  <w:proofErr w:type="spellEnd"/>
                  <w:r w:rsidRPr="00C03613">
                    <w:rPr>
                      <w:rFonts w:ascii="Times New Roman" w:hAnsi="Times New Roman" w:cs="Times New Roman"/>
                      <w:color w:val="000000"/>
                      <w:sz w:val="18"/>
                      <w:szCs w:val="18"/>
                    </w:rPr>
                    <w:t xml:space="preserve">: 106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+ 30 sati (</w:t>
                  </w:r>
                  <w:proofErr w:type="spellStart"/>
                  <w:r w:rsidRPr="00C03613">
                    <w:rPr>
                      <w:rFonts w:ascii="Times New Roman" w:hAnsi="Times New Roman" w:cs="Times New Roman"/>
                      <w:color w:val="000000"/>
                      <w:sz w:val="18"/>
                      <w:szCs w:val="18"/>
                    </w:rPr>
                    <w:t>dopunski</w:t>
                  </w:r>
                  <w:proofErr w:type="spellEnd"/>
                  <w:r w:rsidRPr="00C03613">
                    <w:rPr>
                      <w:rFonts w:ascii="Times New Roman" w:hAnsi="Times New Roman" w:cs="Times New Roman"/>
                      <w:color w:val="000000"/>
                      <w:sz w:val="18"/>
                      <w:szCs w:val="18"/>
                    </w:rPr>
                    <w:t xml:space="preserve"> rad)</w:t>
                  </w:r>
                </w:p>
              </w:tc>
            </w:tr>
          </w:tbl>
          <w:p w14:paraId="778756E5" w14:textId="77777777" w:rsidR="00441BC7" w:rsidRPr="00C03613" w:rsidRDefault="00441BC7" w:rsidP="007E5657">
            <w:pPr>
              <w:rPr>
                <w:rFonts w:ascii="Times New Roman" w:hAnsi="Times New Roman" w:cs="Times New Roman"/>
                <w:b/>
                <w:bCs/>
                <w:sz w:val="18"/>
                <w:szCs w:val="18"/>
                <w:lang w:val="fr-FR"/>
              </w:rPr>
            </w:pPr>
          </w:p>
        </w:tc>
      </w:tr>
      <w:tr w:rsidR="00441BC7" w:rsidRPr="00C03613" w14:paraId="5DE434AB" w14:textId="77777777" w:rsidTr="007E5657">
        <w:tc>
          <w:tcPr>
            <w:tcW w:w="8838" w:type="dxa"/>
            <w:gridSpan w:val="4"/>
          </w:tcPr>
          <w:p w14:paraId="6C050A9D" w14:textId="77777777" w:rsidR="00441BC7" w:rsidRPr="00C03613" w:rsidRDefault="00441BC7" w:rsidP="007E5657">
            <w:pPr>
              <w:pStyle w:val="NoSpacing"/>
              <w:rPr>
                <w:sz w:val="18"/>
                <w:szCs w:val="18"/>
                <w:lang w:val="sl-SI" w:eastAsia="en-US"/>
              </w:rPr>
            </w:pPr>
            <w:r w:rsidRPr="00C03613">
              <w:rPr>
                <w:b/>
                <w:bCs/>
                <w:sz w:val="18"/>
                <w:szCs w:val="18"/>
                <w:lang w:val="sr-Latn-CS" w:eastAsia="en-US"/>
              </w:rPr>
              <w:t>Literatura</w:t>
            </w:r>
            <w:r w:rsidRPr="00C03613">
              <w:rPr>
                <w:bCs/>
                <w:sz w:val="18"/>
                <w:szCs w:val="18"/>
                <w:lang w:val="sr-Latn-CS" w:eastAsia="en-US"/>
              </w:rPr>
              <w:t>:</w:t>
            </w:r>
            <w:r w:rsidRPr="00C03613">
              <w:rPr>
                <w:sz w:val="18"/>
                <w:szCs w:val="18"/>
                <w:lang w:val="sl-SI" w:eastAsia="en-US"/>
              </w:rPr>
              <w:t xml:space="preserve">          1. Eichinger, L.: Deutsche Wortbildung, 2000.</w:t>
            </w:r>
          </w:p>
          <w:p w14:paraId="187511CA" w14:textId="77777777" w:rsidR="00441BC7" w:rsidRPr="00C03613" w:rsidRDefault="00441BC7" w:rsidP="007E5657">
            <w:pPr>
              <w:ind w:left="180"/>
              <w:rPr>
                <w:rFonts w:ascii="Times New Roman" w:hAnsi="Times New Roman" w:cs="Times New Roman"/>
                <w:sz w:val="18"/>
                <w:szCs w:val="18"/>
                <w:lang w:val="de-DE"/>
              </w:rPr>
            </w:pPr>
            <w:r w:rsidRPr="00C03613">
              <w:rPr>
                <w:rFonts w:ascii="Times New Roman" w:hAnsi="Times New Roman" w:cs="Times New Roman"/>
                <w:sz w:val="18"/>
                <w:szCs w:val="18"/>
                <w:lang w:val="sr-Latn-CS"/>
              </w:rPr>
              <w:t>2. Erben, J.: Einf</w:t>
            </w:r>
            <w:r w:rsidRPr="00C03613">
              <w:rPr>
                <w:rFonts w:ascii="Times New Roman" w:hAnsi="Times New Roman" w:cs="Times New Roman"/>
                <w:sz w:val="18"/>
                <w:szCs w:val="18"/>
                <w:lang w:val="de-DE"/>
              </w:rPr>
              <w:t>ührung in die deutsche Wortbildungslehre 2006.</w:t>
            </w:r>
          </w:p>
          <w:p w14:paraId="5E382376" w14:textId="77777777" w:rsidR="00441BC7" w:rsidRPr="00C03613" w:rsidRDefault="00441BC7" w:rsidP="007E5657">
            <w:pPr>
              <w:ind w:left="180"/>
              <w:rPr>
                <w:rFonts w:ascii="Times New Roman" w:hAnsi="Times New Roman" w:cs="Times New Roman"/>
                <w:sz w:val="18"/>
                <w:szCs w:val="18"/>
                <w:lang w:val="sr-Latn-CS"/>
              </w:rPr>
            </w:pPr>
            <w:r w:rsidRPr="00C03613">
              <w:rPr>
                <w:rFonts w:ascii="Times New Roman" w:hAnsi="Times New Roman" w:cs="Times New Roman"/>
                <w:sz w:val="18"/>
                <w:szCs w:val="18"/>
                <w:lang w:val="sr-Latn-CS"/>
              </w:rPr>
              <w:t xml:space="preserve">                        3. Fleischer W. /Barz I.: Wortbildung der deutschen Gegenwartssprache 1995.</w:t>
            </w:r>
          </w:p>
          <w:p w14:paraId="2AB53EBC" w14:textId="77777777" w:rsidR="00441BC7" w:rsidRPr="00C03613" w:rsidRDefault="00441BC7" w:rsidP="007E5657">
            <w:pPr>
              <w:ind w:left="180"/>
              <w:rPr>
                <w:rFonts w:ascii="Times New Roman" w:hAnsi="Times New Roman" w:cs="Times New Roman"/>
                <w:sz w:val="18"/>
                <w:szCs w:val="18"/>
                <w:lang w:val="sl-SI"/>
              </w:rPr>
            </w:pPr>
            <w:r w:rsidRPr="00C03613">
              <w:rPr>
                <w:rFonts w:ascii="Times New Roman" w:hAnsi="Times New Roman" w:cs="Times New Roman"/>
                <w:sz w:val="18"/>
                <w:szCs w:val="18"/>
                <w:lang w:val="sr-Latn-CS"/>
              </w:rPr>
              <w:t xml:space="preserve">                        4. Herbst T. /Klotz M.: Lexikografie 2003.</w:t>
            </w:r>
          </w:p>
          <w:p w14:paraId="0634761C" w14:textId="77777777" w:rsidR="00441BC7" w:rsidRPr="00C03613" w:rsidRDefault="00441BC7" w:rsidP="007E5657">
            <w:pPr>
              <w:ind w:left="180"/>
              <w:rPr>
                <w:rFonts w:ascii="Times New Roman" w:hAnsi="Times New Roman" w:cs="Times New Roman"/>
                <w:sz w:val="18"/>
                <w:szCs w:val="18"/>
                <w:lang w:val="de-DE"/>
              </w:rPr>
            </w:pPr>
            <w:r w:rsidRPr="00C03613">
              <w:rPr>
                <w:rFonts w:ascii="Times New Roman" w:hAnsi="Times New Roman" w:cs="Times New Roman"/>
                <w:sz w:val="18"/>
                <w:szCs w:val="18"/>
                <w:lang w:val="sl-SI"/>
              </w:rPr>
              <w:t xml:space="preserve">                        5. Motsch W.: Deutsche Wortbildung in Grundz</w:t>
            </w:r>
            <w:r w:rsidRPr="00C03613">
              <w:rPr>
                <w:rFonts w:ascii="Times New Roman" w:hAnsi="Times New Roman" w:cs="Times New Roman"/>
                <w:sz w:val="18"/>
                <w:szCs w:val="18"/>
                <w:lang w:val="de-DE"/>
              </w:rPr>
              <w:t>ügen 2004.</w:t>
            </w:r>
          </w:p>
          <w:p w14:paraId="25A3D269" w14:textId="77777777" w:rsidR="00441BC7" w:rsidRPr="00C03613" w:rsidRDefault="00441BC7" w:rsidP="007E5657">
            <w:pPr>
              <w:ind w:left="180"/>
              <w:rPr>
                <w:rFonts w:ascii="Times New Roman" w:hAnsi="Times New Roman" w:cs="Times New Roman"/>
                <w:sz w:val="18"/>
                <w:szCs w:val="18"/>
                <w:lang w:val="de-DE"/>
              </w:rPr>
            </w:pPr>
            <w:r w:rsidRPr="00C03613">
              <w:rPr>
                <w:rFonts w:ascii="Times New Roman" w:hAnsi="Times New Roman" w:cs="Times New Roman"/>
                <w:sz w:val="18"/>
                <w:szCs w:val="18"/>
                <w:lang w:val="de-DE"/>
              </w:rPr>
              <w:t xml:space="preserve">                        6. Schippan T.: Lexikologie der deutschen Gegenwartssprache 2002.</w:t>
            </w:r>
          </w:p>
          <w:p w14:paraId="18CBCF81" w14:textId="77777777" w:rsidR="00441BC7" w:rsidRPr="00C03613" w:rsidRDefault="00441BC7" w:rsidP="007E5657">
            <w:pPr>
              <w:pStyle w:val="NoSpacing"/>
              <w:rPr>
                <w:bCs/>
                <w:iCs/>
                <w:sz w:val="18"/>
                <w:szCs w:val="18"/>
                <w:lang w:val="sr-Latn-CS" w:eastAsia="en-US"/>
              </w:rPr>
            </w:pPr>
            <w:r w:rsidRPr="00C03613">
              <w:rPr>
                <w:sz w:val="18"/>
                <w:szCs w:val="18"/>
                <w:lang w:val="de-DE" w:eastAsia="en-US"/>
              </w:rPr>
              <w:t xml:space="preserve">                            7. Schlaefer M.: Lexikologie und Lexikografie 2009.</w:t>
            </w:r>
          </w:p>
        </w:tc>
      </w:tr>
      <w:tr w:rsidR="00441BC7" w:rsidRPr="00C03613" w14:paraId="30448EEA" w14:textId="77777777" w:rsidTr="007E5657">
        <w:tc>
          <w:tcPr>
            <w:tcW w:w="8838" w:type="dxa"/>
            <w:gridSpan w:val="4"/>
          </w:tcPr>
          <w:p w14:paraId="16C575CA" w14:textId="77777777" w:rsidR="00441BC7" w:rsidRPr="00C03613" w:rsidRDefault="00441BC7" w:rsidP="007E5657">
            <w:pPr>
              <w:pStyle w:val="NoSpacing"/>
              <w:rPr>
                <w:b/>
                <w:sz w:val="18"/>
                <w:szCs w:val="18"/>
                <w:lang w:val="sl-SI" w:eastAsia="en-US"/>
              </w:rPr>
            </w:pPr>
            <w:r w:rsidRPr="00C03613">
              <w:rPr>
                <w:b/>
                <w:bCs/>
                <w:sz w:val="18"/>
                <w:szCs w:val="18"/>
                <w:lang w:val="sr-Latn-CS" w:eastAsia="en-US"/>
              </w:rPr>
              <w:t xml:space="preserve">Oblici provjere znanja i ocjenjivanje: </w:t>
            </w:r>
            <w:r w:rsidRPr="00C03613">
              <w:rPr>
                <w:bCs/>
                <w:sz w:val="18"/>
                <w:szCs w:val="18"/>
                <w:lang w:val="sr-Latn-CS" w:eastAsia="en-US"/>
              </w:rPr>
              <w:t xml:space="preserve">U toku semestra student može sakupiti maksimalno 50 poena (testovi, domaći zadaci, prisustvo), završni ispit nosi 50 poena. </w:t>
            </w:r>
          </w:p>
        </w:tc>
      </w:tr>
      <w:tr w:rsidR="00441BC7" w:rsidRPr="00C03613" w14:paraId="0BFDE1E3" w14:textId="77777777" w:rsidTr="007E5657">
        <w:tc>
          <w:tcPr>
            <w:tcW w:w="8838" w:type="dxa"/>
            <w:gridSpan w:val="4"/>
          </w:tcPr>
          <w:p w14:paraId="512B7A41"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t>Posebna naznaka za predmet:</w:t>
            </w:r>
          </w:p>
        </w:tc>
      </w:tr>
      <w:tr w:rsidR="00441BC7" w:rsidRPr="00C03613" w14:paraId="254FB5FF" w14:textId="77777777" w:rsidTr="007E5657">
        <w:tc>
          <w:tcPr>
            <w:tcW w:w="8838" w:type="dxa"/>
            <w:gridSpan w:val="4"/>
          </w:tcPr>
          <w:p w14:paraId="25CF85E0"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Ime i prezime nastavnika i saradnika:</w:t>
            </w:r>
            <w:r w:rsidRPr="00C03613">
              <w:rPr>
                <w:sz w:val="18"/>
                <w:szCs w:val="18"/>
                <w:lang w:val="sr-Latn-CS" w:eastAsia="en-US"/>
              </w:rPr>
              <w:t xml:space="preserve"> dr Smilja Srdić, mr Mirko Leovac</w:t>
            </w:r>
          </w:p>
        </w:tc>
      </w:tr>
    </w:tbl>
    <w:p w14:paraId="7E05C662" w14:textId="77777777" w:rsidR="00441BC7" w:rsidRPr="00C03613" w:rsidRDefault="00441BC7" w:rsidP="00441BC7">
      <w:pPr>
        <w:rPr>
          <w:rFonts w:ascii="Times New Roman" w:hAnsi="Times New Roman" w:cs="Times New Roman"/>
        </w:rPr>
      </w:pPr>
    </w:p>
    <w:p w14:paraId="3E989A22" w14:textId="77777777" w:rsidR="00441BC7" w:rsidRPr="00C03613" w:rsidRDefault="00441BC7" w:rsidP="00441BC7">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173"/>
      </w:tblGrid>
      <w:tr w:rsidR="00441BC7" w:rsidRPr="00C03613" w14:paraId="4F6704B7" w14:textId="77777777" w:rsidTr="007E5657">
        <w:tc>
          <w:tcPr>
            <w:tcW w:w="8838" w:type="dxa"/>
            <w:gridSpan w:val="4"/>
          </w:tcPr>
          <w:p w14:paraId="7F5DDFFE" w14:textId="77777777" w:rsidR="00441BC7" w:rsidRPr="00C03613" w:rsidRDefault="00441BC7" w:rsidP="007E5657">
            <w:pPr>
              <w:rPr>
                <w:rFonts w:ascii="Times New Roman" w:hAnsi="Times New Roman" w:cs="Times New Roman"/>
                <w:sz w:val="20"/>
                <w:szCs w:val="20"/>
              </w:rPr>
            </w:pPr>
            <w:r w:rsidRPr="00C03613">
              <w:rPr>
                <w:rFonts w:ascii="Times New Roman" w:hAnsi="Times New Roman" w:cs="Times New Roman"/>
                <w:b/>
                <w:bCs/>
                <w:color w:val="000000"/>
                <w:sz w:val="20"/>
                <w:szCs w:val="20"/>
                <w:lang w:val="sr-Latn-CS"/>
              </w:rPr>
              <w:t xml:space="preserve">Naziv predmeta:Njemačka književnost 6 </w:t>
            </w:r>
            <w:r w:rsidRPr="00C03613">
              <w:rPr>
                <w:rFonts w:ascii="Times New Roman" w:hAnsi="Times New Roman" w:cs="Times New Roman"/>
                <w:b/>
                <w:i/>
                <w:sz w:val="20"/>
                <w:szCs w:val="20"/>
                <w:lang w:val="it-IT"/>
              </w:rPr>
              <w:t>– Književnost 20. vijeka sa seminarskim radom</w:t>
            </w:r>
          </w:p>
        </w:tc>
      </w:tr>
      <w:tr w:rsidR="00441BC7" w:rsidRPr="00C03613" w14:paraId="1F92C720" w14:textId="77777777" w:rsidTr="007E5657">
        <w:tc>
          <w:tcPr>
            <w:tcW w:w="1525" w:type="dxa"/>
          </w:tcPr>
          <w:p w14:paraId="3E2CBA9F"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Status predmeta</w:t>
            </w:r>
          </w:p>
        </w:tc>
        <w:tc>
          <w:tcPr>
            <w:tcW w:w="1206" w:type="dxa"/>
          </w:tcPr>
          <w:p w14:paraId="55002CF1"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Semestar</w:t>
            </w:r>
          </w:p>
        </w:tc>
        <w:tc>
          <w:tcPr>
            <w:tcW w:w="2934" w:type="dxa"/>
          </w:tcPr>
          <w:p w14:paraId="02C908D3"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Broj ECTS kredita</w:t>
            </w:r>
          </w:p>
        </w:tc>
        <w:tc>
          <w:tcPr>
            <w:tcW w:w="3173" w:type="dxa"/>
          </w:tcPr>
          <w:p w14:paraId="75643003"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Fond časova</w:t>
            </w:r>
          </w:p>
        </w:tc>
      </w:tr>
      <w:tr w:rsidR="00441BC7" w:rsidRPr="00C03613" w14:paraId="1BED770D" w14:textId="77777777" w:rsidTr="007E5657">
        <w:tc>
          <w:tcPr>
            <w:tcW w:w="1525" w:type="dxa"/>
          </w:tcPr>
          <w:p w14:paraId="5CEDCD8C"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O</w:t>
            </w:r>
          </w:p>
        </w:tc>
        <w:tc>
          <w:tcPr>
            <w:tcW w:w="1206" w:type="dxa"/>
          </w:tcPr>
          <w:p w14:paraId="29F3532B"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VI</w:t>
            </w:r>
          </w:p>
        </w:tc>
        <w:tc>
          <w:tcPr>
            <w:tcW w:w="2934" w:type="dxa"/>
          </w:tcPr>
          <w:p w14:paraId="76CA7441"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5</w:t>
            </w:r>
          </w:p>
        </w:tc>
        <w:tc>
          <w:tcPr>
            <w:tcW w:w="3173" w:type="dxa"/>
          </w:tcPr>
          <w:p w14:paraId="4FDAE76F"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2P+2V</w:t>
            </w:r>
          </w:p>
        </w:tc>
      </w:tr>
      <w:tr w:rsidR="00441BC7" w:rsidRPr="00C03613" w14:paraId="250A3FAC" w14:textId="77777777" w:rsidTr="007E5657">
        <w:tc>
          <w:tcPr>
            <w:tcW w:w="8838" w:type="dxa"/>
            <w:gridSpan w:val="4"/>
          </w:tcPr>
          <w:p w14:paraId="7FFCEC82" w14:textId="77777777" w:rsidR="00441BC7" w:rsidRPr="00C03613" w:rsidRDefault="00441BC7" w:rsidP="007E5657">
            <w:pPr>
              <w:rPr>
                <w:rFonts w:ascii="Times New Roman" w:hAnsi="Times New Roman" w:cs="Times New Roman"/>
                <w:sz w:val="18"/>
                <w:szCs w:val="18"/>
                <w:lang w:val="sr-Latn-CS"/>
              </w:rPr>
            </w:pPr>
            <w:r w:rsidRPr="00C03613">
              <w:rPr>
                <w:rFonts w:ascii="Times New Roman" w:hAnsi="Times New Roman" w:cs="Times New Roman"/>
                <w:b/>
                <w:bCs/>
                <w:color w:val="000000"/>
                <w:sz w:val="18"/>
                <w:szCs w:val="18"/>
                <w:lang w:val="sr-Latn-CS"/>
              </w:rPr>
              <w:t>Studijski program</w:t>
            </w:r>
            <w:r w:rsidRPr="00C03613">
              <w:rPr>
                <w:rFonts w:ascii="Times New Roman" w:hAnsi="Times New Roman" w:cs="Times New Roman"/>
                <w:bCs/>
                <w:sz w:val="18"/>
                <w:szCs w:val="18"/>
                <w:lang w:val="sr-Latn-CS"/>
              </w:rPr>
              <w:t>: Njemački jezik i književnost; akademske osnovne studije</w:t>
            </w:r>
          </w:p>
        </w:tc>
      </w:tr>
      <w:tr w:rsidR="00441BC7" w:rsidRPr="00C03613" w14:paraId="591CA815" w14:textId="77777777" w:rsidTr="007E5657">
        <w:tc>
          <w:tcPr>
            <w:tcW w:w="8838" w:type="dxa"/>
            <w:gridSpan w:val="4"/>
          </w:tcPr>
          <w:p w14:paraId="15397A7C"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b/>
                <w:bCs/>
                <w:sz w:val="18"/>
                <w:szCs w:val="18"/>
              </w:rPr>
              <w:t>Uslovljenost</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drugim</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predmetima</w:t>
            </w:r>
            <w:proofErr w:type="spellEnd"/>
            <w:r w:rsidRPr="00C03613">
              <w:rPr>
                <w:rFonts w:ascii="Times New Roman" w:hAnsi="Times New Roman" w:cs="Times New Roman"/>
                <w:b/>
                <w:bCs/>
                <w:sz w:val="18"/>
                <w:szCs w:val="18"/>
              </w:rPr>
              <w:t>:</w:t>
            </w:r>
          </w:p>
        </w:tc>
      </w:tr>
      <w:tr w:rsidR="00441BC7" w:rsidRPr="00C03613" w14:paraId="4B21AC4B" w14:textId="77777777" w:rsidTr="007E5657">
        <w:tc>
          <w:tcPr>
            <w:tcW w:w="8838" w:type="dxa"/>
            <w:gridSpan w:val="4"/>
          </w:tcPr>
          <w:p w14:paraId="3B6920F2"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 xml:space="preserve">Ciljevi izučavanja predmeta: </w:t>
            </w:r>
            <w:r w:rsidRPr="00C03613">
              <w:rPr>
                <w:rFonts w:ascii="Times New Roman" w:hAnsi="Times New Roman" w:cs="Times New Roman"/>
                <w:bCs/>
                <w:sz w:val="18"/>
                <w:szCs w:val="18"/>
                <w:lang w:val="sr-Latn-CS"/>
              </w:rPr>
              <w:t>Predmet ima za cilj osposobljavanje studenta da razumije osnovne kategorije i pojmove istorijskog razvoja njemačke književnosti, kao i za samostalnu analizu književnog teksta u pisanom obliku.</w:t>
            </w:r>
          </w:p>
        </w:tc>
      </w:tr>
      <w:tr w:rsidR="00441BC7" w:rsidRPr="00C03613" w14:paraId="3652A5E3" w14:textId="77777777" w:rsidTr="007E5657">
        <w:tc>
          <w:tcPr>
            <w:tcW w:w="8838" w:type="dxa"/>
            <w:gridSpan w:val="4"/>
          </w:tcPr>
          <w:p w14:paraId="65DBA4EB" w14:textId="77777777" w:rsidR="00441BC7" w:rsidRPr="00C03613" w:rsidRDefault="00441BC7" w:rsidP="007E5657">
            <w:pPr>
              <w:spacing w:line="276" w:lineRule="auto"/>
              <w:rPr>
                <w:rFonts w:ascii="Times New Roman" w:hAnsi="Times New Roman" w:cs="Times New Roman"/>
                <w:sz w:val="18"/>
                <w:szCs w:val="18"/>
              </w:rPr>
            </w:pPr>
            <w:proofErr w:type="spellStart"/>
            <w:r w:rsidRPr="00C03613">
              <w:rPr>
                <w:rFonts w:ascii="Times New Roman" w:hAnsi="Times New Roman" w:cs="Times New Roman"/>
                <w:b/>
                <w:bCs/>
                <w:sz w:val="18"/>
                <w:szCs w:val="18"/>
              </w:rPr>
              <w:t>Sadržaj</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predmeta</w:t>
            </w:r>
            <w:proofErr w:type="spellEnd"/>
            <w:r w:rsidRPr="00C03613">
              <w:rPr>
                <w:rFonts w:ascii="Times New Roman" w:hAnsi="Times New Roman" w:cs="Times New Roman"/>
                <w:b/>
                <w:bCs/>
                <w:sz w:val="18"/>
                <w:szCs w:val="18"/>
              </w:rPr>
              <w:t xml:space="preserve">: </w:t>
            </w:r>
            <w:r w:rsidRPr="00C03613">
              <w:rPr>
                <w:rFonts w:ascii="Times New Roman" w:hAnsi="Times New Roman" w:cs="Times New Roman"/>
                <w:bCs/>
                <w:sz w:val="18"/>
                <w:szCs w:val="18"/>
              </w:rPr>
              <w:t xml:space="preserve">Na </w:t>
            </w:r>
            <w:proofErr w:type="spellStart"/>
            <w:r w:rsidRPr="00C03613">
              <w:rPr>
                <w:rFonts w:ascii="Times New Roman" w:hAnsi="Times New Roman" w:cs="Times New Roman"/>
                <w:bCs/>
                <w:sz w:val="18"/>
                <w:szCs w:val="18"/>
              </w:rPr>
              <w:t>predavanjima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studenti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imaju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priliku</w:t>
            </w:r>
            <w:proofErr w:type="spellEnd"/>
            <w:r w:rsidRPr="00C03613">
              <w:rPr>
                <w:rFonts w:ascii="Times New Roman" w:hAnsi="Times New Roman" w:cs="Times New Roman"/>
                <w:bCs/>
                <w:sz w:val="18"/>
                <w:szCs w:val="18"/>
              </w:rPr>
              <w:t xml:space="preserve"> da </w:t>
            </w:r>
            <w:proofErr w:type="spellStart"/>
            <w:r w:rsidRPr="00C03613">
              <w:rPr>
                <w:rFonts w:ascii="Times New Roman" w:hAnsi="Times New Roman" w:cs="Times New Roman"/>
                <w:bCs/>
                <w:sz w:val="18"/>
                <w:szCs w:val="18"/>
              </w:rPr>
              <w:t>steknu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sistematičan</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uvid</w:t>
            </w:r>
            <w:proofErr w:type="spellEnd"/>
            <w:r w:rsidRPr="00C03613">
              <w:rPr>
                <w:rFonts w:ascii="Times New Roman" w:hAnsi="Times New Roman" w:cs="Times New Roman"/>
                <w:bCs/>
                <w:sz w:val="18"/>
                <w:szCs w:val="18"/>
              </w:rPr>
              <w:t xml:space="preserve"> u </w:t>
            </w:r>
            <w:proofErr w:type="spellStart"/>
            <w:r w:rsidRPr="00C03613">
              <w:rPr>
                <w:rFonts w:ascii="Times New Roman" w:hAnsi="Times New Roman" w:cs="Times New Roman"/>
                <w:bCs/>
                <w:sz w:val="18"/>
                <w:szCs w:val="18"/>
              </w:rPr>
              <w:t>razvoj</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njemačke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književnosti</w:t>
            </w:r>
            <w:proofErr w:type="spellEnd"/>
            <w:r w:rsidRPr="00C03613">
              <w:rPr>
                <w:rFonts w:ascii="Times New Roman" w:hAnsi="Times New Roman" w:cs="Times New Roman"/>
                <w:bCs/>
                <w:sz w:val="18"/>
                <w:szCs w:val="18"/>
              </w:rPr>
              <w:t xml:space="preserve"> u </w:t>
            </w:r>
            <w:proofErr w:type="spellStart"/>
            <w:r w:rsidRPr="00C03613">
              <w:rPr>
                <w:rFonts w:ascii="Times New Roman" w:hAnsi="Times New Roman" w:cs="Times New Roman"/>
                <w:bCs/>
                <w:sz w:val="18"/>
                <w:szCs w:val="18"/>
              </w:rPr>
              <w:t>drugoj</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polovini</w:t>
            </w:r>
            <w:proofErr w:type="spellEnd"/>
            <w:r w:rsidRPr="00C03613">
              <w:rPr>
                <w:rFonts w:ascii="Times New Roman" w:hAnsi="Times New Roman" w:cs="Times New Roman"/>
                <w:bCs/>
                <w:sz w:val="18"/>
                <w:szCs w:val="18"/>
              </w:rPr>
              <w:t xml:space="preserve"> 20. </w:t>
            </w:r>
            <w:proofErr w:type="spellStart"/>
            <w:r w:rsidRPr="00C03613">
              <w:rPr>
                <w:rFonts w:ascii="Times New Roman" w:hAnsi="Times New Roman" w:cs="Times New Roman"/>
                <w:bCs/>
                <w:sz w:val="18"/>
                <w:szCs w:val="18"/>
              </w:rPr>
              <w:t>vijeka</w:t>
            </w:r>
            <w:proofErr w:type="spellEnd"/>
            <w:r w:rsidRPr="00C03613">
              <w:rPr>
                <w:rFonts w:ascii="Times New Roman" w:hAnsi="Times New Roman" w:cs="Times New Roman"/>
                <w:bCs/>
                <w:sz w:val="18"/>
                <w:szCs w:val="18"/>
              </w:rPr>
              <w:t xml:space="preserve"> u </w:t>
            </w:r>
            <w:proofErr w:type="spellStart"/>
            <w:r w:rsidRPr="00C03613">
              <w:rPr>
                <w:rFonts w:ascii="Times New Roman" w:hAnsi="Times New Roman" w:cs="Times New Roman"/>
                <w:bCs/>
                <w:sz w:val="18"/>
                <w:szCs w:val="18"/>
              </w:rPr>
              <w:t>okviru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proučavanja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opštih</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posebnih</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karakteristika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stvaralaštva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pojedinih</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pisaca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neposredno</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nakon</w:t>
            </w:r>
            <w:proofErr w:type="spellEnd"/>
            <w:r w:rsidRPr="00C03613">
              <w:rPr>
                <w:rFonts w:ascii="Times New Roman" w:hAnsi="Times New Roman" w:cs="Times New Roman"/>
                <w:bCs/>
                <w:sz w:val="18"/>
                <w:szCs w:val="18"/>
              </w:rPr>
              <w:t xml:space="preserve"> 2. </w:t>
            </w:r>
            <w:proofErr w:type="spellStart"/>
            <w:r w:rsidRPr="00C03613">
              <w:rPr>
                <w:rFonts w:ascii="Times New Roman" w:hAnsi="Times New Roman" w:cs="Times New Roman"/>
                <w:bCs/>
                <w:sz w:val="18"/>
                <w:szCs w:val="18"/>
              </w:rPr>
              <w:t>Svjetskog</w:t>
            </w:r>
            <w:proofErr w:type="spellEnd"/>
            <w:r w:rsidRPr="00C03613">
              <w:rPr>
                <w:rFonts w:ascii="Times New Roman" w:hAnsi="Times New Roman" w:cs="Times New Roman"/>
                <w:bCs/>
                <w:sz w:val="18"/>
                <w:szCs w:val="18"/>
              </w:rPr>
              <w:t xml:space="preserve"> rata, </w:t>
            </w:r>
            <w:proofErr w:type="spellStart"/>
            <w:r w:rsidRPr="00C03613">
              <w:rPr>
                <w:rFonts w:ascii="Times New Roman" w:hAnsi="Times New Roman" w:cs="Times New Roman"/>
                <w:bCs/>
                <w:sz w:val="18"/>
                <w:szCs w:val="18"/>
              </w:rPr>
              <w:t>te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postmodernističkih</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strujanja</w:t>
            </w:r>
            <w:proofErr w:type="spellEnd"/>
            <w:r w:rsidRPr="00C03613">
              <w:rPr>
                <w:rFonts w:ascii="Times New Roman" w:hAnsi="Times New Roman" w:cs="Times New Roman"/>
                <w:bCs/>
                <w:sz w:val="18"/>
                <w:szCs w:val="18"/>
              </w:rPr>
              <w:t xml:space="preserve">. Na </w:t>
            </w:r>
            <w:proofErr w:type="spellStart"/>
            <w:r w:rsidRPr="00C03613">
              <w:rPr>
                <w:rFonts w:ascii="Times New Roman" w:hAnsi="Times New Roman" w:cs="Times New Roman"/>
                <w:bCs/>
                <w:sz w:val="18"/>
                <w:szCs w:val="18"/>
              </w:rPr>
              <w:t>vježbama</w:t>
            </w:r>
            <w:proofErr w:type="spellEnd"/>
            <w:r w:rsidRPr="00C03613">
              <w:rPr>
                <w:rFonts w:ascii="Times New Roman" w:hAnsi="Times New Roman" w:cs="Times New Roman"/>
                <w:bCs/>
                <w:sz w:val="18"/>
                <w:szCs w:val="18"/>
              </w:rPr>
              <w:t xml:space="preserve"> se </w:t>
            </w:r>
            <w:proofErr w:type="spellStart"/>
            <w:r w:rsidRPr="00C03613">
              <w:rPr>
                <w:rFonts w:ascii="Times New Roman" w:hAnsi="Times New Roman" w:cs="Times New Roman"/>
                <w:bCs/>
                <w:sz w:val="18"/>
                <w:szCs w:val="18"/>
              </w:rPr>
              <w:t>studenti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osposobljavaju</w:t>
            </w:r>
            <w:proofErr w:type="spellEnd"/>
            <w:r w:rsidRPr="00C03613">
              <w:rPr>
                <w:rFonts w:ascii="Times New Roman" w:hAnsi="Times New Roman" w:cs="Times New Roman"/>
                <w:bCs/>
                <w:sz w:val="18"/>
                <w:szCs w:val="18"/>
              </w:rPr>
              <w:t xml:space="preserve"> za </w:t>
            </w:r>
            <w:proofErr w:type="spellStart"/>
            <w:r w:rsidRPr="00C03613">
              <w:rPr>
                <w:rFonts w:ascii="Times New Roman" w:hAnsi="Times New Roman" w:cs="Times New Roman"/>
                <w:bCs/>
                <w:sz w:val="18"/>
                <w:szCs w:val="18"/>
              </w:rPr>
              <w:t>samostalnu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analizu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kroz</w:t>
            </w:r>
            <w:proofErr w:type="spellEnd"/>
            <w:r w:rsidRPr="00C03613">
              <w:rPr>
                <w:rFonts w:ascii="Times New Roman" w:hAnsi="Times New Roman" w:cs="Times New Roman"/>
                <w:bCs/>
                <w:sz w:val="18"/>
                <w:szCs w:val="18"/>
              </w:rPr>
              <w:t xml:space="preserve"> rad </w:t>
            </w:r>
            <w:proofErr w:type="spellStart"/>
            <w:r w:rsidRPr="00C03613">
              <w:rPr>
                <w:rFonts w:ascii="Times New Roman" w:hAnsi="Times New Roman" w:cs="Times New Roman"/>
                <w:bCs/>
                <w:sz w:val="18"/>
                <w:szCs w:val="18"/>
              </w:rPr>
              <w:t>na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tekstovima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iz</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datog</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perioda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Interpretiraju</w:t>
            </w:r>
            <w:proofErr w:type="spellEnd"/>
            <w:r w:rsidRPr="00C03613">
              <w:rPr>
                <w:rFonts w:ascii="Times New Roman" w:hAnsi="Times New Roman" w:cs="Times New Roman"/>
                <w:bCs/>
                <w:sz w:val="18"/>
                <w:szCs w:val="18"/>
              </w:rPr>
              <w:t xml:space="preserve"> se </w:t>
            </w:r>
            <w:proofErr w:type="spellStart"/>
            <w:r w:rsidRPr="00C03613">
              <w:rPr>
                <w:rFonts w:ascii="Times New Roman" w:hAnsi="Times New Roman" w:cs="Times New Roman"/>
                <w:bCs/>
                <w:sz w:val="18"/>
                <w:szCs w:val="18"/>
              </w:rPr>
              <w:t>sljedeći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autori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djela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Volfgang</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Borhert</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Pred</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vratima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pripovijetke</w:t>
            </w:r>
            <w:proofErr w:type="spellEnd"/>
            <w:r w:rsidRPr="00C03613">
              <w:rPr>
                <w:rFonts w:ascii="Times New Roman" w:hAnsi="Times New Roman" w:cs="Times New Roman"/>
                <w:bCs/>
                <w:sz w:val="18"/>
                <w:szCs w:val="18"/>
              </w:rPr>
              <w:t xml:space="preserve">), rad </w:t>
            </w:r>
            <w:proofErr w:type="spellStart"/>
            <w:r w:rsidRPr="00C03613">
              <w:rPr>
                <w:rFonts w:ascii="Times New Roman" w:hAnsi="Times New Roman" w:cs="Times New Roman"/>
                <w:bCs/>
                <w:sz w:val="18"/>
                <w:szCs w:val="18"/>
              </w:rPr>
              <w:t>Grupe</w:t>
            </w:r>
            <w:proofErr w:type="spellEnd"/>
            <w:r w:rsidRPr="00C03613">
              <w:rPr>
                <w:rFonts w:ascii="Times New Roman" w:hAnsi="Times New Roman" w:cs="Times New Roman"/>
                <w:bCs/>
                <w:sz w:val="18"/>
                <w:szCs w:val="18"/>
              </w:rPr>
              <w:t xml:space="preserve"> 47, </w:t>
            </w:r>
            <w:proofErr w:type="spellStart"/>
            <w:r w:rsidRPr="00C03613">
              <w:rPr>
                <w:rFonts w:ascii="Times New Roman" w:hAnsi="Times New Roman" w:cs="Times New Roman"/>
                <w:bCs/>
                <w:sz w:val="18"/>
                <w:szCs w:val="18"/>
              </w:rPr>
              <w:t>poezija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Gintera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Ajha</w:t>
            </w:r>
            <w:proofErr w:type="spellEnd"/>
            <w:r w:rsidRPr="00C03613">
              <w:rPr>
                <w:rFonts w:ascii="Times New Roman" w:hAnsi="Times New Roman" w:cs="Times New Roman"/>
                <w:bCs/>
                <w:sz w:val="18"/>
                <w:szCs w:val="18"/>
              </w:rPr>
              <w:t xml:space="preserve">, Paula </w:t>
            </w:r>
            <w:proofErr w:type="spellStart"/>
            <w:r w:rsidRPr="00C03613">
              <w:rPr>
                <w:rFonts w:ascii="Times New Roman" w:hAnsi="Times New Roman" w:cs="Times New Roman"/>
                <w:bCs/>
                <w:sz w:val="18"/>
                <w:szCs w:val="18"/>
              </w:rPr>
              <w:t>Celana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Ingeborg Bahman, Ginter Gras (</w:t>
            </w:r>
            <w:proofErr w:type="spellStart"/>
            <w:r w:rsidRPr="00C03613">
              <w:rPr>
                <w:rFonts w:ascii="Times New Roman" w:hAnsi="Times New Roman" w:cs="Times New Roman"/>
                <w:bCs/>
                <w:i/>
                <w:sz w:val="18"/>
                <w:szCs w:val="18"/>
              </w:rPr>
              <w:t>Limeni</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doboš</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Hajnrih</w:t>
            </w:r>
            <w:proofErr w:type="spellEnd"/>
            <w:r w:rsidRPr="00C03613">
              <w:rPr>
                <w:rFonts w:ascii="Times New Roman" w:hAnsi="Times New Roman" w:cs="Times New Roman"/>
                <w:bCs/>
                <w:sz w:val="18"/>
                <w:szCs w:val="18"/>
              </w:rPr>
              <w:t xml:space="preserve"> Bel (</w:t>
            </w:r>
            <w:proofErr w:type="spellStart"/>
            <w:r w:rsidRPr="00C03613">
              <w:rPr>
                <w:rFonts w:ascii="Times New Roman" w:hAnsi="Times New Roman" w:cs="Times New Roman"/>
                <w:bCs/>
                <w:i/>
                <w:sz w:val="18"/>
                <w:szCs w:val="18"/>
              </w:rPr>
              <w:t>Pogledi</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jednog</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klovna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Bilijar</w:t>
            </w:r>
            <w:proofErr w:type="spellEnd"/>
            <w:r w:rsidRPr="00C03613">
              <w:rPr>
                <w:rFonts w:ascii="Times New Roman" w:hAnsi="Times New Roman" w:cs="Times New Roman"/>
                <w:bCs/>
                <w:i/>
                <w:sz w:val="18"/>
                <w:szCs w:val="18"/>
              </w:rPr>
              <w:t xml:space="preserve"> u </w:t>
            </w:r>
            <w:proofErr w:type="spellStart"/>
            <w:r w:rsidRPr="00C03613">
              <w:rPr>
                <w:rFonts w:ascii="Times New Roman" w:hAnsi="Times New Roman" w:cs="Times New Roman"/>
                <w:bCs/>
                <w:i/>
                <w:sz w:val="18"/>
                <w:szCs w:val="18"/>
              </w:rPr>
              <w:t>pola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deset</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Izgubljena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čast</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Katarine</w:t>
            </w:r>
            <w:proofErr w:type="spellEnd"/>
            <w:r w:rsidRPr="00C03613">
              <w:rPr>
                <w:rFonts w:ascii="Times New Roman" w:hAnsi="Times New Roman" w:cs="Times New Roman"/>
                <w:bCs/>
                <w:i/>
                <w:sz w:val="18"/>
                <w:szCs w:val="18"/>
              </w:rPr>
              <w:t xml:space="preserve"> Blum</w:t>
            </w:r>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Uve</w:t>
            </w:r>
            <w:proofErr w:type="spellEnd"/>
            <w:r w:rsidRPr="00C03613">
              <w:rPr>
                <w:rFonts w:ascii="Times New Roman" w:hAnsi="Times New Roman" w:cs="Times New Roman"/>
                <w:bCs/>
                <w:sz w:val="18"/>
                <w:szCs w:val="18"/>
              </w:rPr>
              <w:t xml:space="preserve"> Jonson (</w:t>
            </w:r>
            <w:proofErr w:type="spellStart"/>
            <w:r w:rsidRPr="00C03613">
              <w:rPr>
                <w:rFonts w:ascii="Times New Roman" w:hAnsi="Times New Roman" w:cs="Times New Roman"/>
                <w:bCs/>
                <w:i/>
                <w:sz w:val="18"/>
                <w:szCs w:val="18"/>
              </w:rPr>
              <w:t>Nagađanja</w:t>
            </w:r>
            <w:proofErr w:type="spellEnd"/>
            <w:r w:rsidRPr="00C03613">
              <w:rPr>
                <w:rFonts w:ascii="Times New Roman" w:hAnsi="Times New Roman" w:cs="Times New Roman"/>
                <w:bCs/>
                <w:i/>
                <w:sz w:val="18"/>
                <w:szCs w:val="18"/>
              </w:rPr>
              <w:t xml:space="preserve"> o </w:t>
            </w:r>
            <w:proofErr w:type="spellStart"/>
            <w:r w:rsidRPr="00C03613">
              <w:rPr>
                <w:rFonts w:ascii="Times New Roman" w:hAnsi="Times New Roman" w:cs="Times New Roman"/>
                <w:bCs/>
                <w:i/>
                <w:sz w:val="18"/>
                <w:szCs w:val="18"/>
              </w:rPr>
              <w:t>Jakobu</w:t>
            </w:r>
            <w:proofErr w:type="spellEnd"/>
            <w:r w:rsidRPr="00C03613">
              <w:rPr>
                <w:rFonts w:ascii="Times New Roman" w:hAnsi="Times New Roman" w:cs="Times New Roman"/>
                <w:bCs/>
                <w:sz w:val="18"/>
                <w:szCs w:val="18"/>
              </w:rPr>
              <w:t>),</w:t>
            </w:r>
            <w:proofErr w:type="spellStart"/>
            <w:r w:rsidRPr="00C03613">
              <w:rPr>
                <w:rFonts w:ascii="Times New Roman" w:hAnsi="Times New Roman" w:cs="Times New Roman"/>
                <w:bCs/>
                <w:sz w:val="18"/>
                <w:szCs w:val="18"/>
              </w:rPr>
              <w:t>poslijeratna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poezija</w:t>
            </w:r>
            <w:proofErr w:type="spellEnd"/>
            <w:r w:rsidRPr="00C03613">
              <w:rPr>
                <w:rFonts w:ascii="Times New Roman" w:hAnsi="Times New Roman" w:cs="Times New Roman"/>
                <w:bCs/>
                <w:sz w:val="18"/>
                <w:szCs w:val="18"/>
              </w:rPr>
              <w:t xml:space="preserve"> G. </w:t>
            </w:r>
            <w:proofErr w:type="spellStart"/>
            <w:r w:rsidRPr="00C03613">
              <w:rPr>
                <w:rFonts w:ascii="Times New Roman" w:hAnsi="Times New Roman" w:cs="Times New Roman"/>
                <w:bCs/>
                <w:sz w:val="18"/>
                <w:szCs w:val="18"/>
              </w:rPr>
              <w:t>Bena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DDR </w:t>
            </w:r>
            <w:proofErr w:type="spellStart"/>
            <w:r w:rsidRPr="00C03613">
              <w:rPr>
                <w:rFonts w:ascii="Times New Roman" w:hAnsi="Times New Roman" w:cs="Times New Roman"/>
                <w:bCs/>
                <w:sz w:val="18"/>
                <w:szCs w:val="18"/>
              </w:rPr>
              <w:t>stvaralaštvo</w:t>
            </w:r>
            <w:proofErr w:type="spellEnd"/>
            <w:r w:rsidRPr="00C03613">
              <w:rPr>
                <w:rFonts w:ascii="Times New Roman" w:hAnsi="Times New Roman" w:cs="Times New Roman"/>
                <w:bCs/>
                <w:sz w:val="18"/>
                <w:szCs w:val="18"/>
              </w:rPr>
              <w:t xml:space="preserve"> B. </w:t>
            </w:r>
            <w:proofErr w:type="spellStart"/>
            <w:r w:rsidRPr="00C03613">
              <w:rPr>
                <w:rFonts w:ascii="Times New Roman" w:hAnsi="Times New Roman" w:cs="Times New Roman"/>
                <w:bCs/>
                <w:sz w:val="18"/>
                <w:szCs w:val="18"/>
              </w:rPr>
              <w:t>Brehta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Fridrih</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Direnmat</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Posjeta</w:t>
            </w:r>
            <w:proofErr w:type="spellEnd"/>
            <w:r w:rsidRPr="00C03613">
              <w:rPr>
                <w:rFonts w:ascii="Times New Roman" w:hAnsi="Times New Roman" w:cs="Times New Roman"/>
                <w:bCs/>
                <w:i/>
                <w:sz w:val="18"/>
                <w:szCs w:val="18"/>
              </w:rPr>
              <w:t xml:space="preserve"> stare dame</w:t>
            </w:r>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Maks</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Friš</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Štiler</w:t>
            </w:r>
            <w:proofErr w:type="spellEnd"/>
            <w:r w:rsidRPr="00C03613">
              <w:rPr>
                <w:rFonts w:ascii="Times New Roman" w:hAnsi="Times New Roman" w:cs="Times New Roman"/>
                <w:bCs/>
                <w:i/>
                <w:sz w:val="18"/>
                <w:szCs w:val="18"/>
              </w:rPr>
              <w:t>, Homo Faber</w:t>
            </w:r>
            <w:r w:rsidRPr="00C03613">
              <w:rPr>
                <w:rFonts w:ascii="Times New Roman" w:hAnsi="Times New Roman" w:cs="Times New Roman"/>
                <w:bCs/>
                <w:sz w:val="18"/>
                <w:szCs w:val="18"/>
              </w:rPr>
              <w:t xml:space="preserve">), Rolf </w:t>
            </w:r>
            <w:proofErr w:type="spellStart"/>
            <w:r w:rsidRPr="00C03613">
              <w:rPr>
                <w:rFonts w:ascii="Times New Roman" w:hAnsi="Times New Roman" w:cs="Times New Roman"/>
                <w:bCs/>
                <w:sz w:val="18"/>
                <w:szCs w:val="18"/>
              </w:rPr>
              <w:t>Hohut</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Izaslanik</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Hajner</w:t>
            </w:r>
            <w:proofErr w:type="spellEnd"/>
            <w:r w:rsidRPr="00C03613">
              <w:rPr>
                <w:rFonts w:ascii="Times New Roman" w:hAnsi="Times New Roman" w:cs="Times New Roman"/>
                <w:bCs/>
                <w:sz w:val="18"/>
                <w:szCs w:val="18"/>
              </w:rPr>
              <w:t xml:space="preserve"> Miler (</w:t>
            </w:r>
            <w:proofErr w:type="spellStart"/>
            <w:r w:rsidRPr="00C03613">
              <w:rPr>
                <w:rFonts w:ascii="Times New Roman" w:hAnsi="Times New Roman" w:cs="Times New Roman"/>
                <w:bCs/>
                <w:i/>
                <w:sz w:val="18"/>
                <w:szCs w:val="18"/>
              </w:rPr>
              <w:t>Filoktet</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Mauzer</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Patrik</w:t>
            </w:r>
            <w:proofErr w:type="spellEnd"/>
            <w:r w:rsidRPr="00C03613">
              <w:rPr>
                <w:rFonts w:ascii="Times New Roman" w:hAnsi="Times New Roman" w:cs="Times New Roman"/>
                <w:bCs/>
                <w:sz w:val="18"/>
                <w:szCs w:val="18"/>
              </w:rPr>
              <w:t xml:space="preserve"> Ziskind (</w:t>
            </w:r>
            <w:proofErr w:type="spellStart"/>
            <w:r w:rsidRPr="00C03613">
              <w:rPr>
                <w:rFonts w:ascii="Times New Roman" w:hAnsi="Times New Roman" w:cs="Times New Roman"/>
                <w:bCs/>
                <w:i/>
                <w:sz w:val="18"/>
                <w:szCs w:val="18"/>
              </w:rPr>
              <w:t>Parfem</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Zigfrid</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Lenc</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Čas</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njemačkog</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Preletač</w:t>
            </w:r>
            <w:proofErr w:type="spellEnd"/>
            <w:r w:rsidRPr="00C03613">
              <w:rPr>
                <w:rFonts w:ascii="Times New Roman" w:hAnsi="Times New Roman" w:cs="Times New Roman"/>
                <w:bCs/>
                <w:sz w:val="18"/>
                <w:szCs w:val="18"/>
              </w:rPr>
              <w:t xml:space="preserve">), Krista </w:t>
            </w:r>
            <w:proofErr w:type="spellStart"/>
            <w:r w:rsidRPr="00C03613">
              <w:rPr>
                <w:rFonts w:ascii="Times New Roman" w:hAnsi="Times New Roman" w:cs="Times New Roman"/>
                <w:bCs/>
                <w:sz w:val="18"/>
                <w:szCs w:val="18"/>
              </w:rPr>
              <w:t>Volf</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Medeja</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Glasovi</w:t>
            </w:r>
            <w:proofErr w:type="spellEnd"/>
            <w:r w:rsidRPr="00C03613">
              <w:rPr>
                <w:rFonts w:ascii="Times New Roman" w:hAnsi="Times New Roman" w:cs="Times New Roman"/>
                <w:bCs/>
                <w:sz w:val="18"/>
                <w:szCs w:val="18"/>
              </w:rPr>
              <w:t xml:space="preserve">, </w:t>
            </w:r>
            <w:r w:rsidRPr="00C03613">
              <w:rPr>
                <w:rFonts w:ascii="Times New Roman" w:hAnsi="Times New Roman" w:cs="Times New Roman"/>
                <w:bCs/>
                <w:i/>
                <w:sz w:val="18"/>
                <w:szCs w:val="18"/>
              </w:rPr>
              <w:t>Kasandra</w:t>
            </w:r>
            <w:r w:rsidRPr="00C03613">
              <w:rPr>
                <w:rFonts w:ascii="Times New Roman" w:hAnsi="Times New Roman" w:cs="Times New Roman"/>
                <w:bCs/>
                <w:sz w:val="18"/>
                <w:szCs w:val="18"/>
              </w:rPr>
              <w:t>), Tomas Bernhard (</w:t>
            </w:r>
            <w:proofErr w:type="spellStart"/>
            <w:r w:rsidRPr="00C03613">
              <w:rPr>
                <w:rFonts w:ascii="Times New Roman" w:hAnsi="Times New Roman" w:cs="Times New Roman"/>
                <w:bCs/>
                <w:i/>
                <w:sz w:val="18"/>
                <w:szCs w:val="18"/>
              </w:rPr>
              <w:t>Gubitnik</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Poremećaj</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Beton</w:t>
            </w:r>
            <w:proofErr w:type="spellEnd"/>
            <w:r w:rsidRPr="00C03613">
              <w:rPr>
                <w:rFonts w:ascii="Times New Roman" w:hAnsi="Times New Roman" w:cs="Times New Roman"/>
                <w:bCs/>
                <w:i/>
                <w:sz w:val="18"/>
                <w:szCs w:val="18"/>
              </w:rPr>
              <w:t>)</w:t>
            </w:r>
            <w:r w:rsidRPr="00C03613">
              <w:rPr>
                <w:rFonts w:ascii="Times New Roman" w:hAnsi="Times New Roman" w:cs="Times New Roman"/>
                <w:bCs/>
                <w:sz w:val="18"/>
                <w:szCs w:val="18"/>
              </w:rPr>
              <w:t xml:space="preserve">, Peter </w:t>
            </w:r>
            <w:proofErr w:type="spellStart"/>
            <w:r w:rsidRPr="00C03613">
              <w:rPr>
                <w:rFonts w:ascii="Times New Roman" w:hAnsi="Times New Roman" w:cs="Times New Roman"/>
                <w:bCs/>
                <w:sz w:val="18"/>
                <w:szCs w:val="18"/>
              </w:rPr>
              <w:t>Handke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Strah</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golmana</w:t>
            </w:r>
            <w:proofErr w:type="spellEnd"/>
            <w:r w:rsidRPr="00C03613">
              <w:rPr>
                <w:rFonts w:ascii="Times New Roman" w:hAnsi="Times New Roman" w:cs="Times New Roman"/>
                <w:bCs/>
                <w:i/>
                <w:sz w:val="18"/>
                <w:szCs w:val="18"/>
              </w:rPr>
              <w:t xml:space="preserve"> od </w:t>
            </w:r>
            <w:proofErr w:type="spellStart"/>
            <w:r w:rsidRPr="00C03613">
              <w:rPr>
                <w:rFonts w:ascii="Times New Roman" w:hAnsi="Times New Roman" w:cs="Times New Roman"/>
                <w:bCs/>
                <w:i/>
                <w:sz w:val="18"/>
                <w:szCs w:val="18"/>
              </w:rPr>
              <w:t>penala</w:t>
            </w:r>
            <w:proofErr w:type="spellEnd"/>
            <w:r w:rsidRPr="00C03613">
              <w:rPr>
                <w:rFonts w:ascii="Times New Roman" w:hAnsi="Times New Roman" w:cs="Times New Roman"/>
                <w:bCs/>
                <w:sz w:val="18"/>
                <w:szCs w:val="18"/>
              </w:rPr>
              <w:t>).</w:t>
            </w:r>
          </w:p>
        </w:tc>
      </w:tr>
      <w:tr w:rsidR="00441BC7" w:rsidRPr="00C03613" w14:paraId="3274DB4A" w14:textId="77777777" w:rsidTr="007E5657">
        <w:tc>
          <w:tcPr>
            <w:tcW w:w="8838" w:type="dxa"/>
            <w:gridSpan w:val="4"/>
          </w:tcPr>
          <w:p w14:paraId="1BB2B921" w14:textId="77777777" w:rsidR="00441BC7" w:rsidRPr="00C03613" w:rsidRDefault="00441BC7" w:rsidP="007E5657">
            <w:pPr>
              <w:rPr>
                <w:rFonts w:ascii="Times New Roman" w:hAnsi="Times New Roman" w:cs="Times New Roman"/>
                <w:sz w:val="18"/>
                <w:szCs w:val="18"/>
                <w:lang w:val="fr-FR"/>
              </w:rPr>
            </w:pPr>
            <w:proofErr w:type="spellStart"/>
            <w:proofErr w:type="gramStart"/>
            <w:r w:rsidRPr="00C03613">
              <w:rPr>
                <w:rFonts w:ascii="Times New Roman" w:hAnsi="Times New Roman" w:cs="Times New Roman"/>
                <w:b/>
                <w:bCs/>
                <w:sz w:val="18"/>
                <w:szCs w:val="18"/>
                <w:lang w:val="fr-FR"/>
              </w:rPr>
              <w:t>Ishodi</w:t>
            </w:r>
            <w:r w:rsidRPr="00C03613">
              <w:rPr>
                <w:rFonts w:ascii="Times New Roman" w:hAnsi="Times New Roman" w:cs="Times New Roman"/>
                <w:bCs/>
                <w:sz w:val="18"/>
                <w:szCs w:val="18"/>
                <w:lang w:val="fr-FR"/>
              </w:rPr>
              <w:t>:Nakon</w:t>
            </w:r>
            <w:proofErr w:type="spellEnd"/>
            <w:proofErr w:type="gram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što</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položi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ispit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student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ili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studentkinja</w:t>
            </w:r>
            <w:proofErr w:type="spellEnd"/>
            <w:r w:rsidRPr="00C03613">
              <w:rPr>
                <w:rFonts w:ascii="Times New Roman" w:hAnsi="Times New Roman" w:cs="Times New Roman"/>
                <w:bCs/>
                <w:sz w:val="18"/>
                <w:szCs w:val="18"/>
                <w:lang w:val="fr-FR"/>
              </w:rPr>
              <w:t xml:space="preserve"> bi </w:t>
            </w:r>
            <w:proofErr w:type="spellStart"/>
            <w:r w:rsidRPr="00C03613">
              <w:rPr>
                <w:rFonts w:ascii="Times New Roman" w:hAnsi="Times New Roman" w:cs="Times New Roman"/>
                <w:bCs/>
                <w:sz w:val="18"/>
                <w:szCs w:val="18"/>
                <w:lang w:val="fr-FR"/>
              </w:rPr>
              <w:t>trebalo</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bude</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mogućnosti</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definiše</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opiše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poetološka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stilska</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žanrovska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obilježja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književnosti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napisane</w:t>
            </w:r>
            <w:proofErr w:type="spellEnd"/>
            <w:r w:rsidRPr="00C03613">
              <w:rPr>
                <w:rFonts w:ascii="Times New Roman" w:hAnsi="Times New Roman" w:cs="Times New Roman"/>
                <w:bCs/>
                <w:sz w:val="18"/>
                <w:szCs w:val="18"/>
                <w:lang w:val="fr-FR"/>
              </w:rPr>
              <w:t xml:space="preserve"> na </w:t>
            </w:r>
            <w:proofErr w:type="spellStart"/>
            <w:r w:rsidRPr="00C03613">
              <w:rPr>
                <w:rFonts w:ascii="Times New Roman" w:hAnsi="Times New Roman" w:cs="Times New Roman"/>
                <w:bCs/>
                <w:sz w:val="18"/>
                <w:szCs w:val="18"/>
                <w:lang w:val="fr-FR"/>
              </w:rPr>
              <w:t>njemačkom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jeziku</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nakon</w:t>
            </w:r>
            <w:proofErr w:type="spellEnd"/>
            <w:r w:rsidRPr="00C03613">
              <w:rPr>
                <w:rFonts w:ascii="Times New Roman" w:hAnsi="Times New Roman" w:cs="Times New Roman"/>
                <w:bCs/>
                <w:sz w:val="18"/>
                <w:szCs w:val="18"/>
                <w:lang w:val="fr-FR"/>
              </w:rPr>
              <w:t xml:space="preserve"> 1945. </w:t>
            </w:r>
            <w:proofErr w:type="spellStart"/>
            <w:proofErr w:type="gramStart"/>
            <w:r w:rsidRPr="00C03613">
              <w:rPr>
                <w:rFonts w:ascii="Times New Roman" w:hAnsi="Times New Roman" w:cs="Times New Roman"/>
                <w:bCs/>
                <w:sz w:val="18"/>
                <w:szCs w:val="18"/>
                <w:lang w:val="fr-FR"/>
              </w:rPr>
              <w:t>godine</w:t>
            </w:r>
            <w:proofErr w:type="spellEnd"/>
            <w:proofErr w:type="gram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imajući</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vidu</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snažnu</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povezanost</w:t>
            </w:r>
            <w:proofErr w:type="spellEnd"/>
            <w:r w:rsidRPr="00C03613">
              <w:rPr>
                <w:rFonts w:ascii="Times New Roman" w:hAnsi="Times New Roman" w:cs="Times New Roman"/>
                <w:bCs/>
                <w:sz w:val="18"/>
                <w:szCs w:val="18"/>
                <w:lang w:val="fr-FR"/>
              </w:rPr>
              <w:t xml:space="preserve"> sa </w:t>
            </w:r>
            <w:proofErr w:type="spellStart"/>
            <w:r w:rsidRPr="00C03613">
              <w:rPr>
                <w:rFonts w:ascii="Times New Roman" w:hAnsi="Times New Roman" w:cs="Times New Roman"/>
                <w:bCs/>
                <w:sz w:val="18"/>
                <w:szCs w:val="18"/>
                <w:lang w:val="fr-FR"/>
              </w:rPr>
              <w:t>istorijskom</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političkom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pozadinom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kao</w:t>
            </w:r>
            <w:proofErr w:type="spellEnd"/>
            <w:r w:rsidRPr="00C03613">
              <w:rPr>
                <w:rFonts w:ascii="Times New Roman" w:hAnsi="Times New Roman" w:cs="Times New Roman"/>
                <w:bCs/>
                <w:sz w:val="18"/>
                <w:szCs w:val="18"/>
                <w:lang w:val="fr-FR"/>
              </w:rPr>
              <w:t xml:space="preserve"> i da </w:t>
            </w:r>
            <w:proofErr w:type="spellStart"/>
            <w:r w:rsidRPr="00C03613">
              <w:rPr>
                <w:rFonts w:ascii="Times New Roman" w:hAnsi="Times New Roman" w:cs="Times New Roman"/>
                <w:bCs/>
                <w:sz w:val="18"/>
                <w:szCs w:val="18"/>
                <w:lang w:val="fr-FR"/>
              </w:rPr>
              <w:t>kategorizuje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djela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njemačke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književnosti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nastala</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drugoj</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polovini</w:t>
            </w:r>
            <w:proofErr w:type="spellEnd"/>
            <w:r w:rsidRPr="00C03613">
              <w:rPr>
                <w:rFonts w:ascii="Times New Roman" w:hAnsi="Times New Roman" w:cs="Times New Roman"/>
                <w:bCs/>
                <w:sz w:val="18"/>
                <w:szCs w:val="18"/>
                <w:lang w:val="fr-FR"/>
              </w:rPr>
              <w:t xml:space="preserve"> 20. </w:t>
            </w:r>
            <w:proofErr w:type="spellStart"/>
            <w:proofErr w:type="gramStart"/>
            <w:r w:rsidRPr="00C03613">
              <w:rPr>
                <w:rFonts w:ascii="Times New Roman" w:hAnsi="Times New Roman" w:cs="Times New Roman"/>
                <w:bCs/>
                <w:sz w:val="18"/>
                <w:szCs w:val="18"/>
                <w:lang w:val="fr-FR"/>
              </w:rPr>
              <w:t>vijeka</w:t>
            </w:r>
            <w:proofErr w:type="spellEnd"/>
            <w:proofErr w:type="gramEnd"/>
            <w:r w:rsidRPr="00C03613">
              <w:rPr>
                <w:rFonts w:ascii="Times New Roman" w:hAnsi="Times New Roman" w:cs="Times New Roman"/>
                <w:bCs/>
                <w:sz w:val="18"/>
                <w:szCs w:val="18"/>
                <w:lang w:val="fr-FR"/>
              </w:rPr>
              <w:t xml:space="preserve"> po </w:t>
            </w:r>
            <w:proofErr w:type="spellStart"/>
            <w:r w:rsidRPr="00C03613">
              <w:rPr>
                <w:rFonts w:ascii="Times New Roman" w:hAnsi="Times New Roman" w:cs="Times New Roman"/>
                <w:bCs/>
                <w:sz w:val="18"/>
                <w:szCs w:val="18"/>
                <w:lang w:val="fr-FR"/>
              </w:rPr>
              <w:t>stilskim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formacijama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rodovima</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vrstama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Znaće</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nabroji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najznačajnije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autore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njemačke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književnosti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od</w:t>
            </w:r>
            <w:proofErr w:type="spellEnd"/>
            <w:r w:rsidRPr="00C03613">
              <w:rPr>
                <w:rFonts w:ascii="Times New Roman" w:hAnsi="Times New Roman" w:cs="Times New Roman"/>
                <w:bCs/>
                <w:sz w:val="18"/>
                <w:szCs w:val="18"/>
                <w:lang w:val="fr-FR"/>
              </w:rPr>
              <w:t xml:space="preserve"> 1945. </w:t>
            </w:r>
            <w:proofErr w:type="gramStart"/>
            <w:r w:rsidRPr="00C03613">
              <w:rPr>
                <w:rFonts w:ascii="Times New Roman" w:hAnsi="Times New Roman" w:cs="Times New Roman"/>
                <w:bCs/>
                <w:sz w:val="18"/>
                <w:szCs w:val="18"/>
                <w:lang w:val="fr-FR"/>
              </w:rPr>
              <w:t>do</w:t>
            </w:r>
            <w:proofErr w:type="gram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danas</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kao</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njihova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djela</w:t>
            </w:r>
            <w:proofErr w:type="spellEnd"/>
            <w:r w:rsidRPr="00C03613">
              <w:rPr>
                <w:rFonts w:ascii="Times New Roman" w:hAnsi="Times New Roman" w:cs="Times New Roman"/>
                <w:bCs/>
                <w:sz w:val="18"/>
                <w:szCs w:val="18"/>
                <w:lang w:val="fr-FR"/>
              </w:rPr>
              <w:t xml:space="preserve">, a i da </w:t>
            </w:r>
            <w:proofErr w:type="spellStart"/>
            <w:r w:rsidRPr="00C03613">
              <w:rPr>
                <w:rFonts w:ascii="Times New Roman" w:hAnsi="Times New Roman" w:cs="Times New Roman"/>
                <w:bCs/>
                <w:sz w:val="18"/>
                <w:szCs w:val="18"/>
                <w:lang w:val="fr-FR"/>
              </w:rPr>
              <w:t>prepozna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komplekse</w:t>
            </w:r>
            <w:proofErr w:type="spellEnd"/>
            <w:r w:rsidRPr="00C03613">
              <w:rPr>
                <w:rFonts w:ascii="Times New Roman" w:hAnsi="Times New Roman" w:cs="Times New Roman"/>
                <w:bCs/>
                <w:sz w:val="18"/>
                <w:szCs w:val="18"/>
                <w:lang w:val="fr-FR"/>
              </w:rPr>
              <w:t xml:space="preserve"> motiva i </w:t>
            </w:r>
            <w:proofErr w:type="spellStart"/>
            <w:r w:rsidRPr="00C03613">
              <w:rPr>
                <w:rFonts w:ascii="Times New Roman" w:hAnsi="Times New Roman" w:cs="Times New Roman"/>
                <w:bCs/>
                <w:sz w:val="18"/>
                <w:szCs w:val="18"/>
                <w:lang w:val="fr-FR"/>
              </w:rPr>
              <w:t>estetsko-etičke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novine</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djelima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navedenim</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nastavnom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programu</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za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predmet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Umjeće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samostalno</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stilistički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analizira</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interpretira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lirska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prozna</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dramska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djela</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povijesnom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kontekstu</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usmeno</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pismeno</w:t>
            </w:r>
            <w:proofErr w:type="spellEnd"/>
            <w:r w:rsidRPr="00C03613">
              <w:rPr>
                <w:rFonts w:ascii="Times New Roman" w:hAnsi="Times New Roman" w:cs="Times New Roman"/>
                <w:bCs/>
                <w:sz w:val="18"/>
                <w:szCs w:val="18"/>
                <w:lang w:val="fr-FR"/>
              </w:rPr>
              <w:t xml:space="preserve"> i da </w:t>
            </w:r>
            <w:proofErr w:type="spellStart"/>
            <w:r w:rsidRPr="00C03613">
              <w:rPr>
                <w:rFonts w:ascii="Times New Roman" w:hAnsi="Times New Roman" w:cs="Times New Roman"/>
                <w:bCs/>
                <w:sz w:val="18"/>
                <w:szCs w:val="18"/>
                <w:lang w:val="fr-FR"/>
              </w:rPr>
              <w:t>samostalno</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napiše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kraći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seminarski</w:t>
            </w:r>
            <w:proofErr w:type="spellEnd"/>
            <w:r w:rsidRPr="00C03613">
              <w:rPr>
                <w:rFonts w:ascii="Times New Roman" w:hAnsi="Times New Roman" w:cs="Times New Roman"/>
                <w:bCs/>
                <w:sz w:val="18"/>
                <w:szCs w:val="18"/>
                <w:lang w:val="fr-FR"/>
              </w:rPr>
              <w:t xml:space="preserve"> rad na </w:t>
            </w:r>
            <w:proofErr w:type="spellStart"/>
            <w:r w:rsidRPr="00C03613">
              <w:rPr>
                <w:rFonts w:ascii="Times New Roman" w:hAnsi="Times New Roman" w:cs="Times New Roman"/>
                <w:bCs/>
                <w:sz w:val="18"/>
                <w:szCs w:val="18"/>
                <w:lang w:val="fr-FR"/>
              </w:rPr>
              <w:t>zadatu</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temu</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iz</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gradiva</w:t>
            </w:r>
            <w:proofErr w:type="spellEnd"/>
            <w:r w:rsidRPr="00C03613">
              <w:rPr>
                <w:rFonts w:ascii="Times New Roman" w:hAnsi="Times New Roman" w:cs="Times New Roman"/>
                <w:bCs/>
                <w:sz w:val="18"/>
                <w:szCs w:val="18"/>
                <w:lang w:val="fr-FR"/>
              </w:rPr>
              <w:t>.</w:t>
            </w:r>
          </w:p>
        </w:tc>
      </w:tr>
      <w:tr w:rsidR="00441BC7" w:rsidRPr="00C03613" w14:paraId="77310A09" w14:textId="77777777" w:rsidTr="007E5657">
        <w:tc>
          <w:tcPr>
            <w:tcW w:w="8838" w:type="dxa"/>
            <w:gridSpan w:val="4"/>
          </w:tcPr>
          <w:p w14:paraId="480D777B" w14:textId="77777777" w:rsidR="00441BC7" w:rsidRPr="00C03613" w:rsidRDefault="00441BC7" w:rsidP="007E5657">
            <w:pPr>
              <w:rPr>
                <w:rFonts w:ascii="Times New Roman" w:hAnsi="Times New Roman" w:cs="Times New Roman"/>
                <w:b/>
                <w:sz w:val="18"/>
                <w:szCs w:val="18"/>
              </w:rPr>
            </w:pPr>
            <w:proofErr w:type="spellStart"/>
            <w:r w:rsidRPr="00C03613">
              <w:rPr>
                <w:rFonts w:ascii="Times New Roman" w:hAnsi="Times New Roman" w:cs="Times New Roman"/>
                <w:b/>
                <w:sz w:val="18"/>
                <w:szCs w:val="18"/>
              </w:rPr>
              <w:t>Opterećenje</w:t>
            </w:r>
            <w:proofErr w:type="spellEnd"/>
            <w:r w:rsidRPr="00C03613">
              <w:rPr>
                <w:rFonts w:ascii="Times New Roman" w:hAnsi="Times New Roman" w:cs="Times New Roman"/>
                <w:b/>
                <w:sz w:val="18"/>
                <w:szCs w:val="18"/>
              </w:rPr>
              <w:t xml:space="preserve"> </w:t>
            </w:r>
            <w:proofErr w:type="spellStart"/>
            <w:r w:rsidRPr="00C03613">
              <w:rPr>
                <w:rFonts w:ascii="Times New Roman" w:hAnsi="Times New Roman" w:cs="Times New Roman"/>
                <w:b/>
                <w:sz w:val="18"/>
                <w:szCs w:val="18"/>
              </w:rPr>
              <w:t>studenata</w:t>
            </w:r>
            <w:proofErr w:type="spellEnd"/>
            <w:r w:rsidRPr="00C03613">
              <w:rPr>
                <w:rFonts w:ascii="Times New Roman" w:hAnsi="Times New Roman" w:cs="Times New Roman"/>
                <w:b/>
                <w:sz w:val="18"/>
                <w:szCs w:val="18"/>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32"/>
              <w:gridCol w:w="3890"/>
            </w:tblGrid>
            <w:tr w:rsidR="00441BC7" w:rsidRPr="00C03613" w14:paraId="50E9CBE9" w14:textId="77777777" w:rsidTr="007E5657">
              <w:trPr>
                <w:tblCellSpacing w:w="15" w:type="dxa"/>
              </w:trPr>
              <w:tc>
                <w:tcPr>
                  <w:tcW w:w="3957" w:type="dxa"/>
                  <w:shd w:val="clear" w:color="auto" w:fill="FFFFFF"/>
                  <w:hideMark/>
                </w:tcPr>
                <w:p w14:paraId="47AD7C1B" w14:textId="77777777" w:rsidR="00441BC7" w:rsidRPr="00C03613" w:rsidRDefault="00441BC7" w:rsidP="007E5657">
                  <w:pPr>
                    <w:tabs>
                      <w:tab w:val="left" w:pos="1202"/>
                    </w:tabs>
                    <w:outlineLvl w:val="2"/>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Nedjeljno</w:t>
                  </w:r>
                  <w:proofErr w:type="spellEnd"/>
                  <w:r w:rsidRPr="00C03613">
                    <w:rPr>
                      <w:rFonts w:ascii="Times New Roman" w:hAnsi="Times New Roman" w:cs="Times New Roman"/>
                      <w:color w:val="000000"/>
                      <w:sz w:val="18"/>
                      <w:szCs w:val="18"/>
                    </w:rPr>
                    <w:tab/>
                  </w:r>
                </w:p>
              </w:tc>
              <w:tc>
                <w:tcPr>
                  <w:tcW w:w="5823" w:type="dxa"/>
                  <w:shd w:val="clear" w:color="auto" w:fill="FFFFFF"/>
                  <w:tcMar>
                    <w:top w:w="15" w:type="dxa"/>
                    <w:left w:w="125" w:type="dxa"/>
                    <w:bottom w:w="15" w:type="dxa"/>
                    <w:right w:w="15" w:type="dxa"/>
                  </w:tcMar>
                  <w:hideMark/>
                </w:tcPr>
                <w:p w14:paraId="657EEA27" w14:textId="77777777" w:rsidR="00441BC7" w:rsidRPr="00C03613" w:rsidRDefault="00441BC7" w:rsidP="007E5657">
                  <w:pPr>
                    <w:outlineLvl w:val="2"/>
                    <w:rPr>
                      <w:rFonts w:ascii="Times New Roman" w:hAnsi="Times New Roman" w:cs="Times New Roman"/>
                      <w:color w:val="000000"/>
                      <w:sz w:val="18"/>
                      <w:szCs w:val="18"/>
                    </w:rPr>
                  </w:pPr>
                  <w:r w:rsidRPr="00C03613">
                    <w:rPr>
                      <w:rFonts w:ascii="Times New Roman" w:hAnsi="Times New Roman" w:cs="Times New Roman"/>
                      <w:color w:val="000000"/>
                      <w:sz w:val="18"/>
                      <w:szCs w:val="18"/>
                    </w:rPr>
                    <w:t xml:space="preserve">U </w:t>
                  </w:r>
                  <w:proofErr w:type="spellStart"/>
                  <w:r w:rsidRPr="00C03613">
                    <w:rPr>
                      <w:rFonts w:ascii="Times New Roman" w:hAnsi="Times New Roman" w:cs="Times New Roman"/>
                      <w:color w:val="000000"/>
                      <w:sz w:val="18"/>
                      <w:szCs w:val="18"/>
                    </w:rPr>
                    <w:t>semestru</w:t>
                  </w:r>
                  <w:proofErr w:type="spellEnd"/>
                </w:p>
              </w:tc>
            </w:tr>
            <w:tr w:rsidR="00441BC7" w:rsidRPr="00C03613" w14:paraId="78B27202" w14:textId="77777777" w:rsidTr="007E5657">
              <w:trPr>
                <w:tblCellSpacing w:w="15" w:type="dxa"/>
              </w:trPr>
              <w:tc>
                <w:tcPr>
                  <w:tcW w:w="0" w:type="auto"/>
                  <w:shd w:val="clear" w:color="auto" w:fill="FFFFFF"/>
                  <w:hideMark/>
                </w:tcPr>
                <w:p w14:paraId="34407925" w14:textId="77777777" w:rsidR="00441BC7" w:rsidRPr="00C03613" w:rsidRDefault="00441BC7" w:rsidP="007E5657">
                  <w:pPr>
                    <w:rPr>
                      <w:rFonts w:ascii="Times New Roman" w:hAnsi="Times New Roman" w:cs="Times New Roman"/>
                      <w:color w:val="000000"/>
                      <w:sz w:val="18"/>
                      <w:szCs w:val="18"/>
                    </w:rPr>
                  </w:pPr>
                  <w:r w:rsidRPr="00C03613">
                    <w:rPr>
                      <w:rFonts w:ascii="Times New Roman" w:hAnsi="Times New Roman" w:cs="Times New Roman"/>
                      <w:b/>
                      <w:bCs/>
                      <w:color w:val="000000"/>
                      <w:sz w:val="18"/>
                      <w:szCs w:val="18"/>
                    </w:rPr>
                    <w:t>5 </w:t>
                  </w:r>
                  <w:proofErr w:type="spellStart"/>
                  <w:r w:rsidRPr="00C03613">
                    <w:rPr>
                      <w:rFonts w:ascii="Times New Roman" w:hAnsi="Times New Roman" w:cs="Times New Roman"/>
                      <w:b/>
                      <w:bCs/>
                      <w:color w:val="000000"/>
                      <w:sz w:val="18"/>
                      <w:szCs w:val="18"/>
                    </w:rPr>
                    <w:t>kredita</w:t>
                  </w:r>
                  <w:proofErr w:type="spellEnd"/>
                  <w:r w:rsidRPr="00C03613">
                    <w:rPr>
                      <w:rFonts w:ascii="Times New Roman" w:hAnsi="Times New Roman" w:cs="Times New Roman"/>
                      <w:b/>
                      <w:bCs/>
                      <w:color w:val="000000"/>
                      <w:sz w:val="18"/>
                      <w:szCs w:val="18"/>
                    </w:rPr>
                    <w:t xml:space="preserve"> x 40/30 = </w:t>
                  </w:r>
                  <w:r w:rsidRPr="00C03613">
                    <w:rPr>
                      <w:rFonts w:ascii="Times New Roman" w:hAnsi="Times New Roman" w:cs="Times New Roman"/>
                      <w:b/>
                      <w:bCs/>
                      <w:color w:val="000000"/>
                      <w:sz w:val="18"/>
                      <w:szCs w:val="18"/>
                      <w:u w:val="single"/>
                    </w:rPr>
                    <w:t xml:space="preserve">6 sati </w:t>
                  </w:r>
                  <w:proofErr w:type="spellStart"/>
                  <w:r w:rsidRPr="00C03613">
                    <w:rPr>
                      <w:rFonts w:ascii="Times New Roman" w:hAnsi="Times New Roman" w:cs="Times New Roman"/>
                      <w:b/>
                      <w:bCs/>
                      <w:color w:val="000000"/>
                      <w:sz w:val="18"/>
                      <w:szCs w:val="18"/>
                      <w:u w:val="single"/>
                    </w:rPr>
                    <w:t>i</w:t>
                  </w:r>
                  <w:proofErr w:type="spellEnd"/>
                  <w:r w:rsidRPr="00C03613">
                    <w:rPr>
                      <w:rFonts w:ascii="Times New Roman" w:hAnsi="Times New Roman" w:cs="Times New Roman"/>
                      <w:b/>
                      <w:bCs/>
                      <w:color w:val="000000"/>
                      <w:sz w:val="18"/>
                      <w:szCs w:val="18"/>
                      <w:u w:val="single"/>
                    </w:rPr>
                    <w:t xml:space="preserve"> 40 </w:t>
                  </w:r>
                  <w:proofErr w:type="spellStart"/>
                  <w:r w:rsidRPr="00C03613">
                    <w:rPr>
                      <w:rFonts w:ascii="Times New Roman" w:hAnsi="Times New Roman" w:cs="Times New Roman"/>
                      <w:b/>
                      <w:bCs/>
                      <w:color w:val="000000"/>
                      <w:sz w:val="18"/>
                      <w:szCs w:val="18"/>
                      <w:u w:val="single"/>
                    </w:rPr>
                    <w:t>minuta</w:t>
                  </w:r>
                  <w:proofErr w:type="spellEnd"/>
                  <w:r w:rsidRPr="00C03613">
                    <w:rPr>
                      <w:rFonts w:ascii="Times New Roman" w:hAnsi="Times New Roman" w:cs="Times New Roman"/>
                      <w:color w:val="000000"/>
                      <w:sz w:val="18"/>
                      <w:szCs w:val="18"/>
                    </w:rPr>
                    <w:t> </w:t>
                  </w:r>
                </w:p>
                <w:p w14:paraId="28744F91"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w:t>
                  </w:r>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predavanja</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lastRenderedPageBreak/>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vježbi</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 xml:space="preserve">2 sati </w:t>
                  </w:r>
                  <w:proofErr w:type="spellStart"/>
                  <w:r w:rsidRPr="00C03613">
                    <w:rPr>
                      <w:rFonts w:ascii="Times New Roman" w:hAnsi="Times New Roman" w:cs="Times New Roman"/>
                      <w:b/>
                      <w:bCs/>
                      <w:color w:val="000000"/>
                      <w:sz w:val="18"/>
                      <w:szCs w:val="18"/>
                    </w:rPr>
                    <w:t>i</w:t>
                  </w:r>
                  <w:proofErr w:type="spellEnd"/>
                  <w:r w:rsidRPr="00C03613">
                    <w:rPr>
                      <w:rFonts w:ascii="Times New Roman" w:hAnsi="Times New Roman" w:cs="Times New Roman"/>
                      <w:b/>
                      <w:bCs/>
                      <w:color w:val="000000"/>
                      <w:sz w:val="18"/>
                      <w:szCs w:val="18"/>
                    </w:rPr>
                    <w:t xml:space="preserve"> 40 </w:t>
                  </w:r>
                  <w:proofErr w:type="spellStart"/>
                  <w:r w:rsidRPr="00C03613">
                    <w:rPr>
                      <w:rFonts w:ascii="Times New Roman" w:hAnsi="Times New Roman" w:cs="Times New Roman"/>
                      <w:b/>
                      <w:bCs/>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individualnog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studenta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laboratorijske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vježbe</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kolokvijume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izrada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domaćih</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zadataka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konsultacije</w:t>
                  </w:r>
                  <w:proofErr w:type="spellEnd"/>
                </w:p>
              </w:tc>
              <w:tc>
                <w:tcPr>
                  <w:tcW w:w="0" w:type="auto"/>
                  <w:shd w:val="clear" w:color="auto" w:fill="FFFFFF"/>
                  <w:tcMar>
                    <w:top w:w="15" w:type="dxa"/>
                    <w:left w:w="125" w:type="dxa"/>
                    <w:bottom w:w="15" w:type="dxa"/>
                    <w:right w:w="15" w:type="dxa"/>
                  </w:tcMar>
                  <w:hideMark/>
                </w:tcPr>
                <w:p w14:paraId="111D4053" w14:textId="77777777" w:rsidR="00441BC7" w:rsidRPr="00C03613" w:rsidRDefault="00441BC7" w:rsidP="007E5657">
                  <w:pPr>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lastRenderedPageBreak/>
                    <w:t>Nastava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završni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w:t>
                  </w:r>
                  <w:proofErr w:type="spellEnd"/>
                  <w:r w:rsidRPr="00C03613">
                    <w:rPr>
                      <w:rFonts w:ascii="Times New Roman" w:hAnsi="Times New Roman" w:cs="Times New Roman"/>
                      <w:color w:val="000000"/>
                      <w:sz w:val="18"/>
                      <w:szCs w:val="18"/>
                    </w:rPr>
                    <w:t xml:space="preserve">: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 16 = </w:t>
                  </w:r>
                  <w:r w:rsidRPr="00C03613">
                    <w:rPr>
                      <w:rFonts w:ascii="Times New Roman" w:hAnsi="Times New Roman" w:cs="Times New Roman"/>
                      <w:b/>
                      <w:bCs/>
                      <w:color w:val="000000"/>
                      <w:sz w:val="18"/>
                      <w:szCs w:val="18"/>
                      <w:u w:val="single"/>
                    </w:rPr>
                    <w:t xml:space="preserve">106 sati </w:t>
                  </w:r>
                  <w:proofErr w:type="spellStart"/>
                  <w:r w:rsidRPr="00C03613">
                    <w:rPr>
                      <w:rFonts w:ascii="Times New Roman" w:hAnsi="Times New Roman" w:cs="Times New Roman"/>
                      <w:b/>
                      <w:bCs/>
                      <w:color w:val="000000"/>
                      <w:sz w:val="18"/>
                      <w:szCs w:val="18"/>
                      <w:u w:val="single"/>
                    </w:rPr>
                    <w:t>i</w:t>
                  </w:r>
                  <w:proofErr w:type="spellEnd"/>
                  <w:r w:rsidRPr="00C03613">
                    <w:rPr>
                      <w:rFonts w:ascii="Times New Roman" w:hAnsi="Times New Roman" w:cs="Times New Roman"/>
                      <w:b/>
                      <w:bCs/>
                      <w:color w:val="000000"/>
                      <w:sz w:val="18"/>
                      <w:szCs w:val="18"/>
                      <w:u w:val="single"/>
                    </w:rPr>
                    <w:t xml:space="preserve"> 40 </w:t>
                  </w:r>
                  <w:proofErr w:type="spellStart"/>
                  <w:r w:rsidRPr="00C03613">
                    <w:rPr>
                      <w:rFonts w:ascii="Times New Roman" w:hAnsi="Times New Roman" w:cs="Times New Roman"/>
                      <w:b/>
                      <w:bCs/>
                      <w:color w:val="000000"/>
                      <w:sz w:val="18"/>
                      <w:szCs w:val="18"/>
                      <w:u w:val="single"/>
                    </w:rPr>
                    <w:t>minuta</w:t>
                  </w:r>
                  <w:proofErr w:type="spellEnd"/>
                  <w:r w:rsidRPr="00C03613">
                    <w:rPr>
                      <w:rFonts w:ascii="Times New Roman" w:hAnsi="Times New Roman" w:cs="Times New Roman"/>
                      <w:color w:val="000000"/>
                      <w:sz w:val="18"/>
                      <w:szCs w:val="18"/>
                    </w:rPr>
                    <w:t>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Neophodna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početka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semestra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administracija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upis</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ovjera</w:t>
                  </w:r>
                  <w:proofErr w:type="spellEnd"/>
                  <w:r w:rsidRPr="00C03613">
                    <w:rPr>
                      <w:rFonts w:ascii="Times New Roman" w:hAnsi="Times New Roman" w:cs="Times New Roman"/>
                      <w:color w:val="000000"/>
                      <w:sz w:val="18"/>
                      <w:szCs w:val="18"/>
                    </w:rPr>
                    <w:t xml:space="preserve">): 2 x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lastRenderedPageBreak/>
                    <w:t>minuta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br/>
                  </w:r>
                  <w:proofErr w:type="spellStart"/>
                  <w:r w:rsidRPr="00C03613">
                    <w:rPr>
                      <w:rFonts w:ascii="Times New Roman" w:hAnsi="Times New Roman" w:cs="Times New Roman"/>
                      <w:b/>
                      <w:bCs/>
                      <w:color w:val="000000"/>
                      <w:sz w:val="18"/>
                      <w:szCs w:val="18"/>
                    </w:rPr>
                    <w:t>Ukupno</w:t>
                  </w:r>
                  <w:proofErr w:type="spellEnd"/>
                  <w:r w:rsidRPr="00C03613">
                    <w:rPr>
                      <w:rFonts w:ascii="Times New Roman" w:hAnsi="Times New Roman" w:cs="Times New Roman"/>
                      <w:b/>
                      <w:bCs/>
                      <w:color w:val="000000"/>
                      <w:sz w:val="18"/>
                      <w:szCs w:val="18"/>
                    </w:rPr>
                    <w:t xml:space="preserve"> </w:t>
                  </w:r>
                  <w:proofErr w:type="spellStart"/>
                  <w:r w:rsidRPr="00C03613">
                    <w:rPr>
                      <w:rFonts w:ascii="Times New Roman" w:hAnsi="Times New Roman" w:cs="Times New Roman"/>
                      <w:b/>
                      <w:bCs/>
                      <w:color w:val="000000"/>
                      <w:sz w:val="18"/>
                      <w:szCs w:val="18"/>
                    </w:rPr>
                    <w:t>opterećenje</w:t>
                  </w:r>
                  <w:proofErr w:type="spellEnd"/>
                  <w:r w:rsidRPr="00C03613">
                    <w:rPr>
                      <w:rFonts w:ascii="Times New Roman" w:hAnsi="Times New Roman" w:cs="Times New Roman"/>
                      <w:b/>
                      <w:bCs/>
                      <w:color w:val="000000"/>
                      <w:sz w:val="18"/>
                      <w:szCs w:val="18"/>
                    </w:rPr>
                    <w:t xml:space="preserve"> za </w:t>
                  </w:r>
                  <w:proofErr w:type="spellStart"/>
                  <w:r w:rsidRPr="00C03613">
                    <w:rPr>
                      <w:rFonts w:ascii="Times New Roman" w:hAnsi="Times New Roman" w:cs="Times New Roman"/>
                      <w:b/>
                      <w:bCs/>
                      <w:color w:val="000000"/>
                      <w:sz w:val="18"/>
                      <w:szCs w:val="18"/>
                    </w:rPr>
                    <w:t>predmet</w:t>
                  </w:r>
                  <w:proofErr w:type="spellEnd"/>
                  <w:r w:rsidRPr="00C03613">
                    <w:rPr>
                      <w:rFonts w:ascii="Times New Roman" w:hAnsi="Times New Roman" w:cs="Times New Roman"/>
                      <w:b/>
                      <w:bCs/>
                      <w:color w:val="000000"/>
                      <w:sz w:val="18"/>
                      <w:szCs w:val="18"/>
                    </w:rPr>
                    <w:t>: </w:t>
                  </w:r>
                  <w:r w:rsidRPr="00C03613">
                    <w:rPr>
                      <w:rFonts w:ascii="Times New Roman" w:hAnsi="Times New Roman" w:cs="Times New Roman"/>
                      <w:b/>
                      <w:bCs/>
                      <w:color w:val="000000"/>
                      <w:sz w:val="18"/>
                      <w:szCs w:val="18"/>
                      <w:u w:val="single"/>
                    </w:rPr>
                    <w:t>5 x 30 = 150 sati</w:t>
                  </w:r>
                  <w:r w:rsidRPr="00C03613">
                    <w:rPr>
                      <w:rFonts w:ascii="Times New Roman" w:hAnsi="Times New Roman" w:cs="Times New Roman"/>
                      <w:color w:val="000000"/>
                      <w:sz w:val="18"/>
                      <w:szCs w:val="18"/>
                    </w:rPr>
                    <w:t> </w:t>
                  </w:r>
                </w:p>
                <w:p w14:paraId="2A39710B"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b/>
                      <w:bCs/>
                      <w:color w:val="000000"/>
                      <w:sz w:val="18"/>
                      <w:szCs w:val="18"/>
                    </w:rPr>
                    <w:t>Dopunski</w:t>
                  </w:r>
                  <w:proofErr w:type="spellEnd"/>
                  <w:r w:rsidRPr="00C03613">
                    <w:rPr>
                      <w:rFonts w:ascii="Times New Roman" w:hAnsi="Times New Roman" w:cs="Times New Roman"/>
                      <w:b/>
                      <w:bCs/>
                      <w:color w:val="000000"/>
                      <w:sz w:val="18"/>
                      <w:szCs w:val="18"/>
                    </w:rPr>
                    <w:t xml:space="preserve"> rad</w:t>
                  </w:r>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pripremu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u </w:t>
                  </w:r>
                  <w:proofErr w:type="spellStart"/>
                  <w:r w:rsidRPr="00C03613">
                    <w:rPr>
                      <w:rFonts w:ascii="Times New Roman" w:hAnsi="Times New Roman" w:cs="Times New Roman"/>
                      <w:color w:val="000000"/>
                      <w:sz w:val="18"/>
                      <w:szCs w:val="18"/>
                    </w:rPr>
                    <w:t>popravnom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roku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polaganje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popravnog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od 0 - 30 sati.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opterećenja</w:t>
                  </w:r>
                  <w:proofErr w:type="spellEnd"/>
                  <w:r w:rsidRPr="00C03613">
                    <w:rPr>
                      <w:rFonts w:ascii="Times New Roman" w:hAnsi="Times New Roman" w:cs="Times New Roman"/>
                      <w:color w:val="000000"/>
                      <w:sz w:val="18"/>
                      <w:szCs w:val="18"/>
                    </w:rPr>
                    <w:t xml:space="preserve">: 106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+ 30 sati (</w:t>
                  </w:r>
                  <w:proofErr w:type="spellStart"/>
                  <w:r w:rsidRPr="00C03613">
                    <w:rPr>
                      <w:rFonts w:ascii="Times New Roman" w:hAnsi="Times New Roman" w:cs="Times New Roman"/>
                      <w:color w:val="000000"/>
                      <w:sz w:val="18"/>
                      <w:szCs w:val="18"/>
                    </w:rPr>
                    <w:t>dopunski</w:t>
                  </w:r>
                  <w:proofErr w:type="spellEnd"/>
                  <w:r w:rsidRPr="00C03613">
                    <w:rPr>
                      <w:rFonts w:ascii="Times New Roman" w:hAnsi="Times New Roman" w:cs="Times New Roman"/>
                      <w:color w:val="000000"/>
                      <w:sz w:val="18"/>
                      <w:szCs w:val="18"/>
                    </w:rPr>
                    <w:t xml:space="preserve"> rad)</w:t>
                  </w:r>
                </w:p>
              </w:tc>
            </w:tr>
          </w:tbl>
          <w:p w14:paraId="70CCADB6" w14:textId="77777777" w:rsidR="00441BC7" w:rsidRPr="00C03613" w:rsidRDefault="00441BC7" w:rsidP="007E5657">
            <w:pPr>
              <w:rPr>
                <w:rFonts w:ascii="Times New Roman" w:hAnsi="Times New Roman" w:cs="Times New Roman"/>
                <w:b/>
                <w:bCs/>
                <w:sz w:val="18"/>
                <w:szCs w:val="18"/>
                <w:lang w:val="fr-FR"/>
              </w:rPr>
            </w:pPr>
          </w:p>
        </w:tc>
      </w:tr>
      <w:tr w:rsidR="00441BC7" w:rsidRPr="00C03613" w14:paraId="1AB08589" w14:textId="77777777" w:rsidTr="007E5657">
        <w:tc>
          <w:tcPr>
            <w:tcW w:w="8838" w:type="dxa"/>
            <w:gridSpan w:val="4"/>
          </w:tcPr>
          <w:p w14:paraId="2F5B0344" w14:textId="77777777" w:rsidR="00441BC7" w:rsidRPr="00C03613" w:rsidRDefault="00441BC7" w:rsidP="007E5657">
            <w:pPr>
              <w:pStyle w:val="NoSpacing"/>
              <w:rPr>
                <w:sz w:val="18"/>
                <w:szCs w:val="18"/>
                <w:lang w:val="fr-FR" w:eastAsia="en-US"/>
              </w:rPr>
            </w:pPr>
            <w:r w:rsidRPr="00C03613">
              <w:rPr>
                <w:b/>
                <w:bCs/>
                <w:sz w:val="18"/>
                <w:szCs w:val="18"/>
                <w:lang w:val="sr-Latn-CS" w:eastAsia="en-US"/>
              </w:rPr>
              <w:lastRenderedPageBreak/>
              <w:t>Literatura</w:t>
            </w:r>
            <w:r w:rsidRPr="00C03613">
              <w:rPr>
                <w:bCs/>
                <w:sz w:val="18"/>
                <w:szCs w:val="18"/>
                <w:lang w:val="sr-Latn-CS" w:eastAsia="en-US"/>
              </w:rPr>
              <w:t xml:space="preserve">: </w:t>
            </w:r>
            <w:proofErr w:type="spellStart"/>
            <w:r w:rsidRPr="00C03613">
              <w:rPr>
                <w:sz w:val="18"/>
                <w:szCs w:val="18"/>
                <w:lang w:val="fr-FR" w:eastAsia="en-US"/>
              </w:rPr>
              <w:t>Hajnc</w:t>
            </w:r>
            <w:proofErr w:type="spellEnd"/>
            <w:r w:rsidRPr="00C03613">
              <w:rPr>
                <w:sz w:val="18"/>
                <w:szCs w:val="18"/>
                <w:lang w:val="fr-FR" w:eastAsia="en-US"/>
              </w:rPr>
              <w:t xml:space="preserve"> </w:t>
            </w:r>
            <w:proofErr w:type="spellStart"/>
            <w:r w:rsidRPr="00C03613">
              <w:rPr>
                <w:sz w:val="18"/>
                <w:szCs w:val="18"/>
                <w:lang w:val="fr-FR" w:eastAsia="en-US"/>
              </w:rPr>
              <w:t>Šlafer</w:t>
            </w:r>
            <w:proofErr w:type="spellEnd"/>
            <w:r w:rsidRPr="00C03613">
              <w:rPr>
                <w:sz w:val="18"/>
                <w:szCs w:val="18"/>
                <w:lang w:val="fr-FR" w:eastAsia="en-US"/>
              </w:rPr>
              <w:t xml:space="preserve">, </w:t>
            </w:r>
            <w:proofErr w:type="spellStart"/>
            <w:r w:rsidRPr="00C03613">
              <w:rPr>
                <w:i/>
                <w:sz w:val="18"/>
                <w:szCs w:val="18"/>
                <w:lang w:val="fr-FR" w:eastAsia="en-US"/>
              </w:rPr>
              <w:t>Kratka</w:t>
            </w:r>
            <w:proofErr w:type="spellEnd"/>
            <w:r w:rsidRPr="00C03613">
              <w:rPr>
                <w:i/>
                <w:sz w:val="18"/>
                <w:szCs w:val="18"/>
                <w:lang w:val="fr-FR" w:eastAsia="en-US"/>
              </w:rPr>
              <w:t xml:space="preserve"> </w:t>
            </w:r>
            <w:proofErr w:type="spellStart"/>
            <w:r w:rsidRPr="00C03613">
              <w:rPr>
                <w:i/>
                <w:sz w:val="18"/>
                <w:szCs w:val="18"/>
                <w:lang w:val="fr-FR" w:eastAsia="en-US"/>
              </w:rPr>
              <w:t>istorija</w:t>
            </w:r>
            <w:proofErr w:type="spellEnd"/>
            <w:r w:rsidRPr="00C03613">
              <w:rPr>
                <w:i/>
                <w:sz w:val="18"/>
                <w:szCs w:val="18"/>
                <w:lang w:val="fr-FR" w:eastAsia="en-US"/>
              </w:rPr>
              <w:t xml:space="preserve"> </w:t>
            </w:r>
            <w:proofErr w:type="spellStart"/>
            <w:r w:rsidRPr="00C03613">
              <w:rPr>
                <w:i/>
                <w:sz w:val="18"/>
                <w:szCs w:val="18"/>
                <w:lang w:val="fr-FR" w:eastAsia="en-US"/>
              </w:rPr>
              <w:t>njemačke</w:t>
            </w:r>
            <w:proofErr w:type="spellEnd"/>
            <w:r w:rsidRPr="00C03613">
              <w:rPr>
                <w:i/>
                <w:sz w:val="18"/>
                <w:szCs w:val="18"/>
                <w:lang w:val="fr-FR" w:eastAsia="en-US"/>
              </w:rPr>
              <w:t xml:space="preserve"> </w:t>
            </w:r>
            <w:proofErr w:type="spellStart"/>
            <w:r w:rsidRPr="00C03613">
              <w:rPr>
                <w:i/>
                <w:sz w:val="18"/>
                <w:szCs w:val="18"/>
                <w:lang w:val="fr-FR" w:eastAsia="en-US"/>
              </w:rPr>
              <w:t>književnosti</w:t>
            </w:r>
            <w:proofErr w:type="spellEnd"/>
            <w:r w:rsidRPr="00C03613">
              <w:rPr>
                <w:sz w:val="18"/>
                <w:szCs w:val="18"/>
                <w:lang w:val="fr-FR" w:eastAsia="en-US"/>
              </w:rPr>
              <w:t>, SG, 2014.</w:t>
            </w:r>
          </w:p>
          <w:p w14:paraId="51991541" w14:textId="77777777" w:rsidR="00441BC7" w:rsidRPr="00C03613" w:rsidRDefault="00441BC7" w:rsidP="007E5657">
            <w:pPr>
              <w:pStyle w:val="NoSpacing"/>
              <w:rPr>
                <w:bCs/>
                <w:sz w:val="18"/>
                <w:szCs w:val="18"/>
                <w:lang w:val="sr-Latn-CS" w:eastAsia="en-US"/>
              </w:rPr>
            </w:pPr>
            <w:r w:rsidRPr="00C03613">
              <w:rPr>
                <w:bCs/>
                <w:sz w:val="18"/>
                <w:szCs w:val="18"/>
                <w:lang w:val="sr-Latn-CS" w:eastAsia="en-US"/>
              </w:rPr>
              <w:t xml:space="preserve">Fric Martini, </w:t>
            </w:r>
            <w:r w:rsidRPr="00C03613">
              <w:rPr>
                <w:bCs/>
                <w:i/>
                <w:sz w:val="18"/>
                <w:szCs w:val="18"/>
                <w:lang w:val="sr-Latn-CS" w:eastAsia="en-US"/>
              </w:rPr>
              <w:t>Istorija nemačke književnosti</w:t>
            </w:r>
            <w:r w:rsidRPr="00C03613">
              <w:rPr>
                <w:bCs/>
                <w:sz w:val="18"/>
                <w:szCs w:val="18"/>
                <w:lang w:val="sr-Latn-CS" w:eastAsia="en-US"/>
              </w:rPr>
              <w:t xml:space="preserve">, Beograd, 1970. </w:t>
            </w:r>
          </w:p>
          <w:p w14:paraId="78D13860" w14:textId="77777777" w:rsidR="00441BC7" w:rsidRPr="00C03613" w:rsidRDefault="00441BC7" w:rsidP="007E5657">
            <w:pPr>
              <w:pStyle w:val="NoSpacing"/>
              <w:rPr>
                <w:bCs/>
                <w:sz w:val="18"/>
                <w:szCs w:val="18"/>
                <w:lang w:val="sr-Latn-CS" w:eastAsia="en-US"/>
              </w:rPr>
            </w:pPr>
            <w:r w:rsidRPr="00C03613">
              <w:rPr>
                <w:bCs/>
                <w:sz w:val="18"/>
                <w:szCs w:val="18"/>
                <w:lang w:val="sr-Latn-CS" w:eastAsia="en-US"/>
              </w:rPr>
              <w:t xml:space="preserve">Zoran Konstantinović i grupa autora, </w:t>
            </w:r>
            <w:r w:rsidRPr="00C03613">
              <w:rPr>
                <w:bCs/>
                <w:i/>
                <w:sz w:val="18"/>
                <w:szCs w:val="18"/>
                <w:lang w:val="sr-Latn-CS" w:eastAsia="en-US"/>
              </w:rPr>
              <w:t>Njemačka književnost II</w:t>
            </w:r>
            <w:r w:rsidRPr="00C03613">
              <w:rPr>
                <w:bCs/>
                <w:sz w:val="18"/>
                <w:szCs w:val="18"/>
                <w:lang w:val="sr-Latn-CS" w:eastAsia="en-US"/>
              </w:rPr>
              <w:t>, Sarajevo-Beograd, 1980.</w:t>
            </w:r>
          </w:p>
          <w:p w14:paraId="0D6CABF2" w14:textId="77777777" w:rsidR="00441BC7" w:rsidRPr="00C03613" w:rsidRDefault="00441BC7" w:rsidP="007E5657">
            <w:pPr>
              <w:pStyle w:val="NoSpacing"/>
              <w:rPr>
                <w:bCs/>
                <w:iCs/>
                <w:sz w:val="18"/>
                <w:szCs w:val="18"/>
                <w:lang w:val="sr-Latn-CS" w:eastAsia="en-US"/>
              </w:rPr>
            </w:pPr>
            <w:r w:rsidRPr="00C03613">
              <w:rPr>
                <w:bCs/>
                <w:iCs/>
                <w:sz w:val="18"/>
                <w:szCs w:val="18"/>
                <w:lang w:val="sr-Latn-CS" w:eastAsia="en-US"/>
              </w:rPr>
              <w:t xml:space="preserve">Beutin, Wolfgang: </w:t>
            </w:r>
            <w:r w:rsidRPr="00C03613">
              <w:rPr>
                <w:bCs/>
                <w:i/>
                <w:iCs/>
                <w:sz w:val="18"/>
                <w:szCs w:val="18"/>
                <w:lang w:val="sr-Latn-CS" w:eastAsia="en-US"/>
              </w:rPr>
              <w:t>Deutsche Literaturgeschichte: Von den Anfängen bis zur Gegenwart</w:t>
            </w:r>
            <w:r w:rsidRPr="00C03613">
              <w:rPr>
                <w:bCs/>
                <w:iCs/>
                <w:sz w:val="18"/>
                <w:szCs w:val="18"/>
                <w:lang w:val="sr-Latn-CS" w:eastAsia="en-US"/>
              </w:rPr>
              <w:t>. Stuttgart: Metzler, 2001, 342-478.</w:t>
            </w:r>
          </w:p>
          <w:p w14:paraId="1D0D1A24" w14:textId="77777777" w:rsidR="00441BC7" w:rsidRPr="00C03613" w:rsidRDefault="00441BC7" w:rsidP="007E5657">
            <w:pPr>
              <w:pStyle w:val="NoSpacing"/>
              <w:rPr>
                <w:bCs/>
                <w:iCs/>
                <w:sz w:val="18"/>
                <w:szCs w:val="18"/>
                <w:lang w:val="sr-Latn-CS" w:eastAsia="en-US"/>
              </w:rPr>
            </w:pPr>
            <w:r w:rsidRPr="00C03613">
              <w:rPr>
                <w:bCs/>
                <w:sz w:val="18"/>
                <w:szCs w:val="18"/>
                <w:lang w:val="sr-Latn-CS" w:eastAsia="en-US"/>
              </w:rPr>
              <w:t>Leksikoni: Kindler – Literaturlexikon, Povjest svjetske književnosti, Svjetska književnost – djela</w:t>
            </w:r>
          </w:p>
        </w:tc>
      </w:tr>
      <w:tr w:rsidR="00441BC7" w:rsidRPr="00C03613" w14:paraId="45EFE2CA" w14:textId="77777777" w:rsidTr="007E5657">
        <w:tc>
          <w:tcPr>
            <w:tcW w:w="8838" w:type="dxa"/>
            <w:gridSpan w:val="4"/>
          </w:tcPr>
          <w:p w14:paraId="00FFA3ED"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 xml:space="preserve">Oblici provjere znanja i ocjenjivanje: </w:t>
            </w:r>
            <w:r w:rsidRPr="00C03613">
              <w:rPr>
                <w:bCs/>
                <w:sz w:val="18"/>
                <w:szCs w:val="18"/>
                <w:lang w:val="sr-Latn-CS" w:eastAsia="en-US"/>
              </w:rPr>
              <w:t>Ocjenjuje se prisustvo nastavi, obavezni samostalni seminarski rad na zadatu temu, te znanje na dva kolokvijuma tokom semestra i na završnom ispitu.</w:t>
            </w:r>
          </w:p>
          <w:p w14:paraId="6A4075B0" w14:textId="77777777" w:rsidR="00441BC7" w:rsidRPr="00C03613" w:rsidRDefault="00441BC7" w:rsidP="007E5657">
            <w:pPr>
              <w:pStyle w:val="NoSpacing"/>
              <w:rPr>
                <w:b/>
                <w:sz w:val="18"/>
                <w:szCs w:val="18"/>
                <w:lang w:val="sl-SI" w:eastAsia="en-US"/>
              </w:rPr>
            </w:pPr>
            <w:r w:rsidRPr="00C03613">
              <w:rPr>
                <w:bCs/>
                <w:sz w:val="18"/>
                <w:szCs w:val="18"/>
                <w:lang w:val="sr-Latn-CS" w:eastAsia="en-US"/>
              </w:rPr>
              <w:t>Seminarski rad student najpre koncipira u pisanoj formi (jedna A4 strana), zatim usmeno na vježbama izlaže rezultate istraživanje literature i samostalnih analiza, predaje pisani rad dužine od 10-20 A4 strana i nakon što rad bude prihvaćen – dužan je da ga odbrani pred kolegama i nastavnikom.</w:t>
            </w:r>
          </w:p>
        </w:tc>
      </w:tr>
      <w:tr w:rsidR="00441BC7" w:rsidRPr="00C03613" w14:paraId="0204CBF4" w14:textId="77777777" w:rsidTr="007E5657">
        <w:tc>
          <w:tcPr>
            <w:tcW w:w="8838" w:type="dxa"/>
            <w:gridSpan w:val="4"/>
          </w:tcPr>
          <w:p w14:paraId="1EDC3C5F"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t>Posebna naznaka za predmet:</w:t>
            </w:r>
            <w:r w:rsidRPr="00C03613">
              <w:rPr>
                <w:bCs/>
                <w:sz w:val="18"/>
                <w:szCs w:val="18"/>
                <w:lang w:val="sr-Latn-CS" w:eastAsia="en-US"/>
              </w:rPr>
              <w:t>Odbranjeni seminarski rad je uslov za polaganje ispita.</w:t>
            </w:r>
          </w:p>
        </w:tc>
      </w:tr>
      <w:tr w:rsidR="00441BC7" w:rsidRPr="00C03613" w14:paraId="5DAF0A3B" w14:textId="77777777" w:rsidTr="007E5657">
        <w:tc>
          <w:tcPr>
            <w:tcW w:w="8838" w:type="dxa"/>
            <w:gridSpan w:val="4"/>
          </w:tcPr>
          <w:p w14:paraId="0D10EF0A"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 xml:space="preserve">Ime i prezime nastavnika i saradnika: </w:t>
            </w:r>
            <w:r w:rsidRPr="00C03613">
              <w:rPr>
                <w:bCs/>
                <w:sz w:val="18"/>
                <w:szCs w:val="18"/>
                <w:lang w:val="sr-Latn-CS" w:eastAsia="en-US"/>
              </w:rPr>
              <w:t>doc. dr Jelena Knežević, mr Ana Minić</w:t>
            </w:r>
          </w:p>
        </w:tc>
      </w:tr>
    </w:tbl>
    <w:p w14:paraId="1F2861BA" w14:textId="77777777" w:rsidR="00441BC7" w:rsidRPr="00C03613" w:rsidRDefault="00441BC7" w:rsidP="00441BC7">
      <w:pPr>
        <w:rPr>
          <w:rFonts w:ascii="Times New Roman" w:hAnsi="Times New Roman" w:cs="Times New Roman"/>
          <w:lang w:val="sr-Latn-CS"/>
        </w:rPr>
      </w:pPr>
    </w:p>
    <w:p w14:paraId="6B39E121" w14:textId="77777777" w:rsidR="00441BC7" w:rsidRPr="00C03613" w:rsidRDefault="00441BC7" w:rsidP="00441BC7">
      <w:pPr>
        <w:rPr>
          <w:rFonts w:ascii="Times New Roman" w:hAnsi="Times New Roman" w:cs="Times New Roman"/>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173"/>
      </w:tblGrid>
      <w:tr w:rsidR="00441BC7" w:rsidRPr="00C03613" w14:paraId="607C1184" w14:textId="77777777" w:rsidTr="007E5657">
        <w:tc>
          <w:tcPr>
            <w:tcW w:w="8838" w:type="dxa"/>
            <w:gridSpan w:val="4"/>
          </w:tcPr>
          <w:p w14:paraId="267E908C" w14:textId="77777777" w:rsidR="00441BC7" w:rsidRPr="00C03613" w:rsidRDefault="00441BC7" w:rsidP="007E5657">
            <w:pPr>
              <w:rPr>
                <w:rFonts w:ascii="Times New Roman" w:hAnsi="Times New Roman" w:cs="Times New Roman"/>
                <w:sz w:val="20"/>
                <w:szCs w:val="20"/>
                <w:lang w:val="sr-Latn-CS"/>
              </w:rPr>
            </w:pPr>
            <w:r w:rsidRPr="00C03613">
              <w:rPr>
                <w:rFonts w:ascii="Times New Roman" w:hAnsi="Times New Roman" w:cs="Times New Roman"/>
                <w:b/>
                <w:bCs/>
                <w:sz w:val="20"/>
                <w:szCs w:val="20"/>
                <w:lang w:val="sr-Latn-CS"/>
              </w:rPr>
              <w:t>Naziv predmeta: Njemački jezik 6 – Savremeni njemački jezik 6-Nivo B2.2</w:t>
            </w:r>
          </w:p>
        </w:tc>
      </w:tr>
      <w:tr w:rsidR="00441BC7" w:rsidRPr="00C03613" w14:paraId="59A47AAB" w14:textId="77777777" w:rsidTr="007E5657">
        <w:tc>
          <w:tcPr>
            <w:tcW w:w="1525" w:type="dxa"/>
          </w:tcPr>
          <w:p w14:paraId="12B8D9CF"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Status predmeta</w:t>
            </w:r>
          </w:p>
        </w:tc>
        <w:tc>
          <w:tcPr>
            <w:tcW w:w="1206" w:type="dxa"/>
          </w:tcPr>
          <w:p w14:paraId="5888A068"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Semestar</w:t>
            </w:r>
          </w:p>
        </w:tc>
        <w:tc>
          <w:tcPr>
            <w:tcW w:w="2934" w:type="dxa"/>
          </w:tcPr>
          <w:p w14:paraId="0C7E9731"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Broj ECTS kredita</w:t>
            </w:r>
          </w:p>
        </w:tc>
        <w:tc>
          <w:tcPr>
            <w:tcW w:w="3173" w:type="dxa"/>
          </w:tcPr>
          <w:p w14:paraId="6F7AEB5E"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Fond časova</w:t>
            </w:r>
          </w:p>
        </w:tc>
      </w:tr>
      <w:tr w:rsidR="00441BC7" w:rsidRPr="00C03613" w14:paraId="5F94EE6B" w14:textId="77777777" w:rsidTr="007E5657">
        <w:tc>
          <w:tcPr>
            <w:tcW w:w="1525" w:type="dxa"/>
          </w:tcPr>
          <w:p w14:paraId="1602E656"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Obavezan u modulu 1</w:t>
            </w:r>
          </w:p>
        </w:tc>
        <w:tc>
          <w:tcPr>
            <w:tcW w:w="1206" w:type="dxa"/>
          </w:tcPr>
          <w:p w14:paraId="084B4085"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6</w:t>
            </w:r>
          </w:p>
        </w:tc>
        <w:tc>
          <w:tcPr>
            <w:tcW w:w="2934" w:type="dxa"/>
          </w:tcPr>
          <w:p w14:paraId="49F6E889"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10</w:t>
            </w:r>
          </w:p>
        </w:tc>
        <w:tc>
          <w:tcPr>
            <w:tcW w:w="3173" w:type="dxa"/>
          </w:tcPr>
          <w:p w14:paraId="2043AEC8"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2P + 6V</w:t>
            </w:r>
          </w:p>
        </w:tc>
      </w:tr>
      <w:tr w:rsidR="00441BC7" w:rsidRPr="00C03613" w14:paraId="532709A3" w14:textId="77777777" w:rsidTr="007E5657">
        <w:tc>
          <w:tcPr>
            <w:tcW w:w="8838" w:type="dxa"/>
            <w:gridSpan w:val="4"/>
          </w:tcPr>
          <w:p w14:paraId="6F8B6ED0"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Studijski program</w:t>
            </w:r>
            <w:r w:rsidRPr="00C03613">
              <w:rPr>
                <w:rFonts w:ascii="Times New Roman" w:hAnsi="Times New Roman" w:cs="Times New Roman"/>
                <w:bCs/>
                <w:sz w:val="18"/>
                <w:szCs w:val="18"/>
                <w:lang w:val="sr-Latn-CS"/>
              </w:rPr>
              <w:t>:</w:t>
            </w:r>
            <w:r w:rsidRPr="00C03613">
              <w:rPr>
                <w:rFonts w:ascii="Times New Roman" w:hAnsi="Times New Roman" w:cs="Times New Roman"/>
                <w:bCs/>
                <w:iCs/>
                <w:sz w:val="18"/>
                <w:szCs w:val="18"/>
                <w:lang w:val="sr-Latn-CS"/>
              </w:rPr>
              <w:t>Njemački jezik i književnost; Akademske osnovne studije</w:t>
            </w:r>
          </w:p>
        </w:tc>
      </w:tr>
      <w:tr w:rsidR="00441BC7" w:rsidRPr="00C03613" w14:paraId="542972D7" w14:textId="77777777" w:rsidTr="007E5657">
        <w:tc>
          <w:tcPr>
            <w:tcW w:w="8838" w:type="dxa"/>
            <w:gridSpan w:val="4"/>
          </w:tcPr>
          <w:p w14:paraId="1BA99798"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b/>
                <w:bCs/>
                <w:sz w:val="18"/>
                <w:szCs w:val="18"/>
              </w:rPr>
              <w:t>Uslovljenost</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drugim</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predmetima</w:t>
            </w:r>
            <w:proofErr w:type="spellEnd"/>
            <w:r w:rsidRPr="00C03613">
              <w:rPr>
                <w:rFonts w:ascii="Times New Roman" w:hAnsi="Times New Roman" w:cs="Times New Roman"/>
                <w:b/>
                <w:bCs/>
                <w:sz w:val="18"/>
                <w:szCs w:val="18"/>
              </w:rPr>
              <w:t xml:space="preserve">: </w:t>
            </w:r>
          </w:p>
        </w:tc>
      </w:tr>
      <w:tr w:rsidR="00441BC7" w:rsidRPr="00C03613" w14:paraId="695A2719" w14:textId="77777777" w:rsidTr="007E5657">
        <w:tc>
          <w:tcPr>
            <w:tcW w:w="8838" w:type="dxa"/>
            <w:gridSpan w:val="4"/>
          </w:tcPr>
          <w:p w14:paraId="55278D07"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 xml:space="preserve">Ciljevi izučavanja predmeta: </w:t>
            </w:r>
            <w:r w:rsidRPr="00C03613">
              <w:rPr>
                <w:rFonts w:ascii="Times New Roman" w:hAnsi="Times New Roman" w:cs="Times New Roman"/>
                <w:bCs/>
                <w:sz w:val="18"/>
                <w:szCs w:val="18"/>
                <w:lang w:val="sr-Latn-CS"/>
              </w:rPr>
              <w:t>steći jezičke kompetencije (pisanje, slušanje, pričanje, pisanje) i prepoznavanje gramatičkih jedinica na nivou B2.2</w:t>
            </w:r>
            <w:r w:rsidRPr="00C03613">
              <w:rPr>
                <w:rFonts w:ascii="Times New Roman" w:hAnsi="Times New Roman" w:cs="Times New Roman"/>
                <w:b/>
                <w:bCs/>
                <w:sz w:val="18"/>
                <w:szCs w:val="18"/>
                <w:lang w:val="sr-Latn-CS"/>
              </w:rPr>
              <w:t xml:space="preserve">; </w:t>
            </w:r>
            <w:r w:rsidRPr="00C03613">
              <w:rPr>
                <w:rFonts w:ascii="Times New Roman" w:hAnsi="Times New Roman" w:cs="Times New Roman"/>
                <w:bCs/>
                <w:sz w:val="18"/>
                <w:szCs w:val="18"/>
                <w:lang w:val="sr-Latn-CS"/>
              </w:rPr>
              <w:t>prepoznavanje dolje datih gramatičkih kategorija u datom tekstu nivoa B2.2; vokabular B2.2 u datim situacijama, poznavanje sinonimnih i antonimnih jezičkih konstrukcija;</w:t>
            </w:r>
          </w:p>
        </w:tc>
      </w:tr>
      <w:tr w:rsidR="00441BC7" w:rsidRPr="00C03613" w14:paraId="551A6297" w14:textId="77777777" w:rsidTr="007E5657">
        <w:tc>
          <w:tcPr>
            <w:tcW w:w="8838" w:type="dxa"/>
            <w:gridSpan w:val="4"/>
          </w:tcPr>
          <w:p w14:paraId="429AD6F4" w14:textId="77777777" w:rsidR="00441BC7" w:rsidRPr="00C03613" w:rsidRDefault="00441BC7" w:rsidP="007E5657">
            <w:pPr>
              <w:rPr>
                <w:rFonts w:ascii="Times New Roman" w:hAnsi="Times New Roman" w:cs="Times New Roman"/>
                <w:bCs/>
                <w:sz w:val="18"/>
                <w:szCs w:val="18"/>
              </w:rPr>
            </w:pPr>
            <w:proofErr w:type="spellStart"/>
            <w:r w:rsidRPr="00C03613">
              <w:rPr>
                <w:rFonts w:ascii="Times New Roman" w:hAnsi="Times New Roman" w:cs="Times New Roman"/>
                <w:b/>
                <w:bCs/>
                <w:sz w:val="18"/>
                <w:szCs w:val="18"/>
              </w:rPr>
              <w:t>Sadržaj</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predmeta</w:t>
            </w:r>
            <w:proofErr w:type="spellEnd"/>
            <w:r w:rsidRPr="00C03613">
              <w:rPr>
                <w:rFonts w:ascii="Times New Roman" w:hAnsi="Times New Roman" w:cs="Times New Roman"/>
                <w:b/>
                <w:bCs/>
                <w:sz w:val="18"/>
                <w:szCs w:val="18"/>
              </w:rPr>
              <w:t>:</w:t>
            </w:r>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temporalne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kondicionalne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rečenice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funkcionalni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glagoli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konjunktiv</w:t>
            </w:r>
            <w:proofErr w:type="spellEnd"/>
            <w:r w:rsidRPr="00C03613">
              <w:rPr>
                <w:rFonts w:ascii="Times New Roman" w:hAnsi="Times New Roman" w:cs="Times New Roman"/>
                <w:bCs/>
                <w:sz w:val="18"/>
                <w:szCs w:val="18"/>
              </w:rPr>
              <w:t xml:space="preserve"> 1 – </w:t>
            </w:r>
            <w:proofErr w:type="spellStart"/>
            <w:r w:rsidRPr="00C03613">
              <w:rPr>
                <w:rFonts w:ascii="Times New Roman" w:hAnsi="Times New Roman" w:cs="Times New Roman"/>
                <w:bCs/>
                <w:sz w:val="18"/>
                <w:szCs w:val="18"/>
              </w:rPr>
              <w:t>tvorba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upotreba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participi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modalne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rečenice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zamjenske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pasivne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konstrukcije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koncesivne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rečenice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prošireni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atributi</w:t>
            </w:r>
            <w:proofErr w:type="spellEnd"/>
            <w:r w:rsidRPr="00C03613">
              <w:rPr>
                <w:rFonts w:ascii="Times New Roman" w:hAnsi="Times New Roman" w:cs="Times New Roman"/>
                <w:bCs/>
                <w:sz w:val="18"/>
                <w:szCs w:val="18"/>
              </w:rPr>
              <w:t xml:space="preserve"> </w:t>
            </w:r>
          </w:p>
          <w:p w14:paraId="4935258F" w14:textId="77777777" w:rsidR="00441BC7" w:rsidRPr="00C03613" w:rsidRDefault="00441BC7" w:rsidP="00855307">
            <w:pPr>
              <w:numPr>
                <w:ilvl w:val="0"/>
                <w:numId w:val="32"/>
              </w:numPr>
              <w:spacing w:line="276" w:lineRule="auto"/>
              <w:jc w:val="both"/>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poglavlje</w:t>
            </w:r>
            <w:proofErr w:type="spellEnd"/>
            <w:r w:rsidRPr="00C03613">
              <w:rPr>
                <w:rFonts w:ascii="Times New Roman" w:hAnsi="Times New Roman" w:cs="Times New Roman"/>
                <w:bCs/>
                <w:sz w:val="18"/>
                <w:szCs w:val="18"/>
              </w:rPr>
              <w:t xml:space="preserve"> 5 (</w:t>
            </w:r>
            <w:proofErr w:type="spellStart"/>
            <w:r w:rsidRPr="00C03613">
              <w:rPr>
                <w:rFonts w:ascii="Times New Roman" w:hAnsi="Times New Roman" w:cs="Times New Roman"/>
                <w:bCs/>
                <w:sz w:val="18"/>
                <w:szCs w:val="18"/>
              </w:rPr>
              <w:t>temporalni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dodaci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upotreba</w:t>
            </w:r>
            <w:proofErr w:type="spellEnd"/>
            <w:r w:rsidRPr="00C03613">
              <w:rPr>
                <w:rFonts w:ascii="Times New Roman" w:hAnsi="Times New Roman" w:cs="Times New Roman"/>
                <w:bCs/>
                <w:sz w:val="18"/>
                <w:szCs w:val="18"/>
              </w:rPr>
              <w:t xml:space="preserve"> u </w:t>
            </w:r>
            <w:proofErr w:type="spellStart"/>
            <w:r w:rsidRPr="00C03613">
              <w:rPr>
                <w:rFonts w:ascii="Times New Roman" w:hAnsi="Times New Roman" w:cs="Times New Roman"/>
                <w:bCs/>
                <w:sz w:val="18"/>
                <w:szCs w:val="18"/>
              </w:rPr>
              <w:t>kontekstu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zajedno</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članovima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predlozima</w:t>
            </w:r>
            <w:proofErr w:type="spellEnd"/>
            <w:r w:rsidRPr="00C03613">
              <w:rPr>
                <w:rFonts w:ascii="Times New Roman" w:hAnsi="Times New Roman" w:cs="Times New Roman"/>
                <w:bCs/>
                <w:sz w:val="18"/>
                <w:szCs w:val="18"/>
              </w:rPr>
              <w:t>)</w:t>
            </w:r>
          </w:p>
          <w:p w14:paraId="16EEAD67" w14:textId="77777777" w:rsidR="00441BC7" w:rsidRPr="00C03613" w:rsidRDefault="00441BC7" w:rsidP="00855307">
            <w:pPr>
              <w:numPr>
                <w:ilvl w:val="0"/>
                <w:numId w:val="32"/>
              </w:numPr>
              <w:spacing w:line="276" w:lineRule="auto"/>
              <w:jc w:val="both"/>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poglavlje</w:t>
            </w:r>
            <w:proofErr w:type="spellEnd"/>
            <w:r w:rsidRPr="00C03613">
              <w:rPr>
                <w:rFonts w:ascii="Times New Roman" w:hAnsi="Times New Roman" w:cs="Times New Roman"/>
                <w:bCs/>
                <w:sz w:val="18"/>
                <w:szCs w:val="18"/>
              </w:rPr>
              <w:t xml:space="preserve"> 5 (</w:t>
            </w:r>
            <w:proofErr w:type="spellStart"/>
            <w:r w:rsidRPr="00C03613">
              <w:rPr>
                <w:rFonts w:ascii="Times New Roman" w:hAnsi="Times New Roman" w:cs="Times New Roman"/>
                <w:bCs/>
                <w:sz w:val="18"/>
                <w:szCs w:val="18"/>
              </w:rPr>
              <w:t>temporalne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zavisno</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složene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rečenice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als</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wenn</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upotreba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wann</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razlikovanje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od</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wenn</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als</w:t>
            </w:r>
            <w:proofErr w:type="spellEnd"/>
            <w:r w:rsidRPr="00C03613">
              <w:rPr>
                <w:rFonts w:ascii="Times New Roman" w:hAnsi="Times New Roman" w:cs="Times New Roman"/>
                <w:bCs/>
                <w:sz w:val="18"/>
                <w:szCs w:val="18"/>
              </w:rPr>
              <w:t xml:space="preserve">; </w:t>
            </w:r>
          </w:p>
          <w:p w14:paraId="5D7F02B6" w14:textId="77777777" w:rsidR="00441BC7" w:rsidRPr="00C03613" w:rsidRDefault="00441BC7" w:rsidP="00855307">
            <w:pPr>
              <w:numPr>
                <w:ilvl w:val="0"/>
                <w:numId w:val="32"/>
              </w:numPr>
              <w:spacing w:line="276" w:lineRule="auto"/>
              <w:jc w:val="both"/>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poglavlje</w:t>
            </w:r>
            <w:proofErr w:type="spellEnd"/>
            <w:r w:rsidRPr="00C03613">
              <w:rPr>
                <w:rFonts w:ascii="Times New Roman" w:hAnsi="Times New Roman" w:cs="Times New Roman"/>
                <w:bCs/>
                <w:sz w:val="18"/>
                <w:szCs w:val="18"/>
              </w:rPr>
              <w:t xml:space="preserve"> 5 (</w:t>
            </w:r>
            <w:proofErr w:type="spellStart"/>
            <w:r w:rsidRPr="00C03613">
              <w:rPr>
                <w:rFonts w:ascii="Times New Roman" w:hAnsi="Times New Roman" w:cs="Times New Roman"/>
                <w:bCs/>
                <w:sz w:val="18"/>
                <w:szCs w:val="18"/>
              </w:rPr>
              <w:t>temporalne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zavisno</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složene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rečenice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ponavljanje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subjunktori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i/>
                <w:sz w:val="18"/>
                <w:szCs w:val="18"/>
              </w:rPr>
              <w:t>nachdem</w:t>
            </w:r>
            <w:proofErr w:type="spellEnd"/>
            <w:r w:rsidRPr="00C03613">
              <w:rPr>
                <w:rFonts w:ascii="Times New Roman" w:hAnsi="Times New Roman" w:cs="Times New Roman"/>
                <w:bCs/>
                <w:i/>
                <w:sz w:val="18"/>
                <w:szCs w:val="18"/>
              </w:rPr>
              <w:t xml:space="preserve">, </w:t>
            </w:r>
            <w:proofErr w:type="spellStart"/>
            <w:r w:rsidRPr="00C03613">
              <w:rPr>
                <w:rFonts w:ascii="Times New Roman" w:hAnsi="Times New Roman" w:cs="Times New Roman"/>
                <w:bCs/>
                <w:i/>
                <w:sz w:val="18"/>
                <w:szCs w:val="18"/>
              </w:rPr>
              <w:t>seitdem</w:t>
            </w:r>
            <w:proofErr w:type="spellEnd"/>
            <w:r w:rsidRPr="00C03613">
              <w:rPr>
                <w:rFonts w:ascii="Times New Roman" w:hAnsi="Times New Roman" w:cs="Times New Roman"/>
                <w:bCs/>
                <w:i/>
                <w:sz w:val="18"/>
                <w:szCs w:val="18"/>
              </w:rPr>
              <w:t>, bis</w:t>
            </w:r>
            <w:r w:rsidRPr="00C03613">
              <w:rPr>
                <w:rFonts w:ascii="Times New Roman" w:hAnsi="Times New Roman" w:cs="Times New Roman"/>
                <w:bCs/>
                <w:sz w:val="18"/>
                <w:szCs w:val="18"/>
              </w:rPr>
              <w:t>)</w:t>
            </w:r>
          </w:p>
          <w:p w14:paraId="6C97E618" w14:textId="77777777" w:rsidR="00441BC7" w:rsidRPr="00C03613" w:rsidRDefault="00441BC7" w:rsidP="00855307">
            <w:pPr>
              <w:numPr>
                <w:ilvl w:val="0"/>
                <w:numId w:val="32"/>
              </w:numPr>
              <w:spacing w:line="276" w:lineRule="auto"/>
              <w:jc w:val="both"/>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poglavlje</w:t>
            </w:r>
            <w:proofErr w:type="spellEnd"/>
            <w:r w:rsidRPr="00C03613">
              <w:rPr>
                <w:rFonts w:ascii="Times New Roman" w:hAnsi="Times New Roman" w:cs="Times New Roman"/>
                <w:bCs/>
                <w:sz w:val="18"/>
                <w:szCs w:val="18"/>
              </w:rPr>
              <w:t xml:space="preserve"> 5 (</w:t>
            </w:r>
            <w:proofErr w:type="spellStart"/>
            <w:r w:rsidRPr="00C03613">
              <w:rPr>
                <w:rFonts w:ascii="Times New Roman" w:hAnsi="Times New Roman" w:cs="Times New Roman"/>
                <w:bCs/>
                <w:sz w:val="18"/>
                <w:szCs w:val="18"/>
              </w:rPr>
              <w:t>zavisno</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složene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kondicionalne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rečenice</w:t>
            </w:r>
            <w:proofErr w:type="spellEnd"/>
            <w:r w:rsidRPr="00C03613">
              <w:rPr>
                <w:rFonts w:ascii="Times New Roman" w:hAnsi="Times New Roman" w:cs="Times New Roman"/>
                <w:bCs/>
                <w:sz w:val="18"/>
                <w:szCs w:val="18"/>
              </w:rPr>
              <w:t xml:space="preserve">) </w:t>
            </w:r>
          </w:p>
          <w:p w14:paraId="1A6308BA" w14:textId="77777777" w:rsidR="00441BC7" w:rsidRPr="00C03613" w:rsidRDefault="00441BC7" w:rsidP="00855307">
            <w:pPr>
              <w:numPr>
                <w:ilvl w:val="0"/>
                <w:numId w:val="32"/>
              </w:numPr>
              <w:spacing w:line="276" w:lineRule="auto"/>
              <w:jc w:val="both"/>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poglavlje</w:t>
            </w:r>
            <w:proofErr w:type="spellEnd"/>
            <w:r w:rsidRPr="00C03613">
              <w:rPr>
                <w:rFonts w:ascii="Times New Roman" w:hAnsi="Times New Roman" w:cs="Times New Roman"/>
                <w:bCs/>
                <w:sz w:val="18"/>
                <w:szCs w:val="18"/>
              </w:rPr>
              <w:t xml:space="preserve"> 6 (</w:t>
            </w:r>
            <w:proofErr w:type="spellStart"/>
            <w:r w:rsidRPr="00C03613">
              <w:rPr>
                <w:rFonts w:ascii="Times New Roman" w:hAnsi="Times New Roman" w:cs="Times New Roman"/>
                <w:bCs/>
                <w:sz w:val="18"/>
                <w:szCs w:val="18"/>
              </w:rPr>
              <w:t>Nomen</w:t>
            </w:r>
            <w:proofErr w:type="spellEnd"/>
            <w:r w:rsidRPr="00C03613">
              <w:rPr>
                <w:rFonts w:ascii="Times New Roman" w:hAnsi="Times New Roman" w:cs="Times New Roman"/>
                <w:bCs/>
                <w:sz w:val="18"/>
                <w:szCs w:val="18"/>
              </w:rPr>
              <w:t>-Verb-</w:t>
            </w:r>
            <w:proofErr w:type="spellStart"/>
            <w:r w:rsidRPr="00C03613">
              <w:rPr>
                <w:rFonts w:ascii="Times New Roman" w:hAnsi="Times New Roman" w:cs="Times New Roman"/>
                <w:bCs/>
                <w:sz w:val="18"/>
                <w:szCs w:val="18"/>
              </w:rPr>
              <w:t>konstrukcije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specifičnosti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upotreba</w:t>
            </w:r>
            <w:proofErr w:type="spellEnd"/>
            <w:r w:rsidRPr="00C03613">
              <w:rPr>
                <w:rFonts w:ascii="Times New Roman" w:hAnsi="Times New Roman" w:cs="Times New Roman"/>
                <w:bCs/>
                <w:sz w:val="18"/>
                <w:szCs w:val="18"/>
              </w:rPr>
              <w:t>)</w:t>
            </w:r>
          </w:p>
          <w:p w14:paraId="64529186" w14:textId="77777777" w:rsidR="00441BC7" w:rsidRPr="00C03613" w:rsidRDefault="00441BC7" w:rsidP="00855307">
            <w:pPr>
              <w:numPr>
                <w:ilvl w:val="0"/>
                <w:numId w:val="32"/>
              </w:numPr>
              <w:spacing w:line="276" w:lineRule="auto"/>
              <w:jc w:val="both"/>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poglavlje</w:t>
            </w:r>
            <w:proofErr w:type="spellEnd"/>
            <w:r w:rsidRPr="00C03613">
              <w:rPr>
                <w:rFonts w:ascii="Times New Roman" w:hAnsi="Times New Roman" w:cs="Times New Roman"/>
                <w:bCs/>
                <w:sz w:val="18"/>
                <w:szCs w:val="18"/>
              </w:rPr>
              <w:t xml:space="preserve"> 6 (</w:t>
            </w:r>
            <w:proofErr w:type="spellStart"/>
            <w:r w:rsidRPr="00C03613">
              <w:rPr>
                <w:rFonts w:ascii="Times New Roman" w:hAnsi="Times New Roman" w:cs="Times New Roman"/>
                <w:bCs/>
                <w:sz w:val="18"/>
                <w:szCs w:val="18"/>
              </w:rPr>
              <w:t>konjunktiv</w:t>
            </w:r>
            <w:proofErr w:type="spellEnd"/>
            <w:r w:rsidRPr="00C03613">
              <w:rPr>
                <w:rFonts w:ascii="Times New Roman" w:hAnsi="Times New Roman" w:cs="Times New Roman"/>
                <w:bCs/>
                <w:sz w:val="18"/>
                <w:szCs w:val="18"/>
              </w:rPr>
              <w:t xml:space="preserve"> 1, </w:t>
            </w:r>
            <w:proofErr w:type="spellStart"/>
            <w:r w:rsidRPr="00C03613">
              <w:rPr>
                <w:rFonts w:ascii="Times New Roman" w:hAnsi="Times New Roman" w:cs="Times New Roman"/>
                <w:bCs/>
                <w:sz w:val="18"/>
                <w:szCs w:val="18"/>
              </w:rPr>
              <w:t>upotreba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analiza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novinskih</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članaka</w:t>
            </w:r>
            <w:proofErr w:type="spellEnd"/>
            <w:r w:rsidRPr="00C03613">
              <w:rPr>
                <w:rFonts w:ascii="Times New Roman" w:hAnsi="Times New Roman" w:cs="Times New Roman"/>
                <w:bCs/>
                <w:sz w:val="18"/>
                <w:szCs w:val="18"/>
              </w:rPr>
              <w:t>)</w:t>
            </w:r>
          </w:p>
          <w:p w14:paraId="4EA5A63C" w14:textId="77777777" w:rsidR="00441BC7" w:rsidRPr="00C03613" w:rsidRDefault="00441BC7" w:rsidP="00855307">
            <w:pPr>
              <w:numPr>
                <w:ilvl w:val="0"/>
                <w:numId w:val="32"/>
              </w:numPr>
              <w:spacing w:line="276" w:lineRule="auto"/>
              <w:jc w:val="both"/>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poglavlje</w:t>
            </w:r>
            <w:proofErr w:type="spellEnd"/>
            <w:r w:rsidRPr="00C03613">
              <w:rPr>
                <w:rFonts w:ascii="Times New Roman" w:hAnsi="Times New Roman" w:cs="Times New Roman"/>
                <w:bCs/>
                <w:sz w:val="18"/>
                <w:szCs w:val="18"/>
              </w:rPr>
              <w:t xml:space="preserve"> 6 (</w:t>
            </w:r>
            <w:proofErr w:type="spellStart"/>
            <w:r w:rsidRPr="00C03613">
              <w:rPr>
                <w:rFonts w:ascii="Times New Roman" w:hAnsi="Times New Roman" w:cs="Times New Roman"/>
                <w:bCs/>
                <w:sz w:val="18"/>
                <w:szCs w:val="18"/>
              </w:rPr>
              <w:t>konjunktiv</w:t>
            </w:r>
            <w:proofErr w:type="spellEnd"/>
            <w:r w:rsidRPr="00C03613">
              <w:rPr>
                <w:rFonts w:ascii="Times New Roman" w:hAnsi="Times New Roman" w:cs="Times New Roman"/>
                <w:bCs/>
                <w:sz w:val="18"/>
                <w:szCs w:val="18"/>
              </w:rPr>
              <w:t xml:space="preserve"> 1 za </w:t>
            </w:r>
            <w:proofErr w:type="spellStart"/>
            <w:r w:rsidRPr="00C03613">
              <w:rPr>
                <w:rFonts w:ascii="Times New Roman" w:hAnsi="Times New Roman" w:cs="Times New Roman"/>
                <w:bCs/>
                <w:sz w:val="18"/>
                <w:szCs w:val="18"/>
              </w:rPr>
              <w:t>sadašnjost</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upotreba</w:t>
            </w:r>
            <w:proofErr w:type="spellEnd"/>
            <w:r w:rsidRPr="00C03613">
              <w:rPr>
                <w:rFonts w:ascii="Times New Roman" w:hAnsi="Times New Roman" w:cs="Times New Roman"/>
                <w:bCs/>
                <w:sz w:val="18"/>
                <w:szCs w:val="18"/>
              </w:rPr>
              <w:t>)</w:t>
            </w:r>
          </w:p>
          <w:p w14:paraId="43E71C7F" w14:textId="77777777" w:rsidR="00441BC7" w:rsidRPr="00C03613" w:rsidRDefault="00441BC7" w:rsidP="00855307">
            <w:pPr>
              <w:numPr>
                <w:ilvl w:val="0"/>
                <w:numId w:val="32"/>
              </w:numPr>
              <w:spacing w:line="276" w:lineRule="auto"/>
              <w:jc w:val="both"/>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Kolokvijum</w:t>
            </w:r>
            <w:proofErr w:type="spellEnd"/>
            <w:r w:rsidRPr="00C03613">
              <w:rPr>
                <w:rFonts w:ascii="Times New Roman" w:hAnsi="Times New Roman" w:cs="Times New Roman"/>
                <w:bCs/>
                <w:sz w:val="18"/>
                <w:szCs w:val="18"/>
              </w:rPr>
              <w:t xml:space="preserve"> 1</w:t>
            </w:r>
            <w:r w:rsidRPr="00C03613">
              <w:rPr>
                <w:rFonts w:ascii="Times New Roman" w:hAnsi="Times New Roman" w:cs="Times New Roman"/>
                <w:bCs/>
                <w:sz w:val="18"/>
                <w:szCs w:val="18"/>
                <w:lang w:val="de-DE"/>
              </w:rPr>
              <w:t>(poglavlja 5 i 6)</w:t>
            </w:r>
          </w:p>
          <w:p w14:paraId="143CFFAB" w14:textId="77777777" w:rsidR="00441BC7" w:rsidRPr="00C03613" w:rsidRDefault="00441BC7" w:rsidP="00855307">
            <w:pPr>
              <w:numPr>
                <w:ilvl w:val="0"/>
                <w:numId w:val="32"/>
              </w:numPr>
              <w:spacing w:line="276" w:lineRule="auto"/>
              <w:jc w:val="both"/>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poglavlje</w:t>
            </w:r>
            <w:proofErr w:type="spellEnd"/>
            <w:r w:rsidRPr="00C03613">
              <w:rPr>
                <w:rFonts w:ascii="Times New Roman" w:hAnsi="Times New Roman" w:cs="Times New Roman"/>
                <w:bCs/>
                <w:sz w:val="18"/>
                <w:szCs w:val="18"/>
              </w:rPr>
              <w:t xml:space="preserve"> 7 (</w:t>
            </w:r>
            <w:proofErr w:type="spellStart"/>
            <w:r w:rsidRPr="00C03613">
              <w:rPr>
                <w:rFonts w:ascii="Times New Roman" w:hAnsi="Times New Roman" w:cs="Times New Roman"/>
                <w:bCs/>
                <w:sz w:val="18"/>
                <w:szCs w:val="18"/>
              </w:rPr>
              <w:t>komparacija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pridjeva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upotreba</w:t>
            </w:r>
            <w:proofErr w:type="spellEnd"/>
            <w:r w:rsidRPr="00C03613">
              <w:rPr>
                <w:rFonts w:ascii="Times New Roman" w:hAnsi="Times New Roman" w:cs="Times New Roman"/>
                <w:bCs/>
                <w:sz w:val="18"/>
                <w:szCs w:val="18"/>
              </w:rPr>
              <w:t xml:space="preserve"> u </w:t>
            </w:r>
            <w:proofErr w:type="spellStart"/>
            <w:r w:rsidRPr="00C03613">
              <w:rPr>
                <w:rFonts w:ascii="Times New Roman" w:hAnsi="Times New Roman" w:cs="Times New Roman"/>
                <w:bCs/>
                <w:sz w:val="18"/>
                <w:szCs w:val="18"/>
              </w:rPr>
              <w:t>kontekstu</w:t>
            </w:r>
            <w:proofErr w:type="spellEnd"/>
            <w:r w:rsidRPr="00C03613">
              <w:rPr>
                <w:rFonts w:ascii="Times New Roman" w:hAnsi="Times New Roman" w:cs="Times New Roman"/>
                <w:bCs/>
                <w:sz w:val="18"/>
                <w:szCs w:val="18"/>
              </w:rPr>
              <w:t>)</w:t>
            </w:r>
          </w:p>
          <w:p w14:paraId="0328FA33" w14:textId="77777777" w:rsidR="00441BC7" w:rsidRPr="00C03613" w:rsidRDefault="00441BC7" w:rsidP="00855307">
            <w:pPr>
              <w:numPr>
                <w:ilvl w:val="0"/>
                <w:numId w:val="32"/>
              </w:numPr>
              <w:spacing w:line="276" w:lineRule="auto"/>
              <w:jc w:val="both"/>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poglavlje</w:t>
            </w:r>
            <w:proofErr w:type="spellEnd"/>
            <w:r w:rsidRPr="00C03613">
              <w:rPr>
                <w:rFonts w:ascii="Times New Roman" w:hAnsi="Times New Roman" w:cs="Times New Roman"/>
                <w:bCs/>
                <w:sz w:val="18"/>
                <w:szCs w:val="18"/>
              </w:rPr>
              <w:t xml:space="preserve"> 7 (</w:t>
            </w:r>
            <w:proofErr w:type="spellStart"/>
            <w:r w:rsidRPr="00C03613">
              <w:rPr>
                <w:rFonts w:ascii="Times New Roman" w:hAnsi="Times New Roman" w:cs="Times New Roman"/>
                <w:bCs/>
                <w:sz w:val="18"/>
                <w:szCs w:val="18"/>
              </w:rPr>
              <w:t>zamjenske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konstrukcije</w:t>
            </w:r>
            <w:proofErr w:type="spellEnd"/>
            <w:r w:rsidRPr="00C03613">
              <w:rPr>
                <w:rFonts w:ascii="Times New Roman" w:hAnsi="Times New Roman" w:cs="Times New Roman"/>
                <w:bCs/>
                <w:sz w:val="18"/>
                <w:szCs w:val="18"/>
              </w:rPr>
              <w:t xml:space="preserve"> za </w:t>
            </w:r>
            <w:proofErr w:type="spellStart"/>
            <w:r w:rsidRPr="00C03613">
              <w:rPr>
                <w:rFonts w:ascii="Times New Roman" w:hAnsi="Times New Roman" w:cs="Times New Roman"/>
                <w:bCs/>
                <w:sz w:val="18"/>
                <w:szCs w:val="18"/>
              </w:rPr>
              <w:t>pasiv</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participi</w:t>
            </w:r>
            <w:proofErr w:type="spellEnd"/>
            <w:r w:rsidRPr="00C03613">
              <w:rPr>
                <w:rFonts w:ascii="Times New Roman" w:hAnsi="Times New Roman" w:cs="Times New Roman"/>
                <w:bCs/>
                <w:sz w:val="18"/>
                <w:szCs w:val="18"/>
              </w:rPr>
              <w:t xml:space="preserve"> u </w:t>
            </w:r>
            <w:proofErr w:type="spellStart"/>
            <w:r w:rsidRPr="00C03613">
              <w:rPr>
                <w:rFonts w:ascii="Times New Roman" w:hAnsi="Times New Roman" w:cs="Times New Roman"/>
                <w:bCs/>
                <w:sz w:val="18"/>
                <w:szCs w:val="18"/>
              </w:rPr>
              <w:t>njemačkom</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jeziku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modalni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dodaci</w:t>
            </w:r>
            <w:proofErr w:type="spellEnd"/>
          </w:p>
          <w:p w14:paraId="5613170C" w14:textId="77777777" w:rsidR="00441BC7" w:rsidRPr="00C03613" w:rsidRDefault="00441BC7" w:rsidP="00855307">
            <w:pPr>
              <w:numPr>
                <w:ilvl w:val="0"/>
                <w:numId w:val="32"/>
              </w:numPr>
              <w:spacing w:line="276" w:lineRule="auto"/>
              <w:jc w:val="both"/>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poglavlje</w:t>
            </w:r>
            <w:proofErr w:type="spellEnd"/>
            <w:r w:rsidRPr="00C03613">
              <w:rPr>
                <w:rFonts w:ascii="Times New Roman" w:hAnsi="Times New Roman" w:cs="Times New Roman"/>
                <w:bCs/>
                <w:sz w:val="18"/>
                <w:szCs w:val="18"/>
              </w:rPr>
              <w:t xml:space="preserve"> 8 (</w:t>
            </w:r>
            <w:proofErr w:type="spellStart"/>
            <w:r w:rsidRPr="00C03613">
              <w:rPr>
                <w:rFonts w:ascii="Times New Roman" w:hAnsi="Times New Roman" w:cs="Times New Roman"/>
                <w:bCs/>
                <w:sz w:val="18"/>
                <w:szCs w:val="18"/>
              </w:rPr>
              <w:t>koncesivne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rečenice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dodaci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prilozi</w:t>
            </w:r>
            <w:proofErr w:type="spellEnd"/>
            <w:r w:rsidRPr="00C03613">
              <w:rPr>
                <w:rFonts w:ascii="Times New Roman" w:hAnsi="Times New Roman" w:cs="Times New Roman"/>
                <w:bCs/>
                <w:sz w:val="18"/>
                <w:szCs w:val="18"/>
              </w:rPr>
              <w:t>)</w:t>
            </w:r>
          </w:p>
          <w:p w14:paraId="3567FAC2" w14:textId="77777777" w:rsidR="00441BC7" w:rsidRPr="00C03613" w:rsidRDefault="00441BC7" w:rsidP="00855307">
            <w:pPr>
              <w:numPr>
                <w:ilvl w:val="0"/>
                <w:numId w:val="32"/>
              </w:numPr>
              <w:spacing w:line="276" w:lineRule="auto"/>
              <w:jc w:val="both"/>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poglavlje</w:t>
            </w:r>
            <w:proofErr w:type="spellEnd"/>
            <w:r w:rsidRPr="00C03613">
              <w:rPr>
                <w:rFonts w:ascii="Times New Roman" w:hAnsi="Times New Roman" w:cs="Times New Roman"/>
                <w:bCs/>
                <w:sz w:val="18"/>
                <w:szCs w:val="18"/>
              </w:rPr>
              <w:t xml:space="preserve"> 8 (</w:t>
            </w:r>
            <w:proofErr w:type="spellStart"/>
            <w:r w:rsidRPr="00C03613">
              <w:rPr>
                <w:rFonts w:ascii="Times New Roman" w:hAnsi="Times New Roman" w:cs="Times New Roman"/>
                <w:bCs/>
                <w:sz w:val="18"/>
                <w:szCs w:val="18"/>
              </w:rPr>
              <w:t>prošireni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participski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atributi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transformacija</w:t>
            </w:r>
            <w:proofErr w:type="spellEnd"/>
            <w:r w:rsidRPr="00C03613">
              <w:rPr>
                <w:rFonts w:ascii="Times New Roman" w:hAnsi="Times New Roman" w:cs="Times New Roman"/>
                <w:bCs/>
                <w:sz w:val="18"/>
                <w:szCs w:val="18"/>
              </w:rPr>
              <w:t xml:space="preserve"> u </w:t>
            </w:r>
            <w:proofErr w:type="spellStart"/>
            <w:r w:rsidRPr="00C03613">
              <w:rPr>
                <w:rFonts w:ascii="Times New Roman" w:hAnsi="Times New Roman" w:cs="Times New Roman"/>
                <w:bCs/>
                <w:sz w:val="18"/>
                <w:szCs w:val="18"/>
              </w:rPr>
              <w:t>relativne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rečenice</w:t>
            </w:r>
            <w:proofErr w:type="spellEnd"/>
            <w:r w:rsidRPr="00C03613">
              <w:rPr>
                <w:rFonts w:ascii="Times New Roman" w:hAnsi="Times New Roman" w:cs="Times New Roman"/>
                <w:bCs/>
                <w:sz w:val="18"/>
                <w:szCs w:val="18"/>
              </w:rPr>
              <w:t>)</w:t>
            </w:r>
          </w:p>
          <w:p w14:paraId="710BB552" w14:textId="77777777" w:rsidR="00441BC7" w:rsidRPr="00C03613" w:rsidRDefault="00441BC7" w:rsidP="00855307">
            <w:pPr>
              <w:numPr>
                <w:ilvl w:val="0"/>
                <w:numId w:val="32"/>
              </w:numPr>
              <w:spacing w:line="276" w:lineRule="auto"/>
              <w:jc w:val="both"/>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poglavlje</w:t>
            </w:r>
            <w:proofErr w:type="spellEnd"/>
            <w:r w:rsidRPr="00C03613">
              <w:rPr>
                <w:rFonts w:ascii="Times New Roman" w:hAnsi="Times New Roman" w:cs="Times New Roman"/>
                <w:bCs/>
                <w:sz w:val="18"/>
                <w:szCs w:val="18"/>
              </w:rPr>
              <w:t xml:space="preserve"> 8 (</w:t>
            </w:r>
            <w:proofErr w:type="spellStart"/>
            <w:r w:rsidRPr="00C03613">
              <w:rPr>
                <w:rFonts w:ascii="Times New Roman" w:hAnsi="Times New Roman" w:cs="Times New Roman"/>
                <w:bCs/>
                <w:sz w:val="18"/>
                <w:szCs w:val="18"/>
              </w:rPr>
              <w:t>prošireni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participski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atributi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transformacija</w:t>
            </w:r>
            <w:proofErr w:type="spellEnd"/>
            <w:r w:rsidRPr="00C03613">
              <w:rPr>
                <w:rFonts w:ascii="Times New Roman" w:hAnsi="Times New Roman" w:cs="Times New Roman"/>
                <w:bCs/>
                <w:sz w:val="18"/>
                <w:szCs w:val="18"/>
              </w:rPr>
              <w:t xml:space="preserve"> u </w:t>
            </w:r>
            <w:proofErr w:type="spellStart"/>
            <w:r w:rsidRPr="00C03613">
              <w:rPr>
                <w:rFonts w:ascii="Times New Roman" w:hAnsi="Times New Roman" w:cs="Times New Roman"/>
                <w:bCs/>
                <w:sz w:val="18"/>
                <w:szCs w:val="18"/>
              </w:rPr>
              <w:t>relativne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rečenice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obrnuto</w:t>
            </w:r>
            <w:proofErr w:type="spellEnd"/>
            <w:r w:rsidRPr="00C03613">
              <w:rPr>
                <w:rFonts w:ascii="Times New Roman" w:hAnsi="Times New Roman" w:cs="Times New Roman"/>
                <w:bCs/>
                <w:sz w:val="18"/>
                <w:szCs w:val="18"/>
              </w:rPr>
              <w:t xml:space="preserve">) </w:t>
            </w:r>
          </w:p>
          <w:p w14:paraId="69380A9D" w14:textId="77777777" w:rsidR="00441BC7" w:rsidRPr="00C03613" w:rsidRDefault="00441BC7" w:rsidP="00855307">
            <w:pPr>
              <w:numPr>
                <w:ilvl w:val="0"/>
                <w:numId w:val="32"/>
              </w:numPr>
              <w:spacing w:line="276" w:lineRule="auto"/>
              <w:jc w:val="both"/>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Kolokvijum</w:t>
            </w:r>
            <w:proofErr w:type="spellEnd"/>
            <w:r w:rsidRPr="00C03613">
              <w:rPr>
                <w:rFonts w:ascii="Times New Roman" w:hAnsi="Times New Roman" w:cs="Times New Roman"/>
                <w:bCs/>
                <w:sz w:val="18"/>
                <w:szCs w:val="18"/>
              </w:rPr>
              <w:t xml:space="preserve"> 2 </w:t>
            </w:r>
            <w:r w:rsidRPr="00C03613">
              <w:rPr>
                <w:rFonts w:ascii="Times New Roman" w:hAnsi="Times New Roman" w:cs="Times New Roman"/>
                <w:bCs/>
                <w:sz w:val="18"/>
                <w:szCs w:val="18"/>
                <w:lang w:val="de-DE"/>
              </w:rPr>
              <w:t>(poglavlja 7 i 8)</w:t>
            </w:r>
          </w:p>
          <w:p w14:paraId="25FC24BE" w14:textId="77777777" w:rsidR="00441BC7" w:rsidRPr="00C03613" w:rsidRDefault="00441BC7" w:rsidP="00855307">
            <w:pPr>
              <w:numPr>
                <w:ilvl w:val="0"/>
                <w:numId w:val="32"/>
              </w:numPr>
              <w:spacing w:line="276" w:lineRule="auto"/>
              <w:jc w:val="both"/>
              <w:rPr>
                <w:rFonts w:ascii="Times New Roman" w:hAnsi="Times New Roman" w:cs="Times New Roman"/>
                <w:bCs/>
                <w:sz w:val="18"/>
                <w:szCs w:val="18"/>
                <w:lang w:val="de-DE"/>
              </w:rPr>
            </w:pPr>
            <w:r w:rsidRPr="00C03613">
              <w:rPr>
                <w:rFonts w:ascii="Times New Roman" w:hAnsi="Times New Roman" w:cs="Times New Roman"/>
                <w:bCs/>
                <w:sz w:val="18"/>
                <w:szCs w:val="18"/>
                <w:lang w:val="de-DE"/>
              </w:rPr>
              <w:t xml:space="preserve">nedjelja: priprema za završni ispit </w:t>
            </w:r>
          </w:p>
        </w:tc>
      </w:tr>
      <w:tr w:rsidR="00441BC7" w:rsidRPr="00C03613" w14:paraId="142CDB07" w14:textId="77777777" w:rsidTr="007E5657">
        <w:tc>
          <w:tcPr>
            <w:tcW w:w="8838" w:type="dxa"/>
            <w:gridSpan w:val="4"/>
          </w:tcPr>
          <w:p w14:paraId="70452553" w14:textId="77777777" w:rsidR="00441BC7" w:rsidRPr="00C03613" w:rsidRDefault="00441BC7" w:rsidP="007E5657">
            <w:pPr>
              <w:rPr>
                <w:rFonts w:ascii="Times New Roman" w:hAnsi="Times New Roman" w:cs="Times New Roman"/>
                <w:b/>
                <w:bCs/>
                <w:sz w:val="18"/>
                <w:szCs w:val="18"/>
                <w:lang w:val="sl-SI"/>
              </w:rPr>
            </w:pPr>
            <w:proofErr w:type="spellStart"/>
            <w:proofErr w:type="gramStart"/>
            <w:r w:rsidRPr="00C03613">
              <w:rPr>
                <w:rFonts w:ascii="Times New Roman" w:hAnsi="Times New Roman" w:cs="Times New Roman"/>
                <w:b/>
                <w:bCs/>
                <w:sz w:val="18"/>
                <w:szCs w:val="18"/>
                <w:lang w:val="fr-FR"/>
              </w:rPr>
              <w:t>Ishodi</w:t>
            </w:r>
            <w:proofErr w:type="spellEnd"/>
            <w:r w:rsidRPr="00C03613">
              <w:rPr>
                <w:rFonts w:ascii="Times New Roman" w:hAnsi="Times New Roman" w:cs="Times New Roman"/>
                <w:bCs/>
                <w:sz w:val="18"/>
                <w:szCs w:val="18"/>
                <w:lang w:val="fr-FR"/>
              </w:rPr>
              <w:t>:</w:t>
            </w:r>
            <w:proofErr w:type="gramEnd"/>
            <w:r w:rsidRPr="00C03613">
              <w:rPr>
                <w:rFonts w:ascii="Times New Roman" w:hAnsi="Times New Roman" w:cs="Times New Roman"/>
                <w:bCs/>
                <w:sz w:val="18"/>
                <w:szCs w:val="18"/>
                <w:lang w:val="fr-FR"/>
              </w:rPr>
              <w:t xml:space="preserve"> </w:t>
            </w:r>
            <w:r w:rsidRPr="00C03613">
              <w:rPr>
                <w:rFonts w:ascii="Times New Roman" w:hAnsi="Times New Roman" w:cs="Times New Roman"/>
                <w:sz w:val="18"/>
                <w:szCs w:val="18"/>
                <w:lang w:val="sl-SI"/>
              </w:rPr>
              <w:t>Nakon što student položi ovaj ispit, biće u mogućnosti da:</w:t>
            </w:r>
          </w:p>
          <w:p w14:paraId="27B5E5A1" w14:textId="77777777" w:rsidR="00441BC7" w:rsidRPr="00C03613" w:rsidRDefault="00441BC7" w:rsidP="00855307">
            <w:pPr>
              <w:pStyle w:val="ListParagraph"/>
              <w:numPr>
                <w:ilvl w:val="0"/>
                <w:numId w:val="33"/>
              </w:numPr>
              <w:rPr>
                <w:rFonts w:ascii="Times New Roman" w:hAnsi="Times New Roman" w:cs="Times New Roman"/>
                <w:sz w:val="18"/>
                <w:szCs w:val="18"/>
              </w:rPr>
            </w:pPr>
            <w:proofErr w:type="spellStart"/>
            <w:r w:rsidRPr="00C03613">
              <w:rPr>
                <w:rFonts w:ascii="Times New Roman" w:hAnsi="Times New Roman" w:cs="Times New Roman"/>
                <w:sz w:val="18"/>
                <w:szCs w:val="18"/>
              </w:rPr>
              <w:t>Razumije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prepriča</w:t>
            </w:r>
            <w:proofErr w:type="spellEnd"/>
            <w:r w:rsidRPr="00C03613">
              <w:rPr>
                <w:rFonts w:ascii="Times New Roman" w:hAnsi="Times New Roman" w:cs="Times New Roman"/>
                <w:sz w:val="18"/>
                <w:szCs w:val="18"/>
              </w:rPr>
              <w:t>/</w:t>
            </w:r>
            <w:proofErr w:type="spellStart"/>
            <w:r w:rsidRPr="00C03613">
              <w:rPr>
                <w:rFonts w:ascii="Times New Roman" w:hAnsi="Times New Roman" w:cs="Times New Roman"/>
                <w:sz w:val="18"/>
                <w:szCs w:val="18"/>
              </w:rPr>
              <w:t>argumentuje</w:t>
            </w:r>
            <w:proofErr w:type="spellEnd"/>
            <w:r w:rsidRPr="00C03613">
              <w:rPr>
                <w:rFonts w:ascii="Times New Roman" w:hAnsi="Times New Roman" w:cs="Times New Roman"/>
                <w:sz w:val="18"/>
                <w:szCs w:val="18"/>
              </w:rPr>
              <w:t>/</w:t>
            </w:r>
            <w:proofErr w:type="spellStart"/>
            <w:r w:rsidRPr="00C03613">
              <w:rPr>
                <w:rFonts w:ascii="Times New Roman" w:hAnsi="Times New Roman" w:cs="Times New Roman"/>
                <w:sz w:val="18"/>
                <w:szCs w:val="18"/>
              </w:rPr>
              <w:t>reaguje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izrazi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stav</w:t>
            </w:r>
            <w:proofErr w:type="spellEnd"/>
            <w:r w:rsidRPr="00C03613">
              <w:rPr>
                <w:rFonts w:ascii="Times New Roman" w:hAnsi="Times New Roman" w:cs="Times New Roman"/>
                <w:sz w:val="18"/>
                <w:szCs w:val="18"/>
              </w:rPr>
              <w:t xml:space="preserve"> o </w:t>
            </w:r>
            <w:proofErr w:type="spellStart"/>
            <w:r w:rsidRPr="00C03613">
              <w:rPr>
                <w:rFonts w:ascii="Times New Roman" w:hAnsi="Times New Roman" w:cs="Times New Roman"/>
                <w:sz w:val="18"/>
                <w:szCs w:val="18"/>
              </w:rPr>
              <w:t>temi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datog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teksta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nivoa</w:t>
            </w:r>
            <w:proofErr w:type="spellEnd"/>
            <w:r w:rsidRPr="00C03613">
              <w:rPr>
                <w:rFonts w:ascii="Times New Roman" w:hAnsi="Times New Roman" w:cs="Times New Roman"/>
                <w:sz w:val="18"/>
                <w:szCs w:val="18"/>
              </w:rPr>
              <w:t xml:space="preserve"> B2.2/C.1</w:t>
            </w:r>
          </w:p>
          <w:p w14:paraId="08370A5D" w14:textId="77777777" w:rsidR="00441BC7" w:rsidRPr="00C03613" w:rsidRDefault="00441BC7" w:rsidP="00855307">
            <w:pPr>
              <w:pStyle w:val="ListParagraph"/>
              <w:numPr>
                <w:ilvl w:val="0"/>
                <w:numId w:val="33"/>
              </w:numPr>
              <w:rPr>
                <w:rFonts w:ascii="Times New Roman" w:hAnsi="Times New Roman" w:cs="Times New Roman"/>
                <w:sz w:val="18"/>
                <w:szCs w:val="18"/>
              </w:rPr>
            </w:pPr>
            <w:proofErr w:type="spellStart"/>
            <w:r w:rsidRPr="00C03613">
              <w:rPr>
                <w:rFonts w:ascii="Times New Roman" w:hAnsi="Times New Roman" w:cs="Times New Roman"/>
                <w:sz w:val="18"/>
                <w:szCs w:val="18"/>
              </w:rPr>
              <w:t>Opiše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predikat</w:t>
            </w:r>
            <w:proofErr w:type="spellEnd"/>
            <w:r w:rsidRPr="00C03613">
              <w:rPr>
                <w:rFonts w:ascii="Times New Roman" w:hAnsi="Times New Roman" w:cs="Times New Roman"/>
                <w:sz w:val="18"/>
                <w:szCs w:val="18"/>
              </w:rPr>
              <w:t xml:space="preserve"> po </w:t>
            </w:r>
            <w:proofErr w:type="spellStart"/>
            <w:r w:rsidRPr="00C03613">
              <w:rPr>
                <w:rFonts w:ascii="Times New Roman" w:hAnsi="Times New Roman" w:cs="Times New Roman"/>
                <w:sz w:val="18"/>
                <w:szCs w:val="18"/>
              </w:rPr>
              <w:t>svim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kategorijama</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datom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tekstu</w:t>
            </w:r>
            <w:proofErr w:type="spellEnd"/>
            <w:r w:rsidRPr="00C03613">
              <w:rPr>
                <w:rFonts w:ascii="Times New Roman" w:hAnsi="Times New Roman" w:cs="Times New Roman"/>
                <w:sz w:val="18"/>
                <w:szCs w:val="18"/>
              </w:rPr>
              <w:t xml:space="preserve"> (lice, </w:t>
            </w:r>
            <w:proofErr w:type="spellStart"/>
            <w:r w:rsidRPr="00C03613">
              <w:rPr>
                <w:rFonts w:ascii="Times New Roman" w:hAnsi="Times New Roman" w:cs="Times New Roman"/>
                <w:sz w:val="18"/>
                <w:szCs w:val="18"/>
              </w:rPr>
              <w:t>broj</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vrijeme</w:t>
            </w:r>
            <w:proofErr w:type="spellEnd"/>
            <w:r w:rsidRPr="00C03613">
              <w:rPr>
                <w:rFonts w:ascii="Times New Roman" w:hAnsi="Times New Roman" w:cs="Times New Roman"/>
                <w:sz w:val="18"/>
                <w:szCs w:val="18"/>
              </w:rPr>
              <w:t xml:space="preserve">, rod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način</w:t>
            </w:r>
            <w:proofErr w:type="spellEnd"/>
            <w:r w:rsidRPr="00C03613">
              <w:rPr>
                <w:rFonts w:ascii="Times New Roman" w:hAnsi="Times New Roman" w:cs="Times New Roman"/>
                <w:sz w:val="18"/>
                <w:szCs w:val="18"/>
              </w:rPr>
              <w:t>).</w:t>
            </w:r>
          </w:p>
          <w:p w14:paraId="42954017" w14:textId="77777777" w:rsidR="00441BC7" w:rsidRPr="00C03613" w:rsidRDefault="00441BC7" w:rsidP="00855307">
            <w:pPr>
              <w:pStyle w:val="ListParagraph"/>
              <w:numPr>
                <w:ilvl w:val="0"/>
                <w:numId w:val="33"/>
              </w:numPr>
              <w:rPr>
                <w:rFonts w:ascii="Times New Roman" w:hAnsi="Times New Roman" w:cs="Times New Roman"/>
                <w:sz w:val="18"/>
                <w:szCs w:val="18"/>
              </w:rPr>
            </w:pPr>
            <w:proofErr w:type="spellStart"/>
            <w:r w:rsidRPr="00C03613">
              <w:rPr>
                <w:rFonts w:ascii="Times New Roman" w:hAnsi="Times New Roman" w:cs="Times New Roman"/>
                <w:sz w:val="18"/>
                <w:szCs w:val="18"/>
              </w:rPr>
              <w:t>Analizira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rečenice</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datom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tekstu</w:t>
            </w:r>
            <w:proofErr w:type="spellEnd"/>
            <w:r w:rsidRPr="00C03613">
              <w:rPr>
                <w:rFonts w:ascii="Times New Roman" w:hAnsi="Times New Roman" w:cs="Times New Roman"/>
                <w:sz w:val="18"/>
                <w:szCs w:val="18"/>
              </w:rPr>
              <w:t xml:space="preserve"> (tip </w:t>
            </w:r>
            <w:proofErr w:type="spellStart"/>
            <w:r w:rsidRPr="00C03613">
              <w:rPr>
                <w:rFonts w:ascii="Times New Roman" w:hAnsi="Times New Roman" w:cs="Times New Roman"/>
                <w:sz w:val="18"/>
                <w:szCs w:val="18"/>
              </w:rPr>
              <w:t>rečenice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vrste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odnosi</w:t>
            </w:r>
            <w:proofErr w:type="spellEnd"/>
            <w:r w:rsidRPr="00C03613">
              <w:rPr>
                <w:rFonts w:ascii="Times New Roman" w:hAnsi="Times New Roman" w:cs="Times New Roman"/>
                <w:sz w:val="18"/>
                <w:szCs w:val="18"/>
              </w:rPr>
              <w:t>).</w:t>
            </w:r>
          </w:p>
          <w:p w14:paraId="72C895EF" w14:textId="77777777" w:rsidR="00441BC7" w:rsidRPr="00C03613" w:rsidRDefault="00441BC7" w:rsidP="00855307">
            <w:pPr>
              <w:pStyle w:val="ListParagraph"/>
              <w:numPr>
                <w:ilvl w:val="0"/>
                <w:numId w:val="33"/>
              </w:numPr>
              <w:rPr>
                <w:rFonts w:ascii="Times New Roman" w:hAnsi="Times New Roman" w:cs="Times New Roman"/>
                <w:sz w:val="18"/>
                <w:szCs w:val="18"/>
                <w:lang w:val="fr-FR"/>
              </w:rPr>
            </w:pPr>
            <w:proofErr w:type="spellStart"/>
            <w:r w:rsidRPr="00C03613">
              <w:rPr>
                <w:rFonts w:ascii="Times New Roman" w:hAnsi="Times New Roman" w:cs="Times New Roman"/>
                <w:sz w:val="18"/>
                <w:szCs w:val="18"/>
              </w:rPr>
              <w:t>Vlada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transformacijama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rečenica</w:t>
            </w:r>
            <w:proofErr w:type="spellEnd"/>
            <w:r w:rsidRPr="00C03613">
              <w:rPr>
                <w:rFonts w:ascii="Times New Roman" w:hAnsi="Times New Roman" w:cs="Times New Roman"/>
                <w:sz w:val="18"/>
                <w:szCs w:val="18"/>
              </w:rPr>
              <w:t>/</w:t>
            </w:r>
            <w:proofErr w:type="spellStart"/>
            <w:r w:rsidRPr="00C03613">
              <w:rPr>
                <w:rFonts w:ascii="Times New Roman" w:hAnsi="Times New Roman" w:cs="Times New Roman"/>
                <w:sz w:val="18"/>
                <w:szCs w:val="18"/>
              </w:rPr>
              <w:t>dijelova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rečenice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nominalizacija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verbalizacija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aktiv</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pasiv</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lijevi-desni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atribut</w:t>
            </w:r>
            <w:proofErr w:type="spellEnd"/>
          </w:p>
        </w:tc>
      </w:tr>
      <w:tr w:rsidR="00441BC7" w:rsidRPr="00C03613" w14:paraId="08C3371B" w14:textId="77777777" w:rsidTr="007E5657">
        <w:tc>
          <w:tcPr>
            <w:tcW w:w="8838" w:type="dxa"/>
            <w:gridSpan w:val="4"/>
          </w:tcPr>
          <w:p w14:paraId="17DB4FEC" w14:textId="77777777" w:rsidR="00441BC7" w:rsidRPr="00C03613" w:rsidRDefault="00441BC7" w:rsidP="007E5657">
            <w:pPr>
              <w:rPr>
                <w:rFonts w:ascii="Times New Roman" w:hAnsi="Times New Roman" w:cs="Times New Roman"/>
                <w:b/>
                <w:sz w:val="18"/>
                <w:szCs w:val="18"/>
              </w:rPr>
            </w:pPr>
            <w:proofErr w:type="spellStart"/>
            <w:r w:rsidRPr="00C03613">
              <w:rPr>
                <w:rFonts w:ascii="Times New Roman" w:hAnsi="Times New Roman" w:cs="Times New Roman"/>
                <w:b/>
                <w:sz w:val="18"/>
                <w:szCs w:val="18"/>
              </w:rPr>
              <w:t>Opterećenje</w:t>
            </w:r>
            <w:proofErr w:type="spellEnd"/>
            <w:r w:rsidRPr="00C03613">
              <w:rPr>
                <w:rFonts w:ascii="Times New Roman" w:hAnsi="Times New Roman" w:cs="Times New Roman"/>
                <w:b/>
                <w:sz w:val="18"/>
                <w:szCs w:val="18"/>
              </w:rPr>
              <w:t xml:space="preserve"> </w:t>
            </w:r>
            <w:proofErr w:type="spellStart"/>
            <w:r w:rsidRPr="00C03613">
              <w:rPr>
                <w:rFonts w:ascii="Times New Roman" w:hAnsi="Times New Roman" w:cs="Times New Roman"/>
                <w:b/>
                <w:sz w:val="18"/>
                <w:szCs w:val="18"/>
              </w:rPr>
              <w:t>studenata</w:t>
            </w:r>
            <w:proofErr w:type="spellEnd"/>
            <w:r w:rsidRPr="00C03613">
              <w:rPr>
                <w:rFonts w:ascii="Times New Roman" w:hAnsi="Times New Roman" w:cs="Times New Roman"/>
                <w:b/>
                <w:sz w:val="18"/>
                <w:szCs w:val="18"/>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15"/>
              <w:gridCol w:w="3907"/>
            </w:tblGrid>
            <w:tr w:rsidR="00441BC7" w:rsidRPr="00C03613" w14:paraId="27E47122" w14:textId="77777777" w:rsidTr="007E5657">
              <w:trPr>
                <w:tblCellSpacing w:w="15" w:type="dxa"/>
              </w:trPr>
              <w:tc>
                <w:tcPr>
                  <w:tcW w:w="3957" w:type="dxa"/>
                  <w:shd w:val="clear" w:color="auto" w:fill="FFFFFF"/>
                  <w:hideMark/>
                </w:tcPr>
                <w:p w14:paraId="5395C2EF" w14:textId="77777777" w:rsidR="00441BC7" w:rsidRPr="00C03613" w:rsidRDefault="00441BC7" w:rsidP="007E5657">
                  <w:pPr>
                    <w:outlineLvl w:val="2"/>
                    <w:rPr>
                      <w:rFonts w:ascii="Times New Roman" w:hAnsi="Times New Roman" w:cs="Times New Roman"/>
                      <w:sz w:val="18"/>
                      <w:szCs w:val="18"/>
                    </w:rPr>
                  </w:pPr>
                  <w:proofErr w:type="spellStart"/>
                  <w:r w:rsidRPr="00C03613">
                    <w:rPr>
                      <w:rFonts w:ascii="Times New Roman" w:hAnsi="Times New Roman" w:cs="Times New Roman"/>
                      <w:sz w:val="18"/>
                      <w:szCs w:val="18"/>
                    </w:rPr>
                    <w:t>Nedjeljno</w:t>
                  </w:r>
                  <w:proofErr w:type="spellEnd"/>
                </w:p>
              </w:tc>
              <w:tc>
                <w:tcPr>
                  <w:tcW w:w="5823" w:type="dxa"/>
                  <w:shd w:val="clear" w:color="auto" w:fill="FFFFFF"/>
                  <w:tcMar>
                    <w:top w:w="15" w:type="dxa"/>
                    <w:left w:w="125" w:type="dxa"/>
                    <w:bottom w:w="15" w:type="dxa"/>
                    <w:right w:w="15" w:type="dxa"/>
                  </w:tcMar>
                  <w:hideMark/>
                </w:tcPr>
                <w:p w14:paraId="33643F7D" w14:textId="77777777" w:rsidR="00441BC7" w:rsidRPr="00C03613" w:rsidRDefault="00441BC7" w:rsidP="007E5657">
                  <w:pPr>
                    <w:outlineLvl w:val="2"/>
                    <w:rPr>
                      <w:rFonts w:ascii="Times New Roman" w:hAnsi="Times New Roman" w:cs="Times New Roman"/>
                      <w:sz w:val="18"/>
                      <w:szCs w:val="18"/>
                    </w:rPr>
                  </w:pPr>
                  <w:r w:rsidRPr="00C03613">
                    <w:rPr>
                      <w:rFonts w:ascii="Times New Roman" w:hAnsi="Times New Roman" w:cs="Times New Roman"/>
                      <w:sz w:val="18"/>
                      <w:szCs w:val="18"/>
                    </w:rPr>
                    <w:t xml:space="preserve">U </w:t>
                  </w:r>
                  <w:proofErr w:type="spellStart"/>
                  <w:r w:rsidRPr="00C03613">
                    <w:rPr>
                      <w:rFonts w:ascii="Times New Roman" w:hAnsi="Times New Roman" w:cs="Times New Roman"/>
                      <w:sz w:val="18"/>
                      <w:szCs w:val="18"/>
                    </w:rPr>
                    <w:t>semestru</w:t>
                  </w:r>
                  <w:proofErr w:type="spellEnd"/>
                </w:p>
              </w:tc>
            </w:tr>
            <w:tr w:rsidR="00441BC7" w:rsidRPr="00C03613" w14:paraId="352DEC84" w14:textId="77777777" w:rsidTr="007E5657">
              <w:trPr>
                <w:tblCellSpacing w:w="15" w:type="dxa"/>
              </w:trPr>
              <w:tc>
                <w:tcPr>
                  <w:tcW w:w="0" w:type="auto"/>
                  <w:shd w:val="clear" w:color="auto" w:fill="FFFFFF"/>
                  <w:hideMark/>
                </w:tcPr>
                <w:p w14:paraId="01D4ED36"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rPr>
                    <w:t>8 </w:t>
                  </w:r>
                  <w:proofErr w:type="spellStart"/>
                  <w:r w:rsidRPr="00C03613">
                    <w:rPr>
                      <w:rFonts w:ascii="Times New Roman" w:hAnsi="Times New Roman" w:cs="Times New Roman"/>
                      <w:b/>
                      <w:bCs/>
                      <w:sz w:val="18"/>
                      <w:szCs w:val="18"/>
                    </w:rPr>
                    <w:t>kredita</w:t>
                  </w:r>
                  <w:proofErr w:type="spellEnd"/>
                  <w:r w:rsidRPr="00C03613">
                    <w:rPr>
                      <w:rFonts w:ascii="Times New Roman" w:hAnsi="Times New Roman" w:cs="Times New Roman"/>
                      <w:b/>
                      <w:bCs/>
                      <w:sz w:val="18"/>
                      <w:szCs w:val="18"/>
                    </w:rPr>
                    <w:t xml:space="preserve"> x 40/30 = </w:t>
                  </w:r>
                  <w:r w:rsidRPr="00C03613">
                    <w:rPr>
                      <w:rFonts w:ascii="Times New Roman" w:hAnsi="Times New Roman" w:cs="Times New Roman"/>
                      <w:b/>
                      <w:bCs/>
                      <w:sz w:val="18"/>
                      <w:szCs w:val="18"/>
                      <w:u w:val="single"/>
                    </w:rPr>
                    <w:t xml:space="preserve">10 sati </w:t>
                  </w:r>
                  <w:proofErr w:type="spellStart"/>
                  <w:r w:rsidRPr="00C03613">
                    <w:rPr>
                      <w:rFonts w:ascii="Times New Roman" w:hAnsi="Times New Roman" w:cs="Times New Roman"/>
                      <w:b/>
                      <w:bCs/>
                      <w:sz w:val="18"/>
                      <w:szCs w:val="18"/>
                      <w:u w:val="single"/>
                    </w:rPr>
                    <w:t>i</w:t>
                  </w:r>
                  <w:proofErr w:type="spellEnd"/>
                  <w:r w:rsidRPr="00C03613">
                    <w:rPr>
                      <w:rFonts w:ascii="Times New Roman" w:hAnsi="Times New Roman" w:cs="Times New Roman"/>
                      <w:b/>
                      <w:bCs/>
                      <w:sz w:val="18"/>
                      <w:szCs w:val="18"/>
                      <w:u w:val="single"/>
                    </w:rPr>
                    <w:t xml:space="preserve"> 40 </w:t>
                  </w:r>
                  <w:proofErr w:type="spellStart"/>
                  <w:r w:rsidRPr="00C03613">
                    <w:rPr>
                      <w:rFonts w:ascii="Times New Roman" w:hAnsi="Times New Roman" w:cs="Times New Roman"/>
                      <w:b/>
                      <w:bCs/>
                      <w:sz w:val="18"/>
                      <w:szCs w:val="18"/>
                      <w:u w:val="single"/>
                    </w:rPr>
                    <w:t>minuta</w:t>
                  </w:r>
                  <w:proofErr w:type="spellEnd"/>
                  <w:r w:rsidRPr="00C03613">
                    <w:rPr>
                      <w:rFonts w:ascii="Times New Roman" w:hAnsi="Times New Roman" w:cs="Times New Roman"/>
                      <w:sz w:val="18"/>
                      <w:szCs w:val="18"/>
                    </w:rPr>
                    <w:t> </w:t>
                  </w:r>
                </w:p>
                <w:p w14:paraId="609CEB82" w14:textId="77777777"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sz w:val="18"/>
                      <w:szCs w:val="18"/>
                    </w:rPr>
                    <w:lastRenderedPageBreak/>
                    <w:t>Struktura</w:t>
                  </w:r>
                  <w:proofErr w:type="spellEnd"/>
                  <w:r w:rsidRPr="00C03613">
                    <w:rPr>
                      <w:rFonts w:ascii="Times New Roman" w:hAnsi="Times New Roman" w:cs="Times New Roman"/>
                      <w:sz w:val="18"/>
                      <w:szCs w:val="18"/>
                    </w:rPr>
                    <w:t>:</w:t>
                  </w:r>
                  <w:r w:rsidRPr="00C03613">
                    <w:rPr>
                      <w:rFonts w:ascii="Times New Roman" w:hAnsi="Times New Roman" w:cs="Times New Roman"/>
                      <w:sz w:val="18"/>
                      <w:szCs w:val="18"/>
                    </w:rPr>
                    <w:br/>
                  </w:r>
                  <w:r w:rsidRPr="00C03613">
                    <w:rPr>
                      <w:rFonts w:ascii="Times New Roman" w:hAnsi="Times New Roman" w:cs="Times New Roman"/>
                      <w:b/>
                      <w:bCs/>
                      <w:sz w:val="18"/>
                      <w:szCs w:val="18"/>
                    </w:rPr>
                    <w:t>2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predavanja</w:t>
                  </w:r>
                  <w:proofErr w:type="spellEnd"/>
                  <w:r w:rsidRPr="00C03613">
                    <w:rPr>
                      <w:rFonts w:ascii="Times New Roman" w:hAnsi="Times New Roman" w:cs="Times New Roman"/>
                      <w:sz w:val="18"/>
                      <w:szCs w:val="18"/>
                    </w:rPr>
                    <w:br/>
                  </w:r>
                  <w:r w:rsidRPr="00C03613">
                    <w:rPr>
                      <w:rFonts w:ascii="Times New Roman" w:hAnsi="Times New Roman" w:cs="Times New Roman"/>
                      <w:b/>
                      <w:bCs/>
                      <w:sz w:val="18"/>
                      <w:szCs w:val="18"/>
                    </w:rPr>
                    <w:t>6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vježbi</w:t>
                  </w:r>
                  <w:proofErr w:type="spellEnd"/>
                  <w:r w:rsidRPr="00C03613">
                    <w:rPr>
                      <w:rFonts w:ascii="Times New Roman" w:hAnsi="Times New Roman" w:cs="Times New Roman"/>
                      <w:sz w:val="18"/>
                      <w:szCs w:val="18"/>
                    </w:rPr>
                    <w:br/>
                  </w:r>
                  <w:r w:rsidRPr="00C03613">
                    <w:rPr>
                      <w:rFonts w:ascii="Times New Roman" w:hAnsi="Times New Roman" w:cs="Times New Roman"/>
                      <w:b/>
                      <w:bCs/>
                      <w:sz w:val="18"/>
                      <w:szCs w:val="18"/>
                    </w:rPr>
                    <w:t xml:space="preserve">2 sati </w:t>
                  </w:r>
                  <w:proofErr w:type="spellStart"/>
                  <w:r w:rsidRPr="00C03613">
                    <w:rPr>
                      <w:rFonts w:ascii="Times New Roman" w:hAnsi="Times New Roman" w:cs="Times New Roman"/>
                      <w:b/>
                      <w:bCs/>
                      <w:sz w:val="18"/>
                      <w:szCs w:val="18"/>
                    </w:rPr>
                    <w:t>i</w:t>
                  </w:r>
                  <w:proofErr w:type="spellEnd"/>
                  <w:r w:rsidRPr="00C03613">
                    <w:rPr>
                      <w:rFonts w:ascii="Times New Roman" w:hAnsi="Times New Roman" w:cs="Times New Roman"/>
                      <w:b/>
                      <w:bCs/>
                      <w:sz w:val="18"/>
                      <w:szCs w:val="18"/>
                    </w:rPr>
                    <w:t xml:space="preserve"> 40 </w:t>
                  </w:r>
                  <w:proofErr w:type="spellStart"/>
                  <w:r w:rsidRPr="00C03613">
                    <w:rPr>
                      <w:rFonts w:ascii="Times New Roman" w:hAnsi="Times New Roman" w:cs="Times New Roman"/>
                      <w:b/>
                      <w:bCs/>
                      <w:sz w:val="18"/>
                      <w:szCs w:val="18"/>
                    </w:rPr>
                    <w:t>minuta</w:t>
                  </w:r>
                  <w:proofErr w:type="spellEnd"/>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individualnog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studenta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laboratorijske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vježbe</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kolokvijume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izrada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domaćih</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zadataka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konsultacije</w:t>
                  </w:r>
                  <w:proofErr w:type="spellEnd"/>
                </w:p>
              </w:tc>
              <w:tc>
                <w:tcPr>
                  <w:tcW w:w="0" w:type="auto"/>
                  <w:shd w:val="clear" w:color="auto" w:fill="FFFFFF"/>
                  <w:tcMar>
                    <w:top w:w="15" w:type="dxa"/>
                    <w:left w:w="125" w:type="dxa"/>
                    <w:bottom w:w="15" w:type="dxa"/>
                    <w:right w:w="15" w:type="dxa"/>
                  </w:tcMar>
                  <w:hideMark/>
                </w:tcPr>
                <w:p w14:paraId="7F03D196"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sz w:val="18"/>
                      <w:szCs w:val="18"/>
                    </w:rPr>
                    <w:lastRenderedPageBreak/>
                    <w:t>Nastava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završni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w:t>
                  </w:r>
                  <w:proofErr w:type="spellEnd"/>
                  <w:r w:rsidRPr="00C03613">
                    <w:rPr>
                      <w:rFonts w:ascii="Times New Roman" w:hAnsi="Times New Roman" w:cs="Times New Roman"/>
                      <w:sz w:val="18"/>
                      <w:szCs w:val="18"/>
                    </w:rPr>
                    <w:t xml:space="preserve">: (10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40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x 16 = </w:t>
                  </w:r>
                  <w:r w:rsidRPr="00C03613">
                    <w:rPr>
                      <w:rFonts w:ascii="Times New Roman" w:hAnsi="Times New Roman" w:cs="Times New Roman"/>
                      <w:b/>
                      <w:bCs/>
                      <w:sz w:val="18"/>
                      <w:szCs w:val="18"/>
                      <w:u w:val="single"/>
                    </w:rPr>
                    <w:t xml:space="preserve">170 sati </w:t>
                  </w:r>
                  <w:proofErr w:type="spellStart"/>
                  <w:r w:rsidRPr="00C03613">
                    <w:rPr>
                      <w:rFonts w:ascii="Times New Roman" w:hAnsi="Times New Roman" w:cs="Times New Roman"/>
                      <w:b/>
                      <w:bCs/>
                      <w:sz w:val="18"/>
                      <w:szCs w:val="18"/>
                      <w:u w:val="single"/>
                    </w:rPr>
                    <w:t>i</w:t>
                  </w:r>
                  <w:proofErr w:type="spellEnd"/>
                  <w:r w:rsidRPr="00C03613">
                    <w:rPr>
                      <w:rFonts w:ascii="Times New Roman" w:hAnsi="Times New Roman" w:cs="Times New Roman"/>
                      <w:b/>
                      <w:bCs/>
                      <w:sz w:val="18"/>
                      <w:szCs w:val="18"/>
                      <w:u w:val="single"/>
                    </w:rPr>
                    <w:t xml:space="preserve"> 40 </w:t>
                  </w:r>
                  <w:proofErr w:type="spellStart"/>
                  <w:r w:rsidRPr="00C03613">
                    <w:rPr>
                      <w:rFonts w:ascii="Times New Roman" w:hAnsi="Times New Roman" w:cs="Times New Roman"/>
                      <w:b/>
                      <w:bCs/>
                      <w:sz w:val="18"/>
                      <w:szCs w:val="18"/>
                      <w:u w:val="single"/>
                    </w:rPr>
                    <w:t>minuta</w:t>
                  </w:r>
                  <w:proofErr w:type="spellEnd"/>
                  <w:r w:rsidRPr="00C03613">
                    <w:rPr>
                      <w:rFonts w:ascii="Times New Roman" w:hAnsi="Times New Roman" w:cs="Times New Roman"/>
                      <w:sz w:val="18"/>
                      <w:szCs w:val="18"/>
                    </w:rPr>
                    <w:t>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lastRenderedPageBreak/>
                    <w:t>Neophodna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početka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semestra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administracija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upis</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ovjera</w:t>
                  </w:r>
                  <w:proofErr w:type="spellEnd"/>
                  <w:r w:rsidRPr="00C03613">
                    <w:rPr>
                      <w:rFonts w:ascii="Times New Roman" w:hAnsi="Times New Roman" w:cs="Times New Roman"/>
                      <w:sz w:val="18"/>
                      <w:szCs w:val="18"/>
                    </w:rPr>
                    <w:t xml:space="preserve">): 2 x (10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40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xml:space="preserve">) = 21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20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br/>
                  </w:r>
                  <w:proofErr w:type="spellStart"/>
                  <w:r w:rsidRPr="00C03613">
                    <w:rPr>
                      <w:rFonts w:ascii="Times New Roman" w:hAnsi="Times New Roman" w:cs="Times New Roman"/>
                      <w:b/>
                      <w:bCs/>
                      <w:sz w:val="18"/>
                      <w:szCs w:val="18"/>
                    </w:rPr>
                    <w:t>Ukupno</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opterećenje</w:t>
                  </w:r>
                  <w:proofErr w:type="spellEnd"/>
                  <w:r w:rsidRPr="00C03613">
                    <w:rPr>
                      <w:rFonts w:ascii="Times New Roman" w:hAnsi="Times New Roman" w:cs="Times New Roman"/>
                      <w:b/>
                      <w:bCs/>
                      <w:sz w:val="18"/>
                      <w:szCs w:val="18"/>
                    </w:rPr>
                    <w:t xml:space="preserve"> za </w:t>
                  </w:r>
                  <w:proofErr w:type="spellStart"/>
                  <w:r w:rsidRPr="00C03613">
                    <w:rPr>
                      <w:rFonts w:ascii="Times New Roman" w:hAnsi="Times New Roman" w:cs="Times New Roman"/>
                      <w:b/>
                      <w:bCs/>
                      <w:sz w:val="18"/>
                      <w:szCs w:val="18"/>
                    </w:rPr>
                    <w:t>predmet</w:t>
                  </w:r>
                  <w:proofErr w:type="spellEnd"/>
                  <w:r w:rsidRPr="00C03613">
                    <w:rPr>
                      <w:rFonts w:ascii="Times New Roman" w:hAnsi="Times New Roman" w:cs="Times New Roman"/>
                      <w:b/>
                      <w:bCs/>
                      <w:sz w:val="18"/>
                      <w:szCs w:val="18"/>
                    </w:rPr>
                    <w:t>: </w:t>
                  </w:r>
                  <w:r w:rsidRPr="00C03613">
                    <w:rPr>
                      <w:rFonts w:ascii="Times New Roman" w:hAnsi="Times New Roman" w:cs="Times New Roman"/>
                      <w:b/>
                      <w:bCs/>
                      <w:sz w:val="18"/>
                      <w:szCs w:val="18"/>
                      <w:u w:val="single"/>
                    </w:rPr>
                    <w:t>8 x 30 = 240 sati</w:t>
                  </w:r>
                  <w:r w:rsidRPr="00C03613">
                    <w:rPr>
                      <w:rFonts w:ascii="Times New Roman" w:hAnsi="Times New Roman" w:cs="Times New Roman"/>
                      <w:sz w:val="18"/>
                      <w:szCs w:val="18"/>
                    </w:rPr>
                    <w:t> </w:t>
                  </w:r>
                </w:p>
                <w:p w14:paraId="508C65E5" w14:textId="77777777"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b/>
                      <w:bCs/>
                      <w:sz w:val="18"/>
                      <w:szCs w:val="18"/>
                    </w:rPr>
                    <w:t>Dopunski</w:t>
                  </w:r>
                  <w:proofErr w:type="spellEnd"/>
                  <w:r w:rsidRPr="00C03613">
                    <w:rPr>
                      <w:rFonts w:ascii="Times New Roman" w:hAnsi="Times New Roman" w:cs="Times New Roman"/>
                      <w:b/>
                      <w:bCs/>
                      <w:sz w:val="18"/>
                      <w:szCs w:val="18"/>
                    </w:rPr>
                    <w:t xml:space="preserve"> rad</w:t>
                  </w:r>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pripremu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popravnom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roku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polaganje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popravnog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od 0 - 30 sati.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opterećenja</w:t>
                  </w:r>
                  <w:proofErr w:type="spellEnd"/>
                  <w:r w:rsidRPr="00C03613">
                    <w:rPr>
                      <w:rFonts w:ascii="Times New Roman" w:hAnsi="Times New Roman" w:cs="Times New Roman"/>
                      <w:sz w:val="18"/>
                      <w:szCs w:val="18"/>
                    </w:rPr>
                    <w:t xml:space="preserve">: 170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40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xml:space="preserve">) + 21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20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+ 30 sati (</w:t>
                  </w:r>
                  <w:proofErr w:type="spellStart"/>
                  <w:r w:rsidRPr="00C03613">
                    <w:rPr>
                      <w:rFonts w:ascii="Times New Roman" w:hAnsi="Times New Roman" w:cs="Times New Roman"/>
                      <w:sz w:val="18"/>
                      <w:szCs w:val="18"/>
                    </w:rPr>
                    <w:t>dopunski</w:t>
                  </w:r>
                  <w:proofErr w:type="spellEnd"/>
                  <w:r w:rsidRPr="00C03613">
                    <w:rPr>
                      <w:rFonts w:ascii="Times New Roman" w:hAnsi="Times New Roman" w:cs="Times New Roman"/>
                      <w:sz w:val="18"/>
                      <w:szCs w:val="18"/>
                    </w:rPr>
                    <w:t xml:space="preserve"> rad)</w:t>
                  </w:r>
                </w:p>
              </w:tc>
            </w:tr>
          </w:tbl>
          <w:p w14:paraId="3DD75420" w14:textId="77777777" w:rsidR="00441BC7" w:rsidRPr="00C03613" w:rsidRDefault="00441BC7" w:rsidP="007E5657">
            <w:pPr>
              <w:rPr>
                <w:rFonts w:ascii="Times New Roman" w:hAnsi="Times New Roman" w:cs="Times New Roman"/>
                <w:b/>
                <w:bCs/>
                <w:sz w:val="18"/>
                <w:szCs w:val="18"/>
                <w:lang w:val="fr-FR"/>
              </w:rPr>
            </w:pPr>
          </w:p>
        </w:tc>
      </w:tr>
      <w:tr w:rsidR="00441BC7" w:rsidRPr="00C03613" w14:paraId="4E704E35" w14:textId="77777777" w:rsidTr="007E5657">
        <w:tc>
          <w:tcPr>
            <w:tcW w:w="8838" w:type="dxa"/>
            <w:gridSpan w:val="4"/>
          </w:tcPr>
          <w:p w14:paraId="4425B45D" w14:textId="77777777" w:rsidR="00441BC7" w:rsidRPr="00C03613" w:rsidRDefault="00441BC7" w:rsidP="007E5657">
            <w:pPr>
              <w:pStyle w:val="NoSpacing"/>
              <w:rPr>
                <w:bCs/>
                <w:sz w:val="18"/>
                <w:szCs w:val="18"/>
                <w:lang w:val="sr-Latn-CS" w:eastAsia="en-US"/>
              </w:rPr>
            </w:pPr>
            <w:r w:rsidRPr="00C03613">
              <w:rPr>
                <w:bCs/>
                <w:sz w:val="18"/>
                <w:szCs w:val="18"/>
                <w:lang w:val="sr-Latn-CS" w:eastAsia="en-US"/>
              </w:rPr>
              <w:lastRenderedPageBreak/>
              <w:t xml:space="preserve">Literatura: </w:t>
            </w:r>
          </w:p>
          <w:p w14:paraId="75853E68" w14:textId="77777777" w:rsidR="00441BC7" w:rsidRPr="00C03613" w:rsidRDefault="00441BC7" w:rsidP="00855307">
            <w:pPr>
              <w:numPr>
                <w:ilvl w:val="0"/>
                <w:numId w:val="34"/>
              </w:numPr>
              <w:rPr>
                <w:rFonts w:ascii="Times New Roman" w:hAnsi="Times New Roman" w:cs="Times New Roman"/>
                <w:sz w:val="18"/>
                <w:szCs w:val="18"/>
                <w:lang w:val="de-DE"/>
              </w:rPr>
            </w:pPr>
            <w:r w:rsidRPr="00C03613">
              <w:rPr>
                <w:rFonts w:ascii="Times New Roman" w:hAnsi="Times New Roman" w:cs="Times New Roman"/>
                <w:sz w:val="18"/>
                <w:szCs w:val="18"/>
                <w:lang w:val="de-DE"/>
              </w:rPr>
              <w:t>Erkundungen B2, Schubert Verlag</w:t>
            </w:r>
          </w:p>
          <w:p w14:paraId="13B807D5" w14:textId="77777777" w:rsidR="00441BC7" w:rsidRPr="00C03613" w:rsidRDefault="00441BC7" w:rsidP="00855307">
            <w:pPr>
              <w:numPr>
                <w:ilvl w:val="0"/>
                <w:numId w:val="34"/>
              </w:numPr>
              <w:rPr>
                <w:rFonts w:ascii="Times New Roman" w:hAnsi="Times New Roman" w:cs="Times New Roman"/>
                <w:sz w:val="18"/>
                <w:szCs w:val="18"/>
                <w:lang w:val="de-DE"/>
              </w:rPr>
            </w:pPr>
            <w:r w:rsidRPr="00C03613">
              <w:rPr>
                <w:rFonts w:ascii="Times New Roman" w:hAnsi="Times New Roman" w:cs="Times New Roman"/>
                <w:sz w:val="18"/>
                <w:szCs w:val="18"/>
                <w:lang w:val="de-DE"/>
              </w:rPr>
              <w:t>DUDEN. GRAMMATIK (Band 4)</w:t>
            </w:r>
          </w:p>
          <w:p w14:paraId="16112729" w14:textId="77777777" w:rsidR="00441BC7" w:rsidRPr="00C03613" w:rsidRDefault="00441BC7" w:rsidP="00855307">
            <w:pPr>
              <w:numPr>
                <w:ilvl w:val="0"/>
                <w:numId w:val="34"/>
              </w:numPr>
              <w:rPr>
                <w:rFonts w:ascii="Times New Roman" w:hAnsi="Times New Roman" w:cs="Times New Roman"/>
                <w:sz w:val="18"/>
                <w:szCs w:val="18"/>
                <w:lang w:val="de-DE"/>
              </w:rPr>
            </w:pPr>
            <w:r w:rsidRPr="00C03613">
              <w:rPr>
                <w:rFonts w:ascii="Times New Roman" w:hAnsi="Times New Roman" w:cs="Times New Roman"/>
                <w:sz w:val="18"/>
                <w:szCs w:val="18"/>
                <w:lang w:val="de-DE"/>
              </w:rPr>
              <w:t>K.Hall, B.Scheiner: Übungsgrammatik für Fortgeschrittene, Deutsch als Fremdsprache, Hueber Verlag</w:t>
            </w:r>
          </w:p>
          <w:p w14:paraId="2B180CE3" w14:textId="77777777" w:rsidR="00441BC7" w:rsidRPr="00C03613" w:rsidRDefault="00441BC7" w:rsidP="00855307">
            <w:pPr>
              <w:numPr>
                <w:ilvl w:val="0"/>
                <w:numId w:val="34"/>
              </w:numPr>
              <w:rPr>
                <w:rFonts w:ascii="Times New Roman" w:hAnsi="Times New Roman" w:cs="Times New Roman"/>
                <w:sz w:val="18"/>
                <w:szCs w:val="18"/>
                <w:lang w:val="de-DE"/>
              </w:rPr>
            </w:pPr>
            <w:r w:rsidRPr="00C03613">
              <w:rPr>
                <w:rFonts w:ascii="Times New Roman" w:hAnsi="Times New Roman" w:cs="Times New Roman"/>
                <w:sz w:val="18"/>
                <w:szCs w:val="18"/>
                <w:lang w:val="de-DE"/>
              </w:rPr>
              <w:t>DUDEN. Rechtschreibung</w:t>
            </w:r>
          </w:p>
          <w:p w14:paraId="54B334C2" w14:textId="77777777" w:rsidR="00441BC7" w:rsidRPr="00C03613" w:rsidRDefault="00441BC7" w:rsidP="00855307">
            <w:pPr>
              <w:numPr>
                <w:ilvl w:val="0"/>
                <w:numId w:val="34"/>
              </w:numPr>
              <w:rPr>
                <w:rFonts w:ascii="Times New Roman" w:hAnsi="Times New Roman" w:cs="Times New Roman"/>
                <w:sz w:val="18"/>
                <w:szCs w:val="18"/>
                <w:lang w:val="de-DE"/>
              </w:rPr>
            </w:pPr>
            <w:r w:rsidRPr="00C03613">
              <w:rPr>
                <w:rFonts w:ascii="Times New Roman" w:hAnsi="Times New Roman" w:cs="Times New Roman"/>
                <w:sz w:val="18"/>
                <w:szCs w:val="18"/>
                <w:lang w:val="de-DE"/>
              </w:rPr>
              <w:t>DUDEN. Sinn- und sachverwandte Wörter</w:t>
            </w:r>
          </w:p>
          <w:p w14:paraId="79FBDD93" w14:textId="77777777" w:rsidR="00441BC7" w:rsidRPr="00C03613" w:rsidRDefault="00441BC7" w:rsidP="00855307">
            <w:pPr>
              <w:numPr>
                <w:ilvl w:val="0"/>
                <w:numId w:val="34"/>
              </w:numPr>
              <w:rPr>
                <w:rFonts w:ascii="Times New Roman" w:hAnsi="Times New Roman" w:cs="Times New Roman"/>
                <w:bCs/>
                <w:iCs/>
                <w:sz w:val="18"/>
                <w:szCs w:val="18"/>
                <w:lang w:val="de-DE"/>
              </w:rPr>
            </w:pPr>
            <w:r w:rsidRPr="00C03613">
              <w:rPr>
                <w:rFonts w:ascii="Times New Roman" w:hAnsi="Times New Roman" w:cs="Times New Roman"/>
                <w:sz w:val="18"/>
                <w:szCs w:val="18"/>
                <w:lang w:val="de-DE"/>
              </w:rPr>
              <w:t>DUDEN. Fremdwörterbuch</w:t>
            </w:r>
          </w:p>
        </w:tc>
      </w:tr>
      <w:tr w:rsidR="00441BC7" w:rsidRPr="00C03613" w14:paraId="55D54A07" w14:textId="77777777" w:rsidTr="007E5657">
        <w:tc>
          <w:tcPr>
            <w:tcW w:w="8838" w:type="dxa"/>
            <w:gridSpan w:val="4"/>
          </w:tcPr>
          <w:p w14:paraId="45752032" w14:textId="77777777" w:rsidR="00441BC7" w:rsidRPr="00C03613" w:rsidRDefault="00441BC7" w:rsidP="007E5657">
            <w:pPr>
              <w:pStyle w:val="NoSpacing"/>
              <w:rPr>
                <w:b/>
                <w:bCs/>
                <w:sz w:val="18"/>
                <w:szCs w:val="18"/>
                <w:lang w:val="sr-Latn-CS" w:eastAsia="en-US"/>
              </w:rPr>
            </w:pPr>
            <w:r w:rsidRPr="00C03613">
              <w:rPr>
                <w:b/>
                <w:bCs/>
                <w:sz w:val="18"/>
                <w:szCs w:val="18"/>
                <w:lang w:val="sr-Latn-CS" w:eastAsia="en-US"/>
              </w:rPr>
              <w:t>Oblici provjere znanja i ocjenjivanje:</w:t>
            </w:r>
          </w:p>
          <w:p w14:paraId="3960E8F1" w14:textId="77777777" w:rsidR="00441BC7" w:rsidRPr="00C03613" w:rsidRDefault="00441BC7" w:rsidP="007E5657">
            <w:pPr>
              <w:pStyle w:val="NoSpacing"/>
              <w:rPr>
                <w:sz w:val="18"/>
                <w:szCs w:val="18"/>
                <w:lang w:val="sl-SI" w:eastAsia="en-US"/>
              </w:rPr>
            </w:pPr>
            <w:r w:rsidRPr="00C03613">
              <w:rPr>
                <w:bCs/>
                <w:sz w:val="18"/>
                <w:szCs w:val="18"/>
                <w:lang w:val="sr-Latn-CS" w:eastAsia="en-US"/>
              </w:rPr>
              <w:t xml:space="preserve">U toku semestra student može sakupiti maksimalno 50 poena (testovi, domaći zadaci, prisustvo), završni ispit nosi 50 poena. </w:t>
            </w:r>
          </w:p>
        </w:tc>
      </w:tr>
      <w:tr w:rsidR="00441BC7" w:rsidRPr="00C03613" w14:paraId="14BAE2DE" w14:textId="77777777" w:rsidTr="007E5657">
        <w:tc>
          <w:tcPr>
            <w:tcW w:w="8838" w:type="dxa"/>
            <w:gridSpan w:val="4"/>
          </w:tcPr>
          <w:p w14:paraId="7285DEA2"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t>Posebna naznaka za predmet:</w:t>
            </w:r>
          </w:p>
        </w:tc>
      </w:tr>
      <w:tr w:rsidR="00441BC7" w:rsidRPr="00C03613" w14:paraId="7F4C9B2F" w14:textId="77777777" w:rsidTr="007E5657">
        <w:tc>
          <w:tcPr>
            <w:tcW w:w="8838" w:type="dxa"/>
            <w:gridSpan w:val="4"/>
          </w:tcPr>
          <w:p w14:paraId="609E156B" w14:textId="77777777" w:rsidR="00441BC7" w:rsidRPr="00C03613" w:rsidRDefault="00441BC7" w:rsidP="007E5657">
            <w:pPr>
              <w:pStyle w:val="NoSpacing"/>
              <w:rPr>
                <w:b/>
                <w:bCs/>
                <w:sz w:val="18"/>
                <w:szCs w:val="18"/>
                <w:lang w:val="sr-Latn-CS" w:eastAsia="en-US"/>
              </w:rPr>
            </w:pPr>
            <w:r w:rsidRPr="00C03613">
              <w:rPr>
                <w:b/>
                <w:bCs/>
                <w:sz w:val="18"/>
                <w:szCs w:val="18"/>
                <w:lang w:val="sr-Latn-CS" w:eastAsia="en-US"/>
              </w:rPr>
              <w:t>Ime i prezime nastavnika i saradnika:</w:t>
            </w:r>
          </w:p>
          <w:p w14:paraId="2BA8A19C" w14:textId="77777777" w:rsidR="00441BC7" w:rsidRPr="00C03613" w:rsidRDefault="00441BC7" w:rsidP="007E5657">
            <w:pPr>
              <w:pStyle w:val="NoSpacing"/>
              <w:rPr>
                <w:bCs/>
                <w:sz w:val="18"/>
                <w:szCs w:val="18"/>
                <w:lang w:val="sr-Latn-CS" w:eastAsia="en-US"/>
              </w:rPr>
            </w:pPr>
            <w:r w:rsidRPr="00C03613">
              <w:rPr>
                <w:bCs/>
                <w:sz w:val="18"/>
                <w:szCs w:val="18"/>
                <w:lang w:val="sr-Latn-CS" w:eastAsia="en-US"/>
              </w:rPr>
              <w:t>Saradnik: mr Tatjana Ćalasan</w:t>
            </w:r>
          </w:p>
        </w:tc>
      </w:tr>
    </w:tbl>
    <w:p w14:paraId="38EA5F26" w14:textId="77777777" w:rsidR="00441BC7" w:rsidRPr="00C03613" w:rsidRDefault="00441BC7" w:rsidP="00441BC7">
      <w:pPr>
        <w:rPr>
          <w:rFonts w:ascii="Times New Roman" w:hAnsi="Times New Roman" w:cs="Times New Roman"/>
          <w:lang w:val="sr-Latn-CS"/>
        </w:rPr>
      </w:pPr>
    </w:p>
    <w:p w14:paraId="1250FF10" w14:textId="77777777" w:rsidR="00441BC7" w:rsidRPr="00C03613" w:rsidRDefault="00441BC7" w:rsidP="00441BC7">
      <w:pPr>
        <w:rPr>
          <w:rFonts w:ascii="Times New Roman" w:hAnsi="Times New Roman" w:cs="Times New Roman"/>
          <w:lang w:val="sr-Latn-CS"/>
        </w:rPr>
      </w:pPr>
    </w:p>
    <w:p w14:paraId="4855BC83" w14:textId="77777777" w:rsidR="00441BC7" w:rsidRPr="00C03613" w:rsidRDefault="00441BC7" w:rsidP="00441BC7">
      <w:pPr>
        <w:rPr>
          <w:rFonts w:ascii="Times New Roman" w:hAnsi="Times New Roman" w:cs="Times New Roman"/>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173"/>
      </w:tblGrid>
      <w:tr w:rsidR="00441BC7" w:rsidRPr="00C03613" w14:paraId="253142A6" w14:textId="77777777" w:rsidTr="007E5657">
        <w:tc>
          <w:tcPr>
            <w:tcW w:w="8838" w:type="dxa"/>
            <w:gridSpan w:val="4"/>
          </w:tcPr>
          <w:p w14:paraId="1C2DD42B" w14:textId="77777777" w:rsidR="00441BC7" w:rsidRPr="00C03613" w:rsidRDefault="00441BC7" w:rsidP="007E5657">
            <w:pPr>
              <w:rPr>
                <w:rFonts w:ascii="Times New Roman" w:eastAsia="Calibri" w:hAnsi="Times New Roman" w:cs="Times New Roman"/>
                <w:sz w:val="20"/>
                <w:szCs w:val="20"/>
              </w:rPr>
            </w:pPr>
            <w:r w:rsidRPr="00C03613">
              <w:rPr>
                <w:rFonts w:ascii="Times New Roman" w:eastAsia="Calibri" w:hAnsi="Times New Roman" w:cs="Times New Roman"/>
                <w:b/>
                <w:bCs/>
                <w:sz w:val="20"/>
                <w:szCs w:val="20"/>
                <w:lang w:val="sr-Latn-CS"/>
              </w:rPr>
              <w:t>Naziv predmeta: Osnove prevođenja 4</w:t>
            </w:r>
          </w:p>
        </w:tc>
      </w:tr>
      <w:tr w:rsidR="00441BC7" w:rsidRPr="00C03613" w14:paraId="7ACF5006" w14:textId="77777777" w:rsidTr="007E5657">
        <w:tc>
          <w:tcPr>
            <w:tcW w:w="1525" w:type="dxa"/>
          </w:tcPr>
          <w:p w14:paraId="6DD6A9A7" w14:textId="77777777" w:rsidR="00441BC7" w:rsidRPr="00C03613" w:rsidRDefault="00441BC7" w:rsidP="007E5657">
            <w:pPr>
              <w:rPr>
                <w:rFonts w:ascii="Times New Roman" w:eastAsia="Calibri" w:hAnsi="Times New Roman" w:cs="Times New Roman"/>
                <w:sz w:val="18"/>
                <w:szCs w:val="18"/>
              </w:rPr>
            </w:pPr>
            <w:r w:rsidRPr="00C03613">
              <w:rPr>
                <w:rFonts w:ascii="Times New Roman" w:eastAsia="Calibri" w:hAnsi="Times New Roman" w:cs="Times New Roman"/>
                <w:b/>
                <w:bCs/>
                <w:sz w:val="18"/>
                <w:szCs w:val="18"/>
                <w:lang w:val="sr-Latn-CS"/>
              </w:rPr>
              <w:t>Status predmeta</w:t>
            </w:r>
          </w:p>
        </w:tc>
        <w:tc>
          <w:tcPr>
            <w:tcW w:w="1206" w:type="dxa"/>
          </w:tcPr>
          <w:p w14:paraId="5F375338" w14:textId="77777777" w:rsidR="00441BC7" w:rsidRPr="00C03613" w:rsidRDefault="00441BC7" w:rsidP="007E5657">
            <w:pPr>
              <w:jc w:val="center"/>
              <w:rPr>
                <w:rFonts w:ascii="Times New Roman" w:eastAsia="Calibri" w:hAnsi="Times New Roman" w:cs="Times New Roman"/>
                <w:sz w:val="18"/>
                <w:szCs w:val="18"/>
              </w:rPr>
            </w:pPr>
            <w:r w:rsidRPr="00C03613">
              <w:rPr>
                <w:rFonts w:ascii="Times New Roman" w:eastAsia="Calibri" w:hAnsi="Times New Roman" w:cs="Times New Roman"/>
                <w:b/>
                <w:bCs/>
                <w:sz w:val="18"/>
                <w:szCs w:val="18"/>
                <w:lang w:val="sr-Latn-CS"/>
              </w:rPr>
              <w:t>Semestar</w:t>
            </w:r>
          </w:p>
        </w:tc>
        <w:tc>
          <w:tcPr>
            <w:tcW w:w="2934" w:type="dxa"/>
          </w:tcPr>
          <w:p w14:paraId="68806661" w14:textId="77777777" w:rsidR="00441BC7" w:rsidRPr="00C03613" w:rsidRDefault="00441BC7" w:rsidP="007E5657">
            <w:pPr>
              <w:jc w:val="center"/>
              <w:rPr>
                <w:rFonts w:ascii="Times New Roman" w:eastAsia="Calibri" w:hAnsi="Times New Roman" w:cs="Times New Roman"/>
                <w:sz w:val="18"/>
                <w:szCs w:val="18"/>
              </w:rPr>
            </w:pPr>
            <w:r w:rsidRPr="00C03613">
              <w:rPr>
                <w:rFonts w:ascii="Times New Roman" w:eastAsia="Calibri" w:hAnsi="Times New Roman" w:cs="Times New Roman"/>
                <w:b/>
                <w:bCs/>
                <w:sz w:val="18"/>
                <w:szCs w:val="18"/>
                <w:lang w:val="sr-Latn-CS"/>
              </w:rPr>
              <w:t>Broj ECTS kredita</w:t>
            </w:r>
          </w:p>
        </w:tc>
        <w:tc>
          <w:tcPr>
            <w:tcW w:w="3173" w:type="dxa"/>
          </w:tcPr>
          <w:p w14:paraId="20E48BAE" w14:textId="77777777" w:rsidR="00441BC7" w:rsidRPr="00C03613" w:rsidRDefault="00441BC7" w:rsidP="007E5657">
            <w:pPr>
              <w:jc w:val="center"/>
              <w:rPr>
                <w:rFonts w:ascii="Times New Roman" w:eastAsia="Calibri" w:hAnsi="Times New Roman" w:cs="Times New Roman"/>
                <w:sz w:val="18"/>
                <w:szCs w:val="18"/>
              </w:rPr>
            </w:pPr>
            <w:r w:rsidRPr="00C03613">
              <w:rPr>
                <w:rFonts w:ascii="Times New Roman" w:eastAsia="Calibri" w:hAnsi="Times New Roman" w:cs="Times New Roman"/>
                <w:b/>
                <w:bCs/>
                <w:sz w:val="18"/>
                <w:szCs w:val="18"/>
                <w:lang w:val="sr-Latn-CS"/>
              </w:rPr>
              <w:t>Fond časova</w:t>
            </w:r>
          </w:p>
        </w:tc>
      </w:tr>
      <w:tr w:rsidR="00441BC7" w:rsidRPr="00C03613" w14:paraId="497333EC" w14:textId="77777777" w:rsidTr="007E5657">
        <w:tc>
          <w:tcPr>
            <w:tcW w:w="1525" w:type="dxa"/>
          </w:tcPr>
          <w:p w14:paraId="7E3DF0C2" w14:textId="77777777" w:rsidR="00441BC7" w:rsidRPr="00C03613" w:rsidRDefault="00441BC7" w:rsidP="007E5657">
            <w:pPr>
              <w:jc w:val="center"/>
              <w:rPr>
                <w:rFonts w:ascii="Times New Roman" w:eastAsia="Calibri" w:hAnsi="Times New Roman" w:cs="Times New Roman"/>
                <w:b/>
                <w:bCs/>
                <w:sz w:val="18"/>
                <w:szCs w:val="18"/>
                <w:lang w:val="sr-Latn-CS"/>
              </w:rPr>
            </w:pPr>
            <w:r w:rsidRPr="00C03613">
              <w:rPr>
                <w:rFonts w:ascii="Times New Roman" w:eastAsia="Calibri" w:hAnsi="Times New Roman" w:cs="Times New Roman"/>
                <w:b/>
                <w:bCs/>
                <w:sz w:val="18"/>
                <w:szCs w:val="18"/>
                <w:lang w:val="sr-Latn-CS"/>
              </w:rPr>
              <w:t>Obavezni u izbornom modulu 1</w:t>
            </w:r>
          </w:p>
        </w:tc>
        <w:tc>
          <w:tcPr>
            <w:tcW w:w="1206" w:type="dxa"/>
          </w:tcPr>
          <w:p w14:paraId="294A48F9" w14:textId="77777777" w:rsidR="00441BC7" w:rsidRPr="00C03613" w:rsidRDefault="00441BC7" w:rsidP="007E5657">
            <w:pPr>
              <w:jc w:val="center"/>
              <w:rPr>
                <w:rFonts w:ascii="Times New Roman" w:eastAsia="Calibri" w:hAnsi="Times New Roman" w:cs="Times New Roman"/>
                <w:b/>
                <w:bCs/>
                <w:sz w:val="18"/>
                <w:szCs w:val="18"/>
                <w:lang w:val="sr-Latn-CS"/>
              </w:rPr>
            </w:pPr>
            <w:r w:rsidRPr="00C03613">
              <w:rPr>
                <w:rFonts w:ascii="Times New Roman" w:eastAsia="Calibri" w:hAnsi="Times New Roman" w:cs="Times New Roman"/>
                <w:b/>
                <w:bCs/>
                <w:sz w:val="18"/>
                <w:szCs w:val="18"/>
                <w:lang w:val="sr-Latn-CS"/>
              </w:rPr>
              <w:t>VI</w:t>
            </w:r>
          </w:p>
        </w:tc>
        <w:tc>
          <w:tcPr>
            <w:tcW w:w="2934" w:type="dxa"/>
          </w:tcPr>
          <w:p w14:paraId="21DE5419" w14:textId="77777777" w:rsidR="00441BC7" w:rsidRPr="00C03613" w:rsidRDefault="00441BC7" w:rsidP="007E5657">
            <w:pPr>
              <w:jc w:val="center"/>
              <w:rPr>
                <w:rFonts w:ascii="Times New Roman" w:eastAsia="Calibri" w:hAnsi="Times New Roman" w:cs="Times New Roman"/>
                <w:b/>
                <w:bCs/>
                <w:sz w:val="18"/>
                <w:szCs w:val="18"/>
                <w:lang w:val="sr-Latn-CS"/>
              </w:rPr>
            </w:pPr>
            <w:r w:rsidRPr="00C03613">
              <w:rPr>
                <w:rFonts w:ascii="Times New Roman" w:eastAsia="Calibri" w:hAnsi="Times New Roman" w:cs="Times New Roman"/>
                <w:b/>
                <w:bCs/>
                <w:sz w:val="18"/>
                <w:szCs w:val="18"/>
                <w:lang w:val="sr-Latn-CS"/>
              </w:rPr>
              <w:t>6</w:t>
            </w:r>
          </w:p>
        </w:tc>
        <w:tc>
          <w:tcPr>
            <w:tcW w:w="3173" w:type="dxa"/>
          </w:tcPr>
          <w:p w14:paraId="694CFC2D" w14:textId="77777777" w:rsidR="00441BC7" w:rsidRPr="00C03613" w:rsidRDefault="00441BC7" w:rsidP="007E5657">
            <w:pPr>
              <w:jc w:val="center"/>
              <w:rPr>
                <w:rFonts w:ascii="Times New Roman" w:eastAsia="Calibri" w:hAnsi="Times New Roman" w:cs="Times New Roman"/>
                <w:b/>
                <w:bCs/>
                <w:sz w:val="18"/>
                <w:szCs w:val="18"/>
                <w:lang w:val="sr-Latn-CS"/>
              </w:rPr>
            </w:pPr>
            <w:r w:rsidRPr="00C03613">
              <w:rPr>
                <w:rFonts w:ascii="Times New Roman" w:eastAsia="Calibri" w:hAnsi="Times New Roman" w:cs="Times New Roman"/>
                <w:b/>
                <w:bCs/>
                <w:sz w:val="18"/>
                <w:szCs w:val="18"/>
                <w:lang w:val="sr-Latn-CS"/>
              </w:rPr>
              <w:t>2P+2V</w:t>
            </w:r>
          </w:p>
        </w:tc>
      </w:tr>
      <w:tr w:rsidR="00441BC7" w:rsidRPr="00C03613" w14:paraId="68864399" w14:textId="77777777" w:rsidTr="007E5657">
        <w:tc>
          <w:tcPr>
            <w:tcW w:w="8838" w:type="dxa"/>
            <w:gridSpan w:val="4"/>
          </w:tcPr>
          <w:p w14:paraId="639BBBF3" w14:textId="77777777" w:rsidR="00441BC7" w:rsidRPr="00C03613" w:rsidRDefault="00441BC7" w:rsidP="007E5657">
            <w:pPr>
              <w:rPr>
                <w:rFonts w:ascii="Times New Roman" w:eastAsia="Calibri" w:hAnsi="Times New Roman" w:cs="Times New Roman"/>
                <w:sz w:val="18"/>
                <w:szCs w:val="18"/>
                <w:lang w:val="sr-Latn-CS"/>
              </w:rPr>
            </w:pPr>
            <w:r w:rsidRPr="00C03613">
              <w:rPr>
                <w:rFonts w:ascii="Times New Roman" w:eastAsia="Calibri" w:hAnsi="Times New Roman" w:cs="Times New Roman"/>
                <w:b/>
                <w:bCs/>
                <w:sz w:val="18"/>
                <w:szCs w:val="18"/>
                <w:lang w:val="sr-Latn-CS"/>
              </w:rPr>
              <w:t>Studijski program</w:t>
            </w:r>
            <w:r w:rsidRPr="00C03613">
              <w:rPr>
                <w:rFonts w:ascii="Times New Roman" w:eastAsia="Calibri" w:hAnsi="Times New Roman" w:cs="Times New Roman"/>
                <w:bCs/>
                <w:sz w:val="18"/>
                <w:szCs w:val="18"/>
                <w:lang w:val="sr-Latn-CS"/>
              </w:rPr>
              <w:t>:</w:t>
            </w:r>
            <w:r w:rsidRPr="00C03613">
              <w:rPr>
                <w:rFonts w:ascii="Times New Roman" w:eastAsia="Calibri" w:hAnsi="Times New Roman" w:cs="Times New Roman"/>
                <w:b/>
                <w:bCs/>
                <w:i/>
                <w:iCs/>
                <w:sz w:val="18"/>
                <w:szCs w:val="18"/>
                <w:lang w:val="sr-Latn-CS"/>
              </w:rPr>
              <w:t xml:space="preserve">Njemačkijezik i književnost; Akademske osnovne studije </w:t>
            </w:r>
          </w:p>
        </w:tc>
      </w:tr>
      <w:tr w:rsidR="00441BC7" w:rsidRPr="00C03613" w14:paraId="78D4D55F" w14:textId="77777777" w:rsidTr="007E5657">
        <w:tc>
          <w:tcPr>
            <w:tcW w:w="8838" w:type="dxa"/>
            <w:gridSpan w:val="4"/>
          </w:tcPr>
          <w:p w14:paraId="01DC3B1F" w14:textId="77777777" w:rsidR="00441BC7" w:rsidRPr="00C03613" w:rsidRDefault="00441BC7" w:rsidP="007E5657">
            <w:pPr>
              <w:rPr>
                <w:rFonts w:ascii="Times New Roman" w:eastAsia="Calibri" w:hAnsi="Times New Roman" w:cs="Times New Roman"/>
                <w:sz w:val="18"/>
                <w:szCs w:val="18"/>
                <w:lang w:val="sr-Latn-CS"/>
              </w:rPr>
            </w:pPr>
            <w:r w:rsidRPr="00C03613">
              <w:rPr>
                <w:rFonts w:ascii="Times New Roman" w:eastAsia="Calibri" w:hAnsi="Times New Roman" w:cs="Times New Roman"/>
                <w:b/>
                <w:bCs/>
                <w:sz w:val="18"/>
                <w:szCs w:val="18"/>
                <w:lang w:val="it-IT"/>
              </w:rPr>
              <w:t>Uslovljenostdrugimpredmetima</w:t>
            </w:r>
            <w:r w:rsidRPr="00C03613">
              <w:rPr>
                <w:rFonts w:ascii="Times New Roman" w:eastAsia="Calibri" w:hAnsi="Times New Roman" w:cs="Times New Roman"/>
                <w:b/>
                <w:bCs/>
                <w:sz w:val="18"/>
                <w:szCs w:val="18"/>
                <w:lang w:val="sr-Latn-CS"/>
              </w:rPr>
              <w:t xml:space="preserve">: </w:t>
            </w:r>
          </w:p>
        </w:tc>
      </w:tr>
      <w:tr w:rsidR="00441BC7" w:rsidRPr="00C03613" w14:paraId="696E4872" w14:textId="77777777" w:rsidTr="007E5657">
        <w:tc>
          <w:tcPr>
            <w:tcW w:w="8838" w:type="dxa"/>
            <w:gridSpan w:val="4"/>
          </w:tcPr>
          <w:p w14:paraId="180A97CD" w14:textId="77777777" w:rsidR="00441BC7" w:rsidRPr="00C03613" w:rsidRDefault="00441BC7" w:rsidP="007E5657">
            <w:pPr>
              <w:rPr>
                <w:rFonts w:ascii="Times New Roman" w:eastAsia="Calibri" w:hAnsi="Times New Roman" w:cs="Times New Roman"/>
                <w:b/>
                <w:bCs/>
                <w:sz w:val="18"/>
                <w:szCs w:val="18"/>
                <w:lang w:val="sr-Latn-CS"/>
              </w:rPr>
            </w:pPr>
            <w:r w:rsidRPr="00C03613">
              <w:rPr>
                <w:rFonts w:ascii="Times New Roman" w:eastAsia="Calibri" w:hAnsi="Times New Roman" w:cs="Times New Roman"/>
                <w:b/>
                <w:bCs/>
                <w:sz w:val="18"/>
                <w:szCs w:val="18"/>
                <w:lang w:val="sr-Latn-CS"/>
              </w:rPr>
              <w:t xml:space="preserve">Ciljevi izučavanja predmeta: </w:t>
            </w:r>
            <w:r w:rsidRPr="00C03613">
              <w:rPr>
                <w:rFonts w:ascii="Times New Roman" w:eastAsia="Calibri" w:hAnsi="Times New Roman" w:cs="Times New Roman"/>
                <w:bCs/>
                <w:sz w:val="18"/>
                <w:szCs w:val="18"/>
                <w:lang w:val="sr-Latn-CS"/>
              </w:rPr>
              <w:t>Sticanje osnova prevodilačke kompetencije u pismenom prevođenju sa njemačkog na crnogorski jezik i obratno</w:t>
            </w:r>
            <w:r w:rsidRPr="00C03613">
              <w:rPr>
                <w:rFonts w:ascii="Times New Roman" w:eastAsia="Calibri" w:hAnsi="Times New Roman" w:cs="Times New Roman"/>
                <w:b/>
                <w:bCs/>
                <w:sz w:val="18"/>
                <w:szCs w:val="18"/>
                <w:lang w:val="sr-Latn-CS"/>
              </w:rPr>
              <w:t>.</w:t>
            </w:r>
          </w:p>
        </w:tc>
      </w:tr>
      <w:tr w:rsidR="00441BC7" w:rsidRPr="00C03613" w14:paraId="12D9FA80" w14:textId="77777777" w:rsidTr="007E5657">
        <w:tc>
          <w:tcPr>
            <w:tcW w:w="8838" w:type="dxa"/>
            <w:gridSpan w:val="4"/>
          </w:tcPr>
          <w:p w14:paraId="46DE275D" w14:textId="77777777" w:rsidR="00441BC7" w:rsidRPr="00C03613" w:rsidRDefault="00441BC7" w:rsidP="007E5657">
            <w:pPr>
              <w:rPr>
                <w:rFonts w:ascii="Times New Roman" w:eastAsia="Calibri" w:hAnsi="Times New Roman" w:cs="Times New Roman"/>
                <w:bCs/>
                <w:i/>
                <w:sz w:val="18"/>
                <w:szCs w:val="18"/>
                <w:lang w:val="sr-Latn-CS"/>
              </w:rPr>
            </w:pPr>
            <w:r w:rsidRPr="00C03613">
              <w:rPr>
                <w:rFonts w:ascii="Times New Roman" w:eastAsia="Calibri" w:hAnsi="Times New Roman" w:cs="Times New Roman"/>
                <w:b/>
                <w:bCs/>
                <w:sz w:val="18"/>
                <w:szCs w:val="18"/>
                <w:lang w:val="de-DE"/>
              </w:rPr>
              <w:t>Sadr</w:t>
            </w:r>
            <w:r w:rsidRPr="00C03613">
              <w:rPr>
                <w:rFonts w:ascii="Times New Roman" w:eastAsia="Calibri" w:hAnsi="Times New Roman" w:cs="Times New Roman"/>
                <w:b/>
                <w:bCs/>
                <w:sz w:val="18"/>
                <w:szCs w:val="18"/>
                <w:lang w:val="sr-Latn-CS"/>
              </w:rPr>
              <w:t>ž</w:t>
            </w:r>
            <w:r w:rsidRPr="00C03613">
              <w:rPr>
                <w:rFonts w:ascii="Times New Roman" w:eastAsia="Calibri" w:hAnsi="Times New Roman" w:cs="Times New Roman"/>
                <w:b/>
                <w:bCs/>
                <w:sz w:val="18"/>
                <w:szCs w:val="18"/>
                <w:lang w:val="de-DE"/>
              </w:rPr>
              <w:t>ajpredmeta</w:t>
            </w:r>
            <w:r w:rsidRPr="00C03613">
              <w:rPr>
                <w:rFonts w:ascii="Times New Roman" w:eastAsia="Calibri" w:hAnsi="Times New Roman" w:cs="Times New Roman"/>
                <w:b/>
                <w:bCs/>
                <w:sz w:val="18"/>
                <w:szCs w:val="18"/>
                <w:lang w:val="sr-Latn-CS"/>
              </w:rPr>
              <w:t xml:space="preserve">: </w:t>
            </w:r>
          </w:p>
          <w:p w14:paraId="5398EE7B"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1. nedjelja Vorbereitung für das Semester</w:t>
            </w:r>
          </w:p>
          <w:p w14:paraId="2D01BA67"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2. nedjelja DasÜbersetzen von Fachtexten 1</w:t>
            </w:r>
          </w:p>
          <w:p w14:paraId="3658D377"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3. nedjelja Übersetzen von Fachtexten</w:t>
            </w:r>
          </w:p>
          <w:p w14:paraId="08B5521A"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4. nedjelja DasÜbersetzen von Fachtexten 2</w:t>
            </w:r>
          </w:p>
          <w:p w14:paraId="2F1B6911"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5. nedjelja Übersetzen von Fachtexten</w:t>
            </w:r>
          </w:p>
          <w:p w14:paraId="499A7ECD"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 xml:space="preserve">6. nedjelja Übersetzen von Fachtexten </w:t>
            </w:r>
          </w:p>
          <w:p w14:paraId="46FF5F34"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7. nedjelja Test 1</w:t>
            </w:r>
          </w:p>
          <w:p w14:paraId="4DF43AD6"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8. nedjelja Die Berufspraxis von Übersetzern und Dolmetschern</w:t>
            </w:r>
          </w:p>
          <w:p w14:paraId="2D8201A1"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9. nedjeljaÜbersetzen von Fachtexten</w:t>
            </w:r>
          </w:p>
          <w:p w14:paraId="6F8547D1"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10. nedjelja  Übersetzen von Fachtexten</w:t>
            </w:r>
          </w:p>
          <w:p w14:paraId="6720FDF5"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11. nedjeljaDolmetschwissenschaft</w:t>
            </w:r>
          </w:p>
          <w:p w14:paraId="77BB8288"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12. nedjelja  Übersetzen von Fachtexten</w:t>
            </w:r>
          </w:p>
          <w:p w14:paraId="6F8B9623"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13. nedjelja  Übersetzen von Fachtexten</w:t>
            </w:r>
          </w:p>
          <w:p w14:paraId="590BAAEF" w14:textId="77777777" w:rsidR="00441BC7" w:rsidRPr="00C03613" w:rsidRDefault="00441BC7" w:rsidP="007E5657">
            <w:pPr>
              <w:spacing w:line="276" w:lineRule="auto"/>
              <w:rPr>
                <w:rFonts w:ascii="Times New Roman" w:eastAsia="Calibri" w:hAnsi="Times New Roman" w:cs="Times New Roman"/>
                <w:bCs/>
                <w:sz w:val="18"/>
                <w:szCs w:val="18"/>
                <w:lang w:val="de-DE"/>
              </w:rPr>
            </w:pPr>
            <w:r w:rsidRPr="00C03613">
              <w:rPr>
                <w:rFonts w:ascii="Times New Roman" w:eastAsia="Calibri" w:hAnsi="Times New Roman" w:cs="Times New Roman"/>
                <w:bCs/>
                <w:sz w:val="18"/>
                <w:szCs w:val="18"/>
                <w:lang w:val="de-DE"/>
              </w:rPr>
              <w:t>14. nedjelja  Test 2</w:t>
            </w:r>
          </w:p>
          <w:p w14:paraId="2FA97428" w14:textId="77777777" w:rsidR="00441BC7" w:rsidRPr="00C03613" w:rsidRDefault="00441BC7" w:rsidP="007E5657">
            <w:pPr>
              <w:spacing w:line="276" w:lineRule="auto"/>
              <w:rPr>
                <w:rFonts w:ascii="Times New Roman" w:eastAsia="Calibri" w:hAnsi="Times New Roman" w:cs="Times New Roman"/>
                <w:bCs/>
                <w:sz w:val="18"/>
                <w:szCs w:val="18"/>
                <w:lang w:val="sr-Latn-CS"/>
              </w:rPr>
            </w:pPr>
            <w:r w:rsidRPr="00C03613">
              <w:rPr>
                <w:rFonts w:ascii="Times New Roman" w:eastAsia="Calibri" w:hAnsi="Times New Roman" w:cs="Times New Roman"/>
                <w:bCs/>
                <w:sz w:val="18"/>
                <w:szCs w:val="18"/>
                <w:lang w:val="de-DE"/>
              </w:rPr>
              <w:t>15. nedjelja  Wiederholung und Vorbereitung der Abschlussprüfung</w:t>
            </w:r>
          </w:p>
        </w:tc>
      </w:tr>
      <w:tr w:rsidR="00441BC7" w:rsidRPr="00C03613" w14:paraId="734E7F32" w14:textId="77777777" w:rsidTr="007E5657">
        <w:tc>
          <w:tcPr>
            <w:tcW w:w="8838" w:type="dxa"/>
            <w:gridSpan w:val="4"/>
          </w:tcPr>
          <w:p w14:paraId="4F6BBD6B" w14:textId="77777777" w:rsidR="00441BC7" w:rsidRPr="00C03613" w:rsidRDefault="00441BC7" w:rsidP="007E5657">
            <w:pPr>
              <w:rPr>
                <w:rFonts w:ascii="Times New Roman" w:eastAsia="Calibri" w:hAnsi="Times New Roman" w:cs="Times New Roman"/>
                <w:bCs/>
                <w:sz w:val="18"/>
                <w:szCs w:val="18"/>
                <w:lang w:val="fr-FR"/>
              </w:rPr>
            </w:pPr>
            <w:proofErr w:type="spellStart"/>
            <w:r w:rsidRPr="00C03613">
              <w:rPr>
                <w:rFonts w:ascii="Times New Roman" w:eastAsia="Calibri" w:hAnsi="Times New Roman" w:cs="Times New Roman"/>
                <w:b/>
                <w:bCs/>
                <w:sz w:val="18"/>
                <w:szCs w:val="18"/>
                <w:lang w:val="fr-FR"/>
              </w:rPr>
              <w:t>Ishodi</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Nakon</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što</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položi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ispit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student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ili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studentkinja</w:t>
            </w:r>
            <w:proofErr w:type="spellEnd"/>
            <w:r w:rsidRPr="00C03613">
              <w:rPr>
                <w:rFonts w:ascii="Times New Roman" w:hAnsi="Times New Roman" w:cs="Times New Roman"/>
                <w:bCs/>
                <w:sz w:val="18"/>
                <w:szCs w:val="18"/>
                <w:lang w:val="fr-FR"/>
              </w:rPr>
              <w:t xml:space="preserve"> bi </w:t>
            </w:r>
            <w:proofErr w:type="spellStart"/>
            <w:r w:rsidRPr="00C03613">
              <w:rPr>
                <w:rFonts w:ascii="Times New Roman" w:hAnsi="Times New Roman" w:cs="Times New Roman"/>
                <w:bCs/>
                <w:sz w:val="18"/>
                <w:szCs w:val="18"/>
                <w:lang w:val="fr-FR"/>
              </w:rPr>
              <w:t>trebalo</w:t>
            </w:r>
            <w:proofErr w:type="spellEnd"/>
            <w:r w:rsidRPr="00C03613">
              <w:rPr>
                <w:rFonts w:ascii="Times New Roman" w:hAnsi="Times New Roman" w:cs="Times New Roman"/>
                <w:bCs/>
                <w:sz w:val="18"/>
                <w:szCs w:val="18"/>
                <w:lang w:val="fr-FR"/>
              </w:rPr>
              <w:t xml:space="preserve"> da</w:t>
            </w:r>
            <w:r w:rsidRPr="00C03613">
              <w:rPr>
                <w:rFonts w:ascii="Times New Roman" w:eastAsia="Calibri" w:hAnsi="Times New Roman" w:cs="Times New Roman"/>
                <w:bCs/>
                <w:sz w:val="18"/>
                <w:szCs w:val="18"/>
                <w:lang w:val="fr-FR"/>
              </w:rPr>
              <w:t xml:space="preserve">: 1. </w:t>
            </w:r>
            <w:proofErr w:type="spellStart"/>
            <w:r w:rsidRPr="00C03613">
              <w:rPr>
                <w:rFonts w:ascii="Times New Roman" w:eastAsia="Calibri" w:hAnsi="Times New Roman" w:cs="Times New Roman"/>
                <w:bCs/>
                <w:sz w:val="18"/>
                <w:szCs w:val="18"/>
                <w:lang w:val="fr-FR"/>
              </w:rPr>
              <w:t>Samostalno</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prevodi</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opšte</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jezičke</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tekstove</w:t>
            </w:r>
            <w:proofErr w:type="spellEnd"/>
            <w:r w:rsidRPr="00C03613">
              <w:rPr>
                <w:rFonts w:ascii="Times New Roman" w:eastAsia="Calibri" w:hAnsi="Times New Roman" w:cs="Times New Roman"/>
                <w:bCs/>
                <w:sz w:val="18"/>
                <w:szCs w:val="18"/>
                <w:lang w:val="fr-FR"/>
              </w:rPr>
              <w:t xml:space="preserve"> sa </w:t>
            </w:r>
            <w:proofErr w:type="spellStart"/>
            <w:r w:rsidRPr="00C03613">
              <w:rPr>
                <w:rFonts w:ascii="Times New Roman" w:eastAsia="Calibri" w:hAnsi="Times New Roman" w:cs="Times New Roman"/>
                <w:bCs/>
                <w:sz w:val="18"/>
                <w:szCs w:val="18"/>
                <w:lang w:val="fr-FR"/>
              </w:rPr>
              <w:t>njemačkog</w:t>
            </w:r>
            <w:proofErr w:type="spellEnd"/>
            <w:r w:rsidRPr="00C03613">
              <w:rPr>
                <w:rFonts w:ascii="Times New Roman" w:eastAsia="Calibri" w:hAnsi="Times New Roman" w:cs="Times New Roman"/>
                <w:bCs/>
                <w:sz w:val="18"/>
                <w:szCs w:val="18"/>
                <w:lang w:val="fr-FR"/>
              </w:rPr>
              <w:t xml:space="preserve"> na </w:t>
            </w:r>
            <w:proofErr w:type="spellStart"/>
            <w:r w:rsidRPr="00C03613">
              <w:rPr>
                <w:rFonts w:ascii="Times New Roman" w:eastAsia="Calibri" w:hAnsi="Times New Roman" w:cs="Times New Roman"/>
                <w:bCs/>
                <w:sz w:val="18"/>
                <w:szCs w:val="18"/>
                <w:lang w:val="fr-FR"/>
              </w:rPr>
              <w:t>crnogorski</w:t>
            </w:r>
            <w:proofErr w:type="spellEnd"/>
            <w:r w:rsidRPr="00C03613">
              <w:rPr>
                <w:rFonts w:ascii="Times New Roman" w:eastAsia="Calibri" w:hAnsi="Times New Roman" w:cs="Times New Roman"/>
                <w:bCs/>
                <w:sz w:val="18"/>
                <w:szCs w:val="18"/>
                <w:lang w:val="fr-FR"/>
              </w:rPr>
              <w:t xml:space="preserve"> i </w:t>
            </w:r>
            <w:proofErr w:type="spellStart"/>
            <w:r w:rsidRPr="00C03613">
              <w:rPr>
                <w:rFonts w:ascii="Times New Roman" w:eastAsia="Calibri" w:hAnsi="Times New Roman" w:cs="Times New Roman"/>
                <w:bCs/>
                <w:sz w:val="18"/>
                <w:szCs w:val="18"/>
                <w:lang w:val="fr-FR"/>
              </w:rPr>
              <w:t>obrnuto</w:t>
            </w:r>
            <w:proofErr w:type="spellEnd"/>
            <w:r w:rsidRPr="00C03613">
              <w:rPr>
                <w:rFonts w:ascii="Times New Roman" w:eastAsia="Calibri" w:hAnsi="Times New Roman" w:cs="Times New Roman"/>
                <w:bCs/>
                <w:sz w:val="18"/>
                <w:szCs w:val="18"/>
                <w:lang w:val="fr-FR"/>
              </w:rPr>
              <w:t xml:space="preserve">, na </w:t>
            </w:r>
            <w:proofErr w:type="spellStart"/>
            <w:r w:rsidRPr="00C03613">
              <w:rPr>
                <w:rFonts w:ascii="Times New Roman" w:eastAsia="Calibri" w:hAnsi="Times New Roman" w:cs="Times New Roman"/>
                <w:bCs/>
                <w:sz w:val="18"/>
                <w:szCs w:val="18"/>
                <w:lang w:val="fr-FR"/>
              </w:rPr>
              <w:t>naprednom</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nivou</w:t>
            </w:r>
            <w:proofErr w:type="spellEnd"/>
            <w:r w:rsidRPr="00C03613">
              <w:rPr>
                <w:rFonts w:ascii="Times New Roman" w:eastAsia="Calibri" w:hAnsi="Times New Roman" w:cs="Times New Roman"/>
                <w:bCs/>
                <w:sz w:val="18"/>
                <w:szCs w:val="18"/>
                <w:lang w:val="fr-FR"/>
              </w:rPr>
              <w:t xml:space="preserve">; 2. </w:t>
            </w:r>
            <w:proofErr w:type="spellStart"/>
            <w:r w:rsidRPr="00C03613">
              <w:rPr>
                <w:rFonts w:ascii="Times New Roman" w:eastAsia="Calibri" w:hAnsi="Times New Roman" w:cs="Times New Roman"/>
                <w:bCs/>
                <w:sz w:val="18"/>
                <w:szCs w:val="18"/>
                <w:lang w:val="fr-FR"/>
              </w:rPr>
              <w:t>Samostalno</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prevodi</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književne</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tekstove</w:t>
            </w:r>
            <w:proofErr w:type="spellEnd"/>
            <w:r w:rsidRPr="00C03613">
              <w:rPr>
                <w:rFonts w:ascii="Times New Roman" w:eastAsia="Calibri" w:hAnsi="Times New Roman" w:cs="Times New Roman"/>
                <w:bCs/>
                <w:sz w:val="18"/>
                <w:szCs w:val="18"/>
                <w:lang w:val="fr-FR"/>
              </w:rPr>
              <w:t xml:space="preserve"> sa </w:t>
            </w:r>
            <w:proofErr w:type="spellStart"/>
            <w:r w:rsidRPr="00C03613">
              <w:rPr>
                <w:rFonts w:ascii="Times New Roman" w:eastAsia="Calibri" w:hAnsi="Times New Roman" w:cs="Times New Roman"/>
                <w:bCs/>
                <w:sz w:val="18"/>
                <w:szCs w:val="18"/>
                <w:lang w:val="fr-FR"/>
              </w:rPr>
              <w:t>njemačkog</w:t>
            </w:r>
            <w:proofErr w:type="spellEnd"/>
            <w:r w:rsidRPr="00C03613">
              <w:rPr>
                <w:rFonts w:ascii="Times New Roman" w:eastAsia="Calibri" w:hAnsi="Times New Roman" w:cs="Times New Roman"/>
                <w:bCs/>
                <w:sz w:val="18"/>
                <w:szCs w:val="18"/>
                <w:lang w:val="fr-FR"/>
              </w:rPr>
              <w:t xml:space="preserve"> na </w:t>
            </w:r>
            <w:proofErr w:type="spellStart"/>
            <w:r w:rsidRPr="00C03613">
              <w:rPr>
                <w:rFonts w:ascii="Times New Roman" w:eastAsia="Calibri" w:hAnsi="Times New Roman" w:cs="Times New Roman"/>
                <w:bCs/>
                <w:sz w:val="18"/>
                <w:szCs w:val="18"/>
                <w:lang w:val="fr-FR"/>
              </w:rPr>
              <w:t>crnogorski</w:t>
            </w:r>
            <w:proofErr w:type="spellEnd"/>
            <w:r w:rsidRPr="00C03613">
              <w:rPr>
                <w:rFonts w:ascii="Times New Roman" w:eastAsia="Calibri" w:hAnsi="Times New Roman" w:cs="Times New Roman"/>
                <w:bCs/>
                <w:sz w:val="18"/>
                <w:szCs w:val="18"/>
                <w:lang w:val="fr-FR"/>
              </w:rPr>
              <w:t xml:space="preserve"> i </w:t>
            </w:r>
            <w:proofErr w:type="spellStart"/>
            <w:r w:rsidRPr="00C03613">
              <w:rPr>
                <w:rFonts w:ascii="Times New Roman" w:eastAsia="Calibri" w:hAnsi="Times New Roman" w:cs="Times New Roman"/>
                <w:bCs/>
                <w:sz w:val="18"/>
                <w:szCs w:val="18"/>
                <w:lang w:val="fr-FR"/>
              </w:rPr>
              <w:t>obrnuto</w:t>
            </w:r>
            <w:proofErr w:type="spellEnd"/>
            <w:r w:rsidRPr="00C03613">
              <w:rPr>
                <w:rFonts w:ascii="Times New Roman" w:eastAsia="Calibri" w:hAnsi="Times New Roman" w:cs="Times New Roman"/>
                <w:bCs/>
                <w:sz w:val="18"/>
                <w:szCs w:val="18"/>
                <w:lang w:val="fr-FR"/>
              </w:rPr>
              <w:t xml:space="preserve">, na </w:t>
            </w:r>
            <w:proofErr w:type="spellStart"/>
            <w:r w:rsidRPr="00C03613">
              <w:rPr>
                <w:rFonts w:ascii="Times New Roman" w:eastAsia="Calibri" w:hAnsi="Times New Roman" w:cs="Times New Roman"/>
                <w:bCs/>
                <w:sz w:val="18"/>
                <w:szCs w:val="18"/>
                <w:lang w:val="fr-FR"/>
              </w:rPr>
              <w:t>višem</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nivou</w:t>
            </w:r>
            <w:proofErr w:type="spellEnd"/>
            <w:r w:rsidRPr="00C03613">
              <w:rPr>
                <w:rFonts w:ascii="Times New Roman" w:eastAsia="Calibri" w:hAnsi="Times New Roman" w:cs="Times New Roman"/>
                <w:bCs/>
                <w:sz w:val="18"/>
                <w:szCs w:val="18"/>
                <w:lang w:val="fr-FR"/>
              </w:rPr>
              <w:t xml:space="preserve">; 3. </w:t>
            </w:r>
            <w:proofErr w:type="spellStart"/>
            <w:r w:rsidRPr="00C03613">
              <w:rPr>
                <w:rFonts w:ascii="Times New Roman" w:eastAsia="Calibri" w:hAnsi="Times New Roman" w:cs="Times New Roman"/>
                <w:bCs/>
                <w:sz w:val="18"/>
                <w:szCs w:val="18"/>
                <w:lang w:val="fr-FR"/>
              </w:rPr>
              <w:t>Prevodi</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složene</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tekstove</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iz</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stručnog</w:t>
            </w:r>
            <w:proofErr w:type="spellEnd"/>
            <w:r w:rsidRPr="00C03613">
              <w:rPr>
                <w:rFonts w:ascii="Times New Roman" w:eastAsia="Calibri" w:hAnsi="Times New Roman" w:cs="Times New Roman"/>
                <w:bCs/>
                <w:sz w:val="18"/>
                <w:szCs w:val="18"/>
                <w:lang w:val="fr-FR"/>
              </w:rPr>
              <w:t xml:space="preserve"> i </w:t>
            </w:r>
            <w:proofErr w:type="spellStart"/>
            <w:r w:rsidRPr="00C03613">
              <w:rPr>
                <w:rFonts w:ascii="Times New Roman" w:eastAsia="Calibri" w:hAnsi="Times New Roman" w:cs="Times New Roman"/>
                <w:bCs/>
                <w:sz w:val="18"/>
                <w:szCs w:val="18"/>
                <w:lang w:val="fr-FR"/>
              </w:rPr>
              <w:t>naučnog</w:t>
            </w:r>
            <w:proofErr w:type="spellEnd"/>
            <w:r w:rsidRPr="00C03613">
              <w:rPr>
                <w:rFonts w:ascii="Times New Roman" w:eastAsia="Calibri" w:hAnsi="Times New Roman" w:cs="Times New Roman"/>
                <w:bCs/>
                <w:sz w:val="18"/>
                <w:szCs w:val="18"/>
                <w:lang w:val="fr-FR"/>
              </w:rPr>
              <w:t xml:space="preserve"> registra u oba </w:t>
            </w:r>
            <w:proofErr w:type="spellStart"/>
            <w:r w:rsidRPr="00C03613">
              <w:rPr>
                <w:rFonts w:ascii="Times New Roman" w:eastAsia="Calibri" w:hAnsi="Times New Roman" w:cs="Times New Roman"/>
                <w:bCs/>
                <w:sz w:val="18"/>
                <w:szCs w:val="18"/>
                <w:lang w:val="fr-FR"/>
              </w:rPr>
              <w:t>smjera</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prevođenja</w:t>
            </w:r>
            <w:proofErr w:type="spellEnd"/>
            <w:r w:rsidRPr="00C03613">
              <w:rPr>
                <w:rFonts w:ascii="Times New Roman" w:eastAsia="Calibri" w:hAnsi="Times New Roman" w:cs="Times New Roman"/>
                <w:bCs/>
                <w:sz w:val="18"/>
                <w:szCs w:val="18"/>
                <w:lang w:val="fr-FR"/>
              </w:rPr>
              <w:t xml:space="preserve"> (sa </w:t>
            </w:r>
            <w:proofErr w:type="spellStart"/>
            <w:r w:rsidRPr="00C03613">
              <w:rPr>
                <w:rFonts w:ascii="Times New Roman" w:eastAsia="Calibri" w:hAnsi="Times New Roman" w:cs="Times New Roman"/>
                <w:bCs/>
                <w:sz w:val="18"/>
                <w:szCs w:val="18"/>
                <w:lang w:val="fr-FR"/>
              </w:rPr>
              <w:t>njemačkog</w:t>
            </w:r>
            <w:proofErr w:type="spellEnd"/>
            <w:r w:rsidRPr="00C03613">
              <w:rPr>
                <w:rFonts w:ascii="Times New Roman" w:eastAsia="Calibri" w:hAnsi="Times New Roman" w:cs="Times New Roman"/>
                <w:bCs/>
                <w:sz w:val="18"/>
                <w:szCs w:val="18"/>
                <w:lang w:val="fr-FR"/>
              </w:rPr>
              <w:t xml:space="preserve"> na </w:t>
            </w:r>
            <w:proofErr w:type="spellStart"/>
            <w:r w:rsidRPr="00C03613">
              <w:rPr>
                <w:rFonts w:ascii="Times New Roman" w:eastAsia="Calibri" w:hAnsi="Times New Roman" w:cs="Times New Roman"/>
                <w:bCs/>
                <w:sz w:val="18"/>
                <w:szCs w:val="18"/>
                <w:lang w:val="fr-FR"/>
              </w:rPr>
              <w:t>crnogorski</w:t>
            </w:r>
            <w:proofErr w:type="spellEnd"/>
            <w:r w:rsidRPr="00C03613">
              <w:rPr>
                <w:rFonts w:ascii="Times New Roman" w:eastAsia="Calibri" w:hAnsi="Times New Roman" w:cs="Times New Roman"/>
                <w:bCs/>
                <w:sz w:val="18"/>
                <w:szCs w:val="18"/>
                <w:lang w:val="fr-FR"/>
              </w:rPr>
              <w:t xml:space="preserve"> i sa </w:t>
            </w:r>
            <w:proofErr w:type="spellStart"/>
            <w:r w:rsidRPr="00C03613">
              <w:rPr>
                <w:rFonts w:ascii="Times New Roman" w:eastAsia="Calibri" w:hAnsi="Times New Roman" w:cs="Times New Roman"/>
                <w:bCs/>
                <w:sz w:val="18"/>
                <w:szCs w:val="18"/>
                <w:lang w:val="fr-FR"/>
              </w:rPr>
              <w:t>crnogorskog</w:t>
            </w:r>
            <w:proofErr w:type="spellEnd"/>
            <w:r w:rsidRPr="00C03613">
              <w:rPr>
                <w:rFonts w:ascii="Times New Roman" w:eastAsia="Calibri" w:hAnsi="Times New Roman" w:cs="Times New Roman"/>
                <w:bCs/>
                <w:sz w:val="18"/>
                <w:szCs w:val="18"/>
                <w:lang w:val="fr-FR"/>
              </w:rPr>
              <w:t xml:space="preserve"> na </w:t>
            </w:r>
            <w:proofErr w:type="spellStart"/>
            <w:r w:rsidRPr="00C03613">
              <w:rPr>
                <w:rFonts w:ascii="Times New Roman" w:eastAsia="Calibri" w:hAnsi="Times New Roman" w:cs="Times New Roman"/>
                <w:bCs/>
                <w:sz w:val="18"/>
                <w:szCs w:val="18"/>
                <w:lang w:val="fr-FR"/>
              </w:rPr>
              <w:t>njemački</w:t>
            </w:r>
            <w:proofErr w:type="spellEnd"/>
            <w:r w:rsidRPr="00C03613">
              <w:rPr>
                <w:rFonts w:ascii="Times New Roman" w:eastAsia="Calibri" w:hAnsi="Times New Roman" w:cs="Times New Roman"/>
                <w:bCs/>
                <w:sz w:val="18"/>
                <w:szCs w:val="18"/>
                <w:lang w:val="fr-FR"/>
              </w:rPr>
              <w:t xml:space="preserve">); 4. </w:t>
            </w:r>
            <w:proofErr w:type="spellStart"/>
            <w:r w:rsidRPr="00C03613">
              <w:rPr>
                <w:rFonts w:ascii="Times New Roman" w:eastAsia="Calibri" w:hAnsi="Times New Roman" w:cs="Times New Roman"/>
                <w:bCs/>
                <w:sz w:val="18"/>
                <w:szCs w:val="18"/>
                <w:lang w:val="fr-FR"/>
              </w:rPr>
              <w:t>Primjenjuje</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osnovne</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tehnike</w:t>
            </w:r>
            <w:proofErr w:type="spellEnd"/>
            <w:r w:rsidRPr="00C03613">
              <w:rPr>
                <w:rFonts w:ascii="Times New Roman" w:eastAsia="Calibri" w:hAnsi="Times New Roman" w:cs="Times New Roman"/>
                <w:bCs/>
                <w:sz w:val="18"/>
                <w:szCs w:val="18"/>
                <w:lang w:val="fr-FR"/>
              </w:rPr>
              <w:t xml:space="preserve"> i </w:t>
            </w:r>
            <w:proofErr w:type="spellStart"/>
            <w:r w:rsidRPr="00C03613">
              <w:rPr>
                <w:rFonts w:ascii="Times New Roman" w:eastAsia="Calibri" w:hAnsi="Times New Roman" w:cs="Times New Roman"/>
                <w:bCs/>
                <w:sz w:val="18"/>
                <w:szCs w:val="18"/>
                <w:lang w:val="fr-FR"/>
              </w:rPr>
              <w:t>strategije</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prevođenja</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stručnih</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tekstova</w:t>
            </w:r>
            <w:proofErr w:type="spellEnd"/>
            <w:r w:rsidRPr="00C03613">
              <w:rPr>
                <w:rFonts w:ascii="Times New Roman" w:eastAsia="Calibri" w:hAnsi="Times New Roman" w:cs="Times New Roman"/>
                <w:bCs/>
                <w:sz w:val="18"/>
                <w:szCs w:val="18"/>
                <w:lang w:val="fr-FR"/>
              </w:rPr>
              <w:t xml:space="preserve"> i </w:t>
            </w:r>
            <w:proofErr w:type="spellStart"/>
            <w:r w:rsidRPr="00C03613">
              <w:rPr>
                <w:rFonts w:ascii="Times New Roman" w:eastAsia="Calibri" w:hAnsi="Times New Roman" w:cs="Times New Roman"/>
                <w:bCs/>
                <w:sz w:val="18"/>
                <w:szCs w:val="18"/>
                <w:lang w:val="fr-FR"/>
              </w:rPr>
              <w:t>terminologiju</w:t>
            </w:r>
            <w:proofErr w:type="spellEnd"/>
            <w:r w:rsidRPr="00C03613">
              <w:rPr>
                <w:rFonts w:ascii="Times New Roman" w:eastAsia="Calibri" w:hAnsi="Times New Roman" w:cs="Times New Roman"/>
                <w:bCs/>
                <w:sz w:val="18"/>
                <w:szCs w:val="18"/>
                <w:lang w:val="fr-FR"/>
              </w:rPr>
              <w:t xml:space="preserve"> i 1. </w:t>
            </w:r>
            <w:proofErr w:type="spellStart"/>
            <w:r w:rsidRPr="00C03613">
              <w:rPr>
                <w:rFonts w:ascii="Times New Roman" w:eastAsia="Calibri" w:hAnsi="Times New Roman" w:cs="Times New Roman"/>
                <w:bCs/>
                <w:sz w:val="18"/>
                <w:szCs w:val="18"/>
                <w:lang w:val="fr-FR"/>
              </w:rPr>
              <w:t>Morfosintaktičke</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posebnosti</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jezika</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pojedinih</w:t>
            </w:r>
            <w:proofErr w:type="spellEnd"/>
            <w:r w:rsidRPr="00C03613">
              <w:rPr>
                <w:rFonts w:ascii="Times New Roman" w:eastAsia="Calibri" w:hAnsi="Times New Roman" w:cs="Times New Roman"/>
                <w:bCs/>
                <w:sz w:val="18"/>
                <w:szCs w:val="18"/>
                <w:lang w:val="fr-FR"/>
              </w:rPr>
              <w:t xml:space="preserve"> </w:t>
            </w:r>
            <w:proofErr w:type="spellStart"/>
            <w:proofErr w:type="gramStart"/>
            <w:r w:rsidRPr="00C03613">
              <w:rPr>
                <w:rFonts w:ascii="Times New Roman" w:eastAsia="Calibri" w:hAnsi="Times New Roman" w:cs="Times New Roman"/>
                <w:bCs/>
                <w:sz w:val="18"/>
                <w:szCs w:val="18"/>
                <w:lang w:val="fr-FR"/>
              </w:rPr>
              <w:t>struka</w:t>
            </w:r>
            <w:proofErr w:type="spellEnd"/>
            <w:r w:rsidRPr="00C03613">
              <w:rPr>
                <w:rFonts w:ascii="Times New Roman" w:eastAsia="Calibri" w:hAnsi="Times New Roman" w:cs="Times New Roman"/>
                <w:bCs/>
                <w:sz w:val="18"/>
                <w:szCs w:val="18"/>
                <w:lang w:val="fr-FR"/>
              </w:rPr>
              <w:t>:</w:t>
            </w:r>
            <w:proofErr w:type="gram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ekonomski</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pravni</w:t>
            </w:r>
            <w:proofErr w:type="spellEnd"/>
            <w:r w:rsidRPr="00C03613">
              <w:rPr>
                <w:rFonts w:ascii="Times New Roman" w:eastAsia="Calibri" w:hAnsi="Times New Roman" w:cs="Times New Roman"/>
                <w:bCs/>
                <w:sz w:val="18"/>
                <w:szCs w:val="18"/>
                <w:lang w:val="fr-FR"/>
              </w:rPr>
              <w:t xml:space="preserve"> i </w:t>
            </w:r>
            <w:proofErr w:type="spellStart"/>
            <w:r w:rsidRPr="00C03613">
              <w:rPr>
                <w:rFonts w:ascii="Times New Roman" w:eastAsia="Calibri" w:hAnsi="Times New Roman" w:cs="Times New Roman"/>
                <w:bCs/>
                <w:sz w:val="18"/>
                <w:szCs w:val="18"/>
                <w:lang w:val="fr-FR"/>
              </w:rPr>
              <w:t>drugijezicistruke</w:t>
            </w:r>
            <w:proofErr w:type="spellEnd"/>
            <w:r w:rsidRPr="00C03613">
              <w:rPr>
                <w:rFonts w:ascii="Times New Roman" w:eastAsia="Calibri" w:hAnsi="Times New Roman" w:cs="Times New Roman"/>
                <w:bCs/>
                <w:sz w:val="18"/>
                <w:szCs w:val="18"/>
                <w:lang w:val="fr-FR"/>
              </w:rPr>
              <w:t xml:space="preserve">; 5. </w:t>
            </w:r>
            <w:proofErr w:type="spellStart"/>
            <w:r w:rsidRPr="00C03613">
              <w:rPr>
                <w:rFonts w:ascii="Times New Roman" w:eastAsia="Calibri" w:hAnsi="Times New Roman" w:cs="Times New Roman"/>
                <w:bCs/>
                <w:sz w:val="18"/>
                <w:szCs w:val="18"/>
                <w:lang w:val="fr-FR"/>
              </w:rPr>
              <w:t>primjenjujetehnike</w:t>
            </w:r>
            <w:proofErr w:type="spellEnd"/>
            <w:r w:rsidRPr="00C03613">
              <w:rPr>
                <w:rFonts w:ascii="Times New Roman" w:eastAsia="Calibri" w:hAnsi="Times New Roman" w:cs="Times New Roman"/>
                <w:bCs/>
                <w:sz w:val="18"/>
                <w:szCs w:val="18"/>
                <w:lang w:val="fr-FR"/>
              </w:rPr>
              <w:t xml:space="preserve"> i </w:t>
            </w:r>
            <w:proofErr w:type="spellStart"/>
            <w:r w:rsidRPr="00C03613">
              <w:rPr>
                <w:rFonts w:ascii="Times New Roman" w:eastAsia="Calibri" w:hAnsi="Times New Roman" w:cs="Times New Roman"/>
                <w:bCs/>
                <w:sz w:val="18"/>
                <w:szCs w:val="18"/>
                <w:lang w:val="fr-FR"/>
              </w:rPr>
              <w:t>strategije</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profesionalnog</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prevođenja</w:t>
            </w:r>
            <w:proofErr w:type="spellEnd"/>
            <w:r w:rsidRPr="00C03613">
              <w:rPr>
                <w:rFonts w:ascii="Times New Roman" w:eastAsia="Calibri" w:hAnsi="Times New Roman" w:cs="Times New Roman"/>
                <w:bCs/>
                <w:sz w:val="18"/>
                <w:szCs w:val="18"/>
                <w:lang w:val="fr-FR"/>
              </w:rPr>
              <w:t xml:space="preserve"> i, </w:t>
            </w:r>
            <w:proofErr w:type="spellStart"/>
            <w:r w:rsidRPr="00C03613">
              <w:rPr>
                <w:rFonts w:ascii="Times New Roman" w:eastAsia="Calibri" w:hAnsi="Times New Roman" w:cs="Times New Roman"/>
                <w:bCs/>
                <w:sz w:val="18"/>
                <w:szCs w:val="18"/>
                <w:lang w:val="fr-FR"/>
              </w:rPr>
              <w:t>uz</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prethodnu</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terminološku</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pripremu</w:t>
            </w:r>
            <w:proofErr w:type="spellEnd"/>
            <w:r w:rsidRPr="00C03613">
              <w:rPr>
                <w:rFonts w:ascii="Times New Roman" w:eastAsia="Calibri" w:hAnsi="Times New Roman" w:cs="Times New Roman"/>
                <w:bCs/>
                <w:sz w:val="18"/>
                <w:szCs w:val="18"/>
                <w:lang w:val="fr-FR"/>
              </w:rPr>
              <w:t xml:space="preserve">, da </w:t>
            </w:r>
            <w:proofErr w:type="spellStart"/>
            <w:r w:rsidRPr="00C03613">
              <w:rPr>
                <w:rFonts w:ascii="Times New Roman" w:eastAsia="Calibri" w:hAnsi="Times New Roman" w:cs="Times New Roman"/>
                <w:bCs/>
                <w:sz w:val="18"/>
                <w:szCs w:val="18"/>
                <w:lang w:val="fr-FR"/>
              </w:rPr>
              <w:t>posreduje</w:t>
            </w:r>
            <w:proofErr w:type="spellEnd"/>
            <w:r w:rsidRPr="00C03613">
              <w:rPr>
                <w:rFonts w:ascii="Times New Roman" w:eastAsia="Calibri" w:hAnsi="Times New Roman" w:cs="Times New Roman"/>
                <w:bCs/>
                <w:sz w:val="18"/>
                <w:szCs w:val="18"/>
                <w:lang w:val="fr-FR"/>
              </w:rPr>
              <w:t xml:space="preserve"> u </w:t>
            </w:r>
            <w:proofErr w:type="spellStart"/>
            <w:r w:rsidRPr="00C03613">
              <w:rPr>
                <w:rFonts w:ascii="Times New Roman" w:eastAsia="Calibri" w:hAnsi="Times New Roman" w:cs="Times New Roman"/>
                <w:bCs/>
                <w:sz w:val="18"/>
                <w:szCs w:val="18"/>
                <w:lang w:val="fr-FR"/>
              </w:rPr>
              <w:t>usmenom</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prevođenju</w:t>
            </w:r>
            <w:proofErr w:type="spellEnd"/>
            <w:r w:rsidRPr="00C03613">
              <w:rPr>
                <w:rFonts w:ascii="Times New Roman" w:eastAsia="Calibri" w:hAnsi="Times New Roman" w:cs="Times New Roman"/>
                <w:bCs/>
                <w:sz w:val="18"/>
                <w:szCs w:val="18"/>
                <w:lang w:val="fr-FR"/>
              </w:rPr>
              <w:t xml:space="preserve"> na </w:t>
            </w:r>
            <w:proofErr w:type="spellStart"/>
            <w:r w:rsidRPr="00C03613">
              <w:rPr>
                <w:rFonts w:ascii="Times New Roman" w:eastAsia="Calibri" w:hAnsi="Times New Roman" w:cs="Times New Roman"/>
                <w:bCs/>
                <w:sz w:val="18"/>
                <w:szCs w:val="18"/>
                <w:lang w:val="fr-FR"/>
              </w:rPr>
              <w:t>osnovnom</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nivou</w:t>
            </w:r>
            <w:proofErr w:type="spellEnd"/>
            <w:r w:rsidRPr="00C03613">
              <w:rPr>
                <w:rFonts w:ascii="Times New Roman" w:eastAsia="Calibri" w:hAnsi="Times New Roman" w:cs="Times New Roman"/>
                <w:bCs/>
                <w:sz w:val="18"/>
                <w:szCs w:val="18"/>
                <w:lang w:val="fr-FR"/>
              </w:rPr>
              <w:t xml:space="preserve">; 6. </w:t>
            </w:r>
            <w:proofErr w:type="spellStart"/>
            <w:r w:rsidRPr="00C03613">
              <w:rPr>
                <w:rFonts w:ascii="Times New Roman" w:eastAsia="Calibri" w:hAnsi="Times New Roman" w:cs="Times New Roman"/>
                <w:bCs/>
                <w:sz w:val="18"/>
                <w:szCs w:val="18"/>
                <w:lang w:val="fr-FR"/>
              </w:rPr>
              <w:t>Primijeni</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praktična</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znanja</w:t>
            </w:r>
            <w:proofErr w:type="spellEnd"/>
            <w:r w:rsidRPr="00C03613">
              <w:rPr>
                <w:rFonts w:ascii="Times New Roman" w:eastAsia="Calibri" w:hAnsi="Times New Roman" w:cs="Times New Roman"/>
                <w:bCs/>
                <w:sz w:val="18"/>
                <w:szCs w:val="18"/>
                <w:lang w:val="fr-FR"/>
              </w:rPr>
              <w:t xml:space="preserve"> o tome </w:t>
            </w:r>
            <w:proofErr w:type="spellStart"/>
            <w:r w:rsidRPr="00C03613">
              <w:rPr>
                <w:rFonts w:ascii="Times New Roman" w:eastAsia="Calibri" w:hAnsi="Times New Roman" w:cs="Times New Roman"/>
                <w:bCs/>
                <w:sz w:val="18"/>
                <w:szCs w:val="18"/>
                <w:lang w:val="fr-FR"/>
              </w:rPr>
              <w:t>kako</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započeti</w:t>
            </w:r>
            <w:proofErr w:type="spellEnd"/>
            <w:r w:rsidRPr="00C03613">
              <w:rPr>
                <w:rFonts w:ascii="Times New Roman" w:eastAsia="Calibri" w:hAnsi="Times New Roman" w:cs="Times New Roman"/>
                <w:bCs/>
                <w:sz w:val="18"/>
                <w:szCs w:val="18"/>
                <w:lang w:val="fr-FR"/>
              </w:rPr>
              <w:t xml:space="preserve"> rad </w:t>
            </w:r>
            <w:proofErr w:type="spellStart"/>
            <w:r w:rsidRPr="00C03613">
              <w:rPr>
                <w:rFonts w:ascii="Times New Roman" w:eastAsia="Calibri" w:hAnsi="Times New Roman" w:cs="Times New Roman"/>
                <w:bCs/>
                <w:sz w:val="18"/>
                <w:szCs w:val="18"/>
                <w:lang w:val="fr-FR"/>
              </w:rPr>
              <w:t>kao</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samostalni</w:t>
            </w:r>
            <w:proofErr w:type="spellEnd"/>
            <w:r w:rsidRPr="00C03613">
              <w:rPr>
                <w:rFonts w:ascii="Times New Roman" w:eastAsia="Calibri" w:hAnsi="Times New Roman" w:cs="Times New Roman"/>
                <w:bCs/>
                <w:sz w:val="18"/>
                <w:szCs w:val="18"/>
                <w:lang w:val="fr-FR"/>
              </w:rPr>
              <w:t xml:space="preserve"> </w:t>
            </w:r>
            <w:proofErr w:type="spellStart"/>
            <w:r w:rsidRPr="00C03613">
              <w:rPr>
                <w:rFonts w:ascii="Times New Roman" w:eastAsia="Calibri" w:hAnsi="Times New Roman" w:cs="Times New Roman"/>
                <w:bCs/>
                <w:sz w:val="18"/>
                <w:szCs w:val="18"/>
                <w:lang w:val="fr-FR"/>
              </w:rPr>
              <w:t>prevodilac</w:t>
            </w:r>
            <w:proofErr w:type="spellEnd"/>
            <w:r w:rsidRPr="00C03613">
              <w:rPr>
                <w:rFonts w:ascii="Times New Roman" w:eastAsia="Calibri" w:hAnsi="Times New Roman" w:cs="Times New Roman"/>
                <w:bCs/>
                <w:sz w:val="18"/>
                <w:szCs w:val="18"/>
                <w:lang w:val="fr-FR"/>
              </w:rPr>
              <w:t>.</w:t>
            </w:r>
          </w:p>
        </w:tc>
      </w:tr>
      <w:tr w:rsidR="00441BC7" w:rsidRPr="00C03613" w14:paraId="486DC72C" w14:textId="77777777" w:rsidTr="007E5657">
        <w:tc>
          <w:tcPr>
            <w:tcW w:w="8838" w:type="dxa"/>
            <w:gridSpan w:val="4"/>
          </w:tcPr>
          <w:p w14:paraId="25728C63" w14:textId="77777777" w:rsidR="00441BC7" w:rsidRPr="00C03613" w:rsidRDefault="00441BC7" w:rsidP="007E5657">
            <w:pPr>
              <w:rPr>
                <w:rFonts w:ascii="Times New Roman" w:hAnsi="Times New Roman" w:cs="Times New Roman"/>
                <w:b/>
                <w:sz w:val="18"/>
                <w:szCs w:val="18"/>
              </w:rPr>
            </w:pPr>
            <w:proofErr w:type="spellStart"/>
            <w:r w:rsidRPr="00C03613">
              <w:rPr>
                <w:rFonts w:ascii="Times New Roman" w:hAnsi="Times New Roman" w:cs="Times New Roman"/>
                <w:b/>
                <w:sz w:val="18"/>
                <w:szCs w:val="18"/>
              </w:rPr>
              <w:t>Opterećenje</w:t>
            </w:r>
            <w:proofErr w:type="spellEnd"/>
            <w:r w:rsidRPr="00C03613">
              <w:rPr>
                <w:rFonts w:ascii="Times New Roman" w:hAnsi="Times New Roman" w:cs="Times New Roman"/>
                <w:b/>
                <w:sz w:val="18"/>
                <w:szCs w:val="18"/>
              </w:rPr>
              <w:t xml:space="preserve"> </w:t>
            </w:r>
            <w:proofErr w:type="spellStart"/>
            <w:r w:rsidRPr="00C03613">
              <w:rPr>
                <w:rFonts w:ascii="Times New Roman" w:hAnsi="Times New Roman" w:cs="Times New Roman"/>
                <w:b/>
                <w:sz w:val="18"/>
                <w:szCs w:val="18"/>
              </w:rPr>
              <w:t>studenata</w:t>
            </w:r>
            <w:proofErr w:type="spellEnd"/>
            <w:r w:rsidRPr="00C03613">
              <w:rPr>
                <w:rFonts w:ascii="Times New Roman" w:hAnsi="Times New Roman" w:cs="Times New Roman"/>
                <w:b/>
                <w:sz w:val="18"/>
                <w:szCs w:val="18"/>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15"/>
              <w:gridCol w:w="3907"/>
            </w:tblGrid>
            <w:tr w:rsidR="00441BC7" w:rsidRPr="00C03613" w14:paraId="5AC4838D" w14:textId="77777777" w:rsidTr="007E5657">
              <w:trPr>
                <w:tblCellSpacing w:w="15" w:type="dxa"/>
              </w:trPr>
              <w:tc>
                <w:tcPr>
                  <w:tcW w:w="3957" w:type="dxa"/>
                  <w:shd w:val="clear" w:color="auto" w:fill="FFFFFF"/>
                  <w:hideMark/>
                </w:tcPr>
                <w:p w14:paraId="3680891B" w14:textId="77777777" w:rsidR="00441BC7" w:rsidRPr="00C03613" w:rsidRDefault="00441BC7" w:rsidP="007E5657">
                  <w:pPr>
                    <w:outlineLvl w:val="2"/>
                    <w:rPr>
                      <w:rFonts w:ascii="Times New Roman" w:hAnsi="Times New Roman" w:cs="Times New Roman"/>
                      <w:sz w:val="18"/>
                      <w:szCs w:val="18"/>
                    </w:rPr>
                  </w:pPr>
                  <w:proofErr w:type="spellStart"/>
                  <w:r w:rsidRPr="00C03613">
                    <w:rPr>
                      <w:rFonts w:ascii="Times New Roman" w:hAnsi="Times New Roman" w:cs="Times New Roman"/>
                      <w:sz w:val="18"/>
                      <w:szCs w:val="18"/>
                    </w:rPr>
                    <w:lastRenderedPageBreak/>
                    <w:t>Nedjeljno</w:t>
                  </w:r>
                  <w:proofErr w:type="spellEnd"/>
                </w:p>
              </w:tc>
              <w:tc>
                <w:tcPr>
                  <w:tcW w:w="5823" w:type="dxa"/>
                  <w:shd w:val="clear" w:color="auto" w:fill="FFFFFF"/>
                  <w:tcMar>
                    <w:top w:w="15" w:type="dxa"/>
                    <w:left w:w="125" w:type="dxa"/>
                    <w:bottom w:w="15" w:type="dxa"/>
                    <w:right w:w="15" w:type="dxa"/>
                  </w:tcMar>
                  <w:hideMark/>
                </w:tcPr>
                <w:p w14:paraId="7C18B429" w14:textId="77777777" w:rsidR="00441BC7" w:rsidRPr="00C03613" w:rsidRDefault="00441BC7" w:rsidP="007E5657">
                  <w:pPr>
                    <w:outlineLvl w:val="2"/>
                    <w:rPr>
                      <w:rFonts w:ascii="Times New Roman" w:hAnsi="Times New Roman" w:cs="Times New Roman"/>
                      <w:sz w:val="18"/>
                      <w:szCs w:val="18"/>
                    </w:rPr>
                  </w:pPr>
                  <w:r w:rsidRPr="00C03613">
                    <w:rPr>
                      <w:rFonts w:ascii="Times New Roman" w:hAnsi="Times New Roman" w:cs="Times New Roman"/>
                      <w:sz w:val="18"/>
                      <w:szCs w:val="18"/>
                    </w:rPr>
                    <w:t xml:space="preserve">U </w:t>
                  </w:r>
                  <w:proofErr w:type="spellStart"/>
                  <w:r w:rsidRPr="00C03613">
                    <w:rPr>
                      <w:rFonts w:ascii="Times New Roman" w:hAnsi="Times New Roman" w:cs="Times New Roman"/>
                      <w:sz w:val="18"/>
                      <w:szCs w:val="18"/>
                    </w:rPr>
                    <w:t>semestru</w:t>
                  </w:r>
                  <w:proofErr w:type="spellEnd"/>
                </w:p>
              </w:tc>
            </w:tr>
            <w:tr w:rsidR="00441BC7" w:rsidRPr="00C03613" w14:paraId="5B0CBD71" w14:textId="77777777" w:rsidTr="007E5657">
              <w:trPr>
                <w:tblCellSpacing w:w="15" w:type="dxa"/>
              </w:trPr>
              <w:tc>
                <w:tcPr>
                  <w:tcW w:w="0" w:type="auto"/>
                  <w:shd w:val="clear" w:color="auto" w:fill="FFFFFF"/>
                  <w:hideMark/>
                </w:tcPr>
                <w:p w14:paraId="3FF79F66"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rPr>
                    <w:t>8 </w:t>
                  </w:r>
                  <w:proofErr w:type="spellStart"/>
                  <w:r w:rsidRPr="00C03613">
                    <w:rPr>
                      <w:rFonts w:ascii="Times New Roman" w:hAnsi="Times New Roman" w:cs="Times New Roman"/>
                      <w:b/>
                      <w:bCs/>
                      <w:sz w:val="18"/>
                      <w:szCs w:val="18"/>
                    </w:rPr>
                    <w:t>kredita</w:t>
                  </w:r>
                  <w:proofErr w:type="spellEnd"/>
                  <w:r w:rsidRPr="00C03613">
                    <w:rPr>
                      <w:rFonts w:ascii="Times New Roman" w:hAnsi="Times New Roman" w:cs="Times New Roman"/>
                      <w:b/>
                      <w:bCs/>
                      <w:sz w:val="18"/>
                      <w:szCs w:val="18"/>
                    </w:rPr>
                    <w:t xml:space="preserve"> x 40/30 = </w:t>
                  </w:r>
                  <w:r w:rsidRPr="00C03613">
                    <w:rPr>
                      <w:rFonts w:ascii="Times New Roman" w:hAnsi="Times New Roman" w:cs="Times New Roman"/>
                      <w:b/>
                      <w:bCs/>
                      <w:sz w:val="18"/>
                      <w:szCs w:val="18"/>
                      <w:u w:val="single"/>
                    </w:rPr>
                    <w:t xml:space="preserve">10 sati </w:t>
                  </w:r>
                  <w:proofErr w:type="spellStart"/>
                  <w:r w:rsidRPr="00C03613">
                    <w:rPr>
                      <w:rFonts w:ascii="Times New Roman" w:hAnsi="Times New Roman" w:cs="Times New Roman"/>
                      <w:b/>
                      <w:bCs/>
                      <w:sz w:val="18"/>
                      <w:szCs w:val="18"/>
                      <w:u w:val="single"/>
                    </w:rPr>
                    <w:t>i</w:t>
                  </w:r>
                  <w:proofErr w:type="spellEnd"/>
                  <w:r w:rsidRPr="00C03613">
                    <w:rPr>
                      <w:rFonts w:ascii="Times New Roman" w:hAnsi="Times New Roman" w:cs="Times New Roman"/>
                      <w:b/>
                      <w:bCs/>
                      <w:sz w:val="18"/>
                      <w:szCs w:val="18"/>
                      <w:u w:val="single"/>
                    </w:rPr>
                    <w:t xml:space="preserve"> 40 </w:t>
                  </w:r>
                  <w:proofErr w:type="spellStart"/>
                  <w:r w:rsidRPr="00C03613">
                    <w:rPr>
                      <w:rFonts w:ascii="Times New Roman" w:hAnsi="Times New Roman" w:cs="Times New Roman"/>
                      <w:b/>
                      <w:bCs/>
                      <w:sz w:val="18"/>
                      <w:szCs w:val="18"/>
                      <w:u w:val="single"/>
                    </w:rPr>
                    <w:t>minuta</w:t>
                  </w:r>
                  <w:proofErr w:type="spellEnd"/>
                  <w:r w:rsidRPr="00C03613">
                    <w:rPr>
                      <w:rFonts w:ascii="Times New Roman" w:hAnsi="Times New Roman" w:cs="Times New Roman"/>
                      <w:sz w:val="18"/>
                      <w:szCs w:val="18"/>
                    </w:rPr>
                    <w:t> </w:t>
                  </w:r>
                </w:p>
                <w:p w14:paraId="19AAEA78" w14:textId="77777777"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w:t>
                  </w:r>
                  <w:r w:rsidRPr="00C03613">
                    <w:rPr>
                      <w:rFonts w:ascii="Times New Roman" w:hAnsi="Times New Roman" w:cs="Times New Roman"/>
                      <w:sz w:val="18"/>
                      <w:szCs w:val="18"/>
                    </w:rPr>
                    <w:br/>
                  </w:r>
                  <w:r w:rsidRPr="00C03613">
                    <w:rPr>
                      <w:rFonts w:ascii="Times New Roman" w:hAnsi="Times New Roman" w:cs="Times New Roman"/>
                      <w:b/>
                      <w:bCs/>
                      <w:sz w:val="18"/>
                      <w:szCs w:val="18"/>
                    </w:rPr>
                    <w:t>2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predavanja</w:t>
                  </w:r>
                  <w:proofErr w:type="spellEnd"/>
                  <w:r w:rsidRPr="00C03613">
                    <w:rPr>
                      <w:rFonts w:ascii="Times New Roman" w:hAnsi="Times New Roman" w:cs="Times New Roman"/>
                      <w:sz w:val="18"/>
                      <w:szCs w:val="18"/>
                    </w:rPr>
                    <w:br/>
                  </w:r>
                  <w:r w:rsidRPr="00C03613">
                    <w:rPr>
                      <w:rFonts w:ascii="Times New Roman" w:hAnsi="Times New Roman" w:cs="Times New Roman"/>
                      <w:b/>
                      <w:bCs/>
                      <w:sz w:val="18"/>
                      <w:szCs w:val="18"/>
                    </w:rPr>
                    <w:t>6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vježbi</w:t>
                  </w:r>
                  <w:proofErr w:type="spellEnd"/>
                  <w:r w:rsidRPr="00C03613">
                    <w:rPr>
                      <w:rFonts w:ascii="Times New Roman" w:hAnsi="Times New Roman" w:cs="Times New Roman"/>
                      <w:sz w:val="18"/>
                      <w:szCs w:val="18"/>
                    </w:rPr>
                    <w:br/>
                  </w:r>
                  <w:r w:rsidRPr="00C03613">
                    <w:rPr>
                      <w:rFonts w:ascii="Times New Roman" w:hAnsi="Times New Roman" w:cs="Times New Roman"/>
                      <w:b/>
                      <w:bCs/>
                      <w:sz w:val="18"/>
                      <w:szCs w:val="18"/>
                    </w:rPr>
                    <w:t xml:space="preserve">2 sati </w:t>
                  </w:r>
                  <w:proofErr w:type="spellStart"/>
                  <w:r w:rsidRPr="00C03613">
                    <w:rPr>
                      <w:rFonts w:ascii="Times New Roman" w:hAnsi="Times New Roman" w:cs="Times New Roman"/>
                      <w:b/>
                      <w:bCs/>
                      <w:sz w:val="18"/>
                      <w:szCs w:val="18"/>
                    </w:rPr>
                    <w:t>i</w:t>
                  </w:r>
                  <w:proofErr w:type="spellEnd"/>
                  <w:r w:rsidRPr="00C03613">
                    <w:rPr>
                      <w:rFonts w:ascii="Times New Roman" w:hAnsi="Times New Roman" w:cs="Times New Roman"/>
                      <w:b/>
                      <w:bCs/>
                      <w:sz w:val="18"/>
                      <w:szCs w:val="18"/>
                    </w:rPr>
                    <w:t xml:space="preserve"> 40 </w:t>
                  </w:r>
                  <w:proofErr w:type="spellStart"/>
                  <w:r w:rsidRPr="00C03613">
                    <w:rPr>
                      <w:rFonts w:ascii="Times New Roman" w:hAnsi="Times New Roman" w:cs="Times New Roman"/>
                      <w:b/>
                      <w:bCs/>
                      <w:sz w:val="18"/>
                      <w:szCs w:val="18"/>
                    </w:rPr>
                    <w:t>minuta</w:t>
                  </w:r>
                  <w:proofErr w:type="spellEnd"/>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individualnog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studenta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laboratorijske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vježbe</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kolokvijume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izrada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domaćih</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zadataka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konsultacije</w:t>
                  </w:r>
                  <w:proofErr w:type="spellEnd"/>
                </w:p>
              </w:tc>
              <w:tc>
                <w:tcPr>
                  <w:tcW w:w="0" w:type="auto"/>
                  <w:shd w:val="clear" w:color="auto" w:fill="FFFFFF"/>
                  <w:tcMar>
                    <w:top w:w="15" w:type="dxa"/>
                    <w:left w:w="125" w:type="dxa"/>
                    <w:bottom w:w="15" w:type="dxa"/>
                    <w:right w:w="15" w:type="dxa"/>
                  </w:tcMar>
                  <w:hideMark/>
                </w:tcPr>
                <w:p w14:paraId="4CF1ABF9"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završni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w:t>
                  </w:r>
                  <w:proofErr w:type="spellEnd"/>
                  <w:r w:rsidRPr="00C03613">
                    <w:rPr>
                      <w:rFonts w:ascii="Times New Roman" w:hAnsi="Times New Roman" w:cs="Times New Roman"/>
                      <w:sz w:val="18"/>
                      <w:szCs w:val="18"/>
                    </w:rPr>
                    <w:t xml:space="preserve">: (10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40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x 16 = </w:t>
                  </w:r>
                  <w:r w:rsidRPr="00C03613">
                    <w:rPr>
                      <w:rFonts w:ascii="Times New Roman" w:hAnsi="Times New Roman" w:cs="Times New Roman"/>
                      <w:b/>
                      <w:bCs/>
                      <w:sz w:val="18"/>
                      <w:szCs w:val="18"/>
                      <w:u w:val="single"/>
                    </w:rPr>
                    <w:t xml:space="preserve">170 sati </w:t>
                  </w:r>
                  <w:proofErr w:type="spellStart"/>
                  <w:r w:rsidRPr="00C03613">
                    <w:rPr>
                      <w:rFonts w:ascii="Times New Roman" w:hAnsi="Times New Roman" w:cs="Times New Roman"/>
                      <w:b/>
                      <w:bCs/>
                      <w:sz w:val="18"/>
                      <w:szCs w:val="18"/>
                      <w:u w:val="single"/>
                    </w:rPr>
                    <w:t>i</w:t>
                  </w:r>
                  <w:proofErr w:type="spellEnd"/>
                  <w:r w:rsidRPr="00C03613">
                    <w:rPr>
                      <w:rFonts w:ascii="Times New Roman" w:hAnsi="Times New Roman" w:cs="Times New Roman"/>
                      <w:b/>
                      <w:bCs/>
                      <w:sz w:val="18"/>
                      <w:szCs w:val="18"/>
                      <w:u w:val="single"/>
                    </w:rPr>
                    <w:t xml:space="preserve"> 40 </w:t>
                  </w:r>
                  <w:proofErr w:type="spellStart"/>
                  <w:r w:rsidRPr="00C03613">
                    <w:rPr>
                      <w:rFonts w:ascii="Times New Roman" w:hAnsi="Times New Roman" w:cs="Times New Roman"/>
                      <w:b/>
                      <w:bCs/>
                      <w:sz w:val="18"/>
                      <w:szCs w:val="18"/>
                      <w:u w:val="single"/>
                    </w:rPr>
                    <w:t>minuta</w:t>
                  </w:r>
                  <w:proofErr w:type="spellEnd"/>
                  <w:r w:rsidRPr="00C03613">
                    <w:rPr>
                      <w:rFonts w:ascii="Times New Roman" w:hAnsi="Times New Roman" w:cs="Times New Roman"/>
                      <w:sz w:val="18"/>
                      <w:szCs w:val="18"/>
                    </w:rPr>
                    <w:t>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Neophodna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početka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semestra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administracija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upis</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ovjera</w:t>
                  </w:r>
                  <w:proofErr w:type="spellEnd"/>
                  <w:r w:rsidRPr="00C03613">
                    <w:rPr>
                      <w:rFonts w:ascii="Times New Roman" w:hAnsi="Times New Roman" w:cs="Times New Roman"/>
                      <w:sz w:val="18"/>
                      <w:szCs w:val="18"/>
                    </w:rPr>
                    <w:t xml:space="preserve">): 2 x (10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40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xml:space="preserve">) = 21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20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br/>
                  </w:r>
                  <w:proofErr w:type="spellStart"/>
                  <w:r w:rsidRPr="00C03613">
                    <w:rPr>
                      <w:rFonts w:ascii="Times New Roman" w:hAnsi="Times New Roman" w:cs="Times New Roman"/>
                      <w:b/>
                      <w:bCs/>
                      <w:sz w:val="18"/>
                      <w:szCs w:val="18"/>
                    </w:rPr>
                    <w:t>Ukupno</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opterećenje</w:t>
                  </w:r>
                  <w:proofErr w:type="spellEnd"/>
                  <w:r w:rsidRPr="00C03613">
                    <w:rPr>
                      <w:rFonts w:ascii="Times New Roman" w:hAnsi="Times New Roman" w:cs="Times New Roman"/>
                      <w:b/>
                      <w:bCs/>
                      <w:sz w:val="18"/>
                      <w:szCs w:val="18"/>
                    </w:rPr>
                    <w:t xml:space="preserve"> za </w:t>
                  </w:r>
                  <w:proofErr w:type="spellStart"/>
                  <w:r w:rsidRPr="00C03613">
                    <w:rPr>
                      <w:rFonts w:ascii="Times New Roman" w:hAnsi="Times New Roman" w:cs="Times New Roman"/>
                      <w:b/>
                      <w:bCs/>
                      <w:sz w:val="18"/>
                      <w:szCs w:val="18"/>
                    </w:rPr>
                    <w:t>predmet</w:t>
                  </w:r>
                  <w:proofErr w:type="spellEnd"/>
                  <w:r w:rsidRPr="00C03613">
                    <w:rPr>
                      <w:rFonts w:ascii="Times New Roman" w:hAnsi="Times New Roman" w:cs="Times New Roman"/>
                      <w:b/>
                      <w:bCs/>
                      <w:sz w:val="18"/>
                      <w:szCs w:val="18"/>
                    </w:rPr>
                    <w:t>: </w:t>
                  </w:r>
                  <w:r w:rsidRPr="00C03613">
                    <w:rPr>
                      <w:rFonts w:ascii="Times New Roman" w:hAnsi="Times New Roman" w:cs="Times New Roman"/>
                      <w:b/>
                      <w:bCs/>
                      <w:sz w:val="18"/>
                      <w:szCs w:val="18"/>
                      <w:u w:val="single"/>
                    </w:rPr>
                    <w:t>8 x 30 = 240 sati</w:t>
                  </w:r>
                  <w:r w:rsidRPr="00C03613">
                    <w:rPr>
                      <w:rFonts w:ascii="Times New Roman" w:hAnsi="Times New Roman" w:cs="Times New Roman"/>
                      <w:sz w:val="18"/>
                      <w:szCs w:val="18"/>
                    </w:rPr>
                    <w:t> </w:t>
                  </w:r>
                </w:p>
                <w:p w14:paraId="6E5F5A01" w14:textId="77777777"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b/>
                      <w:bCs/>
                      <w:sz w:val="18"/>
                      <w:szCs w:val="18"/>
                    </w:rPr>
                    <w:t>Dopunski</w:t>
                  </w:r>
                  <w:proofErr w:type="spellEnd"/>
                  <w:r w:rsidRPr="00C03613">
                    <w:rPr>
                      <w:rFonts w:ascii="Times New Roman" w:hAnsi="Times New Roman" w:cs="Times New Roman"/>
                      <w:b/>
                      <w:bCs/>
                      <w:sz w:val="18"/>
                      <w:szCs w:val="18"/>
                    </w:rPr>
                    <w:t xml:space="preserve"> rad</w:t>
                  </w:r>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pripremu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popravnom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roku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polaganje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popravnog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od 0 - 30 sati.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opterećenja</w:t>
                  </w:r>
                  <w:proofErr w:type="spellEnd"/>
                  <w:r w:rsidRPr="00C03613">
                    <w:rPr>
                      <w:rFonts w:ascii="Times New Roman" w:hAnsi="Times New Roman" w:cs="Times New Roman"/>
                      <w:sz w:val="18"/>
                      <w:szCs w:val="18"/>
                    </w:rPr>
                    <w:t xml:space="preserve">: 170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40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xml:space="preserve">) + 21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20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+ 30 sati (</w:t>
                  </w:r>
                  <w:proofErr w:type="spellStart"/>
                  <w:r w:rsidRPr="00C03613">
                    <w:rPr>
                      <w:rFonts w:ascii="Times New Roman" w:hAnsi="Times New Roman" w:cs="Times New Roman"/>
                      <w:sz w:val="18"/>
                      <w:szCs w:val="18"/>
                    </w:rPr>
                    <w:t>dopunski</w:t>
                  </w:r>
                  <w:proofErr w:type="spellEnd"/>
                  <w:r w:rsidRPr="00C03613">
                    <w:rPr>
                      <w:rFonts w:ascii="Times New Roman" w:hAnsi="Times New Roman" w:cs="Times New Roman"/>
                      <w:sz w:val="18"/>
                      <w:szCs w:val="18"/>
                    </w:rPr>
                    <w:t xml:space="preserve"> rad)</w:t>
                  </w:r>
                </w:p>
              </w:tc>
            </w:tr>
          </w:tbl>
          <w:p w14:paraId="12CC733E" w14:textId="77777777" w:rsidR="00441BC7" w:rsidRPr="00C03613" w:rsidRDefault="00441BC7" w:rsidP="007E5657">
            <w:pPr>
              <w:rPr>
                <w:rFonts w:ascii="Times New Roman" w:eastAsia="Calibri" w:hAnsi="Times New Roman" w:cs="Times New Roman"/>
                <w:b/>
                <w:bCs/>
                <w:sz w:val="18"/>
                <w:szCs w:val="18"/>
                <w:lang w:val="fr-FR"/>
              </w:rPr>
            </w:pPr>
          </w:p>
        </w:tc>
      </w:tr>
      <w:tr w:rsidR="00441BC7" w:rsidRPr="00C03613" w14:paraId="58D1B18F" w14:textId="77777777" w:rsidTr="007E5657">
        <w:tc>
          <w:tcPr>
            <w:tcW w:w="8838" w:type="dxa"/>
            <w:gridSpan w:val="4"/>
          </w:tcPr>
          <w:p w14:paraId="367EBEEC" w14:textId="77777777" w:rsidR="00441BC7" w:rsidRPr="00C03613" w:rsidRDefault="00441BC7" w:rsidP="007E5657">
            <w:pPr>
              <w:pStyle w:val="NoSpacing"/>
              <w:rPr>
                <w:b/>
                <w:bCs/>
                <w:iCs/>
                <w:sz w:val="18"/>
                <w:szCs w:val="18"/>
                <w:lang w:val="sr-Latn-CS" w:eastAsia="en-US"/>
              </w:rPr>
            </w:pPr>
            <w:r w:rsidRPr="00C03613">
              <w:rPr>
                <w:b/>
                <w:bCs/>
                <w:sz w:val="18"/>
                <w:szCs w:val="18"/>
                <w:lang w:val="sr-Latn-CS" w:eastAsia="en-US"/>
              </w:rPr>
              <w:lastRenderedPageBreak/>
              <w:t>Literatura</w:t>
            </w:r>
            <w:r w:rsidRPr="00C03613">
              <w:rPr>
                <w:bCs/>
                <w:sz w:val="18"/>
                <w:szCs w:val="18"/>
                <w:lang w:val="sr-Latn-CS" w:eastAsia="en-US"/>
              </w:rPr>
              <w:t>:</w:t>
            </w:r>
          </w:p>
          <w:p w14:paraId="376F38B4" w14:textId="77777777" w:rsidR="00441BC7" w:rsidRPr="00C03613" w:rsidRDefault="00441BC7" w:rsidP="007E5657">
            <w:pPr>
              <w:pStyle w:val="NoSpacing"/>
              <w:rPr>
                <w:sz w:val="18"/>
                <w:szCs w:val="18"/>
                <w:shd w:val="clear" w:color="auto" w:fill="FFFFFF"/>
                <w:lang w:val="de-DE" w:eastAsia="en-US"/>
              </w:rPr>
            </w:pPr>
            <w:r w:rsidRPr="00C03613">
              <w:rPr>
                <w:sz w:val="18"/>
                <w:szCs w:val="18"/>
                <w:shd w:val="clear" w:color="auto" w:fill="FFFFFF"/>
                <w:lang w:val="de-DE" w:eastAsia="en-US"/>
              </w:rPr>
              <w:t xml:space="preserve">1. Annette Đurović (2009): </w:t>
            </w:r>
            <w:r w:rsidRPr="00C03613">
              <w:rPr>
                <w:i/>
                <w:sz w:val="18"/>
                <w:szCs w:val="18"/>
                <w:shd w:val="clear" w:color="auto" w:fill="FFFFFF"/>
                <w:lang w:val="de-DE" w:eastAsia="en-US"/>
              </w:rPr>
              <w:t>Translation und Translationswissenschaft. Ein Hochschullehrbuch</w:t>
            </w:r>
            <w:r w:rsidRPr="00C03613">
              <w:rPr>
                <w:sz w:val="18"/>
                <w:szCs w:val="18"/>
                <w:shd w:val="clear" w:color="auto" w:fill="FFFFFF"/>
                <w:lang w:val="de-DE" w:eastAsia="en-US"/>
              </w:rPr>
              <w:t>, Filološki fakultet Univerziteta u Beogradu: Beograd;</w:t>
            </w:r>
          </w:p>
          <w:p w14:paraId="40DF2A7B" w14:textId="77777777" w:rsidR="00441BC7" w:rsidRPr="00C03613" w:rsidRDefault="00441BC7" w:rsidP="007E5657">
            <w:pPr>
              <w:pStyle w:val="NoSpacing"/>
              <w:rPr>
                <w:sz w:val="18"/>
                <w:szCs w:val="18"/>
                <w:lang w:val="fr-FR" w:eastAsia="it-IT"/>
              </w:rPr>
            </w:pPr>
            <w:r w:rsidRPr="00C03613">
              <w:rPr>
                <w:sz w:val="18"/>
                <w:szCs w:val="18"/>
                <w:lang w:val="fr-FR" w:eastAsia="it-IT"/>
              </w:rPr>
              <w:t xml:space="preserve">2. </w:t>
            </w:r>
            <w:proofErr w:type="spellStart"/>
            <w:r w:rsidRPr="00C03613">
              <w:rPr>
                <w:sz w:val="18"/>
                <w:szCs w:val="18"/>
                <w:lang w:val="fr-FR" w:eastAsia="it-IT"/>
              </w:rPr>
              <w:t>Ivir</w:t>
            </w:r>
            <w:proofErr w:type="spellEnd"/>
            <w:r w:rsidRPr="00C03613">
              <w:rPr>
                <w:sz w:val="18"/>
                <w:szCs w:val="18"/>
                <w:lang w:val="fr-FR" w:eastAsia="it-IT"/>
              </w:rPr>
              <w:t>, Vladimir (1984</w:t>
            </w:r>
            <w:proofErr w:type="gramStart"/>
            <w:r w:rsidRPr="00C03613">
              <w:rPr>
                <w:sz w:val="18"/>
                <w:szCs w:val="18"/>
                <w:lang w:val="fr-FR" w:eastAsia="it-IT"/>
              </w:rPr>
              <w:t>):</w:t>
            </w:r>
            <w:proofErr w:type="gramEnd"/>
            <w:r w:rsidRPr="00C03613">
              <w:rPr>
                <w:sz w:val="18"/>
                <w:szCs w:val="18"/>
                <w:lang w:val="fr-FR" w:eastAsia="it-IT"/>
              </w:rPr>
              <w:t xml:space="preserve"> </w:t>
            </w:r>
            <w:proofErr w:type="spellStart"/>
            <w:r w:rsidRPr="00C03613">
              <w:rPr>
                <w:i/>
                <w:iCs/>
                <w:sz w:val="18"/>
                <w:szCs w:val="18"/>
                <w:lang w:val="fr-FR" w:eastAsia="it-IT"/>
              </w:rPr>
              <w:t>Teorija</w:t>
            </w:r>
            <w:proofErr w:type="spellEnd"/>
            <w:r w:rsidRPr="00C03613">
              <w:rPr>
                <w:i/>
                <w:iCs/>
                <w:sz w:val="18"/>
                <w:szCs w:val="18"/>
                <w:lang w:val="fr-FR" w:eastAsia="it-IT"/>
              </w:rPr>
              <w:t xml:space="preserve"> i </w:t>
            </w:r>
            <w:proofErr w:type="spellStart"/>
            <w:r w:rsidRPr="00C03613">
              <w:rPr>
                <w:i/>
                <w:iCs/>
                <w:sz w:val="18"/>
                <w:szCs w:val="18"/>
                <w:lang w:val="fr-FR" w:eastAsia="it-IT"/>
              </w:rPr>
              <w:t>tehnikaprevođenja</w:t>
            </w:r>
            <w:proofErr w:type="spellEnd"/>
            <w:r w:rsidRPr="00C03613">
              <w:rPr>
                <w:sz w:val="18"/>
                <w:szCs w:val="18"/>
                <w:lang w:val="fr-FR" w:eastAsia="it-IT"/>
              </w:rPr>
              <w:t xml:space="preserve">. </w:t>
            </w:r>
            <w:proofErr w:type="spellStart"/>
            <w:r w:rsidRPr="00C03613">
              <w:rPr>
                <w:sz w:val="18"/>
                <w:szCs w:val="18"/>
                <w:lang w:val="fr-FR" w:eastAsia="it-IT"/>
              </w:rPr>
              <w:t>Novi</w:t>
            </w:r>
            <w:proofErr w:type="spellEnd"/>
            <w:r w:rsidRPr="00C03613">
              <w:rPr>
                <w:sz w:val="18"/>
                <w:szCs w:val="18"/>
                <w:lang w:val="fr-FR" w:eastAsia="it-IT"/>
              </w:rPr>
              <w:t xml:space="preserve"> </w:t>
            </w:r>
            <w:proofErr w:type="spellStart"/>
            <w:proofErr w:type="gramStart"/>
            <w:r w:rsidRPr="00C03613">
              <w:rPr>
                <w:sz w:val="18"/>
                <w:szCs w:val="18"/>
                <w:lang w:val="fr-FR" w:eastAsia="it-IT"/>
              </w:rPr>
              <w:t>Sad</w:t>
            </w:r>
            <w:proofErr w:type="spellEnd"/>
            <w:r w:rsidRPr="00C03613">
              <w:rPr>
                <w:sz w:val="18"/>
                <w:szCs w:val="18"/>
                <w:lang w:val="fr-FR" w:eastAsia="it-IT"/>
              </w:rPr>
              <w:t>:</w:t>
            </w:r>
            <w:proofErr w:type="gramEnd"/>
            <w:r w:rsidRPr="00C03613">
              <w:rPr>
                <w:sz w:val="18"/>
                <w:szCs w:val="18"/>
                <w:lang w:val="fr-FR" w:eastAsia="it-IT"/>
              </w:rPr>
              <w:t xml:space="preserve"> </w:t>
            </w:r>
            <w:proofErr w:type="spellStart"/>
            <w:r w:rsidRPr="00C03613">
              <w:rPr>
                <w:sz w:val="18"/>
                <w:szCs w:val="18"/>
                <w:lang w:val="fr-FR" w:eastAsia="it-IT"/>
              </w:rPr>
              <w:t>Centar</w:t>
            </w:r>
            <w:proofErr w:type="spellEnd"/>
            <w:r w:rsidRPr="00C03613">
              <w:rPr>
                <w:sz w:val="18"/>
                <w:szCs w:val="18"/>
                <w:lang w:val="fr-FR" w:eastAsia="it-IT"/>
              </w:rPr>
              <w:t xml:space="preserve"> "</w:t>
            </w:r>
            <w:proofErr w:type="spellStart"/>
            <w:r w:rsidRPr="00C03613">
              <w:rPr>
                <w:sz w:val="18"/>
                <w:szCs w:val="18"/>
                <w:lang w:val="fr-FR" w:eastAsia="it-IT"/>
              </w:rPr>
              <w:t>Karlovačka</w:t>
            </w:r>
            <w:proofErr w:type="spellEnd"/>
            <w:r w:rsidRPr="00C03613">
              <w:rPr>
                <w:sz w:val="18"/>
                <w:szCs w:val="18"/>
                <w:lang w:val="fr-FR" w:eastAsia="it-IT"/>
              </w:rPr>
              <w:t xml:space="preserve"> </w:t>
            </w:r>
            <w:proofErr w:type="spellStart"/>
            <w:r w:rsidRPr="00C03613">
              <w:rPr>
                <w:sz w:val="18"/>
                <w:szCs w:val="18"/>
                <w:lang w:val="fr-FR" w:eastAsia="it-IT"/>
              </w:rPr>
              <w:t>gimnazija</w:t>
            </w:r>
            <w:proofErr w:type="spellEnd"/>
            <w:r w:rsidRPr="00C03613">
              <w:rPr>
                <w:sz w:val="18"/>
                <w:szCs w:val="18"/>
                <w:lang w:val="fr-FR" w:eastAsia="it-IT"/>
              </w:rPr>
              <w:t xml:space="preserve">" </w:t>
            </w:r>
            <w:proofErr w:type="spellStart"/>
            <w:r w:rsidRPr="00C03613">
              <w:rPr>
                <w:sz w:val="18"/>
                <w:szCs w:val="18"/>
                <w:lang w:val="fr-FR" w:eastAsia="it-IT"/>
              </w:rPr>
              <w:t>Sremski</w:t>
            </w:r>
            <w:proofErr w:type="spellEnd"/>
            <w:r w:rsidRPr="00C03613">
              <w:rPr>
                <w:sz w:val="18"/>
                <w:szCs w:val="18"/>
                <w:lang w:val="fr-FR" w:eastAsia="it-IT"/>
              </w:rPr>
              <w:t xml:space="preserve"> </w:t>
            </w:r>
            <w:proofErr w:type="spellStart"/>
            <w:r w:rsidRPr="00C03613">
              <w:rPr>
                <w:sz w:val="18"/>
                <w:szCs w:val="18"/>
                <w:lang w:val="fr-FR" w:eastAsia="it-IT"/>
              </w:rPr>
              <w:t>Karlovci</w:t>
            </w:r>
            <w:proofErr w:type="spellEnd"/>
            <w:r w:rsidRPr="00C03613">
              <w:rPr>
                <w:sz w:val="18"/>
                <w:szCs w:val="18"/>
                <w:lang w:val="fr-FR" w:eastAsia="it-IT"/>
              </w:rPr>
              <w:t xml:space="preserve">, </w:t>
            </w:r>
            <w:proofErr w:type="spellStart"/>
            <w:r w:rsidRPr="00C03613">
              <w:rPr>
                <w:sz w:val="18"/>
                <w:szCs w:val="18"/>
                <w:lang w:val="fr-FR" w:eastAsia="it-IT"/>
              </w:rPr>
              <w:t>Zavod</w:t>
            </w:r>
            <w:proofErr w:type="spellEnd"/>
            <w:r w:rsidRPr="00C03613">
              <w:rPr>
                <w:sz w:val="18"/>
                <w:szCs w:val="18"/>
                <w:lang w:val="fr-FR" w:eastAsia="it-IT"/>
              </w:rPr>
              <w:t xml:space="preserve"> </w:t>
            </w:r>
            <w:proofErr w:type="spellStart"/>
            <w:r w:rsidRPr="00C03613">
              <w:rPr>
                <w:sz w:val="18"/>
                <w:szCs w:val="18"/>
                <w:lang w:val="fr-FR" w:eastAsia="it-IT"/>
              </w:rPr>
              <w:t>za</w:t>
            </w:r>
            <w:proofErr w:type="spellEnd"/>
            <w:r w:rsidRPr="00C03613">
              <w:rPr>
                <w:sz w:val="18"/>
                <w:szCs w:val="18"/>
                <w:lang w:val="fr-FR" w:eastAsia="it-IT"/>
              </w:rPr>
              <w:t xml:space="preserve"> </w:t>
            </w:r>
            <w:proofErr w:type="spellStart"/>
            <w:r w:rsidRPr="00C03613">
              <w:rPr>
                <w:sz w:val="18"/>
                <w:szCs w:val="18"/>
                <w:lang w:val="fr-FR" w:eastAsia="it-IT"/>
              </w:rPr>
              <w:t>izdavanje</w:t>
            </w:r>
            <w:proofErr w:type="spellEnd"/>
            <w:r w:rsidRPr="00C03613">
              <w:rPr>
                <w:sz w:val="18"/>
                <w:szCs w:val="18"/>
                <w:lang w:val="fr-FR" w:eastAsia="it-IT"/>
              </w:rPr>
              <w:t xml:space="preserve"> </w:t>
            </w:r>
            <w:proofErr w:type="spellStart"/>
            <w:r w:rsidRPr="00C03613">
              <w:rPr>
                <w:sz w:val="18"/>
                <w:szCs w:val="18"/>
                <w:lang w:val="fr-FR" w:eastAsia="it-IT"/>
              </w:rPr>
              <w:t>udžbenika</w:t>
            </w:r>
            <w:proofErr w:type="spellEnd"/>
            <w:r w:rsidRPr="00C03613">
              <w:rPr>
                <w:sz w:val="18"/>
                <w:szCs w:val="18"/>
                <w:lang w:val="fr-FR" w:eastAsia="it-IT"/>
              </w:rPr>
              <w:t xml:space="preserve"> u </w:t>
            </w:r>
            <w:proofErr w:type="spellStart"/>
            <w:r w:rsidRPr="00C03613">
              <w:rPr>
                <w:sz w:val="18"/>
                <w:szCs w:val="18"/>
                <w:lang w:val="fr-FR" w:eastAsia="it-IT"/>
              </w:rPr>
              <w:t>Novom</w:t>
            </w:r>
            <w:proofErr w:type="spellEnd"/>
            <w:r w:rsidRPr="00C03613">
              <w:rPr>
                <w:sz w:val="18"/>
                <w:szCs w:val="18"/>
                <w:lang w:val="fr-FR" w:eastAsia="it-IT"/>
              </w:rPr>
              <w:t xml:space="preserve"> </w:t>
            </w:r>
            <w:proofErr w:type="spellStart"/>
            <w:r w:rsidRPr="00C03613">
              <w:rPr>
                <w:sz w:val="18"/>
                <w:szCs w:val="18"/>
                <w:lang w:val="fr-FR" w:eastAsia="it-IT"/>
              </w:rPr>
              <w:t>Sadu</w:t>
            </w:r>
            <w:proofErr w:type="spellEnd"/>
            <w:r w:rsidRPr="00C03613">
              <w:rPr>
                <w:sz w:val="18"/>
                <w:szCs w:val="18"/>
                <w:lang w:val="fr-FR" w:eastAsia="it-IT"/>
              </w:rPr>
              <w:t>.</w:t>
            </w:r>
          </w:p>
          <w:p w14:paraId="4C6D8966" w14:textId="77777777" w:rsidR="00441BC7" w:rsidRPr="00C03613" w:rsidRDefault="00441BC7" w:rsidP="007E5657">
            <w:pPr>
              <w:pStyle w:val="NoSpacing"/>
              <w:rPr>
                <w:bCs/>
                <w:iCs/>
                <w:sz w:val="18"/>
                <w:szCs w:val="18"/>
                <w:lang w:val="sr-Latn-CS" w:eastAsia="en-US"/>
              </w:rPr>
            </w:pPr>
            <w:r w:rsidRPr="00C03613">
              <w:rPr>
                <w:bCs/>
                <w:iCs/>
                <w:sz w:val="18"/>
                <w:szCs w:val="18"/>
                <w:lang w:val="sr-Latn-CS" w:eastAsia="en-US"/>
              </w:rPr>
              <w:t xml:space="preserve">3. </w:t>
            </w:r>
            <w:r w:rsidRPr="00C03613">
              <w:rPr>
                <w:bCs/>
                <w:iCs/>
                <w:sz w:val="18"/>
                <w:szCs w:val="18"/>
                <w:lang w:val="it-IT" w:eastAsia="en-US"/>
              </w:rPr>
              <w:t xml:space="preserve">AAVV, </w:t>
            </w:r>
            <w:r w:rsidRPr="00C03613">
              <w:rPr>
                <w:bCs/>
                <w:i/>
                <w:iCs/>
                <w:sz w:val="18"/>
                <w:szCs w:val="18"/>
                <w:lang w:val="sr-Latn-CS" w:eastAsia="en-US"/>
              </w:rPr>
              <w:t>Pravopis crnogorskog jezika</w:t>
            </w:r>
            <w:r w:rsidRPr="00C03613">
              <w:rPr>
                <w:bCs/>
                <w:iCs/>
                <w:sz w:val="18"/>
                <w:szCs w:val="18"/>
                <w:lang w:val="sr-Latn-CS" w:eastAsia="en-US"/>
              </w:rPr>
              <w:t xml:space="preserve">, </w:t>
            </w:r>
            <w:r w:rsidRPr="00C03613">
              <w:rPr>
                <w:bCs/>
                <w:iCs/>
                <w:sz w:val="18"/>
                <w:szCs w:val="18"/>
                <w:lang w:val="it-IT" w:eastAsia="en-US"/>
              </w:rPr>
              <w:t>Ministarstvo prosvjete i nauke Podgorica</w:t>
            </w:r>
            <w:r w:rsidRPr="00C03613">
              <w:rPr>
                <w:bCs/>
                <w:iCs/>
                <w:sz w:val="18"/>
                <w:szCs w:val="18"/>
                <w:lang w:val="sr-Latn-CS" w:eastAsia="en-US"/>
              </w:rPr>
              <w:t>, 2010.</w:t>
            </w:r>
          </w:p>
          <w:p w14:paraId="213CEA4B" w14:textId="77777777" w:rsidR="00441BC7" w:rsidRPr="00C03613" w:rsidRDefault="00441BC7" w:rsidP="007E5657">
            <w:pPr>
              <w:pStyle w:val="NoSpacing"/>
              <w:rPr>
                <w:sz w:val="18"/>
                <w:szCs w:val="18"/>
                <w:shd w:val="clear" w:color="auto" w:fill="FFFFFF"/>
                <w:lang w:val="de-DE" w:eastAsia="en-US"/>
              </w:rPr>
            </w:pPr>
            <w:r w:rsidRPr="00C03613">
              <w:rPr>
                <w:sz w:val="18"/>
                <w:szCs w:val="18"/>
                <w:shd w:val="clear" w:color="auto" w:fill="FFFFFF"/>
                <w:lang w:val="fr-FR" w:eastAsia="en-US"/>
              </w:rPr>
              <w:t>4.</w:t>
            </w:r>
            <w:r w:rsidRPr="00C03613">
              <w:rPr>
                <w:sz w:val="18"/>
                <w:szCs w:val="18"/>
                <w:shd w:val="clear" w:color="auto" w:fill="FFFFFF"/>
                <w:lang w:val="de-DE" w:eastAsia="en-US"/>
              </w:rPr>
              <w:t xml:space="preserve"> Duden, </w:t>
            </w:r>
            <w:r w:rsidRPr="00C03613">
              <w:rPr>
                <w:i/>
                <w:sz w:val="18"/>
                <w:szCs w:val="18"/>
                <w:shd w:val="clear" w:color="auto" w:fill="FFFFFF"/>
                <w:lang w:val="de-DE" w:eastAsia="en-US"/>
              </w:rPr>
              <w:t>Deutsches Universalwörterbuch</w:t>
            </w:r>
            <w:r w:rsidRPr="00C03613">
              <w:rPr>
                <w:sz w:val="18"/>
                <w:szCs w:val="18"/>
                <w:shd w:val="clear" w:color="auto" w:fill="FFFFFF"/>
                <w:lang w:val="de-DE" w:eastAsia="en-US"/>
              </w:rPr>
              <w:t>, Dudenverlag Berlin</w:t>
            </w:r>
          </w:p>
          <w:p w14:paraId="38F509BA" w14:textId="77777777" w:rsidR="00441BC7" w:rsidRPr="00C03613" w:rsidRDefault="00441BC7" w:rsidP="007E5657">
            <w:pPr>
              <w:pStyle w:val="NoSpacing"/>
              <w:rPr>
                <w:sz w:val="18"/>
                <w:szCs w:val="18"/>
                <w:shd w:val="clear" w:color="auto" w:fill="FFFFFF"/>
                <w:lang w:val="sr-Latn-ME" w:eastAsia="en-US"/>
              </w:rPr>
            </w:pPr>
            <w:r w:rsidRPr="00C03613">
              <w:rPr>
                <w:sz w:val="18"/>
                <w:szCs w:val="18"/>
                <w:shd w:val="clear" w:color="auto" w:fill="FFFFFF"/>
                <w:lang w:val="de-DE" w:eastAsia="en-US"/>
              </w:rPr>
              <w:t>5. Dv</w:t>
            </w:r>
            <w:r w:rsidRPr="00C03613">
              <w:rPr>
                <w:sz w:val="18"/>
                <w:szCs w:val="18"/>
                <w:shd w:val="clear" w:color="auto" w:fill="FFFFFF"/>
                <w:lang w:val="sr-Latn-ME" w:eastAsia="en-US"/>
              </w:rPr>
              <w:t>ojezični rečnici</w:t>
            </w:r>
          </w:p>
          <w:p w14:paraId="2B82ED2D" w14:textId="77777777" w:rsidR="00441BC7" w:rsidRPr="00C03613" w:rsidRDefault="00441BC7" w:rsidP="007E5657">
            <w:pPr>
              <w:pStyle w:val="NoSpacing"/>
              <w:rPr>
                <w:sz w:val="18"/>
                <w:szCs w:val="18"/>
                <w:shd w:val="clear" w:color="auto" w:fill="FFFFFF"/>
                <w:lang w:val="sr-Latn-ME" w:eastAsia="en-US"/>
              </w:rPr>
            </w:pPr>
            <w:r w:rsidRPr="00C03613">
              <w:rPr>
                <w:sz w:val="18"/>
                <w:szCs w:val="18"/>
                <w:shd w:val="clear" w:color="auto" w:fill="FFFFFF"/>
                <w:lang w:val="sr-Latn-ME" w:eastAsia="en-US"/>
              </w:rPr>
              <w:t xml:space="preserve">6. </w:t>
            </w:r>
            <w:r w:rsidRPr="00C03613">
              <w:rPr>
                <w:sz w:val="18"/>
                <w:szCs w:val="18"/>
                <w:shd w:val="clear" w:color="auto" w:fill="FFFFFF"/>
                <w:lang w:val="de-DE" w:eastAsia="en-US"/>
              </w:rPr>
              <w:t>Izbornjema</w:t>
            </w:r>
            <w:r w:rsidRPr="00C03613">
              <w:rPr>
                <w:sz w:val="18"/>
                <w:szCs w:val="18"/>
                <w:shd w:val="clear" w:color="auto" w:fill="FFFFFF"/>
                <w:lang w:val="sr-Latn-ME" w:eastAsia="en-US"/>
              </w:rPr>
              <w:t>č</w:t>
            </w:r>
            <w:r w:rsidRPr="00C03613">
              <w:rPr>
                <w:sz w:val="18"/>
                <w:szCs w:val="18"/>
                <w:shd w:val="clear" w:color="auto" w:fill="FFFFFF"/>
                <w:lang w:val="de-DE" w:eastAsia="en-US"/>
              </w:rPr>
              <w:t>kihicrnogorskih</w:t>
            </w:r>
            <w:r w:rsidRPr="00C03613">
              <w:rPr>
                <w:sz w:val="18"/>
                <w:szCs w:val="18"/>
                <w:shd w:val="clear" w:color="auto" w:fill="FFFFFF"/>
                <w:lang w:val="sr-Latn-ME" w:eastAsia="en-US"/>
              </w:rPr>
              <w:t>-</w:t>
            </w:r>
            <w:r w:rsidRPr="00C03613">
              <w:rPr>
                <w:sz w:val="18"/>
                <w:szCs w:val="18"/>
                <w:shd w:val="clear" w:color="auto" w:fill="FFFFFF"/>
                <w:lang w:val="de-DE" w:eastAsia="en-US"/>
              </w:rPr>
              <w:t>srpskohrvatskihtekstova</w:t>
            </w:r>
          </w:p>
        </w:tc>
      </w:tr>
      <w:tr w:rsidR="00441BC7" w:rsidRPr="00C03613" w14:paraId="3FC0C2B4" w14:textId="77777777" w:rsidTr="007E5657">
        <w:tc>
          <w:tcPr>
            <w:tcW w:w="8838" w:type="dxa"/>
            <w:gridSpan w:val="4"/>
          </w:tcPr>
          <w:p w14:paraId="7F95AF76" w14:textId="77777777" w:rsidR="00441BC7" w:rsidRPr="00C03613" w:rsidRDefault="00441BC7" w:rsidP="007E5657">
            <w:pPr>
              <w:pStyle w:val="NoSpacing"/>
              <w:rPr>
                <w:b/>
                <w:bCs/>
                <w:sz w:val="18"/>
                <w:szCs w:val="18"/>
                <w:lang w:val="sr-Latn-CS" w:eastAsia="en-US"/>
              </w:rPr>
            </w:pPr>
            <w:r w:rsidRPr="00C03613">
              <w:rPr>
                <w:b/>
                <w:bCs/>
                <w:sz w:val="18"/>
                <w:szCs w:val="18"/>
                <w:lang w:val="sr-Latn-CS" w:eastAsia="en-US"/>
              </w:rPr>
              <w:t xml:space="preserve">Oblici provjere znanja i ocjenjivanje: </w:t>
            </w:r>
          </w:p>
          <w:p w14:paraId="2C792D04" w14:textId="77777777" w:rsidR="00441BC7" w:rsidRPr="00C03613" w:rsidRDefault="00441BC7" w:rsidP="007E5657">
            <w:pPr>
              <w:pStyle w:val="NoSpacing"/>
              <w:rPr>
                <w:b/>
                <w:sz w:val="18"/>
                <w:szCs w:val="18"/>
                <w:lang w:val="sl-SI" w:eastAsia="en-US"/>
              </w:rPr>
            </w:pPr>
            <w:r w:rsidRPr="00C03613">
              <w:rPr>
                <w:bCs/>
                <w:sz w:val="18"/>
                <w:szCs w:val="18"/>
                <w:lang w:val="sr-Latn-CS" w:eastAsia="en-US"/>
              </w:rPr>
              <w:t xml:space="preserve">U toku semestra student može sakupiti maksimalno 50 poena (testovi, domaći zadaci, prisustvo, aktivnost na času), završni ispit nosi 50 poena. </w:t>
            </w:r>
          </w:p>
        </w:tc>
      </w:tr>
      <w:tr w:rsidR="00441BC7" w:rsidRPr="00C03613" w14:paraId="7AC860C1" w14:textId="77777777" w:rsidTr="007E5657">
        <w:tc>
          <w:tcPr>
            <w:tcW w:w="8838" w:type="dxa"/>
            <w:gridSpan w:val="4"/>
          </w:tcPr>
          <w:p w14:paraId="60FA3B78"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t xml:space="preserve">Posebna naznaka za predmet: </w:t>
            </w:r>
          </w:p>
        </w:tc>
      </w:tr>
      <w:tr w:rsidR="00441BC7" w:rsidRPr="00C03613" w14:paraId="256195B3" w14:textId="77777777" w:rsidTr="007E5657">
        <w:tc>
          <w:tcPr>
            <w:tcW w:w="8838" w:type="dxa"/>
            <w:gridSpan w:val="4"/>
          </w:tcPr>
          <w:p w14:paraId="7434B71C"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Ime i prezime nastavnika i saradnika:</w:t>
            </w:r>
            <w:r w:rsidRPr="00C03613">
              <w:rPr>
                <w:bCs/>
                <w:sz w:val="18"/>
                <w:szCs w:val="18"/>
                <w:lang w:val="sr-Latn-CS" w:eastAsia="en-US"/>
              </w:rPr>
              <w:t>mr Srećko Rakočević</w:t>
            </w:r>
          </w:p>
        </w:tc>
      </w:tr>
    </w:tbl>
    <w:p w14:paraId="2BB8B67E" w14:textId="77777777" w:rsidR="00441BC7" w:rsidRPr="00C03613" w:rsidRDefault="00441BC7" w:rsidP="00441BC7">
      <w:pPr>
        <w:rPr>
          <w:rFonts w:ascii="Times New Roman" w:hAnsi="Times New Roman" w:cs="Times New Roman"/>
        </w:rPr>
      </w:pPr>
    </w:p>
    <w:p w14:paraId="683DB7AB" w14:textId="77777777" w:rsidR="00441BC7" w:rsidRPr="00C03613" w:rsidRDefault="00441BC7" w:rsidP="00441BC7">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150"/>
      </w:tblGrid>
      <w:tr w:rsidR="00441BC7" w:rsidRPr="00C03613" w14:paraId="2296F1AD" w14:textId="77777777" w:rsidTr="00B3190F">
        <w:tc>
          <w:tcPr>
            <w:tcW w:w="8815" w:type="dxa"/>
            <w:gridSpan w:val="4"/>
          </w:tcPr>
          <w:p w14:paraId="22BC084B" w14:textId="77777777" w:rsidR="00441BC7" w:rsidRPr="00C03613" w:rsidRDefault="00441BC7" w:rsidP="007E5657">
            <w:pPr>
              <w:rPr>
                <w:rFonts w:ascii="Times New Roman" w:hAnsi="Times New Roman" w:cs="Times New Roman"/>
                <w:lang w:val="de-DE"/>
              </w:rPr>
            </w:pPr>
            <w:r w:rsidRPr="00C03613">
              <w:rPr>
                <w:rFonts w:ascii="Times New Roman" w:hAnsi="Times New Roman" w:cs="Times New Roman"/>
                <w:b/>
                <w:bCs/>
                <w:color w:val="000000"/>
                <w:sz w:val="20"/>
                <w:szCs w:val="20"/>
                <w:lang w:val="sr-Latn-CS"/>
              </w:rPr>
              <w:t xml:space="preserve">Naziv predmeta: Njemački jezik struke – nivo B2.2 </w:t>
            </w:r>
          </w:p>
        </w:tc>
      </w:tr>
      <w:tr w:rsidR="00441BC7" w:rsidRPr="00C03613" w14:paraId="1DED7C1F" w14:textId="77777777" w:rsidTr="00B3190F">
        <w:tc>
          <w:tcPr>
            <w:tcW w:w="1525" w:type="dxa"/>
          </w:tcPr>
          <w:p w14:paraId="13C237D1"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Status predmeta</w:t>
            </w:r>
          </w:p>
        </w:tc>
        <w:tc>
          <w:tcPr>
            <w:tcW w:w="1206" w:type="dxa"/>
          </w:tcPr>
          <w:p w14:paraId="1CE408B9"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Semestar</w:t>
            </w:r>
          </w:p>
        </w:tc>
        <w:tc>
          <w:tcPr>
            <w:tcW w:w="2934" w:type="dxa"/>
          </w:tcPr>
          <w:p w14:paraId="732F52BB"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Broj ECTS kredita</w:t>
            </w:r>
          </w:p>
        </w:tc>
        <w:tc>
          <w:tcPr>
            <w:tcW w:w="3150" w:type="dxa"/>
          </w:tcPr>
          <w:p w14:paraId="7985D29B"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Fond časova</w:t>
            </w:r>
          </w:p>
        </w:tc>
      </w:tr>
      <w:tr w:rsidR="00441BC7" w:rsidRPr="00C03613" w14:paraId="2D7D6822" w14:textId="77777777" w:rsidTr="00B3190F">
        <w:tc>
          <w:tcPr>
            <w:tcW w:w="1525" w:type="dxa"/>
          </w:tcPr>
          <w:p w14:paraId="3ABF75D2"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Obavezan u izbornom modulu 2</w:t>
            </w:r>
          </w:p>
        </w:tc>
        <w:tc>
          <w:tcPr>
            <w:tcW w:w="1206" w:type="dxa"/>
          </w:tcPr>
          <w:p w14:paraId="5E17DAD8"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6</w:t>
            </w:r>
          </w:p>
        </w:tc>
        <w:tc>
          <w:tcPr>
            <w:tcW w:w="2934" w:type="dxa"/>
          </w:tcPr>
          <w:p w14:paraId="54337D57"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6</w:t>
            </w:r>
          </w:p>
        </w:tc>
        <w:tc>
          <w:tcPr>
            <w:tcW w:w="3150" w:type="dxa"/>
          </w:tcPr>
          <w:p w14:paraId="565C4985"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2P + 4V</w:t>
            </w:r>
          </w:p>
        </w:tc>
      </w:tr>
      <w:tr w:rsidR="00441BC7" w:rsidRPr="00C03613" w14:paraId="7B0991EA" w14:textId="77777777" w:rsidTr="00B3190F">
        <w:tc>
          <w:tcPr>
            <w:tcW w:w="8815" w:type="dxa"/>
            <w:gridSpan w:val="4"/>
          </w:tcPr>
          <w:p w14:paraId="3F109AA5" w14:textId="77777777" w:rsidR="00441BC7" w:rsidRPr="00C03613" w:rsidRDefault="00441BC7" w:rsidP="007E5657">
            <w:pPr>
              <w:rPr>
                <w:rFonts w:ascii="Times New Roman" w:hAnsi="Times New Roman" w:cs="Times New Roman"/>
              </w:rPr>
            </w:pPr>
            <w:r w:rsidRPr="00C03613">
              <w:rPr>
                <w:rFonts w:ascii="Times New Roman" w:hAnsi="Times New Roman" w:cs="Times New Roman"/>
                <w:b/>
                <w:bCs/>
                <w:color w:val="000000"/>
                <w:sz w:val="18"/>
                <w:szCs w:val="18"/>
                <w:lang w:val="sr-Latn-CS"/>
              </w:rPr>
              <w:t>Studijski program</w:t>
            </w:r>
            <w:r w:rsidRPr="00C03613">
              <w:rPr>
                <w:rFonts w:ascii="Times New Roman" w:hAnsi="Times New Roman" w:cs="Times New Roman"/>
                <w:bCs/>
                <w:sz w:val="18"/>
                <w:szCs w:val="18"/>
                <w:lang w:val="sr-Latn-CS"/>
              </w:rPr>
              <w:t>:</w:t>
            </w:r>
            <w:r w:rsidRPr="00C03613">
              <w:rPr>
                <w:rFonts w:ascii="Times New Roman" w:hAnsi="Times New Roman" w:cs="Times New Roman"/>
                <w:bCs/>
                <w:iCs/>
                <w:sz w:val="18"/>
                <w:szCs w:val="18"/>
                <w:lang w:val="sr-Latn-CS"/>
              </w:rPr>
              <w:t>Njemački jezik i književnost; Akademske osnovne studije</w:t>
            </w:r>
          </w:p>
        </w:tc>
      </w:tr>
      <w:tr w:rsidR="00441BC7" w:rsidRPr="00C03613" w14:paraId="78DA4130" w14:textId="77777777" w:rsidTr="00B3190F">
        <w:tc>
          <w:tcPr>
            <w:tcW w:w="8815" w:type="dxa"/>
            <w:gridSpan w:val="4"/>
          </w:tcPr>
          <w:p w14:paraId="392FC661" w14:textId="77777777" w:rsidR="00441BC7" w:rsidRPr="00C03613" w:rsidRDefault="00441BC7" w:rsidP="007E5657">
            <w:pPr>
              <w:rPr>
                <w:rFonts w:ascii="Times New Roman" w:hAnsi="Times New Roman" w:cs="Times New Roman"/>
              </w:rPr>
            </w:pPr>
            <w:proofErr w:type="spellStart"/>
            <w:r w:rsidRPr="00C03613">
              <w:rPr>
                <w:rFonts w:ascii="Times New Roman" w:hAnsi="Times New Roman" w:cs="Times New Roman"/>
                <w:b/>
                <w:bCs/>
                <w:sz w:val="18"/>
                <w:szCs w:val="18"/>
              </w:rPr>
              <w:t>Uslovljenost</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drugim</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predmetima</w:t>
            </w:r>
            <w:proofErr w:type="spellEnd"/>
            <w:r w:rsidRPr="00C03613">
              <w:rPr>
                <w:rFonts w:ascii="Times New Roman" w:hAnsi="Times New Roman" w:cs="Times New Roman"/>
                <w:b/>
                <w:bCs/>
                <w:sz w:val="18"/>
                <w:szCs w:val="18"/>
              </w:rPr>
              <w:t>:</w:t>
            </w:r>
          </w:p>
        </w:tc>
      </w:tr>
      <w:tr w:rsidR="00441BC7" w:rsidRPr="00C03613" w14:paraId="76B648E7" w14:textId="77777777" w:rsidTr="00B3190F">
        <w:tc>
          <w:tcPr>
            <w:tcW w:w="8815" w:type="dxa"/>
            <w:gridSpan w:val="4"/>
          </w:tcPr>
          <w:p w14:paraId="6803D95A" w14:textId="77777777" w:rsidR="00441BC7" w:rsidRPr="00C03613" w:rsidRDefault="00441BC7" w:rsidP="007E5657">
            <w:pPr>
              <w:rPr>
                <w:rFonts w:ascii="Times New Roman" w:hAnsi="Times New Roman" w:cs="Times New Roman"/>
              </w:rPr>
            </w:pPr>
            <w:r w:rsidRPr="00C03613">
              <w:rPr>
                <w:rFonts w:ascii="Times New Roman" w:hAnsi="Times New Roman" w:cs="Times New Roman"/>
                <w:b/>
                <w:bCs/>
                <w:sz w:val="18"/>
                <w:szCs w:val="18"/>
                <w:lang w:val="sr-Latn-CS"/>
              </w:rPr>
              <w:t>Ciljevi izučavanja predmeta:</w:t>
            </w:r>
            <w:r w:rsidRPr="00C03613">
              <w:rPr>
                <w:rFonts w:ascii="Times New Roman" w:hAnsi="Times New Roman" w:cs="Times New Roman"/>
                <w:bCs/>
                <w:sz w:val="18"/>
                <w:szCs w:val="18"/>
                <w:lang w:val="sr-Latn-CS"/>
              </w:rPr>
              <w:t xml:space="preserve">sticanje jezičkih kompetencija (pisanje, slušanje, pričanje, pisanje) jezika struke u oblasti turizma, prava i ekonomije </w:t>
            </w:r>
          </w:p>
        </w:tc>
      </w:tr>
      <w:tr w:rsidR="00441BC7" w:rsidRPr="00C03613" w14:paraId="764976F9" w14:textId="77777777" w:rsidTr="00B3190F">
        <w:tc>
          <w:tcPr>
            <w:tcW w:w="8815" w:type="dxa"/>
            <w:gridSpan w:val="4"/>
          </w:tcPr>
          <w:p w14:paraId="4A17C5BF" w14:textId="77777777" w:rsidR="00441BC7" w:rsidRPr="00C03613" w:rsidRDefault="00441BC7" w:rsidP="007E5657">
            <w:pPr>
              <w:rPr>
                <w:rFonts w:ascii="Times New Roman" w:hAnsi="Times New Roman" w:cs="Times New Roman"/>
                <w:bCs/>
                <w:sz w:val="18"/>
                <w:szCs w:val="18"/>
              </w:rPr>
            </w:pPr>
            <w:proofErr w:type="spellStart"/>
            <w:r w:rsidRPr="00C03613">
              <w:rPr>
                <w:rFonts w:ascii="Times New Roman" w:hAnsi="Times New Roman" w:cs="Times New Roman"/>
                <w:b/>
                <w:bCs/>
                <w:sz w:val="18"/>
                <w:szCs w:val="18"/>
              </w:rPr>
              <w:t>Sadržaj</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predmeta</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Cs/>
                <w:sz w:val="18"/>
                <w:szCs w:val="18"/>
              </w:rPr>
              <w:t>osnovna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terminologija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iz</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turizma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prezentacije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ekonomije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finansija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organigrami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osnovna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terminologija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kod</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pisanja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ugovora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prava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krivično</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pravo</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poređenje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njemačkim</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zakonodavstvom</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posebnosti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kod</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oba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jezika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gramatičke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jedinice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specifične</w:t>
            </w:r>
            <w:proofErr w:type="spellEnd"/>
            <w:r w:rsidRPr="00C03613">
              <w:rPr>
                <w:rFonts w:ascii="Times New Roman" w:hAnsi="Times New Roman" w:cs="Times New Roman"/>
                <w:bCs/>
                <w:sz w:val="18"/>
                <w:szCs w:val="18"/>
              </w:rPr>
              <w:t xml:space="preserve"> za </w:t>
            </w:r>
            <w:proofErr w:type="spellStart"/>
            <w:r w:rsidRPr="00C03613">
              <w:rPr>
                <w:rFonts w:ascii="Times New Roman" w:hAnsi="Times New Roman" w:cs="Times New Roman"/>
                <w:bCs/>
                <w:sz w:val="18"/>
                <w:szCs w:val="18"/>
              </w:rPr>
              <w:t>jezik</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struke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pisani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govorni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jezik</w:t>
            </w:r>
            <w:proofErr w:type="spellEnd"/>
            <w:r w:rsidRPr="00C03613">
              <w:rPr>
                <w:rFonts w:ascii="Times New Roman" w:hAnsi="Times New Roman" w:cs="Times New Roman"/>
                <w:bCs/>
                <w:sz w:val="18"/>
                <w:szCs w:val="18"/>
              </w:rPr>
              <w:t>)</w:t>
            </w:r>
          </w:p>
          <w:p w14:paraId="0D0A05BC" w14:textId="77777777" w:rsidR="00441BC7" w:rsidRPr="00C03613" w:rsidRDefault="00441BC7" w:rsidP="00855307">
            <w:pPr>
              <w:pStyle w:val="ListParagraph"/>
              <w:numPr>
                <w:ilvl w:val="0"/>
                <w:numId w:val="35"/>
              </w:numPr>
              <w:spacing w:line="276" w:lineRule="auto"/>
              <w:jc w:val="both"/>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jezik</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struke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turizam</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prezentacije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kulturnih</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dobara</w:t>
            </w:r>
            <w:proofErr w:type="spellEnd"/>
            <w:r w:rsidRPr="00C03613">
              <w:rPr>
                <w:rFonts w:ascii="Times New Roman" w:hAnsi="Times New Roman" w:cs="Times New Roman"/>
                <w:bCs/>
                <w:sz w:val="18"/>
                <w:szCs w:val="18"/>
              </w:rPr>
              <w:t xml:space="preserve"> u </w:t>
            </w:r>
            <w:proofErr w:type="spellStart"/>
            <w:r w:rsidRPr="00C03613">
              <w:rPr>
                <w:rFonts w:ascii="Times New Roman" w:hAnsi="Times New Roman" w:cs="Times New Roman"/>
                <w:bCs/>
                <w:sz w:val="18"/>
                <w:szCs w:val="18"/>
              </w:rPr>
              <w:t>Crnoj</w:t>
            </w:r>
            <w:proofErr w:type="spellEnd"/>
            <w:r w:rsidRPr="00C03613">
              <w:rPr>
                <w:rFonts w:ascii="Times New Roman" w:hAnsi="Times New Roman" w:cs="Times New Roman"/>
                <w:bCs/>
                <w:sz w:val="18"/>
                <w:szCs w:val="18"/>
              </w:rPr>
              <w:t xml:space="preserve"> Gori)</w:t>
            </w:r>
          </w:p>
          <w:p w14:paraId="548AAC80" w14:textId="77777777" w:rsidR="00441BC7" w:rsidRPr="00C03613" w:rsidRDefault="00441BC7" w:rsidP="00855307">
            <w:pPr>
              <w:pStyle w:val="ListParagraph"/>
              <w:numPr>
                <w:ilvl w:val="0"/>
                <w:numId w:val="35"/>
              </w:numPr>
              <w:spacing w:line="276" w:lineRule="auto"/>
              <w:jc w:val="both"/>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jezik</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struke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turizam</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pojmovi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iz</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istorije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Crne</w:t>
            </w:r>
            <w:proofErr w:type="spellEnd"/>
            <w:r w:rsidRPr="00C03613">
              <w:rPr>
                <w:rFonts w:ascii="Times New Roman" w:hAnsi="Times New Roman" w:cs="Times New Roman"/>
                <w:bCs/>
                <w:sz w:val="18"/>
                <w:szCs w:val="18"/>
              </w:rPr>
              <w:t xml:space="preserve"> Gore, </w:t>
            </w:r>
            <w:proofErr w:type="spellStart"/>
            <w:r w:rsidRPr="00C03613">
              <w:rPr>
                <w:rFonts w:ascii="Times New Roman" w:hAnsi="Times New Roman" w:cs="Times New Roman"/>
                <w:bCs/>
                <w:sz w:val="18"/>
                <w:szCs w:val="18"/>
              </w:rPr>
              <w:t>geografski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pojmovi</w:t>
            </w:r>
            <w:proofErr w:type="spellEnd"/>
            <w:r w:rsidRPr="00C03613">
              <w:rPr>
                <w:rFonts w:ascii="Times New Roman" w:hAnsi="Times New Roman" w:cs="Times New Roman"/>
                <w:bCs/>
                <w:sz w:val="18"/>
                <w:szCs w:val="18"/>
              </w:rPr>
              <w:t>)</w:t>
            </w:r>
          </w:p>
          <w:p w14:paraId="670894F9" w14:textId="77777777" w:rsidR="00441BC7" w:rsidRPr="00C03613" w:rsidRDefault="00441BC7" w:rsidP="00855307">
            <w:pPr>
              <w:pStyle w:val="ListParagraph"/>
              <w:numPr>
                <w:ilvl w:val="0"/>
                <w:numId w:val="35"/>
              </w:numPr>
              <w:spacing w:line="276" w:lineRule="auto"/>
              <w:jc w:val="both"/>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jezik</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struke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turizam</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Crna</w:t>
            </w:r>
            <w:proofErr w:type="spellEnd"/>
            <w:r w:rsidRPr="00C03613">
              <w:rPr>
                <w:rFonts w:ascii="Times New Roman" w:hAnsi="Times New Roman" w:cs="Times New Roman"/>
                <w:bCs/>
                <w:sz w:val="18"/>
                <w:szCs w:val="18"/>
              </w:rPr>
              <w:t xml:space="preserve"> Gora </w:t>
            </w:r>
            <w:proofErr w:type="spellStart"/>
            <w:r w:rsidRPr="00C03613">
              <w:rPr>
                <w:rFonts w:ascii="Times New Roman" w:hAnsi="Times New Roman" w:cs="Times New Roman"/>
                <w:bCs/>
                <w:sz w:val="18"/>
                <w:szCs w:val="18"/>
              </w:rPr>
              <w:t>kao</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turistička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destinacija</w:t>
            </w:r>
            <w:proofErr w:type="spellEnd"/>
            <w:r w:rsidRPr="00C03613">
              <w:rPr>
                <w:rFonts w:ascii="Times New Roman" w:hAnsi="Times New Roman" w:cs="Times New Roman"/>
                <w:bCs/>
                <w:sz w:val="18"/>
                <w:szCs w:val="18"/>
              </w:rPr>
              <w:t>)</w:t>
            </w:r>
          </w:p>
          <w:p w14:paraId="4F47F291" w14:textId="77777777" w:rsidR="00441BC7" w:rsidRPr="00C03613" w:rsidRDefault="00441BC7" w:rsidP="00855307">
            <w:pPr>
              <w:pStyle w:val="ListParagraph"/>
              <w:numPr>
                <w:ilvl w:val="0"/>
                <w:numId w:val="35"/>
              </w:numPr>
              <w:spacing w:line="276" w:lineRule="auto"/>
              <w:jc w:val="both"/>
              <w:rPr>
                <w:rFonts w:ascii="Times New Roman" w:hAnsi="Times New Roman" w:cs="Times New Roman"/>
                <w:bCs/>
                <w:sz w:val="18"/>
                <w:szCs w:val="18"/>
                <w:lang w:val="de-DE"/>
              </w:rPr>
            </w:pPr>
            <w:r w:rsidRPr="00C03613">
              <w:rPr>
                <w:rFonts w:ascii="Times New Roman" w:hAnsi="Times New Roman" w:cs="Times New Roman"/>
                <w:bCs/>
                <w:sz w:val="18"/>
                <w:szCs w:val="18"/>
                <w:lang w:val="de-DE"/>
              </w:rPr>
              <w:t>nedjelja: jezik struke (ekonomija, finansije)</w:t>
            </w:r>
          </w:p>
          <w:p w14:paraId="163183EA" w14:textId="77777777" w:rsidR="00441BC7" w:rsidRPr="00C03613" w:rsidRDefault="00441BC7" w:rsidP="00855307">
            <w:pPr>
              <w:pStyle w:val="ListParagraph"/>
              <w:numPr>
                <w:ilvl w:val="0"/>
                <w:numId w:val="35"/>
              </w:numPr>
              <w:spacing w:line="276" w:lineRule="auto"/>
              <w:jc w:val="both"/>
              <w:rPr>
                <w:rFonts w:ascii="Times New Roman" w:hAnsi="Times New Roman" w:cs="Times New Roman"/>
                <w:bCs/>
                <w:sz w:val="18"/>
                <w:szCs w:val="18"/>
                <w:lang w:val="de-DE"/>
              </w:rPr>
            </w:pPr>
            <w:r w:rsidRPr="00C03613">
              <w:rPr>
                <w:rFonts w:ascii="Times New Roman" w:hAnsi="Times New Roman" w:cs="Times New Roman"/>
                <w:bCs/>
                <w:sz w:val="18"/>
                <w:szCs w:val="18"/>
                <w:lang w:val="de-DE"/>
              </w:rPr>
              <w:t>nedjelja: jezik struke (ekonomija, finansije)</w:t>
            </w:r>
          </w:p>
          <w:p w14:paraId="049E5651" w14:textId="77777777" w:rsidR="00441BC7" w:rsidRPr="00C03613" w:rsidRDefault="00441BC7" w:rsidP="00855307">
            <w:pPr>
              <w:pStyle w:val="ListParagraph"/>
              <w:numPr>
                <w:ilvl w:val="0"/>
                <w:numId w:val="35"/>
              </w:numPr>
              <w:spacing w:line="276" w:lineRule="auto"/>
              <w:jc w:val="both"/>
              <w:rPr>
                <w:rFonts w:ascii="Times New Roman" w:hAnsi="Times New Roman" w:cs="Times New Roman"/>
                <w:bCs/>
                <w:sz w:val="18"/>
                <w:szCs w:val="18"/>
                <w:lang w:val="de-DE"/>
              </w:rPr>
            </w:pPr>
            <w:r w:rsidRPr="00C03613">
              <w:rPr>
                <w:rFonts w:ascii="Times New Roman" w:hAnsi="Times New Roman" w:cs="Times New Roman"/>
                <w:bCs/>
                <w:sz w:val="18"/>
                <w:szCs w:val="18"/>
                <w:lang w:val="de-DE"/>
              </w:rPr>
              <w:t>nedjelja: jezik struke (ekonomija, finansija)</w:t>
            </w:r>
          </w:p>
          <w:p w14:paraId="49621EA4" w14:textId="77777777" w:rsidR="00441BC7" w:rsidRPr="00C03613" w:rsidRDefault="00441BC7" w:rsidP="00855307">
            <w:pPr>
              <w:pStyle w:val="ListParagraph"/>
              <w:numPr>
                <w:ilvl w:val="0"/>
                <w:numId w:val="35"/>
              </w:numPr>
              <w:spacing w:line="276" w:lineRule="auto"/>
              <w:jc w:val="both"/>
              <w:rPr>
                <w:rFonts w:ascii="Times New Roman" w:hAnsi="Times New Roman" w:cs="Times New Roman"/>
                <w:bCs/>
                <w:sz w:val="18"/>
                <w:szCs w:val="18"/>
                <w:lang w:val="de-DE"/>
              </w:rPr>
            </w:pPr>
            <w:r w:rsidRPr="00C03613">
              <w:rPr>
                <w:rFonts w:ascii="Times New Roman" w:hAnsi="Times New Roman" w:cs="Times New Roman"/>
                <w:bCs/>
                <w:sz w:val="18"/>
                <w:szCs w:val="18"/>
                <w:lang w:val="de-DE"/>
              </w:rPr>
              <w:t>nedjelja: test 1</w:t>
            </w:r>
          </w:p>
          <w:p w14:paraId="543E62C7" w14:textId="77777777" w:rsidR="00441BC7" w:rsidRPr="00C03613" w:rsidRDefault="00441BC7" w:rsidP="00855307">
            <w:pPr>
              <w:pStyle w:val="ListParagraph"/>
              <w:numPr>
                <w:ilvl w:val="0"/>
                <w:numId w:val="35"/>
              </w:numPr>
              <w:spacing w:line="276" w:lineRule="auto"/>
              <w:jc w:val="both"/>
              <w:rPr>
                <w:rFonts w:ascii="Times New Roman" w:hAnsi="Times New Roman" w:cs="Times New Roman"/>
                <w:bCs/>
                <w:sz w:val="18"/>
                <w:szCs w:val="18"/>
                <w:lang w:val="de-DE"/>
              </w:rPr>
            </w:pPr>
            <w:r w:rsidRPr="00C03613">
              <w:rPr>
                <w:rFonts w:ascii="Times New Roman" w:hAnsi="Times New Roman" w:cs="Times New Roman"/>
                <w:bCs/>
                <w:sz w:val="18"/>
                <w:szCs w:val="18"/>
                <w:lang w:val="de-DE"/>
              </w:rPr>
              <w:t>nedjelja: jezik struke (vrste zakona, struktura pravosuđa)</w:t>
            </w:r>
          </w:p>
          <w:p w14:paraId="78604707" w14:textId="77777777" w:rsidR="00441BC7" w:rsidRPr="00C03613" w:rsidRDefault="00441BC7" w:rsidP="00855307">
            <w:pPr>
              <w:pStyle w:val="ListParagraph"/>
              <w:numPr>
                <w:ilvl w:val="0"/>
                <w:numId w:val="35"/>
              </w:numPr>
              <w:spacing w:line="276" w:lineRule="auto"/>
              <w:jc w:val="both"/>
              <w:rPr>
                <w:rFonts w:ascii="Times New Roman" w:hAnsi="Times New Roman" w:cs="Times New Roman"/>
                <w:bCs/>
                <w:sz w:val="18"/>
                <w:szCs w:val="18"/>
                <w:lang w:val="de-DE"/>
              </w:rPr>
            </w:pPr>
            <w:r w:rsidRPr="00C03613">
              <w:rPr>
                <w:rFonts w:ascii="Times New Roman" w:hAnsi="Times New Roman" w:cs="Times New Roman"/>
                <w:bCs/>
                <w:sz w:val="18"/>
                <w:szCs w:val="18"/>
                <w:lang w:val="de-DE"/>
              </w:rPr>
              <w:t>nedjelja: jezik struke (krivično pravo)</w:t>
            </w:r>
          </w:p>
          <w:p w14:paraId="2091D679" w14:textId="77777777" w:rsidR="00441BC7" w:rsidRPr="00C03613" w:rsidRDefault="00441BC7" w:rsidP="00855307">
            <w:pPr>
              <w:pStyle w:val="ListParagraph"/>
              <w:numPr>
                <w:ilvl w:val="0"/>
                <w:numId w:val="35"/>
              </w:numPr>
              <w:spacing w:line="276" w:lineRule="auto"/>
              <w:jc w:val="both"/>
              <w:rPr>
                <w:rFonts w:ascii="Times New Roman" w:hAnsi="Times New Roman" w:cs="Times New Roman"/>
                <w:bCs/>
                <w:sz w:val="18"/>
                <w:szCs w:val="18"/>
                <w:lang w:val="de-DE"/>
              </w:rPr>
            </w:pPr>
            <w:r w:rsidRPr="00C03613">
              <w:rPr>
                <w:rFonts w:ascii="Times New Roman" w:hAnsi="Times New Roman" w:cs="Times New Roman"/>
                <w:bCs/>
                <w:sz w:val="18"/>
                <w:szCs w:val="18"/>
                <w:lang w:val="de-DE"/>
              </w:rPr>
              <w:t>nedjelja: jezik struke (krivično pravo)</w:t>
            </w:r>
          </w:p>
          <w:p w14:paraId="15DDAE69" w14:textId="77777777" w:rsidR="00441BC7" w:rsidRPr="00C03613" w:rsidRDefault="00441BC7" w:rsidP="00855307">
            <w:pPr>
              <w:pStyle w:val="ListParagraph"/>
              <w:numPr>
                <w:ilvl w:val="0"/>
                <w:numId w:val="35"/>
              </w:numPr>
              <w:spacing w:line="276" w:lineRule="auto"/>
              <w:jc w:val="both"/>
              <w:rPr>
                <w:rFonts w:ascii="Times New Roman" w:hAnsi="Times New Roman" w:cs="Times New Roman"/>
                <w:bCs/>
                <w:sz w:val="18"/>
                <w:szCs w:val="18"/>
                <w:lang w:val="de-DE"/>
              </w:rPr>
            </w:pPr>
            <w:r w:rsidRPr="00C03613">
              <w:rPr>
                <w:rFonts w:ascii="Times New Roman" w:hAnsi="Times New Roman" w:cs="Times New Roman"/>
                <w:bCs/>
                <w:sz w:val="18"/>
                <w:szCs w:val="18"/>
                <w:lang w:val="de-DE"/>
              </w:rPr>
              <w:t>nedjelja: jezik struke (analiza pojedinačnih slučajeva)</w:t>
            </w:r>
          </w:p>
          <w:p w14:paraId="7478AC70" w14:textId="77777777" w:rsidR="00441BC7" w:rsidRPr="00C03613" w:rsidRDefault="00441BC7" w:rsidP="00855307">
            <w:pPr>
              <w:pStyle w:val="ListParagraph"/>
              <w:numPr>
                <w:ilvl w:val="0"/>
                <w:numId w:val="35"/>
              </w:numPr>
              <w:spacing w:line="276" w:lineRule="auto"/>
              <w:jc w:val="both"/>
              <w:rPr>
                <w:rFonts w:ascii="Times New Roman" w:hAnsi="Times New Roman" w:cs="Times New Roman"/>
                <w:bCs/>
                <w:sz w:val="18"/>
                <w:szCs w:val="18"/>
                <w:lang w:val="de-DE"/>
              </w:rPr>
            </w:pPr>
            <w:r w:rsidRPr="00C03613">
              <w:rPr>
                <w:rFonts w:ascii="Times New Roman" w:hAnsi="Times New Roman" w:cs="Times New Roman"/>
                <w:bCs/>
                <w:sz w:val="18"/>
                <w:szCs w:val="18"/>
                <w:lang w:val="de-DE"/>
              </w:rPr>
              <w:t>nedjelja: jezik struke (terminologija jezika EU i prilagođavanje crnogorskom pravosuđu i obrnuto)</w:t>
            </w:r>
          </w:p>
          <w:p w14:paraId="547C2AAA" w14:textId="77777777" w:rsidR="00441BC7" w:rsidRPr="00C03613" w:rsidRDefault="00441BC7" w:rsidP="00855307">
            <w:pPr>
              <w:pStyle w:val="ListParagraph"/>
              <w:numPr>
                <w:ilvl w:val="0"/>
                <w:numId w:val="35"/>
              </w:numPr>
              <w:spacing w:line="276" w:lineRule="auto"/>
              <w:jc w:val="both"/>
              <w:rPr>
                <w:rFonts w:ascii="Times New Roman" w:hAnsi="Times New Roman" w:cs="Times New Roman"/>
                <w:bCs/>
                <w:sz w:val="18"/>
                <w:szCs w:val="18"/>
                <w:lang w:val="de-DE"/>
              </w:rPr>
            </w:pPr>
            <w:r w:rsidRPr="00C03613">
              <w:rPr>
                <w:rFonts w:ascii="Times New Roman" w:hAnsi="Times New Roman" w:cs="Times New Roman"/>
                <w:bCs/>
                <w:sz w:val="18"/>
                <w:szCs w:val="18"/>
                <w:lang w:val="de-DE"/>
              </w:rPr>
              <w:t>nedjelja: jezik struke (terminologija jezika EU i prilagođavanje crnogorskom pravosuđu i obrnuto)</w:t>
            </w:r>
          </w:p>
          <w:p w14:paraId="3A7D9DD7" w14:textId="77777777" w:rsidR="00441BC7" w:rsidRPr="00C03613" w:rsidRDefault="00441BC7" w:rsidP="00855307">
            <w:pPr>
              <w:pStyle w:val="ListParagraph"/>
              <w:numPr>
                <w:ilvl w:val="0"/>
                <w:numId w:val="35"/>
              </w:numPr>
              <w:spacing w:line="276" w:lineRule="auto"/>
              <w:jc w:val="both"/>
              <w:rPr>
                <w:rFonts w:ascii="Times New Roman" w:hAnsi="Times New Roman" w:cs="Times New Roman"/>
                <w:bCs/>
                <w:sz w:val="18"/>
                <w:szCs w:val="18"/>
                <w:lang w:val="de-DE"/>
              </w:rPr>
            </w:pPr>
            <w:r w:rsidRPr="00C03613">
              <w:rPr>
                <w:rFonts w:ascii="Times New Roman" w:hAnsi="Times New Roman" w:cs="Times New Roman"/>
                <w:bCs/>
                <w:sz w:val="18"/>
                <w:szCs w:val="18"/>
                <w:lang w:val="de-DE"/>
              </w:rPr>
              <w:t xml:space="preserve">nedjelja: test 2 </w:t>
            </w:r>
          </w:p>
          <w:p w14:paraId="001D1208" w14:textId="77777777" w:rsidR="00441BC7" w:rsidRPr="00C03613" w:rsidRDefault="00441BC7" w:rsidP="00855307">
            <w:pPr>
              <w:pStyle w:val="ListParagraph"/>
              <w:numPr>
                <w:ilvl w:val="0"/>
                <w:numId w:val="35"/>
              </w:numPr>
              <w:spacing w:line="276" w:lineRule="auto"/>
              <w:jc w:val="both"/>
              <w:rPr>
                <w:rFonts w:ascii="Times New Roman" w:hAnsi="Times New Roman" w:cs="Times New Roman"/>
                <w:bCs/>
                <w:sz w:val="18"/>
                <w:szCs w:val="18"/>
                <w:lang w:val="de-DE"/>
              </w:rPr>
            </w:pPr>
            <w:r w:rsidRPr="00C03613">
              <w:rPr>
                <w:rFonts w:ascii="Times New Roman" w:hAnsi="Times New Roman" w:cs="Times New Roman"/>
                <w:bCs/>
                <w:sz w:val="18"/>
                <w:szCs w:val="18"/>
                <w:lang w:val="de-DE"/>
              </w:rPr>
              <w:t xml:space="preserve">nedjelja: priprema za završni ispit </w:t>
            </w:r>
          </w:p>
        </w:tc>
      </w:tr>
      <w:tr w:rsidR="00441BC7" w:rsidRPr="00C03613" w14:paraId="310480D4" w14:textId="77777777" w:rsidTr="00B3190F">
        <w:tc>
          <w:tcPr>
            <w:tcW w:w="8815" w:type="dxa"/>
            <w:gridSpan w:val="4"/>
          </w:tcPr>
          <w:p w14:paraId="7B6625E4" w14:textId="77777777" w:rsidR="00441BC7" w:rsidRPr="00C03613" w:rsidRDefault="00441BC7" w:rsidP="007E5657">
            <w:pPr>
              <w:rPr>
                <w:rFonts w:ascii="Times New Roman" w:hAnsi="Times New Roman" w:cs="Times New Roman"/>
                <w:bCs/>
                <w:sz w:val="18"/>
                <w:szCs w:val="18"/>
                <w:lang w:val="fr-FR"/>
              </w:rPr>
            </w:pPr>
            <w:proofErr w:type="spellStart"/>
            <w:proofErr w:type="gramStart"/>
            <w:r w:rsidRPr="00C03613">
              <w:rPr>
                <w:rFonts w:ascii="Times New Roman" w:hAnsi="Times New Roman" w:cs="Times New Roman"/>
                <w:b/>
                <w:bCs/>
                <w:sz w:val="18"/>
                <w:szCs w:val="18"/>
                <w:lang w:val="fr-FR"/>
              </w:rPr>
              <w:t>Ishodi</w:t>
            </w:r>
            <w:proofErr w:type="spellEnd"/>
            <w:r w:rsidRPr="00C03613">
              <w:rPr>
                <w:rFonts w:ascii="Times New Roman" w:hAnsi="Times New Roman" w:cs="Times New Roman"/>
                <w:bCs/>
                <w:sz w:val="18"/>
                <w:szCs w:val="18"/>
                <w:lang w:val="fr-FR"/>
              </w:rPr>
              <w:t>:</w:t>
            </w:r>
            <w:proofErr w:type="gramEnd"/>
            <w:r w:rsidRPr="00C03613">
              <w:rPr>
                <w:rFonts w:ascii="Times New Roman" w:hAnsi="Times New Roman" w:cs="Times New Roman"/>
                <w:bCs/>
                <w:sz w:val="18"/>
                <w:szCs w:val="18"/>
                <w:lang w:val="fr-FR"/>
              </w:rPr>
              <w:t xml:space="preserve"> </w:t>
            </w:r>
          </w:p>
          <w:p w14:paraId="18C89896" w14:textId="77777777" w:rsidR="00441BC7" w:rsidRPr="00C03613" w:rsidRDefault="00441BC7" w:rsidP="007E5657">
            <w:pPr>
              <w:rPr>
                <w:rFonts w:ascii="Times New Roman" w:hAnsi="Times New Roman" w:cs="Times New Roman"/>
                <w:b/>
                <w:bCs/>
                <w:color w:val="FF0000"/>
                <w:sz w:val="18"/>
                <w:szCs w:val="18"/>
                <w:lang w:val="sl-SI"/>
              </w:rPr>
            </w:pPr>
            <w:r w:rsidRPr="00C03613">
              <w:rPr>
                <w:rFonts w:ascii="Times New Roman" w:hAnsi="Times New Roman" w:cs="Times New Roman"/>
                <w:sz w:val="18"/>
                <w:szCs w:val="18"/>
                <w:lang w:val="sl-SI"/>
              </w:rPr>
              <w:t>Nakon što student položi ovaj ispit, biće u mogućnosti da:</w:t>
            </w:r>
          </w:p>
          <w:p w14:paraId="6292769A" w14:textId="77777777" w:rsidR="00441BC7" w:rsidRPr="00C03613" w:rsidRDefault="00441BC7" w:rsidP="00855307">
            <w:pPr>
              <w:pStyle w:val="ListParagraph"/>
              <w:numPr>
                <w:ilvl w:val="0"/>
                <w:numId w:val="37"/>
              </w:numPr>
              <w:spacing w:before="60"/>
              <w:rPr>
                <w:rFonts w:ascii="Times New Roman" w:hAnsi="Times New Roman" w:cs="Times New Roman"/>
                <w:sz w:val="18"/>
                <w:szCs w:val="18"/>
                <w:lang w:val="sl-SI"/>
              </w:rPr>
            </w:pPr>
            <w:r w:rsidRPr="00C03613">
              <w:rPr>
                <w:rFonts w:ascii="Times New Roman" w:hAnsi="Times New Roman" w:cs="Times New Roman"/>
                <w:sz w:val="18"/>
                <w:szCs w:val="18"/>
                <w:lang w:val="sl-SI"/>
              </w:rPr>
              <w:t>razumije i prepriča/argumentuje/reaguje i izrazi stav o temi datog teksta nivoa B2.2. (jezik struke)</w:t>
            </w:r>
          </w:p>
          <w:p w14:paraId="27DCD00F" w14:textId="77777777" w:rsidR="00441BC7" w:rsidRPr="00C03613" w:rsidRDefault="00441BC7" w:rsidP="00855307">
            <w:pPr>
              <w:pStyle w:val="ListParagraph"/>
              <w:numPr>
                <w:ilvl w:val="0"/>
                <w:numId w:val="37"/>
              </w:numPr>
              <w:spacing w:before="60"/>
              <w:rPr>
                <w:rFonts w:ascii="Times New Roman" w:hAnsi="Times New Roman" w:cs="Times New Roman"/>
                <w:sz w:val="18"/>
                <w:szCs w:val="18"/>
                <w:lang w:val="sl-SI"/>
              </w:rPr>
            </w:pPr>
            <w:r w:rsidRPr="00C03613">
              <w:rPr>
                <w:rFonts w:ascii="Times New Roman" w:hAnsi="Times New Roman" w:cs="Times New Roman"/>
                <w:sz w:val="18"/>
                <w:szCs w:val="18"/>
                <w:lang w:val="sl-SI"/>
              </w:rPr>
              <w:lastRenderedPageBreak/>
              <w:t>vlada pojmovima iz oblasti turizma (istorijski spomenici, spomenici kulture, geografski pojmovi, specifičnosti)</w:t>
            </w:r>
          </w:p>
          <w:p w14:paraId="5D268851" w14:textId="77777777" w:rsidR="00441BC7" w:rsidRPr="00C03613" w:rsidRDefault="00441BC7" w:rsidP="00855307">
            <w:pPr>
              <w:pStyle w:val="ListParagraph"/>
              <w:numPr>
                <w:ilvl w:val="0"/>
                <w:numId w:val="37"/>
              </w:numPr>
              <w:spacing w:before="60"/>
              <w:rPr>
                <w:rFonts w:ascii="Times New Roman" w:hAnsi="Times New Roman" w:cs="Times New Roman"/>
                <w:sz w:val="18"/>
                <w:szCs w:val="18"/>
                <w:lang w:val="sl-SI"/>
              </w:rPr>
            </w:pPr>
            <w:r w:rsidRPr="00C03613">
              <w:rPr>
                <w:rFonts w:ascii="Times New Roman" w:hAnsi="Times New Roman" w:cs="Times New Roman"/>
                <w:sz w:val="18"/>
                <w:szCs w:val="18"/>
                <w:lang w:val="sl-SI"/>
              </w:rPr>
              <w:t>vlada pojmovima iz oblasti ekonomije (finansije, makro i mikro ekonomija, jezik korpiracije)</w:t>
            </w:r>
          </w:p>
          <w:p w14:paraId="2A488676" w14:textId="77777777" w:rsidR="00441BC7" w:rsidRPr="00C03613" w:rsidRDefault="00441BC7" w:rsidP="00855307">
            <w:pPr>
              <w:pStyle w:val="ListParagraph"/>
              <w:numPr>
                <w:ilvl w:val="0"/>
                <w:numId w:val="37"/>
              </w:numPr>
              <w:spacing w:before="60"/>
              <w:rPr>
                <w:rFonts w:ascii="Times New Roman" w:hAnsi="Times New Roman" w:cs="Times New Roman"/>
                <w:sz w:val="18"/>
                <w:szCs w:val="18"/>
              </w:rPr>
            </w:pPr>
            <w:proofErr w:type="spellStart"/>
            <w:r w:rsidRPr="00C03613">
              <w:rPr>
                <w:rFonts w:ascii="Times New Roman" w:hAnsi="Times New Roman" w:cs="Times New Roman"/>
                <w:sz w:val="18"/>
                <w:szCs w:val="18"/>
              </w:rPr>
              <w:t>vlada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pojmovima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iz</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oblasti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prava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krivično</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pravo</w:t>
            </w:r>
            <w:proofErr w:type="spellEnd"/>
            <w:r w:rsidRPr="00C03613">
              <w:rPr>
                <w:rFonts w:ascii="Times New Roman" w:hAnsi="Times New Roman" w:cs="Times New Roman"/>
                <w:sz w:val="18"/>
                <w:szCs w:val="18"/>
              </w:rPr>
              <w:t>)</w:t>
            </w:r>
          </w:p>
          <w:p w14:paraId="3B5B1A16" w14:textId="77777777" w:rsidR="00441BC7" w:rsidRPr="00C03613" w:rsidRDefault="00441BC7" w:rsidP="00855307">
            <w:pPr>
              <w:pStyle w:val="ListParagraph"/>
              <w:numPr>
                <w:ilvl w:val="0"/>
                <w:numId w:val="37"/>
              </w:numPr>
              <w:spacing w:before="60"/>
              <w:rPr>
                <w:rFonts w:ascii="Times New Roman" w:hAnsi="Times New Roman" w:cs="Times New Roman"/>
                <w:sz w:val="18"/>
                <w:szCs w:val="18"/>
              </w:rPr>
            </w:pPr>
            <w:proofErr w:type="spellStart"/>
            <w:r w:rsidRPr="00C03613">
              <w:rPr>
                <w:rFonts w:ascii="Times New Roman" w:hAnsi="Times New Roman" w:cs="Times New Roman"/>
                <w:sz w:val="18"/>
                <w:szCs w:val="18"/>
              </w:rPr>
              <w:t>vlada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gramatičkim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jedinicama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specifičnim</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jezik</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struke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prošireni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participi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zamjenske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kontrukcije</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pasiv</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tvorba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riječi</w:t>
            </w:r>
            <w:proofErr w:type="spellEnd"/>
            <w:r w:rsidRPr="00C03613">
              <w:rPr>
                <w:rFonts w:ascii="Times New Roman" w:hAnsi="Times New Roman" w:cs="Times New Roman"/>
                <w:sz w:val="18"/>
                <w:szCs w:val="18"/>
              </w:rPr>
              <w:t>)</w:t>
            </w:r>
          </w:p>
        </w:tc>
      </w:tr>
      <w:tr w:rsidR="00441BC7" w:rsidRPr="00C03613" w14:paraId="3553DF9B" w14:textId="77777777" w:rsidTr="00B3190F">
        <w:tc>
          <w:tcPr>
            <w:tcW w:w="8815" w:type="dxa"/>
            <w:gridSpan w:val="4"/>
          </w:tcPr>
          <w:p w14:paraId="14CF1FC2" w14:textId="77777777" w:rsidR="00441BC7" w:rsidRPr="00C03613" w:rsidRDefault="00441BC7" w:rsidP="007E5657">
            <w:pPr>
              <w:rPr>
                <w:rFonts w:ascii="Times New Roman" w:hAnsi="Times New Roman" w:cs="Times New Roman"/>
                <w:b/>
                <w:bCs/>
                <w:sz w:val="18"/>
                <w:szCs w:val="18"/>
                <w:lang w:val="fr-FR"/>
              </w:rPr>
            </w:pPr>
            <w:proofErr w:type="spellStart"/>
            <w:r w:rsidRPr="00C03613">
              <w:rPr>
                <w:rFonts w:ascii="Times New Roman" w:hAnsi="Times New Roman" w:cs="Times New Roman"/>
                <w:b/>
                <w:bCs/>
                <w:sz w:val="18"/>
                <w:szCs w:val="18"/>
                <w:lang w:val="fr-FR"/>
              </w:rPr>
              <w:lastRenderedPageBreak/>
              <w:t>Opterećenje</w:t>
            </w:r>
            <w:proofErr w:type="spellEnd"/>
            <w:r w:rsidRPr="00C03613">
              <w:rPr>
                <w:rFonts w:ascii="Times New Roman" w:hAnsi="Times New Roman" w:cs="Times New Roman"/>
                <w:b/>
                <w:bCs/>
                <w:sz w:val="18"/>
                <w:szCs w:val="18"/>
                <w:lang w:val="fr-FR"/>
              </w:rPr>
              <w:t xml:space="preserve"> </w:t>
            </w:r>
            <w:proofErr w:type="spellStart"/>
            <w:r w:rsidRPr="00C03613">
              <w:rPr>
                <w:rFonts w:ascii="Times New Roman" w:hAnsi="Times New Roman" w:cs="Times New Roman"/>
                <w:b/>
                <w:bCs/>
                <w:sz w:val="18"/>
                <w:szCs w:val="18"/>
                <w:lang w:val="fr-FR"/>
              </w:rPr>
              <w:t>studenta</w:t>
            </w:r>
            <w:proofErr w:type="spellEnd"/>
            <w:r w:rsidRPr="00C03613">
              <w:rPr>
                <w:rFonts w:ascii="Times New Roman" w:hAnsi="Times New Roman" w:cs="Times New Roman"/>
                <w:b/>
                <w:bCs/>
                <w:sz w:val="18"/>
                <w:szCs w:val="18"/>
                <w:lang w:val="fr-FR"/>
              </w:rPr>
              <w:t>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46"/>
              <w:gridCol w:w="4053"/>
            </w:tblGrid>
            <w:tr w:rsidR="00441BC7" w:rsidRPr="00C03613" w14:paraId="6868B04F" w14:textId="77777777" w:rsidTr="007E5657">
              <w:trPr>
                <w:tblCellSpacing w:w="15" w:type="dxa"/>
              </w:trPr>
              <w:tc>
                <w:tcPr>
                  <w:tcW w:w="3957" w:type="dxa"/>
                  <w:shd w:val="clear" w:color="auto" w:fill="FFFFFF"/>
                  <w:hideMark/>
                </w:tcPr>
                <w:p w14:paraId="690207AD" w14:textId="77777777" w:rsidR="00441BC7" w:rsidRPr="00C03613" w:rsidRDefault="00441BC7" w:rsidP="007E5657">
                  <w:pPr>
                    <w:outlineLvl w:val="2"/>
                    <w:rPr>
                      <w:rFonts w:ascii="Times New Roman" w:hAnsi="Times New Roman" w:cs="Times New Roman"/>
                      <w:sz w:val="18"/>
                      <w:szCs w:val="18"/>
                    </w:rPr>
                  </w:pPr>
                  <w:proofErr w:type="spellStart"/>
                  <w:r w:rsidRPr="00C03613">
                    <w:rPr>
                      <w:rFonts w:ascii="Times New Roman" w:hAnsi="Times New Roman" w:cs="Times New Roman"/>
                      <w:sz w:val="18"/>
                      <w:szCs w:val="18"/>
                    </w:rPr>
                    <w:t>Nedjeljno</w:t>
                  </w:r>
                  <w:proofErr w:type="spellEnd"/>
                </w:p>
              </w:tc>
              <w:tc>
                <w:tcPr>
                  <w:tcW w:w="5823" w:type="dxa"/>
                  <w:shd w:val="clear" w:color="auto" w:fill="FFFFFF"/>
                  <w:tcMar>
                    <w:top w:w="15" w:type="dxa"/>
                    <w:left w:w="125" w:type="dxa"/>
                    <w:bottom w:w="15" w:type="dxa"/>
                    <w:right w:w="15" w:type="dxa"/>
                  </w:tcMar>
                  <w:hideMark/>
                </w:tcPr>
                <w:p w14:paraId="0DED6C84" w14:textId="77777777" w:rsidR="00441BC7" w:rsidRPr="00C03613" w:rsidRDefault="00441BC7" w:rsidP="007E5657">
                  <w:pPr>
                    <w:outlineLvl w:val="2"/>
                    <w:rPr>
                      <w:rFonts w:ascii="Times New Roman" w:hAnsi="Times New Roman" w:cs="Times New Roman"/>
                      <w:sz w:val="18"/>
                      <w:szCs w:val="18"/>
                    </w:rPr>
                  </w:pPr>
                  <w:r w:rsidRPr="00C03613">
                    <w:rPr>
                      <w:rFonts w:ascii="Times New Roman" w:hAnsi="Times New Roman" w:cs="Times New Roman"/>
                      <w:sz w:val="18"/>
                      <w:szCs w:val="18"/>
                    </w:rPr>
                    <w:t xml:space="preserve">U </w:t>
                  </w:r>
                  <w:proofErr w:type="spellStart"/>
                  <w:r w:rsidRPr="00C03613">
                    <w:rPr>
                      <w:rFonts w:ascii="Times New Roman" w:hAnsi="Times New Roman" w:cs="Times New Roman"/>
                      <w:sz w:val="18"/>
                      <w:szCs w:val="18"/>
                    </w:rPr>
                    <w:t>semestru</w:t>
                  </w:r>
                  <w:proofErr w:type="spellEnd"/>
                </w:p>
              </w:tc>
            </w:tr>
            <w:tr w:rsidR="00441BC7" w:rsidRPr="00C03613" w14:paraId="29D3B9BB" w14:textId="77777777" w:rsidTr="007E5657">
              <w:trPr>
                <w:tblCellSpacing w:w="15" w:type="dxa"/>
              </w:trPr>
              <w:tc>
                <w:tcPr>
                  <w:tcW w:w="0" w:type="auto"/>
                  <w:shd w:val="clear" w:color="auto" w:fill="FFFFFF"/>
                  <w:hideMark/>
                </w:tcPr>
                <w:p w14:paraId="1340B4EC"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rPr>
                    <w:t>6 </w:t>
                  </w:r>
                  <w:proofErr w:type="spellStart"/>
                  <w:r w:rsidRPr="00C03613">
                    <w:rPr>
                      <w:rFonts w:ascii="Times New Roman" w:hAnsi="Times New Roman" w:cs="Times New Roman"/>
                      <w:b/>
                      <w:bCs/>
                      <w:sz w:val="18"/>
                      <w:szCs w:val="18"/>
                    </w:rPr>
                    <w:t>kredita</w:t>
                  </w:r>
                  <w:proofErr w:type="spellEnd"/>
                  <w:r w:rsidRPr="00C03613">
                    <w:rPr>
                      <w:rFonts w:ascii="Times New Roman" w:hAnsi="Times New Roman" w:cs="Times New Roman"/>
                      <w:b/>
                      <w:bCs/>
                      <w:sz w:val="18"/>
                      <w:szCs w:val="18"/>
                    </w:rPr>
                    <w:t xml:space="preserve"> x 40/30 = </w:t>
                  </w:r>
                  <w:r w:rsidRPr="00C03613">
                    <w:rPr>
                      <w:rFonts w:ascii="Times New Roman" w:hAnsi="Times New Roman" w:cs="Times New Roman"/>
                      <w:b/>
                      <w:bCs/>
                      <w:sz w:val="18"/>
                      <w:szCs w:val="18"/>
                      <w:u w:val="single"/>
                    </w:rPr>
                    <w:t>8 sati</w:t>
                  </w:r>
                  <w:r w:rsidRPr="00C03613">
                    <w:rPr>
                      <w:rFonts w:ascii="Times New Roman" w:hAnsi="Times New Roman" w:cs="Times New Roman"/>
                      <w:sz w:val="18"/>
                      <w:szCs w:val="18"/>
                    </w:rPr>
                    <w:t> </w:t>
                  </w:r>
                </w:p>
                <w:p w14:paraId="34697CA1" w14:textId="77777777"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w:t>
                  </w:r>
                  <w:r w:rsidRPr="00C03613">
                    <w:rPr>
                      <w:rFonts w:ascii="Times New Roman" w:hAnsi="Times New Roman" w:cs="Times New Roman"/>
                      <w:sz w:val="18"/>
                      <w:szCs w:val="18"/>
                    </w:rPr>
                    <w:br/>
                  </w:r>
                  <w:r w:rsidRPr="00C03613">
                    <w:rPr>
                      <w:rFonts w:ascii="Times New Roman" w:hAnsi="Times New Roman" w:cs="Times New Roman"/>
                      <w:b/>
                      <w:bCs/>
                      <w:sz w:val="18"/>
                      <w:szCs w:val="18"/>
                    </w:rPr>
                    <w:t>2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predavanja</w:t>
                  </w:r>
                  <w:proofErr w:type="spellEnd"/>
                  <w:r w:rsidRPr="00C03613">
                    <w:rPr>
                      <w:rFonts w:ascii="Times New Roman" w:hAnsi="Times New Roman" w:cs="Times New Roman"/>
                      <w:sz w:val="18"/>
                      <w:szCs w:val="18"/>
                    </w:rPr>
                    <w:br/>
                  </w:r>
                  <w:r w:rsidRPr="00C03613">
                    <w:rPr>
                      <w:rFonts w:ascii="Times New Roman" w:hAnsi="Times New Roman" w:cs="Times New Roman"/>
                      <w:b/>
                      <w:bCs/>
                      <w:sz w:val="18"/>
                      <w:szCs w:val="18"/>
                    </w:rPr>
                    <w:t>4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vježbi</w:t>
                  </w:r>
                  <w:proofErr w:type="spellEnd"/>
                  <w:r w:rsidRPr="00C03613">
                    <w:rPr>
                      <w:rFonts w:ascii="Times New Roman" w:hAnsi="Times New Roman" w:cs="Times New Roman"/>
                      <w:sz w:val="18"/>
                      <w:szCs w:val="18"/>
                    </w:rPr>
                    <w:br/>
                  </w:r>
                  <w:r w:rsidRPr="00C03613">
                    <w:rPr>
                      <w:rFonts w:ascii="Times New Roman" w:hAnsi="Times New Roman" w:cs="Times New Roman"/>
                      <w:b/>
                      <w:bCs/>
                      <w:sz w:val="18"/>
                      <w:szCs w:val="18"/>
                    </w:rPr>
                    <w:t>2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individualnog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studenta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laboratorijske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vježbe</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kolokvijume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izrada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domaćih</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zadataka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konsultacije</w:t>
                  </w:r>
                  <w:proofErr w:type="spellEnd"/>
                </w:p>
              </w:tc>
              <w:tc>
                <w:tcPr>
                  <w:tcW w:w="0" w:type="auto"/>
                  <w:shd w:val="clear" w:color="auto" w:fill="FFFFFF"/>
                  <w:tcMar>
                    <w:top w:w="15" w:type="dxa"/>
                    <w:left w:w="125" w:type="dxa"/>
                    <w:bottom w:w="15" w:type="dxa"/>
                    <w:right w:w="15" w:type="dxa"/>
                  </w:tcMar>
                  <w:hideMark/>
                </w:tcPr>
                <w:p w14:paraId="4DDEFD7C"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završni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w:t>
                  </w:r>
                  <w:proofErr w:type="spellEnd"/>
                  <w:r w:rsidRPr="00C03613">
                    <w:rPr>
                      <w:rFonts w:ascii="Times New Roman" w:hAnsi="Times New Roman" w:cs="Times New Roman"/>
                      <w:sz w:val="18"/>
                      <w:szCs w:val="18"/>
                    </w:rPr>
                    <w:t>: (8 sati) x 16 = </w:t>
                  </w:r>
                  <w:r w:rsidRPr="00C03613">
                    <w:rPr>
                      <w:rFonts w:ascii="Times New Roman" w:hAnsi="Times New Roman" w:cs="Times New Roman"/>
                      <w:b/>
                      <w:bCs/>
                      <w:sz w:val="18"/>
                      <w:szCs w:val="18"/>
                      <w:u w:val="single"/>
                    </w:rPr>
                    <w:t>128 sati</w:t>
                  </w:r>
                  <w:r w:rsidRPr="00C03613">
                    <w:rPr>
                      <w:rFonts w:ascii="Times New Roman" w:hAnsi="Times New Roman" w:cs="Times New Roman"/>
                      <w:sz w:val="18"/>
                      <w:szCs w:val="18"/>
                    </w:rPr>
                    <w:t>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Neophodna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početka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semestra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administracija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upis</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ovjera</w:t>
                  </w:r>
                  <w:proofErr w:type="spellEnd"/>
                  <w:r w:rsidRPr="00C03613">
                    <w:rPr>
                      <w:rFonts w:ascii="Times New Roman" w:hAnsi="Times New Roman" w:cs="Times New Roman"/>
                      <w:sz w:val="18"/>
                      <w:szCs w:val="18"/>
                    </w:rPr>
                    <w:t>): 2 x (8 sati) = 16 sati</w:t>
                  </w:r>
                  <w:r w:rsidRPr="00C03613">
                    <w:rPr>
                      <w:rFonts w:ascii="Times New Roman" w:hAnsi="Times New Roman" w:cs="Times New Roman"/>
                      <w:sz w:val="18"/>
                      <w:szCs w:val="18"/>
                    </w:rPr>
                    <w:br/>
                  </w:r>
                  <w:proofErr w:type="spellStart"/>
                  <w:r w:rsidRPr="00C03613">
                    <w:rPr>
                      <w:rFonts w:ascii="Times New Roman" w:hAnsi="Times New Roman" w:cs="Times New Roman"/>
                      <w:b/>
                      <w:bCs/>
                      <w:sz w:val="18"/>
                      <w:szCs w:val="18"/>
                    </w:rPr>
                    <w:t>Ukupno</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opterećenje</w:t>
                  </w:r>
                  <w:proofErr w:type="spellEnd"/>
                  <w:r w:rsidRPr="00C03613">
                    <w:rPr>
                      <w:rFonts w:ascii="Times New Roman" w:hAnsi="Times New Roman" w:cs="Times New Roman"/>
                      <w:b/>
                      <w:bCs/>
                      <w:sz w:val="18"/>
                      <w:szCs w:val="18"/>
                    </w:rPr>
                    <w:t xml:space="preserve"> za </w:t>
                  </w:r>
                  <w:proofErr w:type="spellStart"/>
                  <w:r w:rsidRPr="00C03613">
                    <w:rPr>
                      <w:rFonts w:ascii="Times New Roman" w:hAnsi="Times New Roman" w:cs="Times New Roman"/>
                      <w:b/>
                      <w:bCs/>
                      <w:sz w:val="18"/>
                      <w:szCs w:val="18"/>
                    </w:rPr>
                    <w:t>predmet</w:t>
                  </w:r>
                  <w:proofErr w:type="spellEnd"/>
                  <w:r w:rsidRPr="00C03613">
                    <w:rPr>
                      <w:rFonts w:ascii="Times New Roman" w:hAnsi="Times New Roman" w:cs="Times New Roman"/>
                      <w:b/>
                      <w:bCs/>
                      <w:sz w:val="18"/>
                      <w:szCs w:val="18"/>
                    </w:rPr>
                    <w:t>: </w:t>
                  </w:r>
                  <w:r w:rsidRPr="00C03613">
                    <w:rPr>
                      <w:rFonts w:ascii="Times New Roman" w:hAnsi="Times New Roman" w:cs="Times New Roman"/>
                      <w:b/>
                      <w:bCs/>
                      <w:sz w:val="18"/>
                      <w:szCs w:val="18"/>
                      <w:u w:val="single"/>
                    </w:rPr>
                    <w:t>6 x 30 = 180 sati</w:t>
                  </w:r>
                  <w:r w:rsidRPr="00C03613">
                    <w:rPr>
                      <w:rFonts w:ascii="Times New Roman" w:hAnsi="Times New Roman" w:cs="Times New Roman"/>
                      <w:sz w:val="18"/>
                      <w:szCs w:val="18"/>
                    </w:rPr>
                    <w:t> </w:t>
                  </w:r>
                </w:p>
                <w:p w14:paraId="7EAF6572" w14:textId="77777777"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b/>
                      <w:bCs/>
                      <w:sz w:val="18"/>
                      <w:szCs w:val="18"/>
                    </w:rPr>
                    <w:t>Dopunski</w:t>
                  </w:r>
                  <w:proofErr w:type="spellEnd"/>
                  <w:r w:rsidRPr="00C03613">
                    <w:rPr>
                      <w:rFonts w:ascii="Times New Roman" w:hAnsi="Times New Roman" w:cs="Times New Roman"/>
                      <w:b/>
                      <w:bCs/>
                      <w:sz w:val="18"/>
                      <w:szCs w:val="18"/>
                    </w:rPr>
                    <w:t xml:space="preserve"> rad</w:t>
                  </w:r>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pripremu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popravnom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roku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polaganje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popravnog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od 0 - 30 sati.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opterećenja</w:t>
                  </w:r>
                  <w:proofErr w:type="spellEnd"/>
                  <w:r w:rsidRPr="00C03613">
                    <w:rPr>
                      <w:rFonts w:ascii="Times New Roman" w:hAnsi="Times New Roman" w:cs="Times New Roman"/>
                      <w:sz w:val="18"/>
                      <w:szCs w:val="18"/>
                    </w:rPr>
                    <w:t>: 128 sati (</w:t>
                  </w: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+ 16 sati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+ 30 sati (</w:t>
                  </w:r>
                  <w:proofErr w:type="spellStart"/>
                  <w:r w:rsidRPr="00C03613">
                    <w:rPr>
                      <w:rFonts w:ascii="Times New Roman" w:hAnsi="Times New Roman" w:cs="Times New Roman"/>
                      <w:sz w:val="18"/>
                      <w:szCs w:val="18"/>
                    </w:rPr>
                    <w:t>dopunski</w:t>
                  </w:r>
                  <w:proofErr w:type="spellEnd"/>
                  <w:r w:rsidRPr="00C03613">
                    <w:rPr>
                      <w:rFonts w:ascii="Times New Roman" w:hAnsi="Times New Roman" w:cs="Times New Roman"/>
                      <w:sz w:val="18"/>
                      <w:szCs w:val="18"/>
                    </w:rPr>
                    <w:t xml:space="preserve"> rad)</w:t>
                  </w:r>
                </w:p>
              </w:tc>
            </w:tr>
          </w:tbl>
          <w:p w14:paraId="3A890364" w14:textId="77777777" w:rsidR="00441BC7" w:rsidRPr="00C03613" w:rsidRDefault="00441BC7" w:rsidP="007E5657">
            <w:pPr>
              <w:rPr>
                <w:rFonts w:ascii="Times New Roman" w:hAnsi="Times New Roman" w:cs="Times New Roman"/>
                <w:b/>
                <w:bCs/>
                <w:sz w:val="18"/>
                <w:szCs w:val="18"/>
                <w:lang w:val="fr-FR"/>
              </w:rPr>
            </w:pPr>
          </w:p>
        </w:tc>
      </w:tr>
      <w:tr w:rsidR="00441BC7" w:rsidRPr="00C03613" w14:paraId="09B9FF86" w14:textId="77777777" w:rsidTr="00B3190F">
        <w:tc>
          <w:tcPr>
            <w:tcW w:w="8815" w:type="dxa"/>
            <w:gridSpan w:val="4"/>
          </w:tcPr>
          <w:p w14:paraId="6DB613B3" w14:textId="77777777" w:rsidR="00441BC7" w:rsidRPr="00C03613" w:rsidRDefault="00441BC7" w:rsidP="007E5657">
            <w:pPr>
              <w:pStyle w:val="NoSpacing"/>
              <w:rPr>
                <w:b/>
                <w:bCs/>
                <w:sz w:val="18"/>
                <w:szCs w:val="18"/>
                <w:lang w:val="sr-Latn-CS" w:eastAsia="en-US"/>
              </w:rPr>
            </w:pPr>
            <w:r w:rsidRPr="00C03613">
              <w:rPr>
                <w:b/>
                <w:bCs/>
                <w:sz w:val="18"/>
                <w:szCs w:val="18"/>
                <w:lang w:val="sr-Latn-CS" w:eastAsia="en-US"/>
              </w:rPr>
              <w:t xml:space="preserve">Literatura: </w:t>
            </w:r>
          </w:p>
          <w:p w14:paraId="7D1EA46C" w14:textId="77777777" w:rsidR="00441BC7" w:rsidRPr="00C03613" w:rsidRDefault="00441BC7" w:rsidP="00855307">
            <w:pPr>
              <w:pStyle w:val="ListParagraph"/>
              <w:numPr>
                <w:ilvl w:val="0"/>
                <w:numId w:val="38"/>
              </w:numPr>
              <w:rPr>
                <w:rFonts w:ascii="Times New Roman" w:hAnsi="Times New Roman" w:cs="Times New Roman"/>
                <w:sz w:val="18"/>
                <w:szCs w:val="18"/>
                <w:lang w:val="de-DE"/>
              </w:rPr>
            </w:pPr>
            <w:r w:rsidRPr="00C03613">
              <w:rPr>
                <w:rFonts w:ascii="Times New Roman" w:hAnsi="Times New Roman" w:cs="Times New Roman"/>
                <w:sz w:val="18"/>
                <w:szCs w:val="18"/>
                <w:lang w:val="de-DE"/>
              </w:rPr>
              <w:t>Lothar Jung; Rechtswissenschaft, Lese- und Arbeitsbuch, Hueber Verlag, 1998</w:t>
            </w:r>
          </w:p>
          <w:p w14:paraId="1B96C0BE" w14:textId="77777777" w:rsidR="00441BC7" w:rsidRPr="00C03613" w:rsidRDefault="00441BC7" w:rsidP="00855307">
            <w:pPr>
              <w:pStyle w:val="ListParagraph"/>
              <w:numPr>
                <w:ilvl w:val="0"/>
                <w:numId w:val="38"/>
              </w:numPr>
              <w:rPr>
                <w:rFonts w:ascii="Times New Roman" w:hAnsi="Times New Roman" w:cs="Times New Roman"/>
                <w:sz w:val="18"/>
                <w:szCs w:val="18"/>
                <w:lang w:val="de-DE"/>
              </w:rPr>
            </w:pPr>
            <w:r w:rsidRPr="00C03613">
              <w:rPr>
                <w:rFonts w:ascii="Times New Roman" w:hAnsi="Times New Roman" w:cs="Times New Roman"/>
                <w:sz w:val="18"/>
                <w:szCs w:val="18"/>
                <w:lang w:val="de-DE"/>
              </w:rPr>
              <w:t>DUDEN. GRAMMATIK (Band 4)</w:t>
            </w:r>
          </w:p>
          <w:p w14:paraId="016CF618" w14:textId="77777777" w:rsidR="00441BC7" w:rsidRPr="00C03613" w:rsidRDefault="00441BC7" w:rsidP="00855307">
            <w:pPr>
              <w:pStyle w:val="ListParagraph"/>
              <w:numPr>
                <w:ilvl w:val="0"/>
                <w:numId w:val="38"/>
              </w:numPr>
              <w:rPr>
                <w:rFonts w:ascii="Times New Roman" w:hAnsi="Times New Roman" w:cs="Times New Roman"/>
                <w:sz w:val="18"/>
                <w:szCs w:val="18"/>
                <w:lang w:val="de-DE"/>
              </w:rPr>
            </w:pPr>
            <w:r w:rsidRPr="00C03613">
              <w:rPr>
                <w:rFonts w:ascii="Times New Roman" w:hAnsi="Times New Roman" w:cs="Times New Roman"/>
                <w:sz w:val="18"/>
                <w:szCs w:val="18"/>
                <w:lang w:val="de-DE"/>
              </w:rPr>
              <w:t>DUDEN. Rechtschreibung</w:t>
            </w:r>
          </w:p>
          <w:p w14:paraId="4C29AB9E" w14:textId="77777777" w:rsidR="00441BC7" w:rsidRPr="00C03613" w:rsidRDefault="00441BC7" w:rsidP="00855307">
            <w:pPr>
              <w:pStyle w:val="ListParagraph"/>
              <w:numPr>
                <w:ilvl w:val="0"/>
                <w:numId w:val="38"/>
              </w:numPr>
              <w:rPr>
                <w:rFonts w:ascii="Times New Roman" w:hAnsi="Times New Roman" w:cs="Times New Roman"/>
                <w:sz w:val="18"/>
                <w:szCs w:val="18"/>
                <w:lang w:val="de-DE"/>
              </w:rPr>
            </w:pPr>
            <w:r w:rsidRPr="00C03613">
              <w:rPr>
                <w:rFonts w:ascii="Times New Roman" w:hAnsi="Times New Roman" w:cs="Times New Roman"/>
                <w:sz w:val="18"/>
                <w:szCs w:val="18"/>
                <w:lang w:val="de-DE"/>
              </w:rPr>
              <w:t>DUDEN. Sinn- und sachverwandte Wörter</w:t>
            </w:r>
          </w:p>
          <w:p w14:paraId="75A9AF60" w14:textId="77777777" w:rsidR="00441BC7" w:rsidRPr="00C03613" w:rsidRDefault="00441BC7" w:rsidP="00855307">
            <w:pPr>
              <w:pStyle w:val="ListParagraph"/>
              <w:numPr>
                <w:ilvl w:val="0"/>
                <w:numId w:val="38"/>
              </w:numPr>
              <w:rPr>
                <w:rFonts w:ascii="Times New Roman" w:hAnsi="Times New Roman" w:cs="Times New Roman"/>
                <w:bCs/>
                <w:iCs/>
                <w:sz w:val="18"/>
                <w:szCs w:val="18"/>
                <w:lang w:val="de-DE"/>
              </w:rPr>
            </w:pPr>
            <w:r w:rsidRPr="00C03613">
              <w:rPr>
                <w:rFonts w:ascii="Times New Roman" w:hAnsi="Times New Roman" w:cs="Times New Roman"/>
                <w:sz w:val="18"/>
                <w:szCs w:val="18"/>
                <w:lang w:val="de-DE"/>
              </w:rPr>
              <w:t>DUDEN. Fremdwörterbuch</w:t>
            </w:r>
          </w:p>
        </w:tc>
      </w:tr>
      <w:tr w:rsidR="00441BC7" w:rsidRPr="00C03613" w14:paraId="1F608D6F" w14:textId="77777777" w:rsidTr="00B3190F">
        <w:tc>
          <w:tcPr>
            <w:tcW w:w="8815" w:type="dxa"/>
            <w:gridSpan w:val="4"/>
          </w:tcPr>
          <w:p w14:paraId="3F8C5EB8" w14:textId="77777777" w:rsidR="00441BC7" w:rsidRPr="00C03613" w:rsidRDefault="00441BC7" w:rsidP="007E5657">
            <w:pPr>
              <w:pStyle w:val="NoSpacing"/>
              <w:rPr>
                <w:b/>
                <w:bCs/>
                <w:sz w:val="18"/>
                <w:szCs w:val="18"/>
                <w:lang w:val="sr-Latn-CS" w:eastAsia="en-US"/>
              </w:rPr>
            </w:pPr>
            <w:r w:rsidRPr="00C03613">
              <w:rPr>
                <w:b/>
                <w:bCs/>
                <w:sz w:val="18"/>
                <w:szCs w:val="18"/>
                <w:lang w:val="sr-Latn-CS" w:eastAsia="en-US"/>
              </w:rPr>
              <w:t>Oblici provjere znanja i ocjenjivanje:</w:t>
            </w:r>
          </w:p>
          <w:p w14:paraId="071A84AD" w14:textId="77777777" w:rsidR="00441BC7" w:rsidRPr="00C03613" w:rsidRDefault="00441BC7" w:rsidP="007E5657">
            <w:pPr>
              <w:pStyle w:val="NoSpacing"/>
              <w:rPr>
                <w:sz w:val="18"/>
                <w:szCs w:val="18"/>
                <w:lang w:val="sl-SI" w:eastAsia="en-US"/>
              </w:rPr>
            </w:pPr>
            <w:r w:rsidRPr="00C03613">
              <w:rPr>
                <w:bCs/>
                <w:sz w:val="18"/>
                <w:szCs w:val="18"/>
                <w:lang w:val="sr-Latn-CS" w:eastAsia="en-US"/>
              </w:rPr>
              <w:t xml:space="preserve">U toku semestra student može sakupiti maksimalno 50 poena (testovi, domaći zadaci, prisustvo, aktivnost na času), završni ispit nosi 50 poena. </w:t>
            </w:r>
          </w:p>
        </w:tc>
      </w:tr>
      <w:tr w:rsidR="00441BC7" w:rsidRPr="00C03613" w14:paraId="6DC93B19" w14:textId="77777777" w:rsidTr="00B3190F">
        <w:tc>
          <w:tcPr>
            <w:tcW w:w="8815" w:type="dxa"/>
            <w:gridSpan w:val="4"/>
          </w:tcPr>
          <w:p w14:paraId="561E91B9"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t>Posebna naznaka za predmet:</w:t>
            </w:r>
          </w:p>
        </w:tc>
      </w:tr>
      <w:tr w:rsidR="00441BC7" w:rsidRPr="00C03613" w14:paraId="2C6EE624" w14:textId="77777777" w:rsidTr="00B3190F">
        <w:tc>
          <w:tcPr>
            <w:tcW w:w="8815" w:type="dxa"/>
            <w:gridSpan w:val="4"/>
          </w:tcPr>
          <w:p w14:paraId="5BED2691" w14:textId="77777777" w:rsidR="00441BC7" w:rsidRPr="00C03613" w:rsidRDefault="00441BC7" w:rsidP="007E5657">
            <w:pPr>
              <w:pStyle w:val="NoSpacing"/>
              <w:rPr>
                <w:b/>
                <w:bCs/>
                <w:sz w:val="18"/>
                <w:szCs w:val="18"/>
                <w:lang w:val="sr-Latn-CS" w:eastAsia="en-US"/>
              </w:rPr>
            </w:pPr>
            <w:r w:rsidRPr="00C03613">
              <w:rPr>
                <w:b/>
                <w:bCs/>
                <w:sz w:val="18"/>
                <w:szCs w:val="18"/>
                <w:lang w:val="sr-Latn-CS" w:eastAsia="en-US"/>
              </w:rPr>
              <w:t>Ime i prezime nastavnika i saradnika:</w:t>
            </w:r>
          </w:p>
          <w:p w14:paraId="33ED6583" w14:textId="77777777" w:rsidR="00441BC7" w:rsidRPr="00C03613" w:rsidRDefault="00441BC7" w:rsidP="007E5657">
            <w:pPr>
              <w:pStyle w:val="NoSpacing"/>
              <w:rPr>
                <w:bCs/>
                <w:sz w:val="18"/>
                <w:szCs w:val="18"/>
                <w:lang w:val="sr-Latn-CS" w:eastAsia="en-US"/>
              </w:rPr>
            </w:pPr>
            <w:r w:rsidRPr="00C03613">
              <w:rPr>
                <w:bCs/>
                <w:sz w:val="18"/>
                <w:szCs w:val="18"/>
                <w:lang w:val="sr-Latn-CS" w:eastAsia="en-US"/>
              </w:rPr>
              <w:t xml:space="preserve">Nastavnik: </w:t>
            </w:r>
          </w:p>
          <w:p w14:paraId="355C2E74" w14:textId="77777777" w:rsidR="00441BC7" w:rsidRPr="00C03613" w:rsidRDefault="00441BC7" w:rsidP="007E5657">
            <w:pPr>
              <w:pStyle w:val="NoSpacing"/>
              <w:rPr>
                <w:bCs/>
                <w:sz w:val="18"/>
                <w:szCs w:val="18"/>
                <w:lang w:val="sr-Latn-CS" w:eastAsia="en-US"/>
              </w:rPr>
            </w:pPr>
            <w:r w:rsidRPr="00C03613">
              <w:rPr>
                <w:bCs/>
                <w:sz w:val="18"/>
                <w:szCs w:val="18"/>
                <w:lang w:val="sr-Latn-CS" w:eastAsia="en-US"/>
              </w:rPr>
              <w:t>Saradnik: mr Tatjana Ćalasan</w:t>
            </w:r>
          </w:p>
        </w:tc>
      </w:tr>
    </w:tbl>
    <w:p w14:paraId="357FD04A" w14:textId="77777777" w:rsidR="00441BC7" w:rsidRPr="00C03613" w:rsidRDefault="00441BC7" w:rsidP="00441BC7">
      <w:pPr>
        <w:rPr>
          <w:rFonts w:ascii="Times New Roman" w:hAnsi="Times New Roman" w:cs="Times New Roman"/>
        </w:rPr>
      </w:pPr>
    </w:p>
    <w:p w14:paraId="03667F3A" w14:textId="77777777" w:rsidR="00441BC7" w:rsidRPr="00C03613" w:rsidRDefault="00441BC7" w:rsidP="00441BC7">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150"/>
      </w:tblGrid>
      <w:tr w:rsidR="00441BC7" w:rsidRPr="00C03613" w14:paraId="37DEED51" w14:textId="77777777" w:rsidTr="00B3190F">
        <w:tc>
          <w:tcPr>
            <w:tcW w:w="8815" w:type="dxa"/>
            <w:gridSpan w:val="4"/>
          </w:tcPr>
          <w:p w14:paraId="0E2B8D78" w14:textId="77777777" w:rsidR="00441BC7" w:rsidRPr="00C03613" w:rsidRDefault="00441BC7" w:rsidP="007E5657">
            <w:pPr>
              <w:rPr>
                <w:rFonts w:ascii="Times New Roman" w:hAnsi="Times New Roman" w:cs="Times New Roman"/>
                <w:lang w:val="de-DE"/>
              </w:rPr>
            </w:pPr>
            <w:r w:rsidRPr="00C03613">
              <w:rPr>
                <w:rFonts w:ascii="Times New Roman" w:hAnsi="Times New Roman" w:cs="Times New Roman"/>
                <w:b/>
                <w:bCs/>
                <w:color w:val="000000"/>
                <w:sz w:val="20"/>
                <w:szCs w:val="20"/>
                <w:lang w:val="sr-Latn-CS"/>
              </w:rPr>
              <w:t xml:space="preserve">Naziv predmeta: Poslovna komunikacija sa projektnim radom  </w:t>
            </w:r>
          </w:p>
        </w:tc>
      </w:tr>
      <w:tr w:rsidR="00441BC7" w:rsidRPr="00C03613" w14:paraId="51A19AE1" w14:textId="77777777" w:rsidTr="00B3190F">
        <w:tc>
          <w:tcPr>
            <w:tcW w:w="1525" w:type="dxa"/>
          </w:tcPr>
          <w:p w14:paraId="7E430328"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Status predmeta</w:t>
            </w:r>
          </w:p>
        </w:tc>
        <w:tc>
          <w:tcPr>
            <w:tcW w:w="1206" w:type="dxa"/>
          </w:tcPr>
          <w:p w14:paraId="6BDD015A"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Semestar</w:t>
            </w:r>
          </w:p>
        </w:tc>
        <w:tc>
          <w:tcPr>
            <w:tcW w:w="2934" w:type="dxa"/>
          </w:tcPr>
          <w:p w14:paraId="1889C239"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Broj ECTS kredita</w:t>
            </w:r>
          </w:p>
        </w:tc>
        <w:tc>
          <w:tcPr>
            <w:tcW w:w="3150" w:type="dxa"/>
          </w:tcPr>
          <w:p w14:paraId="77ECC72A"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Fond časova</w:t>
            </w:r>
          </w:p>
        </w:tc>
      </w:tr>
      <w:tr w:rsidR="00441BC7" w:rsidRPr="00C03613" w14:paraId="117A0278" w14:textId="77777777" w:rsidTr="00B3190F">
        <w:tc>
          <w:tcPr>
            <w:tcW w:w="1525" w:type="dxa"/>
          </w:tcPr>
          <w:p w14:paraId="3FBF970F"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Obavezan u izbornom modulu 2</w:t>
            </w:r>
          </w:p>
        </w:tc>
        <w:tc>
          <w:tcPr>
            <w:tcW w:w="1206" w:type="dxa"/>
          </w:tcPr>
          <w:p w14:paraId="3412F4D0"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6</w:t>
            </w:r>
          </w:p>
        </w:tc>
        <w:tc>
          <w:tcPr>
            <w:tcW w:w="2934" w:type="dxa"/>
          </w:tcPr>
          <w:p w14:paraId="5646ABA6"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4</w:t>
            </w:r>
          </w:p>
        </w:tc>
        <w:tc>
          <w:tcPr>
            <w:tcW w:w="3150" w:type="dxa"/>
          </w:tcPr>
          <w:p w14:paraId="7033E235"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2P + 2V</w:t>
            </w:r>
          </w:p>
        </w:tc>
      </w:tr>
      <w:tr w:rsidR="00441BC7" w:rsidRPr="00C03613" w14:paraId="4D6929BA" w14:textId="77777777" w:rsidTr="00B3190F">
        <w:tc>
          <w:tcPr>
            <w:tcW w:w="8815" w:type="dxa"/>
            <w:gridSpan w:val="4"/>
          </w:tcPr>
          <w:p w14:paraId="10BD68C6" w14:textId="77777777" w:rsidR="00441BC7" w:rsidRPr="00C03613" w:rsidRDefault="00441BC7" w:rsidP="007E5657">
            <w:pPr>
              <w:rPr>
                <w:rFonts w:ascii="Times New Roman" w:hAnsi="Times New Roman" w:cs="Times New Roman"/>
              </w:rPr>
            </w:pPr>
            <w:r w:rsidRPr="00C03613">
              <w:rPr>
                <w:rFonts w:ascii="Times New Roman" w:hAnsi="Times New Roman" w:cs="Times New Roman"/>
                <w:b/>
                <w:bCs/>
                <w:color w:val="000000"/>
                <w:sz w:val="18"/>
                <w:szCs w:val="18"/>
                <w:lang w:val="sr-Latn-CS"/>
              </w:rPr>
              <w:t>Studijski program</w:t>
            </w:r>
            <w:r w:rsidRPr="00C03613">
              <w:rPr>
                <w:rFonts w:ascii="Times New Roman" w:hAnsi="Times New Roman" w:cs="Times New Roman"/>
                <w:bCs/>
                <w:sz w:val="18"/>
                <w:szCs w:val="18"/>
                <w:lang w:val="sr-Latn-CS"/>
              </w:rPr>
              <w:t>:</w:t>
            </w:r>
            <w:r w:rsidRPr="00C03613">
              <w:rPr>
                <w:rFonts w:ascii="Times New Roman" w:hAnsi="Times New Roman" w:cs="Times New Roman"/>
                <w:bCs/>
                <w:iCs/>
                <w:sz w:val="18"/>
                <w:szCs w:val="18"/>
                <w:lang w:val="sr-Latn-CS"/>
              </w:rPr>
              <w:t>Njemački jezik i književnost; Akademske osnovne studije</w:t>
            </w:r>
          </w:p>
        </w:tc>
      </w:tr>
      <w:tr w:rsidR="00441BC7" w:rsidRPr="00C03613" w14:paraId="089B1825" w14:textId="77777777" w:rsidTr="00B3190F">
        <w:tc>
          <w:tcPr>
            <w:tcW w:w="8815" w:type="dxa"/>
            <w:gridSpan w:val="4"/>
          </w:tcPr>
          <w:p w14:paraId="5672AE71" w14:textId="77777777" w:rsidR="00441BC7" w:rsidRPr="00C03613" w:rsidRDefault="00441BC7" w:rsidP="007E5657">
            <w:pPr>
              <w:rPr>
                <w:rFonts w:ascii="Times New Roman" w:hAnsi="Times New Roman" w:cs="Times New Roman"/>
              </w:rPr>
            </w:pPr>
            <w:proofErr w:type="spellStart"/>
            <w:r w:rsidRPr="00C03613">
              <w:rPr>
                <w:rFonts w:ascii="Times New Roman" w:hAnsi="Times New Roman" w:cs="Times New Roman"/>
                <w:b/>
                <w:bCs/>
                <w:sz w:val="18"/>
                <w:szCs w:val="18"/>
              </w:rPr>
              <w:t>Uslovljenost</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drugim</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predmetima</w:t>
            </w:r>
            <w:proofErr w:type="spellEnd"/>
            <w:r w:rsidRPr="00C03613">
              <w:rPr>
                <w:rFonts w:ascii="Times New Roman" w:hAnsi="Times New Roman" w:cs="Times New Roman"/>
                <w:b/>
                <w:bCs/>
                <w:sz w:val="18"/>
                <w:szCs w:val="18"/>
              </w:rPr>
              <w:t>:</w:t>
            </w:r>
          </w:p>
        </w:tc>
      </w:tr>
      <w:tr w:rsidR="00441BC7" w:rsidRPr="00C03613" w14:paraId="5082670B" w14:textId="77777777" w:rsidTr="00B3190F">
        <w:tc>
          <w:tcPr>
            <w:tcW w:w="8815" w:type="dxa"/>
            <w:gridSpan w:val="4"/>
          </w:tcPr>
          <w:p w14:paraId="40F9F6EB" w14:textId="77777777" w:rsidR="00441BC7" w:rsidRPr="00C03613" w:rsidRDefault="00441BC7" w:rsidP="007E5657">
            <w:pPr>
              <w:rPr>
                <w:rFonts w:ascii="Times New Roman" w:hAnsi="Times New Roman" w:cs="Times New Roman"/>
                <w:bCs/>
                <w:sz w:val="18"/>
                <w:szCs w:val="18"/>
                <w:lang w:val="sr-Latn-CS"/>
              </w:rPr>
            </w:pPr>
            <w:r w:rsidRPr="00C03613">
              <w:rPr>
                <w:rFonts w:ascii="Times New Roman" w:hAnsi="Times New Roman" w:cs="Times New Roman"/>
                <w:b/>
                <w:bCs/>
                <w:sz w:val="18"/>
                <w:szCs w:val="18"/>
                <w:lang w:val="sr-Latn-CS"/>
              </w:rPr>
              <w:t>Ciljevi izučavanja predmeta:</w:t>
            </w:r>
            <w:r w:rsidRPr="00C03613">
              <w:rPr>
                <w:rFonts w:ascii="Times New Roman" w:hAnsi="Times New Roman" w:cs="Times New Roman"/>
                <w:bCs/>
                <w:sz w:val="18"/>
                <w:szCs w:val="18"/>
                <w:lang w:val="sr-Latn-CS"/>
              </w:rPr>
              <w:t xml:space="preserve">sticanje jezičkih kompetencija (pisanje, slušanje, pričanje, pisanje) u oblasti poslovne komunikacije </w:t>
            </w:r>
          </w:p>
        </w:tc>
      </w:tr>
      <w:tr w:rsidR="00441BC7" w:rsidRPr="00C03613" w14:paraId="1FEA96CD" w14:textId="77777777" w:rsidTr="00B3190F">
        <w:tc>
          <w:tcPr>
            <w:tcW w:w="8815" w:type="dxa"/>
            <w:gridSpan w:val="4"/>
          </w:tcPr>
          <w:p w14:paraId="35B7EA63" w14:textId="77777777" w:rsidR="00441BC7" w:rsidRPr="00C03613" w:rsidRDefault="00441BC7" w:rsidP="007E5657">
            <w:pPr>
              <w:rPr>
                <w:rFonts w:ascii="Times New Roman" w:hAnsi="Times New Roman" w:cs="Times New Roman"/>
                <w:bCs/>
                <w:sz w:val="18"/>
                <w:szCs w:val="18"/>
                <w:lang w:val="sr-Latn-CS"/>
              </w:rPr>
            </w:pPr>
            <w:r w:rsidRPr="00C03613">
              <w:rPr>
                <w:rFonts w:ascii="Times New Roman" w:hAnsi="Times New Roman" w:cs="Times New Roman"/>
                <w:b/>
                <w:bCs/>
                <w:sz w:val="18"/>
                <w:szCs w:val="18"/>
                <w:lang w:val="sr-Latn-CS"/>
              </w:rPr>
              <w:t xml:space="preserve">Sadržaj predmeta: </w:t>
            </w:r>
            <w:r w:rsidRPr="00C03613">
              <w:rPr>
                <w:rFonts w:ascii="Times New Roman" w:hAnsi="Times New Roman" w:cs="Times New Roman"/>
                <w:bCs/>
                <w:sz w:val="18"/>
                <w:szCs w:val="18"/>
                <w:lang w:val="sr-Latn-CS"/>
              </w:rPr>
              <w:t>kompletna leksika i frazeologija karakteristična za poslovnu komunikaciju i spoljnu trgovinu (pisanje ponuda, upita is l)</w:t>
            </w:r>
          </w:p>
          <w:p w14:paraId="6BA7A630" w14:textId="77777777" w:rsidR="00441BC7" w:rsidRPr="00C03613" w:rsidRDefault="00441BC7" w:rsidP="00855307">
            <w:pPr>
              <w:pStyle w:val="ListParagraph"/>
              <w:numPr>
                <w:ilvl w:val="0"/>
                <w:numId w:val="36"/>
              </w:numPr>
              <w:spacing w:line="276" w:lineRule="auto"/>
              <w:rPr>
                <w:rFonts w:ascii="Times New Roman" w:hAnsi="Times New Roman" w:cs="Times New Roman"/>
                <w:bCs/>
                <w:sz w:val="18"/>
                <w:szCs w:val="18"/>
                <w:lang w:val="sr-Latn-CS"/>
              </w:rPr>
            </w:pPr>
            <w:r w:rsidRPr="00C03613">
              <w:rPr>
                <w:rFonts w:ascii="Times New Roman" w:hAnsi="Times New Roman" w:cs="Times New Roman"/>
                <w:bCs/>
                <w:sz w:val="18"/>
                <w:szCs w:val="18"/>
                <w:lang w:val="sr-Latn-CS"/>
              </w:rPr>
              <w:t>nedjelja: uvodne napomene, pisanje cirkularni pisama (obavještenja i sl)</w:t>
            </w:r>
          </w:p>
          <w:p w14:paraId="199F718E" w14:textId="77777777" w:rsidR="00441BC7" w:rsidRPr="00C03613" w:rsidRDefault="00441BC7" w:rsidP="00855307">
            <w:pPr>
              <w:pStyle w:val="ListParagraph"/>
              <w:numPr>
                <w:ilvl w:val="0"/>
                <w:numId w:val="36"/>
              </w:numPr>
              <w:spacing w:line="276" w:lineRule="auto"/>
              <w:rPr>
                <w:rFonts w:ascii="Times New Roman" w:hAnsi="Times New Roman" w:cs="Times New Roman"/>
                <w:bCs/>
                <w:sz w:val="18"/>
                <w:szCs w:val="18"/>
                <w:lang w:val="sr-Latn-CS"/>
              </w:rPr>
            </w:pPr>
            <w:r w:rsidRPr="00C03613">
              <w:rPr>
                <w:rFonts w:ascii="Times New Roman" w:hAnsi="Times New Roman" w:cs="Times New Roman"/>
                <w:bCs/>
                <w:sz w:val="18"/>
                <w:szCs w:val="18"/>
                <w:lang w:val="sr-Latn-CS"/>
              </w:rPr>
              <w:t>nedjelja: upit (za kataloge, cjenovnike, trajnu saradnju)</w:t>
            </w:r>
          </w:p>
          <w:p w14:paraId="14D420A4" w14:textId="77777777" w:rsidR="00441BC7" w:rsidRPr="00C03613" w:rsidRDefault="00441BC7" w:rsidP="00855307">
            <w:pPr>
              <w:pStyle w:val="ListParagraph"/>
              <w:numPr>
                <w:ilvl w:val="0"/>
                <w:numId w:val="36"/>
              </w:numPr>
              <w:spacing w:line="276" w:lineRule="auto"/>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upit</w:t>
            </w:r>
            <w:proofErr w:type="spellEnd"/>
            <w:r w:rsidRPr="00C03613">
              <w:rPr>
                <w:rFonts w:ascii="Times New Roman" w:hAnsi="Times New Roman" w:cs="Times New Roman"/>
                <w:bCs/>
                <w:sz w:val="18"/>
                <w:szCs w:val="18"/>
              </w:rPr>
              <w:t xml:space="preserve"> (za </w:t>
            </w:r>
            <w:proofErr w:type="spellStart"/>
            <w:r w:rsidRPr="00C03613">
              <w:rPr>
                <w:rFonts w:ascii="Times New Roman" w:hAnsi="Times New Roman" w:cs="Times New Roman"/>
                <w:bCs/>
                <w:sz w:val="18"/>
                <w:szCs w:val="18"/>
              </w:rPr>
              <w:t>robu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uzorke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oprema</w:t>
            </w:r>
            <w:proofErr w:type="spellEnd"/>
            <w:r w:rsidRPr="00C03613">
              <w:rPr>
                <w:rFonts w:ascii="Times New Roman" w:hAnsi="Times New Roman" w:cs="Times New Roman"/>
                <w:bCs/>
                <w:sz w:val="18"/>
                <w:szCs w:val="18"/>
              </w:rPr>
              <w:t>)</w:t>
            </w:r>
          </w:p>
          <w:p w14:paraId="28F4F511" w14:textId="77777777" w:rsidR="00441BC7" w:rsidRPr="00C03613" w:rsidRDefault="00441BC7" w:rsidP="00855307">
            <w:pPr>
              <w:pStyle w:val="ListParagraph"/>
              <w:numPr>
                <w:ilvl w:val="0"/>
                <w:numId w:val="36"/>
              </w:numPr>
              <w:spacing w:line="276" w:lineRule="auto"/>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predlozi</w:t>
            </w:r>
            <w:proofErr w:type="spellEnd"/>
            <w:r w:rsidRPr="00C03613">
              <w:rPr>
                <w:rFonts w:ascii="Times New Roman" w:hAnsi="Times New Roman" w:cs="Times New Roman"/>
                <w:bCs/>
                <w:sz w:val="18"/>
                <w:szCs w:val="18"/>
              </w:rPr>
              <w:t xml:space="preserve"> (za </w:t>
            </w:r>
            <w:proofErr w:type="spellStart"/>
            <w:r w:rsidRPr="00C03613">
              <w:rPr>
                <w:rFonts w:ascii="Times New Roman" w:hAnsi="Times New Roman" w:cs="Times New Roman"/>
                <w:bCs/>
                <w:sz w:val="18"/>
                <w:szCs w:val="18"/>
              </w:rPr>
              <w:t>uvoz</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izvoz</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rasprodaju</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produženje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roka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itd</w:t>
            </w:r>
            <w:proofErr w:type="spellEnd"/>
            <w:r w:rsidRPr="00C03613">
              <w:rPr>
                <w:rFonts w:ascii="Times New Roman" w:hAnsi="Times New Roman" w:cs="Times New Roman"/>
                <w:bCs/>
                <w:sz w:val="18"/>
                <w:szCs w:val="18"/>
              </w:rPr>
              <w:t xml:space="preserve">) </w:t>
            </w:r>
          </w:p>
          <w:p w14:paraId="586A5D93" w14:textId="77777777" w:rsidR="00441BC7" w:rsidRPr="00C03613" w:rsidRDefault="00441BC7" w:rsidP="00855307">
            <w:pPr>
              <w:pStyle w:val="ListParagraph"/>
              <w:numPr>
                <w:ilvl w:val="0"/>
                <w:numId w:val="36"/>
              </w:numPr>
              <w:spacing w:line="276" w:lineRule="auto"/>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ponuda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roba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saranja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uvoz</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izvoz</w:t>
            </w:r>
            <w:proofErr w:type="spellEnd"/>
            <w:r w:rsidRPr="00C03613">
              <w:rPr>
                <w:rFonts w:ascii="Times New Roman" w:hAnsi="Times New Roman" w:cs="Times New Roman"/>
                <w:bCs/>
                <w:sz w:val="18"/>
                <w:szCs w:val="18"/>
              </w:rPr>
              <w:t>)</w:t>
            </w:r>
          </w:p>
          <w:p w14:paraId="0394A66D" w14:textId="77777777" w:rsidR="00441BC7" w:rsidRPr="00C03613" w:rsidRDefault="00441BC7" w:rsidP="00855307">
            <w:pPr>
              <w:pStyle w:val="ListParagraph"/>
              <w:numPr>
                <w:ilvl w:val="0"/>
                <w:numId w:val="36"/>
              </w:numPr>
              <w:spacing w:line="276" w:lineRule="auto"/>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ponuda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dostavljanje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cjenovnika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sniženje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cijena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itd</w:t>
            </w:r>
            <w:proofErr w:type="spellEnd"/>
            <w:r w:rsidRPr="00C03613">
              <w:rPr>
                <w:rFonts w:ascii="Times New Roman" w:hAnsi="Times New Roman" w:cs="Times New Roman"/>
                <w:bCs/>
                <w:sz w:val="18"/>
                <w:szCs w:val="18"/>
              </w:rPr>
              <w:t>)</w:t>
            </w:r>
          </w:p>
          <w:p w14:paraId="78C144CA" w14:textId="77777777" w:rsidR="00441BC7" w:rsidRPr="00C03613" w:rsidRDefault="00441BC7" w:rsidP="00855307">
            <w:pPr>
              <w:pStyle w:val="ListParagraph"/>
              <w:numPr>
                <w:ilvl w:val="0"/>
                <w:numId w:val="36"/>
              </w:numPr>
              <w:spacing w:line="276" w:lineRule="auto"/>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test 1</w:t>
            </w:r>
          </w:p>
          <w:p w14:paraId="2978E522" w14:textId="77777777" w:rsidR="00441BC7" w:rsidRPr="00C03613" w:rsidRDefault="00441BC7" w:rsidP="00855307">
            <w:pPr>
              <w:pStyle w:val="ListParagraph"/>
              <w:numPr>
                <w:ilvl w:val="0"/>
                <w:numId w:val="36"/>
              </w:numPr>
              <w:spacing w:line="276" w:lineRule="auto"/>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porudžbenica</w:t>
            </w:r>
            <w:proofErr w:type="spellEnd"/>
            <w:r w:rsidRPr="00C03613">
              <w:rPr>
                <w:rFonts w:ascii="Times New Roman" w:hAnsi="Times New Roman" w:cs="Times New Roman"/>
                <w:bCs/>
                <w:sz w:val="18"/>
                <w:szCs w:val="18"/>
              </w:rPr>
              <w:t xml:space="preserve"> (po </w:t>
            </w:r>
            <w:proofErr w:type="spellStart"/>
            <w:r w:rsidRPr="00C03613">
              <w:rPr>
                <w:rFonts w:ascii="Times New Roman" w:hAnsi="Times New Roman" w:cs="Times New Roman"/>
                <w:bCs/>
                <w:sz w:val="18"/>
                <w:szCs w:val="18"/>
              </w:rPr>
              <w:t>uzorcima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odloženim</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plaćanje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itd</w:t>
            </w:r>
            <w:proofErr w:type="spellEnd"/>
            <w:r w:rsidRPr="00C03613">
              <w:rPr>
                <w:rFonts w:ascii="Times New Roman" w:hAnsi="Times New Roman" w:cs="Times New Roman"/>
                <w:bCs/>
                <w:sz w:val="18"/>
                <w:szCs w:val="18"/>
              </w:rPr>
              <w:t>)</w:t>
            </w:r>
          </w:p>
          <w:p w14:paraId="1DFB049F" w14:textId="77777777" w:rsidR="00441BC7" w:rsidRPr="00C03613" w:rsidRDefault="00441BC7" w:rsidP="00855307">
            <w:pPr>
              <w:pStyle w:val="ListParagraph"/>
              <w:numPr>
                <w:ilvl w:val="0"/>
                <w:numId w:val="36"/>
              </w:numPr>
              <w:spacing w:line="276" w:lineRule="auto"/>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storno</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potvrda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porudžbenice</w:t>
            </w:r>
            <w:proofErr w:type="spellEnd"/>
          </w:p>
          <w:p w14:paraId="41ED153D" w14:textId="77777777" w:rsidR="00441BC7" w:rsidRPr="00C03613" w:rsidRDefault="00441BC7" w:rsidP="00855307">
            <w:pPr>
              <w:pStyle w:val="ListParagraph"/>
              <w:numPr>
                <w:ilvl w:val="0"/>
                <w:numId w:val="36"/>
              </w:numPr>
              <w:spacing w:line="276" w:lineRule="auto"/>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isporuka</w:t>
            </w:r>
            <w:proofErr w:type="spellEnd"/>
            <w:r w:rsidRPr="00C03613">
              <w:rPr>
                <w:rFonts w:ascii="Times New Roman" w:hAnsi="Times New Roman" w:cs="Times New Roman"/>
                <w:bCs/>
                <w:sz w:val="18"/>
                <w:szCs w:val="18"/>
              </w:rPr>
              <w:t xml:space="preserve"> robe, </w:t>
            </w:r>
            <w:proofErr w:type="spellStart"/>
            <w:r w:rsidRPr="00C03613">
              <w:rPr>
                <w:rFonts w:ascii="Times New Roman" w:hAnsi="Times New Roman" w:cs="Times New Roman"/>
                <w:bCs/>
                <w:sz w:val="18"/>
                <w:szCs w:val="18"/>
              </w:rPr>
              <w:t>izvinjenje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zbog</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kašnjenja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isporuke</w:t>
            </w:r>
            <w:proofErr w:type="spellEnd"/>
          </w:p>
          <w:p w14:paraId="3F5497F5" w14:textId="77777777" w:rsidR="00441BC7" w:rsidRPr="00C03613" w:rsidRDefault="00441BC7" w:rsidP="00855307">
            <w:pPr>
              <w:pStyle w:val="ListParagraph"/>
              <w:numPr>
                <w:ilvl w:val="0"/>
                <w:numId w:val="36"/>
              </w:numPr>
              <w:spacing w:line="276" w:lineRule="auto"/>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reklamacije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odbijanje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reklamacije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itd</w:t>
            </w:r>
            <w:proofErr w:type="spellEnd"/>
            <w:r w:rsidRPr="00C03613">
              <w:rPr>
                <w:rFonts w:ascii="Times New Roman" w:hAnsi="Times New Roman" w:cs="Times New Roman"/>
                <w:bCs/>
                <w:sz w:val="18"/>
                <w:szCs w:val="18"/>
              </w:rPr>
              <w:t>)</w:t>
            </w:r>
          </w:p>
          <w:p w14:paraId="2B5660D4" w14:textId="77777777" w:rsidR="00441BC7" w:rsidRPr="00C03613" w:rsidRDefault="00441BC7" w:rsidP="00855307">
            <w:pPr>
              <w:pStyle w:val="ListParagraph"/>
              <w:numPr>
                <w:ilvl w:val="0"/>
                <w:numId w:val="36"/>
              </w:numPr>
              <w:spacing w:line="276" w:lineRule="auto"/>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reklamacije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odbijanje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reklamacije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itd</w:t>
            </w:r>
            <w:proofErr w:type="spellEnd"/>
            <w:r w:rsidRPr="00C03613">
              <w:rPr>
                <w:rFonts w:ascii="Times New Roman" w:hAnsi="Times New Roman" w:cs="Times New Roman"/>
                <w:bCs/>
                <w:sz w:val="18"/>
                <w:szCs w:val="18"/>
              </w:rPr>
              <w:t>)</w:t>
            </w:r>
          </w:p>
          <w:p w14:paraId="2BCD8227" w14:textId="77777777" w:rsidR="00441BC7" w:rsidRPr="00C03613" w:rsidRDefault="00441BC7" w:rsidP="00855307">
            <w:pPr>
              <w:pStyle w:val="ListParagraph"/>
              <w:numPr>
                <w:ilvl w:val="0"/>
                <w:numId w:val="36"/>
              </w:numPr>
              <w:spacing w:line="276" w:lineRule="auto"/>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opomena</w:t>
            </w:r>
            <w:proofErr w:type="spellEnd"/>
            <w:r w:rsidRPr="00C03613">
              <w:rPr>
                <w:rFonts w:ascii="Times New Roman" w:hAnsi="Times New Roman" w:cs="Times New Roman"/>
                <w:bCs/>
                <w:sz w:val="18"/>
                <w:szCs w:val="18"/>
              </w:rPr>
              <w:t xml:space="preserve"> </w:t>
            </w:r>
          </w:p>
          <w:p w14:paraId="0606E38B" w14:textId="77777777" w:rsidR="00441BC7" w:rsidRPr="00C03613" w:rsidRDefault="00441BC7" w:rsidP="00855307">
            <w:pPr>
              <w:pStyle w:val="ListParagraph"/>
              <w:numPr>
                <w:ilvl w:val="0"/>
                <w:numId w:val="36"/>
              </w:numPr>
              <w:spacing w:line="276" w:lineRule="auto"/>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predstavljanje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projektnog</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rada</w:t>
            </w:r>
            <w:proofErr w:type="spellEnd"/>
          </w:p>
          <w:p w14:paraId="51540903" w14:textId="77777777" w:rsidR="00441BC7" w:rsidRPr="00C03613" w:rsidRDefault="00441BC7" w:rsidP="00855307">
            <w:pPr>
              <w:pStyle w:val="ListParagraph"/>
              <w:numPr>
                <w:ilvl w:val="0"/>
                <w:numId w:val="36"/>
              </w:numPr>
              <w:spacing w:line="276" w:lineRule="auto"/>
              <w:rPr>
                <w:rFonts w:ascii="Times New Roman" w:hAnsi="Times New Roman" w:cs="Times New Roman"/>
                <w:bCs/>
                <w:sz w:val="18"/>
                <w:szCs w:val="18"/>
              </w:rPr>
            </w:pPr>
            <w:proofErr w:type="spellStart"/>
            <w:r w:rsidRPr="00C03613">
              <w:rPr>
                <w:rFonts w:ascii="Times New Roman" w:hAnsi="Times New Roman" w:cs="Times New Roman"/>
                <w:bCs/>
                <w:sz w:val="18"/>
                <w:szCs w:val="18"/>
              </w:rPr>
              <w:t>nedjelja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predstavljanje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projektnog</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rada</w:t>
            </w:r>
            <w:proofErr w:type="spellEnd"/>
            <w:r w:rsidRPr="00C03613">
              <w:rPr>
                <w:rFonts w:ascii="Times New Roman" w:hAnsi="Times New Roman" w:cs="Times New Roman"/>
                <w:bCs/>
                <w:sz w:val="18"/>
                <w:szCs w:val="18"/>
              </w:rPr>
              <w:t xml:space="preserve"> </w:t>
            </w:r>
          </w:p>
        </w:tc>
      </w:tr>
      <w:tr w:rsidR="00441BC7" w:rsidRPr="00C03613" w14:paraId="2905B3F7" w14:textId="77777777" w:rsidTr="00B3190F">
        <w:tc>
          <w:tcPr>
            <w:tcW w:w="8815" w:type="dxa"/>
            <w:gridSpan w:val="4"/>
          </w:tcPr>
          <w:p w14:paraId="05A800BB" w14:textId="77777777" w:rsidR="00441BC7" w:rsidRPr="00C03613" w:rsidRDefault="00441BC7" w:rsidP="007E5657">
            <w:pPr>
              <w:rPr>
                <w:rFonts w:ascii="Times New Roman" w:hAnsi="Times New Roman" w:cs="Times New Roman"/>
                <w:bCs/>
                <w:sz w:val="18"/>
                <w:szCs w:val="18"/>
                <w:lang w:val="fr-FR"/>
              </w:rPr>
            </w:pPr>
            <w:proofErr w:type="spellStart"/>
            <w:proofErr w:type="gramStart"/>
            <w:r w:rsidRPr="00C03613">
              <w:rPr>
                <w:rFonts w:ascii="Times New Roman" w:hAnsi="Times New Roman" w:cs="Times New Roman"/>
                <w:b/>
                <w:bCs/>
                <w:sz w:val="18"/>
                <w:szCs w:val="18"/>
                <w:lang w:val="fr-FR"/>
              </w:rPr>
              <w:t>Ishodi</w:t>
            </w:r>
            <w:proofErr w:type="spellEnd"/>
            <w:r w:rsidRPr="00C03613">
              <w:rPr>
                <w:rFonts w:ascii="Times New Roman" w:hAnsi="Times New Roman" w:cs="Times New Roman"/>
                <w:bCs/>
                <w:sz w:val="18"/>
                <w:szCs w:val="18"/>
                <w:lang w:val="fr-FR"/>
              </w:rPr>
              <w:t>:</w:t>
            </w:r>
            <w:proofErr w:type="gramEnd"/>
            <w:r w:rsidRPr="00C03613">
              <w:rPr>
                <w:rFonts w:ascii="Times New Roman" w:hAnsi="Times New Roman" w:cs="Times New Roman"/>
                <w:bCs/>
                <w:sz w:val="18"/>
                <w:szCs w:val="18"/>
                <w:lang w:val="fr-FR"/>
              </w:rPr>
              <w:t xml:space="preserve"> </w:t>
            </w:r>
          </w:p>
          <w:p w14:paraId="1930B9A3" w14:textId="77777777" w:rsidR="00441BC7" w:rsidRPr="00C03613" w:rsidRDefault="00441BC7" w:rsidP="007E5657">
            <w:pPr>
              <w:rPr>
                <w:rFonts w:ascii="Times New Roman" w:hAnsi="Times New Roman" w:cs="Times New Roman"/>
                <w:b/>
                <w:bCs/>
                <w:color w:val="FF0000"/>
                <w:sz w:val="18"/>
                <w:szCs w:val="18"/>
                <w:lang w:val="sl-SI"/>
              </w:rPr>
            </w:pPr>
            <w:r w:rsidRPr="00C03613">
              <w:rPr>
                <w:rFonts w:ascii="Times New Roman" w:hAnsi="Times New Roman" w:cs="Times New Roman"/>
                <w:sz w:val="18"/>
                <w:szCs w:val="18"/>
                <w:lang w:val="sl-SI"/>
              </w:rPr>
              <w:t>Nakon što student položi ovaj ispit, biće u mogućnosti da:</w:t>
            </w:r>
          </w:p>
          <w:p w14:paraId="7D4E626D" w14:textId="77777777" w:rsidR="00441BC7" w:rsidRPr="00C03613" w:rsidRDefault="00441BC7" w:rsidP="00855307">
            <w:pPr>
              <w:pStyle w:val="ListParagraph"/>
              <w:numPr>
                <w:ilvl w:val="0"/>
                <w:numId w:val="39"/>
              </w:numPr>
              <w:spacing w:before="60"/>
              <w:rPr>
                <w:rFonts w:ascii="Times New Roman" w:hAnsi="Times New Roman" w:cs="Times New Roman"/>
                <w:sz w:val="18"/>
                <w:szCs w:val="18"/>
                <w:lang w:val="sl-SI"/>
              </w:rPr>
            </w:pPr>
            <w:r w:rsidRPr="00C03613">
              <w:rPr>
                <w:rFonts w:ascii="Times New Roman" w:hAnsi="Times New Roman" w:cs="Times New Roman"/>
                <w:sz w:val="18"/>
                <w:szCs w:val="18"/>
                <w:lang w:val="sl-SI"/>
              </w:rPr>
              <w:lastRenderedPageBreak/>
              <w:t>razumije i zna da prepriča/argumentuje/reaguje i izrazi stav o temi datog teksta nivoa B2.2. (jezik poslovne komunikacije)</w:t>
            </w:r>
          </w:p>
          <w:p w14:paraId="4322E2FD" w14:textId="77777777" w:rsidR="00441BC7" w:rsidRPr="00C03613" w:rsidRDefault="00441BC7" w:rsidP="00855307">
            <w:pPr>
              <w:pStyle w:val="ListParagraph"/>
              <w:numPr>
                <w:ilvl w:val="0"/>
                <w:numId w:val="39"/>
              </w:numPr>
              <w:spacing w:before="60"/>
              <w:rPr>
                <w:rFonts w:ascii="Times New Roman" w:hAnsi="Times New Roman" w:cs="Times New Roman"/>
                <w:sz w:val="18"/>
                <w:szCs w:val="18"/>
                <w:lang w:val="fr-FR"/>
              </w:rPr>
            </w:pPr>
            <w:r w:rsidRPr="00C03613">
              <w:rPr>
                <w:rFonts w:ascii="Times New Roman" w:hAnsi="Times New Roman" w:cs="Times New Roman"/>
                <w:sz w:val="18"/>
                <w:szCs w:val="18"/>
                <w:lang w:val="sl-SI"/>
              </w:rPr>
              <w:t xml:space="preserve">vlada pojmovima iz poslovne korespodencije </w:t>
            </w:r>
          </w:p>
          <w:p w14:paraId="2C6AD343" w14:textId="77777777" w:rsidR="00441BC7" w:rsidRPr="00C03613" w:rsidRDefault="00441BC7" w:rsidP="00855307">
            <w:pPr>
              <w:pStyle w:val="ListParagraph"/>
              <w:numPr>
                <w:ilvl w:val="0"/>
                <w:numId w:val="39"/>
              </w:numPr>
              <w:spacing w:before="60"/>
              <w:rPr>
                <w:rFonts w:ascii="Times New Roman" w:hAnsi="Times New Roman" w:cs="Times New Roman"/>
                <w:sz w:val="18"/>
                <w:szCs w:val="18"/>
                <w:lang w:val="fr-FR"/>
              </w:rPr>
            </w:pPr>
            <w:proofErr w:type="spellStart"/>
            <w:proofErr w:type="gramStart"/>
            <w:r w:rsidRPr="00C03613">
              <w:rPr>
                <w:rFonts w:ascii="Times New Roman" w:hAnsi="Times New Roman" w:cs="Times New Roman"/>
                <w:sz w:val="18"/>
                <w:szCs w:val="18"/>
                <w:lang w:val="fr-FR"/>
              </w:rPr>
              <w:t>vlada</w:t>
            </w:r>
            <w:proofErr w:type="spellEnd"/>
            <w:proofErr w:type="gramEnd"/>
            <w:r w:rsidRPr="00C03613">
              <w:rPr>
                <w:rFonts w:ascii="Times New Roman" w:hAnsi="Times New Roman" w:cs="Times New Roman"/>
                <w:sz w:val="18"/>
                <w:szCs w:val="18"/>
                <w:lang w:val="fr-FR"/>
              </w:rPr>
              <w:t xml:space="preserve"> i </w:t>
            </w:r>
            <w:proofErr w:type="spellStart"/>
            <w:r w:rsidRPr="00C03613">
              <w:rPr>
                <w:rFonts w:ascii="Times New Roman" w:hAnsi="Times New Roman" w:cs="Times New Roman"/>
                <w:sz w:val="18"/>
                <w:szCs w:val="18"/>
                <w:lang w:val="fr-FR"/>
              </w:rPr>
              <w:t>razlikuje</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različite</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tipove</w:t>
            </w:r>
            <w:proofErr w:type="spellEnd"/>
            <w:r w:rsidRPr="00C03613">
              <w:rPr>
                <w:rFonts w:ascii="Times New Roman" w:hAnsi="Times New Roman" w:cs="Times New Roman"/>
                <w:sz w:val="18"/>
                <w:szCs w:val="18"/>
                <w:lang w:val="fr-FR"/>
              </w:rPr>
              <w:t xml:space="preserve"> pisane </w:t>
            </w:r>
            <w:proofErr w:type="spellStart"/>
            <w:r w:rsidRPr="00C03613">
              <w:rPr>
                <w:rFonts w:ascii="Times New Roman" w:hAnsi="Times New Roman" w:cs="Times New Roman"/>
                <w:sz w:val="18"/>
                <w:szCs w:val="18"/>
                <w:lang w:val="fr-FR"/>
              </w:rPr>
              <w:t>korespodencije</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opomena</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reklamacija</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upit</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porudžbenica</w:t>
            </w:r>
            <w:proofErr w:type="spellEnd"/>
            <w:r w:rsidRPr="00C03613">
              <w:rPr>
                <w:rFonts w:ascii="Times New Roman" w:hAnsi="Times New Roman" w:cs="Times New Roman"/>
                <w:sz w:val="18"/>
                <w:szCs w:val="18"/>
                <w:lang w:val="fr-FR"/>
              </w:rPr>
              <w:t>)</w:t>
            </w:r>
          </w:p>
          <w:p w14:paraId="19377288" w14:textId="77777777" w:rsidR="00441BC7" w:rsidRPr="00C03613" w:rsidRDefault="00441BC7" w:rsidP="00855307">
            <w:pPr>
              <w:pStyle w:val="ListParagraph"/>
              <w:numPr>
                <w:ilvl w:val="0"/>
                <w:numId w:val="39"/>
              </w:numPr>
              <w:spacing w:before="60"/>
              <w:rPr>
                <w:rFonts w:ascii="Times New Roman" w:hAnsi="Times New Roman" w:cs="Times New Roman"/>
                <w:sz w:val="18"/>
                <w:szCs w:val="18"/>
                <w:lang w:val="fr-FR"/>
              </w:rPr>
            </w:pPr>
            <w:proofErr w:type="spellStart"/>
            <w:proofErr w:type="gramStart"/>
            <w:r w:rsidRPr="00C03613">
              <w:rPr>
                <w:rFonts w:ascii="Times New Roman" w:hAnsi="Times New Roman" w:cs="Times New Roman"/>
                <w:sz w:val="18"/>
                <w:szCs w:val="18"/>
                <w:lang w:val="fr-FR"/>
              </w:rPr>
              <w:t>prepoznaje</w:t>
            </w:r>
            <w:proofErr w:type="spellEnd"/>
            <w:proofErr w:type="gram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specifičnosti</w:t>
            </w:r>
            <w:proofErr w:type="spellEnd"/>
            <w:r w:rsidRPr="00C03613">
              <w:rPr>
                <w:rFonts w:ascii="Times New Roman" w:hAnsi="Times New Roman" w:cs="Times New Roman"/>
                <w:sz w:val="18"/>
                <w:szCs w:val="18"/>
                <w:lang w:val="fr-FR"/>
              </w:rPr>
              <w:t xml:space="preserve"> oba </w:t>
            </w:r>
            <w:proofErr w:type="spellStart"/>
            <w:r w:rsidRPr="00C03613">
              <w:rPr>
                <w:rFonts w:ascii="Times New Roman" w:hAnsi="Times New Roman" w:cs="Times New Roman"/>
                <w:sz w:val="18"/>
                <w:szCs w:val="18"/>
                <w:lang w:val="fr-FR"/>
              </w:rPr>
              <w:t>jezika</w:t>
            </w:r>
            <w:proofErr w:type="spellEnd"/>
            <w:r w:rsidRPr="00C03613">
              <w:rPr>
                <w:rFonts w:ascii="Times New Roman" w:hAnsi="Times New Roman" w:cs="Times New Roman"/>
                <w:sz w:val="18"/>
                <w:szCs w:val="18"/>
                <w:lang w:val="fr-FR"/>
              </w:rPr>
              <w:t xml:space="preserve"> u </w:t>
            </w:r>
            <w:proofErr w:type="spellStart"/>
            <w:r w:rsidRPr="00C03613">
              <w:rPr>
                <w:rFonts w:ascii="Times New Roman" w:hAnsi="Times New Roman" w:cs="Times New Roman"/>
                <w:sz w:val="18"/>
                <w:szCs w:val="18"/>
                <w:lang w:val="fr-FR"/>
              </w:rPr>
              <w:t>poslovnoj</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korespodenciji</w:t>
            </w:r>
            <w:proofErr w:type="spellEnd"/>
          </w:p>
          <w:p w14:paraId="7F317FED" w14:textId="77777777" w:rsidR="00441BC7" w:rsidRPr="00C03613" w:rsidRDefault="00441BC7" w:rsidP="00855307">
            <w:pPr>
              <w:pStyle w:val="ListParagraph"/>
              <w:numPr>
                <w:ilvl w:val="0"/>
                <w:numId w:val="39"/>
              </w:numPr>
              <w:spacing w:before="60"/>
              <w:rPr>
                <w:rFonts w:ascii="Times New Roman" w:hAnsi="Times New Roman" w:cs="Times New Roman"/>
                <w:sz w:val="18"/>
                <w:szCs w:val="18"/>
                <w:lang w:val="fr-FR"/>
              </w:rPr>
            </w:pPr>
            <w:proofErr w:type="spellStart"/>
            <w:proofErr w:type="gramStart"/>
            <w:r w:rsidRPr="00C03613">
              <w:rPr>
                <w:rFonts w:ascii="Times New Roman" w:hAnsi="Times New Roman" w:cs="Times New Roman"/>
                <w:sz w:val="18"/>
                <w:szCs w:val="18"/>
                <w:lang w:val="fr-FR"/>
              </w:rPr>
              <w:t>poznaje</w:t>
            </w:r>
            <w:proofErr w:type="spellEnd"/>
            <w:proofErr w:type="gram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specifičnosti</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govornog</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jezika</w:t>
            </w:r>
            <w:proofErr w:type="spellEnd"/>
            <w:r w:rsidRPr="00C03613">
              <w:rPr>
                <w:rFonts w:ascii="Times New Roman" w:hAnsi="Times New Roman" w:cs="Times New Roman"/>
                <w:sz w:val="18"/>
                <w:szCs w:val="18"/>
                <w:lang w:val="fr-FR"/>
              </w:rPr>
              <w:t xml:space="preserve"> u </w:t>
            </w:r>
            <w:proofErr w:type="spellStart"/>
            <w:r w:rsidRPr="00C03613">
              <w:rPr>
                <w:rFonts w:ascii="Times New Roman" w:hAnsi="Times New Roman" w:cs="Times New Roman"/>
                <w:sz w:val="18"/>
                <w:szCs w:val="18"/>
                <w:lang w:val="fr-FR"/>
              </w:rPr>
              <w:t>poslovnoj</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komunikaciji</w:t>
            </w:r>
            <w:proofErr w:type="spellEnd"/>
            <w:r w:rsidRPr="00C03613">
              <w:rPr>
                <w:rFonts w:ascii="Times New Roman" w:hAnsi="Times New Roman" w:cs="Times New Roman"/>
                <w:sz w:val="18"/>
                <w:szCs w:val="18"/>
                <w:lang w:val="fr-FR"/>
              </w:rPr>
              <w:t xml:space="preserve"> </w:t>
            </w:r>
          </w:p>
        </w:tc>
      </w:tr>
      <w:tr w:rsidR="00441BC7" w:rsidRPr="00C03613" w14:paraId="4E10D719" w14:textId="77777777" w:rsidTr="00B3190F">
        <w:tc>
          <w:tcPr>
            <w:tcW w:w="8815" w:type="dxa"/>
            <w:gridSpan w:val="4"/>
          </w:tcPr>
          <w:p w14:paraId="5AD5D0CA" w14:textId="77777777" w:rsidR="00441BC7" w:rsidRPr="00C03613" w:rsidRDefault="00441BC7" w:rsidP="007E5657">
            <w:pPr>
              <w:rPr>
                <w:rFonts w:ascii="Times New Roman" w:hAnsi="Times New Roman" w:cs="Times New Roman"/>
                <w:b/>
                <w:bCs/>
                <w:sz w:val="18"/>
                <w:szCs w:val="18"/>
                <w:lang w:val="fr-FR"/>
              </w:rPr>
            </w:pPr>
            <w:proofErr w:type="spellStart"/>
            <w:r w:rsidRPr="00C03613">
              <w:rPr>
                <w:rFonts w:ascii="Times New Roman" w:hAnsi="Times New Roman" w:cs="Times New Roman"/>
                <w:b/>
                <w:bCs/>
                <w:sz w:val="18"/>
                <w:szCs w:val="18"/>
                <w:lang w:val="fr-FR"/>
              </w:rPr>
              <w:lastRenderedPageBreak/>
              <w:t>Opterećenje</w:t>
            </w:r>
            <w:proofErr w:type="spellEnd"/>
            <w:r w:rsidRPr="00C03613">
              <w:rPr>
                <w:rFonts w:ascii="Times New Roman" w:hAnsi="Times New Roman" w:cs="Times New Roman"/>
                <w:b/>
                <w:bCs/>
                <w:sz w:val="18"/>
                <w:szCs w:val="18"/>
                <w:lang w:val="fr-FR"/>
              </w:rPr>
              <w:t xml:space="preserve"> </w:t>
            </w:r>
            <w:proofErr w:type="spellStart"/>
            <w:r w:rsidRPr="00C03613">
              <w:rPr>
                <w:rFonts w:ascii="Times New Roman" w:hAnsi="Times New Roman" w:cs="Times New Roman"/>
                <w:b/>
                <w:bCs/>
                <w:sz w:val="18"/>
                <w:szCs w:val="18"/>
                <w:lang w:val="fr-FR"/>
              </w:rPr>
              <w:t>studenta</w:t>
            </w:r>
            <w:proofErr w:type="spellEnd"/>
            <w:r w:rsidRPr="00C03613">
              <w:rPr>
                <w:rFonts w:ascii="Times New Roman" w:hAnsi="Times New Roman" w:cs="Times New Roman"/>
                <w:b/>
                <w:bCs/>
                <w:sz w:val="18"/>
                <w:szCs w:val="18"/>
                <w:lang w:val="fr-FR"/>
              </w:rPr>
              <w:t>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19"/>
              <w:gridCol w:w="3880"/>
            </w:tblGrid>
            <w:tr w:rsidR="00441BC7" w:rsidRPr="00C03613" w14:paraId="0C900CED" w14:textId="77777777" w:rsidTr="007E5657">
              <w:trPr>
                <w:trHeight w:val="573"/>
                <w:tblCellSpacing w:w="15" w:type="dxa"/>
              </w:trPr>
              <w:tc>
                <w:tcPr>
                  <w:tcW w:w="3957" w:type="dxa"/>
                  <w:shd w:val="clear" w:color="auto" w:fill="FFFFFF"/>
                  <w:hideMark/>
                </w:tcPr>
                <w:p w14:paraId="57B7A8DA" w14:textId="77777777" w:rsidR="00441BC7" w:rsidRPr="00C03613" w:rsidRDefault="00441BC7" w:rsidP="007E5657">
                  <w:pPr>
                    <w:outlineLvl w:val="2"/>
                    <w:rPr>
                      <w:rFonts w:ascii="Times New Roman" w:hAnsi="Times New Roman" w:cs="Times New Roman"/>
                      <w:sz w:val="18"/>
                      <w:szCs w:val="18"/>
                    </w:rPr>
                  </w:pPr>
                  <w:proofErr w:type="spellStart"/>
                  <w:r w:rsidRPr="00C03613">
                    <w:rPr>
                      <w:rFonts w:ascii="Times New Roman" w:hAnsi="Times New Roman" w:cs="Times New Roman"/>
                      <w:sz w:val="18"/>
                      <w:szCs w:val="18"/>
                    </w:rPr>
                    <w:t>Nedjeljno</w:t>
                  </w:r>
                  <w:proofErr w:type="spellEnd"/>
                </w:p>
              </w:tc>
              <w:tc>
                <w:tcPr>
                  <w:tcW w:w="5823" w:type="dxa"/>
                  <w:shd w:val="clear" w:color="auto" w:fill="FFFFFF"/>
                  <w:tcMar>
                    <w:top w:w="15" w:type="dxa"/>
                    <w:left w:w="125" w:type="dxa"/>
                    <w:bottom w:w="15" w:type="dxa"/>
                    <w:right w:w="15" w:type="dxa"/>
                  </w:tcMar>
                  <w:hideMark/>
                </w:tcPr>
                <w:p w14:paraId="3BD59A5F" w14:textId="77777777" w:rsidR="00441BC7" w:rsidRPr="00C03613" w:rsidRDefault="00441BC7" w:rsidP="007E5657">
                  <w:pPr>
                    <w:outlineLvl w:val="2"/>
                    <w:rPr>
                      <w:rFonts w:ascii="Times New Roman" w:hAnsi="Times New Roman" w:cs="Times New Roman"/>
                      <w:sz w:val="18"/>
                      <w:szCs w:val="18"/>
                    </w:rPr>
                  </w:pPr>
                  <w:r w:rsidRPr="00C03613">
                    <w:rPr>
                      <w:rFonts w:ascii="Times New Roman" w:hAnsi="Times New Roman" w:cs="Times New Roman"/>
                      <w:sz w:val="18"/>
                      <w:szCs w:val="18"/>
                    </w:rPr>
                    <w:t xml:space="preserve">U </w:t>
                  </w:r>
                  <w:proofErr w:type="spellStart"/>
                  <w:r w:rsidRPr="00C03613">
                    <w:rPr>
                      <w:rFonts w:ascii="Times New Roman" w:hAnsi="Times New Roman" w:cs="Times New Roman"/>
                      <w:sz w:val="18"/>
                      <w:szCs w:val="18"/>
                    </w:rPr>
                    <w:t>semestru</w:t>
                  </w:r>
                  <w:proofErr w:type="spellEnd"/>
                </w:p>
              </w:tc>
            </w:tr>
            <w:tr w:rsidR="00441BC7" w:rsidRPr="00C03613" w14:paraId="0C5FB99F" w14:textId="77777777" w:rsidTr="007E5657">
              <w:trPr>
                <w:tblCellSpacing w:w="15" w:type="dxa"/>
              </w:trPr>
              <w:tc>
                <w:tcPr>
                  <w:tcW w:w="0" w:type="auto"/>
                  <w:shd w:val="clear" w:color="auto" w:fill="FFFFFF"/>
                  <w:hideMark/>
                </w:tcPr>
                <w:p w14:paraId="0D4C8E7B"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rPr>
                    <w:t>4 </w:t>
                  </w:r>
                  <w:proofErr w:type="spellStart"/>
                  <w:r w:rsidRPr="00C03613">
                    <w:rPr>
                      <w:rFonts w:ascii="Times New Roman" w:hAnsi="Times New Roman" w:cs="Times New Roman"/>
                      <w:b/>
                      <w:bCs/>
                      <w:sz w:val="18"/>
                      <w:szCs w:val="18"/>
                    </w:rPr>
                    <w:t>kredita</w:t>
                  </w:r>
                  <w:proofErr w:type="spellEnd"/>
                  <w:r w:rsidRPr="00C03613">
                    <w:rPr>
                      <w:rFonts w:ascii="Times New Roman" w:hAnsi="Times New Roman" w:cs="Times New Roman"/>
                      <w:b/>
                      <w:bCs/>
                      <w:sz w:val="18"/>
                      <w:szCs w:val="18"/>
                    </w:rPr>
                    <w:t xml:space="preserve"> x 40/30 = </w:t>
                  </w:r>
                  <w:r w:rsidRPr="00C03613">
                    <w:rPr>
                      <w:rFonts w:ascii="Times New Roman" w:hAnsi="Times New Roman" w:cs="Times New Roman"/>
                      <w:b/>
                      <w:bCs/>
                      <w:sz w:val="18"/>
                      <w:szCs w:val="18"/>
                      <w:u w:val="single"/>
                    </w:rPr>
                    <w:t xml:space="preserve">5 sati </w:t>
                  </w:r>
                  <w:proofErr w:type="spellStart"/>
                  <w:r w:rsidRPr="00C03613">
                    <w:rPr>
                      <w:rFonts w:ascii="Times New Roman" w:hAnsi="Times New Roman" w:cs="Times New Roman"/>
                      <w:b/>
                      <w:bCs/>
                      <w:sz w:val="18"/>
                      <w:szCs w:val="18"/>
                      <w:u w:val="single"/>
                    </w:rPr>
                    <w:t>i</w:t>
                  </w:r>
                  <w:proofErr w:type="spellEnd"/>
                  <w:r w:rsidRPr="00C03613">
                    <w:rPr>
                      <w:rFonts w:ascii="Times New Roman" w:hAnsi="Times New Roman" w:cs="Times New Roman"/>
                      <w:b/>
                      <w:bCs/>
                      <w:sz w:val="18"/>
                      <w:szCs w:val="18"/>
                      <w:u w:val="single"/>
                    </w:rPr>
                    <w:t xml:space="preserve"> 20 </w:t>
                  </w:r>
                  <w:proofErr w:type="spellStart"/>
                  <w:r w:rsidRPr="00C03613">
                    <w:rPr>
                      <w:rFonts w:ascii="Times New Roman" w:hAnsi="Times New Roman" w:cs="Times New Roman"/>
                      <w:b/>
                      <w:bCs/>
                      <w:sz w:val="18"/>
                      <w:szCs w:val="18"/>
                      <w:u w:val="single"/>
                    </w:rPr>
                    <w:t>minuta</w:t>
                  </w:r>
                  <w:proofErr w:type="spellEnd"/>
                  <w:r w:rsidRPr="00C03613">
                    <w:rPr>
                      <w:rFonts w:ascii="Times New Roman" w:hAnsi="Times New Roman" w:cs="Times New Roman"/>
                      <w:sz w:val="18"/>
                      <w:szCs w:val="18"/>
                    </w:rPr>
                    <w:t> </w:t>
                  </w:r>
                </w:p>
                <w:p w14:paraId="4D02C8DE" w14:textId="77777777"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w:t>
                  </w:r>
                  <w:r w:rsidRPr="00C03613">
                    <w:rPr>
                      <w:rFonts w:ascii="Times New Roman" w:hAnsi="Times New Roman" w:cs="Times New Roman"/>
                      <w:sz w:val="18"/>
                      <w:szCs w:val="18"/>
                    </w:rPr>
                    <w:br/>
                  </w:r>
                  <w:r w:rsidRPr="00C03613">
                    <w:rPr>
                      <w:rFonts w:ascii="Times New Roman" w:hAnsi="Times New Roman" w:cs="Times New Roman"/>
                      <w:b/>
                      <w:bCs/>
                      <w:sz w:val="18"/>
                      <w:szCs w:val="18"/>
                    </w:rPr>
                    <w:t>2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predavanja</w:t>
                  </w:r>
                  <w:proofErr w:type="spellEnd"/>
                  <w:r w:rsidRPr="00C03613">
                    <w:rPr>
                      <w:rFonts w:ascii="Times New Roman" w:hAnsi="Times New Roman" w:cs="Times New Roman"/>
                      <w:sz w:val="18"/>
                      <w:szCs w:val="18"/>
                    </w:rPr>
                    <w:br/>
                  </w:r>
                  <w:r w:rsidRPr="00C03613">
                    <w:rPr>
                      <w:rFonts w:ascii="Times New Roman" w:hAnsi="Times New Roman" w:cs="Times New Roman"/>
                      <w:b/>
                      <w:bCs/>
                      <w:sz w:val="18"/>
                      <w:szCs w:val="18"/>
                    </w:rPr>
                    <w:t>2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vježbi</w:t>
                  </w:r>
                  <w:proofErr w:type="spellEnd"/>
                  <w:r w:rsidRPr="00C03613">
                    <w:rPr>
                      <w:rFonts w:ascii="Times New Roman" w:hAnsi="Times New Roman" w:cs="Times New Roman"/>
                      <w:sz w:val="18"/>
                      <w:szCs w:val="18"/>
                    </w:rPr>
                    <w:br/>
                  </w:r>
                  <w:r w:rsidRPr="00C03613">
                    <w:rPr>
                      <w:rFonts w:ascii="Times New Roman" w:hAnsi="Times New Roman" w:cs="Times New Roman"/>
                      <w:b/>
                      <w:bCs/>
                      <w:sz w:val="18"/>
                      <w:szCs w:val="18"/>
                    </w:rPr>
                    <w:t xml:space="preserve">1 sati </w:t>
                  </w:r>
                  <w:proofErr w:type="spellStart"/>
                  <w:r w:rsidRPr="00C03613">
                    <w:rPr>
                      <w:rFonts w:ascii="Times New Roman" w:hAnsi="Times New Roman" w:cs="Times New Roman"/>
                      <w:b/>
                      <w:bCs/>
                      <w:sz w:val="18"/>
                      <w:szCs w:val="18"/>
                    </w:rPr>
                    <w:t>i</w:t>
                  </w:r>
                  <w:proofErr w:type="spellEnd"/>
                  <w:r w:rsidRPr="00C03613">
                    <w:rPr>
                      <w:rFonts w:ascii="Times New Roman" w:hAnsi="Times New Roman" w:cs="Times New Roman"/>
                      <w:b/>
                      <w:bCs/>
                      <w:sz w:val="18"/>
                      <w:szCs w:val="18"/>
                    </w:rPr>
                    <w:t xml:space="preserve"> 20 </w:t>
                  </w:r>
                  <w:proofErr w:type="spellStart"/>
                  <w:r w:rsidRPr="00C03613">
                    <w:rPr>
                      <w:rFonts w:ascii="Times New Roman" w:hAnsi="Times New Roman" w:cs="Times New Roman"/>
                      <w:b/>
                      <w:bCs/>
                      <w:sz w:val="18"/>
                      <w:szCs w:val="18"/>
                    </w:rPr>
                    <w:t>minuta</w:t>
                  </w:r>
                  <w:proofErr w:type="spellEnd"/>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individualnog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studenta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laboratorijske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vježbe</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kolokvijume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izrada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domaćih</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zadataka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konsultacije</w:t>
                  </w:r>
                  <w:proofErr w:type="spellEnd"/>
                </w:p>
              </w:tc>
              <w:tc>
                <w:tcPr>
                  <w:tcW w:w="0" w:type="auto"/>
                  <w:shd w:val="clear" w:color="auto" w:fill="FFFFFF"/>
                  <w:tcMar>
                    <w:top w:w="15" w:type="dxa"/>
                    <w:left w:w="125" w:type="dxa"/>
                    <w:bottom w:w="15" w:type="dxa"/>
                    <w:right w:w="15" w:type="dxa"/>
                  </w:tcMar>
                  <w:hideMark/>
                </w:tcPr>
                <w:p w14:paraId="7EE0D1B9"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završni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w:t>
                  </w:r>
                  <w:proofErr w:type="spellEnd"/>
                  <w:r w:rsidRPr="00C03613">
                    <w:rPr>
                      <w:rFonts w:ascii="Times New Roman" w:hAnsi="Times New Roman" w:cs="Times New Roman"/>
                      <w:sz w:val="18"/>
                      <w:szCs w:val="18"/>
                    </w:rPr>
                    <w:t xml:space="preserve">: (5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20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x 16 = </w:t>
                  </w:r>
                  <w:r w:rsidRPr="00C03613">
                    <w:rPr>
                      <w:rFonts w:ascii="Times New Roman" w:hAnsi="Times New Roman" w:cs="Times New Roman"/>
                      <w:b/>
                      <w:bCs/>
                      <w:sz w:val="18"/>
                      <w:szCs w:val="18"/>
                      <w:u w:val="single"/>
                    </w:rPr>
                    <w:t xml:space="preserve">85 sati </w:t>
                  </w:r>
                  <w:proofErr w:type="spellStart"/>
                  <w:r w:rsidRPr="00C03613">
                    <w:rPr>
                      <w:rFonts w:ascii="Times New Roman" w:hAnsi="Times New Roman" w:cs="Times New Roman"/>
                      <w:b/>
                      <w:bCs/>
                      <w:sz w:val="18"/>
                      <w:szCs w:val="18"/>
                      <w:u w:val="single"/>
                    </w:rPr>
                    <w:t>i</w:t>
                  </w:r>
                  <w:proofErr w:type="spellEnd"/>
                  <w:r w:rsidRPr="00C03613">
                    <w:rPr>
                      <w:rFonts w:ascii="Times New Roman" w:hAnsi="Times New Roman" w:cs="Times New Roman"/>
                      <w:b/>
                      <w:bCs/>
                      <w:sz w:val="18"/>
                      <w:szCs w:val="18"/>
                      <w:u w:val="single"/>
                    </w:rPr>
                    <w:t xml:space="preserve"> 20 </w:t>
                  </w:r>
                  <w:proofErr w:type="spellStart"/>
                  <w:r w:rsidRPr="00C03613">
                    <w:rPr>
                      <w:rFonts w:ascii="Times New Roman" w:hAnsi="Times New Roman" w:cs="Times New Roman"/>
                      <w:b/>
                      <w:bCs/>
                      <w:sz w:val="18"/>
                      <w:szCs w:val="18"/>
                      <w:u w:val="single"/>
                    </w:rPr>
                    <w:t>minuta</w:t>
                  </w:r>
                  <w:proofErr w:type="spellEnd"/>
                  <w:r w:rsidRPr="00C03613">
                    <w:rPr>
                      <w:rFonts w:ascii="Times New Roman" w:hAnsi="Times New Roman" w:cs="Times New Roman"/>
                      <w:sz w:val="18"/>
                      <w:szCs w:val="18"/>
                    </w:rPr>
                    <w:t>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Neophodna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početka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semestra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administracija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upis</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ovjera</w:t>
                  </w:r>
                  <w:proofErr w:type="spellEnd"/>
                  <w:r w:rsidRPr="00C03613">
                    <w:rPr>
                      <w:rFonts w:ascii="Times New Roman" w:hAnsi="Times New Roman" w:cs="Times New Roman"/>
                      <w:sz w:val="18"/>
                      <w:szCs w:val="18"/>
                    </w:rPr>
                    <w:t xml:space="preserve">): 2 x (5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20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xml:space="preserve">) = 10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40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br/>
                  </w:r>
                  <w:proofErr w:type="spellStart"/>
                  <w:r w:rsidRPr="00C03613">
                    <w:rPr>
                      <w:rFonts w:ascii="Times New Roman" w:hAnsi="Times New Roman" w:cs="Times New Roman"/>
                      <w:b/>
                      <w:bCs/>
                      <w:sz w:val="18"/>
                      <w:szCs w:val="18"/>
                    </w:rPr>
                    <w:t>Ukupno</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opterećenje</w:t>
                  </w:r>
                  <w:proofErr w:type="spellEnd"/>
                  <w:r w:rsidRPr="00C03613">
                    <w:rPr>
                      <w:rFonts w:ascii="Times New Roman" w:hAnsi="Times New Roman" w:cs="Times New Roman"/>
                      <w:b/>
                      <w:bCs/>
                      <w:sz w:val="18"/>
                      <w:szCs w:val="18"/>
                    </w:rPr>
                    <w:t xml:space="preserve"> za </w:t>
                  </w:r>
                  <w:proofErr w:type="spellStart"/>
                  <w:r w:rsidRPr="00C03613">
                    <w:rPr>
                      <w:rFonts w:ascii="Times New Roman" w:hAnsi="Times New Roman" w:cs="Times New Roman"/>
                      <w:b/>
                      <w:bCs/>
                      <w:sz w:val="18"/>
                      <w:szCs w:val="18"/>
                    </w:rPr>
                    <w:t>predmet</w:t>
                  </w:r>
                  <w:proofErr w:type="spellEnd"/>
                  <w:r w:rsidRPr="00C03613">
                    <w:rPr>
                      <w:rFonts w:ascii="Times New Roman" w:hAnsi="Times New Roman" w:cs="Times New Roman"/>
                      <w:b/>
                      <w:bCs/>
                      <w:sz w:val="18"/>
                      <w:szCs w:val="18"/>
                    </w:rPr>
                    <w:t>: </w:t>
                  </w:r>
                  <w:r w:rsidRPr="00C03613">
                    <w:rPr>
                      <w:rFonts w:ascii="Times New Roman" w:hAnsi="Times New Roman" w:cs="Times New Roman"/>
                      <w:b/>
                      <w:bCs/>
                      <w:sz w:val="18"/>
                      <w:szCs w:val="18"/>
                      <w:u w:val="single"/>
                    </w:rPr>
                    <w:t>4 x 30 = 120 sati</w:t>
                  </w:r>
                  <w:r w:rsidRPr="00C03613">
                    <w:rPr>
                      <w:rFonts w:ascii="Times New Roman" w:hAnsi="Times New Roman" w:cs="Times New Roman"/>
                      <w:sz w:val="18"/>
                      <w:szCs w:val="18"/>
                    </w:rPr>
                    <w:t> </w:t>
                  </w:r>
                </w:p>
                <w:p w14:paraId="11DAA7B0" w14:textId="77777777"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b/>
                      <w:bCs/>
                      <w:sz w:val="18"/>
                      <w:szCs w:val="18"/>
                    </w:rPr>
                    <w:t>Dopunski</w:t>
                  </w:r>
                  <w:proofErr w:type="spellEnd"/>
                  <w:r w:rsidRPr="00C03613">
                    <w:rPr>
                      <w:rFonts w:ascii="Times New Roman" w:hAnsi="Times New Roman" w:cs="Times New Roman"/>
                      <w:b/>
                      <w:bCs/>
                      <w:sz w:val="18"/>
                      <w:szCs w:val="18"/>
                    </w:rPr>
                    <w:t xml:space="preserve"> rad</w:t>
                  </w:r>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pripremu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popravnom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roku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polaganje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popravnog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od 0 - 30 sati.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opterećenja</w:t>
                  </w:r>
                  <w:proofErr w:type="spellEnd"/>
                  <w:r w:rsidRPr="00C03613">
                    <w:rPr>
                      <w:rFonts w:ascii="Times New Roman" w:hAnsi="Times New Roman" w:cs="Times New Roman"/>
                      <w:sz w:val="18"/>
                      <w:szCs w:val="18"/>
                    </w:rPr>
                    <w:t xml:space="preserve">: 85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20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xml:space="preserve">) + 10 sati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40 </w:t>
                  </w:r>
                  <w:proofErr w:type="spellStart"/>
                  <w:r w:rsidRPr="00C03613">
                    <w:rPr>
                      <w:rFonts w:ascii="Times New Roman" w:hAnsi="Times New Roman" w:cs="Times New Roman"/>
                      <w:sz w:val="18"/>
                      <w:szCs w:val="18"/>
                    </w:rPr>
                    <w:t>minuta</w:t>
                  </w:r>
                  <w:proofErr w:type="spellEnd"/>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+ 24 sati (</w:t>
                  </w:r>
                  <w:proofErr w:type="spellStart"/>
                  <w:r w:rsidRPr="00C03613">
                    <w:rPr>
                      <w:rFonts w:ascii="Times New Roman" w:hAnsi="Times New Roman" w:cs="Times New Roman"/>
                      <w:sz w:val="18"/>
                      <w:szCs w:val="18"/>
                    </w:rPr>
                    <w:t>dopunski</w:t>
                  </w:r>
                  <w:proofErr w:type="spellEnd"/>
                  <w:r w:rsidRPr="00C03613">
                    <w:rPr>
                      <w:rFonts w:ascii="Times New Roman" w:hAnsi="Times New Roman" w:cs="Times New Roman"/>
                      <w:sz w:val="18"/>
                      <w:szCs w:val="18"/>
                    </w:rPr>
                    <w:t xml:space="preserve"> rad)</w:t>
                  </w:r>
                </w:p>
              </w:tc>
            </w:tr>
          </w:tbl>
          <w:p w14:paraId="4F60C275" w14:textId="77777777" w:rsidR="00441BC7" w:rsidRPr="00C03613" w:rsidRDefault="00441BC7" w:rsidP="007E5657">
            <w:pPr>
              <w:rPr>
                <w:rFonts w:ascii="Times New Roman" w:hAnsi="Times New Roman" w:cs="Times New Roman"/>
                <w:b/>
                <w:bCs/>
                <w:sz w:val="18"/>
                <w:szCs w:val="18"/>
                <w:lang w:val="fr-FR"/>
              </w:rPr>
            </w:pPr>
          </w:p>
        </w:tc>
      </w:tr>
      <w:tr w:rsidR="00441BC7" w:rsidRPr="00C03613" w14:paraId="222704E7" w14:textId="77777777" w:rsidTr="00B3190F">
        <w:tc>
          <w:tcPr>
            <w:tcW w:w="8815" w:type="dxa"/>
            <w:gridSpan w:val="4"/>
          </w:tcPr>
          <w:p w14:paraId="7718B6B1" w14:textId="77777777" w:rsidR="00441BC7" w:rsidRPr="00C03613" w:rsidRDefault="00441BC7" w:rsidP="007E5657">
            <w:pPr>
              <w:pStyle w:val="NoSpacing"/>
              <w:rPr>
                <w:b/>
                <w:bCs/>
                <w:sz w:val="18"/>
                <w:szCs w:val="18"/>
                <w:lang w:val="sr-Latn-CS" w:eastAsia="en-US"/>
              </w:rPr>
            </w:pPr>
            <w:r w:rsidRPr="00C03613">
              <w:rPr>
                <w:b/>
                <w:bCs/>
                <w:sz w:val="18"/>
                <w:szCs w:val="18"/>
                <w:lang w:val="sr-Latn-CS" w:eastAsia="en-US"/>
              </w:rPr>
              <w:t xml:space="preserve">Literatura: </w:t>
            </w:r>
          </w:p>
          <w:p w14:paraId="0A2591A0" w14:textId="77777777" w:rsidR="00441BC7" w:rsidRPr="00C03613" w:rsidRDefault="00441BC7" w:rsidP="00855307">
            <w:pPr>
              <w:pStyle w:val="ListParagraph"/>
              <w:numPr>
                <w:ilvl w:val="0"/>
                <w:numId w:val="40"/>
              </w:numPr>
              <w:rPr>
                <w:rFonts w:ascii="Times New Roman" w:hAnsi="Times New Roman" w:cs="Times New Roman"/>
                <w:sz w:val="18"/>
                <w:szCs w:val="18"/>
                <w:lang w:val="de-DE"/>
              </w:rPr>
            </w:pPr>
            <w:r w:rsidRPr="00C03613">
              <w:rPr>
                <w:rFonts w:ascii="Times New Roman" w:hAnsi="Times New Roman" w:cs="Times New Roman"/>
                <w:sz w:val="18"/>
                <w:szCs w:val="18"/>
                <w:lang w:val="de-DE"/>
              </w:rPr>
              <w:t>55 Poslovnih pisama, Utila, 1999.</w:t>
            </w:r>
          </w:p>
          <w:p w14:paraId="5E505B33" w14:textId="77777777" w:rsidR="00441BC7" w:rsidRPr="00C03613" w:rsidRDefault="00441BC7" w:rsidP="00855307">
            <w:pPr>
              <w:pStyle w:val="ListParagraph"/>
              <w:numPr>
                <w:ilvl w:val="0"/>
                <w:numId w:val="40"/>
              </w:numPr>
              <w:rPr>
                <w:rFonts w:ascii="Times New Roman" w:hAnsi="Times New Roman" w:cs="Times New Roman"/>
                <w:sz w:val="18"/>
                <w:szCs w:val="18"/>
                <w:lang w:val="de-DE"/>
              </w:rPr>
            </w:pPr>
            <w:r w:rsidRPr="00C03613">
              <w:rPr>
                <w:rFonts w:ascii="Times New Roman" w:hAnsi="Times New Roman" w:cs="Times New Roman"/>
                <w:sz w:val="18"/>
                <w:szCs w:val="18"/>
                <w:lang w:val="de-DE"/>
              </w:rPr>
              <w:t>DUDEN. GRAMMATIK (Band 4)</w:t>
            </w:r>
          </w:p>
          <w:p w14:paraId="4BC79695" w14:textId="77777777" w:rsidR="00441BC7" w:rsidRPr="00C03613" w:rsidRDefault="00441BC7" w:rsidP="00855307">
            <w:pPr>
              <w:pStyle w:val="ListParagraph"/>
              <w:numPr>
                <w:ilvl w:val="0"/>
                <w:numId w:val="40"/>
              </w:numPr>
              <w:rPr>
                <w:rFonts w:ascii="Times New Roman" w:hAnsi="Times New Roman" w:cs="Times New Roman"/>
                <w:sz w:val="18"/>
                <w:szCs w:val="18"/>
                <w:lang w:val="de-DE"/>
              </w:rPr>
            </w:pPr>
            <w:r w:rsidRPr="00C03613">
              <w:rPr>
                <w:rFonts w:ascii="Times New Roman" w:hAnsi="Times New Roman" w:cs="Times New Roman"/>
                <w:sz w:val="18"/>
                <w:szCs w:val="18"/>
                <w:lang w:val="de-DE"/>
              </w:rPr>
              <w:t>DUDEN. Rechtschreibung</w:t>
            </w:r>
          </w:p>
          <w:p w14:paraId="42E8B0EA" w14:textId="77777777" w:rsidR="00441BC7" w:rsidRPr="00C03613" w:rsidRDefault="00441BC7" w:rsidP="00855307">
            <w:pPr>
              <w:pStyle w:val="ListParagraph"/>
              <w:numPr>
                <w:ilvl w:val="0"/>
                <w:numId w:val="40"/>
              </w:numPr>
              <w:rPr>
                <w:rFonts w:ascii="Times New Roman" w:hAnsi="Times New Roman" w:cs="Times New Roman"/>
                <w:sz w:val="18"/>
                <w:szCs w:val="18"/>
                <w:lang w:val="de-DE"/>
              </w:rPr>
            </w:pPr>
            <w:r w:rsidRPr="00C03613">
              <w:rPr>
                <w:rFonts w:ascii="Times New Roman" w:hAnsi="Times New Roman" w:cs="Times New Roman"/>
                <w:sz w:val="18"/>
                <w:szCs w:val="18"/>
                <w:lang w:val="de-DE"/>
              </w:rPr>
              <w:t>DUDEN. Sinn- und sachverwandte Wörter</w:t>
            </w:r>
          </w:p>
          <w:p w14:paraId="73D7D23A" w14:textId="77777777" w:rsidR="00441BC7" w:rsidRPr="00C03613" w:rsidRDefault="00441BC7" w:rsidP="00855307">
            <w:pPr>
              <w:pStyle w:val="ListParagraph"/>
              <w:numPr>
                <w:ilvl w:val="0"/>
                <w:numId w:val="40"/>
              </w:numPr>
              <w:rPr>
                <w:rFonts w:ascii="Times New Roman" w:hAnsi="Times New Roman" w:cs="Times New Roman"/>
                <w:bCs/>
                <w:iCs/>
                <w:sz w:val="18"/>
                <w:szCs w:val="18"/>
                <w:lang w:val="de-DE"/>
              </w:rPr>
            </w:pPr>
            <w:r w:rsidRPr="00C03613">
              <w:rPr>
                <w:rFonts w:ascii="Times New Roman" w:hAnsi="Times New Roman" w:cs="Times New Roman"/>
                <w:sz w:val="18"/>
                <w:szCs w:val="18"/>
                <w:lang w:val="de-DE"/>
              </w:rPr>
              <w:t>DUDEN. Fremdwörterbuch</w:t>
            </w:r>
          </w:p>
          <w:p w14:paraId="39A8F761" w14:textId="77777777" w:rsidR="00441BC7" w:rsidRPr="00C03613" w:rsidRDefault="00441BC7" w:rsidP="007E5657">
            <w:pPr>
              <w:pStyle w:val="NoSpacing"/>
              <w:rPr>
                <w:bCs/>
                <w:iCs/>
                <w:sz w:val="16"/>
                <w:szCs w:val="16"/>
                <w:lang w:val="de-DE" w:eastAsia="en-US"/>
              </w:rPr>
            </w:pPr>
          </w:p>
        </w:tc>
      </w:tr>
      <w:tr w:rsidR="00441BC7" w:rsidRPr="00C03613" w14:paraId="76C32DDC" w14:textId="77777777" w:rsidTr="00B3190F">
        <w:tc>
          <w:tcPr>
            <w:tcW w:w="8815" w:type="dxa"/>
            <w:gridSpan w:val="4"/>
          </w:tcPr>
          <w:p w14:paraId="4DF3E264" w14:textId="77777777" w:rsidR="00441BC7" w:rsidRPr="00C03613" w:rsidRDefault="00441BC7" w:rsidP="007E5657">
            <w:pPr>
              <w:pStyle w:val="NoSpacing"/>
              <w:rPr>
                <w:b/>
                <w:bCs/>
                <w:sz w:val="18"/>
                <w:szCs w:val="18"/>
                <w:lang w:val="sr-Latn-CS" w:eastAsia="en-US"/>
              </w:rPr>
            </w:pPr>
            <w:r w:rsidRPr="00C03613">
              <w:rPr>
                <w:b/>
                <w:bCs/>
                <w:sz w:val="18"/>
                <w:szCs w:val="18"/>
                <w:lang w:val="sr-Latn-CS" w:eastAsia="en-US"/>
              </w:rPr>
              <w:t>Oblici provjere znanja i ocjenjivanje:</w:t>
            </w:r>
          </w:p>
          <w:p w14:paraId="2040F351" w14:textId="77777777" w:rsidR="00441BC7" w:rsidRPr="00C03613" w:rsidRDefault="00441BC7" w:rsidP="007E5657">
            <w:pPr>
              <w:pStyle w:val="NoSpacing"/>
              <w:rPr>
                <w:sz w:val="18"/>
                <w:szCs w:val="18"/>
                <w:lang w:val="sl-SI" w:eastAsia="en-US"/>
              </w:rPr>
            </w:pPr>
            <w:r w:rsidRPr="00C03613">
              <w:rPr>
                <w:bCs/>
                <w:sz w:val="18"/>
                <w:szCs w:val="18"/>
                <w:lang w:val="sr-Latn-CS" w:eastAsia="en-US"/>
              </w:rPr>
              <w:t xml:space="preserve">U toku semestra student može sakupiti maksimalno 50 poena (testovi, domaći zadaci, prisustvo, aktivnost na času), završni ispit nosi 50 poena. </w:t>
            </w:r>
          </w:p>
        </w:tc>
      </w:tr>
      <w:tr w:rsidR="00441BC7" w:rsidRPr="00C03613" w14:paraId="3509AD08" w14:textId="77777777" w:rsidTr="00B3190F">
        <w:tc>
          <w:tcPr>
            <w:tcW w:w="8815" w:type="dxa"/>
            <w:gridSpan w:val="4"/>
          </w:tcPr>
          <w:p w14:paraId="38C33D0B"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t>Posebna naznaka za predmet:</w:t>
            </w:r>
          </w:p>
        </w:tc>
      </w:tr>
      <w:tr w:rsidR="00441BC7" w:rsidRPr="00C03613" w14:paraId="59145C12" w14:textId="77777777" w:rsidTr="00B3190F">
        <w:tc>
          <w:tcPr>
            <w:tcW w:w="8815" w:type="dxa"/>
            <w:gridSpan w:val="4"/>
          </w:tcPr>
          <w:p w14:paraId="4F3FE42C" w14:textId="77777777" w:rsidR="00441BC7" w:rsidRPr="00C03613" w:rsidRDefault="00441BC7" w:rsidP="007E5657">
            <w:pPr>
              <w:pStyle w:val="NoSpacing"/>
              <w:rPr>
                <w:b/>
                <w:bCs/>
                <w:sz w:val="18"/>
                <w:szCs w:val="18"/>
                <w:lang w:val="sr-Latn-CS" w:eastAsia="en-US"/>
              </w:rPr>
            </w:pPr>
            <w:r w:rsidRPr="00C03613">
              <w:rPr>
                <w:b/>
                <w:bCs/>
                <w:sz w:val="18"/>
                <w:szCs w:val="18"/>
                <w:lang w:val="sr-Latn-CS" w:eastAsia="en-US"/>
              </w:rPr>
              <w:t>Ime i prezime nastavnika i saradnika:</w:t>
            </w:r>
          </w:p>
          <w:p w14:paraId="612144C6" w14:textId="77777777" w:rsidR="00441BC7" w:rsidRPr="00C03613" w:rsidRDefault="00441BC7" w:rsidP="007E5657">
            <w:pPr>
              <w:pStyle w:val="NoSpacing"/>
              <w:rPr>
                <w:bCs/>
                <w:sz w:val="18"/>
                <w:szCs w:val="18"/>
                <w:lang w:val="sr-Latn-CS" w:eastAsia="en-US"/>
              </w:rPr>
            </w:pPr>
            <w:r w:rsidRPr="00C03613">
              <w:rPr>
                <w:bCs/>
                <w:sz w:val="18"/>
                <w:szCs w:val="18"/>
                <w:lang w:val="sr-Latn-CS" w:eastAsia="en-US"/>
              </w:rPr>
              <w:t xml:space="preserve">Nastavnik: </w:t>
            </w:r>
          </w:p>
          <w:p w14:paraId="54584322" w14:textId="77777777" w:rsidR="00441BC7" w:rsidRPr="00C03613" w:rsidRDefault="00441BC7" w:rsidP="007E5657">
            <w:pPr>
              <w:pStyle w:val="NoSpacing"/>
              <w:rPr>
                <w:bCs/>
                <w:sz w:val="18"/>
                <w:szCs w:val="18"/>
                <w:lang w:val="sr-Latn-CS" w:eastAsia="en-US"/>
              </w:rPr>
            </w:pPr>
            <w:r w:rsidRPr="00C03613">
              <w:rPr>
                <w:bCs/>
                <w:sz w:val="18"/>
                <w:szCs w:val="18"/>
                <w:lang w:val="sr-Latn-CS" w:eastAsia="en-US"/>
              </w:rPr>
              <w:t>Saradnik: mr Tatjana Ćalasan</w:t>
            </w:r>
          </w:p>
        </w:tc>
      </w:tr>
    </w:tbl>
    <w:p w14:paraId="7D1D0DE1" w14:textId="77777777" w:rsidR="00441BC7" w:rsidRPr="00C03613" w:rsidRDefault="00441BC7" w:rsidP="00441BC7">
      <w:pPr>
        <w:rPr>
          <w:rFonts w:ascii="Times New Roman" w:hAnsi="Times New Roman" w:cs="Times New Roman"/>
          <w:lang w:val="sr-Latn-CS"/>
        </w:rPr>
      </w:pPr>
    </w:p>
    <w:p w14:paraId="5EAA6DCB" w14:textId="77777777" w:rsidR="00441BC7" w:rsidRPr="00C03613" w:rsidRDefault="00441BC7" w:rsidP="00441BC7">
      <w:pPr>
        <w:pStyle w:val="NoSpacing"/>
        <w:rPr>
          <w:b/>
          <w:color w:val="1F497D"/>
          <w:sz w:val="18"/>
          <w:szCs w:val="18"/>
          <w:lang w:val="sr-Latn-CS"/>
        </w:rPr>
      </w:pPr>
    </w:p>
    <w:p w14:paraId="4B42E4BB" w14:textId="77777777" w:rsidR="00441BC7" w:rsidRPr="00C03613" w:rsidRDefault="00441BC7" w:rsidP="00441BC7">
      <w:pPr>
        <w:pStyle w:val="NoSpacing"/>
        <w:rPr>
          <w:b/>
          <w:color w:val="1F497D"/>
          <w:lang w:val="sr-Latn-CS"/>
        </w:rPr>
      </w:pPr>
      <w:r w:rsidRPr="00C03613">
        <w:rPr>
          <w:b/>
          <w:color w:val="1F497D"/>
          <w:lang w:val="sr-Latn-CS"/>
        </w:rPr>
        <w:t>STUDIJSKI PROGRAM: NJEMAČKI JEZIK I KNJIŽEVNOST</w:t>
      </w:r>
    </w:p>
    <w:p w14:paraId="604DA78F" w14:textId="5F51DF59" w:rsidR="00441BC7" w:rsidRPr="00C03613" w:rsidRDefault="00441BC7" w:rsidP="00441BC7">
      <w:pPr>
        <w:rPr>
          <w:rFonts w:ascii="Times New Roman" w:hAnsi="Times New Roman" w:cs="Times New Roman"/>
          <w:b/>
          <w:color w:val="1F497D"/>
          <w:lang w:val="sr-Latn-CS"/>
        </w:rPr>
      </w:pPr>
      <w:r w:rsidRPr="00C03613">
        <w:rPr>
          <w:rFonts w:ascii="Times New Roman" w:hAnsi="Times New Roman" w:cs="Times New Roman"/>
          <w:b/>
          <w:color w:val="548DD4"/>
          <w:lang w:val="sr-Latn-CS"/>
        </w:rPr>
        <w:t>NASTAVNI PROGRAMI</w:t>
      </w:r>
      <w:r w:rsidRPr="00C03613">
        <w:rPr>
          <w:rFonts w:ascii="Times New Roman" w:hAnsi="Times New Roman" w:cs="Times New Roman"/>
          <w:b/>
          <w:color w:val="1F497D"/>
          <w:lang w:val="sr-Latn-CS"/>
        </w:rPr>
        <w:t xml:space="preserve"> MASTER AKADEMSKIH STUDIJA</w:t>
      </w:r>
      <w:r w:rsidR="00B3190F">
        <w:rPr>
          <w:rFonts w:ascii="Times New Roman" w:hAnsi="Times New Roman" w:cs="Times New Roman"/>
          <w:b/>
          <w:color w:val="1F497D"/>
          <w:lang w:val="sr-Latn-CS"/>
        </w:rPr>
        <w:t xml:space="preserve"> </w:t>
      </w:r>
      <w:r w:rsidR="00B3190F" w:rsidRPr="00B3190F">
        <w:rPr>
          <w:rFonts w:ascii="Times New Roman" w:hAnsi="Times New Roman" w:cs="Times New Roman"/>
          <w:b/>
          <w:color w:val="1F497D"/>
          <w:highlight w:val="yellow"/>
          <w:lang w:val="sr-Latn-CS"/>
        </w:rPr>
        <w:t>(2020)</w:t>
      </w:r>
    </w:p>
    <w:p w14:paraId="1E21F9AF" w14:textId="77777777" w:rsidR="00441BC7" w:rsidRPr="00C03613" w:rsidRDefault="00441BC7" w:rsidP="00441BC7">
      <w:pPr>
        <w:rPr>
          <w:rFonts w:ascii="Times New Roman" w:hAnsi="Times New Roman" w:cs="Times New Roman"/>
          <w:b/>
          <w:color w:val="1F497D"/>
          <w:lang w:val="sr-Latn-CS"/>
        </w:rPr>
      </w:pPr>
    </w:p>
    <w:p w14:paraId="18747529" w14:textId="77777777" w:rsidR="00441BC7" w:rsidRPr="00C03613" w:rsidRDefault="00441BC7" w:rsidP="00441BC7">
      <w:pPr>
        <w:rPr>
          <w:rFonts w:ascii="Times New Roman" w:hAnsi="Times New Roman" w:cs="Times New Roman"/>
          <w:b/>
          <w:color w:val="548DD4"/>
        </w:rPr>
      </w:pPr>
      <w:r w:rsidRPr="00C03613">
        <w:rPr>
          <w:rFonts w:ascii="Times New Roman" w:hAnsi="Times New Roman" w:cs="Times New Roman"/>
          <w:b/>
          <w:color w:val="548DD4"/>
        </w:rPr>
        <w:t>I SEMESTAR</w:t>
      </w:r>
    </w:p>
    <w:p w14:paraId="46BF5D6B" w14:textId="77777777" w:rsidR="00441BC7" w:rsidRPr="00C03613" w:rsidRDefault="00441BC7" w:rsidP="00441BC7">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150"/>
      </w:tblGrid>
      <w:tr w:rsidR="00441BC7" w:rsidRPr="00C03613" w14:paraId="72C8318F" w14:textId="77777777" w:rsidTr="00B3190F">
        <w:tc>
          <w:tcPr>
            <w:tcW w:w="8815" w:type="dxa"/>
            <w:gridSpan w:val="4"/>
          </w:tcPr>
          <w:p w14:paraId="366F9C33" w14:textId="77777777" w:rsidR="00441BC7" w:rsidRPr="00C03613" w:rsidRDefault="00441BC7" w:rsidP="007E5657">
            <w:pPr>
              <w:rPr>
                <w:rFonts w:ascii="Times New Roman" w:hAnsi="Times New Roman" w:cs="Times New Roman"/>
                <w:sz w:val="20"/>
                <w:szCs w:val="20"/>
                <w:lang w:val="sr-Latn-ME"/>
              </w:rPr>
            </w:pPr>
            <w:r w:rsidRPr="00C03613">
              <w:rPr>
                <w:rFonts w:ascii="Times New Roman" w:hAnsi="Times New Roman" w:cs="Times New Roman"/>
                <w:b/>
                <w:bCs/>
                <w:sz w:val="20"/>
                <w:szCs w:val="20"/>
                <w:lang w:val="sr-Latn-CS"/>
              </w:rPr>
              <w:t xml:space="preserve">Naziv predmeta:                    </w:t>
            </w:r>
            <w:r w:rsidRPr="00B93807">
              <w:rPr>
                <w:rFonts w:ascii="Times New Roman" w:hAnsi="Times New Roman" w:cs="Times New Roman"/>
                <w:b/>
                <w:bCs/>
                <w:sz w:val="20"/>
                <w:szCs w:val="20"/>
                <w:highlight w:val="yellow"/>
                <w:lang w:val="sr-Latn-CS"/>
              </w:rPr>
              <w:t>Metodika nastave njemačkog jezika 1</w:t>
            </w:r>
          </w:p>
        </w:tc>
      </w:tr>
      <w:tr w:rsidR="00441BC7" w:rsidRPr="00C03613" w14:paraId="769DED73" w14:textId="77777777" w:rsidTr="00B3190F">
        <w:tc>
          <w:tcPr>
            <w:tcW w:w="1525" w:type="dxa"/>
          </w:tcPr>
          <w:p w14:paraId="05221D69"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Status predmeta</w:t>
            </w:r>
          </w:p>
        </w:tc>
        <w:tc>
          <w:tcPr>
            <w:tcW w:w="1206" w:type="dxa"/>
          </w:tcPr>
          <w:p w14:paraId="08CEEC56"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Semestar</w:t>
            </w:r>
          </w:p>
        </w:tc>
        <w:tc>
          <w:tcPr>
            <w:tcW w:w="2934" w:type="dxa"/>
          </w:tcPr>
          <w:p w14:paraId="054D52A6"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Broj ECTS kredita</w:t>
            </w:r>
          </w:p>
        </w:tc>
        <w:tc>
          <w:tcPr>
            <w:tcW w:w="3150" w:type="dxa"/>
          </w:tcPr>
          <w:p w14:paraId="02684EA6"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Fond časova</w:t>
            </w:r>
          </w:p>
        </w:tc>
      </w:tr>
      <w:tr w:rsidR="00441BC7" w:rsidRPr="00C03613" w14:paraId="23433FD4" w14:textId="77777777" w:rsidTr="00B3190F">
        <w:tc>
          <w:tcPr>
            <w:tcW w:w="1525" w:type="dxa"/>
          </w:tcPr>
          <w:p w14:paraId="23AB48FF" w14:textId="77777777" w:rsidR="00441BC7" w:rsidRPr="00C03613" w:rsidRDefault="00441BC7" w:rsidP="007E5657">
            <w:pP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obavezni</w:t>
            </w:r>
          </w:p>
        </w:tc>
        <w:tc>
          <w:tcPr>
            <w:tcW w:w="1206" w:type="dxa"/>
          </w:tcPr>
          <w:p w14:paraId="7D1C1E8C" w14:textId="77777777" w:rsidR="00441BC7" w:rsidRPr="00C03613" w:rsidRDefault="00441BC7" w:rsidP="007E5657">
            <w:pPr>
              <w:jc w:val="center"/>
              <w:rPr>
                <w:rFonts w:ascii="Times New Roman" w:hAnsi="Times New Roman" w:cs="Times New Roman"/>
                <w:b/>
                <w:bCs/>
                <w:sz w:val="18"/>
                <w:szCs w:val="18"/>
                <w:lang w:val="sr-Latn-ME"/>
              </w:rPr>
            </w:pPr>
            <w:r w:rsidRPr="00C03613">
              <w:rPr>
                <w:rFonts w:ascii="Times New Roman" w:hAnsi="Times New Roman" w:cs="Times New Roman"/>
                <w:b/>
                <w:bCs/>
                <w:sz w:val="18"/>
                <w:szCs w:val="18"/>
                <w:lang w:val="sr-Latn-CS"/>
              </w:rPr>
              <w:t>I</w:t>
            </w:r>
          </w:p>
        </w:tc>
        <w:tc>
          <w:tcPr>
            <w:tcW w:w="2934" w:type="dxa"/>
          </w:tcPr>
          <w:p w14:paraId="3ACCDEBD" w14:textId="0CD81D3B" w:rsidR="00441BC7" w:rsidRPr="00C03613" w:rsidRDefault="00B3190F" w:rsidP="007E5657">
            <w:pPr>
              <w:jc w:val="center"/>
              <w:rPr>
                <w:rFonts w:ascii="Times New Roman" w:hAnsi="Times New Roman" w:cs="Times New Roman"/>
                <w:b/>
                <w:bCs/>
                <w:sz w:val="18"/>
                <w:szCs w:val="18"/>
                <w:lang w:val="sr-Latn-CS"/>
              </w:rPr>
            </w:pPr>
            <w:r w:rsidRPr="00B3190F">
              <w:rPr>
                <w:rFonts w:ascii="Times New Roman" w:hAnsi="Times New Roman" w:cs="Times New Roman"/>
                <w:b/>
                <w:bCs/>
                <w:sz w:val="18"/>
                <w:szCs w:val="18"/>
                <w:highlight w:val="yellow"/>
                <w:lang w:val="sr-Latn-CS"/>
              </w:rPr>
              <w:t>7</w:t>
            </w:r>
          </w:p>
        </w:tc>
        <w:tc>
          <w:tcPr>
            <w:tcW w:w="3150" w:type="dxa"/>
          </w:tcPr>
          <w:p w14:paraId="6089D87E"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2P+2V</w:t>
            </w:r>
          </w:p>
        </w:tc>
      </w:tr>
      <w:tr w:rsidR="00441BC7" w:rsidRPr="00C03613" w14:paraId="6CAB6852" w14:textId="77777777" w:rsidTr="00B3190F">
        <w:tc>
          <w:tcPr>
            <w:tcW w:w="8815" w:type="dxa"/>
            <w:gridSpan w:val="4"/>
          </w:tcPr>
          <w:p w14:paraId="65F46AA0" w14:textId="77777777" w:rsidR="00441BC7" w:rsidRPr="00C03613" w:rsidRDefault="00441BC7" w:rsidP="007E5657">
            <w:pPr>
              <w:rPr>
                <w:rFonts w:ascii="Times New Roman" w:hAnsi="Times New Roman" w:cs="Times New Roman"/>
                <w:sz w:val="18"/>
                <w:szCs w:val="18"/>
                <w:lang w:val="de-DE"/>
              </w:rPr>
            </w:pPr>
            <w:r w:rsidRPr="00C03613">
              <w:rPr>
                <w:rFonts w:ascii="Times New Roman" w:hAnsi="Times New Roman" w:cs="Times New Roman"/>
                <w:b/>
                <w:bCs/>
                <w:sz w:val="18"/>
                <w:szCs w:val="18"/>
                <w:lang w:val="sr-Latn-CS"/>
              </w:rPr>
              <w:t>Studijski program</w:t>
            </w:r>
            <w:r w:rsidRPr="00C03613">
              <w:rPr>
                <w:rFonts w:ascii="Times New Roman" w:hAnsi="Times New Roman" w:cs="Times New Roman"/>
                <w:bCs/>
                <w:sz w:val="18"/>
                <w:szCs w:val="18"/>
                <w:lang w:val="sr-Latn-CS"/>
              </w:rPr>
              <w:t>:</w:t>
            </w:r>
            <w:r w:rsidRPr="00C03613">
              <w:rPr>
                <w:rFonts w:ascii="Times New Roman" w:hAnsi="Times New Roman" w:cs="Times New Roman"/>
                <w:bCs/>
                <w:iCs/>
                <w:sz w:val="18"/>
                <w:szCs w:val="18"/>
                <w:lang w:val="sr-Latn-CS"/>
              </w:rPr>
              <w:t>Njemački jezik i književnost; Master akademske studije</w:t>
            </w:r>
          </w:p>
        </w:tc>
      </w:tr>
      <w:tr w:rsidR="00441BC7" w:rsidRPr="00C03613" w14:paraId="267EBE19" w14:textId="77777777" w:rsidTr="00B3190F">
        <w:tc>
          <w:tcPr>
            <w:tcW w:w="8815" w:type="dxa"/>
            <w:gridSpan w:val="4"/>
          </w:tcPr>
          <w:p w14:paraId="06CDF6B9"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b/>
                <w:bCs/>
                <w:sz w:val="18"/>
                <w:szCs w:val="18"/>
              </w:rPr>
              <w:t>Uslovljenost</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drugim</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predmetima</w:t>
            </w:r>
            <w:proofErr w:type="spellEnd"/>
            <w:r w:rsidRPr="00C03613">
              <w:rPr>
                <w:rFonts w:ascii="Times New Roman" w:hAnsi="Times New Roman" w:cs="Times New Roman"/>
                <w:b/>
                <w:bCs/>
                <w:sz w:val="18"/>
                <w:szCs w:val="18"/>
              </w:rPr>
              <w:t>:</w:t>
            </w:r>
          </w:p>
        </w:tc>
      </w:tr>
      <w:tr w:rsidR="00441BC7" w:rsidRPr="00C03613" w14:paraId="706065A4" w14:textId="77777777" w:rsidTr="00B3190F">
        <w:tc>
          <w:tcPr>
            <w:tcW w:w="8815" w:type="dxa"/>
            <w:gridSpan w:val="4"/>
          </w:tcPr>
          <w:p w14:paraId="674F82F9" w14:textId="77777777" w:rsidR="00441BC7" w:rsidRPr="00C03613" w:rsidRDefault="00441BC7" w:rsidP="007E5657">
            <w:pPr>
              <w:jc w:val="both"/>
              <w:rPr>
                <w:rFonts w:ascii="Times New Roman" w:hAnsi="Times New Roman" w:cs="Times New Roman"/>
                <w:sz w:val="18"/>
                <w:szCs w:val="18"/>
                <w:lang w:val="sr-Latn-CS"/>
              </w:rPr>
            </w:pPr>
            <w:r w:rsidRPr="00C03613">
              <w:rPr>
                <w:rFonts w:ascii="Times New Roman" w:hAnsi="Times New Roman" w:cs="Times New Roman"/>
                <w:b/>
                <w:bCs/>
                <w:sz w:val="18"/>
                <w:szCs w:val="18"/>
                <w:lang w:val="sr-Latn-CS"/>
              </w:rPr>
              <w:t xml:space="preserve">Ciljevi izučavanja predmeta: </w:t>
            </w:r>
            <w:r w:rsidRPr="00C03613">
              <w:rPr>
                <w:rFonts w:ascii="Times New Roman" w:hAnsi="Times New Roman" w:cs="Times New Roman"/>
                <w:bCs/>
                <w:sz w:val="18"/>
                <w:szCs w:val="18"/>
                <w:lang w:val="sr-Latn-CS"/>
              </w:rPr>
              <w:t>Kurs upoznaje studente sa pregledom metoda nastave stranog jezika sa jezičkim vještinama: slušanje sa razumijevanjem, govor, pisanje i čitanje sa raznovrsnom tipologijom vježbi, kao i sa stilovima/vrstama čitanja. Kurs obuhvata i probleme semantizacije leksike kao i tehnike objašnjavanja riječi i obradu gramatike u nastavi. Ciljevi ovog kursa su da studenti steknu određeno teorijsko znanje o metodama nastave njemačkog jezika, jezičkim vještinama kao i o širokoj paleti raznih vježbi i o tehnikama objašnjavanja leksike, kako bi svoje znanje mogli da primjene kasnije u praksi.</w:t>
            </w:r>
          </w:p>
        </w:tc>
      </w:tr>
      <w:tr w:rsidR="00441BC7" w:rsidRPr="00C03613" w14:paraId="6AF2E1C0" w14:textId="77777777" w:rsidTr="00B3190F">
        <w:tc>
          <w:tcPr>
            <w:tcW w:w="8815" w:type="dxa"/>
            <w:gridSpan w:val="4"/>
          </w:tcPr>
          <w:p w14:paraId="3D2846F4" w14:textId="77777777" w:rsidR="00441BC7" w:rsidRPr="00C03613" w:rsidRDefault="00441BC7" w:rsidP="007E5657">
            <w:pPr>
              <w:rPr>
                <w:rFonts w:ascii="Times New Roman" w:hAnsi="Times New Roman" w:cs="Times New Roman"/>
                <w:bCs/>
                <w:sz w:val="18"/>
                <w:szCs w:val="18"/>
                <w:lang w:val="sr-Latn-CS"/>
              </w:rPr>
            </w:pPr>
            <w:r w:rsidRPr="00C03613">
              <w:rPr>
                <w:rFonts w:ascii="Times New Roman" w:hAnsi="Times New Roman" w:cs="Times New Roman"/>
                <w:b/>
                <w:bCs/>
                <w:sz w:val="18"/>
                <w:szCs w:val="18"/>
                <w:lang w:val="sr-Latn-CS"/>
              </w:rPr>
              <w:t xml:space="preserve">Sadržaj predmeta: </w:t>
            </w:r>
            <w:r w:rsidRPr="00C03613">
              <w:rPr>
                <w:rFonts w:ascii="Times New Roman" w:hAnsi="Times New Roman" w:cs="Times New Roman"/>
                <w:bCs/>
                <w:sz w:val="18"/>
                <w:szCs w:val="18"/>
                <w:lang w:val="sr-Latn-CS"/>
              </w:rPr>
              <w:t>Studenti će se upoznati sa osnovnim teorijskim principima didaktike stranih jezika, jezičkim vještinama i načinima njihovog uvježbavanja kao i tehnikama objašnjavanja leksike, što predstavlja osnovu za praktični rad koji će imati u naredna dva semestra.</w:t>
            </w:r>
          </w:p>
          <w:p w14:paraId="4D36DA94" w14:textId="77777777" w:rsidR="00441BC7" w:rsidRPr="00C03613" w:rsidRDefault="00441BC7" w:rsidP="00855307">
            <w:pPr>
              <w:numPr>
                <w:ilvl w:val="0"/>
                <w:numId w:val="41"/>
              </w:numPr>
              <w:ind w:left="360"/>
              <w:rPr>
                <w:rFonts w:ascii="Times New Roman" w:hAnsi="Times New Roman" w:cs="Times New Roman"/>
                <w:sz w:val="18"/>
                <w:szCs w:val="18"/>
                <w:lang w:val="sr-Latn-CS"/>
              </w:rPr>
            </w:pPr>
            <w:r w:rsidRPr="00C03613">
              <w:rPr>
                <w:rFonts w:ascii="Times New Roman" w:hAnsi="Times New Roman" w:cs="Times New Roman"/>
                <w:bCs/>
                <w:sz w:val="18"/>
                <w:szCs w:val="18"/>
                <w:lang w:val="sr-Latn-CS"/>
              </w:rPr>
              <w:t>sedmica: upoznavanje studenata sa programom, uopšteno o didaktici nastave stranih jezika</w:t>
            </w:r>
          </w:p>
          <w:p w14:paraId="4C6C34BC" w14:textId="77777777" w:rsidR="00441BC7" w:rsidRPr="00C03613" w:rsidRDefault="00441BC7" w:rsidP="00855307">
            <w:pPr>
              <w:numPr>
                <w:ilvl w:val="0"/>
                <w:numId w:val="41"/>
              </w:numPr>
              <w:ind w:left="360"/>
              <w:rPr>
                <w:rFonts w:ascii="Times New Roman" w:hAnsi="Times New Roman" w:cs="Times New Roman"/>
                <w:sz w:val="18"/>
                <w:szCs w:val="18"/>
                <w:lang w:val="de-DE"/>
              </w:rPr>
            </w:pPr>
            <w:r w:rsidRPr="00C03613">
              <w:rPr>
                <w:rFonts w:ascii="Times New Roman" w:hAnsi="Times New Roman" w:cs="Times New Roman"/>
                <w:bCs/>
                <w:sz w:val="18"/>
                <w:szCs w:val="18"/>
                <w:lang w:val="de-DE"/>
              </w:rPr>
              <w:t>sedmica: teorije usvajanja stranih jezika</w:t>
            </w:r>
          </w:p>
          <w:p w14:paraId="6E2FE962" w14:textId="77777777" w:rsidR="00441BC7" w:rsidRPr="00C03613" w:rsidRDefault="00441BC7" w:rsidP="00855307">
            <w:pPr>
              <w:numPr>
                <w:ilvl w:val="0"/>
                <w:numId w:val="41"/>
              </w:numPr>
              <w:ind w:left="360"/>
              <w:rPr>
                <w:rFonts w:ascii="Times New Roman" w:hAnsi="Times New Roman" w:cs="Times New Roman"/>
                <w:sz w:val="18"/>
                <w:szCs w:val="18"/>
                <w:lang w:val="de-DE"/>
              </w:rPr>
            </w:pPr>
            <w:r w:rsidRPr="00C03613">
              <w:rPr>
                <w:rFonts w:ascii="Times New Roman" w:hAnsi="Times New Roman" w:cs="Times New Roman"/>
                <w:bCs/>
                <w:sz w:val="18"/>
                <w:szCs w:val="18"/>
                <w:lang w:val="de-DE"/>
              </w:rPr>
              <w:t>sedmica: metode u istoriji nastave stranih jezika, ponašanje nastavnika, socijalne forme</w:t>
            </w:r>
          </w:p>
          <w:p w14:paraId="3F1953AE" w14:textId="77777777" w:rsidR="00441BC7" w:rsidRPr="00C03613" w:rsidRDefault="00441BC7" w:rsidP="00855307">
            <w:pPr>
              <w:numPr>
                <w:ilvl w:val="0"/>
                <w:numId w:val="41"/>
              </w:numPr>
              <w:ind w:left="360"/>
              <w:rPr>
                <w:rFonts w:ascii="Times New Roman" w:hAnsi="Times New Roman" w:cs="Times New Roman"/>
                <w:sz w:val="18"/>
                <w:szCs w:val="18"/>
                <w:lang w:val="de-DE"/>
              </w:rPr>
            </w:pPr>
            <w:r w:rsidRPr="00C03613">
              <w:rPr>
                <w:rFonts w:ascii="Times New Roman" w:hAnsi="Times New Roman" w:cs="Times New Roman"/>
                <w:bCs/>
                <w:sz w:val="18"/>
                <w:szCs w:val="18"/>
                <w:lang w:val="de-DE"/>
              </w:rPr>
              <w:t>sedmica: vještine u nastavi stranih jezika, usvajanje novih riječi/obrada leksike u nastavi njemačkog jezika</w:t>
            </w:r>
          </w:p>
          <w:p w14:paraId="49AC1673" w14:textId="77777777" w:rsidR="00441BC7" w:rsidRPr="00C03613" w:rsidRDefault="00441BC7" w:rsidP="00855307">
            <w:pPr>
              <w:numPr>
                <w:ilvl w:val="0"/>
                <w:numId w:val="41"/>
              </w:numPr>
              <w:ind w:left="360"/>
              <w:rPr>
                <w:rFonts w:ascii="Times New Roman" w:hAnsi="Times New Roman" w:cs="Times New Roman"/>
                <w:sz w:val="18"/>
                <w:szCs w:val="18"/>
                <w:lang w:val="de-DE"/>
              </w:rPr>
            </w:pPr>
            <w:r w:rsidRPr="00C03613">
              <w:rPr>
                <w:rFonts w:ascii="Times New Roman" w:hAnsi="Times New Roman" w:cs="Times New Roman"/>
                <w:bCs/>
                <w:sz w:val="18"/>
                <w:szCs w:val="18"/>
                <w:lang w:val="de-DE"/>
              </w:rPr>
              <w:lastRenderedPageBreak/>
              <w:t>sedmica: vještina slušanja u nastavi njemačkog jezika</w:t>
            </w:r>
          </w:p>
          <w:p w14:paraId="69E60441" w14:textId="77777777" w:rsidR="00441BC7" w:rsidRPr="00C03613" w:rsidRDefault="00441BC7" w:rsidP="00855307">
            <w:pPr>
              <w:numPr>
                <w:ilvl w:val="0"/>
                <w:numId w:val="41"/>
              </w:numPr>
              <w:ind w:left="360"/>
              <w:rPr>
                <w:rFonts w:ascii="Times New Roman" w:hAnsi="Times New Roman" w:cs="Times New Roman"/>
                <w:sz w:val="18"/>
                <w:szCs w:val="18"/>
                <w:lang w:val="de-DE"/>
              </w:rPr>
            </w:pPr>
            <w:r w:rsidRPr="00C03613">
              <w:rPr>
                <w:rFonts w:ascii="Times New Roman" w:hAnsi="Times New Roman" w:cs="Times New Roman"/>
                <w:bCs/>
                <w:sz w:val="18"/>
                <w:szCs w:val="18"/>
                <w:lang w:val="de-DE"/>
              </w:rPr>
              <w:t>sedmica: test</w:t>
            </w:r>
          </w:p>
          <w:p w14:paraId="383E2095" w14:textId="77777777" w:rsidR="00441BC7" w:rsidRPr="00C03613" w:rsidRDefault="00441BC7" w:rsidP="00855307">
            <w:pPr>
              <w:numPr>
                <w:ilvl w:val="0"/>
                <w:numId w:val="41"/>
              </w:numPr>
              <w:ind w:left="360"/>
              <w:rPr>
                <w:rFonts w:ascii="Times New Roman" w:hAnsi="Times New Roman" w:cs="Times New Roman"/>
                <w:sz w:val="18"/>
                <w:szCs w:val="18"/>
                <w:lang w:val="de-DE"/>
              </w:rPr>
            </w:pPr>
            <w:r w:rsidRPr="00C03613">
              <w:rPr>
                <w:rFonts w:ascii="Times New Roman" w:hAnsi="Times New Roman" w:cs="Times New Roman"/>
                <w:bCs/>
                <w:sz w:val="18"/>
                <w:szCs w:val="18"/>
                <w:lang w:val="de-DE"/>
              </w:rPr>
              <w:t>sedmica: vještina čitanja u nastavi njemačkog jezika</w:t>
            </w:r>
          </w:p>
          <w:p w14:paraId="4274CE58" w14:textId="77777777" w:rsidR="00441BC7" w:rsidRPr="00C03613" w:rsidRDefault="00441BC7" w:rsidP="00855307">
            <w:pPr>
              <w:numPr>
                <w:ilvl w:val="0"/>
                <w:numId w:val="41"/>
              </w:numPr>
              <w:ind w:left="360"/>
              <w:rPr>
                <w:rFonts w:ascii="Times New Roman" w:hAnsi="Times New Roman" w:cs="Times New Roman"/>
                <w:sz w:val="18"/>
                <w:szCs w:val="18"/>
                <w:lang w:val="de-DE"/>
              </w:rPr>
            </w:pPr>
            <w:r w:rsidRPr="00C03613">
              <w:rPr>
                <w:rFonts w:ascii="Times New Roman" w:hAnsi="Times New Roman" w:cs="Times New Roman"/>
                <w:bCs/>
                <w:sz w:val="18"/>
                <w:szCs w:val="18"/>
                <w:lang w:val="de-DE"/>
              </w:rPr>
              <w:t>sedmica: vještina pisanja u nastavi njemačkog jezika</w:t>
            </w:r>
          </w:p>
          <w:p w14:paraId="161CD41F" w14:textId="77777777" w:rsidR="00441BC7" w:rsidRPr="00C03613" w:rsidRDefault="00441BC7" w:rsidP="00855307">
            <w:pPr>
              <w:numPr>
                <w:ilvl w:val="0"/>
                <w:numId w:val="41"/>
              </w:numPr>
              <w:ind w:left="360"/>
              <w:rPr>
                <w:rFonts w:ascii="Times New Roman" w:hAnsi="Times New Roman" w:cs="Times New Roman"/>
                <w:sz w:val="18"/>
                <w:szCs w:val="18"/>
                <w:lang w:val="de-DE"/>
              </w:rPr>
            </w:pPr>
            <w:r w:rsidRPr="00C03613">
              <w:rPr>
                <w:rFonts w:ascii="Times New Roman" w:hAnsi="Times New Roman" w:cs="Times New Roman"/>
                <w:bCs/>
                <w:sz w:val="18"/>
                <w:szCs w:val="18"/>
                <w:lang w:val="de-DE"/>
              </w:rPr>
              <w:t>sedmica: vještina govora u nastavi njemačkog jezika</w:t>
            </w:r>
          </w:p>
          <w:p w14:paraId="6B026E0B" w14:textId="77777777" w:rsidR="00441BC7" w:rsidRPr="00C03613" w:rsidRDefault="00441BC7" w:rsidP="00855307">
            <w:pPr>
              <w:numPr>
                <w:ilvl w:val="0"/>
                <w:numId w:val="41"/>
              </w:numPr>
              <w:ind w:left="360"/>
              <w:rPr>
                <w:rFonts w:ascii="Times New Roman" w:hAnsi="Times New Roman" w:cs="Times New Roman"/>
                <w:sz w:val="18"/>
                <w:szCs w:val="18"/>
                <w:lang w:val="de-DE"/>
              </w:rPr>
            </w:pPr>
            <w:r w:rsidRPr="00C03613">
              <w:rPr>
                <w:rFonts w:ascii="Times New Roman" w:hAnsi="Times New Roman" w:cs="Times New Roman"/>
                <w:bCs/>
                <w:sz w:val="18"/>
                <w:szCs w:val="18"/>
                <w:lang w:val="de-DE"/>
              </w:rPr>
              <w:t>sedmica: načini prenošenja i obrade gramatike i gramatičkih pravila u nastavi njemačkog jezika</w:t>
            </w:r>
          </w:p>
          <w:p w14:paraId="57449275" w14:textId="77777777" w:rsidR="00441BC7" w:rsidRPr="00C03613" w:rsidRDefault="00441BC7" w:rsidP="00855307">
            <w:pPr>
              <w:numPr>
                <w:ilvl w:val="0"/>
                <w:numId w:val="41"/>
              </w:numPr>
              <w:ind w:left="360"/>
              <w:rPr>
                <w:rFonts w:ascii="Times New Roman" w:hAnsi="Times New Roman" w:cs="Times New Roman"/>
                <w:sz w:val="18"/>
                <w:szCs w:val="18"/>
                <w:lang w:val="de-DE"/>
              </w:rPr>
            </w:pPr>
            <w:r w:rsidRPr="00C03613">
              <w:rPr>
                <w:rFonts w:ascii="Times New Roman" w:hAnsi="Times New Roman" w:cs="Times New Roman"/>
                <w:sz w:val="18"/>
                <w:szCs w:val="18"/>
                <w:lang w:val="de-DE"/>
              </w:rPr>
              <w:t>sedmica: test</w:t>
            </w:r>
          </w:p>
          <w:p w14:paraId="7CB37315" w14:textId="77777777" w:rsidR="00441BC7" w:rsidRPr="00C03613" w:rsidRDefault="00441BC7" w:rsidP="00855307">
            <w:pPr>
              <w:numPr>
                <w:ilvl w:val="0"/>
                <w:numId w:val="41"/>
              </w:numPr>
              <w:ind w:left="360"/>
              <w:rPr>
                <w:rFonts w:ascii="Times New Roman" w:hAnsi="Times New Roman" w:cs="Times New Roman"/>
                <w:sz w:val="18"/>
                <w:szCs w:val="18"/>
                <w:lang w:val="de-DE"/>
              </w:rPr>
            </w:pPr>
            <w:r w:rsidRPr="00C03613">
              <w:rPr>
                <w:rFonts w:ascii="Times New Roman" w:hAnsi="Times New Roman" w:cs="Times New Roman"/>
                <w:sz w:val="18"/>
                <w:szCs w:val="18"/>
                <w:lang w:val="de-DE"/>
              </w:rPr>
              <w:t>sedmica: interkulturalnost u nastavi stranih jezika/njemačkog jezika</w:t>
            </w:r>
          </w:p>
          <w:p w14:paraId="0B52F201" w14:textId="77777777" w:rsidR="00441BC7" w:rsidRPr="00C03613" w:rsidRDefault="00441BC7" w:rsidP="00855307">
            <w:pPr>
              <w:numPr>
                <w:ilvl w:val="0"/>
                <w:numId w:val="41"/>
              </w:numPr>
              <w:ind w:left="360"/>
              <w:rPr>
                <w:rFonts w:ascii="Times New Roman" w:hAnsi="Times New Roman" w:cs="Times New Roman"/>
                <w:sz w:val="18"/>
                <w:szCs w:val="18"/>
                <w:lang w:val="de-DE"/>
              </w:rPr>
            </w:pPr>
            <w:r w:rsidRPr="00C03613">
              <w:rPr>
                <w:rFonts w:ascii="Times New Roman" w:hAnsi="Times New Roman" w:cs="Times New Roman"/>
                <w:sz w:val="18"/>
                <w:szCs w:val="18"/>
                <w:lang w:val="de-DE"/>
              </w:rPr>
              <w:t>sedmica: načini obrade književnih tekstova u nastavi njemačkog jezika</w:t>
            </w:r>
          </w:p>
          <w:p w14:paraId="081AD022" w14:textId="77777777" w:rsidR="00441BC7" w:rsidRPr="00C03613" w:rsidRDefault="00441BC7" w:rsidP="00855307">
            <w:pPr>
              <w:numPr>
                <w:ilvl w:val="0"/>
                <w:numId w:val="41"/>
              </w:numPr>
              <w:ind w:left="360"/>
              <w:rPr>
                <w:rFonts w:ascii="Times New Roman" w:hAnsi="Times New Roman" w:cs="Times New Roman"/>
                <w:sz w:val="18"/>
                <w:szCs w:val="18"/>
                <w:lang w:val="de-DE"/>
              </w:rPr>
            </w:pPr>
            <w:r w:rsidRPr="00C03613">
              <w:rPr>
                <w:rFonts w:ascii="Times New Roman" w:hAnsi="Times New Roman" w:cs="Times New Roman"/>
                <w:sz w:val="18"/>
                <w:szCs w:val="18"/>
                <w:lang w:val="de-DE"/>
              </w:rPr>
              <w:t>sedmica: video i internet u nastavi njemačkog jezika</w:t>
            </w:r>
          </w:p>
          <w:p w14:paraId="07AF4B92" w14:textId="77777777" w:rsidR="00441BC7" w:rsidRPr="00C03613" w:rsidRDefault="00441BC7" w:rsidP="00855307">
            <w:pPr>
              <w:numPr>
                <w:ilvl w:val="0"/>
                <w:numId w:val="41"/>
              </w:numPr>
              <w:ind w:left="360"/>
              <w:rPr>
                <w:rFonts w:ascii="Times New Roman" w:hAnsi="Times New Roman" w:cs="Times New Roman"/>
                <w:sz w:val="18"/>
                <w:szCs w:val="18"/>
                <w:lang w:val="de-DE"/>
              </w:rPr>
            </w:pPr>
            <w:r w:rsidRPr="00C03613">
              <w:rPr>
                <w:rFonts w:ascii="Times New Roman" w:hAnsi="Times New Roman" w:cs="Times New Roman"/>
                <w:sz w:val="18"/>
                <w:szCs w:val="18"/>
                <w:lang w:val="de-DE"/>
              </w:rPr>
              <w:t>sedmica: obnavljanje i priprema za završni ispit</w:t>
            </w:r>
          </w:p>
        </w:tc>
      </w:tr>
      <w:tr w:rsidR="00441BC7" w:rsidRPr="00C03613" w14:paraId="1F47C8E0" w14:textId="77777777" w:rsidTr="00B3190F">
        <w:tc>
          <w:tcPr>
            <w:tcW w:w="8815" w:type="dxa"/>
            <w:gridSpan w:val="4"/>
          </w:tcPr>
          <w:p w14:paraId="02CB680F" w14:textId="77777777" w:rsidR="00441BC7" w:rsidRPr="00C03613" w:rsidRDefault="00441BC7" w:rsidP="007E5657">
            <w:pPr>
              <w:rPr>
                <w:rFonts w:ascii="Times New Roman" w:hAnsi="Times New Roman" w:cs="Times New Roman"/>
                <w:sz w:val="18"/>
                <w:szCs w:val="18"/>
                <w:lang w:val="de-DE"/>
              </w:rPr>
            </w:pPr>
            <w:proofErr w:type="spellStart"/>
            <w:proofErr w:type="gramStart"/>
            <w:r w:rsidRPr="00C03613">
              <w:rPr>
                <w:rFonts w:ascii="Times New Roman" w:hAnsi="Times New Roman" w:cs="Times New Roman"/>
                <w:b/>
                <w:bCs/>
                <w:sz w:val="18"/>
                <w:szCs w:val="18"/>
                <w:lang w:val="fr-FR"/>
              </w:rPr>
              <w:lastRenderedPageBreak/>
              <w:t>Ishodi</w:t>
            </w:r>
            <w:proofErr w:type="spellEnd"/>
            <w:r w:rsidRPr="00C03613">
              <w:rPr>
                <w:rFonts w:ascii="Times New Roman" w:hAnsi="Times New Roman" w:cs="Times New Roman"/>
                <w:bCs/>
                <w:sz w:val="18"/>
                <w:szCs w:val="18"/>
                <w:lang w:val="fr-FR"/>
              </w:rPr>
              <w:t>:</w:t>
            </w:r>
            <w:proofErr w:type="gramEnd"/>
            <w:r w:rsidRPr="00C03613">
              <w:rPr>
                <w:rFonts w:ascii="Times New Roman" w:hAnsi="Times New Roman" w:cs="Times New Roman"/>
                <w:sz w:val="18"/>
                <w:szCs w:val="18"/>
                <w:lang w:val="de-DE"/>
              </w:rPr>
              <w:t xml:space="preserve"> Nakon što student položi ovaj ispit, biće u mogućnosti da:</w:t>
            </w:r>
          </w:p>
          <w:p w14:paraId="5063AABD" w14:textId="77777777" w:rsidR="00441BC7" w:rsidRPr="00C03613" w:rsidRDefault="00441BC7" w:rsidP="00855307">
            <w:pPr>
              <w:numPr>
                <w:ilvl w:val="0"/>
                <w:numId w:val="42"/>
              </w:numPr>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uporedi metode učenja i poučavanja u nastavi stranih jezika kroz istoriju</w:t>
            </w:r>
          </w:p>
          <w:p w14:paraId="1A9A03B5" w14:textId="77777777" w:rsidR="00441BC7" w:rsidRPr="00C03613" w:rsidRDefault="00441BC7" w:rsidP="00855307">
            <w:pPr>
              <w:numPr>
                <w:ilvl w:val="0"/>
                <w:numId w:val="42"/>
              </w:numPr>
              <w:jc w:val="both"/>
              <w:rPr>
                <w:rFonts w:ascii="Times New Roman" w:hAnsi="Times New Roman" w:cs="Times New Roman"/>
                <w:sz w:val="18"/>
                <w:szCs w:val="18"/>
                <w:lang w:val="de-DE"/>
              </w:rPr>
            </w:pPr>
            <w:r w:rsidRPr="00C03613">
              <w:rPr>
                <w:rFonts w:ascii="Times New Roman" w:hAnsi="Times New Roman" w:cs="Times New Roman"/>
                <w:sz w:val="18"/>
                <w:szCs w:val="18"/>
                <w:lang w:val="de-DE"/>
              </w:rPr>
              <w:t xml:space="preserve">razlikuje načine poučavanja receptivnih i produktivnih jezičkih vještina: </w:t>
            </w:r>
            <w:r w:rsidRPr="00C03613">
              <w:rPr>
                <w:rFonts w:ascii="Times New Roman" w:hAnsi="Times New Roman" w:cs="Times New Roman"/>
                <w:sz w:val="18"/>
                <w:szCs w:val="18"/>
                <w:lang w:val="sr-Latn-CS"/>
              </w:rPr>
              <w:t>slušanje sa razumijevanjem, govor, pisanje i čitanje sa raznovrsnom tipologijom vježbi, kao i sa stilovima/vrstama čitanja</w:t>
            </w:r>
          </w:p>
          <w:p w14:paraId="218D0894" w14:textId="77777777" w:rsidR="00441BC7" w:rsidRPr="00C03613" w:rsidRDefault="00441BC7" w:rsidP="00855307">
            <w:pPr>
              <w:numPr>
                <w:ilvl w:val="0"/>
                <w:numId w:val="42"/>
              </w:numPr>
              <w:jc w:val="both"/>
              <w:rPr>
                <w:rFonts w:ascii="Times New Roman" w:hAnsi="Times New Roman" w:cs="Times New Roman"/>
                <w:sz w:val="18"/>
                <w:szCs w:val="18"/>
                <w:lang w:val="sr-Latn-CS"/>
              </w:rPr>
            </w:pPr>
            <w:r w:rsidRPr="00C03613">
              <w:rPr>
                <w:rFonts w:ascii="Times New Roman" w:hAnsi="Times New Roman" w:cs="Times New Roman"/>
                <w:sz w:val="18"/>
                <w:szCs w:val="18"/>
                <w:lang w:val="sr-Latn-CS"/>
              </w:rPr>
              <w:t>objasni načine vrednovanja i samovrednovanja učenikovih znanja i sposobnosti</w:t>
            </w:r>
          </w:p>
          <w:p w14:paraId="3A8ED6BB" w14:textId="77777777" w:rsidR="00441BC7" w:rsidRPr="00C03613" w:rsidRDefault="00441BC7" w:rsidP="00855307">
            <w:pPr>
              <w:numPr>
                <w:ilvl w:val="0"/>
                <w:numId w:val="42"/>
              </w:numPr>
              <w:jc w:val="both"/>
              <w:rPr>
                <w:rFonts w:ascii="Times New Roman" w:hAnsi="Times New Roman" w:cs="Times New Roman"/>
                <w:sz w:val="18"/>
                <w:szCs w:val="18"/>
                <w:lang w:val="sr-Latn-CS"/>
              </w:rPr>
            </w:pPr>
            <w:r w:rsidRPr="00C03613">
              <w:rPr>
                <w:rFonts w:ascii="Times New Roman" w:hAnsi="Times New Roman" w:cs="Times New Roman"/>
                <w:sz w:val="18"/>
                <w:szCs w:val="18"/>
                <w:lang w:val="sr-Latn-CS"/>
              </w:rPr>
              <w:t>primijeni tehnike objašnjavanja riječi u nastavi njemačkog jezika</w:t>
            </w:r>
          </w:p>
          <w:p w14:paraId="14D089EB" w14:textId="77777777" w:rsidR="00441BC7" w:rsidRPr="00C03613" w:rsidRDefault="00441BC7" w:rsidP="00855307">
            <w:pPr>
              <w:numPr>
                <w:ilvl w:val="0"/>
                <w:numId w:val="42"/>
              </w:numPr>
              <w:jc w:val="both"/>
              <w:rPr>
                <w:rFonts w:ascii="Times New Roman" w:hAnsi="Times New Roman" w:cs="Times New Roman"/>
                <w:sz w:val="18"/>
                <w:szCs w:val="18"/>
                <w:lang w:val="sr-Latn-CS"/>
              </w:rPr>
            </w:pPr>
            <w:r w:rsidRPr="00C03613">
              <w:rPr>
                <w:rFonts w:ascii="Times New Roman" w:hAnsi="Times New Roman" w:cs="Times New Roman"/>
                <w:sz w:val="18"/>
                <w:szCs w:val="18"/>
                <w:lang w:val="sr-Latn-CS"/>
              </w:rPr>
              <w:t>poznaje ključne pojmove na kojima počiva savremena nastava stranih jezika</w:t>
            </w:r>
          </w:p>
        </w:tc>
      </w:tr>
      <w:tr w:rsidR="00441BC7" w:rsidRPr="00C03613" w14:paraId="3FDC60AF" w14:textId="77777777" w:rsidTr="00B3190F">
        <w:tc>
          <w:tcPr>
            <w:tcW w:w="8815" w:type="dxa"/>
            <w:gridSpan w:val="4"/>
          </w:tcPr>
          <w:p w14:paraId="1FF1FE50" w14:textId="77777777" w:rsidR="00441BC7" w:rsidRPr="00C03613" w:rsidRDefault="00441BC7" w:rsidP="007E5657">
            <w:pPr>
              <w:rPr>
                <w:rFonts w:ascii="Times New Roman" w:hAnsi="Times New Roman" w:cs="Times New Roman"/>
                <w:b/>
                <w:sz w:val="18"/>
                <w:szCs w:val="18"/>
              </w:rPr>
            </w:pPr>
            <w:proofErr w:type="spellStart"/>
            <w:r w:rsidRPr="00C03613">
              <w:rPr>
                <w:rFonts w:ascii="Times New Roman" w:hAnsi="Times New Roman" w:cs="Times New Roman"/>
                <w:b/>
                <w:sz w:val="18"/>
                <w:szCs w:val="18"/>
              </w:rPr>
              <w:t>Opterećenje</w:t>
            </w:r>
            <w:proofErr w:type="spellEnd"/>
            <w:r w:rsidRPr="00C03613">
              <w:rPr>
                <w:rFonts w:ascii="Times New Roman" w:hAnsi="Times New Roman" w:cs="Times New Roman"/>
                <w:b/>
                <w:sz w:val="18"/>
                <w:szCs w:val="18"/>
              </w:rPr>
              <w:t xml:space="preserve"> </w:t>
            </w:r>
            <w:proofErr w:type="spellStart"/>
            <w:r w:rsidRPr="00C03613">
              <w:rPr>
                <w:rFonts w:ascii="Times New Roman" w:hAnsi="Times New Roman" w:cs="Times New Roman"/>
                <w:b/>
                <w:sz w:val="18"/>
                <w:szCs w:val="18"/>
              </w:rPr>
              <w:t>studenata</w:t>
            </w:r>
            <w:proofErr w:type="spellEnd"/>
            <w:r w:rsidRPr="00C03613">
              <w:rPr>
                <w:rFonts w:ascii="Times New Roman" w:hAnsi="Times New Roman" w:cs="Times New Roman"/>
                <w:b/>
                <w:sz w:val="18"/>
                <w:szCs w:val="18"/>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35"/>
              <w:gridCol w:w="4164"/>
            </w:tblGrid>
            <w:tr w:rsidR="00441BC7" w:rsidRPr="00C03613" w14:paraId="67142B1A" w14:textId="77777777" w:rsidTr="007E5657">
              <w:trPr>
                <w:tblCellSpacing w:w="15" w:type="dxa"/>
              </w:trPr>
              <w:tc>
                <w:tcPr>
                  <w:tcW w:w="3957" w:type="dxa"/>
                  <w:shd w:val="clear" w:color="auto" w:fill="FFFFFF"/>
                  <w:hideMark/>
                </w:tcPr>
                <w:p w14:paraId="21B5FABD" w14:textId="77777777" w:rsidR="00441BC7" w:rsidRPr="00C03613" w:rsidRDefault="00441BC7" w:rsidP="007E5657">
                  <w:pPr>
                    <w:tabs>
                      <w:tab w:val="left" w:pos="1202"/>
                    </w:tabs>
                    <w:outlineLvl w:val="2"/>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Nedjeljno</w:t>
                  </w:r>
                  <w:proofErr w:type="spellEnd"/>
                  <w:r w:rsidRPr="00C03613">
                    <w:rPr>
                      <w:rFonts w:ascii="Times New Roman" w:hAnsi="Times New Roman" w:cs="Times New Roman"/>
                      <w:color w:val="000000"/>
                      <w:sz w:val="18"/>
                      <w:szCs w:val="18"/>
                    </w:rPr>
                    <w:tab/>
                  </w:r>
                </w:p>
              </w:tc>
              <w:tc>
                <w:tcPr>
                  <w:tcW w:w="5823" w:type="dxa"/>
                  <w:shd w:val="clear" w:color="auto" w:fill="FFFFFF"/>
                  <w:tcMar>
                    <w:top w:w="15" w:type="dxa"/>
                    <w:left w:w="125" w:type="dxa"/>
                    <w:bottom w:w="15" w:type="dxa"/>
                    <w:right w:w="15" w:type="dxa"/>
                  </w:tcMar>
                  <w:hideMark/>
                </w:tcPr>
                <w:p w14:paraId="5D60D690" w14:textId="77777777" w:rsidR="00441BC7" w:rsidRPr="00C03613" w:rsidRDefault="00441BC7" w:rsidP="007E5657">
                  <w:pPr>
                    <w:outlineLvl w:val="2"/>
                    <w:rPr>
                      <w:rFonts w:ascii="Times New Roman" w:hAnsi="Times New Roman" w:cs="Times New Roman"/>
                      <w:color w:val="000000"/>
                      <w:sz w:val="18"/>
                      <w:szCs w:val="18"/>
                    </w:rPr>
                  </w:pPr>
                  <w:r w:rsidRPr="00C03613">
                    <w:rPr>
                      <w:rFonts w:ascii="Times New Roman" w:hAnsi="Times New Roman" w:cs="Times New Roman"/>
                      <w:color w:val="000000"/>
                      <w:sz w:val="18"/>
                      <w:szCs w:val="18"/>
                    </w:rPr>
                    <w:t xml:space="preserve">U </w:t>
                  </w:r>
                  <w:proofErr w:type="spellStart"/>
                  <w:r w:rsidRPr="00C03613">
                    <w:rPr>
                      <w:rFonts w:ascii="Times New Roman" w:hAnsi="Times New Roman" w:cs="Times New Roman"/>
                      <w:color w:val="000000"/>
                      <w:sz w:val="18"/>
                      <w:szCs w:val="18"/>
                    </w:rPr>
                    <w:t>semestru</w:t>
                  </w:r>
                  <w:proofErr w:type="spellEnd"/>
                </w:p>
              </w:tc>
            </w:tr>
            <w:tr w:rsidR="00441BC7" w:rsidRPr="00C03613" w14:paraId="0F5FD06C" w14:textId="77777777" w:rsidTr="007E5657">
              <w:trPr>
                <w:tblCellSpacing w:w="15" w:type="dxa"/>
              </w:trPr>
              <w:tc>
                <w:tcPr>
                  <w:tcW w:w="0" w:type="auto"/>
                  <w:shd w:val="clear" w:color="auto" w:fill="FFFFFF"/>
                  <w:hideMark/>
                </w:tcPr>
                <w:p w14:paraId="0BC667A7" w14:textId="1A7F6B18" w:rsidR="00441BC7" w:rsidRPr="00C03613" w:rsidRDefault="00B93807" w:rsidP="007E5657">
                  <w:pPr>
                    <w:rPr>
                      <w:rFonts w:ascii="Times New Roman" w:hAnsi="Times New Roman" w:cs="Times New Roman"/>
                      <w:color w:val="000000"/>
                      <w:sz w:val="18"/>
                      <w:szCs w:val="18"/>
                    </w:rPr>
                  </w:pPr>
                  <w:r>
                    <w:rPr>
                      <w:rFonts w:ascii="Times New Roman" w:hAnsi="Times New Roman" w:cs="Times New Roman"/>
                      <w:b/>
                      <w:bCs/>
                      <w:color w:val="000000"/>
                      <w:sz w:val="18"/>
                      <w:szCs w:val="18"/>
                    </w:rPr>
                    <w:t>7</w:t>
                  </w:r>
                  <w:r w:rsidR="00441BC7" w:rsidRPr="00C03613">
                    <w:rPr>
                      <w:rFonts w:ascii="Times New Roman" w:hAnsi="Times New Roman" w:cs="Times New Roman"/>
                      <w:b/>
                      <w:bCs/>
                      <w:color w:val="000000"/>
                      <w:sz w:val="18"/>
                      <w:szCs w:val="18"/>
                    </w:rPr>
                    <w:t> </w:t>
                  </w:r>
                  <w:proofErr w:type="spellStart"/>
                  <w:r w:rsidR="00441BC7" w:rsidRPr="00C03613">
                    <w:rPr>
                      <w:rFonts w:ascii="Times New Roman" w:hAnsi="Times New Roman" w:cs="Times New Roman"/>
                      <w:b/>
                      <w:bCs/>
                      <w:color w:val="000000"/>
                      <w:sz w:val="18"/>
                      <w:szCs w:val="18"/>
                    </w:rPr>
                    <w:t>kredita</w:t>
                  </w:r>
                  <w:proofErr w:type="spellEnd"/>
                  <w:r w:rsidR="00441BC7" w:rsidRPr="00C03613">
                    <w:rPr>
                      <w:rFonts w:ascii="Times New Roman" w:hAnsi="Times New Roman" w:cs="Times New Roman"/>
                      <w:b/>
                      <w:bCs/>
                      <w:color w:val="000000"/>
                      <w:sz w:val="18"/>
                      <w:szCs w:val="18"/>
                    </w:rPr>
                    <w:t xml:space="preserve"> x 40/30 = </w:t>
                  </w:r>
                  <w:r>
                    <w:rPr>
                      <w:rFonts w:ascii="Times New Roman" w:hAnsi="Times New Roman" w:cs="Times New Roman"/>
                      <w:b/>
                      <w:bCs/>
                      <w:color w:val="000000"/>
                      <w:sz w:val="18"/>
                      <w:szCs w:val="18"/>
                      <w:u w:val="single"/>
                    </w:rPr>
                    <w:t xml:space="preserve">9 </w:t>
                  </w:r>
                  <w:r w:rsidR="00441BC7" w:rsidRPr="00C03613">
                    <w:rPr>
                      <w:rFonts w:ascii="Times New Roman" w:hAnsi="Times New Roman" w:cs="Times New Roman"/>
                      <w:b/>
                      <w:bCs/>
                      <w:color w:val="000000"/>
                      <w:sz w:val="18"/>
                      <w:szCs w:val="18"/>
                      <w:u w:val="single"/>
                    </w:rPr>
                    <w:t xml:space="preserve">sati </w:t>
                  </w:r>
                </w:p>
                <w:p w14:paraId="55833806" w14:textId="59C38FB1"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w:t>
                  </w:r>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predavanja</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vježbi</w:t>
                  </w:r>
                  <w:proofErr w:type="spellEnd"/>
                  <w:r w:rsidRPr="00C03613">
                    <w:rPr>
                      <w:rFonts w:ascii="Times New Roman" w:hAnsi="Times New Roman" w:cs="Times New Roman"/>
                      <w:color w:val="000000"/>
                      <w:sz w:val="18"/>
                      <w:szCs w:val="18"/>
                    </w:rPr>
                    <w:br/>
                  </w:r>
                  <w:r w:rsidR="00B93807">
                    <w:rPr>
                      <w:rFonts w:ascii="Times New Roman" w:hAnsi="Times New Roman" w:cs="Times New Roman"/>
                      <w:b/>
                      <w:bCs/>
                      <w:color w:val="000000"/>
                      <w:sz w:val="18"/>
                      <w:szCs w:val="18"/>
                    </w:rPr>
                    <w:t>5</w:t>
                  </w:r>
                  <w:r w:rsidRPr="00C03613">
                    <w:rPr>
                      <w:rFonts w:ascii="Times New Roman" w:hAnsi="Times New Roman" w:cs="Times New Roman"/>
                      <w:b/>
                      <w:bCs/>
                      <w:color w:val="000000"/>
                      <w:sz w:val="18"/>
                      <w:szCs w:val="18"/>
                    </w:rPr>
                    <w:t xml:space="preserve"> sati </w:t>
                  </w:r>
                  <w:proofErr w:type="spellStart"/>
                  <w:r w:rsidRPr="00C03613">
                    <w:rPr>
                      <w:rFonts w:ascii="Times New Roman" w:hAnsi="Times New Roman" w:cs="Times New Roman"/>
                      <w:color w:val="000000"/>
                      <w:sz w:val="18"/>
                      <w:szCs w:val="18"/>
                    </w:rPr>
                    <w:t>individualnog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studenta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laboratorijske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vježbe</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kolokvijume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izrada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domaćih</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zadataka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konsultacije</w:t>
                  </w:r>
                  <w:proofErr w:type="spellEnd"/>
                </w:p>
              </w:tc>
              <w:tc>
                <w:tcPr>
                  <w:tcW w:w="0" w:type="auto"/>
                  <w:shd w:val="clear" w:color="auto" w:fill="FFFFFF"/>
                  <w:tcMar>
                    <w:top w:w="15" w:type="dxa"/>
                    <w:left w:w="125" w:type="dxa"/>
                    <w:bottom w:w="15" w:type="dxa"/>
                    <w:right w:w="15" w:type="dxa"/>
                  </w:tcMar>
                  <w:hideMark/>
                </w:tcPr>
                <w:p w14:paraId="26092D86" w14:textId="77777777" w:rsidR="00441BC7" w:rsidRPr="00C03613" w:rsidRDefault="00441BC7" w:rsidP="007E5657">
                  <w:pPr>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završni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w:t>
                  </w:r>
                  <w:proofErr w:type="spellEnd"/>
                  <w:r w:rsidRPr="00C03613">
                    <w:rPr>
                      <w:rFonts w:ascii="Times New Roman" w:hAnsi="Times New Roman" w:cs="Times New Roman"/>
                      <w:color w:val="000000"/>
                      <w:sz w:val="18"/>
                      <w:szCs w:val="18"/>
                    </w:rPr>
                    <w:t xml:space="preserve">: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 16 = </w:t>
                  </w:r>
                  <w:r w:rsidRPr="00C03613">
                    <w:rPr>
                      <w:rFonts w:ascii="Times New Roman" w:hAnsi="Times New Roman" w:cs="Times New Roman"/>
                      <w:b/>
                      <w:bCs/>
                      <w:color w:val="000000"/>
                      <w:sz w:val="18"/>
                      <w:szCs w:val="18"/>
                      <w:u w:val="single"/>
                    </w:rPr>
                    <w:t xml:space="preserve">106 sati </w:t>
                  </w:r>
                  <w:proofErr w:type="spellStart"/>
                  <w:r w:rsidRPr="00C03613">
                    <w:rPr>
                      <w:rFonts w:ascii="Times New Roman" w:hAnsi="Times New Roman" w:cs="Times New Roman"/>
                      <w:b/>
                      <w:bCs/>
                      <w:color w:val="000000"/>
                      <w:sz w:val="18"/>
                      <w:szCs w:val="18"/>
                      <w:u w:val="single"/>
                    </w:rPr>
                    <w:t>i</w:t>
                  </w:r>
                  <w:proofErr w:type="spellEnd"/>
                  <w:r w:rsidRPr="00C03613">
                    <w:rPr>
                      <w:rFonts w:ascii="Times New Roman" w:hAnsi="Times New Roman" w:cs="Times New Roman"/>
                      <w:b/>
                      <w:bCs/>
                      <w:color w:val="000000"/>
                      <w:sz w:val="18"/>
                      <w:szCs w:val="18"/>
                      <w:u w:val="single"/>
                    </w:rPr>
                    <w:t xml:space="preserve"> 40 </w:t>
                  </w:r>
                  <w:proofErr w:type="spellStart"/>
                  <w:r w:rsidRPr="00C03613">
                    <w:rPr>
                      <w:rFonts w:ascii="Times New Roman" w:hAnsi="Times New Roman" w:cs="Times New Roman"/>
                      <w:b/>
                      <w:bCs/>
                      <w:color w:val="000000"/>
                      <w:sz w:val="18"/>
                      <w:szCs w:val="18"/>
                      <w:u w:val="single"/>
                    </w:rPr>
                    <w:t>minuta</w:t>
                  </w:r>
                  <w:proofErr w:type="spellEnd"/>
                  <w:r w:rsidRPr="00C03613">
                    <w:rPr>
                      <w:rFonts w:ascii="Times New Roman" w:hAnsi="Times New Roman" w:cs="Times New Roman"/>
                      <w:color w:val="000000"/>
                      <w:sz w:val="18"/>
                      <w:szCs w:val="18"/>
                    </w:rPr>
                    <w:t>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Neophodna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početka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semestra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administracija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upis</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ovjera</w:t>
                  </w:r>
                  <w:proofErr w:type="spellEnd"/>
                  <w:r w:rsidRPr="00C03613">
                    <w:rPr>
                      <w:rFonts w:ascii="Times New Roman" w:hAnsi="Times New Roman" w:cs="Times New Roman"/>
                      <w:color w:val="000000"/>
                      <w:sz w:val="18"/>
                      <w:szCs w:val="18"/>
                    </w:rPr>
                    <w:t xml:space="preserve">): 2 x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br/>
                  </w:r>
                  <w:proofErr w:type="spellStart"/>
                  <w:r w:rsidRPr="00C03613">
                    <w:rPr>
                      <w:rFonts w:ascii="Times New Roman" w:hAnsi="Times New Roman" w:cs="Times New Roman"/>
                      <w:b/>
                      <w:bCs/>
                      <w:color w:val="000000"/>
                      <w:sz w:val="18"/>
                      <w:szCs w:val="18"/>
                    </w:rPr>
                    <w:t>Ukupno</w:t>
                  </w:r>
                  <w:proofErr w:type="spellEnd"/>
                  <w:r w:rsidRPr="00C03613">
                    <w:rPr>
                      <w:rFonts w:ascii="Times New Roman" w:hAnsi="Times New Roman" w:cs="Times New Roman"/>
                      <w:b/>
                      <w:bCs/>
                      <w:color w:val="000000"/>
                      <w:sz w:val="18"/>
                      <w:szCs w:val="18"/>
                    </w:rPr>
                    <w:t xml:space="preserve"> </w:t>
                  </w:r>
                  <w:proofErr w:type="spellStart"/>
                  <w:r w:rsidRPr="00C03613">
                    <w:rPr>
                      <w:rFonts w:ascii="Times New Roman" w:hAnsi="Times New Roman" w:cs="Times New Roman"/>
                      <w:b/>
                      <w:bCs/>
                      <w:color w:val="000000"/>
                      <w:sz w:val="18"/>
                      <w:szCs w:val="18"/>
                    </w:rPr>
                    <w:t>opterećenje</w:t>
                  </w:r>
                  <w:proofErr w:type="spellEnd"/>
                  <w:r w:rsidRPr="00C03613">
                    <w:rPr>
                      <w:rFonts w:ascii="Times New Roman" w:hAnsi="Times New Roman" w:cs="Times New Roman"/>
                      <w:b/>
                      <w:bCs/>
                      <w:color w:val="000000"/>
                      <w:sz w:val="18"/>
                      <w:szCs w:val="18"/>
                    </w:rPr>
                    <w:t xml:space="preserve"> za </w:t>
                  </w:r>
                  <w:proofErr w:type="spellStart"/>
                  <w:r w:rsidRPr="00C03613">
                    <w:rPr>
                      <w:rFonts w:ascii="Times New Roman" w:hAnsi="Times New Roman" w:cs="Times New Roman"/>
                      <w:b/>
                      <w:bCs/>
                      <w:color w:val="000000"/>
                      <w:sz w:val="18"/>
                      <w:szCs w:val="18"/>
                    </w:rPr>
                    <w:t>predmet</w:t>
                  </w:r>
                  <w:proofErr w:type="spellEnd"/>
                  <w:r w:rsidRPr="00C03613">
                    <w:rPr>
                      <w:rFonts w:ascii="Times New Roman" w:hAnsi="Times New Roman" w:cs="Times New Roman"/>
                      <w:b/>
                      <w:bCs/>
                      <w:color w:val="000000"/>
                      <w:sz w:val="18"/>
                      <w:szCs w:val="18"/>
                    </w:rPr>
                    <w:t>: </w:t>
                  </w:r>
                  <w:r w:rsidRPr="00C03613">
                    <w:rPr>
                      <w:rFonts w:ascii="Times New Roman" w:hAnsi="Times New Roman" w:cs="Times New Roman"/>
                      <w:b/>
                      <w:bCs/>
                      <w:color w:val="000000"/>
                      <w:sz w:val="18"/>
                      <w:szCs w:val="18"/>
                      <w:u w:val="single"/>
                    </w:rPr>
                    <w:t>5 x 30 = 150 sati</w:t>
                  </w:r>
                  <w:r w:rsidRPr="00C03613">
                    <w:rPr>
                      <w:rFonts w:ascii="Times New Roman" w:hAnsi="Times New Roman" w:cs="Times New Roman"/>
                      <w:color w:val="000000"/>
                      <w:sz w:val="18"/>
                      <w:szCs w:val="18"/>
                    </w:rPr>
                    <w:t> </w:t>
                  </w:r>
                </w:p>
                <w:p w14:paraId="4924445F"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b/>
                      <w:bCs/>
                      <w:color w:val="000000"/>
                      <w:sz w:val="18"/>
                      <w:szCs w:val="18"/>
                    </w:rPr>
                    <w:t>Dopunski</w:t>
                  </w:r>
                  <w:proofErr w:type="spellEnd"/>
                  <w:r w:rsidRPr="00C03613">
                    <w:rPr>
                      <w:rFonts w:ascii="Times New Roman" w:hAnsi="Times New Roman" w:cs="Times New Roman"/>
                      <w:b/>
                      <w:bCs/>
                      <w:color w:val="000000"/>
                      <w:sz w:val="18"/>
                      <w:szCs w:val="18"/>
                    </w:rPr>
                    <w:t xml:space="preserve"> rad</w:t>
                  </w:r>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pripremu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u </w:t>
                  </w:r>
                  <w:proofErr w:type="spellStart"/>
                  <w:r w:rsidRPr="00C03613">
                    <w:rPr>
                      <w:rFonts w:ascii="Times New Roman" w:hAnsi="Times New Roman" w:cs="Times New Roman"/>
                      <w:color w:val="000000"/>
                      <w:sz w:val="18"/>
                      <w:szCs w:val="18"/>
                    </w:rPr>
                    <w:t>popravnom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roku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polaganje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popravnog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od 0 - 30 sati.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opterećenja</w:t>
                  </w:r>
                  <w:proofErr w:type="spellEnd"/>
                  <w:r w:rsidRPr="00C03613">
                    <w:rPr>
                      <w:rFonts w:ascii="Times New Roman" w:hAnsi="Times New Roman" w:cs="Times New Roman"/>
                      <w:color w:val="000000"/>
                      <w:sz w:val="18"/>
                      <w:szCs w:val="18"/>
                    </w:rPr>
                    <w:t xml:space="preserve">: 106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+ 30 sati (</w:t>
                  </w:r>
                  <w:proofErr w:type="spellStart"/>
                  <w:r w:rsidRPr="00C03613">
                    <w:rPr>
                      <w:rFonts w:ascii="Times New Roman" w:hAnsi="Times New Roman" w:cs="Times New Roman"/>
                      <w:color w:val="000000"/>
                      <w:sz w:val="18"/>
                      <w:szCs w:val="18"/>
                    </w:rPr>
                    <w:t>dopunski</w:t>
                  </w:r>
                  <w:proofErr w:type="spellEnd"/>
                  <w:r w:rsidRPr="00C03613">
                    <w:rPr>
                      <w:rFonts w:ascii="Times New Roman" w:hAnsi="Times New Roman" w:cs="Times New Roman"/>
                      <w:color w:val="000000"/>
                      <w:sz w:val="18"/>
                      <w:szCs w:val="18"/>
                    </w:rPr>
                    <w:t xml:space="preserve"> rad)</w:t>
                  </w:r>
                </w:p>
              </w:tc>
            </w:tr>
          </w:tbl>
          <w:p w14:paraId="69CB85E4" w14:textId="77777777" w:rsidR="00441BC7" w:rsidRPr="00C03613" w:rsidRDefault="00441BC7" w:rsidP="007E5657">
            <w:pPr>
              <w:rPr>
                <w:rFonts w:ascii="Times New Roman" w:hAnsi="Times New Roman" w:cs="Times New Roman"/>
                <w:b/>
                <w:bCs/>
                <w:sz w:val="18"/>
                <w:szCs w:val="18"/>
                <w:lang w:val="fr-FR"/>
              </w:rPr>
            </w:pPr>
          </w:p>
        </w:tc>
      </w:tr>
      <w:tr w:rsidR="00441BC7" w:rsidRPr="00C03613" w14:paraId="03334390" w14:textId="77777777" w:rsidTr="00B3190F">
        <w:tc>
          <w:tcPr>
            <w:tcW w:w="8815" w:type="dxa"/>
            <w:gridSpan w:val="4"/>
          </w:tcPr>
          <w:p w14:paraId="0475DFC9"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Literatura</w:t>
            </w:r>
            <w:r w:rsidRPr="00C03613">
              <w:rPr>
                <w:bCs/>
                <w:sz w:val="18"/>
                <w:szCs w:val="18"/>
                <w:lang w:val="sr-Latn-CS" w:eastAsia="en-US"/>
              </w:rPr>
              <w:t xml:space="preserve">: </w:t>
            </w:r>
          </w:p>
          <w:p w14:paraId="3916DD10" w14:textId="77777777" w:rsidR="00441BC7" w:rsidRPr="00C03613" w:rsidRDefault="00441BC7" w:rsidP="007E5657">
            <w:pPr>
              <w:pStyle w:val="NoSpacing"/>
              <w:rPr>
                <w:sz w:val="18"/>
                <w:szCs w:val="18"/>
                <w:lang w:val="de-DE" w:eastAsia="en-US"/>
              </w:rPr>
            </w:pPr>
            <w:r w:rsidRPr="00C03613">
              <w:rPr>
                <w:sz w:val="18"/>
                <w:szCs w:val="18"/>
                <w:lang w:val="sr-Latn-CS" w:eastAsia="en-US"/>
              </w:rPr>
              <w:t xml:space="preserve">1. Durbaba, Olivera (2011): Teorija i praksa učenja i nastave stranih jezika. Zavod za udžbenike i nastavna sredstva. </w:t>
            </w:r>
            <w:r w:rsidRPr="00C03613">
              <w:rPr>
                <w:sz w:val="18"/>
                <w:szCs w:val="18"/>
                <w:lang w:val="de-DE" w:eastAsia="en-US"/>
              </w:rPr>
              <w:t>Beograd</w:t>
            </w:r>
          </w:p>
          <w:p w14:paraId="3D2B8DBF" w14:textId="77777777" w:rsidR="00441BC7" w:rsidRPr="00C03613" w:rsidRDefault="00441BC7" w:rsidP="007E5657">
            <w:pPr>
              <w:pStyle w:val="NoSpacing"/>
              <w:rPr>
                <w:sz w:val="18"/>
                <w:szCs w:val="18"/>
                <w:lang w:val="de-DE" w:eastAsia="en-US"/>
              </w:rPr>
            </w:pPr>
            <w:r w:rsidRPr="00C03613">
              <w:rPr>
                <w:sz w:val="18"/>
                <w:szCs w:val="18"/>
                <w:lang w:val="de-DE" w:eastAsia="en-US"/>
              </w:rPr>
              <w:t xml:space="preserve">2. Kaufmann, Susan/Zehnder, Erich/Vanderheiden, Elisabeth/ Winfried, Frank (2012): </w:t>
            </w:r>
            <w:r w:rsidRPr="00C03613">
              <w:rPr>
                <w:i/>
                <w:iCs/>
                <w:sz w:val="18"/>
                <w:szCs w:val="18"/>
                <w:lang w:val="de-DE" w:eastAsia="en-US"/>
              </w:rPr>
              <w:t>Fortbildung für Kursleitende Deutsch als Zweitsprache, Didaktik und Methodik</w:t>
            </w:r>
            <w:r w:rsidRPr="00C03613">
              <w:rPr>
                <w:sz w:val="18"/>
                <w:szCs w:val="18"/>
                <w:lang w:val="de-DE" w:eastAsia="en-US"/>
              </w:rPr>
              <w:t>, Band 2. Hueber Verlag. Ismaning</w:t>
            </w:r>
          </w:p>
          <w:p w14:paraId="4AE9B78C" w14:textId="77777777" w:rsidR="00441BC7" w:rsidRPr="00C03613" w:rsidRDefault="00441BC7" w:rsidP="007E5657">
            <w:pPr>
              <w:pStyle w:val="NoSpacing"/>
              <w:rPr>
                <w:bCs/>
                <w:iCs/>
                <w:sz w:val="18"/>
                <w:szCs w:val="18"/>
                <w:lang w:val="en-US" w:eastAsia="en-US"/>
              </w:rPr>
            </w:pPr>
            <w:r w:rsidRPr="00C03613">
              <w:rPr>
                <w:sz w:val="18"/>
                <w:szCs w:val="18"/>
                <w:lang w:val="de-DE" w:eastAsia="en-US"/>
              </w:rPr>
              <w:t xml:space="preserve">3. Schart, Michael/ Legutke, Michael (2014): Lehrkompetenz und Unterrichtsgestaltung. </w:t>
            </w:r>
            <w:proofErr w:type="spellStart"/>
            <w:r w:rsidRPr="00C03613">
              <w:rPr>
                <w:sz w:val="18"/>
                <w:szCs w:val="18"/>
                <w:lang w:val="en-US" w:eastAsia="en-US"/>
              </w:rPr>
              <w:t>Klett</w:t>
            </w:r>
            <w:proofErr w:type="spellEnd"/>
            <w:r w:rsidRPr="00C03613">
              <w:rPr>
                <w:sz w:val="18"/>
                <w:szCs w:val="18"/>
                <w:lang w:val="en-US" w:eastAsia="en-US"/>
              </w:rPr>
              <w:t>-Langenscheidt. München</w:t>
            </w:r>
          </w:p>
        </w:tc>
      </w:tr>
      <w:tr w:rsidR="00441BC7" w:rsidRPr="00C03613" w14:paraId="67F34521" w14:textId="77777777" w:rsidTr="00B3190F">
        <w:tc>
          <w:tcPr>
            <w:tcW w:w="8815" w:type="dxa"/>
            <w:gridSpan w:val="4"/>
          </w:tcPr>
          <w:p w14:paraId="60B3ACA6" w14:textId="77777777" w:rsidR="00441BC7" w:rsidRPr="00C03613" w:rsidRDefault="00441BC7" w:rsidP="007E5657">
            <w:pPr>
              <w:pStyle w:val="NoSpacing"/>
              <w:rPr>
                <w:b/>
                <w:sz w:val="18"/>
                <w:szCs w:val="18"/>
                <w:lang w:val="sl-SI" w:eastAsia="en-US"/>
              </w:rPr>
            </w:pPr>
            <w:r w:rsidRPr="00C03613">
              <w:rPr>
                <w:b/>
                <w:bCs/>
                <w:sz w:val="18"/>
                <w:szCs w:val="18"/>
                <w:lang w:val="sr-Latn-CS" w:eastAsia="en-US"/>
              </w:rPr>
              <w:t>Oblici provjere znanja i ocjenjivanje:</w:t>
            </w:r>
            <w:r w:rsidRPr="00C03613">
              <w:rPr>
                <w:bCs/>
                <w:sz w:val="18"/>
                <w:szCs w:val="18"/>
                <w:lang w:val="sr-Latn-CS" w:eastAsia="en-US"/>
              </w:rPr>
              <w:t xml:space="preserve"> U toku semestra student može sakupiti maksimalno 50 poena (testovi, domaći zadaci, prisustvo, referati), završni ispit nosi 50 poena. </w:t>
            </w:r>
          </w:p>
        </w:tc>
      </w:tr>
      <w:tr w:rsidR="00441BC7" w:rsidRPr="00C03613" w14:paraId="4BD3935B" w14:textId="77777777" w:rsidTr="00B3190F">
        <w:tc>
          <w:tcPr>
            <w:tcW w:w="8815" w:type="dxa"/>
            <w:gridSpan w:val="4"/>
          </w:tcPr>
          <w:p w14:paraId="7AAFF83F"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t>Posebna naznaka za predmet:</w:t>
            </w:r>
          </w:p>
        </w:tc>
      </w:tr>
      <w:tr w:rsidR="00441BC7" w:rsidRPr="00C03613" w14:paraId="49F8D5F4" w14:textId="77777777" w:rsidTr="00B3190F">
        <w:tc>
          <w:tcPr>
            <w:tcW w:w="8815" w:type="dxa"/>
            <w:gridSpan w:val="4"/>
          </w:tcPr>
          <w:p w14:paraId="0EC8D750"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Ime i prezime nastavnika i saradnika:</w:t>
            </w:r>
            <w:r w:rsidRPr="00C03613">
              <w:rPr>
                <w:bCs/>
                <w:sz w:val="18"/>
                <w:szCs w:val="18"/>
                <w:lang w:val="sr-Latn-CS" w:eastAsia="en-US"/>
              </w:rPr>
              <w:t>dr Neda Donat, mr Nataša Matijević</w:t>
            </w:r>
          </w:p>
        </w:tc>
      </w:tr>
    </w:tbl>
    <w:p w14:paraId="6A34CCD3" w14:textId="77777777" w:rsidR="00441BC7" w:rsidRPr="00C03613" w:rsidRDefault="00441BC7" w:rsidP="00441BC7">
      <w:pPr>
        <w:rPr>
          <w:rFonts w:ascii="Times New Roman" w:hAnsi="Times New Roman" w:cs="Times New Roman"/>
        </w:rPr>
      </w:pPr>
    </w:p>
    <w:p w14:paraId="2C3A917B" w14:textId="77777777" w:rsidR="00441BC7" w:rsidRPr="00C03613" w:rsidRDefault="00441BC7" w:rsidP="00441BC7">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150"/>
      </w:tblGrid>
      <w:tr w:rsidR="00441BC7" w:rsidRPr="00C03613" w14:paraId="3F7C0FC2" w14:textId="77777777" w:rsidTr="00B3190F">
        <w:tc>
          <w:tcPr>
            <w:tcW w:w="8815" w:type="dxa"/>
            <w:gridSpan w:val="4"/>
          </w:tcPr>
          <w:p w14:paraId="5DEBF0A7" w14:textId="77777777" w:rsidR="00441BC7" w:rsidRPr="00C03613" w:rsidRDefault="00441BC7" w:rsidP="007E5657">
            <w:pPr>
              <w:rPr>
                <w:rFonts w:ascii="Times New Roman" w:hAnsi="Times New Roman" w:cs="Times New Roman"/>
                <w:sz w:val="18"/>
                <w:szCs w:val="18"/>
                <w:lang w:val="en-GB"/>
              </w:rPr>
            </w:pPr>
            <w:r w:rsidRPr="00C03613">
              <w:rPr>
                <w:rFonts w:ascii="Times New Roman" w:hAnsi="Times New Roman" w:cs="Times New Roman"/>
                <w:b/>
                <w:bCs/>
                <w:color w:val="000000"/>
                <w:sz w:val="18"/>
                <w:szCs w:val="18"/>
                <w:lang w:val="sr-Latn-CS"/>
              </w:rPr>
              <w:t xml:space="preserve">Naziv predmeta: </w:t>
            </w:r>
            <w:r w:rsidRPr="00B93807">
              <w:rPr>
                <w:rFonts w:ascii="Times New Roman" w:hAnsi="Times New Roman" w:cs="Times New Roman"/>
                <w:b/>
                <w:bCs/>
                <w:color w:val="000000"/>
                <w:sz w:val="18"/>
                <w:szCs w:val="18"/>
                <w:highlight w:val="yellow"/>
                <w:lang w:val="sr-Latn-CS"/>
              </w:rPr>
              <w:t xml:space="preserve">Njemačka književnost 1 </w:t>
            </w:r>
            <w:r w:rsidRPr="00B93807">
              <w:rPr>
                <w:rFonts w:ascii="Times New Roman" w:hAnsi="Times New Roman" w:cs="Times New Roman"/>
                <w:sz w:val="18"/>
                <w:szCs w:val="18"/>
                <w:highlight w:val="yellow"/>
                <w:lang w:val="sl-SI"/>
              </w:rPr>
              <w:t xml:space="preserve">– </w:t>
            </w:r>
            <w:r w:rsidRPr="00B93807">
              <w:rPr>
                <w:rFonts w:ascii="Times New Roman" w:hAnsi="Times New Roman" w:cs="Times New Roman"/>
                <w:i/>
                <w:sz w:val="18"/>
                <w:szCs w:val="18"/>
                <w:highlight w:val="yellow"/>
                <w:lang w:val="sl-SI"/>
              </w:rPr>
              <w:t>Značenje i tumačenje teksta sa seminarskim i praktičnim radom</w:t>
            </w:r>
          </w:p>
        </w:tc>
      </w:tr>
      <w:tr w:rsidR="00441BC7" w:rsidRPr="00C03613" w14:paraId="25B4184B" w14:textId="77777777" w:rsidTr="00B3190F">
        <w:tc>
          <w:tcPr>
            <w:tcW w:w="1525" w:type="dxa"/>
          </w:tcPr>
          <w:p w14:paraId="15755E32"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Status predmeta</w:t>
            </w:r>
          </w:p>
        </w:tc>
        <w:tc>
          <w:tcPr>
            <w:tcW w:w="1206" w:type="dxa"/>
          </w:tcPr>
          <w:p w14:paraId="52AB5A09"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Semestar</w:t>
            </w:r>
          </w:p>
        </w:tc>
        <w:tc>
          <w:tcPr>
            <w:tcW w:w="2934" w:type="dxa"/>
          </w:tcPr>
          <w:p w14:paraId="12A9FC1D"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Broj ECTS kredita</w:t>
            </w:r>
          </w:p>
        </w:tc>
        <w:tc>
          <w:tcPr>
            <w:tcW w:w="3150" w:type="dxa"/>
          </w:tcPr>
          <w:p w14:paraId="1E39AD25"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Fond časova</w:t>
            </w:r>
          </w:p>
        </w:tc>
      </w:tr>
      <w:tr w:rsidR="00441BC7" w:rsidRPr="00C03613" w14:paraId="5D62DBF7" w14:textId="77777777" w:rsidTr="00B3190F">
        <w:tc>
          <w:tcPr>
            <w:tcW w:w="1525" w:type="dxa"/>
          </w:tcPr>
          <w:p w14:paraId="0914C366"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O</w:t>
            </w:r>
          </w:p>
        </w:tc>
        <w:tc>
          <w:tcPr>
            <w:tcW w:w="1206" w:type="dxa"/>
          </w:tcPr>
          <w:p w14:paraId="7C98E4D6"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I</w:t>
            </w:r>
          </w:p>
        </w:tc>
        <w:tc>
          <w:tcPr>
            <w:tcW w:w="2934" w:type="dxa"/>
          </w:tcPr>
          <w:p w14:paraId="108FDC35" w14:textId="5D342213" w:rsidR="00441BC7" w:rsidRPr="00C03613" w:rsidRDefault="00B3190F" w:rsidP="007E5657">
            <w:pPr>
              <w:jc w:val="center"/>
              <w:rPr>
                <w:rFonts w:ascii="Times New Roman" w:hAnsi="Times New Roman" w:cs="Times New Roman"/>
                <w:b/>
                <w:bCs/>
                <w:color w:val="000000"/>
                <w:sz w:val="18"/>
                <w:szCs w:val="18"/>
                <w:lang w:val="sr-Latn-CS"/>
              </w:rPr>
            </w:pPr>
            <w:r w:rsidRPr="00B3190F">
              <w:rPr>
                <w:rFonts w:ascii="Times New Roman" w:hAnsi="Times New Roman" w:cs="Times New Roman"/>
                <w:b/>
                <w:bCs/>
                <w:color w:val="000000"/>
                <w:sz w:val="18"/>
                <w:szCs w:val="18"/>
                <w:highlight w:val="yellow"/>
                <w:lang w:val="sr-Latn-CS"/>
              </w:rPr>
              <w:t>6</w:t>
            </w:r>
          </w:p>
        </w:tc>
        <w:tc>
          <w:tcPr>
            <w:tcW w:w="3150" w:type="dxa"/>
          </w:tcPr>
          <w:p w14:paraId="79FF9778"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2P+2V</w:t>
            </w:r>
          </w:p>
        </w:tc>
      </w:tr>
      <w:tr w:rsidR="00441BC7" w:rsidRPr="00C03613" w14:paraId="18325981" w14:textId="77777777" w:rsidTr="00B3190F">
        <w:tc>
          <w:tcPr>
            <w:tcW w:w="8815" w:type="dxa"/>
            <w:gridSpan w:val="4"/>
          </w:tcPr>
          <w:p w14:paraId="349D78DC" w14:textId="77777777" w:rsidR="00441BC7" w:rsidRPr="00C03613" w:rsidRDefault="00441BC7" w:rsidP="007E5657">
            <w:pPr>
              <w:rPr>
                <w:rFonts w:ascii="Times New Roman" w:hAnsi="Times New Roman" w:cs="Times New Roman"/>
                <w:sz w:val="18"/>
                <w:szCs w:val="18"/>
                <w:lang w:val="sr-Latn-ME"/>
              </w:rPr>
            </w:pPr>
            <w:r w:rsidRPr="00C03613">
              <w:rPr>
                <w:rFonts w:ascii="Times New Roman" w:hAnsi="Times New Roman" w:cs="Times New Roman"/>
                <w:b/>
                <w:bCs/>
                <w:color w:val="000000"/>
                <w:sz w:val="18"/>
                <w:szCs w:val="18"/>
                <w:lang w:val="sr-Latn-CS"/>
              </w:rPr>
              <w:t>Studijski program</w:t>
            </w:r>
            <w:r w:rsidRPr="00C03613">
              <w:rPr>
                <w:rFonts w:ascii="Times New Roman" w:hAnsi="Times New Roman" w:cs="Times New Roman"/>
                <w:bCs/>
                <w:sz w:val="18"/>
                <w:szCs w:val="18"/>
                <w:lang w:val="sr-Latn-CS"/>
              </w:rPr>
              <w:t xml:space="preserve">: </w:t>
            </w:r>
            <w:r w:rsidRPr="00C03613">
              <w:rPr>
                <w:rFonts w:ascii="Times New Roman" w:hAnsi="Times New Roman" w:cs="Times New Roman"/>
                <w:bCs/>
                <w:sz w:val="18"/>
                <w:szCs w:val="18"/>
                <w:lang w:val="sr-Latn-ME"/>
              </w:rPr>
              <w:t xml:space="preserve">Njemački jezik i književnost; </w:t>
            </w:r>
            <w:r w:rsidRPr="00C03613">
              <w:rPr>
                <w:rFonts w:ascii="Times New Roman" w:hAnsi="Times New Roman" w:cs="Times New Roman"/>
                <w:bCs/>
                <w:iCs/>
                <w:sz w:val="18"/>
                <w:szCs w:val="18"/>
                <w:lang w:val="sr-Latn-CS"/>
              </w:rPr>
              <w:t>Master akademske studije</w:t>
            </w:r>
          </w:p>
        </w:tc>
      </w:tr>
      <w:tr w:rsidR="00441BC7" w:rsidRPr="00C03613" w14:paraId="4B4BCBB4" w14:textId="77777777" w:rsidTr="00B3190F">
        <w:trPr>
          <w:trHeight w:val="269"/>
        </w:trPr>
        <w:tc>
          <w:tcPr>
            <w:tcW w:w="8815" w:type="dxa"/>
            <w:gridSpan w:val="4"/>
          </w:tcPr>
          <w:p w14:paraId="5EA06B93"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b/>
                <w:bCs/>
                <w:sz w:val="18"/>
                <w:szCs w:val="18"/>
              </w:rPr>
              <w:t>Uslovljenost</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drugim</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predmetima</w:t>
            </w:r>
            <w:proofErr w:type="spellEnd"/>
            <w:r w:rsidRPr="00C03613">
              <w:rPr>
                <w:rFonts w:ascii="Times New Roman" w:hAnsi="Times New Roman" w:cs="Times New Roman"/>
                <w:b/>
                <w:bCs/>
                <w:sz w:val="18"/>
                <w:szCs w:val="18"/>
              </w:rPr>
              <w:t>:</w:t>
            </w:r>
          </w:p>
        </w:tc>
      </w:tr>
      <w:tr w:rsidR="00441BC7" w:rsidRPr="00C03613" w14:paraId="6D938CD3" w14:textId="77777777" w:rsidTr="00B3190F">
        <w:tc>
          <w:tcPr>
            <w:tcW w:w="8815" w:type="dxa"/>
            <w:gridSpan w:val="4"/>
          </w:tcPr>
          <w:p w14:paraId="35D2A869"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 xml:space="preserve">Ciljevi izučavanja predmeta: </w:t>
            </w:r>
            <w:r w:rsidRPr="00C03613">
              <w:rPr>
                <w:rFonts w:ascii="Times New Roman" w:hAnsi="Times New Roman" w:cs="Times New Roman"/>
                <w:bCs/>
                <w:sz w:val="18"/>
                <w:szCs w:val="18"/>
                <w:lang w:val="sr-Latn-CS"/>
              </w:rPr>
              <w:t>Temeljno upoznavanje studenata sa glavnim odlikama, oblicima i predstavnicima ekspresionizma, kao najizrazitijeg od modernih pokreta u njemačkoj književnosti.</w:t>
            </w:r>
          </w:p>
        </w:tc>
      </w:tr>
      <w:tr w:rsidR="00441BC7" w:rsidRPr="00C03613" w14:paraId="08DE992B" w14:textId="77777777" w:rsidTr="00B3190F">
        <w:tc>
          <w:tcPr>
            <w:tcW w:w="8815" w:type="dxa"/>
            <w:gridSpan w:val="4"/>
          </w:tcPr>
          <w:p w14:paraId="508E5BD5" w14:textId="77777777" w:rsidR="00441BC7" w:rsidRPr="00C03613" w:rsidRDefault="00441BC7" w:rsidP="007E5657">
            <w:pPr>
              <w:rPr>
                <w:rFonts w:ascii="Times New Roman" w:hAnsi="Times New Roman" w:cs="Times New Roman"/>
                <w:b/>
                <w:bCs/>
                <w:sz w:val="18"/>
                <w:szCs w:val="18"/>
              </w:rPr>
            </w:pPr>
            <w:proofErr w:type="spellStart"/>
            <w:r w:rsidRPr="00C03613">
              <w:rPr>
                <w:rFonts w:ascii="Times New Roman" w:hAnsi="Times New Roman" w:cs="Times New Roman"/>
                <w:b/>
                <w:bCs/>
                <w:sz w:val="18"/>
                <w:szCs w:val="18"/>
              </w:rPr>
              <w:t>Sadržaj</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predmeta</w:t>
            </w:r>
            <w:proofErr w:type="spellEnd"/>
            <w:r w:rsidRPr="00C03613">
              <w:rPr>
                <w:rFonts w:ascii="Times New Roman" w:hAnsi="Times New Roman" w:cs="Times New Roman"/>
                <w:b/>
                <w:bCs/>
                <w:sz w:val="18"/>
                <w:szCs w:val="18"/>
              </w:rPr>
              <w:t>:</w:t>
            </w:r>
          </w:p>
          <w:p w14:paraId="0065EADA" w14:textId="77777777" w:rsidR="00441BC7" w:rsidRPr="00C03613" w:rsidRDefault="00441BC7" w:rsidP="00855307">
            <w:pPr>
              <w:numPr>
                <w:ilvl w:val="0"/>
                <w:numId w:val="43"/>
              </w:numPr>
              <w:rPr>
                <w:rFonts w:ascii="Times New Roman" w:hAnsi="Times New Roman" w:cs="Times New Roman"/>
                <w:sz w:val="18"/>
                <w:szCs w:val="18"/>
              </w:rPr>
            </w:pPr>
            <w:proofErr w:type="spellStart"/>
            <w:r w:rsidRPr="00C03613">
              <w:rPr>
                <w:rFonts w:ascii="Times New Roman" w:hAnsi="Times New Roman" w:cs="Times New Roman"/>
                <w:sz w:val="18"/>
                <w:szCs w:val="18"/>
              </w:rPr>
              <w:t>Ekspresionizam</w:t>
            </w:r>
            <w:proofErr w:type="spellEnd"/>
            <w:r w:rsidRPr="00C03613">
              <w:rPr>
                <w:rFonts w:ascii="Times New Roman" w:hAnsi="Times New Roman" w:cs="Times New Roman"/>
                <w:sz w:val="18"/>
                <w:szCs w:val="18"/>
              </w:rPr>
              <w:t xml:space="preserve"> – </w:t>
            </w:r>
            <w:proofErr w:type="spellStart"/>
            <w:r w:rsidRPr="00C03613">
              <w:rPr>
                <w:rFonts w:ascii="Times New Roman" w:hAnsi="Times New Roman" w:cs="Times New Roman"/>
                <w:sz w:val="18"/>
                <w:szCs w:val="18"/>
              </w:rPr>
              <w:t>pokret</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protivrečnih</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ideja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pravaca</w:t>
            </w:r>
            <w:proofErr w:type="spellEnd"/>
          </w:p>
          <w:p w14:paraId="60EF52F5" w14:textId="77777777" w:rsidR="00441BC7" w:rsidRPr="00C03613" w:rsidRDefault="00441BC7" w:rsidP="00855307">
            <w:pPr>
              <w:numPr>
                <w:ilvl w:val="0"/>
                <w:numId w:val="43"/>
              </w:numPr>
              <w:rPr>
                <w:rFonts w:ascii="Times New Roman" w:hAnsi="Times New Roman" w:cs="Times New Roman"/>
                <w:sz w:val="18"/>
                <w:szCs w:val="18"/>
              </w:rPr>
            </w:pPr>
            <w:proofErr w:type="spellStart"/>
            <w:r w:rsidRPr="00C03613">
              <w:rPr>
                <w:rFonts w:ascii="Times New Roman" w:hAnsi="Times New Roman" w:cs="Times New Roman"/>
                <w:sz w:val="18"/>
                <w:szCs w:val="18"/>
              </w:rPr>
              <w:t>Ekspresionistička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lirika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Štadler</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Lihtenštajn</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Štram</w:t>
            </w:r>
            <w:proofErr w:type="spellEnd"/>
          </w:p>
          <w:p w14:paraId="584E6FD3" w14:textId="77777777" w:rsidR="00441BC7" w:rsidRPr="00C03613" w:rsidRDefault="00441BC7" w:rsidP="00855307">
            <w:pPr>
              <w:numPr>
                <w:ilvl w:val="0"/>
                <w:numId w:val="43"/>
              </w:numPr>
              <w:rPr>
                <w:rFonts w:ascii="Times New Roman" w:hAnsi="Times New Roman" w:cs="Times New Roman"/>
                <w:sz w:val="18"/>
                <w:szCs w:val="18"/>
              </w:rPr>
            </w:pPr>
            <w:r w:rsidRPr="00C03613">
              <w:rPr>
                <w:rFonts w:ascii="Times New Roman" w:hAnsi="Times New Roman" w:cs="Times New Roman"/>
                <w:sz w:val="18"/>
                <w:szCs w:val="18"/>
              </w:rPr>
              <w:t xml:space="preserve">Georg </w:t>
            </w:r>
            <w:proofErr w:type="spellStart"/>
            <w:r w:rsidRPr="00C03613">
              <w:rPr>
                <w:rFonts w:ascii="Times New Roman" w:hAnsi="Times New Roman" w:cs="Times New Roman"/>
                <w:sz w:val="18"/>
                <w:szCs w:val="18"/>
              </w:rPr>
              <w:t>Trakl</w:t>
            </w:r>
            <w:proofErr w:type="spellEnd"/>
            <w:r w:rsidRPr="00C03613">
              <w:rPr>
                <w:rFonts w:ascii="Times New Roman" w:hAnsi="Times New Roman" w:cs="Times New Roman"/>
                <w:sz w:val="18"/>
                <w:szCs w:val="18"/>
              </w:rPr>
              <w:t xml:space="preserve">, Georg </w:t>
            </w:r>
            <w:proofErr w:type="spellStart"/>
            <w:r w:rsidRPr="00C03613">
              <w:rPr>
                <w:rFonts w:ascii="Times New Roman" w:hAnsi="Times New Roman" w:cs="Times New Roman"/>
                <w:sz w:val="18"/>
                <w:szCs w:val="18"/>
              </w:rPr>
              <w:t>Hajm</w:t>
            </w:r>
            <w:proofErr w:type="spellEnd"/>
            <w:r w:rsidRPr="00C03613">
              <w:rPr>
                <w:rFonts w:ascii="Times New Roman" w:hAnsi="Times New Roman" w:cs="Times New Roman"/>
                <w:sz w:val="18"/>
                <w:szCs w:val="18"/>
              </w:rPr>
              <w:t xml:space="preserve"> – </w:t>
            </w:r>
            <w:proofErr w:type="spellStart"/>
            <w:r w:rsidRPr="00C03613">
              <w:rPr>
                <w:rFonts w:ascii="Times New Roman" w:hAnsi="Times New Roman" w:cs="Times New Roman"/>
                <w:sz w:val="18"/>
                <w:szCs w:val="18"/>
              </w:rPr>
              <w:t>ekspresionistička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balada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analiza</w:t>
            </w:r>
            <w:proofErr w:type="spellEnd"/>
            <w:r w:rsidRPr="00C03613">
              <w:rPr>
                <w:rFonts w:ascii="Times New Roman" w:hAnsi="Times New Roman" w:cs="Times New Roman"/>
                <w:sz w:val="18"/>
                <w:szCs w:val="18"/>
              </w:rPr>
              <w:t xml:space="preserve"> </w:t>
            </w:r>
            <w:r w:rsidRPr="00C03613">
              <w:rPr>
                <w:rFonts w:ascii="Times New Roman" w:hAnsi="Times New Roman" w:cs="Times New Roman"/>
                <w:sz w:val="18"/>
                <w:szCs w:val="18"/>
                <w:lang w:val="sr-Cyrl-RS"/>
              </w:rPr>
              <w:t>„</w:t>
            </w:r>
            <w:r w:rsidRPr="00C03613">
              <w:rPr>
                <w:rFonts w:ascii="Times New Roman" w:hAnsi="Times New Roman" w:cs="Times New Roman"/>
                <w:sz w:val="18"/>
                <w:szCs w:val="18"/>
              </w:rPr>
              <w:t>red po red”</w:t>
            </w:r>
          </w:p>
          <w:p w14:paraId="5424CC51" w14:textId="77777777" w:rsidR="00441BC7" w:rsidRPr="00C03613" w:rsidRDefault="00441BC7" w:rsidP="00855307">
            <w:pPr>
              <w:numPr>
                <w:ilvl w:val="0"/>
                <w:numId w:val="43"/>
              </w:numPr>
              <w:rPr>
                <w:rFonts w:ascii="Times New Roman" w:hAnsi="Times New Roman" w:cs="Times New Roman"/>
                <w:sz w:val="18"/>
                <w:szCs w:val="18"/>
                <w:lang w:val="de-DE"/>
              </w:rPr>
            </w:pPr>
            <w:proofErr w:type="spellStart"/>
            <w:r w:rsidRPr="00C03613">
              <w:rPr>
                <w:rFonts w:ascii="Times New Roman" w:hAnsi="Times New Roman" w:cs="Times New Roman"/>
                <w:sz w:val="18"/>
                <w:szCs w:val="18"/>
              </w:rPr>
              <w:t>Brehtova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ekspresionistička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lirika</w:t>
            </w:r>
            <w:proofErr w:type="spellEnd"/>
            <w:r w:rsidRPr="00C03613">
              <w:rPr>
                <w:rFonts w:ascii="Times New Roman" w:hAnsi="Times New Roman" w:cs="Times New Roman"/>
                <w:sz w:val="18"/>
                <w:szCs w:val="18"/>
              </w:rPr>
              <w:t xml:space="preserve"> – </w:t>
            </w:r>
            <w:proofErr w:type="spellStart"/>
            <w:r w:rsidRPr="00C03613">
              <w:rPr>
                <w:rFonts w:ascii="Times New Roman" w:hAnsi="Times New Roman" w:cs="Times New Roman"/>
                <w:sz w:val="18"/>
                <w:szCs w:val="18"/>
              </w:rPr>
              <w:t>tumačenje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lirike</w:t>
            </w:r>
            <w:proofErr w:type="spellEnd"/>
            <w:r w:rsidRPr="00C03613">
              <w:rPr>
                <w:rFonts w:ascii="Times New Roman" w:hAnsi="Times New Roman" w:cs="Times New Roman"/>
                <w:sz w:val="18"/>
                <w:szCs w:val="18"/>
              </w:rPr>
              <w:t xml:space="preserve"> </w:t>
            </w:r>
          </w:p>
          <w:p w14:paraId="22BF1106" w14:textId="77777777" w:rsidR="00441BC7" w:rsidRPr="00C03613" w:rsidRDefault="00441BC7" w:rsidP="00855307">
            <w:pPr>
              <w:numPr>
                <w:ilvl w:val="0"/>
                <w:numId w:val="43"/>
              </w:numPr>
              <w:rPr>
                <w:rFonts w:ascii="Times New Roman" w:hAnsi="Times New Roman" w:cs="Times New Roman"/>
                <w:sz w:val="18"/>
                <w:szCs w:val="18"/>
              </w:rPr>
            </w:pPr>
            <w:proofErr w:type="spellStart"/>
            <w:r w:rsidRPr="00C03613">
              <w:rPr>
                <w:rFonts w:ascii="Times New Roman" w:hAnsi="Times New Roman" w:cs="Times New Roman"/>
                <w:sz w:val="18"/>
                <w:szCs w:val="18"/>
              </w:rPr>
              <w:t>Gotfrid</w:t>
            </w:r>
            <w:proofErr w:type="spellEnd"/>
            <w:r w:rsidRPr="00C03613">
              <w:rPr>
                <w:rFonts w:ascii="Times New Roman" w:hAnsi="Times New Roman" w:cs="Times New Roman"/>
                <w:sz w:val="18"/>
                <w:szCs w:val="18"/>
              </w:rPr>
              <w:t xml:space="preserve"> Ben, „</w:t>
            </w:r>
            <w:proofErr w:type="spellStart"/>
            <w:proofErr w:type="gramStart"/>
            <w:r w:rsidRPr="00C03613">
              <w:rPr>
                <w:rFonts w:ascii="Times New Roman" w:hAnsi="Times New Roman" w:cs="Times New Roman"/>
                <w:sz w:val="18"/>
                <w:szCs w:val="18"/>
              </w:rPr>
              <w:t>Mrtvačnica</w:t>
            </w:r>
            <w:proofErr w:type="spellEnd"/>
            <w:r w:rsidRPr="00C03613">
              <w:rPr>
                <w:rFonts w:ascii="Times New Roman" w:hAnsi="Times New Roman" w:cs="Times New Roman"/>
                <w:sz w:val="18"/>
                <w:szCs w:val="18"/>
              </w:rPr>
              <w:t>“</w:t>
            </w:r>
            <w:proofErr w:type="gramEnd"/>
          </w:p>
          <w:p w14:paraId="16FCE59B" w14:textId="77777777" w:rsidR="00441BC7" w:rsidRPr="00C03613" w:rsidRDefault="00441BC7" w:rsidP="00855307">
            <w:pPr>
              <w:numPr>
                <w:ilvl w:val="0"/>
                <w:numId w:val="43"/>
              </w:numPr>
              <w:rPr>
                <w:rFonts w:ascii="Times New Roman" w:hAnsi="Times New Roman" w:cs="Times New Roman"/>
                <w:sz w:val="18"/>
                <w:szCs w:val="18"/>
              </w:rPr>
            </w:pPr>
            <w:proofErr w:type="spellStart"/>
            <w:r w:rsidRPr="00C03613">
              <w:rPr>
                <w:rFonts w:ascii="Times New Roman" w:hAnsi="Times New Roman" w:cs="Times New Roman"/>
                <w:sz w:val="18"/>
                <w:szCs w:val="18"/>
              </w:rPr>
              <w:t>Gotfrid</w:t>
            </w:r>
            <w:proofErr w:type="spellEnd"/>
            <w:r w:rsidRPr="00C03613">
              <w:rPr>
                <w:rFonts w:ascii="Times New Roman" w:hAnsi="Times New Roman" w:cs="Times New Roman"/>
                <w:sz w:val="18"/>
                <w:szCs w:val="18"/>
              </w:rPr>
              <w:t xml:space="preserve"> Ben, „</w:t>
            </w:r>
            <w:proofErr w:type="gramStart"/>
            <w:r w:rsidRPr="00C03613">
              <w:rPr>
                <w:rFonts w:ascii="Times New Roman" w:hAnsi="Times New Roman" w:cs="Times New Roman"/>
                <w:sz w:val="18"/>
                <w:szCs w:val="18"/>
              </w:rPr>
              <w:t>Meso“</w:t>
            </w:r>
            <w:proofErr w:type="gramEnd"/>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Sinovi</w:t>
            </w:r>
            <w:proofErr w:type="spellEnd"/>
            <w:r w:rsidRPr="00C03613">
              <w:rPr>
                <w:rFonts w:ascii="Times New Roman" w:hAnsi="Times New Roman" w:cs="Times New Roman"/>
                <w:sz w:val="18"/>
                <w:szCs w:val="18"/>
              </w:rPr>
              <w:t>“</w:t>
            </w:r>
            <w:r w:rsidRPr="00C03613">
              <w:rPr>
                <w:rFonts w:ascii="Times New Roman" w:hAnsi="Times New Roman" w:cs="Times New Roman"/>
                <w:sz w:val="18"/>
                <w:szCs w:val="18"/>
                <w:lang w:val="sr-Cyrl-RS"/>
              </w:rPr>
              <w:t>, „</w:t>
            </w:r>
            <w:r w:rsidRPr="00C03613">
              <w:rPr>
                <w:rFonts w:ascii="Times New Roman" w:hAnsi="Times New Roman" w:cs="Times New Roman"/>
                <w:sz w:val="18"/>
                <w:szCs w:val="18"/>
              </w:rPr>
              <w:t>Mo</w:t>
            </w:r>
            <w:r w:rsidRPr="00C03613">
              <w:rPr>
                <w:rFonts w:ascii="Times New Roman" w:hAnsi="Times New Roman" w:cs="Times New Roman"/>
                <w:sz w:val="18"/>
                <w:szCs w:val="18"/>
                <w:lang w:val="de-DE"/>
              </w:rPr>
              <w:t xml:space="preserve">zgovi“ </w:t>
            </w:r>
          </w:p>
          <w:p w14:paraId="7F01174A" w14:textId="77777777" w:rsidR="00441BC7" w:rsidRPr="00C03613" w:rsidRDefault="00441BC7" w:rsidP="00855307">
            <w:pPr>
              <w:numPr>
                <w:ilvl w:val="0"/>
                <w:numId w:val="43"/>
              </w:numPr>
              <w:rPr>
                <w:rFonts w:ascii="Times New Roman" w:hAnsi="Times New Roman" w:cs="Times New Roman"/>
                <w:sz w:val="18"/>
                <w:szCs w:val="18"/>
              </w:rPr>
            </w:pPr>
            <w:proofErr w:type="spellStart"/>
            <w:r w:rsidRPr="00C03613">
              <w:rPr>
                <w:rFonts w:ascii="Times New Roman" w:hAnsi="Times New Roman" w:cs="Times New Roman"/>
                <w:sz w:val="18"/>
                <w:szCs w:val="18"/>
              </w:rPr>
              <w:t>Proza</w:t>
            </w:r>
            <w:proofErr w:type="spellEnd"/>
            <w:r w:rsidRPr="00C03613">
              <w:rPr>
                <w:rFonts w:ascii="Times New Roman" w:hAnsi="Times New Roman" w:cs="Times New Roman"/>
                <w:sz w:val="18"/>
                <w:szCs w:val="18"/>
              </w:rPr>
              <w:t xml:space="preserve"> – </w:t>
            </w:r>
            <w:proofErr w:type="spellStart"/>
            <w:r w:rsidRPr="00C03613">
              <w:rPr>
                <w:rFonts w:ascii="Times New Roman" w:hAnsi="Times New Roman" w:cs="Times New Roman"/>
                <w:sz w:val="18"/>
                <w:szCs w:val="18"/>
              </w:rPr>
              <w:t>ekspresionistički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eksperimentalni</w:t>
            </w:r>
            <w:proofErr w:type="spellEnd"/>
            <w:r w:rsidRPr="00C03613">
              <w:rPr>
                <w:rFonts w:ascii="Times New Roman" w:hAnsi="Times New Roman" w:cs="Times New Roman"/>
                <w:sz w:val="18"/>
                <w:szCs w:val="18"/>
              </w:rPr>
              <w:t xml:space="preserve"> roman, </w:t>
            </w:r>
            <w:proofErr w:type="spellStart"/>
            <w:r w:rsidRPr="00C03613">
              <w:rPr>
                <w:rFonts w:ascii="Times New Roman" w:hAnsi="Times New Roman" w:cs="Times New Roman"/>
                <w:sz w:val="18"/>
                <w:szCs w:val="18"/>
              </w:rPr>
              <w:t>Deblin</w:t>
            </w:r>
            <w:proofErr w:type="spellEnd"/>
          </w:p>
          <w:p w14:paraId="67E7639F" w14:textId="77777777" w:rsidR="00441BC7" w:rsidRPr="00C03613" w:rsidRDefault="00441BC7" w:rsidP="00855307">
            <w:pPr>
              <w:numPr>
                <w:ilvl w:val="0"/>
                <w:numId w:val="43"/>
              </w:numPr>
              <w:rPr>
                <w:rFonts w:ascii="Times New Roman" w:hAnsi="Times New Roman" w:cs="Times New Roman"/>
                <w:sz w:val="18"/>
                <w:szCs w:val="18"/>
              </w:rPr>
            </w:pPr>
            <w:proofErr w:type="spellStart"/>
            <w:r w:rsidRPr="00C03613">
              <w:rPr>
                <w:rFonts w:ascii="Times New Roman" w:hAnsi="Times New Roman" w:cs="Times New Roman"/>
                <w:sz w:val="18"/>
                <w:szCs w:val="18"/>
              </w:rPr>
              <w:t>Zanemarivanje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logičke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motivacije</w:t>
            </w:r>
            <w:proofErr w:type="spellEnd"/>
            <w:r w:rsidRPr="00C03613">
              <w:rPr>
                <w:rFonts w:ascii="Times New Roman" w:hAnsi="Times New Roman" w:cs="Times New Roman"/>
                <w:sz w:val="18"/>
                <w:szCs w:val="18"/>
              </w:rPr>
              <w:t xml:space="preserve">: K. </w:t>
            </w:r>
            <w:proofErr w:type="spellStart"/>
            <w:r w:rsidRPr="00C03613">
              <w:rPr>
                <w:rFonts w:ascii="Times New Roman" w:hAnsi="Times New Roman" w:cs="Times New Roman"/>
                <w:sz w:val="18"/>
                <w:szCs w:val="18"/>
              </w:rPr>
              <w:t>Ajnštajn</w:t>
            </w:r>
            <w:proofErr w:type="spellEnd"/>
            <w:r w:rsidRPr="00C03613">
              <w:rPr>
                <w:rFonts w:ascii="Times New Roman" w:hAnsi="Times New Roman" w:cs="Times New Roman"/>
                <w:sz w:val="18"/>
                <w:szCs w:val="18"/>
              </w:rPr>
              <w:t>, G. Ben</w:t>
            </w:r>
          </w:p>
          <w:p w14:paraId="32E5C0C6" w14:textId="77777777" w:rsidR="00441BC7" w:rsidRPr="00C03613" w:rsidRDefault="00441BC7" w:rsidP="00855307">
            <w:pPr>
              <w:numPr>
                <w:ilvl w:val="0"/>
                <w:numId w:val="43"/>
              </w:numPr>
              <w:rPr>
                <w:rFonts w:ascii="Times New Roman" w:hAnsi="Times New Roman" w:cs="Times New Roman"/>
                <w:sz w:val="18"/>
                <w:szCs w:val="18"/>
              </w:rPr>
            </w:pPr>
            <w:r w:rsidRPr="00C03613">
              <w:rPr>
                <w:rFonts w:ascii="Times New Roman" w:hAnsi="Times New Roman" w:cs="Times New Roman"/>
                <w:sz w:val="18"/>
                <w:szCs w:val="18"/>
              </w:rPr>
              <w:t xml:space="preserve">Alfred </w:t>
            </w:r>
            <w:proofErr w:type="spellStart"/>
            <w:r w:rsidRPr="00C03613">
              <w:rPr>
                <w:rFonts w:ascii="Times New Roman" w:hAnsi="Times New Roman" w:cs="Times New Roman"/>
                <w:sz w:val="18"/>
                <w:szCs w:val="18"/>
              </w:rPr>
              <w:t>Deblin</w:t>
            </w:r>
            <w:proofErr w:type="spellEnd"/>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Ubistvo</w:t>
            </w:r>
            <w:proofErr w:type="spellEnd"/>
            <w:r w:rsidRPr="00C03613">
              <w:rPr>
                <w:rFonts w:ascii="Times New Roman" w:hAnsi="Times New Roman" w:cs="Times New Roman"/>
                <w:sz w:val="18"/>
                <w:szCs w:val="18"/>
              </w:rPr>
              <w:t xml:space="preserve"> </w:t>
            </w:r>
            <w:proofErr w:type="spellStart"/>
            <w:proofErr w:type="gramStart"/>
            <w:r w:rsidRPr="00C03613">
              <w:rPr>
                <w:rFonts w:ascii="Times New Roman" w:hAnsi="Times New Roman" w:cs="Times New Roman"/>
                <w:sz w:val="18"/>
                <w:szCs w:val="18"/>
              </w:rPr>
              <w:t>žabokreka</w:t>
            </w:r>
            <w:proofErr w:type="spellEnd"/>
            <w:r w:rsidRPr="00C03613">
              <w:rPr>
                <w:rFonts w:ascii="Times New Roman" w:hAnsi="Times New Roman" w:cs="Times New Roman"/>
                <w:sz w:val="18"/>
                <w:szCs w:val="18"/>
              </w:rPr>
              <w:t>“</w:t>
            </w:r>
            <w:proofErr w:type="gramEnd"/>
            <w:r w:rsidRPr="00C03613">
              <w:rPr>
                <w:rFonts w:ascii="Times New Roman" w:hAnsi="Times New Roman" w:cs="Times New Roman"/>
                <w:sz w:val="18"/>
                <w:szCs w:val="18"/>
              </w:rPr>
              <w:t xml:space="preserve">, „Tri </w:t>
            </w:r>
            <w:proofErr w:type="spellStart"/>
            <w:r w:rsidRPr="00C03613">
              <w:rPr>
                <w:rFonts w:ascii="Times New Roman" w:hAnsi="Times New Roman" w:cs="Times New Roman"/>
                <w:sz w:val="18"/>
                <w:szCs w:val="18"/>
              </w:rPr>
              <w:t>Vanglunova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skoka</w:t>
            </w:r>
            <w:proofErr w:type="spellEnd"/>
            <w:r w:rsidRPr="00C03613">
              <w:rPr>
                <w:rFonts w:ascii="Times New Roman" w:hAnsi="Times New Roman" w:cs="Times New Roman"/>
                <w:sz w:val="18"/>
                <w:szCs w:val="18"/>
              </w:rPr>
              <w:t>“</w:t>
            </w:r>
          </w:p>
          <w:p w14:paraId="332148FE" w14:textId="77777777" w:rsidR="00441BC7" w:rsidRPr="00C03613" w:rsidRDefault="00441BC7" w:rsidP="00855307">
            <w:pPr>
              <w:numPr>
                <w:ilvl w:val="0"/>
                <w:numId w:val="43"/>
              </w:numPr>
              <w:rPr>
                <w:rFonts w:ascii="Times New Roman" w:hAnsi="Times New Roman" w:cs="Times New Roman"/>
                <w:sz w:val="18"/>
                <w:szCs w:val="18"/>
              </w:rPr>
            </w:pPr>
            <w:proofErr w:type="spellStart"/>
            <w:r w:rsidRPr="00C03613">
              <w:rPr>
                <w:rFonts w:ascii="Times New Roman" w:hAnsi="Times New Roman" w:cs="Times New Roman"/>
                <w:sz w:val="18"/>
                <w:szCs w:val="18"/>
              </w:rPr>
              <w:t>Kolokvijum</w:t>
            </w:r>
            <w:proofErr w:type="spellEnd"/>
          </w:p>
          <w:p w14:paraId="1EFA02AE" w14:textId="77777777" w:rsidR="00441BC7" w:rsidRPr="00C03613" w:rsidRDefault="00441BC7" w:rsidP="00855307">
            <w:pPr>
              <w:numPr>
                <w:ilvl w:val="0"/>
                <w:numId w:val="43"/>
              </w:numPr>
              <w:rPr>
                <w:rFonts w:ascii="Times New Roman" w:hAnsi="Times New Roman" w:cs="Times New Roman"/>
                <w:sz w:val="18"/>
                <w:szCs w:val="18"/>
              </w:rPr>
            </w:pPr>
            <w:proofErr w:type="spellStart"/>
            <w:r w:rsidRPr="00C03613">
              <w:rPr>
                <w:rFonts w:ascii="Times New Roman" w:hAnsi="Times New Roman" w:cs="Times New Roman"/>
                <w:sz w:val="18"/>
                <w:szCs w:val="18"/>
              </w:rPr>
              <w:lastRenderedPageBreak/>
              <w:t>Novele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priče</w:t>
            </w:r>
            <w:proofErr w:type="spellEnd"/>
            <w:r w:rsidRPr="00C03613">
              <w:rPr>
                <w:rFonts w:ascii="Times New Roman" w:hAnsi="Times New Roman" w:cs="Times New Roman"/>
                <w:sz w:val="18"/>
                <w:szCs w:val="18"/>
              </w:rPr>
              <w:t xml:space="preserve"> K. </w:t>
            </w:r>
            <w:proofErr w:type="spellStart"/>
            <w:r w:rsidRPr="00C03613">
              <w:rPr>
                <w:rFonts w:ascii="Times New Roman" w:hAnsi="Times New Roman" w:cs="Times New Roman"/>
                <w:sz w:val="18"/>
                <w:szCs w:val="18"/>
              </w:rPr>
              <w:t>Šternhajma</w:t>
            </w:r>
            <w:proofErr w:type="spellEnd"/>
            <w:r w:rsidRPr="00C03613">
              <w:rPr>
                <w:rFonts w:ascii="Times New Roman" w:hAnsi="Times New Roman" w:cs="Times New Roman"/>
                <w:sz w:val="18"/>
                <w:szCs w:val="18"/>
              </w:rPr>
              <w:t xml:space="preserve"> – </w:t>
            </w:r>
            <w:proofErr w:type="spellStart"/>
            <w:r w:rsidRPr="00C03613">
              <w:rPr>
                <w:rFonts w:ascii="Times New Roman" w:hAnsi="Times New Roman" w:cs="Times New Roman"/>
                <w:sz w:val="18"/>
                <w:szCs w:val="18"/>
              </w:rPr>
              <w:t>tuma</w:t>
            </w:r>
            <w:proofErr w:type="spellEnd"/>
            <w:r w:rsidRPr="00C03613">
              <w:rPr>
                <w:rFonts w:ascii="Times New Roman" w:hAnsi="Times New Roman" w:cs="Times New Roman"/>
                <w:sz w:val="18"/>
                <w:szCs w:val="18"/>
                <w:lang w:val="sr-Latn-RS"/>
              </w:rPr>
              <w:t>č</w:t>
            </w:r>
            <w:proofErr w:type="spellStart"/>
            <w:r w:rsidRPr="00C03613">
              <w:rPr>
                <w:rFonts w:ascii="Times New Roman" w:hAnsi="Times New Roman" w:cs="Times New Roman"/>
                <w:sz w:val="18"/>
                <w:szCs w:val="18"/>
              </w:rPr>
              <w:t>enje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proze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teorije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pripovedanja</w:t>
            </w:r>
            <w:proofErr w:type="spellEnd"/>
          </w:p>
          <w:p w14:paraId="78458ED8" w14:textId="77777777" w:rsidR="00441BC7" w:rsidRPr="00C03613" w:rsidRDefault="00441BC7" w:rsidP="00855307">
            <w:pPr>
              <w:numPr>
                <w:ilvl w:val="0"/>
                <w:numId w:val="43"/>
              </w:numPr>
              <w:rPr>
                <w:rFonts w:ascii="Times New Roman" w:hAnsi="Times New Roman" w:cs="Times New Roman"/>
                <w:sz w:val="18"/>
                <w:szCs w:val="18"/>
              </w:rPr>
            </w:pPr>
            <w:proofErr w:type="spellStart"/>
            <w:r w:rsidRPr="00C03613">
              <w:rPr>
                <w:rFonts w:ascii="Times New Roman" w:hAnsi="Times New Roman" w:cs="Times New Roman"/>
                <w:sz w:val="18"/>
                <w:szCs w:val="18"/>
              </w:rPr>
              <w:t>Novele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priče</w:t>
            </w:r>
            <w:proofErr w:type="spellEnd"/>
            <w:r w:rsidRPr="00C03613">
              <w:rPr>
                <w:rFonts w:ascii="Times New Roman" w:hAnsi="Times New Roman" w:cs="Times New Roman"/>
                <w:sz w:val="18"/>
                <w:szCs w:val="18"/>
              </w:rPr>
              <w:t xml:space="preserve"> K. </w:t>
            </w:r>
            <w:proofErr w:type="spellStart"/>
            <w:r w:rsidRPr="00C03613">
              <w:rPr>
                <w:rFonts w:ascii="Times New Roman" w:hAnsi="Times New Roman" w:cs="Times New Roman"/>
                <w:sz w:val="18"/>
                <w:szCs w:val="18"/>
              </w:rPr>
              <w:t>Edšmida</w:t>
            </w:r>
            <w:proofErr w:type="spellEnd"/>
            <w:r w:rsidRPr="00C03613">
              <w:rPr>
                <w:rFonts w:ascii="Times New Roman" w:hAnsi="Times New Roman" w:cs="Times New Roman"/>
                <w:sz w:val="18"/>
                <w:szCs w:val="18"/>
              </w:rPr>
              <w:t xml:space="preserve"> – </w:t>
            </w:r>
            <w:proofErr w:type="spellStart"/>
            <w:r w:rsidRPr="00C03613">
              <w:rPr>
                <w:rFonts w:ascii="Times New Roman" w:hAnsi="Times New Roman" w:cs="Times New Roman"/>
                <w:sz w:val="18"/>
                <w:szCs w:val="18"/>
              </w:rPr>
              <w:t>tuma</w:t>
            </w:r>
            <w:proofErr w:type="spellEnd"/>
            <w:r w:rsidRPr="00C03613">
              <w:rPr>
                <w:rFonts w:ascii="Times New Roman" w:hAnsi="Times New Roman" w:cs="Times New Roman"/>
                <w:sz w:val="18"/>
                <w:szCs w:val="18"/>
                <w:lang w:val="sr-Latn-RS"/>
              </w:rPr>
              <w:t>č</w:t>
            </w:r>
            <w:proofErr w:type="spellStart"/>
            <w:r w:rsidRPr="00C03613">
              <w:rPr>
                <w:rFonts w:ascii="Times New Roman" w:hAnsi="Times New Roman" w:cs="Times New Roman"/>
                <w:sz w:val="18"/>
                <w:szCs w:val="18"/>
              </w:rPr>
              <w:t>enje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proze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teorije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pripovedanja</w:t>
            </w:r>
            <w:proofErr w:type="spellEnd"/>
          </w:p>
          <w:p w14:paraId="1F85F92B" w14:textId="77777777" w:rsidR="00441BC7" w:rsidRPr="00C03613" w:rsidRDefault="00441BC7" w:rsidP="00855307">
            <w:pPr>
              <w:numPr>
                <w:ilvl w:val="0"/>
                <w:numId w:val="43"/>
              </w:numPr>
              <w:rPr>
                <w:rFonts w:ascii="Times New Roman" w:hAnsi="Times New Roman" w:cs="Times New Roman"/>
                <w:sz w:val="18"/>
                <w:szCs w:val="18"/>
                <w:lang w:val="de-AT"/>
              </w:rPr>
            </w:pPr>
            <w:r w:rsidRPr="00C03613">
              <w:rPr>
                <w:rFonts w:ascii="Times New Roman" w:hAnsi="Times New Roman" w:cs="Times New Roman"/>
                <w:sz w:val="18"/>
                <w:szCs w:val="18"/>
                <w:lang w:val="de-AT"/>
              </w:rPr>
              <w:t>Poetika ekspresionističke drame</w:t>
            </w:r>
          </w:p>
          <w:p w14:paraId="71B4B478" w14:textId="77777777" w:rsidR="00441BC7" w:rsidRPr="00C03613" w:rsidRDefault="00441BC7" w:rsidP="00855307">
            <w:pPr>
              <w:numPr>
                <w:ilvl w:val="0"/>
                <w:numId w:val="43"/>
              </w:numPr>
              <w:rPr>
                <w:rFonts w:ascii="Times New Roman" w:hAnsi="Times New Roman" w:cs="Times New Roman"/>
                <w:sz w:val="18"/>
                <w:szCs w:val="18"/>
                <w:lang w:val="de-AT"/>
              </w:rPr>
            </w:pPr>
            <w:r w:rsidRPr="00C03613">
              <w:rPr>
                <w:rFonts w:ascii="Times New Roman" w:hAnsi="Times New Roman" w:cs="Times New Roman"/>
                <w:sz w:val="18"/>
                <w:szCs w:val="18"/>
                <w:lang w:val="de-AT"/>
              </w:rPr>
              <w:t>Socijalno-kritičke utopije Georga Kajzera, ,,Građani Kalea"</w:t>
            </w:r>
          </w:p>
          <w:p w14:paraId="3C7C553B" w14:textId="77777777" w:rsidR="00441BC7" w:rsidRPr="00C03613" w:rsidRDefault="00441BC7" w:rsidP="00855307">
            <w:pPr>
              <w:numPr>
                <w:ilvl w:val="0"/>
                <w:numId w:val="43"/>
              </w:numPr>
              <w:rPr>
                <w:rFonts w:ascii="Times New Roman" w:hAnsi="Times New Roman" w:cs="Times New Roman"/>
                <w:sz w:val="18"/>
                <w:szCs w:val="18"/>
              </w:rPr>
            </w:pPr>
            <w:proofErr w:type="gramStart"/>
            <w:r w:rsidRPr="00C03613">
              <w:rPr>
                <w:rFonts w:ascii="Times New Roman" w:hAnsi="Times New Roman" w:cs="Times New Roman"/>
                <w:sz w:val="18"/>
                <w:szCs w:val="18"/>
              </w:rPr>
              <w:t>,,</w:t>
            </w:r>
            <w:proofErr w:type="gramEnd"/>
            <w:r w:rsidRPr="00C03613">
              <w:rPr>
                <w:rFonts w:ascii="Times New Roman" w:hAnsi="Times New Roman" w:cs="Times New Roman"/>
                <w:sz w:val="18"/>
                <w:szCs w:val="18"/>
              </w:rPr>
              <w:t xml:space="preserve">Od </w:t>
            </w:r>
            <w:proofErr w:type="spellStart"/>
            <w:r w:rsidRPr="00C03613">
              <w:rPr>
                <w:rFonts w:ascii="Times New Roman" w:hAnsi="Times New Roman" w:cs="Times New Roman"/>
                <w:sz w:val="18"/>
                <w:szCs w:val="18"/>
              </w:rPr>
              <w:t>jutra</w:t>
            </w:r>
            <w:proofErr w:type="spellEnd"/>
            <w:r w:rsidRPr="00C03613">
              <w:rPr>
                <w:rFonts w:ascii="Times New Roman" w:hAnsi="Times New Roman" w:cs="Times New Roman"/>
                <w:sz w:val="18"/>
                <w:szCs w:val="18"/>
              </w:rPr>
              <w:t xml:space="preserve"> do </w:t>
            </w:r>
            <w:proofErr w:type="spellStart"/>
            <w:r w:rsidRPr="00C03613">
              <w:rPr>
                <w:rFonts w:ascii="Times New Roman" w:hAnsi="Times New Roman" w:cs="Times New Roman"/>
                <w:sz w:val="18"/>
                <w:szCs w:val="18"/>
              </w:rPr>
              <w:t>ponoći</w:t>
            </w:r>
            <w:proofErr w:type="spellEnd"/>
            <w:r w:rsidRPr="00C03613">
              <w:rPr>
                <w:rFonts w:ascii="Times New Roman" w:hAnsi="Times New Roman" w:cs="Times New Roman"/>
                <w:sz w:val="18"/>
                <w:szCs w:val="18"/>
              </w:rPr>
              <w:t xml:space="preserve">" – drama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film, </w:t>
            </w:r>
            <w:proofErr w:type="spellStart"/>
            <w:r w:rsidRPr="00C03613">
              <w:rPr>
                <w:rFonts w:ascii="Times New Roman" w:hAnsi="Times New Roman" w:cs="Times New Roman"/>
                <w:sz w:val="18"/>
                <w:szCs w:val="18"/>
              </w:rPr>
              <w:t>Brehtova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kritika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ekspresionističke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drame</w:t>
            </w:r>
            <w:proofErr w:type="spellEnd"/>
          </w:p>
        </w:tc>
      </w:tr>
      <w:tr w:rsidR="00441BC7" w:rsidRPr="00C03613" w14:paraId="401B21C7" w14:textId="77777777" w:rsidTr="00B3190F">
        <w:tc>
          <w:tcPr>
            <w:tcW w:w="8815" w:type="dxa"/>
            <w:gridSpan w:val="4"/>
          </w:tcPr>
          <w:p w14:paraId="5EA6CD34" w14:textId="77777777" w:rsidR="00441BC7" w:rsidRPr="00C03613" w:rsidRDefault="00441BC7" w:rsidP="007E5657">
            <w:pPr>
              <w:rPr>
                <w:rFonts w:ascii="Times New Roman" w:hAnsi="Times New Roman" w:cs="Times New Roman"/>
                <w:sz w:val="18"/>
                <w:szCs w:val="18"/>
                <w:lang w:val="fr-FR"/>
              </w:rPr>
            </w:pPr>
            <w:proofErr w:type="spellStart"/>
            <w:proofErr w:type="gramStart"/>
            <w:r w:rsidRPr="00C03613">
              <w:rPr>
                <w:rFonts w:ascii="Times New Roman" w:hAnsi="Times New Roman" w:cs="Times New Roman"/>
                <w:b/>
                <w:bCs/>
                <w:sz w:val="18"/>
                <w:szCs w:val="18"/>
                <w:lang w:val="fr-FR"/>
              </w:rPr>
              <w:lastRenderedPageBreak/>
              <w:t>Ishodi</w:t>
            </w:r>
            <w:proofErr w:type="spellEnd"/>
            <w:r w:rsidRPr="00C03613">
              <w:rPr>
                <w:rFonts w:ascii="Times New Roman" w:hAnsi="Times New Roman" w:cs="Times New Roman"/>
                <w:bCs/>
                <w:sz w:val="18"/>
                <w:szCs w:val="18"/>
                <w:lang w:val="fr-FR"/>
              </w:rPr>
              <w:t>:</w:t>
            </w:r>
            <w:proofErr w:type="gram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Nakon</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što</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student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položi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ovaj</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ispit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najvjerovatnije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će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biti</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mogućnosti</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definiše</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opiše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poetološka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stilska</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žanrovska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obilježja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književnosti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njemačkog</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ekspresionizma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imajući</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vidu</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istorijski</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politički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kontekst</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kategorizuje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djela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njemačke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književnosti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nastala</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okviru</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stilske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formacije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ekspresionizma</w:t>
            </w:r>
            <w:proofErr w:type="spellEnd"/>
            <w:r w:rsidRPr="00C03613">
              <w:rPr>
                <w:rFonts w:ascii="Times New Roman" w:hAnsi="Times New Roman" w:cs="Times New Roman"/>
                <w:bCs/>
                <w:sz w:val="18"/>
                <w:szCs w:val="18"/>
                <w:lang w:val="fr-FR"/>
              </w:rPr>
              <w:t xml:space="preserve"> po </w:t>
            </w:r>
            <w:proofErr w:type="spellStart"/>
            <w:r w:rsidRPr="00C03613">
              <w:rPr>
                <w:rFonts w:ascii="Times New Roman" w:hAnsi="Times New Roman" w:cs="Times New Roman"/>
                <w:bCs/>
                <w:sz w:val="18"/>
                <w:szCs w:val="18"/>
                <w:lang w:val="fr-FR"/>
              </w:rPr>
              <w:t>periodima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žanrovima</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vrstama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Znaće</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prikaže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književni</w:t>
            </w:r>
            <w:proofErr w:type="spellEnd"/>
            <w:r w:rsidRPr="00C03613">
              <w:rPr>
                <w:rFonts w:ascii="Times New Roman" w:hAnsi="Times New Roman" w:cs="Times New Roman"/>
                <w:bCs/>
                <w:sz w:val="18"/>
                <w:szCs w:val="18"/>
                <w:lang w:val="fr-FR"/>
              </w:rPr>
              <w:t xml:space="preserve"> opus </w:t>
            </w:r>
            <w:proofErr w:type="spellStart"/>
            <w:r w:rsidRPr="00C03613">
              <w:rPr>
                <w:rFonts w:ascii="Times New Roman" w:hAnsi="Times New Roman" w:cs="Times New Roman"/>
                <w:bCs/>
                <w:sz w:val="18"/>
                <w:szCs w:val="18"/>
                <w:lang w:val="fr-FR"/>
              </w:rPr>
              <w:t>najznačajnijih</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autora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njemačkog</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ekspresionizma</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njihova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djela</w:t>
            </w:r>
            <w:proofErr w:type="spellEnd"/>
            <w:r w:rsidRPr="00C03613">
              <w:rPr>
                <w:rFonts w:ascii="Times New Roman" w:hAnsi="Times New Roman" w:cs="Times New Roman"/>
                <w:bCs/>
                <w:sz w:val="18"/>
                <w:szCs w:val="18"/>
                <w:lang w:val="fr-FR"/>
              </w:rPr>
              <w:t xml:space="preserve"> i da </w:t>
            </w:r>
            <w:proofErr w:type="spellStart"/>
            <w:r w:rsidRPr="00C03613">
              <w:rPr>
                <w:rFonts w:ascii="Times New Roman" w:hAnsi="Times New Roman" w:cs="Times New Roman"/>
                <w:bCs/>
                <w:sz w:val="18"/>
                <w:szCs w:val="18"/>
                <w:lang w:val="fr-FR"/>
              </w:rPr>
              <w:t>prepozna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tipično</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ekspresionističke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komplekse</w:t>
            </w:r>
            <w:proofErr w:type="spellEnd"/>
            <w:r w:rsidRPr="00C03613">
              <w:rPr>
                <w:rFonts w:ascii="Times New Roman" w:hAnsi="Times New Roman" w:cs="Times New Roman"/>
                <w:bCs/>
                <w:sz w:val="18"/>
                <w:szCs w:val="18"/>
                <w:lang w:val="fr-FR"/>
              </w:rPr>
              <w:t xml:space="preserve"> motiva i </w:t>
            </w:r>
            <w:proofErr w:type="spellStart"/>
            <w:r w:rsidRPr="00C03613">
              <w:rPr>
                <w:rFonts w:ascii="Times New Roman" w:hAnsi="Times New Roman" w:cs="Times New Roman"/>
                <w:bCs/>
                <w:sz w:val="18"/>
                <w:szCs w:val="18"/>
                <w:lang w:val="fr-FR"/>
              </w:rPr>
              <w:t>upadljive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karakteristike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dominantnog</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estetsko-etičkog</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koncepta</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djelima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navedenim</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nastavnom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programu</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za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predmet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Umjeće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samostalno</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interpretira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tekst</w:t>
            </w:r>
            <w:proofErr w:type="spellEnd"/>
            <w:r w:rsidRPr="00C03613">
              <w:rPr>
                <w:rFonts w:ascii="Times New Roman" w:hAnsi="Times New Roman" w:cs="Times New Roman"/>
                <w:bCs/>
                <w:sz w:val="18"/>
                <w:szCs w:val="18"/>
                <w:lang w:val="fr-FR"/>
              </w:rPr>
              <w:t xml:space="preserve"> i da </w:t>
            </w:r>
            <w:proofErr w:type="spellStart"/>
            <w:r w:rsidRPr="00C03613">
              <w:rPr>
                <w:rFonts w:ascii="Times New Roman" w:hAnsi="Times New Roman" w:cs="Times New Roman"/>
                <w:bCs/>
                <w:sz w:val="18"/>
                <w:szCs w:val="18"/>
                <w:lang w:val="fr-FR"/>
              </w:rPr>
              <w:t>didaktizira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sadržaje</w:t>
            </w:r>
            <w:proofErr w:type="spellEnd"/>
            <w:r w:rsidRPr="00C03613">
              <w:rPr>
                <w:rFonts w:ascii="Times New Roman" w:hAnsi="Times New Roman" w:cs="Times New Roman"/>
                <w:bCs/>
                <w:sz w:val="18"/>
                <w:szCs w:val="18"/>
                <w:lang w:val="fr-FR"/>
              </w:rPr>
              <w:t xml:space="preserve"> tj. </w:t>
            </w:r>
            <w:proofErr w:type="spellStart"/>
            <w:proofErr w:type="gramStart"/>
            <w:r w:rsidRPr="00C03613">
              <w:rPr>
                <w:rFonts w:ascii="Times New Roman" w:hAnsi="Times New Roman" w:cs="Times New Roman"/>
                <w:bCs/>
                <w:sz w:val="18"/>
                <w:szCs w:val="18"/>
                <w:lang w:val="fr-FR"/>
              </w:rPr>
              <w:t>kraće</w:t>
            </w:r>
            <w:proofErr w:type="spellEnd"/>
            <w:proofErr w:type="gram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lirske</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prozne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tekstove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pripremi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za</w:t>
            </w:r>
            <w:proofErr w:type="spellEnd"/>
            <w:r w:rsidRPr="00C03613">
              <w:rPr>
                <w:rFonts w:ascii="Times New Roman" w:hAnsi="Times New Roman" w:cs="Times New Roman"/>
                <w:bCs/>
                <w:sz w:val="18"/>
                <w:szCs w:val="18"/>
                <w:lang w:val="fr-FR"/>
              </w:rPr>
              <w:t xml:space="preserve"> rad u </w:t>
            </w:r>
            <w:proofErr w:type="spellStart"/>
            <w:r w:rsidRPr="00C03613">
              <w:rPr>
                <w:rFonts w:ascii="Times New Roman" w:hAnsi="Times New Roman" w:cs="Times New Roman"/>
                <w:bCs/>
                <w:sz w:val="18"/>
                <w:szCs w:val="18"/>
                <w:lang w:val="fr-FR"/>
              </w:rPr>
              <w:t>nastavi</w:t>
            </w:r>
            <w:proofErr w:type="spellEnd"/>
            <w:r w:rsidRPr="00C03613">
              <w:rPr>
                <w:rFonts w:ascii="Times New Roman" w:hAnsi="Times New Roman" w:cs="Times New Roman"/>
                <w:bCs/>
                <w:sz w:val="18"/>
                <w:szCs w:val="18"/>
                <w:lang w:val="fr-FR"/>
              </w:rPr>
              <w:t>.</w:t>
            </w:r>
          </w:p>
        </w:tc>
      </w:tr>
      <w:tr w:rsidR="00441BC7" w:rsidRPr="00C03613" w14:paraId="71DEDD4E" w14:textId="77777777" w:rsidTr="00B3190F">
        <w:tc>
          <w:tcPr>
            <w:tcW w:w="8815" w:type="dxa"/>
            <w:gridSpan w:val="4"/>
          </w:tcPr>
          <w:p w14:paraId="6BEB999F" w14:textId="77777777" w:rsidR="00441BC7" w:rsidRPr="00C03613" w:rsidRDefault="00441BC7" w:rsidP="007E5657">
            <w:pPr>
              <w:rPr>
                <w:rFonts w:ascii="Times New Roman" w:hAnsi="Times New Roman" w:cs="Times New Roman"/>
                <w:b/>
                <w:sz w:val="18"/>
                <w:szCs w:val="18"/>
              </w:rPr>
            </w:pPr>
            <w:proofErr w:type="spellStart"/>
            <w:r w:rsidRPr="00C03613">
              <w:rPr>
                <w:rFonts w:ascii="Times New Roman" w:hAnsi="Times New Roman" w:cs="Times New Roman"/>
                <w:b/>
                <w:sz w:val="18"/>
                <w:szCs w:val="18"/>
              </w:rPr>
              <w:t>Opterećenje</w:t>
            </w:r>
            <w:proofErr w:type="spellEnd"/>
            <w:r w:rsidRPr="00C03613">
              <w:rPr>
                <w:rFonts w:ascii="Times New Roman" w:hAnsi="Times New Roman" w:cs="Times New Roman"/>
                <w:b/>
                <w:sz w:val="18"/>
                <w:szCs w:val="18"/>
              </w:rPr>
              <w:t xml:space="preserve"> </w:t>
            </w:r>
            <w:proofErr w:type="spellStart"/>
            <w:r w:rsidRPr="00C03613">
              <w:rPr>
                <w:rFonts w:ascii="Times New Roman" w:hAnsi="Times New Roman" w:cs="Times New Roman"/>
                <w:b/>
                <w:sz w:val="18"/>
                <w:szCs w:val="18"/>
              </w:rPr>
              <w:t>studenata</w:t>
            </w:r>
            <w:proofErr w:type="spellEnd"/>
            <w:r w:rsidRPr="00C03613">
              <w:rPr>
                <w:rFonts w:ascii="Times New Roman" w:hAnsi="Times New Roman" w:cs="Times New Roman"/>
                <w:b/>
                <w:sz w:val="18"/>
                <w:szCs w:val="18"/>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35"/>
              <w:gridCol w:w="4164"/>
            </w:tblGrid>
            <w:tr w:rsidR="00441BC7" w:rsidRPr="00C03613" w14:paraId="623E1F29" w14:textId="77777777" w:rsidTr="007E5657">
              <w:trPr>
                <w:tblCellSpacing w:w="15" w:type="dxa"/>
              </w:trPr>
              <w:tc>
                <w:tcPr>
                  <w:tcW w:w="3957" w:type="dxa"/>
                  <w:shd w:val="clear" w:color="auto" w:fill="FFFFFF"/>
                  <w:hideMark/>
                </w:tcPr>
                <w:p w14:paraId="487149CB" w14:textId="77777777" w:rsidR="00441BC7" w:rsidRPr="00C03613" w:rsidRDefault="00441BC7" w:rsidP="007E5657">
                  <w:pPr>
                    <w:tabs>
                      <w:tab w:val="left" w:pos="1202"/>
                    </w:tabs>
                    <w:outlineLvl w:val="2"/>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Nedjeljno</w:t>
                  </w:r>
                  <w:proofErr w:type="spellEnd"/>
                  <w:r w:rsidRPr="00C03613">
                    <w:rPr>
                      <w:rFonts w:ascii="Times New Roman" w:hAnsi="Times New Roman" w:cs="Times New Roman"/>
                      <w:color w:val="000000"/>
                      <w:sz w:val="18"/>
                      <w:szCs w:val="18"/>
                    </w:rPr>
                    <w:tab/>
                  </w:r>
                </w:p>
              </w:tc>
              <w:tc>
                <w:tcPr>
                  <w:tcW w:w="5823" w:type="dxa"/>
                  <w:shd w:val="clear" w:color="auto" w:fill="FFFFFF"/>
                  <w:tcMar>
                    <w:top w:w="15" w:type="dxa"/>
                    <w:left w:w="125" w:type="dxa"/>
                    <w:bottom w:w="15" w:type="dxa"/>
                    <w:right w:w="15" w:type="dxa"/>
                  </w:tcMar>
                  <w:hideMark/>
                </w:tcPr>
                <w:p w14:paraId="3D28D347" w14:textId="77777777" w:rsidR="00441BC7" w:rsidRPr="00C03613" w:rsidRDefault="00441BC7" w:rsidP="007E5657">
                  <w:pPr>
                    <w:outlineLvl w:val="2"/>
                    <w:rPr>
                      <w:rFonts w:ascii="Times New Roman" w:hAnsi="Times New Roman" w:cs="Times New Roman"/>
                      <w:color w:val="000000"/>
                      <w:sz w:val="18"/>
                      <w:szCs w:val="18"/>
                    </w:rPr>
                  </w:pPr>
                  <w:r w:rsidRPr="00C03613">
                    <w:rPr>
                      <w:rFonts w:ascii="Times New Roman" w:hAnsi="Times New Roman" w:cs="Times New Roman"/>
                      <w:color w:val="000000"/>
                      <w:sz w:val="18"/>
                      <w:szCs w:val="18"/>
                    </w:rPr>
                    <w:t xml:space="preserve">U </w:t>
                  </w:r>
                  <w:proofErr w:type="spellStart"/>
                  <w:r w:rsidRPr="00C03613">
                    <w:rPr>
                      <w:rFonts w:ascii="Times New Roman" w:hAnsi="Times New Roman" w:cs="Times New Roman"/>
                      <w:color w:val="000000"/>
                      <w:sz w:val="18"/>
                      <w:szCs w:val="18"/>
                    </w:rPr>
                    <w:t>semestru</w:t>
                  </w:r>
                  <w:proofErr w:type="spellEnd"/>
                </w:p>
              </w:tc>
            </w:tr>
            <w:tr w:rsidR="00441BC7" w:rsidRPr="00C03613" w14:paraId="56BDC2CF" w14:textId="77777777" w:rsidTr="007E5657">
              <w:trPr>
                <w:tblCellSpacing w:w="15" w:type="dxa"/>
              </w:trPr>
              <w:tc>
                <w:tcPr>
                  <w:tcW w:w="0" w:type="auto"/>
                  <w:shd w:val="clear" w:color="auto" w:fill="FFFFFF"/>
                  <w:hideMark/>
                </w:tcPr>
                <w:p w14:paraId="043E55F8" w14:textId="39E63B6B" w:rsidR="00441BC7" w:rsidRPr="00C03613" w:rsidRDefault="00B93807" w:rsidP="007E5657">
                  <w:pPr>
                    <w:rPr>
                      <w:rFonts w:ascii="Times New Roman" w:hAnsi="Times New Roman" w:cs="Times New Roman"/>
                      <w:color w:val="000000"/>
                      <w:sz w:val="18"/>
                      <w:szCs w:val="18"/>
                    </w:rPr>
                  </w:pPr>
                  <w:r>
                    <w:rPr>
                      <w:rFonts w:ascii="Times New Roman" w:hAnsi="Times New Roman" w:cs="Times New Roman"/>
                      <w:b/>
                      <w:bCs/>
                      <w:color w:val="000000"/>
                      <w:sz w:val="18"/>
                      <w:szCs w:val="18"/>
                    </w:rPr>
                    <w:t>6</w:t>
                  </w:r>
                  <w:r w:rsidR="00441BC7" w:rsidRPr="00C03613">
                    <w:rPr>
                      <w:rFonts w:ascii="Times New Roman" w:hAnsi="Times New Roman" w:cs="Times New Roman"/>
                      <w:b/>
                      <w:bCs/>
                      <w:color w:val="000000"/>
                      <w:sz w:val="18"/>
                      <w:szCs w:val="18"/>
                    </w:rPr>
                    <w:t> </w:t>
                  </w:r>
                  <w:proofErr w:type="spellStart"/>
                  <w:r w:rsidR="00441BC7" w:rsidRPr="00C03613">
                    <w:rPr>
                      <w:rFonts w:ascii="Times New Roman" w:hAnsi="Times New Roman" w:cs="Times New Roman"/>
                      <w:b/>
                      <w:bCs/>
                      <w:color w:val="000000"/>
                      <w:sz w:val="18"/>
                      <w:szCs w:val="18"/>
                    </w:rPr>
                    <w:t>kredita</w:t>
                  </w:r>
                  <w:proofErr w:type="spellEnd"/>
                  <w:r w:rsidR="00441BC7" w:rsidRPr="00C03613">
                    <w:rPr>
                      <w:rFonts w:ascii="Times New Roman" w:hAnsi="Times New Roman" w:cs="Times New Roman"/>
                      <w:b/>
                      <w:bCs/>
                      <w:color w:val="000000"/>
                      <w:sz w:val="18"/>
                      <w:szCs w:val="18"/>
                    </w:rPr>
                    <w:t xml:space="preserve"> x 40/30 = </w:t>
                  </w:r>
                  <w:r>
                    <w:rPr>
                      <w:rFonts w:ascii="Times New Roman" w:hAnsi="Times New Roman" w:cs="Times New Roman"/>
                      <w:b/>
                      <w:bCs/>
                      <w:color w:val="000000"/>
                      <w:sz w:val="18"/>
                      <w:szCs w:val="18"/>
                      <w:u w:val="single"/>
                    </w:rPr>
                    <w:t>8</w:t>
                  </w:r>
                  <w:r w:rsidR="00441BC7" w:rsidRPr="00C03613">
                    <w:rPr>
                      <w:rFonts w:ascii="Times New Roman" w:hAnsi="Times New Roman" w:cs="Times New Roman"/>
                      <w:b/>
                      <w:bCs/>
                      <w:color w:val="000000"/>
                      <w:sz w:val="18"/>
                      <w:szCs w:val="18"/>
                      <w:u w:val="single"/>
                    </w:rPr>
                    <w:t xml:space="preserve"> sati </w:t>
                  </w:r>
                </w:p>
                <w:p w14:paraId="6674B80C" w14:textId="4D27744E"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w:t>
                  </w:r>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predavanja</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vježbi</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 xml:space="preserve">2 sati </w:t>
                  </w:r>
                  <w:proofErr w:type="spellStart"/>
                  <w:r w:rsidRPr="00C03613">
                    <w:rPr>
                      <w:rFonts w:ascii="Times New Roman" w:hAnsi="Times New Roman" w:cs="Times New Roman"/>
                      <w:color w:val="000000"/>
                      <w:sz w:val="18"/>
                      <w:szCs w:val="18"/>
                    </w:rPr>
                    <w:t>individualnog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studenta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laboratorijske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vježbe</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kolokvijume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izrada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domaćih</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zadataka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konsultacije</w:t>
                  </w:r>
                  <w:proofErr w:type="spellEnd"/>
                </w:p>
              </w:tc>
              <w:tc>
                <w:tcPr>
                  <w:tcW w:w="0" w:type="auto"/>
                  <w:shd w:val="clear" w:color="auto" w:fill="FFFFFF"/>
                  <w:tcMar>
                    <w:top w:w="15" w:type="dxa"/>
                    <w:left w:w="125" w:type="dxa"/>
                    <w:bottom w:w="15" w:type="dxa"/>
                    <w:right w:w="15" w:type="dxa"/>
                  </w:tcMar>
                  <w:hideMark/>
                </w:tcPr>
                <w:p w14:paraId="26C5A3F7" w14:textId="77777777" w:rsidR="00441BC7" w:rsidRPr="00C03613" w:rsidRDefault="00441BC7" w:rsidP="007E5657">
                  <w:pPr>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završni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w:t>
                  </w:r>
                  <w:proofErr w:type="spellEnd"/>
                  <w:r w:rsidRPr="00C03613">
                    <w:rPr>
                      <w:rFonts w:ascii="Times New Roman" w:hAnsi="Times New Roman" w:cs="Times New Roman"/>
                      <w:color w:val="000000"/>
                      <w:sz w:val="18"/>
                      <w:szCs w:val="18"/>
                    </w:rPr>
                    <w:t xml:space="preserve">: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 16 = </w:t>
                  </w:r>
                  <w:r w:rsidRPr="00C03613">
                    <w:rPr>
                      <w:rFonts w:ascii="Times New Roman" w:hAnsi="Times New Roman" w:cs="Times New Roman"/>
                      <w:b/>
                      <w:bCs/>
                      <w:color w:val="000000"/>
                      <w:sz w:val="18"/>
                      <w:szCs w:val="18"/>
                      <w:u w:val="single"/>
                    </w:rPr>
                    <w:t xml:space="preserve">106 sati </w:t>
                  </w:r>
                  <w:proofErr w:type="spellStart"/>
                  <w:r w:rsidRPr="00C03613">
                    <w:rPr>
                      <w:rFonts w:ascii="Times New Roman" w:hAnsi="Times New Roman" w:cs="Times New Roman"/>
                      <w:b/>
                      <w:bCs/>
                      <w:color w:val="000000"/>
                      <w:sz w:val="18"/>
                      <w:szCs w:val="18"/>
                      <w:u w:val="single"/>
                    </w:rPr>
                    <w:t>i</w:t>
                  </w:r>
                  <w:proofErr w:type="spellEnd"/>
                  <w:r w:rsidRPr="00C03613">
                    <w:rPr>
                      <w:rFonts w:ascii="Times New Roman" w:hAnsi="Times New Roman" w:cs="Times New Roman"/>
                      <w:b/>
                      <w:bCs/>
                      <w:color w:val="000000"/>
                      <w:sz w:val="18"/>
                      <w:szCs w:val="18"/>
                      <w:u w:val="single"/>
                    </w:rPr>
                    <w:t xml:space="preserve"> 40 </w:t>
                  </w:r>
                  <w:proofErr w:type="spellStart"/>
                  <w:r w:rsidRPr="00C03613">
                    <w:rPr>
                      <w:rFonts w:ascii="Times New Roman" w:hAnsi="Times New Roman" w:cs="Times New Roman"/>
                      <w:b/>
                      <w:bCs/>
                      <w:color w:val="000000"/>
                      <w:sz w:val="18"/>
                      <w:szCs w:val="18"/>
                      <w:u w:val="single"/>
                    </w:rPr>
                    <w:t>minuta</w:t>
                  </w:r>
                  <w:proofErr w:type="spellEnd"/>
                  <w:r w:rsidRPr="00C03613">
                    <w:rPr>
                      <w:rFonts w:ascii="Times New Roman" w:hAnsi="Times New Roman" w:cs="Times New Roman"/>
                      <w:color w:val="000000"/>
                      <w:sz w:val="18"/>
                      <w:szCs w:val="18"/>
                    </w:rPr>
                    <w:t>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Neophodna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početka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semestra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administracija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upis</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ovjera</w:t>
                  </w:r>
                  <w:proofErr w:type="spellEnd"/>
                  <w:r w:rsidRPr="00C03613">
                    <w:rPr>
                      <w:rFonts w:ascii="Times New Roman" w:hAnsi="Times New Roman" w:cs="Times New Roman"/>
                      <w:color w:val="000000"/>
                      <w:sz w:val="18"/>
                      <w:szCs w:val="18"/>
                    </w:rPr>
                    <w:t xml:space="preserve">): 2 x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br/>
                  </w:r>
                  <w:proofErr w:type="spellStart"/>
                  <w:r w:rsidRPr="00C03613">
                    <w:rPr>
                      <w:rFonts w:ascii="Times New Roman" w:hAnsi="Times New Roman" w:cs="Times New Roman"/>
                      <w:b/>
                      <w:bCs/>
                      <w:color w:val="000000"/>
                      <w:sz w:val="18"/>
                      <w:szCs w:val="18"/>
                    </w:rPr>
                    <w:t>Ukupno</w:t>
                  </w:r>
                  <w:proofErr w:type="spellEnd"/>
                  <w:r w:rsidRPr="00C03613">
                    <w:rPr>
                      <w:rFonts w:ascii="Times New Roman" w:hAnsi="Times New Roman" w:cs="Times New Roman"/>
                      <w:b/>
                      <w:bCs/>
                      <w:color w:val="000000"/>
                      <w:sz w:val="18"/>
                      <w:szCs w:val="18"/>
                    </w:rPr>
                    <w:t xml:space="preserve"> </w:t>
                  </w:r>
                  <w:proofErr w:type="spellStart"/>
                  <w:r w:rsidRPr="00C03613">
                    <w:rPr>
                      <w:rFonts w:ascii="Times New Roman" w:hAnsi="Times New Roman" w:cs="Times New Roman"/>
                      <w:b/>
                      <w:bCs/>
                      <w:color w:val="000000"/>
                      <w:sz w:val="18"/>
                      <w:szCs w:val="18"/>
                    </w:rPr>
                    <w:t>opterećenje</w:t>
                  </w:r>
                  <w:proofErr w:type="spellEnd"/>
                  <w:r w:rsidRPr="00C03613">
                    <w:rPr>
                      <w:rFonts w:ascii="Times New Roman" w:hAnsi="Times New Roman" w:cs="Times New Roman"/>
                      <w:b/>
                      <w:bCs/>
                      <w:color w:val="000000"/>
                      <w:sz w:val="18"/>
                      <w:szCs w:val="18"/>
                    </w:rPr>
                    <w:t xml:space="preserve"> za </w:t>
                  </w:r>
                  <w:proofErr w:type="spellStart"/>
                  <w:r w:rsidRPr="00C03613">
                    <w:rPr>
                      <w:rFonts w:ascii="Times New Roman" w:hAnsi="Times New Roman" w:cs="Times New Roman"/>
                      <w:b/>
                      <w:bCs/>
                      <w:color w:val="000000"/>
                      <w:sz w:val="18"/>
                      <w:szCs w:val="18"/>
                    </w:rPr>
                    <w:t>predmet</w:t>
                  </w:r>
                  <w:proofErr w:type="spellEnd"/>
                  <w:r w:rsidRPr="00C03613">
                    <w:rPr>
                      <w:rFonts w:ascii="Times New Roman" w:hAnsi="Times New Roman" w:cs="Times New Roman"/>
                      <w:b/>
                      <w:bCs/>
                      <w:color w:val="000000"/>
                      <w:sz w:val="18"/>
                      <w:szCs w:val="18"/>
                    </w:rPr>
                    <w:t>: </w:t>
                  </w:r>
                  <w:r w:rsidRPr="00C03613">
                    <w:rPr>
                      <w:rFonts w:ascii="Times New Roman" w:hAnsi="Times New Roman" w:cs="Times New Roman"/>
                      <w:b/>
                      <w:bCs/>
                      <w:color w:val="000000"/>
                      <w:sz w:val="18"/>
                      <w:szCs w:val="18"/>
                      <w:u w:val="single"/>
                    </w:rPr>
                    <w:t>5 x 30 = 150 sati</w:t>
                  </w:r>
                  <w:r w:rsidRPr="00C03613">
                    <w:rPr>
                      <w:rFonts w:ascii="Times New Roman" w:hAnsi="Times New Roman" w:cs="Times New Roman"/>
                      <w:color w:val="000000"/>
                      <w:sz w:val="18"/>
                      <w:szCs w:val="18"/>
                    </w:rPr>
                    <w:t> </w:t>
                  </w:r>
                </w:p>
                <w:p w14:paraId="072FFB06"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b/>
                      <w:bCs/>
                      <w:color w:val="000000"/>
                      <w:sz w:val="18"/>
                      <w:szCs w:val="18"/>
                    </w:rPr>
                    <w:t>Dopunski</w:t>
                  </w:r>
                  <w:proofErr w:type="spellEnd"/>
                  <w:r w:rsidRPr="00C03613">
                    <w:rPr>
                      <w:rFonts w:ascii="Times New Roman" w:hAnsi="Times New Roman" w:cs="Times New Roman"/>
                      <w:b/>
                      <w:bCs/>
                      <w:color w:val="000000"/>
                      <w:sz w:val="18"/>
                      <w:szCs w:val="18"/>
                    </w:rPr>
                    <w:t xml:space="preserve"> rad</w:t>
                  </w:r>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pripremu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u </w:t>
                  </w:r>
                  <w:proofErr w:type="spellStart"/>
                  <w:r w:rsidRPr="00C03613">
                    <w:rPr>
                      <w:rFonts w:ascii="Times New Roman" w:hAnsi="Times New Roman" w:cs="Times New Roman"/>
                      <w:color w:val="000000"/>
                      <w:sz w:val="18"/>
                      <w:szCs w:val="18"/>
                    </w:rPr>
                    <w:t>popravnom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roku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polaganje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popravnog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od 0 - 30 sati.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opterećenja</w:t>
                  </w:r>
                  <w:proofErr w:type="spellEnd"/>
                  <w:r w:rsidRPr="00C03613">
                    <w:rPr>
                      <w:rFonts w:ascii="Times New Roman" w:hAnsi="Times New Roman" w:cs="Times New Roman"/>
                      <w:color w:val="000000"/>
                      <w:sz w:val="18"/>
                      <w:szCs w:val="18"/>
                    </w:rPr>
                    <w:t xml:space="preserve">: 106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+ 30 sati (</w:t>
                  </w:r>
                  <w:proofErr w:type="spellStart"/>
                  <w:r w:rsidRPr="00C03613">
                    <w:rPr>
                      <w:rFonts w:ascii="Times New Roman" w:hAnsi="Times New Roman" w:cs="Times New Roman"/>
                      <w:color w:val="000000"/>
                      <w:sz w:val="18"/>
                      <w:szCs w:val="18"/>
                    </w:rPr>
                    <w:t>dopunski</w:t>
                  </w:r>
                  <w:proofErr w:type="spellEnd"/>
                  <w:r w:rsidRPr="00C03613">
                    <w:rPr>
                      <w:rFonts w:ascii="Times New Roman" w:hAnsi="Times New Roman" w:cs="Times New Roman"/>
                      <w:color w:val="000000"/>
                      <w:sz w:val="18"/>
                      <w:szCs w:val="18"/>
                    </w:rPr>
                    <w:t xml:space="preserve"> rad)</w:t>
                  </w:r>
                </w:p>
              </w:tc>
            </w:tr>
          </w:tbl>
          <w:p w14:paraId="48E770CA" w14:textId="77777777" w:rsidR="00441BC7" w:rsidRPr="00C03613" w:rsidRDefault="00441BC7" w:rsidP="007E5657">
            <w:pPr>
              <w:rPr>
                <w:rFonts w:ascii="Times New Roman" w:hAnsi="Times New Roman" w:cs="Times New Roman"/>
                <w:b/>
                <w:bCs/>
                <w:sz w:val="18"/>
                <w:szCs w:val="18"/>
                <w:lang w:val="fr-FR"/>
              </w:rPr>
            </w:pPr>
          </w:p>
        </w:tc>
      </w:tr>
      <w:tr w:rsidR="00441BC7" w:rsidRPr="00C03613" w14:paraId="6791E7EB" w14:textId="77777777" w:rsidTr="00B3190F">
        <w:tc>
          <w:tcPr>
            <w:tcW w:w="8815" w:type="dxa"/>
            <w:gridSpan w:val="4"/>
          </w:tcPr>
          <w:p w14:paraId="0DDCF712"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Literatura</w:t>
            </w:r>
            <w:r w:rsidRPr="00C03613">
              <w:rPr>
                <w:bCs/>
                <w:sz w:val="18"/>
                <w:szCs w:val="18"/>
                <w:lang w:val="sr-Latn-CS" w:eastAsia="en-US"/>
              </w:rPr>
              <w:t xml:space="preserve">: A.Flaker, Z.Škreb, </w:t>
            </w:r>
            <w:r w:rsidRPr="00C03613">
              <w:rPr>
                <w:bCs/>
                <w:i/>
                <w:sz w:val="18"/>
                <w:szCs w:val="18"/>
                <w:lang w:val="sr-Latn-CS" w:eastAsia="en-US"/>
              </w:rPr>
              <w:t>Stilovi i razdoblja</w:t>
            </w:r>
            <w:r w:rsidRPr="00C03613">
              <w:rPr>
                <w:bCs/>
                <w:sz w:val="18"/>
                <w:szCs w:val="18"/>
                <w:lang w:val="sr-Latn-CS" w:eastAsia="en-US"/>
              </w:rPr>
              <w:t xml:space="preserve">, Zagreb 1964. </w:t>
            </w:r>
          </w:p>
          <w:p w14:paraId="70FF1938" w14:textId="77777777" w:rsidR="00441BC7" w:rsidRPr="00C03613" w:rsidRDefault="00441BC7" w:rsidP="007E5657">
            <w:pPr>
              <w:pStyle w:val="NoSpacing"/>
              <w:rPr>
                <w:bCs/>
                <w:sz w:val="18"/>
                <w:szCs w:val="18"/>
                <w:lang w:val="sr-Latn-CS" w:eastAsia="en-US"/>
              </w:rPr>
            </w:pPr>
            <w:r w:rsidRPr="00C03613">
              <w:rPr>
                <w:bCs/>
                <w:sz w:val="18"/>
                <w:szCs w:val="18"/>
                <w:lang w:val="sr-Latn-CS" w:eastAsia="en-US"/>
              </w:rPr>
              <w:t xml:space="preserve">P.Raabe, </w:t>
            </w:r>
            <w:r w:rsidRPr="00C03613">
              <w:rPr>
                <w:bCs/>
                <w:i/>
                <w:sz w:val="18"/>
                <w:szCs w:val="18"/>
                <w:lang w:val="sr-Latn-CS" w:eastAsia="en-US"/>
              </w:rPr>
              <w:t>Der Expressionismus als historisches Phänomen</w:t>
            </w:r>
            <w:r w:rsidRPr="00C03613">
              <w:rPr>
                <w:bCs/>
                <w:sz w:val="18"/>
                <w:szCs w:val="18"/>
                <w:lang w:val="sr-Latn-CS" w:eastAsia="en-US"/>
              </w:rPr>
              <w:t xml:space="preserve">, 1965 </w:t>
            </w:r>
          </w:p>
          <w:p w14:paraId="05777594" w14:textId="77777777" w:rsidR="00441BC7" w:rsidRPr="00C03613" w:rsidRDefault="00441BC7" w:rsidP="007E5657">
            <w:pPr>
              <w:pStyle w:val="NoSpacing"/>
              <w:rPr>
                <w:bCs/>
                <w:sz w:val="18"/>
                <w:szCs w:val="18"/>
                <w:lang w:val="sr-Latn-CS" w:eastAsia="en-US"/>
              </w:rPr>
            </w:pPr>
            <w:r w:rsidRPr="00C03613">
              <w:rPr>
                <w:bCs/>
                <w:sz w:val="18"/>
                <w:szCs w:val="18"/>
                <w:lang w:val="sr-Latn-CS" w:eastAsia="en-US"/>
              </w:rPr>
              <w:t xml:space="preserve">A.Arnold, </w:t>
            </w:r>
            <w:r w:rsidRPr="00C03613">
              <w:rPr>
                <w:bCs/>
                <w:i/>
                <w:sz w:val="18"/>
                <w:szCs w:val="18"/>
                <w:lang w:val="sr-Latn-CS" w:eastAsia="en-US"/>
              </w:rPr>
              <w:t>Die Literatur des Expressionismus</w:t>
            </w:r>
            <w:r w:rsidRPr="00C03613">
              <w:rPr>
                <w:bCs/>
                <w:sz w:val="18"/>
                <w:szCs w:val="18"/>
                <w:lang w:val="sr-Latn-CS" w:eastAsia="en-US"/>
              </w:rPr>
              <w:t xml:space="preserve">, 1966 </w:t>
            </w:r>
          </w:p>
          <w:p w14:paraId="52E66889" w14:textId="77777777" w:rsidR="00441BC7" w:rsidRPr="00C03613" w:rsidRDefault="00441BC7" w:rsidP="007E5657">
            <w:pPr>
              <w:pStyle w:val="NoSpacing"/>
              <w:rPr>
                <w:bCs/>
                <w:sz w:val="18"/>
                <w:szCs w:val="18"/>
                <w:lang w:val="sr-Latn-CS" w:eastAsia="en-US"/>
              </w:rPr>
            </w:pPr>
            <w:r w:rsidRPr="00C03613">
              <w:rPr>
                <w:bCs/>
                <w:sz w:val="18"/>
                <w:szCs w:val="18"/>
                <w:lang w:val="sr-Latn-CS" w:eastAsia="en-US"/>
              </w:rPr>
              <w:t xml:space="preserve">W.Rothe, </w:t>
            </w:r>
            <w:r w:rsidRPr="00C03613">
              <w:rPr>
                <w:bCs/>
                <w:i/>
                <w:sz w:val="18"/>
                <w:szCs w:val="18"/>
                <w:lang w:val="sr-Latn-CS" w:eastAsia="en-US"/>
              </w:rPr>
              <w:t>Der Expressionismus</w:t>
            </w:r>
            <w:r w:rsidRPr="00C03613">
              <w:rPr>
                <w:bCs/>
                <w:sz w:val="18"/>
                <w:szCs w:val="18"/>
                <w:lang w:val="sr-Latn-CS" w:eastAsia="en-US"/>
              </w:rPr>
              <w:t xml:space="preserve">, 1977 </w:t>
            </w:r>
          </w:p>
          <w:p w14:paraId="6C452B54" w14:textId="77777777" w:rsidR="00441BC7" w:rsidRPr="00C03613" w:rsidRDefault="00441BC7" w:rsidP="007E5657">
            <w:pPr>
              <w:pStyle w:val="NoSpacing"/>
              <w:rPr>
                <w:bCs/>
                <w:sz w:val="18"/>
                <w:szCs w:val="18"/>
                <w:lang w:val="sr-Latn-CS" w:eastAsia="en-US"/>
              </w:rPr>
            </w:pPr>
            <w:r w:rsidRPr="00C03613">
              <w:rPr>
                <w:bCs/>
                <w:sz w:val="18"/>
                <w:szCs w:val="18"/>
                <w:lang w:val="sr-Latn-CS" w:eastAsia="en-US"/>
              </w:rPr>
              <w:t xml:space="preserve">M.Durzak, </w:t>
            </w:r>
            <w:r w:rsidRPr="00C03613">
              <w:rPr>
                <w:bCs/>
                <w:i/>
                <w:sz w:val="18"/>
                <w:szCs w:val="18"/>
                <w:lang w:val="sr-Latn-CS" w:eastAsia="en-US"/>
              </w:rPr>
              <w:t>Das expressionischtische Drama</w:t>
            </w:r>
            <w:r w:rsidRPr="00C03613">
              <w:rPr>
                <w:bCs/>
                <w:sz w:val="18"/>
                <w:szCs w:val="18"/>
                <w:lang w:val="sr-Latn-CS" w:eastAsia="en-US"/>
              </w:rPr>
              <w:t>, 1978</w:t>
            </w:r>
          </w:p>
          <w:p w14:paraId="349C345F" w14:textId="77777777" w:rsidR="00441BC7" w:rsidRPr="00C03613" w:rsidRDefault="00441BC7" w:rsidP="007E5657">
            <w:pPr>
              <w:pStyle w:val="NoSpacing"/>
              <w:rPr>
                <w:bCs/>
                <w:sz w:val="18"/>
                <w:szCs w:val="18"/>
                <w:lang w:val="sr-Latn-ME" w:eastAsia="en-US"/>
              </w:rPr>
            </w:pPr>
            <w:r w:rsidRPr="00C03613">
              <w:rPr>
                <w:bCs/>
                <w:sz w:val="18"/>
                <w:szCs w:val="18"/>
                <w:lang w:val="sr-Latn-ME" w:eastAsia="en-US"/>
              </w:rPr>
              <w:t xml:space="preserve">Ž. M. Palmije, </w:t>
            </w:r>
            <w:r w:rsidRPr="00C03613">
              <w:rPr>
                <w:bCs/>
                <w:i/>
                <w:sz w:val="18"/>
                <w:szCs w:val="18"/>
                <w:lang w:val="sr-Latn-ME" w:eastAsia="en-US"/>
              </w:rPr>
              <w:t>Ekspresionizam kao pobuna</w:t>
            </w:r>
            <w:r w:rsidRPr="00C03613">
              <w:rPr>
                <w:bCs/>
                <w:sz w:val="18"/>
                <w:szCs w:val="18"/>
                <w:lang w:val="sr-Latn-ME" w:eastAsia="en-US"/>
              </w:rPr>
              <w:t>, Pariz 1978.</w:t>
            </w:r>
          </w:p>
        </w:tc>
      </w:tr>
      <w:tr w:rsidR="00441BC7" w:rsidRPr="00C03613" w14:paraId="4C765D7A" w14:textId="77777777" w:rsidTr="00B3190F">
        <w:tc>
          <w:tcPr>
            <w:tcW w:w="8815" w:type="dxa"/>
            <w:gridSpan w:val="4"/>
          </w:tcPr>
          <w:p w14:paraId="637B002E" w14:textId="77777777" w:rsidR="00441BC7" w:rsidRPr="00C03613" w:rsidRDefault="00441BC7" w:rsidP="007E5657">
            <w:pPr>
              <w:pStyle w:val="NoSpacing"/>
              <w:rPr>
                <w:sz w:val="18"/>
                <w:szCs w:val="18"/>
                <w:lang w:val="sr-Latn-CS" w:eastAsia="en-US"/>
              </w:rPr>
            </w:pPr>
            <w:r w:rsidRPr="00C03613">
              <w:rPr>
                <w:b/>
                <w:bCs/>
                <w:sz w:val="18"/>
                <w:szCs w:val="18"/>
                <w:lang w:val="sr-Latn-CS" w:eastAsia="en-US"/>
              </w:rPr>
              <w:t xml:space="preserve">Oblici provjere znanja i ocjenjivanje: </w:t>
            </w:r>
            <w:r w:rsidRPr="00C03613">
              <w:rPr>
                <w:sz w:val="18"/>
                <w:szCs w:val="18"/>
                <w:lang w:val="sr-Latn-CS" w:eastAsia="en-US"/>
              </w:rPr>
              <w:t>Ocjenjuje se prisustvo nastavi, obavezni samostalni rad, te znanje na dva kolokvijuma tokom semestra i na završnom ispitu.</w:t>
            </w:r>
          </w:p>
          <w:p w14:paraId="00C2CE70" w14:textId="77777777" w:rsidR="00441BC7" w:rsidRPr="00C03613" w:rsidRDefault="00441BC7" w:rsidP="007E5657">
            <w:pPr>
              <w:pStyle w:val="NoSpacing"/>
              <w:rPr>
                <w:sz w:val="18"/>
                <w:szCs w:val="18"/>
                <w:lang w:val="sl-SI" w:eastAsia="en-US"/>
              </w:rPr>
            </w:pPr>
            <w:r w:rsidRPr="00C03613">
              <w:rPr>
                <w:sz w:val="18"/>
                <w:szCs w:val="18"/>
                <w:lang w:val="sr-Latn-CS" w:eastAsia="en-US"/>
              </w:rPr>
              <w:t>Samostalni rad je obavezni istraživački seminarski rad (do 20 strana) ili obavezni praktični rad koji student obavlja u nekoj od obrazovnih ili institucija kulture (arhiv, centar kulture, biblioteka itd).</w:t>
            </w:r>
          </w:p>
        </w:tc>
      </w:tr>
      <w:tr w:rsidR="00441BC7" w:rsidRPr="00C03613" w14:paraId="644292CD" w14:textId="77777777" w:rsidTr="00B3190F">
        <w:tc>
          <w:tcPr>
            <w:tcW w:w="8815" w:type="dxa"/>
            <w:gridSpan w:val="4"/>
          </w:tcPr>
          <w:p w14:paraId="73ECF366" w14:textId="77777777" w:rsidR="00441BC7" w:rsidRPr="00C03613" w:rsidRDefault="00441BC7" w:rsidP="007E5657">
            <w:pPr>
              <w:pStyle w:val="NoSpacing"/>
              <w:rPr>
                <w:sz w:val="18"/>
                <w:szCs w:val="18"/>
                <w:lang w:val="sr-Latn-CS" w:eastAsia="en-US"/>
              </w:rPr>
            </w:pPr>
            <w:r w:rsidRPr="00C03613">
              <w:rPr>
                <w:b/>
                <w:bCs/>
                <w:sz w:val="18"/>
                <w:szCs w:val="18"/>
                <w:lang w:val="sr-Latn-CS" w:eastAsia="en-US"/>
              </w:rPr>
              <w:t>Posebna naznaka za predmet:</w:t>
            </w:r>
            <w:r w:rsidRPr="00C03613">
              <w:rPr>
                <w:bCs/>
                <w:sz w:val="18"/>
                <w:szCs w:val="18"/>
                <w:lang w:val="sr-Latn-CS" w:eastAsia="en-US"/>
              </w:rPr>
              <w:t>Obavezni seminarski ili praktični rad je uslov za polaganje ispita.</w:t>
            </w:r>
          </w:p>
        </w:tc>
      </w:tr>
      <w:tr w:rsidR="00441BC7" w:rsidRPr="00C03613" w14:paraId="43337AD9" w14:textId="77777777" w:rsidTr="00B3190F">
        <w:tc>
          <w:tcPr>
            <w:tcW w:w="8815" w:type="dxa"/>
            <w:gridSpan w:val="4"/>
          </w:tcPr>
          <w:p w14:paraId="6906C153"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 xml:space="preserve">Ime i prezime nastavnika i saradnika: </w:t>
            </w:r>
            <w:r w:rsidRPr="00C03613">
              <w:rPr>
                <w:bCs/>
                <w:sz w:val="18"/>
                <w:szCs w:val="18"/>
                <w:lang w:val="sr-Latn-CS" w:eastAsia="en-US"/>
              </w:rPr>
              <w:t>doc. dr Jelena Knežević, mr Ana Minić</w:t>
            </w:r>
          </w:p>
        </w:tc>
      </w:tr>
    </w:tbl>
    <w:p w14:paraId="28FCADAD" w14:textId="77777777" w:rsidR="00441BC7" w:rsidRPr="00C03613" w:rsidRDefault="00441BC7" w:rsidP="00441BC7">
      <w:pPr>
        <w:rPr>
          <w:rFonts w:ascii="Times New Roman" w:hAnsi="Times New Roman" w:cs="Times New Roman"/>
          <w:lang w:val="sr-Latn-CS"/>
        </w:rPr>
      </w:pPr>
    </w:p>
    <w:p w14:paraId="009F8D55" w14:textId="77777777" w:rsidR="00441BC7" w:rsidRPr="00C03613" w:rsidRDefault="00441BC7" w:rsidP="00441BC7">
      <w:pPr>
        <w:rPr>
          <w:rFonts w:ascii="Times New Roman" w:hAnsi="Times New Roman" w:cs="Times New Roman"/>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150"/>
      </w:tblGrid>
      <w:tr w:rsidR="00441BC7" w:rsidRPr="00C03613" w14:paraId="36FA86DA" w14:textId="77777777" w:rsidTr="00B3190F">
        <w:tc>
          <w:tcPr>
            <w:tcW w:w="8815" w:type="dxa"/>
            <w:gridSpan w:val="4"/>
          </w:tcPr>
          <w:p w14:paraId="03FDB44C" w14:textId="77777777" w:rsidR="00441BC7" w:rsidRPr="00C03613" w:rsidRDefault="00441BC7" w:rsidP="007E5657">
            <w:pPr>
              <w:rPr>
                <w:rFonts w:ascii="Times New Roman" w:hAnsi="Times New Roman" w:cs="Times New Roman"/>
                <w:sz w:val="20"/>
                <w:szCs w:val="20"/>
                <w:lang w:val="de-DE"/>
              </w:rPr>
            </w:pPr>
            <w:r w:rsidRPr="00C03613">
              <w:rPr>
                <w:rFonts w:ascii="Times New Roman" w:hAnsi="Times New Roman" w:cs="Times New Roman"/>
                <w:b/>
                <w:bCs/>
                <w:sz w:val="20"/>
                <w:szCs w:val="20"/>
                <w:lang w:val="sr-Latn-CS"/>
              </w:rPr>
              <w:t>Naziv predmeta: Semantika njemačkog jezika</w:t>
            </w:r>
          </w:p>
        </w:tc>
      </w:tr>
      <w:tr w:rsidR="00441BC7" w:rsidRPr="00C03613" w14:paraId="2D5E076E" w14:textId="77777777" w:rsidTr="00B3190F">
        <w:tc>
          <w:tcPr>
            <w:tcW w:w="1525" w:type="dxa"/>
          </w:tcPr>
          <w:p w14:paraId="441423DB"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Status predmeta</w:t>
            </w:r>
          </w:p>
        </w:tc>
        <w:tc>
          <w:tcPr>
            <w:tcW w:w="1206" w:type="dxa"/>
          </w:tcPr>
          <w:p w14:paraId="53B06E29"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Semestar</w:t>
            </w:r>
          </w:p>
        </w:tc>
        <w:tc>
          <w:tcPr>
            <w:tcW w:w="2934" w:type="dxa"/>
          </w:tcPr>
          <w:p w14:paraId="327F006C"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Broj ECTS kredita</w:t>
            </w:r>
          </w:p>
        </w:tc>
        <w:tc>
          <w:tcPr>
            <w:tcW w:w="3150" w:type="dxa"/>
          </w:tcPr>
          <w:p w14:paraId="4D400DCB"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Fond časova</w:t>
            </w:r>
          </w:p>
        </w:tc>
      </w:tr>
      <w:tr w:rsidR="00441BC7" w:rsidRPr="00C03613" w14:paraId="636DA4D4" w14:textId="77777777" w:rsidTr="00B3190F">
        <w:tc>
          <w:tcPr>
            <w:tcW w:w="1525" w:type="dxa"/>
          </w:tcPr>
          <w:p w14:paraId="0B4FC2E8" w14:textId="77777777" w:rsidR="00441BC7" w:rsidRPr="00C03613" w:rsidRDefault="00441BC7" w:rsidP="007E5657">
            <w:pP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obavezan</w:t>
            </w:r>
          </w:p>
        </w:tc>
        <w:tc>
          <w:tcPr>
            <w:tcW w:w="1206" w:type="dxa"/>
          </w:tcPr>
          <w:p w14:paraId="0DF4FDC0"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I</w:t>
            </w:r>
          </w:p>
        </w:tc>
        <w:tc>
          <w:tcPr>
            <w:tcW w:w="2934" w:type="dxa"/>
          </w:tcPr>
          <w:p w14:paraId="0AB75C76"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5</w:t>
            </w:r>
          </w:p>
        </w:tc>
        <w:tc>
          <w:tcPr>
            <w:tcW w:w="3150" w:type="dxa"/>
          </w:tcPr>
          <w:p w14:paraId="3762C6B3"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2P+2V</w:t>
            </w:r>
          </w:p>
        </w:tc>
      </w:tr>
      <w:tr w:rsidR="00441BC7" w:rsidRPr="00C03613" w14:paraId="7E700EA2" w14:textId="77777777" w:rsidTr="00B3190F">
        <w:tc>
          <w:tcPr>
            <w:tcW w:w="8815" w:type="dxa"/>
            <w:gridSpan w:val="4"/>
          </w:tcPr>
          <w:p w14:paraId="00595720" w14:textId="77777777" w:rsidR="00441BC7" w:rsidRPr="00C03613" w:rsidRDefault="00441BC7" w:rsidP="007E5657">
            <w:pPr>
              <w:rPr>
                <w:rFonts w:ascii="Times New Roman" w:hAnsi="Times New Roman" w:cs="Times New Roman"/>
                <w:sz w:val="18"/>
                <w:szCs w:val="18"/>
                <w:lang w:val="de-DE"/>
              </w:rPr>
            </w:pPr>
            <w:r w:rsidRPr="00C03613">
              <w:rPr>
                <w:rFonts w:ascii="Times New Roman" w:hAnsi="Times New Roman" w:cs="Times New Roman"/>
                <w:b/>
                <w:bCs/>
                <w:sz w:val="18"/>
                <w:szCs w:val="18"/>
                <w:lang w:val="sr-Latn-CS"/>
              </w:rPr>
              <w:t>Studijski program</w:t>
            </w:r>
            <w:r w:rsidRPr="00C03613">
              <w:rPr>
                <w:rFonts w:ascii="Times New Roman" w:hAnsi="Times New Roman" w:cs="Times New Roman"/>
                <w:bCs/>
                <w:sz w:val="18"/>
                <w:szCs w:val="18"/>
                <w:lang w:val="sr-Latn-CS"/>
              </w:rPr>
              <w:t>:</w:t>
            </w:r>
            <w:r w:rsidRPr="00C03613">
              <w:rPr>
                <w:rFonts w:ascii="Times New Roman" w:hAnsi="Times New Roman" w:cs="Times New Roman"/>
                <w:bCs/>
                <w:i/>
                <w:iCs/>
                <w:sz w:val="18"/>
                <w:szCs w:val="18"/>
                <w:lang w:val="sr-Latn-CS"/>
              </w:rPr>
              <w:t>Njemački jezik i književnost; Master akademske studije</w:t>
            </w:r>
          </w:p>
        </w:tc>
      </w:tr>
      <w:tr w:rsidR="00441BC7" w:rsidRPr="00C03613" w14:paraId="726F027A" w14:textId="77777777" w:rsidTr="00B3190F">
        <w:tc>
          <w:tcPr>
            <w:tcW w:w="8815" w:type="dxa"/>
            <w:gridSpan w:val="4"/>
          </w:tcPr>
          <w:p w14:paraId="2BEE5CE8"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b/>
                <w:bCs/>
                <w:sz w:val="18"/>
                <w:szCs w:val="18"/>
              </w:rPr>
              <w:t>Uslovljenost</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drugim</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predmetima</w:t>
            </w:r>
            <w:proofErr w:type="spellEnd"/>
            <w:r w:rsidRPr="00C03613">
              <w:rPr>
                <w:rFonts w:ascii="Times New Roman" w:hAnsi="Times New Roman" w:cs="Times New Roman"/>
                <w:b/>
                <w:bCs/>
                <w:sz w:val="18"/>
                <w:szCs w:val="18"/>
              </w:rPr>
              <w:t>:</w:t>
            </w:r>
          </w:p>
        </w:tc>
      </w:tr>
      <w:tr w:rsidR="00441BC7" w:rsidRPr="00C03613" w14:paraId="618F315D" w14:textId="77777777" w:rsidTr="00B3190F">
        <w:tc>
          <w:tcPr>
            <w:tcW w:w="8815" w:type="dxa"/>
            <w:gridSpan w:val="4"/>
          </w:tcPr>
          <w:p w14:paraId="27BEE620"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 xml:space="preserve">Ciljevi izučavanja predmeta: </w:t>
            </w:r>
            <w:r w:rsidRPr="00C03613">
              <w:rPr>
                <w:rStyle w:val="FontStyle21"/>
                <w:rFonts w:ascii="Times New Roman" w:hAnsi="Times New Roman" w:cs="Times New Roman"/>
                <w:b w:val="0"/>
                <w:i w:val="0"/>
                <w:lang w:val="hr-HR" w:eastAsia="hr-HR"/>
              </w:rPr>
              <w:t>Sticanje teorijske kompetentnosti o višeslojnosi semantičkih relacija među riječima što bi rezultiralo eliminisanjem grešaka u jezičkoj upotrebi</w:t>
            </w:r>
          </w:p>
        </w:tc>
      </w:tr>
      <w:tr w:rsidR="00441BC7" w:rsidRPr="00C03613" w14:paraId="310856EB" w14:textId="77777777" w:rsidTr="00B3190F">
        <w:tc>
          <w:tcPr>
            <w:tcW w:w="8815" w:type="dxa"/>
            <w:gridSpan w:val="4"/>
          </w:tcPr>
          <w:p w14:paraId="4D65B186" w14:textId="77777777" w:rsidR="00441BC7" w:rsidRPr="00C03613" w:rsidRDefault="00441BC7" w:rsidP="007E5657">
            <w:pPr>
              <w:rPr>
                <w:rFonts w:ascii="Times New Roman" w:hAnsi="Times New Roman" w:cs="Times New Roman"/>
                <w:b/>
                <w:bCs/>
                <w:sz w:val="18"/>
                <w:szCs w:val="18"/>
              </w:rPr>
            </w:pPr>
            <w:proofErr w:type="spellStart"/>
            <w:r w:rsidRPr="00C03613">
              <w:rPr>
                <w:rFonts w:ascii="Times New Roman" w:hAnsi="Times New Roman" w:cs="Times New Roman"/>
                <w:b/>
                <w:bCs/>
                <w:sz w:val="18"/>
                <w:szCs w:val="18"/>
              </w:rPr>
              <w:t>Sadržaj</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predmeta</w:t>
            </w:r>
            <w:proofErr w:type="spellEnd"/>
            <w:r w:rsidRPr="00C03613">
              <w:rPr>
                <w:rFonts w:ascii="Times New Roman" w:hAnsi="Times New Roman" w:cs="Times New Roman"/>
                <w:b/>
                <w:bCs/>
                <w:sz w:val="18"/>
                <w:szCs w:val="18"/>
              </w:rPr>
              <w:t>:</w:t>
            </w:r>
          </w:p>
          <w:p w14:paraId="51583B5E" w14:textId="77777777" w:rsidR="00441BC7" w:rsidRPr="00C03613" w:rsidRDefault="00441BC7" w:rsidP="00855307">
            <w:pPr>
              <w:pStyle w:val="Style12"/>
              <w:widowControl/>
              <w:numPr>
                <w:ilvl w:val="0"/>
                <w:numId w:val="44"/>
              </w:numPr>
              <w:ind w:left="360"/>
              <w:rPr>
                <w:rStyle w:val="FontStyle19"/>
                <w:rFonts w:ascii="Times New Roman" w:eastAsia="Calibri" w:hAnsi="Times New Roman" w:cs="Times New Roman"/>
                <w:sz w:val="18"/>
                <w:szCs w:val="18"/>
                <w:lang w:eastAsia="hr-HR"/>
              </w:rPr>
            </w:pPr>
            <w:r w:rsidRPr="00C03613">
              <w:rPr>
                <w:rStyle w:val="FontStyle19"/>
                <w:rFonts w:ascii="Times New Roman" w:eastAsia="Calibri" w:hAnsi="Times New Roman" w:cs="Times New Roman"/>
                <w:sz w:val="18"/>
                <w:szCs w:val="18"/>
                <w:lang w:eastAsia="hr-HR"/>
              </w:rPr>
              <w:t>Semantika kao naučna disciplina; relacija sa drugim discplinama</w:t>
            </w:r>
          </w:p>
          <w:p w14:paraId="40EA6F3F" w14:textId="77777777" w:rsidR="00441BC7" w:rsidRPr="00C03613" w:rsidRDefault="00441BC7" w:rsidP="00855307">
            <w:pPr>
              <w:pStyle w:val="Style12"/>
              <w:widowControl/>
              <w:numPr>
                <w:ilvl w:val="0"/>
                <w:numId w:val="44"/>
              </w:numPr>
              <w:ind w:left="360"/>
              <w:rPr>
                <w:rStyle w:val="FontStyle19"/>
                <w:rFonts w:ascii="Times New Roman" w:eastAsia="Calibri" w:hAnsi="Times New Roman" w:cs="Times New Roman"/>
                <w:sz w:val="18"/>
                <w:szCs w:val="18"/>
                <w:lang w:val="hr-HR" w:eastAsia="hr-HR"/>
              </w:rPr>
            </w:pPr>
            <w:r w:rsidRPr="00C03613">
              <w:rPr>
                <w:rStyle w:val="FontStyle19"/>
                <w:rFonts w:ascii="Times New Roman" w:eastAsia="Calibri" w:hAnsi="Times New Roman" w:cs="Times New Roman"/>
                <w:sz w:val="18"/>
                <w:szCs w:val="18"/>
                <w:lang w:val="hr-HR" w:eastAsia="hr-HR"/>
              </w:rPr>
              <w:t>Najmanja jezička jedinica koja nosi značenje – morfema; kategorije morfema</w:t>
            </w:r>
          </w:p>
          <w:p w14:paraId="7CBAA584" w14:textId="77777777" w:rsidR="00441BC7" w:rsidRPr="00C03613" w:rsidRDefault="00441BC7" w:rsidP="00855307">
            <w:pPr>
              <w:pStyle w:val="Style12"/>
              <w:widowControl/>
              <w:numPr>
                <w:ilvl w:val="0"/>
                <w:numId w:val="44"/>
              </w:numPr>
              <w:ind w:left="360"/>
              <w:rPr>
                <w:rStyle w:val="FontStyle19"/>
                <w:rFonts w:ascii="Times New Roman" w:eastAsia="Calibri" w:hAnsi="Times New Roman" w:cs="Times New Roman"/>
                <w:sz w:val="18"/>
                <w:szCs w:val="18"/>
                <w:lang w:val="hr-HR" w:eastAsia="hr-HR"/>
              </w:rPr>
            </w:pPr>
            <w:r w:rsidRPr="00C03613">
              <w:rPr>
                <w:rStyle w:val="FontStyle19"/>
                <w:rFonts w:ascii="Times New Roman" w:eastAsia="Calibri" w:hAnsi="Times New Roman" w:cs="Times New Roman"/>
                <w:sz w:val="18"/>
                <w:szCs w:val="18"/>
                <w:lang w:val="hr-HR" w:eastAsia="hr-HR"/>
              </w:rPr>
              <w:t>Riječ – najmanja samostalna jezička jedinica koja nosi značenje: Riječ vs pojam</w:t>
            </w:r>
          </w:p>
          <w:p w14:paraId="1F6CACCB" w14:textId="77777777" w:rsidR="00441BC7" w:rsidRPr="00C03613" w:rsidRDefault="00441BC7" w:rsidP="00855307">
            <w:pPr>
              <w:pStyle w:val="Style12"/>
              <w:widowControl/>
              <w:numPr>
                <w:ilvl w:val="0"/>
                <w:numId w:val="44"/>
              </w:numPr>
              <w:ind w:left="360"/>
              <w:rPr>
                <w:rStyle w:val="FontStyle19"/>
                <w:rFonts w:ascii="Times New Roman" w:eastAsia="Calibri" w:hAnsi="Times New Roman" w:cs="Times New Roman"/>
                <w:sz w:val="18"/>
                <w:szCs w:val="18"/>
                <w:lang w:val="hr-HR" w:eastAsia="hr-HR"/>
              </w:rPr>
            </w:pPr>
            <w:r w:rsidRPr="00C03613">
              <w:rPr>
                <w:rStyle w:val="FontStyle19"/>
                <w:rFonts w:ascii="Times New Roman" w:eastAsia="Calibri" w:hAnsi="Times New Roman" w:cs="Times New Roman"/>
                <w:sz w:val="18"/>
                <w:szCs w:val="18"/>
                <w:lang w:val="hr-HR" w:eastAsia="hr-HR"/>
              </w:rPr>
              <w:t>Semantičke relacije među riječima: Sinonimija; izvori sinonimije, vrste sinonimije</w:t>
            </w:r>
          </w:p>
          <w:p w14:paraId="272DBAB2" w14:textId="77777777" w:rsidR="00441BC7" w:rsidRPr="00C03613" w:rsidRDefault="00441BC7" w:rsidP="00855307">
            <w:pPr>
              <w:numPr>
                <w:ilvl w:val="0"/>
                <w:numId w:val="44"/>
              </w:numPr>
              <w:ind w:left="360"/>
              <w:rPr>
                <w:rStyle w:val="FontStyle19"/>
                <w:rFonts w:ascii="Times New Roman" w:hAnsi="Times New Roman" w:cs="Times New Roman"/>
                <w:sz w:val="18"/>
                <w:szCs w:val="18"/>
                <w:lang w:val="hr-HR" w:eastAsia="hr-HR"/>
              </w:rPr>
            </w:pPr>
            <w:r w:rsidRPr="00C03613">
              <w:rPr>
                <w:rStyle w:val="FontStyle19"/>
                <w:rFonts w:ascii="Times New Roman" w:hAnsi="Times New Roman" w:cs="Times New Roman"/>
                <w:sz w:val="18"/>
                <w:szCs w:val="18"/>
                <w:lang w:val="hr-HR" w:eastAsia="hr-HR"/>
              </w:rPr>
              <w:t>1. test</w:t>
            </w:r>
          </w:p>
          <w:p w14:paraId="205FF510" w14:textId="77777777" w:rsidR="00441BC7" w:rsidRPr="00C03613" w:rsidRDefault="00441BC7" w:rsidP="00855307">
            <w:pPr>
              <w:pStyle w:val="Style12"/>
              <w:widowControl/>
              <w:numPr>
                <w:ilvl w:val="0"/>
                <w:numId w:val="44"/>
              </w:numPr>
              <w:ind w:left="360"/>
              <w:rPr>
                <w:rStyle w:val="FontStyle19"/>
                <w:rFonts w:ascii="Times New Roman" w:eastAsia="Calibri" w:hAnsi="Times New Roman" w:cs="Times New Roman"/>
                <w:sz w:val="18"/>
                <w:szCs w:val="18"/>
                <w:lang w:val="pl-PL" w:eastAsia="hr-HR"/>
              </w:rPr>
            </w:pPr>
            <w:r w:rsidRPr="00C03613">
              <w:rPr>
                <w:rStyle w:val="FontStyle19"/>
                <w:rFonts w:ascii="Times New Roman" w:eastAsia="Calibri" w:hAnsi="Times New Roman" w:cs="Times New Roman"/>
                <w:sz w:val="18"/>
                <w:szCs w:val="18"/>
                <w:lang w:val="pl-PL" w:eastAsia="hr-HR"/>
              </w:rPr>
              <w:t>Antonimija i kontradikcija</w:t>
            </w:r>
          </w:p>
          <w:p w14:paraId="1C493BB5" w14:textId="77777777" w:rsidR="00441BC7" w:rsidRPr="00C03613" w:rsidRDefault="00441BC7" w:rsidP="00855307">
            <w:pPr>
              <w:pStyle w:val="Style12"/>
              <w:widowControl/>
              <w:numPr>
                <w:ilvl w:val="0"/>
                <w:numId w:val="44"/>
              </w:numPr>
              <w:ind w:left="360"/>
              <w:rPr>
                <w:rStyle w:val="FontStyle19"/>
                <w:rFonts w:ascii="Times New Roman" w:eastAsia="Calibri" w:hAnsi="Times New Roman" w:cs="Times New Roman"/>
                <w:sz w:val="18"/>
                <w:szCs w:val="18"/>
                <w:lang w:val="hr-HR" w:eastAsia="hr-HR"/>
              </w:rPr>
            </w:pPr>
            <w:r w:rsidRPr="00C03613">
              <w:rPr>
                <w:rStyle w:val="FontStyle19"/>
                <w:rFonts w:ascii="Times New Roman" w:eastAsia="Calibri" w:hAnsi="Times New Roman" w:cs="Times New Roman"/>
                <w:sz w:val="18"/>
                <w:szCs w:val="18"/>
                <w:lang w:val="hr-HR" w:eastAsia="hr-HR"/>
              </w:rPr>
              <w:t>Polisemija; kako nastaje polisemija; polisemija u morfologiji, sintaksi, leksikologiji</w:t>
            </w:r>
          </w:p>
          <w:p w14:paraId="408460E0" w14:textId="77777777" w:rsidR="00441BC7" w:rsidRPr="00C03613" w:rsidRDefault="00441BC7" w:rsidP="00855307">
            <w:pPr>
              <w:pStyle w:val="Style12"/>
              <w:widowControl/>
              <w:numPr>
                <w:ilvl w:val="0"/>
                <w:numId w:val="44"/>
              </w:numPr>
              <w:ind w:left="360"/>
              <w:rPr>
                <w:rStyle w:val="FontStyle19"/>
                <w:rFonts w:ascii="Times New Roman" w:eastAsia="Calibri" w:hAnsi="Times New Roman" w:cs="Times New Roman"/>
                <w:sz w:val="18"/>
                <w:szCs w:val="18"/>
                <w:lang w:val="hr-HR" w:eastAsia="hr-HR"/>
              </w:rPr>
            </w:pPr>
            <w:r w:rsidRPr="00C03613">
              <w:rPr>
                <w:rStyle w:val="FontStyle19"/>
                <w:rFonts w:ascii="Times New Roman" w:eastAsia="Calibri" w:hAnsi="Times New Roman" w:cs="Times New Roman"/>
                <w:sz w:val="18"/>
                <w:szCs w:val="18"/>
                <w:lang w:val="hr-HR" w:eastAsia="hr-HR"/>
              </w:rPr>
              <w:t>Homonimija</w:t>
            </w:r>
          </w:p>
          <w:p w14:paraId="31854E36" w14:textId="77777777" w:rsidR="00441BC7" w:rsidRPr="00C03613" w:rsidRDefault="00441BC7" w:rsidP="00855307">
            <w:pPr>
              <w:pStyle w:val="Style11"/>
              <w:widowControl/>
              <w:numPr>
                <w:ilvl w:val="0"/>
                <w:numId w:val="44"/>
              </w:numPr>
              <w:ind w:left="360"/>
              <w:rPr>
                <w:rStyle w:val="FontStyle18"/>
                <w:rFonts w:ascii="Times New Roman" w:hAnsi="Times New Roman" w:cs="Times New Roman"/>
                <w:b w:val="0"/>
                <w:i w:val="0"/>
                <w:sz w:val="18"/>
                <w:szCs w:val="18"/>
                <w:lang w:val="hr-HR" w:eastAsia="hr-HR"/>
              </w:rPr>
            </w:pPr>
            <w:r w:rsidRPr="00C03613">
              <w:rPr>
                <w:rStyle w:val="FontStyle18"/>
                <w:rFonts w:ascii="Times New Roman" w:hAnsi="Times New Roman" w:cs="Times New Roman"/>
                <w:b w:val="0"/>
                <w:i w:val="0"/>
                <w:sz w:val="18"/>
                <w:szCs w:val="18"/>
                <w:lang w:val="hr-HR" w:eastAsia="hr-HR"/>
              </w:rPr>
              <w:t>Odnos između polisemije i homonimije</w:t>
            </w:r>
          </w:p>
          <w:p w14:paraId="6216497A" w14:textId="77777777" w:rsidR="00441BC7" w:rsidRPr="00C03613" w:rsidRDefault="00441BC7" w:rsidP="00855307">
            <w:pPr>
              <w:pStyle w:val="Style12"/>
              <w:widowControl/>
              <w:numPr>
                <w:ilvl w:val="0"/>
                <w:numId w:val="44"/>
              </w:numPr>
              <w:ind w:left="360"/>
              <w:rPr>
                <w:rStyle w:val="FontStyle19"/>
                <w:rFonts w:ascii="Times New Roman" w:eastAsia="Calibri" w:hAnsi="Times New Roman" w:cs="Times New Roman"/>
                <w:sz w:val="18"/>
                <w:szCs w:val="18"/>
                <w:lang w:val="hr-HR" w:eastAsia="hr-HR"/>
              </w:rPr>
            </w:pPr>
            <w:r w:rsidRPr="00C03613">
              <w:rPr>
                <w:rStyle w:val="FontStyle19"/>
                <w:rFonts w:ascii="Times New Roman" w:eastAsia="Calibri" w:hAnsi="Times New Roman" w:cs="Times New Roman"/>
                <w:sz w:val="18"/>
                <w:szCs w:val="18"/>
                <w:lang w:val="hr-HR" w:eastAsia="hr-HR"/>
              </w:rPr>
              <w:t>2. test</w:t>
            </w:r>
          </w:p>
          <w:p w14:paraId="0C0DC1B0" w14:textId="77777777" w:rsidR="00441BC7" w:rsidRPr="00C03613" w:rsidRDefault="00441BC7" w:rsidP="00855307">
            <w:pPr>
              <w:pStyle w:val="Style12"/>
              <w:widowControl/>
              <w:numPr>
                <w:ilvl w:val="0"/>
                <w:numId w:val="44"/>
              </w:numPr>
              <w:ind w:left="360"/>
              <w:rPr>
                <w:rStyle w:val="FontStyle19"/>
                <w:rFonts w:ascii="Times New Roman" w:eastAsia="Calibri" w:hAnsi="Times New Roman" w:cs="Times New Roman"/>
                <w:sz w:val="18"/>
                <w:szCs w:val="18"/>
                <w:lang w:val="hr-HR" w:eastAsia="hr-HR"/>
              </w:rPr>
            </w:pPr>
            <w:r w:rsidRPr="00C03613">
              <w:rPr>
                <w:rStyle w:val="FontStyle19"/>
                <w:rFonts w:ascii="Times New Roman" w:eastAsia="Calibri" w:hAnsi="Times New Roman" w:cs="Times New Roman"/>
                <w:sz w:val="18"/>
                <w:szCs w:val="18"/>
                <w:lang w:val="hr-HR" w:eastAsia="hr-HR"/>
              </w:rPr>
              <w:t>Dekompozicija značenja</w:t>
            </w:r>
          </w:p>
          <w:p w14:paraId="06CC33CA" w14:textId="77777777" w:rsidR="00441BC7" w:rsidRPr="00C03613" w:rsidRDefault="00441BC7" w:rsidP="00855307">
            <w:pPr>
              <w:pStyle w:val="Style12"/>
              <w:widowControl/>
              <w:numPr>
                <w:ilvl w:val="0"/>
                <w:numId w:val="44"/>
              </w:numPr>
              <w:ind w:left="360"/>
              <w:rPr>
                <w:rStyle w:val="FontStyle19"/>
                <w:rFonts w:ascii="Times New Roman" w:eastAsia="Calibri" w:hAnsi="Times New Roman" w:cs="Times New Roman"/>
                <w:sz w:val="18"/>
                <w:szCs w:val="18"/>
                <w:lang w:eastAsia="hr-HR"/>
              </w:rPr>
            </w:pPr>
            <w:r w:rsidRPr="00C03613">
              <w:rPr>
                <w:rStyle w:val="FontStyle19"/>
                <w:rFonts w:ascii="Times New Roman" w:eastAsia="Calibri" w:hAnsi="Times New Roman" w:cs="Times New Roman"/>
                <w:sz w:val="18"/>
                <w:szCs w:val="18"/>
                <w:lang w:eastAsia="hr-HR"/>
              </w:rPr>
              <w:t>Semem i sem</w:t>
            </w:r>
          </w:p>
          <w:p w14:paraId="62EB7E5C" w14:textId="77777777" w:rsidR="00441BC7" w:rsidRPr="00C03613" w:rsidRDefault="00441BC7" w:rsidP="00855307">
            <w:pPr>
              <w:pStyle w:val="Style12"/>
              <w:widowControl/>
              <w:numPr>
                <w:ilvl w:val="0"/>
                <w:numId w:val="44"/>
              </w:numPr>
              <w:ind w:left="360"/>
              <w:rPr>
                <w:rStyle w:val="FontStyle19"/>
                <w:rFonts w:ascii="Times New Roman" w:eastAsia="Calibri" w:hAnsi="Times New Roman" w:cs="Times New Roman"/>
                <w:sz w:val="18"/>
                <w:szCs w:val="18"/>
                <w:lang w:val="hr-HR" w:eastAsia="hr-HR"/>
              </w:rPr>
            </w:pPr>
            <w:r w:rsidRPr="00C03613">
              <w:rPr>
                <w:rStyle w:val="FontStyle19"/>
                <w:rFonts w:ascii="Times New Roman" w:eastAsia="Calibri" w:hAnsi="Times New Roman" w:cs="Times New Roman"/>
                <w:sz w:val="18"/>
                <w:szCs w:val="18"/>
                <w:lang w:val="hr-HR" w:eastAsia="hr-HR"/>
              </w:rPr>
              <w:t>Prototipi</w:t>
            </w:r>
          </w:p>
          <w:p w14:paraId="7F5B6F2D" w14:textId="77777777" w:rsidR="00441BC7" w:rsidRPr="00C03613" w:rsidRDefault="00441BC7" w:rsidP="00855307">
            <w:pPr>
              <w:pStyle w:val="Style11"/>
              <w:widowControl/>
              <w:numPr>
                <w:ilvl w:val="0"/>
                <w:numId w:val="44"/>
              </w:numPr>
              <w:ind w:left="360"/>
              <w:rPr>
                <w:rStyle w:val="FontStyle18"/>
                <w:rFonts w:ascii="Times New Roman" w:hAnsi="Times New Roman" w:cs="Times New Roman"/>
                <w:b w:val="0"/>
                <w:i w:val="0"/>
                <w:sz w:val="18"/>
                <w:szCs w:val="18"/>
                <w:lang w:val="hr-HR" w:eastAsia="hr-HR"/>
              </w:rPr>
            </w:pPr>
            <w:r w:rsidRPr="00C03613">
              <w:rPr>
                <w:rStyle w:val="FontStyle18"/>
                <w:rFonts w:ascii="Times New Roman" w:hAnsi="Times New Roman" w:cs="Times New Roman"/>
                <w:b w:val="0"/>
                <w:i w:val="0"/>
                <w:sz w:val="18"/>
                <w:szCs w:val="18"/>
                <w:lang w:val="hr-HR" w:eastAsia="hr-HR"/>
              </w:rPr>
              <w:t>Odnos između polisemije i homonimije</w:t>
            </w:r>
          </w:p>
          <w:p w14:paraId="71C516CB" w14:textId="77777777" w:rsidR="00441BC7" w:rsidRPr="00C03613" w:rsidRDefault="00441BC7" w:rsidP="00855307">
            <w:pPr>
              <w:pStyle w:val="Style12"/>
              <w:widowControl/>
              <w:numPr>
                <w:ilvl w:val="0"/>
                <w:numId w:val="44"/>
              </w:numPr>
              <w:ind w:left="360"/>
              <w:rPr>
                <w:rFonts w:ascii="Times New Roman" w:hAnsi="Times New Roman"/>
                <w:sz w:val="18"/>
                <w:szCs w:val="18"/>
                <w:lang w:val="hr-HR" w:eastAsia="hr-HR"/>
              </w:rPr>
            </w:pPr>
            <w:r w:rsidRPr="00C03613">
              <w:rPr>
                <w:rStyle w:val="FontStyle19"/>
                <w:rFonts w:ascii="Times New Roman" w:eastAsia="Calibri" w:hAnsi="Times New Roman" w:cs="Times New Roman"/>
                <w:sz w:val="18"/>
                <w:szCs w:val="18"/>
                <w:lang w:val="hr-HR" w:eastAsia="hr-HR"/>
              </w:rPr>
              <w:t>Predispitna nedjelja – priprema</w:t>
            </w:r>
          </w:p>
        </w:tc>
      </w:tr>
      <w:tr w:rsidR="00441BC7" w:rsidRPr="00C03613" w14:paraId="61AC18F8" w14:textId="77777777" w:rsidTr="00B3190F">
        <w:tc>
          <w:tcPr>
            <w:tcW w:w="8815" w:type="dxa"/>
            <w:gridSpan w:val="4"/>
          </w:tcPr>
          <w:p w14:paraId="27FB41E0" w14:textId="77777777" w:rsidR="00441BC7" w:rsidRPr="00C03613" w:rsidRDefault="00441BC7" w:rsidP="007E5657">
            <w:pPr>
              <w:rPr>
                <w:rFonts w:ascii="Times New Roman" w:hAnsi="Times New Roman" w:cs="Times New Roman"/>
                <w:sz w:val="18"/>
                <w:szCs w:val="18"/>
                <w:lang w:val="fr-FR"/>
              </w:rPr>
            </w:pPr>
            <w:proofErr w:type="spellStart"/>
            <w:proofErr w:type="gramStart"/>
            <w:r w:rsidRPr="00C03613">
              <w:rPr>
                <w:rFonts w:ascii="Times New Roman" w:hAnsi="Times New Roman" w:cs="Times New Roman"/>
                <w:b/>
                <w:bCs/>
                <w:sz w:val="18"/>
                <w:szCs w:val="18"/>
                <w:lang w:val="fr-FR"/>
              </w:rPr>
              <w:lastRenderedPageBreak/>
              <w:t>Ishodi</w:t>
            </w:r>
            <w:r w:rsidRPr="00C03613">
              <w:rPr>
                <w:rFonts w:ascii="Times New Roman" w:hAnsi="Times New Roman" w:cs="Times New Roman"/>
                <w:bCs/>
                <w:sz w:val="18"/>
                <w:szCs w:val="18"/>
                <w:lang w:val="fr-FR"/>
              </w:rPr>
              <w:t>:</w:t>
            </w:r>
            <w:r w:rsidRPr="00C03613">
              <w:rPr>
                <w:rFonts w:ascii="Times New Roman" w:hAnsi="Times New Roman" w:cs="Times New Roman"/>
                <w:sz w:val="18"/>
                <w:szCs w:val="18"/>
                <w:lang w:val="fr-FR"/>
              </w:rPr>
              <w:t>Nakon</w:t>
            </w:r>
            <w:proofErr w:type="spellEnd"/>
            <w:proofErr w:type="gram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što</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položi</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ovaj</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ispit</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student</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će</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biti</w:t>
            </w:r>
            <w:proofErr w:type="spellEnd"/>
            <w:r w:rsidRPr="00C03613">
              <w:rPr>
                <w:rFonts w:ascii="Times New Roman" w:hAnsi="Times New Roman" w:cs="Times New Roman"/>
                <w:sz w:val="18"/>
                <w:szCs w:val="18"/>
                <w:lang w:val="fr-FR"/>
              </w:rPr>
              <w:t xml:space="preserve"> u </w:t>
            </w:r>
            <w:proofErr w:type="spellStart"/>
            <w:r w:rsidRPr="00C03613">
              <w:rPr>
                <w:rFonts w:ascii="Times New Roman" w:hAnsi="Times New Roman" w:cs="Times New Roman"/>
                <w:sz w:val="18"/>
                <w:szCs w:val="18"/>
                <w:lang w:val="fr-FR"/>
              </w:rPr>
              <w:t>mogućnosti</w:t>
            </w:r>
            <w:proofErr w:type="spellEnd"/>
            <w:r w:rsidRPr="00C03613">
              <w:rPr>
                <w:rFonts w:ascii="Times New Roman" w:hAnsi="Times New Roman" w:cs="Times New Roman"/>
                <w:sz w:val="18"/>
                <w:szCs w:val="18"/>
                <w:lang w:val="fr-FR"/>
              </w:rPr>
              <w:t xml:space="preserve">  da:</w:t>
            </w:r>
          </w:p>
          <w:p w14:paraId="6D1AF34E" w14:textId="77777777" w:rsidR="00441BC7" w:rsidRPr="00C03613" w:rsidRDefault="00441BC7" w:rsidP="00855307">
            <w:pPr>
              <w:pStyle w:val="ListParagraph"/>
              <w:numPr>
                <w:ilvl w:val="0"/>
                <w:numId w:val="45"/>
              </w:numPr>
              <w:rPr>
                <w:rFonts w:ascii="Times New Roman" w:hAnsi="Times New Roman" w:cs="Times New Roman"/>
                <w:sz w:val="18"/>
                <w:szCs w:val="18"/>
              </w:rPr>
            </w:pPr>
            <w:proofErr w:type="spellStart"/>
            <w:r w:rsidRPr="00C03613">
              <w:rPr>
                <w:rFonts w:ascii="Times New Roman" w:hAnsi="Times New Roman" w:cs="Times New Roman"/>
                <w:sz w:val="18"/>
                <w:szCs w:val="18"/>
              </w:rPr>
              <w:t>definiše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semantiku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njen</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predmet</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istraživanja</w:t>
            </w:r>
            <w:proofErr w:type="spellEnd"/>
          </w:p>
          <w:p w14:paraId="3DF4FBBC" w14:textId="77777777" w:rsidR="00441BC7" w:rsidRPr="00C03613" w:rsidRDefault="00441BC7" w:rsidP="00855307">
            <w:pPr>
              <w:pStyle w:val="ListParagraph"/>
              <w:numPr>
                <w:ilvl w:val="0"/>
                <w:numId w:val="45"/>
              </w:numPr>
              <w:rPr>
                <w:rFonts w:ascii="Times New Roman" w:hAnsi="Times New Roman" w:cs="Times New Roman"/>
                <w:sz w:val="18"/>
                <w:szCs w:val="18"/>
              </w:rPr>
            </w:pPr>
            <w:proofErr w:type="spellStart"/>
            <w:r w:rsidRPr="00C03613">
              <w:rPr>
                <w:rFonts w:ascii="Times New Roman" w:hAnsi="Times New Roman" w:cs="Times New Roman"/>
                <w:sz w:val="18"/>
                <w:szCs w:val="18"/>
              </w:rPr>
              <w:t>izloži</w:t>
            </w:r>
            <w:proofErr w:type="spellEnd"/>
            <w:r w:rsidRPr="00C03613">
              <w:rPr>
                <w:rFonts w:ascii="Times New Roman" w:hAnsi="Times New Roman" w:cs="Times New Roman"/>
                <w:sz w:val="18"/>
                <w:szCs w:val="18"/>
              </w:rPr>
              <w:t xml:space="preserve"> </w:t>
            </w:r>
            <w:proofErr w:type="spellStart"/>
            <w:proofErr w:type="gramStart"/>
            <w:r w:rsidRPr="00C03613">
              <w:rPr>
                <w:rFonts w:ascii="Times New Roman" w:hAnsi="Times New Roman" w:cs="Times New Roman"/>
                <w:sz w:val="18"/>
                <w:szCs w:val="18"/>
              </w:rPr>
              <w:t>odlike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tradicionalne</w:t>
            </w:r>
            <w:proofErr w:type="spellEnd"/>
            <w:proofErr w:type="gram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semantike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opiše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proces</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nastanka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semantike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kao</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posebne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naučne</w:t>
            </w:r>
            <w:proofErr w:type="spellEnd"/>
            <w:r w:rsidRPr="00C03613">
              <w:rPr>
                <w:rFonts w:ascii="Times New Roman" w:hAnsi="Times New Roman" w:cs="Times New Roman"/>
                <w:sz w:val="18"/>
                <w:szCs w:val="18"/>
              </w:rPr>
              <w:t xml:space="preserve"> discipline</w:t>
            </w:r>
          </w:p>
          <w:p w14:paraId="7A6A33A2" w14:textId="77777777" w:rsidR="00441BC7" w:rsidRPr="00C03613" w:rsidRDefault="00441BC7" w:rsidP="00855307">
            <w:pPr>
              <w:pStyle w:val="ListParagraph"/>
              <w:numPr>
                <w:ilvl w:val="0"/>
                <w:numId w:val="45"/>
              </w:numPr>
              <w:rPr>
                <w:rFonts w:ascii="Times New Roman" w:hAnsi="Times New Roman" w:cs="Times New Roman"/>
                <w:sz w:val="18"/>
                <w:szCs w:val="18"/>
              </w:rPr>
            </w:pPr>
            <w:proofErr w:type="spellStart"/>
            <w:r w:rsidRPr="00C03613">
              <w:rPr>
                <w:rFonts w:ascii="Times New Roman" w:hAnsi="Times New Roman" w:cs="Times New Roman"/>
                <w:sz w:val="18"/>
                <w:szCs w:val="18"/>
              </w:rPr>
              <w:t>istakne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osnovne</w:t>
            </w:r>
            <w:proofErr w:type="spellEnd"/>
            <w:r w:rsidRPr="00C03613">
              <w:rPr>
                <w:rFonts w:ascii="Times New Roman" w:hAnsi="Times New Roman" w:cs="Times New Roman"/>
                <w:sz w:val="18"/>
                <w:szCs w:val="18"/>
              </w:rPr>
              <w:t xml:space="preserve"> </w:t>
            </w:r>
            <w:proofErr w:type="spellStart"/>
            <w:proofErr w:type="gramStart"/>
            <w:r w:rsidRPr="00C03613">
              <w:rPr>
                <w:rFonts w:ascii="Times New Roman" w:hAnsi="Times New Roman" w:cs="Times New Roman"/>
                <w:sz w:val="18"/>
                <w:szCs w:val="18"/>
              </w:rPr>
              <w:t>odlike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struktural</w:t>
            </w:r>
            <w:r w:rsidRPr="00C03613">
              <w:rPr>
                <w:rFonts w:ascii="Times New Roman" w:eastAsia="Calibri" w:hAnsi="Times New Roman" w:cs="Times New Roman"/>
                <w:sz w:val="18"/>
                <w:szCs w:val="18"/>
              </w:rPr>
              <w:t>na</w:t>
            </w:r>
            <w:proofErr w:type="spellEnd"/>
            <w:proofErr w:type="gramEnd"/>
            <w:r w:rsidRPr="00C03613">
              <w:rPr>
                <w:rFonts w:ascii="Times New Roman" w:eastAsia="Calibri" w:hAnsi="Times New Roman" w:cs="Times New Roman"/>
                <w:sz w:val="18"/>
                <w:szCs w:val="18"/>
              </w:rPr>
              <w:t xml:space="preserve"> </w:t>
            </w:r>
            <w:proofErr w:type="spellStart"/>
            <w:r w:rsidRPr="00C03613">
              <w:rPr>
                <w:rFonts w:ascii="Times New Roman" w:eastAsia="Calibri" w:hAnsi="Times New Roman" w:cs="Times New Roman"/>
                <w:sz w:val="18"/>
                <w:szCs w:val="18"/>
              </w:rPr>
              <w:t>semantika</w:t>
            </w:r>
            <w:proofErr w:type="spellEnd"/>
            <w:r w:rsidRPr="00C03613">
              <w:rPr>
                <w:rFonts w:ascii="Times New Roman" w:eastAsia="Calibri" w:hAnsi="Times New Roman" w:cs="Times New Roman"/>
                <w:sz w:val="18"/>
                <w:szCs w:val="18"/>
              </w:rPr>
              <w:t xml:space="preserve"> (</w:t>
            </w:r>
            <w:proofErr w:type="spellStart"/>
            <w:r w:rsidRPr="00C03613">
              <w:rPr>
                <w:rFonts w:ascii="Times New Roman" w:eastAsia="Calibri" w:hAnsi="Times New Roman" w:cs="Times New Roman"/>
                <w:sz w:val="18"/>
                <w:szCs w:val="18"/>
              </w:rPr>
              <w:t>komponencijalna</w:t>
            </w:r>
            <w:proofErr w:type="spellEnd"/>
            <w:r w:rsidRPr="00C03613">
              <w:rPr>
                <w:rFonts w:ascii="Times New Roman" w:eastAsia="Calibri" w:hAnsi="Times New Roman" w:cs="Times New Roman"/>
                <w:sz w:val="18"/>
                <w:szCs w:val="18"/>
              </w:rPr>
              <w:t xml:space="preserve"> </w:t>
            </w:r>
            <w:proofErr w:type="spellStart"/>
            <w:r w:rsidRPr="00C03613">
              <w:rPr>
                <w:rFonts w:ascii="Times New Roman" w:eastAsia="Calibri" w:hAnsi="Times New Roman" w:cs="Times New Roman"/>
                <w:sz w:val="18"/>
                <w:szCs w:val="18"/>
              </w:rPr>
              <w:t>analiza</w:t>
            </w:r>
            <w:proofErr w:type="spellEnd"/>
            <w:r w:rsidRPr="00C03613">
              <w:rPr>
                <w:rFonts w:ascii="Times New Roman" w:eastAsia="Calibri" w:hAnsi="Times New Roman" w:cs="Times New Roman"/>
                <w:sz w:val="18"/>
                <w:szCs w:val="18"/>
              </w:rPr>
              <w:t>)</w:t>
            </w:r>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generativne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ko</w:t>
            </w:r>
            <w:r w:rsidRPr="00C03613">
              <w:rPr>
                <w:rFonts w:ascii="Times New Roman" w:eastAsia="Calibri" w:hAnsi="Times New Roman" w:cs="Times New Roman"/>
                <w:sz w:val="18"/>
                <w:szCs w:val="18"/>
              </w:rPr>
              <w:t>gnitivna</w:t>
            </w:r>
            <w:proofErr w:type="spellEnd"/>
            <w:r w:rsidRPr="00C03613">
              <w:rPr>
                <w:rFonts w:ascii="Times New Roman" w:eastAsia="Calibri" w:hAnsi="Times New Roman" w:cs="Times New Roman"/>
                <w:sz w:val="18"/>
                <w:szCs w:val="18"/>
              </w:rPr>
              <w:t xml:space="preserve"> </w:t>
            </w:r>
            <w:proofErr w:type="spellStart"/>
            <w:r w:rsidRPr="00C03613">
              <w:rPr>
                <w:rFonts w:ascii="Times New Roman" w:eastAsia="Calibri" w:hAnsi="Times New Roman" w:cs="Times New Roman"/>
                <w:sz w:val="18"/>
                <w:szCs w:val="18"/>
              </w:rPr>
              <w:t>semantika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konceptualna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teorija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prototipova</w:t>
            </w:r>
            <w:proofErr w:type="spellEnd"/>
            <w:r w:rsidRPr="00C03613">
              <w:rPr>
                <w:rFonts w:ascii="Times New Roman" w:hAnsi="Times New Roman" w:cs="Times New Roman"/>
                <w:sz w:val="18"/>
                <w:szCs w:val="18"/>
              </w:rPr>
              <w:t>)</w:t>
            </w:r>
          </w:p>
          <w:p w14:paraId="574BD3F9" w14:textId="77777777" w:rsidR="00441BC7" w:rsidRPr="00C03613" w:rsidRDefault="00441BC7" w:rsidP="00855307">
            <w:pPr>
              <w:pStyle w:val="ListParagraph"/>
              <w:numPr>
                <w:ilvl w:val="0"/>
                <w:numId w:val="45"/>
              </w:numPr>
              <w:rPr>
                <w:rFonts w:ascii="Times New Roman" w:hAnsi="Times New Roman" w:cs="Times New Roman"/>
                <w:sz w:val="18"/>
                <w:szCs w:val="18"/>
              </w:rPr>
            </w:pPr>
            <w:proofErr w:type="spellStart"/>
            <w:r w:rsidRPr="00C03613">
              <w:rPr>
                <w:rFonts w:ascii="Times New Roman" w:hAnsi="Times New Roman" w:cs="Times New Roman"/>
                <w:sz w:val="18"/>
                <w:szCs w:val="18"/>
              </w:rPr>
              <w:t>analizira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vrste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značenja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lesičkosemantičke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kategorije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polisemija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sinonimija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homonimija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paronimija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antonimija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hiponimija</w:t>
            </w:r>
            <w:proofErr w:type="spellEnd"/>
            <w:r w:rsidRPr="00C03613">
              <w:rPr>
                <w:rFonts w:ascii="Times New Roman" w:hAnsi="Times New Roman" w:cs="Times New Roman"/>
                <w:sz w:val="18"/>
                <w:szCs w:val="18"/>
              </w:rPr>
              <w:t xml:space="preserve">, </w:t>
            </w:r>
            <w:proofErr w:type="spellStart"/>
            <w:proofErr w:type="gramStart"/>
            <w:r w:rsidRPr="00C03613">
              <w:rPr>
                <w:rFonts w:ascii="Times New Roman" w:hAnsi="Times New Roman" w:cs="Times New Roman"/>
                <w:sz w:val="18"/>
                <w:szCs w:val="18"/>
              </w:rPr>
              <w:t>meronimija,kao</w:t>
            </w:r>
            <w:proofErr w:type="spellEnd"/>
            <w:proofErr w:type="gram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ono</w:t>
            </w:r>
            <w:r w:rsidRPr="00C03613">
              <w:rPr>
                <w:rFonts w:ascii="Times New Roman" w:eastAsia="Calibri" w:hAnsi="Times New Roman" w:cs="Times New Roman"/>
                <w:sz w:val="18"/>
                <w:szCs w:val="18"/>
              </w:rPr>
              <w:t>matopeji</w:t>
            </w:r>
            <w:proofErr w:type="spellEnd"/>
            <w:r w:rsidRPr="00C03613">
              <w:rPr>
                <w:rFonts w:ascii="Times New Roman" w:eastAsia="Calibri" w:hAnsi="Times New Roman" w:cs="Times New Roman"/>
                <w:sz w:val="18"/>
                <w:szCs w:val="18"/>
              </w:rPr>
              <w:t xml:space="preserve">, </w:t>
            </w:r>
            <w:proofErr w:type="spellStart"/>
            <w:r w:rsidRPr="00C03613">
              <w:rPr>
                <w:rFonts w:ascii="Times New Roman" w:eastAsia="Calibri" w:hAnsi="Times New Roman" w:cs="Times New Roman"/>
                <w:sz w:val="18"/>
                <w:szCs w:val="18"/>
              </w:rPr>
              <w:t>tabui</w:t>
            </w:r>
            <w:proofErr w:type="spellEnd"/>
            <w:r w:rsidRPr="00C03613">
              <w:rPr>
                <w:rFonts w:ascii="Times New Roman" w:eastAsia="Calibri" w:hAnsi="Times New Roman" w:cs="Times New Roman"/>
                <w:sz w:val="18"/>
                <w:szCs w:val="18"/>
              </w:rPr>
              <w:t xml:space="preserve">, </w:t>
            </w:r>
            <w:proofErr w:type="spellStart"/>
            <w:r w:rsidRPr="00C03613">
              <w:rPr>
                <w:rFonts w:ascii="Times New Roman" w:eastAsia="Calibri" w:hAnsi="Times New Roman" w:cs="Times New Roman"/>
                <w:sz w:val="18"/>
                <w:szCs w:val="18"/>
              </w:rPr>
              <w:t>idiomi-frazeologizmi</w:t>
            </w:r>
            <w:proofErr w:type="spellEnd"/>
            <w:r w:rsidRPr="00C03613">
              <w:rPr>
                <w:rFonts w:ascii="Times New Roman" w:hAnsi="Times New Roman" w:cs="Times New Roman"/>
                <w:sz w:val="18"/>
                <w:szCs w:val="18"/>
              </w:rPr>
              <w:t>)</w:t>
            </w:r>
          </w:p>
          <w:p w14:paraId="130FD6B2" w14:textId="77777777" w:rsidR="00441BC7" w:rsidRPr="00C03613" w:rsidRDefault="00441BC7" w:rsidP="00855307">
            <w:pPr>
              <w:pStyle w:val="ListParagraph"/>
              <w:numPr>
                <w:ilvl w:val="0"/>
                <w:numId w:val="45"/>
              </w:numPr>
              <w:rPr>
                <w:rFonts w:ascii="Times New Roman" w:hAnsi="Times New Roman" w:cs="Times New Roman"/>
                <w:sz w:val="18"/>
                <w:szCs w:val="18"/>
              </w:rPr>
            </w:pPr>
            <w:proofErr w:type="spellStart"/>
            <w:r w:rsidRPr="00C03613">
              <w:rPr>
                <w:rFonts w:ascii="Times New Roman" w:hAnsi="Times New Roman" w:cs="Times New Roman"/>
                <w:sz w:val="18"/>
                <w:szCs w:val="18"/>
              </w:rPr>
              <w:t>upoređuje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različite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vrste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značenja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na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nivou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rečenice</w:t>
            </w:r>
            <w:proofErr w:type="spellEnd"/>
            <w:r w:rsidRPr="00C03613">
              <w:rPr>
                <w:rFonts w:ascii="Times New Roman" w:eastAsia="Calibri" w:hAnsi="Times New Roman" w:cs="Times New Roman"/>
                <w:sz w:val="18"/>
                <w:szCs w:val="18"/>
              </w:rPr>
              <w:t xml:space="preserve"> (</w:t>
            </w:r>
            <w:proofErr w:type="spellStart"/>
            <w:r w:rsidRPr="00C03613">
              <w:rPr>
                <w:rFonts w:ascii="Times New Roman" w:eastAsia="Calibri" w:hAnsi="Times New Roman" w:cs="Times New Roman"/>
                <w:sz w:val="18"/>
                <w:szCs w:val="18"/>
              </w:rPr>
              <w:t>parafraza</w:t>
            </w:r>
            <w:proofErr w:type="spellEnd"/>
            <w:r w:rsidRPr="00C03613">
              <w:rPr>
                <w:rFonts w:ascii="Times New Roman" w:eastAsia="Calibri" w:hAnsi="Times New Roman" w:cs="Times New Roman"/>
                <w:sz w:val="18"/>
                <w:szCs w:val="18"/>
              </w:rPr>
              <w:t xml:space="preserve">, </w:t>
            </w:r>
            <w:proofErr w:type="spellStart"/>
            <w:r w:rsidRPr="00C03613">
              <w:rPr>
                <w:rFonts w:ascii="Times New Roman" w:eastAsia="Calibri" w:hAnsi="Times New Roman" w:cs="Times New Roman"/>
                <w:sz w:val="18"/>
                <w:szCs w:val="18"/>
              </w:rPr>
              <w:t>tautologija</w:t>
            </w:r>
            <w:proofErr w:type="spellEnd"/>
            <w:r w:rsidRPr="00C03613">
              <w:rPr>
                <w:rFonts w:ascii="Times New Roman" w:eastAsia="Calibri" w:hAnsi="Times New Roman" w:cs="Times New Roman"/>
                <w:sz w:val="18"/>
                <w:szCs w:val="18"/>
              </w:rPr>
              <w:t xml:space="preserve">, </w:t>
            </w:r>
            <w:proofErr w:type="spellStart"/>
            <w:r w:rsidRPr="00C03613">
              <w:rPr>
                <w:rFonts w:ascii="Times New Roman" w:eastAsia="Calibri" w:hAnsi="Times New Roman" w:cs="Times New Roman"/>
                <w:sz w:val="18"/>
                <w:szCs w:val="18"/>
              </w:rPr>
              <w:t>kontradikcija</w:t>
            </w:r>
            <w:proofErr w:type="spellEnd"/>
            <w:r w:rsidRPr="00C03613">
              <w:rPr>
                <w:rFonts w:ascii="Times New Roman" w:eastAsia="Calibri" w:hAnsi="Times New Roman" w:cs="Times New Roman"/>
                <w:sz w:val="18"/>
                <w:szCs w:val="18"/>
              </w:rPr>
              <w:t xml:space="preserve">, </w:t>
            </w:r>
            <w:proofErr w:type="spellStart"/>
            <w:r w:rsidRPr="00C03613">
              <w:rPr>
                <w:rFonts w:ascii="Times New Roman" w:eastAsia="Calibri" w:hAnsi="Times New Roman" w:cs="Times New Roman"/>
                <w:sz w:val="18"/>
                <w:szCs w:val="18"/>
              </w:rPr>
              <w:t>dvosmislenost</w:t>
            </w:r>
            <w:proofErr w:type="spellEnd"/>
            <w:r w:rsidRPr="00C03613">
              <w:rPr>
                <w:rFonts w:ascii="Times New Roman" w:eastAsia="Calibri" w:hAnsi="Times New Roman" w:cs="Times New Roman"/>
                <w:sz w:val="18"/>
                <w:szCs w:val="18"/>
              </w:rPr>
              <w:t>)</w:t>
            </w:r>
          </w:p>
        </w:tc>
      </w:tr>
      <w:tr w:rsidR="00441BC7" w:rsidRPr="00C03613" w14:paraId="67056FA9" w14:textId="77777777" w:rsidTr="00B3190F">
        <w:tc>
          <w:tcPr>
            <w:tcW w:w="8815" w:type="dxa"/>
            <w:gridSpan w:val="4"/>
          </w:tcPr>
          <w:p w14:paraId="2246C5AD" w14:textId="77777777" w:rsidR="00441BC7" w:rsidRPr="00C03613" w:rsidRDefault="00441BC7" w:rsidP="007E5657">
            <w:pPr>
              <w:rPr>
                <w:rFonts w:ascii="Times New Roman" w:hAnsi="Times New Roman" w:cs="Times New Roman"/>
                <w:b/>
                <w:sz w:val="18"/>
                <w:szCs w:val="18"/>
              </w:rPr>
            </w:pPr>
            <w:proofErr w:type="spellStart"/>
            <w:r w:rsidRPr="00C03613">
              <w:rPr>
                <w:rFonts w:ascii="Times New Roman" w:hAnsi="Times New Roman" w:cs="Times New Roman"/>
                <w:b/>
                <w:sz w:val="18"/>
                <w:szCs w:val="18"/>
              </w:rPr>
              <w:t>Opterećenje</w:t>
            </w:r>
            <w:proofErr w:type="spellEnd"/>
            <w:r w:rsidRPr="00C03613">
              <w:rPr>
                <w:rFonts w:ascii="Times New Roman" w:hAnsi="Times New Roman" w:cs="Times New Roman"/>
                <w:b/>
                <w:sz w:val="18"/>
                <w:szCs w:val="18"/>
              </w:rPr>
              <w:t xml:space="preserve"> </w:t>
            </w:r>
            <w:proofErr w:type="spellStart"/>
            <w:r w:rsidRPr="00C03613">
              <w:rPr>
                <w:rFonts w:ascii="Times New Roman" w:hAnsi="Times New Roman" w:cs="Times New Roman"/>
                <w:b/>
                <w:sz w:val="18"/>
                <w:szCs w:val="18"/>
              </w:rPr>
              <w:t>studenata</w:t>
            </w:r>
            <w:proofErr w:type="spellEnd"/>
            <w:r w:rsidRPr="00C03613">
              <w:rPr>
                <w:rFonts w:ascii="Times New Roman" w:hAnsi="Times New Roman" w:cs="Times New Roman"/>
                <w:b/>
                <w:sz w:val="18"/>
                <w:szCs w:val="18"/>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19"/>
              <w:gridCol w:w="3880"/>
            </w:tblGrid>
            <w:tr w:rsidR="00441BC7" w:rsidRPr="00C03613" w14:paraId="0B1F59A2" w14:textId="77777777" w:rsidTr="007E5657">
              <w:trPr>
                <w:tblCellSpacing w:w="15" w:type="dxa"/>
              </w:trPr>
              <w:tc>
                <w:tcPr>
                  <w:tcW w:w="3957" w:type="dxa"/>
                  <w:shd w:val="clear" w:color="auto" w:fill="FFFFFF"/>
                  <w:hideMark/>
                </w:tcPr>
                <w:p w14:paraId="101A40B0" w14:textId="77777777" w:rsidR="00441BC7" w:rsidRPr="00C03613" w:rsidRDefault="00441BC7" w:rsidP="007E5657">
                  <w:pPr>
                    <w:tabs>
                      <w:tab w:val="left" w:pos="1202"/>
                    </w:tabs>
                    <w:outlineLvl w:val="2"/>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Nedjeljno</w:t>
                  </w:r>
                  <w:proofErr w:type="spellEnd"/>
                  <w:r w:rsidRPr="00C03613">
                    <w:rPr>
                      <w:rFonts w:ascii="Times New Roman" w:hAnsi="Times New Roman" w:cs="Times New Roman"/>
                      <w:color w:val="000000"/>
                      <w:sz w:val="18"/>
                      <w:szCs w:val="18"/>
                    </w:rPr>
                    <w:tab/>
                  </w:r>
                </w:p>
              </w:tc>
              <w:tc>
                <w:tcPr>
                  <w:tcW w:w="5823" w:type="dxa"/>
                  <w:shd w:val="clear" w:color="auto" w:fill="FFFFFF"/>
                  <w:tcMar>
                    <w:top w:w="15" w:type="dxa"/>
                    <w:left w:w="125" w:type="dxa"/>
                    <w:bottom w:w="15" w:type="dxa"/>
                    <w:right w:w="15" w:type="dxa"/>
                  </w:tcMar>
                  <w:hideMark/>
                </w:tcPr>
                <w:p w14:paraId="5A305450" w14:textId="77777777" w:rsidR="00441BC7" w:rsidRPr="00C03613" w:rsidRDefault="00441BC7" w:rsidP="007E5657">
                  <w:pPr>
                    <w:outlineLvl w:val="2"/>
                    <w:rPr>
                      <w:rFonts w:ascii="Times New Roman" w:hAnsi="Times New Roman" w:cs="Times New Roman"/>
                      <w:color w:val="000000"/>
                      <w:sz w:val="18"/>
                      <w:szCs w:val="18"/>
                    </w:rPr>
                  </w:pPr>
                  <w:r w:rsidRPr="00C03613">
                    <w:rPr>
                      <w:rFonts w:ascii="Times New Roman" w:hAnsi="Times New Roman" w:cs="Times New Roman"/>
                      <w:color w:val="000000"/>
                      <w:sz w:val="18"/>
                      <w:szCs w:val="18"/>
                    </w:rPr>
                    <w:t xml:space="preserve">U </w:t>
                  </w:r>
                  <w:proofErr w:type="spellStart"/>
                  <w:r w:rsidRPr="00C03613">
                    <w:rPr>
                      <w:rFonts w:ascii="Times New Roman" w:hAnsi="Times New Roman" w:cs="Times New Roman"/>
                      <w:color w:val="000000"/>
                      <w:sz w:val="18"/>
                      <w:szCs w:val="18"/>
                    </w:rPr>
                    <w:t>semestru</w:t>
                  </w:r>
                  <w:proofErr w:type="spellEnd"/>
                </w:p>
              </w:tc>
            </w:tr>
            <w:tr w:rsidR="00441BC7" w:rsidRPr="00C03613" w14:paraId="515C4F73" w14:textId="77777777" w:rsidTr="007E5657">
              <w:trPr>
                <w:tblCellSpacing w:w="15" w:type="dxa"/>
              </w:trPr>
              <w:tc>
                <w:tcPr>
                  <w:tcW w:w="0" w:type="auto"/>
                  <w:shd w:val="clear" w:color="auto" w:fill="FFFFFF"/>
                  <w:hideMark/>
                </w:tcPr>
                <w:p w14:paraId="4CBE43CA" w14:textId="77777777" w:rsidR="00441BC7" w:rsidRPr="00C03613" w:rsidRDefault="00441BC7" w:rsidP="007E5657">
                  <w:pPr>
                    <w:rPr>
                      <w:rFonts w:ascii="Times New Roman" w:hAnsi="Times New Roman" w:cs="Times New Roman"/>
                      <w:color w:val="000000"/>
                      <w:sz w:val="18"/>
                      <w:szCs w:val="18"/>
                    </w:rPr>
                  </w:pPr>
                  <w:r w:rsidRPr="00C03613">
                    <w:rPr>
                      <w:rFonts w:ascii="Times New Roman" w:hAnsi="Times New Roman" w:cs="Times New Roman"/>
                      <w:b/>
                      <w:bCs/>
                      <w:color w:val="000000"/>
                      <w:sz w:val="18"/>
                      <w:szCs w:val="18"/>
                    </w:rPr>
                    <w:t>5 </w:t>
                  </w:r>
                  <w:proofErr w:type="spellStart"/>
                  <w:r w:rsidRPr="00C03613">
                    <w:rPr>
                      <w:rFonts w:ascii="Times New Roman" w:hAnsi="Times New Roman" w:cs="Times New Roman"/>
                      <w:b/>
                      <w:bCs/>
                      <w:color w:val="000000"/>
                      <w:sz w:val="18"/>
                      <w:szCs w:val="18"/>
                    </w:rPr>
                    <w:t>kredita</w:t>
                  </w:r>
                  <w:proofErr w:type="spellEnd"/>
                  <w:r w:rsidRPr="00C03613">
                    <w:rPr>
                      <w:rFonts w:ascii="Times New Roman" w:hAnsi="Times New Roman" w:cs="Times New Roman"/>
                      <w:b/>
                      <w:bCs/>
                      <w:color w:val="000000"/>
                      <w:sz w:val="18"/>
                      <w:szCs w:val="18"/>
                    </w:rPr>
                    <w:t xml:space="preserve"> x 40/30 = </w:t>
                  </w:r>
                  <w:r w:rsidRPr="00C03613">
                    <w:rPr>
                      <w:rFonts w:ascii="Times New Roman" w:hAnsi="Times New Roman" w:cs="Times New Roman"/>
                      <w:b/>
                      <w:bCs/>
                      <w:color w:val="000000"/>
                      <w:sz w:val="18"/>
                      <w:szCs w:val="18"/>
                      <w:u w:val="single"/>
                    </w:rPr>
                    <w:t xml:space="preserve">6 sati </w:t>
                  </w:r>
                  <w:proofErr w:type="spellStart"/>
                  <w:r w:rsidRPr="00C03613">
                    <w:rPr>
                      <w:rFonts w:ascii="Times New Roman" w:hAnsi="Times New Roman" w:cs="Times New Roman"/>
                      <w:b/>
                      <w:bCs/>
                      <w:color w:val="000000"/>
                      <w:sz w:val="18"/>
                      <w:szCs w:val="18"/>
                      <w:u w:val="single"/>
                    </w:rPr>
                    <w:t>i</w:t>
                  </w:r>
                  <w:proofErr w:type="spellEnd"/>
                  <w:r w:rsidRPr="00C03613">
                    <w:rPr>
                      <w:rFonts w:ascii="Times New Roman" w:hAnsi="Times New Roman" w:cs="Times New Roman"/>
                      <w:b/>
                      <w:bCs/>
                      <w:color w:val="000000"/>
                      <w:sz w:val="18"/>
                      <w:szCs w:val="18"/>
                      <w:u w:val="single"/>
                    </w:rPr>
                    <w:t xml:space="preserve"> 40 </w:t>
                  </w:r>
                  <w:proofErr w:type="spellStart"/>
                  <w:r w:rsidRPr="00C03613">
                    <w:rPr>
                      <w:rFonts w:ascii="Times New Roman" w:hAnsi="Times New Roman" w:cs="Times New Roman"/>
                      <w:b/>
                      <w:bCs/>
                      <w:color w:val="000000"/>
                      <w:sz w:val="18"/>
                      <w:szCs w:val="18"/>
                      <w:u w:val="single"/>
                    </w:rPr>
                    <w:t>minuta</w:t>
                  </w:r>
                  <w:proofErr w:type="spellEnd"/>
                  <w:r w:rsidRPr="00C03613">
                    <w:rPr>
                      <w:rFonts w:ascii="Times New Roman" w:hAnsi="Times New Roman" w:cs="Times New Roman"/>
                      <w:color w:val="000000"/>
                      <w:sz w:val="18"/>
                      <w:szCs w:val="18"/>
                    </w:rPr>
                    <w:t> </w:t>
                  </w:r>
                </w:p>
                <w:p w14:paraId="3A3B6F1B"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w:t>
                  </w:r>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predavanja</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vježbi</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 xml:space="preserve">2 sati </w:t>
                  </w:r>
                  <w:proofErr w:type="spellStart"/>
                  <w:r w:rsidRPr="00C03613">
                    <w:rPr>
                      <w:rFonts w:ascii="Times New Roman" w:hAnsi="Times New Roman" w:cs="Times New Roman"/>
                      <w:b/>
                      <w:bCs/>
                      <w:color w:val="000000"/>
                      <w:sz w:val="18"/>
                      <w:szCs w:val="18"/>
                    </w:rPr>
                    <w:t>i</w:t>
                  </w:r>
                  <w:proofErr w:type="spellEnd"/>
                  <w:r w:rsidRPr="00C03613">
                    <w:rPr>
                      <w:rFonts w:ascii="Times New Roman" w:hAnsi="Times New Roman" w:cs="Times New Roman"/>
                      <w:b/>
                      <w:bCs/>
                      <w:color w:val="000000"/>
                      <w:sz w:val="18"/>
                      <w:szCs w:val="18"/>
                    </w:rPr>
                    <w:t xml:space="preserve"> 40 </w:t>
                  </w:r>
                  <w:proofErr w:type="spellStart"/>
                  <w:r w:rsidRPr="00C03613">
                    <w:rPr>
                      <w:rFonts w:ascii="Times New Roman" w:hAnsi="Times New Roman" w:cs="Times New Roman"/>
                      <w:b/>
                      <w:bCs/>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individualnog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studenta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laboratorijske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vježbe</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kolokvijume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izrada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domaćih</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zadataka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konsultacije</w:t>
                  </w:r>
                  <w:proofErr w:type="spellEnd"/>
                </w:p>
              </w:tc>
              <w:tc>
                <w:tcPr>
                  <w:tcW w:w="0" w:type="auto"/>
                  <w:shd w:val="clear" w:color="auto" w:fill="FFFFFF"/>
                  <w:tcMar>
                    <w:top w:w="15" w:type="dxa"/>
                    <w:left w:w="125" w:type="dxa"/>
                    <w:bottom w:w="15" w:type="dxa"/>
                    <w:right w:w="15" w:type="dxa"/>
                  </w:tcMar>
                  <w:hideMark/>
                </w:tcPr>
                <w:p w14:paraId="152226AB" w14:textId="77777777" w:rsidR="00441BC7" w:rsidRPr="00C03613" w:rsidRDefault="00441BC7" w:rsidP="007E5657">
                  <w:pPr>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završni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w:t>
                  </w:r>
                  <w:proofErr w:type="spellEnd"/>
                  <w:r w:rsidRPr="00C03613">
                    <w:rPr>
                      <w:rFonts w:ascii="Times New Roman" w:hAnsi="Times New Roman" w:cs="Times New Roman"/>
                      <w:color w:val="000000"/>
                      <w:sz w:val="18"/>
                      <w:szCs w:val="18"/>
                    </w:rPr>
                    <w:t xml:space="preserve">: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 16 = </w:t>
                  </w:r>
                  <w:r w:rsidRPr="00C03613">
                    <w:rPr>
                      <w:rFonts w:ascii="Times New Roman" w:hAnsi="Times New Roman" w:cs="Times New Roman"/>
                      <w:b/>
                      <w:bCs/>
                      <w:color w:val="000000"/>
                      <w:sz w:val="18"/>
                      <w:szCs w:val="18"/>
                      <w:u w:val="single"/>
                    </w:rPr>
                    <w:t xml:space="preserve">106 sati </w:t>
                  </w:r>
                  <w:proofErr w:type="spellStart"/>
                  <w:r w:rsidRPr="00C03613">
                    <w:rPr>
                      <w:rFonts w:ascii="Times New Roman" w:hAnsi="Times New Roman" w:cs="Times New Roman"/>
                      <w:b/>
                      <w:bCs/>
                      <w:color w:val="000000"/>
                      <w:sz w:val="18"/>
                      <w:szCs w:val="18"/>
                      <w:u w:val="single"/>
                    </w:rPr>
                    <w:t>i</w:t>
                  </w:r>
                  <w:proofErr w:type="spellEnd"/>
                  <w:r w:rsidRPr="00C03613">
                    <w:rPr>
                      <w:rFonts w:ascii="Times New Roman" w:hAnsi="Times New Roman" w:cs="Times New Roman"/>
                      <w:b/>
                      <w:bCs/>
                      <w:color w:val="000000"/>
                      <w:sz w:val="18"/>
                      <w:szCs w:val="18"/>
                      <w:u w:val="single"/>
                    </w:rPr>
                    <w:t xml:space="preserve"> 40 </w:t>
                  </w:r>
                  <w:proofErr w:type="spellStart"/>
                  <w:r w:rsidRPr="00C03613">
                    <w:rPr>
                      <w:rFonts w:ascii="Times New Roman" w:hAnsi="Times New Roman" w:cs="Times New Roman"/>
                      <w:b/>
                      <w:bCs/>
                      <w:color w:val="000000"/>
                      <w:sz w:val="18"/>
                      <w:szCs w:val="18"/>
                      <w:u w:val="single"/>
                    </w:rPr>
                    <w:t>minuta</w:t>
                  </w:r>
                  <w:proofErr w:type="spellEnd"/>
                  <w:r w:rsidRPr="00C03613">
                    <w:rPr>
                      <w:rFonts w:ascii="Times New Roman" w:hAnsi="Times New Roman" w:cs="Times New Roman"/>
                      <w:color w:val="000000"/>
                      <w:sz w:val="18"/>
                      <w:szCs w:val="18"/>
                    </w:rPr>
                    <w:t>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Neophodna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početka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semestra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administracija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upis</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ovjera</w:t>
                  </w:r>
                  <w:proofErr w:type="spellEnd"/>
                  <w:r w:rsidRPr="00C03613">
                    <w:rPr>
                      <w:rFonts w:ascii="Times New Roman" w:hAnsi="Times New Roman" w:cs="Times New Roman"/>
                      <w:color w:val="000000"/>
                      <w:sz w:val="18"/>
                      <w:szCs w:val="18"/>
                    </w:rPr>
                    <w:t xml:space="preserve">): 2 x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br/>
                  </w:r>
                  <w:proofErr w:type="spellStart"/>
                  <w:r w:rsidRPr="00C03613">
                    <w:rPr>
                      <w:rFonts w:ascii="Times New Roman" w:hAnsi="Times New Roman" w:cs="Times New Roman"/>
                      <w:b/>
                      <w:bCs/>
                      <w:color w:val="000000"/>
                      <w:sz w:val="18"/>
                      <w:szCs w:val="18"/>
                    </w:rPr>
                    <w:t>Ukupno</w:t>
                  </w:r>
                  <w:proofErr w:type="spellEnd"/>
                  <w:r w:rsidRPr="00C03613">
                    <w:rPr>
                      <w:rFonts w:ascii="Times New Roman" w:hAnsi="Times New Roman" w:cs="Times New Roman"/>
                      <w:b/>
                      <w:bCs/>
                      <w:color w:val="000000"/>
                      <w:sz w:val="18"/>
                      <w:szCs w:val="18"/>
                    </w:rPr>
                    <w:t xml:space="preserve"> </w:t>
                  </w:r>
                  <w:proofErr w:type="spellStart"/>
                  <w:r w:rsidRPr="00C03613">
                    <w:rPr>
                      <w:rFonts w:ascii="Times New Roman" w:hAnsi="Times New Roman" w:cs="Times New Roman"/>
                      <w:b/>
                      <w:bCs/>
                      <w:color w:val="000000"/>
                      <w:sz w:val="18"/>
                      <w:szCs w:val="18"/>
                    </w:rPr>
                    <w:t>opterećenje</w:t>
                  </w:r>
                  <w:proofErr w:type="spellEnd"/>
                  <w:r w:rsidRPr="00C03613">
                    <w:rPr>
                      <w:rFonts w:ascii="Times New Roman" w:hAnsi="Times New Roman" w:cs="Times New Roman"/>
                      <w:b/>
                      <w:bCs/>
                      <w:color w:val="000000"/>
                      <w:sz w:val="18"/>
                      <w:szCs w:val="18"/>
                    </w:rPr>
                    <w:t xml:space="preserve"> za </w:t>
                  </w:r>
                  <w:proofErr w:type="spellStart"/>
                  <w:r w:rsidRPr="00C03613">
                    <w:rPr>
                      <w:rFonts w:ascii="Times New Roman" w:hAnsi="Times New Roman" w:cs="Times New Roman"/>
                      <w:b/>
                      <w:bCs/>
                      <w:color w:val="000000"/>
                      <w:sz w:val="18"/>
                      <w:szCs w:val="18"/>
                    </w:rPr>
                    <w:t>predmet</w:t>
                  </w:r>
                  <w:proofErr w:type="spellEnd"/>
                  <w:r w:rsidRPr="00C03613">
                    <w:rPr>
                      <w:rFonts w:ascii="Times New Roman" w:hAnsi="Times New Roman" w:cs="Times New Roman"/>
                      <w:b/>
                      <w:bCs/>
                      <w:color w:val="000000"/>
                      <w:sz w:val="18"/>
                      <w:szCs w:val="18"/>
                    </w:rPr>
                    <w:t>: </w:t>
                  </w:r>
                  <w:r w:rsidRPr="00C03613">
                    <w:rPr>
                      <w:rFonts w:ascii="Times New Roman" w:hAnsi="Times New Roman" w:cs="Times New Roman"/>
                      <w:b/>
                      <w:bCs/>
                      <w:color w:val="000000"/>
                      <w:sz w:val="18"/>
                      <w:szCs w:val="18"/>
                      <w:u w:val="single"/>
                    </w:rPr>
                    <w:t>5 x 30 = 150 sati</w:t>
                  </w:r>
                  <w:r w:rsidRPr="00C03613">
                    <w:rPr>
                      <w:rFonts w:ascii="Times New Roman" w:hAnsi="Times New Roman" w:cs="Times New Roman"/>
                      <w:color w:val="000000"/>
                      <w:sz w:val="18"/>
                      <w:szCs w:val="18"/>
                    </w:rPr>
                    <w:t> </w:t>
                  </w:r>
                </w:p>
                <w:p w14:paraId="5A322903"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b/>
                      <w:bCs/>
                      <w:color w:val="000000"/>
                      <w:sz w:val="18"/>
                      <w:szCs w:val="18"/>
                    </w:rPr>
                    <w:t>Dopunski</w:t>
                  </w:r>
                  <w:proofErr w:type="spellEnd"/>
                  <w:r w:rsidRPr="00C03613">
                    <w:rPr>
                      <w:rFonts w:ascii="Times New Roman" w:hAnsi="Times New Roman" w:cs="Times New Roman"/>
                      <w:b/>
                      <w:bCs/>
                      <w:color w:val="000000"/>
                      <w:sz w:val="18"/>
                      <w:szCs w:val="18"/>
                    </w:rPr>
                    <w:t xml:space="preserve"> rad</w:t>
                  </w:r>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pripremu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u </w:t>
                  </w:r>
                  <w:proofErr w:type="spellStart"/>
                  <w:r w:rsidRPr="00C03613">
                    <w:rPr>
                      <w:rFonts w:ascii="Times New Roman" w:hAnsi="Times New Roman" w:cs="Times New Roman"/>
                      <w:color w:val="000000"/>
                      <w:sz w:val="18"/>
                      <w:szCs w:val="18"/>
                    </w:rPr>
                    <w:t>popravnom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roku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polaganje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popravnog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od 0 - 30 sati.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opterećenja</w:t>
                  </w:r>
                  <w:proofErr w:type="spellEnd"/>
                  <w:r w:rsidRPr="00C03613">
                    <w:rPr>
                      <w:rFonts w:ascii="Times New Roman" w:hAnsi="Times New Roman" w:cs="Times New Roman"/>
                      <w:color w:val="000000"/>
                      <w:sz w:val="18"/>
                      <w:szCs w:val="18"/>
                    </w:rPr>
                    <w:t xml:space="preserve">: 106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+ 30 sati (</w:t>
                  </w:r>
                  <w:proofErr w:type="spellStart"/>
                  <w:r w:rsidRPr="00C03613">
                    <w:rPr>
                      <w:rFonts w:ascii="Times New Roman" w:hAnsi="Times New Roman" w:cs="Times New Roman"/>
                      <w:color w:val="000000"/>
                      <w:sz w:val="18"/>
                      <w:szCs w:val="18"/>
                    </w:rPr>
                    <w:t>dopunski</w:t>
                  </w:r>
                  <w:proofErr w:type="spellEnd"/>
                  <w:r w:rsidRPr="00C03613">
                    <w:rPr>
                      <w:rFonts w:ascii="Times New Roman" w:hAnsi="Times New Roman" w:cs="Times New Roman"/>
                      <w:color w:val="000000"/>
                      <w:sz w:val="18"/>
                      <w:szCs w:val="18"/>
                    </w:rPr>
                    <w:t xml:space="preserve"> rad)</w:t>
                  </w:r>
                </w:p>
              </w:tc>
            </w:tr>
          </w:tbl>
          <w:p w14:paraId="5D60D62D" w14:textId="77777777" w:rsidR="00441BC7" w:rsidRPr="00C03613" w:rsidRDefault="00441BC7" w:rsidP="007E5657">
            <w:pPr>
              <w:rPr>
                <w:rFonts w:ascii="Times New Roman" w:hAnsi="Times New Roman" w:cs="Times New Roman"/>
                <w:b/>
                <w:bCs/>
                <w:sz w:val="18"/>
                <w:szCs w:val="18"/>
                <w:lang w:val="fr-FR"/>
              </w:rPr>
            </w:pPr>
          </w:p>
        </w:tc>
      </w:tr>
      <w:tr w:rsidR="00441BC7" w:rsidRPr="00C03613" w14:paraId="5CFB4B63" w14:textId="77777777" w:rsidTr="00B3190F">
        <w:tc>
          <w:tcPr>
            <w:tcW w:w="8815" w:type="dxa"/>
            <w:gridSpan w:val="4"/>
          </w:tcPr>
          <w:p w14:paraId="56999523" w14:textId="77777777" w:rsidR="00441BC7" w:rsidRPr="00C03613" w:rsidRDefault="00441BC7" w:rsidP="007E5657">
            <w:pPr>
              <w:pStyle w:val="NoSpacing"/>
              <w:rPr>
                <w:bCs/>
                <w:iCs/>
                <w:sz w:val="18"/>
                <w:szCs w:val="18"/>
                <w:lang w:val="en-US" w:eastAsia="en-US"/>
              </w:rPr>
            </w:pPr>
            <w:r w:rsidRPr="00C03613">
              <w:rPr>
                <w:b/>
                <w:bCs/>
                <w:sz w:val="18"/>
                <w:szCs w:val="18"/>
                <w:lang w:val="sr-Latn-CS" w:eastAsia="en-US"/>
              </w:rPr>
              <w:t>Literatura</w:t>
            </w:r>
            <w:r w:rsidRPr="00C03613">
              <w:rPr>
                <w:bCs/>
                <w:sz w:val="18"/>
                <w:szCs w:val="18"/>
                <w:lang w:val="sr-Latn-CS" w:eastAsia="en-US"/>
              </w:rPr>
              <w:t>:</w:t>
            </w:r>
            <w:r w:rsidRPr="00C03613">
              <w:rPr>
                <w:rStyle w:val="FontStyle21"/>
                <w:rFonts w:ascii="Times New Roman" w:hAnsi="Times New Roman" w:cs="Times New Roman"/>
                <w:b w:val="0"/>
                <w:i w:val="0"/>
                <w:lang w:val="hr-HR" w:eastAsia="hr-HR"/>
              </w:rPr>
              <w:t>Schwarz /Chur: Semantik. Ein Arbeitsbuch. Narr. 2004.</w:t>
            </w:r>
          </w:p>
        </w:tc>
      </w:tr>
      <w:tr w:rsidR="00441BC7" w:rsidRPr="00C03613" w14:paraId="0CFB0559" w14:textId="77777777" w:rsidTr="00B3190F">
        <w:tc>
          <w:tcPr>
            <w:tcW w:w="8815" w:type="dxa"/>
            <w:gridSpan w:val="4"/>
          </w:tcPr>
          <w:p w14:paraId="2F87EF7B" w14:textId="77777777" w:rsidR="00441BC7" w:rsidRPr="00C03613" w:rsidRDefault="00441BC7" w:rsidP="007E5657">
            <w:pPr>
              <w:pStyle w:val="NoSpacing"/>
              <w:rPr>
                <w:b/>
                <w:sz w:val="18"/>
                <w:szCs w:val="18"/>
                <w:lang w:val="sl-SI" w:eastAsia="en-US"/>
              </w:rPr>
            </w:pPr>
            <w:r w:rsidRPr="00C03613">
              <w:rPr>
                <w:b/>
                <w:bCs/>
                <w:sz w:val="18"/>
                <w:szCs w:val="18"/>
                <w:lang w:val="sr-Latn-CS" w:eastAsia="en-US"/>
              </w:rPr>
              <w:t xml:space="preserve">Oblici provjere znanja i ocjenjivanje: </w:t>
            </w:r>
            <w:r w:rsidRPr="00C03613">
              <w:rPr>
                <w:bCs/>
                <w:sz w:val="18"/>
                <w:szCs w:val="18"/>
                <w:lang w:val="sr-Latn-CS" w:eastAsia="en-US"/>
              </w:rPr>
              <w:t xml:space="preserve">U toku semestra student može sakupiti maksimalno 50 poena (testovi, domaći zadaci, prisustvo), završni ispit nosi 50 poena. </w:t>
            </w:r>
          </w:p>
        </w:tc>
      </w:tr>
      <w:tr w:rsidR="00441BC7" w:rsidRPr="00C03613" w14:paraId="0FDEA774" w14:textId="77777777" w:rsidTr="00B3190F">
        <w:tc>
          <w:tcPr>
            <w:tcW w:w="8815" w:type="dxa"/>
            <w:gridSpan w:val="4"/>
          </w:tcPr>
          <w:p w14:paraId="1508DBA3" w14:textId="77777777" w:rsidR="00441BC7" w:rsidRPr="00C03613" w:rsidRDefault="00441BC7" w:rsidP="007E5657">
            <w:pPr>
              <w:pStyle w:val="NoSpacing"/>
              <w:rPr>
                <w:sz w:val="18"/>
                <w:szCs w:val="18"/>
                <w:lang w:val="sr-Latn-ME" w:eastAsia="en-US"/>
              </w:rPr>
            </w:pPr>
            <w:r w:rsidRPr="00C03613">
              <w:rPr>
                <w:b/>
                <w:bCs/>
                <w:sz w:val="18"/>
                <w:szCs w:val="18"/>
                <w:lang w:val="sr-Latn-CS" w:eastAsia="en-US"/>
              </w:rPr>
              <w:t xml:space="preserve">Posebna naznaka za predmet: </w:t>
            </w:r>
            <w:r w:rsidRPr="00C03613">
              <w:rPr>
                <w:bCs/>
                <w:sz w:val="18"/>
                <w:szCs w:val="18"/>
                <w:lang w:val="sr-Latn-CS" w:eastAsia="en-US"/>
              </w:rPr>
              <w:t>Nastava se izvodi na njemačkom jeziku.</w:t>
            </w:r>
          </w:p>
        </w:tc>
      </w:tr>
      <w:tr w:rsidR="00441BC7" w:rsidRPr="00C03613" w14:paraId="5B2FABDF" w14:textId="77777777" w:rsidTr="00B3190F">
        <w:tc>
          <w:tcPr>
            <w:tcW w:w="8815" w:type="dxa"/>
            <w:gridSpan w:val="4"/>
          </w:tcPr>
          <w:p w14:paraId="6BCAB932"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 xml:space="preserve">Ime i prezime nastavnika i saradnika: </w:t>
            </w:r>
            <w:r w:rsidRPr="00C03613">
              <w:rPr>
                <w:bCs/>
                <w:sz w:val="18"/>
                <w:szCs w:val="18"/>
                <w:lang w:val="sr-Latn-CS" w:eastAsia="en-US"/>
              </w:rPr>
              <w:t>prof. dr Smilja Srdić</w:t>
            </w:r>
          </w:p>
        </w:tc>
      </w:tr>
    </w:tbl>
    <w:p w14:paraId="4EE17BD4" w14:textId="77777777" w:rsidR="00441BC7" w:rsidRPr="00C03613" w:rsidRDefault="00441BC7" w:rsidP="00441BC7">
      <w:pPr>
        <w:rPr>
          <w:rFonts w:ascii="Times New Roman" w:hAnsi="Times New Roman" w:cs="Times New Roman"/>
        </w:rPr>
      </w:pPr>
    </w:p>
    <w:p w14:paraId="3B584A7C" w14:textId="77777777" w:rsidR="00441BC7" w:rsidRPr="00C03613" w:rsidRDefault="00441BC7" w:rsidP="00441BC7">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060"/>
      </w:tblGrid>
      <w:tr w:rsidR="00441BC7" w:rsidRPr="00C03613" w14:paraId="1AA8BFBF" w14:textId="77777777" w:rsidTr="004C2F99">
        <w:tc>
          <w:tcPr>
            <w:tcW w:w="8725" w:type="dxa"/>
            <w:gridSpan w:val="4"/>
          </w:tcPr>
          <w:p w14:paraId="452E420D" w14:textId="77777777" w:rsidR="00441BC7" w:rsidRPr="00C03613" w:rsidRDefault="00441BC7" w:rsidP="007E5657">
            <w:pPr>
              <w:rPr>
                <w:rFonts w:ascii="Times New Roman" w:hAnsi="Times New Roman" w:cs="Times New Roman"/>
                <w:sz w:val="20"/>
                <w:szCs w:val="20"/>
                <w:lang w:val="de-DE"/>
              </w:rPr>
            </w:pPr>
            <w:r w:rsidRPr="00C03613">
              <w:rPr>
                <w:rFonts w:ascii="Times New Roman" w:hAnsi="Times New Roman" w:cs="Times New Roman"/>
                <w:b/>
                <w:bCs/>
                <w:sz w:val="20"/>
                <w:szCs w:val="20"/>
                <w:lang w:val="sr-Latn-CS"/>
              </w:rPr>
              <w:t>Naziv predmeta: Istorija njemačkog jezika 1</w:t>
            </w:r>
          </w:p>
        </w:tc>
      </w:tr>
      <w:tr w:rsidR="00441BC7" w:rsidRPr="00C03613" w14:paraId="46F3BFD5" w14:textId="77777777" w:rsidTr="004C2F99">
        <w:tc>
          <w:tcPr>
            <w:tcW w:w="1525" w:type="dxa"/>
          </w:tcPr>
          <w:p w14:paraId="56D0BFC0"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Status predmeta</w:t>
            </w:r>
          </w:p>
        </w:tc>
        <w:tc>
          <w:tcPr>
            <w:tcW w:w="1206" w:type="dxa"/>
          </w:tcPr>
          <w:p w14:paraId="21591FE3"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Semestar</w:t>
            </w:r>
          </w:p>
        </w:tc>
        <w:tc>
          <w:tcPr>
            <w:tcW w:w="2934" w:type="dxa"/>
          </w:tcPr>
          <w:p w14:paraId="732919F5"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Broj ECTS kredita</w:t>
            </w:r>
          </w:p>
        </w:tc>
        <w:tc>
          <w:tcPr>
            <w:tcW w:w="3060" w:type="dxa"/>
          </w:tcPr>
          <w:p w14:paraId="0AD5CBAF"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Fond časova</w:t>
            </w:r>
          </w:p>
        </w:tc>
      </w:tr>
      <w:tr w:rsidR="00441BC7" w:rsidRPr="00C03613" w14:paraId="6696C857" w14:textId="77777777" w:rsidTr="004C2F99">
        <w:tc>
          <w:tcPr>
            <w:tcW w:w="1525" w:type="dxa"/>
          </w:tcPr>
          <w:p w14:paraId="10131E41" w14:textId="77777777" w:rsidR="00441BC7" w:rsidRPr="00C03613" w:rsidRDefault="00441BC7" w:rsidP="007E5657">
            <w:pPr>
              <w:rPr>
                <w:rFonts w:ascii="Times New Roman" w:hAnsi="Times New Roman" w:cs="Times New Roman"/>
                <w:b/>
                <w:bCs/>
                <w:sz w:val="18"/>
                <w:szCs w:val="18"/>
                <w:lang w:val="sr-Latn-ME"/>
              </w:rPr>
            </w:pPr>
            <w:r w:rsidRPr="00C03613">
              <w:rPr>
                <w:rFonts w:ascii="Times New Roman" w:hAnsi="Times New Roman" w:cs="Times New Roman"/>
                <w:b/>
                <w:bCs/>
                <w:sz w:val="18"/>
                <w:szCs w:val="18"/>
                <w:lang w:val="sr-Latn-CS"/>
              </w:rPr>
              <w:t>obavezan</w:t>
            </w:r>
          </w:p>
        </w:tc>
        <w:tc>
          <w:tcPr>
            <w:tcW w:w="1206" w:type="dxa"/>
          </w:tcPr>
          <w:p w14:paraId="487C6F37"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I</w:t>
            </w:r>
          </w:p>
        </w:tc>
        <w:tc>
          <w:tcPr>
            <w:tcW w:w="2934" w:type="dxa"/>
          </w:tcPr>
          <w:p w14:paraId="68C37562"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3</w:t>
            </w:r>
          </w:p>
        </w:tc>
        <w:tc>
          <w:tcPr>
            <w:tcW w:w="3060" w:type="dxa"/>
          </w:tcPr>
          <w:p w14:paraId="2D7B19BA"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2P</w:t>
            </w:r>
          </w:p>
        </w:tc>
      </w:tr>
      <w:tr w:rsidR="00441BC7" w:rsidRPr="00C03613" w14:paraId="61AFA12B" w14:textId="77777777" w:rsidTr="004C2F99">
        <w:tc>
          <w:tcPr>
            <w:tcW w:w="8725" w:type="dxa"/>
            <w:gridSpan w:val="4"/>
          </w:tcPr>
          <w:p w14:paraId="41908E4B" w14:textId="77777777" w:rsidR="00441BC7" w:rsidRPr="00C03613" w:rsidRDefault="00441BC7" w:rsidP="007E5657">
            <w:pPr>
              <w:rPr>
                <w:rFonts w:ascii="Times New Roman" w:hAnsi="Times New Roman" w:cs="Times New Roman"/>
                <w:sz w:val="18"/>
                <w:szCs w:val="18"/>
                <w:lang w:val="de-DE"/>
              </w:rPr>
            </w:pPr>
            <w:r w:rsidRPr="00C03613">
              <w:rPr>
                <w:rFonts w:ascii="Times New Roman" w:hAnsi="Times New Roman" w:cs="Times New Roman"/>
                <w:b/>
                <w:bCs/>
                <w:sz w:val="18"/>
                <w:szCs w:val="18"/>
                <w:lang w:val="sr-Latn-CS"/>
              </w:rPr>
              <w:t>Studijski program</w:t>
            </w:r>
            <w:r w:rsidRPr="00C03613">
              <w:rPr>
                <w:rFonts w:ascii="Times New Roman" w:hAnsi="Times New Roman" w:cs="Times New Roman"/>
                <w:bCs/>
                <w:sz w:val="18"/>
                <w:szCs w:val="18"/>
                <w:lang w:val="sr-Latn-CS"/>
              </w:rPr>
              <w:t>:</w:t>
            </w:r>
            <w:r w:rsidRPr="00C03613">
              <w:rPr>
                <w:rFonts w:ascii="Times New Roman" w:hAnsi="Times New Roman" w:cs="Times New Roman"/>
                <w:bCs/>
                <w:i/>
                <w:iCs/>
                <w:sz w:val="18"/>
                <w:szCs w:val="18"/>
                <w:lang w:val="sr-Latn-CS"/>
              </w:rPr>
              <w:t>Njemački jezik i književnost; Master akademske studije</w:t>
            </w:r>
          </w:p>
        </w:tc>
      </w:tr>
      <w:tr w:rsidR="00441BC7" w:rsidRPr="00C03613" w14:paraId="4F3AEC88" w14:textId="77777777" w:rsidTr="004C2F99">
        <w:tc>
          <w:tcPr>
            <w:tcW w:w="8725" w:type="dxa"/>
            <w:gridSpan w:val="4"/>
          </w:tcPr>
          <w:p w14:paraId="29C6EB3B"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b/>
                <w:bCs/>
                <w:sz w:val="18"/>
                <w:szCs w:val="18"/>
              </w:rPr>
              <w:t>Uslovljenost</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drugim</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predmetima</w:t>
            </w:r>
            <w:proofErr w:type="spellEnd"/>
            <w:r w:rsidRPr="00C03613">
              <w:rPr>
                <w:rFonts w:ascii="Times New Roman" w:hAnsi="Times New Roman" w:cs="Times New Roman"/>
                <w:b/>
                <w:bCs/>
                <w:sz w:val="18"/>
                <w:szCs w:val="18"/>
              </w:rPr>
              <w:t>:</w:t>
            </w:r>
          </w:p>
        </w:tc>
      </w:tr>
      <w:tr w:rsidR="00441BC7" w:rsidRPr="00C03613" w14:paraId="2F3EB3FD" w14:textId="77777777" w:rsidTr="004C2F99">
        <w:tc>
          <w:tcPr>
            <w:tcW w:w="8725" w:type="dxa"/>
            <w:gridSpan w:val="4"/>
          </w:tcPr>
          <w:p w14:paraId="2290FCCB"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Ciljevi izučavanja predmeta:</w:t>
            </w:r>
            <w:r w:rsidRPr="00C03613">
              <w:rPr>
                <w:rStyle w:val="FontStyle19"/>
                <w:rFonts w:ascii="Times New Roman" w:hAnsi="Times New Roman" w:cs="Times New Roman"/>
                <w:sz w:val="18"/>
                <w:szCs w:val="18"/>
                <w:lang w:val="hr-HR" w:eastAsia="hr-HR"/>
              </w:rPr>
              <w:t>Cilj predmeta je sticanje informacija: o predistoriji nemačkog jezika, o mestu germanskog u okviru indoevropske jezičke zajednice,  o najranijim jezičkom potvrdama za neki germanski jezik, o izdvajanju nemačkog iz germanske jezičke zajednice i refleksiji indoevropskih konsonanata i vokala u germanskom; Jedan od ciljeva nastave ovog predmeta je i upućivanje studenata u tumačenje nemačkih tekstova iz najstarije nemačke jezičke epohe – iz staroviskokonemačkog.</w:t>
            </w:r>
          </w:p>
        </w:tc>
      </w:tr>
      <w:tr w:rsidR="00441BC7" w:rsidRPr="00C03613" w14:paraId="5573632C" w14:textId="77777777" w:rsidTr="004C2F99">
        <w:tc>
          <w:tcPr>
            <w:tcW w:w="8725" w:type="dxa"/>
            <w:gridSpan w:val="4"/>
          </w:tcPr>
          <w:p w14:paraId="138BCC40" w14:textId="77777777" w:rsidR="00441BC7" w:rsidRPr="00C03613" w:rsidRDefault="00441BC7" w:rsidP="007E5657">
            <w:pPr>
              <w:rPr>
                <w:rFonts w:ascii="Times New Roman" w:hAnsi="Times New Roman" w:cs="Times New Roman"/>
                <w:b/>
                <w:bCs/>
                <w:sz w:val="18"/>
                <w:szCs w:val="18"/>
              </w:rPr>
            </w:pPr>
            <w:proofErr w:type="spellStart"/>
            <w:r w:rsidRPr="00C03613">
              <w:rPr>
                <w:rFonts w:ascii="Times New Roman" w:hAnsi="Times New Roman" w:cs="Times New Roman"/>
                <w:b/>
                <w:bCs/>
                <w:sz w:val="18"/>
                <w:szCs w:val="18"/>
              </w:rPr>
              <w:t>Sadržaj</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predmeta</w:t>
            </w:r>
            <w:proofErr w:type="spellEnd"/>
            <w:r w:rsidRPr="00C03613">
              <w:rPr>
                <w:rFonts w:ascii="Times New Roman" w:hAnsi="Times New Roman" w:cs="Times New Roman"/>
                <w:b/>
                <w:bCs/>
                <w:sz w:val="18"/>
                <w:szCs w:val="18"/>
              </w:rPr>
              <w:t>:</w:t>
            </w:r>
          </w:p>
          <w:p w14:paraId="752776D5" w14:textId="77777777" w:rsidR="00441BC7" w:rsidRPr="00C03613" w:rsidRDefault="00441BC7" w:rsidP="00855307">
            <w:pPr>
              <w:pStyle w:val="Style12"/>
              <w:widowControl/>
              <w:numPr>
                <w:ilvl w:val="0"/>
                <w:numId w:val="48"/>
              </w:numPr>
              <w:spacing w:line="276" w:lineRule="auto"/>
              <w:ind w:left="360"/>
              <w:jc w:val="both"/>
              <w:rPr>
                <w:rStyle w:val="FontStyle19"/>
                <w:rFonts w:ascii="Times New Roman" w:eastAsia="Calibri" w:hAnsi="Times New Roman" w:cs="Times New Roman"/>
                <w:sz w:val="18"/>
                <w:szCs w:val="18"/>
                <w:lang w:eastAsia="hr-HR"/>
              </w:rPr>
            </w:pPr>
            <w:r w:rsidRPr="00C03613">
              <w:rPr>
                <w:rStyle w:val="FontStyle19"/>
                <w:rFonts w:ascii="Times New Roman" w:eastAsia="Calibri" w:hAnsi="Times New Roman" w:cs="Times New Roman"/>
                <w:sz w:val="18"/>
                <w:szCs w:val="18"/>
                <w:lang w:eastAsia="hr-HR"/>
              </w:rPr>
              <w:t>Indoevropska jezička zajednica</w:t>
            </w:r>
          </w:p>
          <w:p w14:paraId="0606C371" w14:textId="77777777" w:rsidR="00441BC7" w:rsidRPr="00C03613" w:rsidRDefault="00441BC7" w:rsidP="00855307">
            <w:pPr>
              <w:pStyle w:val="ListParagraph"/>
              <w:numPr>
                <w:ilvl w:val="0"/>
                <w:numId w:val="48"/>
              </w:numPr>
              <w:spacing w:line="276" w:lineRule="auto"/>
              <w:ind w:left="360"/>
              <w:jc w:val="both"/>
              <w:rPr>
                <w:rStyle w:val="FontStyle19"/>
                <w:rFonts w:ascii="Times New Roman" w:hAnsi="Times New Roman" w:cs="Times New Roman"/>
                <w:sz w:val="18"/>
                <w:szCs w:val="18"/>
                <w:lang w:val="de-DE" w:eastAsia="hr-HR"/>
              </w:rPr>
            </w:pPr>
            <w:r w:rsidRPr="00C03613">
              <w:rPr>
                <w:rStyle w:val="FontStyle19"/>
                <w:rFonts w:ascii="Times New Roman" w:hAnsi="Times New Roman" w:cs="Times New Roman"/>
                <w:sz w:val="18"/>
                <w:szCs w:val="18"/>
                <w:lang w:val="de-DE" w:eastAsia="hr-HR"/>
              </w:rPr>
              <w:t>Podjela i osnovne karakteristike ie. prajezika</w:t>
            </w:r>
          </w:p>
          <w:p w14:paraId="4C84757B" w14:textId="77777777" w:rsidR="00441BC7" w:rsidRPr="00C03613" w:rsidRDefault="00441BC7" w:rsidP="00855307">
            <w:pPr>
              <w:pStyle w:val="Style12"/>
              <w:widowControl/>
              <w:numPr>
                <w:ilvl w:val="0"/>
                <w:numId w:val="48"/>
              </w:numPr>
              <w:spacing w:line="276" w:lineRule="auto"/>
              <w:ind w:left="360"/>
              <w:jc w:val="both"/>
              <w:rPr>
                <w:rStyle w:val="FontStyle19"/>
                <w:rFonts w:ascii="Times New Roman" w:eastAsia="Calibri" w:hAnsi="Times New Roman" w:cs="Times New Roman"/>
                <w:sz w:val="18"/>
                <w:szCs w:val="18"/>
                <w:lang w:val="hr-HR" w:eastAsia="hr-HR"/>
              </w:rPr>
            </w:pPr>
            <w:r w:rsidRPr="00C03613">
              <w:rPr>
                <w:rStyle w:val="FontStyle19"/>
                <w:rFonts w:ascii="Times New Roman" w:eastAsia="Calibri" w:hAnsi="Times New Roman" w:cs="Times New Roman"/>
                <w:sz w:val="18"/>
                <w:szCs w:val="18"/>
                <w:lang w:val="hr-HR" w:eastAsia="hr-HR"/>
              </w:rPr>
              <w:t>Germanski jezik: podela germanskog u jezičke novine u germanskim jezicima;</w:t>
            </w:r>
          </w:p>
          <w:p w14:paraId="109BC8B4" w14:textId="77777777" w:rsidR="00441BC7" w:rsidRPr="00C03613" w:rsidRDefault="00441BC7" w:rsidP="00855307">
            <w:pPr>
              <w:pStyle w:val="ListParagraph"/>
              <w:numPr>
                <w:ilvl w:val="0"/>
                <w:numId w:val="48"/>
              </w:numPr>
              <w:spacing w:line="276" w:lineRule="auto"/>
              <w:ind w:left="360"/>
              <w:jc w:val="both"/>
              <w:rPr>
                <w:rStyle w:val="FontStyle19"/>
                <w:rFonts w:ascii="Times New Roman" w:hAnsi="Times New Roman" w:cs="Times New Roman"/>
                <w:sz w:val="18"/>
                <w:szCs w:val="18"/>
                <w:lang w:val="hr-HR" w:eastAsia="hr-HR"/>
              </w:rPr>
            </w:pPr>
            <w:r w:rsidRPr="00C03613">
              <w:rPr>
                <w:rStyle w:val="FontStyle19"/>
                <w:rFonts w:ascii="Times New Roman" w:hAnsi="Times New Roman" w:cs="Times New Roman"/>
                <w:sz w:val="18"/>
                <w:szCs w:val="18"/>
                <w:lang w:val="hr-HR" w:eastAsia="hr-HR"/>
              </w:rPr>
              <w:t>Najstariji jezički spomenici na nekom od germanskih jezika</w:t>
            </w:r>
          </w:p>
          <w:p w14:paraId="436F4CC6" w14:textId="77777777" w:rsidR="00441BC7" w:rsidRPr="00C03613" w:rsidRDefault="00441BC7" w:rsidP="00855307">
            <w:pPr>
              <w:pStyle w:val="Style12"/>
              <w:widowControl/>
              <w:numPr>
                <w:ilvl w:val="0"/>
                <w:numId w:val="48"/>
              </w:numPr>
              <w:spacing w:line="276" w:lineRule="auto"/>
              <w:ind w:left="360"/>
              <w:jc w:val="both"/>
              <w:rPr>
                <w:rStyle w:val="FontStyle19"/>
                <w:rFonts w:ascii="Times New Roman" w:eastAsia="Calibri" w:hAnsi="Times New Roman" w:cs="Times New Roman"/>
                <w:sz w:val="18"/>
                <w:szCs w:val="18"/>
                <w:lang w:val="hr-HR" w:eastAsia="hr-HR"/>
              </w:rPr>
            </w:pPr>
            <w:r w:rsidRPr="00C03613">
              <w:rPr>
                <w:rStyle w:val="FontStyle19"/>
                <w:rFonts w:ascii="Times New Roman" w:eastAsia="Calibri" w:hAnsi="Times New Roman" w:cs="Times New Roman"/>
                <w:sz w:val="18"/>
                <w:szCs w:val="18"/>
                <w:lang w:val="hr-HR" w:eastAsia="hr-HR"/>
              </w:rPr>
              <w:t>Izdvajanje germanskog iz indoevropske jezičke zajednice</w:t>
            </w:r>
          </w:p>
          <w:p w14:paraId="1FE1284A" w14:textId="77777777" w:rsidR="00441BC7" w:rsidRPr="00C03613" w:rsidRDefault="00441BC7" w:rsidP="00855307">
            <w:pPr>
              <w:pStyle w:val="ListParagraph"/>
              <w:numPr>
                <w:ilvl w:val="0"/>
                <w:numId w:val="48"/>
              </w:numPr>
              <w:spacing w:line="276" w:lineRule="auto"/>
              <w:ind w:left="360"/>
              <w:jc w:val="both"/>
              <w:rPr>
                <w:rStyle w:val="FontStyle19"/>
                <w:rFonts w:ascii="Times New Roman" w:hAnsi="Times New Roman" w:cs="Times New Roman"/>
                <w:sz w:val="18"/>
                <w:szCs w:val="18"/>
                <w:lang w:val="hr-HR" w:eastAsia="hr-HR"/>
              </w:rPr>
            </w:pPr>
            <w:r w:rsidRPr="00C03613">
              <w:rPr>
                <w:rStyle w:val="FontStyle19"/>
                <w:rFonts w:ascii="Times New Roman" w:hAnsi="Times New Roman" w:cs="Times New Roman"/>
                <w:sz w:val="18"/>
                <w:szCs w:val="18"/>
                <w:lang w:val="hr-HR" w:eastAsia="hr-HR"/>
              </w:rPr>
              <w:t>I pomeranje glasova</w:t>
            </w:r>
          </w:p>
          <w:p w14:paraId="1BD368FD" w14:textId="77777777" w:rsidR="00441BC7" w:rsidRPr="00C03613" w:rsidRDefault="00441BC7" w:rsidP="00855307">
            <w:pPr>
              <w:pStyle w:val="ListParagraph"/>
              <w:numPr>
                <w:ilvl w:val="0"/>
                <w:numId w:val="48"/>
              </w:numPr>
              <w:spacing w:line="276" w:lineRule="auto"/>
              <w:ind w:left="360"/>
              <w:jc w:val="both"/>
              <w:rPr>
                <w:rFonts w:ascii="Times New Roman" w:hAnsi="Times New Roman" w:cs="Times New Roman"/>
                <w:sz w:val="18"/>
                <w:szCs w:val="18"/>
                <w:lang w:val="hr-HR"/>
              </w:rPr>
            </w:pPr>
            <w:r w:rsidRPr="00C03613">
              <w:rPr>
                <w:rFonts w:ascii="Times New Roman" w:hAnsi="Times New Roman" w:cs="Times New Roman"/>
                <w:sz w:val="18"/>
                <w:szCs w:val="18"/>
                <w:lang w:val="hr-HR"/>
              </w:rPr>
              <w:t>Vernerov zakon. II pomjeranje glasova</w:t>
            </w:r>
          </w:p>
          <w:p w14:paraId="186F7E0A" w14:textId="77777777" w:rsidR="00441BC7" w:rsidRPr="00C03613" w:rsidRDefault="00441BC7" w:rsidP="00855307">
            <w:pPr>
              <w:pStyle w:val="ListParagraph"/>
              <w:numPr>
                <w:ilvl w:val="0"/>
                <w:numId w:val="48"/>
              </w:numPr>
              <w:spacing w:line="276" w:lineRule="auto"/>
              <w:ind w:left="360"/>
              <w:jc w:val="both"/>
              <w:rPr>
                <w:rFonts w:ascii="Times New Roman" w:hAnsi="Times New Roman" w:cs="Times New Roman"/>
                <w:sz w:val="18"/>
                <w:szCs w:val="18"/>
                <w:u w:val="single"/>
                <w:lang w:val="hr-HR"/>
              </w:rPr>
            </w:pPr>
            <w:r w:rsidRPr="00C03613">
              <w:rPr>
                <w:rFonts w:ascii="Times New Roman" w:hAnsi="Times New Roman" w:cs="Times New Roman"/>
                <w:sz w:val="18"/>
                <w:szCs w:val="18"/>
                <w:u w:val="single"/>
                <w:lang w:val="hr-HR"/>
              </w:rPr>
              <w:t>1. test</w:t>
            </w:r>
          </w:p>
          <w:p w14:paraId="08430E18" w14:textId="77777777" w:rsidR="00441BC7" w:rsidRPr="00C03613" w:rsidRDefault="00441BC7" w:rsidP="00855307">
            <w:pPr>
              <w:pStyle w:val="ListParagraph"/>
              <w:numPr>
                <w:ilvl w:val="0"/>
                <w:numId w:val="48"/>
              </w:numPr>
              <w:spacing w:line="276" w:lineRule="auto"/>
              <w:ind w:left="360"/>
              <w:jc w:val="both"/>
              <w:rPr>
                <w:rStyle w:val="FontStyle19"/>
                <w:rFonts w:ascii="Times New Roman" w:hAnsi="Times New Roman" w:cs="Times New Roman"/>
                <w:sz w:val="18"/>
                <w:szCs w:val="18"/>
                <w:lang w:val="hr-HR" w:eastAsia="hr-HR"/>
              </w:rPr>
            </w:pPr>
            <w:r w:rsidRPr="00C03613">
              <w:rPr>
                <w:rStyle w:val="FontStyle19"/>
                <w:rFonts w:ascii="Times New Roman" w:hAnsi="Times New Roman" w:cs="Times New Roman"/>
                <w:sz w:val="18"/>
                <w:szCs w:val="18"/>
                <w:lang w:val="hr-HR" w:eastAsia="hr-HR"/>
              </w:rPr>
              <w:t>Indoevropski konsonanti u germanskom</w:t>
            </w:r>
          </w:p>
          <w:p w14:paraId="0F8054A3" w14:textId="77777777" w:rsidR="00441BC7" w:rsidRPr="00C03613" w:rsidRDefault="00441BC7" w:rsidP="00855307">
            <w:pPr>
              <w:pStyle w:val="Style12"/>
              <w:widowControl/>
              <w:numPr>
                <w:ilvl w:val="0"/>
                <w:numId w:val="48"/>
              </w:numPr>
              <w:spacing w:line="276" w:lineRule="auto"/>
              <w:ind w:left="360"/>
              <w:jc w:val="both"/>
              <w:rPr>
                <w:rStyle w:val="FontStyle19"/>
                <w:rFonts w:ascii="Times New Roman" w:eastAsia="Calibri" w:hAnsi="Times New Roman" w:cs="Times New Roman"/>
                <w:sz w:val="18"/>
                <w:szCs w:val="18"/>
                <w:lang w:eastAsia="hr-HR"/>
              </w:rPr>
            </w:pPr>
            <w:r w:rsidRPr="00C03613">
              <w:rPr>
                <w:rStyle w:val="FontStyle19"/>
                <w:rFonts w:ascii="Times New Roman" w:eastAsia="Calibri" w:hAnsi="Times New Roman" w:cs="Times New Roman"/>
                <w:sz w:val="18"/>
                <w:szCs w:val="18"/>
                <w:lang w:eastAsia="hr-HR"/>
              </w:rPr>
              <w:t>Indoevropske sonantske likvide i nazali u germanskom;</w:t>
            </w:r>
          </w:p>
          <w:p w14:paraId="493BA13E" w14:textId="77777777" w:rsidR="00441BC7" w:rsidRPr="00C03613" w:rsidRDefault="00441BC7" w:rsidP="00855307">
            <w:pPr>
              <w:pStyle w:val="Style12"/>
              <w:widowControl/>
              <w:numPr>
                <w:ilvl w:val="0"/>
                <w:numId w:val="48"/>
              </w:numPr>
              <w:spacing w:line="276" w:lineRule="auto"/>
              <w:ind w:left="360"/>
              <w:jc w:val="both"/>
              <w:rPr>
                <w:rStyle w:val="FontStyle19"/>
                <w:rFonts w:ascii="Times New Roman" w:eastAsia="Calibri" w:hAnsi="Times New Roman" w:cs="Times New Roman"/>
                <w:sz w:val="18"/>
                <w:szCs w:val="18"/>
                <w:lang w:eastAsia="hr-HR"/>
              </w:rPr>
            </w:pPr>
            <w:r w:rsidRPr="00C03613">
              <w:rPr>
                <w:rStyle w:val="FontStyle19"/>
                <w:rFonts w:ascii="Times New Roman" w:eastAsia="Calibri" w:hAnsi="Times New Roman" w:cs="Times New Roman"/>
                <w:sz w:val="18"/>
                <w:szCs w:val="18"/>
                <w:lang w:eastAsia="hr-HR"/>
              </w:rPr>
              <w:t>Indoevropski vokalski sistem u germanskom</w:t>
            </w:r>
          </w:p>
          <w:p w14:paraId="0FA5B1ED" w14:textId="77777777" w:rsidR="00441BC7" w:rsidRPr="00C03613" w:rsidRDefault="00441BC7" w:rsidP="00855307">
            <w:pPr>
              <w:pStyle w:val="Style12"/>
              <w:widowControl/>
              <w:numPr>
                <w:ilvl w:val="0"/>
                <w:numId w:val="48"/>
              </w:numPr>
              <w:spacing w:line="276" w:lineRule="auto"/>
              <w:ind w:left="360"/>
              <w:jc w:val="both"/>
              <w:rPr>
                <w:rStyle w:val="FontStyle19"/>
                <w:rFonts w:ascii="Times New Roman" w:eastAsia="Calibri" w:hAnsi="Times New Roman" w:cs="Times New Roman"/>
                <w:sz w:val="18"/>
                <w:szCs w:val="18"/>
                <w:lang w:val="hr-HR" w:eastAsia="hr-HR"/>
              </w:rPr>
            </w:pPr>
            <w:r w:rsidRPr="00C03613">
              <w:rPr>
                <w:rStyle w:val="FontStyle19"/>
                <w:rFonts w:ascii="Times New Roman" w:eastAsia="Calibri" w:hAnsi="Times New Roman" w:cs="Times New Roman"/>
                <w:sz w:val="18"/>
                <w:szCs w:val="18"/>
                <w:lang w:val="hr-HR" w:eastAsia="hr-HR"/>
              </w:rPr>
              <w:t>Periodizacija istorije nemačkog jezika</w:t>
            </w:r>
          </w:p>
          <w:p w14:paraId="62A781E0" w14:textId="77777777" w:rsidR="00441BC7" w:rsidRPr="00C03613" w:rsidRDefault="00441BC7" w:rsidP="00855307">
            <w:pPr>
              <w:pStyle w:val="Style12"/>
              <w:widowControl/>
              <w:numPr>
                <w:ilvl w:val="0"/>
                <w:numId w:val="48"/>
              </w:numPr>
              <w:spacing w:line="276" w:lineRule="auto"/>
              <w:ind w:left="360"/>
              <w:jc w:val="both"/>
              <w:rPr>
                <w:rStyle w:val="FontStyle19"/>
                <w:rFonts w:ascii="Times New Roman" w:eastAsia="Calibri" w:hAnsi="Times New Roman" w:cs="Times New Roman"/>
                <w:sz w:val="18"/>
                <w:szCs w:val="18"/>
                <w:lang w:val="hr-HR" w:eastAsia="hr-HR"/>
              </w:rPr>
            </w:pPr>
            <w:r w:rsidRPr="00C03613">
              <w:rPr>
                <w:rStyle w:val="FontStyle19"/>
                <w:rFonts w:ascii="Times New Roman" w:eastAsia="Calibri" w:hAnsi="Times New Roman" w:cs="Times New Roman"/>
                <w:sz w:val="18"/>
                <w:szCs w:val="18"/>
                <w:lang w:val="hr-HR" w:eastAsia="hr-HR"/>
              </w:rPr>
              <w:t>Podela nemačkog na dijalekte</w:t>
            </w:r>
          </w:p>
          <w:p w14:paraId="4F2E51BB" w14:textId="77777777" w:rsidR="00441BC7" w:rsidRPr="00C03613" w:rsidRDefault="00441BC7" w:rsidP="00855307">
            <w:pPr>
              <w:pStyle w:val="Style12"/>
              <w:widowControl/>
              <w:numPr>
                <w:ilvl w:val="0"/>
                <w:numId w:val="48"/>
              </w:numPr>
              <w:spacing w:line="276" w:lineRule="auto"/>
              <w:ind w:left="360"/>
              <w:jc w:val="both"/>
              <w:rPr>
                <w:rStyle w:val="FontStyle19"/>
                <w:rFonts w:ascii="Times New Roman" w:eastAsia="Calibri" w:hAnsi="Times New Roman" w:cs="Times New Roman"/>
                <w:sz w:val="18"/>
                <w:szCs w:val="18"/>
                <w:u w:val="single"/>
                <w:lang w:val="hr-HR" w:eastAsia="hr-HR"/>
              </w:rPr>
            </w:pPr>
            <w:r w:rsidRPr="00C03613">
              <w:rPr>
                <w:rStyle w:val="FontStyle19"/>
                <w:rFonts w:ascii="Times New Roman" w:eastAsia="Calibri" w:hAnsi="Times New Roman" w:cs="Times New Roman"/>
                <w:sz w:val="18"/>
                <w:szCs w:val="18"/>
                <w:u w:val="single"/>
                <w:lang w:val="hr-HR" w:eastAsia="hr-HR"/>
              </w:rPr>
              <w:t>2. test</w:t>
            </w:r>
          </w:p>
          <w:p w14:paraId="3F02473A" w14:textId="77777777" w:rsidR="00441BC7" w:rsidRPr="00C03613" w:rsidRDefault="00441BC7" w:rsidP="00855307">
            <w:pPr>
              <w:pStyle w:val="Style12"/>
              <w:widowControl/>
              <w:numPr>
                <w:ilvl w:val="0"/>
                <w:numId w:val="48"/>
              </w:numPr>
              <w:spacing w:line="276" w:lineRule="auto"/>
              <w:ind w:left="360"/>
              <w:jc w:val="both"/>
              <w:rPr>
                <w:rFonts w:ascii="Times New Roman" w:hAnsi="Times New Roman"/>
                <w:sz w:val="18"/>
                <w:szCs w:val="18"/>
                <w:lang w:val="hr-HR" w:eastAsia="hr-HR"/>
              </w:rPr>
            </w:pPr>
            <w:r w:rsidRPr="00C03613">
              <w:rPr>
                <w:rStyle w:val="FontStyle19"/>
                <w:rFonts w:ascii="Times New Roman" w:eastAsia="Calibri" w:hAnsi="Times New Roman" w:cs="Times New Roman"/>
                <w:sz w:val="18"/>
                <w:szCs w:val="18"/>
                <w:lang w:val="hr-HR" w:eastAsia="hr-HR"/>
              </w:rPr>
              <w:t>Pjesma o Hildebrandu</w:t>
            </w:r>
          </w:p>
        </w:tc>
      </w:tr>
      <w:tr w:rsidR="00441BC7" w:rsidRPr="00C03613" w14:paraId="0F90013B" w14:textId="77777777" w:rsidTr="004C2F99">
        <w:tc>
          <w:tcPr>
            <w:tcW w:w="8725" w:type="dxa"/>
            <w:gridSpan w:val="4"/>
          </w:tcPr>
          <w:p w14:paraId="46B0666D" w14:textId="77777777" w:rsidR="00441BC7" w:rsidRPr="00C03613" w:rsidRDefault="00441BC7" w:rsidP="007E5657">
            <w:pPr>
              <w:rPr>
                <w:rFonts w:ascii="Times New Roman" w:hAnsi="Times New Roman" w:cs="Times New Roman"/>
                <w:sz w:val="18"/>
                <w:szCs w:val="18"/>
                <w:lang w:val="hr-HR"/>
              </w:rPr>
            </w:pPr>
            <w:proofErr w:type="spellStart"/>
            <w:proofErr w:type="gramStart"/>
            <w:r w:rsidRPr="00C03613">
              <w:rPr>
                <w:rFonts w:ascii="Times New Roman" w:hAnsi="Times New Roman" w:cs="Times New Roman"/>
                <w:b/>
                <w:bCs/>
                <w:sz w:val="18"/>
                <w:szCs w:val="18"/>
                <w:lang w:val="fr-FR"/>
              </w:rPr>
              <w:t>Ishodi</w:t>
            </w:r>
            <w:proofErr w:type="spellEnd"/>
            <w:r w:rsidRPr="00C03613">
              <w:rPr>
                <w:rFonts w:ascii="Times New Roman" w:hAnsi="Times New Roman" w:cs="Times New Roman"/>
                <w:bCs/>
                <w:sz w:val="18"/>
                <w:szCs w:val="18"/>
                <w:lang w:val="fr-FR"/>
              </w:rPr>
              <w:t>:</w:t>
            </w:r>
            <w:r w:rsidRPr="00C03613">
              <w:rPr>
                <w:rFonts w:ascii="Times New Roman" w:hAnsi="Times New Roman" w:cs="Times New Roman"/>
                <w:sz w:val="18"/>
                <w:szCs w:val="18"/>
                <w:lang w:val="hr-HR"/>
              </w:rPr>
              <w:t>Nakon</w:t>
            </w:r>
            <w:proofErr w:type="gramEnd"/>
            <w:r w:rsidRPr="00C03613">
              <w:rPr>
                <w:rFonts w:ascii="Times New Roman" w:hAnsi="Times New Roman" w:cs="Times New Roman"/>
                <w:sz w:val="18"/>
                <w:szCs w:val="18"/>
                <w:lang w:val="hr-HR"/>
              </w:rPr>
              <w:t xml:space="preserve"> štostudentpoložiovajispit, bićeumogućnostida:</w:t>
            </w:r>
          </w:p>
          <w:p w14:paraId="78563C76" w14:textId="77777777" w:rsidR="00441BC7" w:rsidRPr="00C03613" w:rsidRDefault="00441BC7" w:rsidP="00855307">
            <w:pPr>
              <w:pStyle w:val="ListParagraph"/>
              <w:numPr>
                <w:ilvl w:val="0"/>
                <w:numId w:val="47"/>
              </w:numPr>
              <w:ind w:left="720"/>
              <w:rPr>
                <w:rFonts w:ascii="Times New Roman" w:hAnsi="Times New Roman" w:cs="Times New Roman"/>
                <w:sz w:val="18"/>
                <w:szCs w:val="18"/>
                <w:lang w:val="hr-HR"/>
              </w:rPr>
            </w:pPr>
            <w:r w:rsidRPr="00C03613">
              <w:rPr>
                <w:rFonts w:ascii="Times New Roman" w:hAnsi="Times New Roman" w:cs="Times New Roman"/>
                <w:sz w:val="18"/>
                <w:szCs w:val="18"/>
                <w:lang w:val="hr-HR"/>
              </w:rPr>
              <w:t>Poznaje osnovne karakteristke indoevropskh jezika i objasni podjelu indoevropskih jezika na kentum i satem grupu.</w:t>
            </w:r>
          </w:p>
          <w:p w14:paraId="1F5A650B" w14:textId="77777777" w:rsidR="00441BC7" w:rsidRPr="00C03613" w:rsidRDefault="00441BC7" w:rsidP="00855307">
            <w:pPr>
              <w:pStyle w:val="ListParagraph"/>
              <w:numPr>
                <w:ilvl w:val="0"/>
                <w:numId w:val="47"/>
              </w:numPr>
              <w:ind w:left="720"/>
              <w:rPr>
                <w:rFonts w:ascii="Times New Roman" w:hAnsi="Times New Roman" w:cs="Times New Roman"/>
                <w:sz w:val="18"/>
                <w:szCs w:val="18"/>
                <w:lang w:val="hr-HR"/>
              </w:rPr>
            </w:pPr>
            <w:r w:rsidRPr="00C03613">
              <w:rPr>
                <w:rFonts w:ascii="Times New Roman" w:hAnsi="Times New Roman" w:cs="Times New Roman"/>
                <w:sz w:val="18"/>
                <w:szCs w:val="18"/>
                <w:lang w:val="hr-HR"/>
              </w:rPr>
              <w:t>Objasni proces izdvajnja germanskog iz indoevropskog jezika, kao i proces izdvajanja njemačkog iz germanske zajednice jezika.</w:t>
            </w:r>
          </w:p>
          <w:p w14:paraId="69E3194E" w14:textId="77777777" w:rsidR="00441BC7" w:rsidRPr="00C03613" w:rsidRDefault="00441BC7" w:rsidP="00855307">
            <w:pPr>
              <w:pStyle w:val="ListParagraph"/>
              <w:numPr>
                <w:ilvl w:val="0"/>
                <w:numId w:val="47"/>
              </w:numPr>
              <w:ind w:left="720"/>
              <w:rPr>
                <w:rFonts w:ascii="Times New Roman" w:hAnsi="Times New Roman" w:cs="Times New Roman"/>
                <w:sz w:val="18"/>
                <w:szCs w:val="18"/>
                <w:lang w:val="hr-HR"/>
              </w:rPr>
            </w:pPr>
            <w:r w:rsidRPr="00C03613">
              <w:rPr>
                <w:rFonts w:ascii="Times New Roman" w:hAnsi="Times New Roman" w:cs="Times New Roman"/>
                <w:sz w:val="18"/>
                <w:szCs w:val="18"/>
                <w:lang w:val="hr-HR"/>
              </w:rPr>
              <w:lastRenderedPageBreak/>
              <w:t>Navede najstarije jezičke spomenike na nekom od njemačkih dijalekata.</w:t>
            </w:r>
          </w:p>
          <w:p w14:paraId="484EBC06" w14:textId="77777777" w:rsidR="00441BC7" w:rsidRPr="00C03613" w:rsidRDefault="00441BC7" w:rsidP="00855307">
            <w:pPr>
              <w:pStyle w:val="ListParagraph"/>
              <w:numPr>
                <w:ilvl w:val="0"/>
                <w:numId w:val="47"/>
              </w:numPr>
              <w:ind w:left="720"/>
              <w:rPr>
                <w:rFonts w:ascii="Times New Roman" w:hAnsi="Times New Roman" w:cs="Times New Roman"/>
                <w:sz w:val="18"/>
                <w:szCs w:val="18"/>
                <w:lang w:val="hr-HR"/>
              </w:rPr>
            </w:pPr>
            <w:r w:rsidRPr="00C03613">
              <w:rPr>
                <w:rFonts w:ascii="Times New Roman" w:hAnsi="Times New Roman" w:cs="Times New Roman"/>
                <w:sz w:val="18"/>
                <w:szCs w:val="18"/>
                <w:lang w:val="hr-HR"/>
              </w:rPr>
              <w:t>Definiše i objasni najznačajnije jezičke pojmove iz istorije njemačkog jezika (npr. prvo i drugo pomjeranje glasova, Vernerov zakon, ablaut itd).</w:t>
            </w:r>
          </w:p>
        </w:tc>
      </w:tr>
      <w:tr w:rsidR="00441BC7" w:rsidRPr="00C03613" w14:paraId="075DA18C" w14:textId="77777777" w:rsidTr="004C2F99">
        <w:tc>
          <w:tcPr>
            <w:tcW w:w="8725" w:type="dxa"/>
            <w:gridSpan w:val="4"/>
          </w:tcPr>
          <w:p w14:paraId="228C001D" w14:textId="77777777" w:rsidR="00441BC7" w:rsidRPr="00C03613" w:rsidRDefault="00441BC7" w:rsidP="007E5657">
            <w:pPr>
              <w:rPr>
                <w:rFonts w:ascii="Times New Roman" w:hAnsi="Times New Roman" w:cs="Times New Roman"/>
                <w:b/>
                <w:sz w:val="18"/>
                <w:szCs w:val="18"/>
              </w:rPr>
            </w:pPr>
            <w:proofErr w:type="spellStart"/>
            <w:r w:rsidRPr="00C03613">
              <w:rPr>
                <w:rFonts w:ascii="Times New Roman" w:hAnsi="Times New Roman" w:cs="Times New Roman"/>
                <w:b/>
                <w:sz w:val="18"/>
                <w:szCs w:val="18"/>
              </w:rPr>
              <w:lastRenderedPageBreak/>
              <w:t>Opterećenje</w:t>
            </w:r>
            <w:proofErr w:type="spellEnd"/>
            <w:r w:rsidRPr="00C03613">
              <w:rPr>
                <w:rFonts w:ascii="Times New Roman" w:hAnsi="Times New Roman" w:cs="Times New Roman"/>
                <w:b/>
                <w:sz w:val="18"/>
                <w:szCs w:val="18"/>
              </w:rPr>
              <w:t xml:space="preserve"> </w:t>
            </w:r>
            <w:proofErr w:type="spellStart"/>
            <w:r w:rsidRPr="00C03613">
              <w:rPr>
                <w:rFonts w:ascii="Times New Roman" w:hAnsi="Times New Roman" w:cs="Times New Roman"/>
                <w:b/>
                <w:sz w:val="18"/>
                <w:szCs w:val="18"/>
              </w:rPr>
              <w:t>studenata</w:t>
            </w:r>
            <w:proofErr w:type="spellEnd"/>
            <w:r w:rsidRPr="00C03613">
              <w:rPr>
                <w:rFonts w:ascii="Times New Roman" w:hAnsi="Times New Roman" w:cs="Times New Roman"/>
                <w:b/>
                <w:sz w:val="18"/>
                <w:szCs w:val="18"/>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21"/>
              <w:gridCol w:w="3988"/>
            </w:tblGrid>
            <w:tr w:rsidR="00441BC7" w:rsidRPr="00C03613" w14:paraId="0A6AFCA6" w14:textId="77777777" w:rsidTr="007E5657">
              <w:trPr>
                <w:tblCellSpacing w:w="15" w:type="dxa"/>
              </w:trPr>
              <w:tc>
                <w:tcPr>
                  <w:tcW w:w="3957" w:type="dxa"/>
                  <w:shd w:val="clear" w:color="auto" w:fill="FFFFFF"/>
                  <w:hideMark/>
                </w:tcPr>
                <w:p w14:paraId="6FED1D8B" w14:textId="77777777" w:rsidR="00441BC7" w:rsidRPr="00C03613" w:rsidRDefault="00441BC7" w:rsidP="007E5657">
                  <w:pPr>
                    <w:outlineLvl w:val="2"/>
                    <w:rPr>
                      <w:rFonts w:ascii="Times New Roman" w:hAnsi="Times New Roman" w:cs="Times New Roman"/>
                      <w:sz w:val="18"/>
                      <w:szCs w:val="18"/>
                    </w:rPr>
                  </w:pPr>
                  <w:proofErr w:type="spellStart"/>
                  <w:r w:rsidRPr="00C03613">
                    <w:rPr>
                      <w:rFonts w:ascii="Times New Roman" w:hAnsi="Times New Roman" w:cs="Times New Roman"/>
                      <w:sz w:val="18"/>
                      <w:szCs w:val="18"/>
                    </w:rPr>
                    <w:t>Nedjeljno</w:t>
                  </w:r>
                  <w:proofErr w:type="spellEnd"/>
                </w:p>
              </w:tc>
              <w:tc>
                <w:tcPr>
                  <w:tcW w:w="5823" w:type="dxa"/>
                  <w:shd w:val="clear" w:color="auto" w:fill="FFFFFF"/>
                  <w:tcMar>
                    <w:top w:w="15" w:type="dxa"/>
                    <w:left w:w="125" w:type="dxa"/>
                    <w:bottom w:w="15" w:type="dxa"/>
                    <w:right w:w="15" w:type="dxa"/>
                  </w:tcMar>
                  <w:hideMark/>
                </w:tcPr>
                <w:p w14:paraId="7693427F" w14:textId="77777777" w:rsidR="00441BC7" w:rsidRPr="00C03613" w:rsidRDefault="00441BC7" w:rsidP="007E5657">
                  <w:pPr>
                    <w:outlineLvl w:val="2"/>
                    <w:rPr>
                      <w:rFonts w:ascii="Times New Roman" w:hAnsi="Times New Roman" w:cs="Times New Roman"/>
                      <w:sz w:val="18"/>
                      <w:szCs w:val="18"/>
                    </w:rPr>
                  </w:pPr>
                  <w:r w:rsidRPr="00C03613">
                    <w:rPr>
                      <w:rFonts w:ascii="Times New Roman" w:hAnsi="Times New Roman" w:cs="Times New Roman"/>
                      <w:sz w:val="18"/>
                      <w:szCs w:val="18"/>
                    </w:rPr>
                    <w:t xml:space="preserve">U </w:t>
                  </w:r>
                  <w:proofErr w:type="spellStart"/>
                  <w:r w:rsidRPr="00C03613">
                    <w:rPr>
                      <w:rFonts w:ascii="Times New Roman" w:hAnsi="Times New Roman" w:cs="Times New Roman"/>
                      <w:sz w:val="18"/>
                      <w:szCs w:val="18"/>
                    </w:rPr>
                    <w:t>semestru</w:t>
                  </w:r>
                  <w:proofErr w:type="spellEnd"/>
                </w:p>
              </w:tc>
            </w:tr>
            <w:tr w:rsidR="00441BC7" w:rsidRPr="00C03613" w14:paraId="4E8BFE07" w14:textId="77777777" w:rsidTr="007E5657">
              <w:trPr>
                <w:tblCellSpacing w:w="15" w:type="dxa"/>
              </w:trPr>
              <w:tc>
                <w:tcPr>
                  <w:tcW w:w="0" w:type="auto"/>
                  <w:shd w:val="clear" w:color="auto" w:fill="FFFFFF"/>
                  <w:hideMark/>
                </w:tcPr>
                <w:p w14:paraId="456B1F2E"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rPr>
                    <w:t>3 </w:t>
                  </w:r>
                  <w:proofErr w:type="spellStart"/>
                  <w:r w:rsidRPr="00C03613">
                    <w:rPr>
                      <w:rFonts w:ascii="Times New Roman" w:hAnsi="Times New Roman" w:cs="Times New Roman"/>
                      <w:b/>
                      <w:bCs/>
                      <w:sz w:val="18"/>
                      <w:szCs w:val="18"/>
                    </w:rPr>
                    <w:t>kredita</w:t>
                  </w:r>
                  <w:proofErr w:type="spellEnd"/>
                  <w:r w:rsidRPr="00C03613">
                    <w:rPr>
                      <w:rFonts w:ascii="Times New Roman" w:hAnsi="Times New Roman" w:cs="Times New Roman"/>
                      <w:b/>
                      <w:bCs/>
                      <w:sz w:val="18"/>
                      <w:szCs w:val="18"/>
                    </w:rPr>
                    <w:t xml:space="preserve"> x 40/30 = </w:t>
                  </w:r>
                  <w:r w:rsidRPr="00C03613">
                    <w:rPr>
                      <w:rFonts w:ascii="Times New Roman" w:hAnsi="Times New Roman" w:cs="Times New Roman"/>
                      <w:b/>
                      <w:bCs/>
                      <w:sz w:val="18"/>
                      <w:szCs w:val="18"/>
                      <w:u w:val="single"/>
                    </w:rPr>
                    <w:t>4 sati</w:t>
                  </w:r>
                  <w:r w:rsidRPr="00C03613">
                    <w:rPr>
                      <w:rFonts w:ascii="Times New Roman" w:hAnsi="Times New Roman" w:cs="Times New Roman"/>
                      <w:sz w:val="18"/>
                      <w:szCs w:val="18"/>
                    </w:rPr>
                    <w:t> </w:t>
                  </w:r>
                </w:p>
                <w:p w14:paraId="39980E5D" w14:textId="77777777"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w:t>
                  </w:r>
                  <w:r w:rsidRPr="00C03613">
                    <w:rPr>
                      <w:rFonts w:ascii="Times New Roman" w:hAnsi="Times New Roman" w:cs="Times New Roman"/>
                      <w:sz w:val="18"/>
                      <w:szCs w:val="18"/>
                    </w:rPr>
                    <w:br/>
                  </w:r>
                  <w:r w:rsidRPr="00C03613">
                    <w:rPr>
                      <w:rFonts w:ascii="Times New Roman" w:hAnsi="Times New Roman" w:cs="Times New Roman"/>
                      <w:b/>
                      <w:bCs/>
                      <w:sz w:val="18"/>
                      <w:szCs w:val="18"/>
                    </w:rPr>
                    <w:t>2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predavanja</w:t>
                  </w:r>
                  <w:proofErr w:type="spellEnd"/>
                  <w:r w:rsidRPr="00C03613">
                    <w:rPr>
                      <w:rFonts w:ascii="Times New Roman" w:hAnsi="Times New Roman" w:cs="Times New Roman"/>
                      <w:sz w:val="18"/>
                      <w:szCs w:val="18"/>
                    </w:rPr>
                    <w:br/>
                  </w:r>
                  <w:r w:rsidRPr="00C03613">
                    <w:rPr>
                      <w:rFonts w:ascii="Times New Roman" w:hAnsi="Times New Roman" w:cs="Times New Roman"/>
                      <w:b/>
                      <w:bCs/>
                      <w:sz w:val="18"/>
                      <w:szCs w:val="18"/>
                    </w:rPr>
                    <w:t>0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vježbi</w:t>
                  </w:r>
                  <w:proofErr w:type="spellEnd"/>
                  <w:r w:rsidRPr="00C03613">
                    <w:rPr>
                      <w:rFonts w:ascii="Times New Roman" w:hAnsi="Times New Roman" w:cs="Times New Roman"/>
                      <w:sz w:val="18"/>
                      <w:szCs w:val="18"/>
                    </w:rPr>
                    <w:br/>
                  </w:r>
                  <w:r w:rsidRPr="00C03613">
                    <w:rPr>
                      <w:rFonts w:ascii="Times New Roman" w:hAnsi="Times New Roman" w:cs="Times New Roman"/>
                      <w:b/>
                      <w:bCs/>
                      <w:sz w:val="18"/>
                      <w:szCs w:val="18"/>
                    </w:rPr>
                    <w:t>2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individualnog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studenta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laboratorijske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vježbe</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kolokvijume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izrada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domaćih</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zadataka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konsultacije</w:t>
                  </w:r>
                  <w:proofErr w:type="spellEnd"/>
                </w:p>
              </w:tc>
              <w:tc>
                <w:tcPr>
                  <w:tcW w:w="0" w:type="auto"/>
                  <w:shd w:val="clear" w:color="auto" w:fill="FFFFFF"/>
                  <w:tcMar>
                    <w:top w:w="15" w:type="dxa"/>
                    <w:left w:w="125" w:type="dxa"/>
                    <w:bottom w:w="15" w:type="dxa"/>
                    <w:right w:w="15" w:type="dxa"/>
                  </w:tcMar>
                  <w:hideMark/>
                </w:tcPr>
                <w:p w14:paraId="196BD9C8"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završni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w:t>
                  </w:r>
                  <w:proofErr w:type="spellEnd"/>
                  <w:r w:rsidRPr="00C03613">
                    <w:rPr>
                      <w:rFonts w:ascii="Times New Roman" w:hAnsi="Times New Roman" w:cs="Times New Roman"/>
                      <w:sz w:val="18"/>
                      <w:szCs w:val="18"/>
                    </w:rPr>
                    <w:t>: (4 sati) x 16 = </w:t>
                  </w:r>
                  <w:r w:rsidRPr="00C03613">
                    <w:rPr>
                      <w:rFonts w:ascii="Times New Roman" w:hAnsi="Times New Roman" w:cs="Times New Roman"/>
                      <w:b/>
                      <w:bCs/>
                      <w:sz w:val="18"/>
                      <w:szCs w:val="18"/>
                      <w:u w:val="single"/>
                    </w:rPr>
                    <w:t>64 sati</w:t>
                  </w:r>
                  <w:r w:rsidRPr="00C03613">
                    <w:rPr>
                      <w:rFonts w:ascii="Times New Roman" w:hAnsi="Times New Roman" w:cs="Times New Roman"/>
                      <w:sz w:val="18"/>
                      <w:szCs w:val="18"/>
                    </w:rPr>
                    <w:t>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Neophodna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početka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semestra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administracija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upis</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ovjera</w:t>
                  </w:r>
                  <w:proofErr w:type="spellEnd"/>
                  <w:r w:rsidRPr="00C03613">
                    <w:rPr>
                      <w:rFonts w:ascii="Times New Roman" w:hAnsi="Times New Roman" w:cs="Times New Roman"/>
                      <w:sz w:val="18"/>
                      <w:szCs w:val="18"/>
                    </w:rPr>
                    <w:t>): 2 x (4 sati) = 8 sati</w:t>
                  </w:r>
                  <w:r w:rsidRPr="00C03613">
                    <w:rPr>
                      <w:rFonts w:ascii="Times New Roman" w:hAnsi="Times New Roman" w:cs="Times New Roman"/>
                      <w:sz w:val="18"/>
                      <w:szCs w:val="18"/>
                    </w:rPr>
                    <w:br/>
                  </w:r>
                  <w:proofErr w:type="spellStart"/>
                  <w:r w:rsidRPr="00C03613">
                    <w:rPr>
                      <w:rFonts w:ascii="Times New Roman" w:hAnsi="Times New Roman" w:cs="Times New Roman"/>
                      <w:b/>
                      <w:bCs/>
                      <w:sz w:val="18"/>
                      <w:szCs w:val="18"/>
                    </w:rPr>
                    <w:t>Ukupno</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opterećenje</w:t>
                  </w:r>
                  <w:proofErr w:type="spellEnd"/>
                  <w:r w:rsidRPr="00C03613">
                    <w:rPr>
                      <w:rFonts w:ascii="Times New Roman" w:hAnsi="Times New Roman" w:cs="Times New Roman"/>
                      <w:b/>
                      <w:bCs/>
                      <w:sz w:val="18"/>
                      <w:szCs w:val="18"/>
                    </w:rPr>
                    <w:t xml:space="preserve"> za </w:t>
                  </w:r>
                  <w:proofErr w:type="spellStart"/>
                  <w:r w:rsidRPr="00C03613">
                    <w:rPr>
                      <w:rFonts w:ascii="Times New Roman" w:hAnsi="Times New Roman" w:cs="Times New Roman"/>
                      <w:b/>
                      <w:bCs/>
                      <w:sz w:val="18"/>
                      <w:szCs w:val="18"/>
                    </w:rPr>
                    <w:t>predmet</w:t>
                  </w:r>
                  <w:proofErr w:type="spellEnd"/>
                  <w:r w:rsidRPr="00C03613">
                    <w:rPr>
                      <w:rFonts w:ascii="Times New Roman" w:hAnsi="Times New Roman" w:cs="Times New Roman"/>
                      <w:b/>
                      <w:bCs/>
                      <w:sz w:val="18"/>
                      <w:szCs w:val="18"/>
                    </w:rPr>
                    <w:t>: </w:t>
                  </w:r>
                  <w:r w:rsidRPr="00C03613">
                    <w:rPr>
                      <w:rFonts w:ascii="Times New Roman" w:hAnsi="Times New Roman" w:cs="Times New Roman"/>
                      <w:b/>
                      <w:bCs/>
                      <w:sz w:val="18"/>
                      <w:szCs w:val="18"/>
                      <w:u w:val="single"/>
                    </w:rPr>
                    <w:t>3 x 30 = 90 sati</w:t>
                  </w:r>
                  <w:r w:rsidRPr="00C03613">
                    <w:rPr>
                      <w:rFonts w:ascii="Times New Roman" w:hAnsi="Times New Roman" w:cs="Times New Roman"/>
                      <w:sz w:val="18"/>
                      <w:szCs w:val="18"/>
                    </w:rPr>
                    <w:t> </w:t>
                  </w:r>
                </w:p>
                <w:p w14:paraId="598E98E2" w14:textId="77777777"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b/>
                      <w:bCs/>
                      <w:sz w:val="18"/>
                      <w:szCs w:val="18"/>
                    </w:rPr>
                    <w:t>Dopunski</w:t>
                  </w:r>
                  <w:proofErr w:type="spellEnd"/>
                  <w:r w:rsidRPr="00C03613">
                    <w:rPr>
                      <w:rFonts w:ascii="Times New Roman" w:hAnsi="Times New Roman" w:cs="Times New Roman"/>
                      <w:b/>
                      <w:bCs/>
                      <w:sz w:val="18"/>
                      <w:szCs w:val="18"/>
                    </w:rPr>
                    <w:t xml:space="preserve"> rad</w:t>
                  </w:r>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pripremu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popravnom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roku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polaganje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popravnog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od 0 - 30 sati.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opterećenja</w:t>
                  </w:r>
                  <w:proofErr w:type="spellEnd"/>
                  <w:r w:rsidRPr="00C03613">
                    <w:rPr>
                      <w:rFonts w:ascii="Times New Roman" w:hAnsi="Times New Roman" w:cs="Times New Roman"/>
                      <w:sz w:val="18"/>
                      <w:szCs w:val="18"/>
                    </w:rPr>
                    <w:t>: 64 sati (</w:t>
                  </w: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+ 8 sati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+ 18 sati (</w:t>
                  </w:r>
                  <w:proofErr w:type="spellStart"/>
                  <w:r w:rsidRPr="00C03613">
                    <w:rPr>
                      <w:rFonts w:ascii="Times New Roman" w:hAnsi="Times New Roman" w:cs="Times New Roman"/>
                      <w:sz w:val="18"/>
                      <w:szCs w:val="18"/>
                    </w:rPr>
                    <w:t>dopunski</w:t>
                  </w:r>
                  <w:proofErr w:type="spellEnd"/>
                  <w:r w:rsidRPr="00C03613">
                    <w:rPr>
                      <w:rFonts w:ascii="Times New Roman" w:hAnsi="Times New Roman" w:cs="Times New Roman"/>
                      <w:sz w:val="18"/>
                      <w:szCs w:val="18"/>
                    </w:rPr>
                    <w:t xml:space="preserve"> rad)</w:t>
                  </w:r>
                </w:p>
              </w:tc>
            </w:tr>
          </w:tbl>
          <w:p w14:paraId="6B9D29E8" w14:textId="77777777" w:rsidR="00441BC7" w:rsidRPr="00C03613" w:rsidRDefault="00441BC7" w:rsidP="007E5657">
            <w:pPr>
              <w:rPr>
                <w:rFonts w:ascii="Times New Roman" w:hAnsi="Times New Roman" w:cs="Times New Roman"/>
                <w:b/>
                <w:bCs/>
                <w:sz w:val="18"/>
                <w:szCs w:val="18"/>
                <w:lang w:val="fr-FR"/>
              </w:rPr>
            </w:pPr>
          </w:p>
        </w:tc>
      </w:tr>
      <w:tr w:rsidR="00441BC7" w:rsidRPr="00C03613" w14:paraId="321CEFF6" w14:textId="77777777" w:rsidTr="004C2F99">
        <w:tc>
          <w:tcPr>
            <w:tcW w:w="8725" w:type="dxa"/>
            <w:gridSpan w:val="4"/>
          </w:tcPr>
          <w:p w14:paraId="2E0B1981" w14:textId="77777777" w:rsidR="00441BC7" w:rsidRPr="00C03613" w:rsidRDefault="00441BC7" w:rsidP="007E5657">
            <w:pPr>
              <w:pStyle w:val="NoSpacing"/>
              <w:rPr>
                <w:b/>
                <w:bCs/>
                <w:iCs/>
                <w:sz w:val="18"/>
                <w:szCs w:val="18"/>
                <w:lang w:val="sr-Latn-CS" w:eastAsia="en-US"/>
              </w:rPr>
            </w:pPr>
            <w:r w:rsidRPr="00C03613">
              <w:rPr>
                <w:b/>
                <w:bCs/>
                <w:sz w:val="18"/>
                <w:szCs w:val="18"/>
                <w:lang w:val="sr-Latn-CS" w:eastAsia="en-US"/>
              </w:rPr>
              <w:t>Literatura</w:t>
            </w:r>
            <w:r w:rsidRPr="00C03613">
              <w:rPr>
                <w:bCs/>
                <w:sz w:val="18"/>
                <w:szCs w:val="18"/>
                <w:lang w:val="sr-Latn-CS" w:eastAsia="en-US"/>
              </w:rPr>
              <w:t>:</w:t>
            </w:r>
          </w:p>
          <w:p w14:paraId="7ADE32B1" w14:textId="77777777" w:rsidR="00441BC7" w:rsidRPr="00C03613" w:rsidRDefault="00441BC7" w:rsidP="00855307">
            <w:pPr>
              <w:pStyle w:val="Style4"/>
              <w:widowControl/>
              <w:numPr>
                <w:ilvl w:val="0"/>
                <w:numId w:val="46"/>
              </w:numPr>
              <w:rPr>
                <w:rStyle w:val="FontStyle21"/>
                <w:rFonts w:ascii="Times New Roman" w:hAnsi="Times New Roman" w:cs="Times New Roman"/>
                <w:b w:val="0"/>
                <w:i w:val="0"/>
                <w:lang w:val="hr-HR" w:eastAsia="hr-HR"/>
              </w:rPr>
            </w:pPr>
            <w:r w:rsidRPr="00C03613">
              <w:rPr>
                <w:rStyle w:val="FontStyle21"/>
                <w:rFonts w:ascii="Times New Roman" w:hAnsi="Times New Roman" w:cs="Times New Roman"/>
                <w:b w:val="0"/>
                <w:i w:val="0"/>
                <w:lang w:val="hr-HR" w:eastAsia="hr-HR"/>
              </w:rPr>
              <w:t>Wilhelm Schmidt (1996. ili neko kasnije izdanje): Geschichte der deutschen Sprache, Stuttgart</w:t>
            </w:r>
          </w:p>
          <w:p w14:paraId="394B9F6C" w14:textId="77777777" w:rsidR="00441BC7" w:rsidRPr="00C03613" w:rsidRDefault="00441BC7" w:rsidP="00855307">
            <w:pPr>
              <w:pStyle w:val="Style4"/>
              <w:widowControl/>
              <w:numPr>
                <w:ilvl w:val="0"/>
                <w:numId w:val="46"/>
              </w:numPr>
              <w:rPr>
                <w:rStyle w:val="FontStyle21"/>
                <w:rFonts w:ascii="Times New Roman" w:hAnsi="Times New Roman" w:cs="Times New Roman"/>
                <w:b w:val="0"/>
                <w:i w:val="0"/>
                <w:lang w:val="hr-HR" w:eastAsia="hr-HR"/>
              </w:rPr>
            </w:pPr>
            <w:r w:rsidRPr="00C03613">
              <w:rPr>
                <w:rStyle w:val="FontStyle21"/>
                <w:rFonts w:ascii="Times New Roman" w:hAnsi="Times New Roman" w:cs="Times New Roman"/>
                <w:b w:val="0"/>
                <w:i w:val="0"/>
                <w:lang w:val="hr-HR" w:eastAsia="hr-HR"/>
              </w:rPr>
              <w:t>Smilja Srdić (2006): Das Hildebrandslied, Zavod za udžbenike i nastavna sredstva, Beograd</w:t>
            </w:r>
          </w:p>
          <w:p w14:paraId="252FB419" w14:textId="77777777" w:rsidR="00441BC7" w:rsidRPr="00C03613" w:rsidRDefault="00441BC7" w:rsidP="007E5657">
            <w:pPr>
              <w:pStyle w:val="NoSpacing"/>
              <w:rPr>
                <w:bCs/>
                <w:iCs/>
                <w:sz w:val="18"/>
                <w:szCs w:val="18"/>
                <w:lang w:val="hr-HR" w:eastAsia="en-US"/>
              </w:rPr>
            </w:pPr>
            <w:r w:rsidRPr="00C03613">
              <w:rPr>
                <w:rStyle w:val="FontStyle21"/>
                <w:rFonts w:ascii="Times New Roman" w:hAnsi="Times New Roman" w:cs="Times New Roman"/>
                <w:b w:val="0"/>
                <w:i w:val="0"/>
                <w:lang w:val="hr-HR" w:eastAsia="hr-HR"/>
              </w:rPr>
              <w:t xml:space="preserve">      3.    Stedje, Ingrid (2007): Deutsche Sprache gestern und heute. </w:t>
            </w:r>
            <w:r w:rsidRPr="00C03613">
              <w:rPr>
                <w:rStyle w:val="FontStyle21"/>
                <w:rFonts w:ascii="Times New Roman" w:hAnsi="Times New Roman" w:cs="Times New Roman"/>
                <w:b w:val="0"/>
                <w:i w:val="0"/>
                <w:lang w:val="de-DE" w:eastAsia="hr-HR"/>
              </w:rPr>
              <w:t>M</w:t>
            </w:r>
            <w:r w:rsidRPr="00C03613">
              <w:rPr>
                <w:rStyle w:val="FontStyle21"/>
                <w:rFonts w:ascii="Times New Roman" w:hAnsi="Times New Roman" w:cs="Times New Roman"/>
                <w:b w:val="0"/>
                <w:i w:val="0"/>
                <w:lang w:val="hr-HR" w:eastAsia="hr-HR"/>
              </w:rPr>
              <w:t>ü</w:t>
            </w:r>
            <w:r w:rsidRPr="00C03613">
              <w:rPr>
                <w:rStyle w:val="FontStyle21"/>
                <w:rFonts w:ascii="Times New Roman" w:hAnsi="Times New Roman" w:cs="Times New Roman"/>
                <w:b w:val="0"/>
                <w:i w:val="0"/>
                <w:lang w:val="de-DE" w:eastAsia="hr-HR"/>
              </w:rPr>
              <w:t>nchen</w:t>
            </w:r>
          </w:p>
        </w:tc>
      </w:tr>
      <w:tr w:rsidR="00441BC7" w:rsidRPr="00C03613" w14:paraId="5FCFCF16" w14:textId="77777777" w:rsidTr="004C2F99">
        <w:tc>
          <w:tcPr>
            <w:tcW w:w="8725" w:type="dxa"/>
            <w:gridSpan w:val="4"/>
          </w:tcPr>
          <w:p w14:paraId="1B2E71C8" w14:textId="77777777" w:rsidR="00441BC7" w:rsidRPr="00C03613" w:rsidRDefault="00441BC7" w:rsidP="007E5657">
            <w:pPr>
              <w:pStyle w:val="NoSpacing"/>
              <w:rPr>
                <w:b/>
                <w:sz w:val="18"/>
                <w:szCs w:val="18"/>
                <w:lang w:val="sl-SI" w:eastAsia="en-US"/>
              </w:rPr>
            </w:pPr>
            <w:r w:rsidRPr="00C03613">
              <w:rPr>
                <w:b/>
                <w:bCs/>
                <w:sz w:val="18"/>
                <w:szCs w:val="18"/>
                <w:lang w:val="sr-Latn-CS" w:eastAsia="en-US"/>
              </w:rPr>
              <w:t xml:space="preserve">Oblici provjere znanja i ocjenjivanje: </w:t>
            </w:r>
            <w:r w:rsidRPr="00C03613">
              <w:rPr>
                <w:bCs/>
                <w:sz w:val="18"/>
                <w:szCs w:val="18"/>
                <w:lang w:val="sr-Latn-CS" w:eastAsia="en-US"/>
              </w:rPr>
              <w:t xml:space="preserve">U toku semestra student može sakupiti maksimalno 50 poena (testovi, domaći zadaci, prisustvo), završni ispit nosi 50 poena. </w:t>
            </w:r>
          </w:p>
        </w:tc>
      </w:tr>
      <w:tr w:rsidR="00441BC7" w:rsidRPr="00C03613" w14:paraId="6C903488" w14:textId="77777777" w:rsidTr="004C2F99">
        <w:tc>
          <w:tcPr>
            <w:tcW w:w="8725" w:type="dxa"/>
            <w:gridSpan w:val="4"/>
          </w:tcPr>
          <w:p w14:paraId="42485922"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t xml:space="preserve">Posebna naznaka za predmet: </w:t>
            </w:r>
            <w:r w:rsidRPr="00C03613">
              <w:rPr>
                <w:bCs/>
                <w:sz w:val="18"/>
                <w:szCs w:val="18"/>
                <w:lang w:val="sr-Latn-CS" w:eastAsia="en-US"/>
              </w:rPr>
              <w:t>Nastava se izvodi na njemačkom jeziku.</w:t>
            </w:r>
          </w:p>
        </w:tc>
      </w:tr>
      <w:tr w:rsidR="00441BC7" w:rsidRPr="00C03613" w14:paraId="67BDA0A5" w14:textId="77777777" w:rsidTr="004C2F99">
        <w:tc>
          <w:tcPr>
            <w:tcW w:w="8725" w:type="dxa"/>
            <w:gridSpan w:val="4"/>
          </w:tcPr>
          <w:p w14:paraId="733C34AC"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 xml:space="preserve">Ime i prezime nastavnika i saradnika: </w:t>
            </w:r>
            <w:r w:rsidRPr="00C03613">
              <w:rPr>
                <w:bCs/>
                <w:sz w:val="18"/>
                <w:szCs w:val="18"/>
                <w:lang w:val="sr-Latn-CS" w:eastAsia="en-US"/>
              </w:rPr>
              <w:t>prof. dr Smilja Srdić</w:t>
            </w:r>
          </w:p>
        </w:tc>
      </w:tr>
    </w:tbl>
    <w:p w14:paraId="70C8C503" w14:textId="77777777" w:rsidR="00441BC7" w:rsidRPr="00C03613" w:rsidRDefault="00441BC7" w:rsidP="00441BC7">
      <w:pPr>
        <w:rPr>
          <w:rFonts w:ascii="Times New Roman" w:hAnsi="Times New Roman" w:cs="Times New Roman"/>
          <w:lang w:val="hr-HR"/>
        </w:rPr>
      </w:pPr>
    </w:p>
    <w:p w14:paraId="613AF395" w14:textId="77777777" w:rsidR="00441BC7" w:rsidRPr="00C03613" w:rsidRDefault="00441BC7" w:rsidP="00441BC7">
      <w:pPr>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060"/>
      </w:tblGrid>
      <w:tr w:rsidR="00441BC7" w:rsidRPr="00C03613" w14:paraId="5AF50D24" w14:textId="77777777" w:rsidTr="004C2F99">
        <w:tc>
          <w:tcPr>
            <w:tcW w:w="8725" w:type="dxa"/>
            <w:gridSpan w:val="4"/>
          </w:tcPr>
          <w:p w14:paraId="2D9F7FC2" w14:textId="77777777" w:rsidR="00441BC7" w:rsidRPr="00C03613" w:rsidRDefault="00441BC7" w:rsidP="007E5657">
            <w:pPr>
              <w:rPr>
                <w:rFonts w:ascii="Times New Roman" w:hAnsi="Times New Roman" w:cs="Times New Roman"/>
                <w:sz w:val="20"/>
                <w:szCs w:val="20"/>
                <w:lang w:val="hr-HR"/>
              </w:rPr>
            </w:pPr>
            <w:r w:rsidRPr="00C03613">
              <w:rPr>
                <w:rFonts w:ascii="Times New Roman" w:hAnsi="Times New Roman" w:cs="Times New Roman"/>
                <w:b/>
                <w:bCs/>
                <w:sz w:val="20"/>
                <w:szCs w:val="20"/>
                <w:lang w:val="sr-Latn-CS"/>
              </w:rPr>
              <w:t>Naziv predmeta:  Savremeni njemački jezik 7 – Nivo C1.1</w:t>
            </w:r>
          </w:p>
        </w:tc>
      </w:tr>
      <w:tr w:rsidR="00441BC7" w:rsidRPr="00C03613" w14:paraId="4FF30AB5" w14:textId="77777777" w:rsidTr="004C2F99">
        <w:tc>
          <w:tcPr>
            <w:tcW w:w="1525" w:type="dxa"/>
          </w:tcPr>
          <w:p w14:paraId="06060BDA"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Status predmeta</w:t>
            </w:r>
          </w:p>
        </w:tc>
        <w:tc>
          <w:tcPr>
            <w:tcW w:w="1206" w:type="dxa"/>
          </w:tcPr>
          <w:p w14:paraId="310161A5"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Semestar</w:t>
            </w:r>
          </w:p>
        </w:tc>
        <w:tc>
          <w:tcPr>
            <w:tcW w:w="2934" w:type="dxa"/>
          </w:tcPr>
          <w:p w14:paraId="1D0BBA4E"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Broj ECTS kredita</w:t>
            </w:r>
          </w:p>
        </w:tc>
        <w:tc>
          <w:tcPr>
            <w:tcW w:w="3060" w:type="dxa"/>
          </w:tcPr>
          <w:p w14:paraId="65F70120"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Fond časova</w:t>
            </w:r>
          </w:p>
        </w:tc>
      </w:tr>
      <w:tr w:rsidR="00441BC7" w:rsidRPr="00C03613" w14:paraId="56F760E1" w14:textId="77777777" w:rsidTr="004C2F99">
        <w:tc>
          <w:tcPr>
            <w:tcW w:w="1525" w:type="dxa"/>
          </w:tcPr>
          <w:p w14:paraId="39EE92AD" w14:textId="77777777" w:rsidR="00441BC7" w:rsidRPr="00C03613" w:rsidRDefault="00441BC7" w:rsidP="007E5657">
            <w:pP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Obavezan</w:t>
            </w:r>
          </w:p>
        </w:tc>
        <w:tc>
          <w:tcPr>
            <w:tcW w:w="1206" w:type="dxa"/>
          </w:tcPr>
          <w:p w14:paraId="107DD749"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I</w:t>
            </w:r>
          </w:p>
        </w:tc>
        <w:tc>
          <w:tcPr>
            <w:tcW w:w="2934" w:type="dxa"/>
          </w:tcPr>
          <w:p w14:paraId="46B8B63B" w14:textId="77777777" w:rsidR="00441BC7" w:rsidRPr="00C03613" w:rsidRDefault="00441BC7" w:rsidP="007E5657">
            <w:pPr>
              <w:jc w:val="center"/>
              <w:rPr>
                <w:rFonts w:ascii="Times New Roman" w:hAnsi="Times New Roman" w:cs="Times New Roman"/>
                <w:b/>
                <w:bCs/>
                <w:sz w:val="18"/>
                <w:szCs w:val="18"/>
                <w:lang w:val="sr-Latn-CS"/>
              </w:rPr>
            </w:pPr>
            <w:r w:rsidRPr="00B93807">
              <w:rPr>
                <w:rFonts w:ascii="Times New Roman" w:hAnsi="Times New Roman" w:cs="Times New Roman"/>
                <w:b/>
                <w:bCs/>
                <w:sz w:val="18"/>
                <w:szCs w:val="18"/>
                <w:lang w:val="sr-Latn-CS"/>
              </w:rPr>
              <w:t>9</w:t>
            </w:r>
          </w:p>
        </w:tc>
        <w:tc>
          <w:tcPr>
            <w:tcW w:w="3060" w:type="dxa"/>
          </w:tcPr>
          <w:p w14:paraId="3733BD71"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2P+6V</w:t>
            </w:r>
          </w:p>
        </w:tc>
      </w:tr>
      <w:tr w:rsidR="00441BC7" w:rsidRPr="00C03613" w14:paraId="71DE67B5" w14:textId="77777777" w:rsidTr="004C2F99">
        <w:tc>
          <w:tcPr>
            <w:tcW w:w="8725" w:type="dxa"/>
            <w:gridSpan w:val="4"/>
          </w:tcPr>
          <w:p w14:paraId="6B4C86DB" w14:textId="77777777" w:rsidR="00441BC7" w:rsidRPr="00C03613" w:rsidRDefault="00441BC7" w:rsidP="007E5657">
            <w:pPr>
              <w:rPr>
                <w:rFonts w:ascii="Times New Roman" w:hAnsi="Times New Roman" w:cs="Times New Roman"/>
                <w:sz w:val="18"/>
                <w:szCs w:val="18"/>
                <w:lang w:val="de-DE"/>
              </w:rPr>
            </w:pPr>
            <w:r w:rsidRPr="00C03613">
              <w:rPr>
                <w:rFonts w:ascii="Times New Roman" w:hAnsi="Times New Roman" w:cs="Times New Roman"/>
                <w:b/>
                <w:bCs/>
                <w:sz w:val="18"/>
                <w:szCs w:val="18"/>
                <w:lang w:val="sr-Latn-CS"/>
              </w:rPr>
              <w:t>Studijski program</w:t>
            </w:r>
            <w:r w:rsidRPr="00C03613">
              <w:rPr>
                <w:rFonts w:ascii="Times New Roman" w:hAnsi="Times New Roman" w:cs="Times New Roman"/>
                <w:bCs/>
                <w:sz w:val="18"/>
                <w:szCs w:val="18"/>
                <w:lang w:val="sr-Latn-CS"/>
              </w:rPr>
              <w:t>:</w:t>
            </w:r>
            <w:r w:rsidRPr="00C03613">
              <w:rPr>
                <w:rFonts w:ascii="Times New Roman" w:hAnsi="Times New Roman" w:cs="Times New Roman"/>
                <w:bCs/>
                <w:i/>
                <w:iCs/>
                <w:sz w:val="18"/>
                <w:szCs w:val="18"/>
                <w:lang w:val="sr-Latn-CS"/>
              </w:rPr>
              <w:t>Njemački jezik i književnost; Master akademske studije</w:t>
            </w:r>
          </w:p>
        </w:tc>
      </w:tr>
      <w:tr w:rsidR="00441BC7" w:rsidRPr="00C03613" w14:paraId="5D11CCE4" w14:textId="77777777" w:rsidTr="004C2F99">
        <w:tc>
          <w:tcPr>
            <w:tcW w:w="8725" w:type="dxa"/>
            <w:gridSpan w:val="4"/>
          </w:tcPr>
          <w:p w14:paraId="7C3D772C"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b/>
                <w:bCs/>
                <w:sz w:val="18"/>
                <w:szCs w:val="18"/>
              </w:rPr>
              <w:t>Uslovljenost</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drugim</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predmetima</w:t>
            </w:r>
            <w:proofErr w:type="spellEnd"/>
            <w:r w:rsidRPr="00C03613">
              <w:rPr>
                <w:rFonts w:ascii="Times New Roman" w:hAnsi="Times New Roman" w:cs="Times New Roman"/>
                <w:b/>
                <w:bCs/>
                <w:sz w:val="18"/>
                <w:szCs w:val="18"/>
              </w:rPr>
              <w:t>:</w:t>
            </w:r>
          </w:p>
        </w:tc>
      </w:tr>
      <w:tr w:rsidR="00441BC7" w:rsidRPr="00C03613" w14:paraId="6375EE9D" w14:textId="77777777" w:rsidTr="004C2F99">
        <w:tc>
          <w:tcPr>
            <w:tcW w:w="8725" w:type="dxa"/>
            <w:gridSpan w:val="4"/>
          </w:tcPr>
          <w:p w14:paraId="0EEE350D"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 xml:space="preserve">Ciljevi izučavanja predmeta: </w:t>
            </w:r>
            <w:r w:rsidRPr="00C03613">
              <w:rPr>
                <w:rFonts w:ascii="Times New Roman" w:hAnsi="Times New Roman" w:cs="Times New Roman"/>
                <w:bCs/>
                <w:sz w:val="18"/>
                <w:szCs w:val="18"/>
                <w:lang w:val="sr-Latn-CS"/>
              </w:rPr>
              <w:t>Predmet ima za cilj da osposobi studente da razumiju i komentarišu kompleksne tekstove na njemačkom jeziku, na nivou C1.1, da razumiju, pravilno koriste i objasne kompleksne gramatičke strukture i da ih uz adekvatan vokabular pravilno koriste kako u pisanom, tako i u govornom jeziku.</w:t>
            </w:r>
          </w:p>
        </w:tc>
      </w:tr>
      <w:tr w:rsidR="00441BC7" w:rsidRPr="00C03613" w14:paraId="3163E5C1" w14:textId="77777777" w:rsidTr="004C2F99">
        <w:tc>
          <w:tcPr>
            <w:tcW w:w="8725" w:type="dxa"/>
            <w:gridSpan w:val="4"/>
          </w:tcPr>
          <w:p w14:paraId="3E4FF465" w14:textId="77777777" w:rsidR="00441BC7" w:rsidRPr="00C03613" w:rsidRDefault="00441BC7" w:rsidP="007E5657">
            <w:pPr>
              <w:rPr>
                <w:rFonts w:ascii="Times New Roman" w:hAnsi="Times New Roman" w:cs="Times New Roman"/>
                <w:b/>
                <w:bCs/>
                <w:sz w:val="18"/>
                <w:szCs w:val="18"/>
              </w:rPr>
            </w:pPr>
            <w:proofErr w:type="spellStart"/>
            <w:r w:rsidRPr="00C03613">
              <w:rPr>
                <w:rFonts w:ascii="Times New Roman" w:hAnsi="Times New Roman" w:cs="Times New Roman"/>
                <w:b/>
                <w:bCs/>
                <w:sz w:val="18"/>
                <w:szCs w:val="18"/>
              </w:rPr>
              <w:t>Sadržaj</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predmeta</w:t>
            </w:r>
            <w:proofErr w:type="spellEnd"/>
            <w:r w:rsidRPr="00C03613">
              <w:rPr>
                <w:rFonts w:ascii="Times New Roman" w:hAnsi="Times New Roman" w:cs="Times New Roman"/>
                <w:b/>
                <w:bCs/>
                <w:sz w:val="18"/>
                <w:szCs w:val="18"/>
              </w:rPr>
              <w:t xml:space="preserve">: </w:t>
            </w:r>
          </w:p>
          <w:p w14:paraId="1C5FAE18" w14:textId="77777777" w:rsidR="00441BC7" w:rsidRPr="00C03613" w:rsidRDefault="00441BC7" w:rsidP="00855307">
            <w:pPr>
              <w:numPr>
                <w:ilvl w:val="0"/>
                <w:numId w:val="49"/>
              </w:numPr>
              <w:rPr>
                <w:rFonts w:ascii="Times New Roman" w:hAnsi="Times New Roman" w:cs="Times New Roman"/>
                <w:bCs/>
                <w:sz w:val="18"/>
                <w:szCs w:val="18"/>
                <w:lang w:val="de-DE"/>
              </w:rPr>
            </w:pPr>
            <w:r w:rsidRPr="00C03613">
              <w:rPr>
                <w:rFonts w:ascii="Times New Roman" w:hAnsi="Times New Roman" w:cs="Times New Roman"/>
                <w:bCs/>
                <w:sz w:val="18"/>
                <w:szCs w:val="18"/>
                <w:lang w:val="de-DE"/>
              </w:rPr>
              <w:t xml:space="preserve">Kapitel 1: Reden wir mal übers Wetter (Wetter uns Smalltalk, Wetter und Gesundheit). </w:t>
            </w:r>
          </w:p>
          <w:p w14:paraId="1DA69BAC" w14:textId="77777777" w:rsidR="00441BC7" w:rsidRPr="00C03613" w:rsidRDefault="00441BC7" w:rsidP="00855307">
            <w:pPr>
              <w:numPr>
                <w:ilvl w:val="0"/>
                <w:numId w:val="49"/>
              </w:numPr>
              <w:rPr>
                <w:rFonts w:ascii="Times New Roman" w:hAnsi="Times New Roman" w:cs="Times New Roman"/>
                <w:bCs/>
                <w:sz w:val="18"/>
                <w:szCs w:val="18"/>
                <w:lang w:val="de-DE"/>
              </w:rPr>
            </w:pPr>
            <w:r w:rsidRPr="00C03613">
              <w:rPr>
                <w:rFonts w:ascii="Times New Roman" w:hAnsi="Times New Roman" w:cs="Times New Roman"/>
                <w:bCs/>
                <w:sz w:val="18"/>
                <w:szCs w:val="18"/>
                <w:lang w:val="de-DE"/>
              </w:rPr>
              <w:t xml:space="preserve">Sprachen. Nonverbalekommunikation. </w:t>
            </w:r>
          </w:p>
          <w:p w14:paraId="1BAEDDDE" w14:textId="77777777" w:rsidR="00441BC7" w:rsidRPr="00C03613" w:rsidRDefault="00441BC7" w:rsidP="00855307">
            <w:pPr>
              <w:numPr>
                <w:ilvl w:val="0"/>
                <w:numId w:val="49"/>
              </w:numPr>
              <w:rPr>
                <w:rFonts w:ascii="Times New Roman" w:hAnsi="Times New Roman" w:cs="Times New Roman"/>
                <w:bCs/>
                <w:sz w:val="18"/>
                <w:szCs w:val="18"/>
                <w:lang w:val="de-DE"/>
              </w:rPr>
            </w:pPr>
            <w:r w:rsidRPr="00C03613">
              <w:rPr>
                <w:rFonts w:ascii="Times New Roman" w:hAnsi="Times New Roman" w:cs="Times New Roman"/>
                <w:bCs/>
                <w:sz w:val="18"/>
                <w:szCs w:val="18"/>
                <w:lang w:val="de-DE"/>
              </w:rPr>
              <w:t>Vergangenheitsformen der Verben. Lokale und temporale Präpositionen. Satzverbindungen: Nebensätze</w:t>
            </w:r>
          </w:p>
          <w:p w14:paraId="1E8252F6" w14:textId="77777777" w:rsidR="00441BC7" w:rsidRPr="00C03613" w:rsidRDefault="00441BC7" w:rsidP="00855307">
            <w:pPr>
              <w:numPr>
                <w:ilvl w:val="0"/>
                <w:numId w:val="49"/>
              </w:numPr>
              <w:rPr>
                <w:rFonts w:ascii="Times New Roman" w:hAnsi="Times New Roman" w:cs="Times New Roman"/>
                <w:bCs/>
                <w:sz w:val="18"/>
                <w:szCs w:val="18"/>
                <w:lang w:val="de-DE"/>
              </w:rPr>
            </w:pPr>
            <w:r w:rsidRPr="00C03613">
              <w:rPr>
                <w:rFonts w:ascii="Times New Roman" w:hAnsi="Times New Roman" w:cs="Times New Roman"/>
                <w:bCs/>
                <w:sz w:val="18"/>
                <w:szCs w:val="18"/>
                <w:lang w:val="de-DE"/>
              </w:rPr>
              <w:t>Kapitel 2: Glück und andere Gefühle (positive und negative Gefühle, lachen und lachen lassen)</w:t>
            </w:r>
          </w:p>
          <w:p w14:paraId="08B55B85" w14:textId="77777777" w:rsidR="00441BC7" w:rsidRPr="00C03613" w:rsidRDefault="00441BC7" w:rsidP="00855307">
            <w:pPr>
              <w:numPr>
                <w:ilvl w:val="0"/>
                <w:numId w:val="49"/>
              </w:numPr>
              <w:rPr>
                <w:rFonts w:ascii="Times New Roman" w:hAnsi="Times New Roman" w:cs="Times New Roman"/>
                <w:bCs/>
                <w:sz w:val="18"/>
                <w:szCs w:val="18"/>
                <w:lang w:val="de-DE"/>
              </w:rPr>
            </w:pPr>
            <w:r w:rsidRPr="00C03613">
              <w:rPr>
                <w:rFonts w:ascii="Times New Roman" w:hAnsi="Times New Roman" w:cs="Times New Roman"/>
                <w:bCs/>
                <w:sz w:val="18"/>
                <w:szCs w:val="18"/>
                <w:lang w:val="de-DE"/>
              </w:rPr>
              <w:t>Spaß am 1. April. Adjektive mit präpositionalem Kasus.</w:t>
            </w:r>
          </w:p>
          <w:p w14:paraId="3084C0FA" w14:textId="77777777" w:rsidR="00441BC7" w:rsidRPr="00C03613" w:rsidRDefault="00441BC7" w:rsidP="00855307">
            <w:pPr>
              <w:numPr>
                <w:ilvl w:val="0"/>
                <w:numId w:val="49"/>
              </w:numPr>
              <w:rPr>
                <w:rFonts w:ascii="Times New Roman" w:hAnsi="Times New Roman" w:cs="Times New Roman"/>
                <w:bCs/>
                <w:sz w:val="18"/>
                <w:szCs w:val="18"/>
                <w:lang w:val="de-DE"/>
              </w:rPr>
            </w:pPr>
            <w:r w:rsidRPr="00C03613">
              <w:rPr>
                <w:rFonts w:ascii="Times New Roman" w:hAnsi="Times New Roman" w:cs="Times New Roman"/>
                <w:bCs/>
                <w:sz w:val="18"/>
                <w:szCs w:val="18"/>
                <w:lang w:val="de-DE"/>
              </w:rPr>
              <w:t>Zweiteilige Satzverbindungen. Satzverbindungen: Hauptsätze.</w:t>
            </w:r>
          </w:p>
          <w:p w14:paraId="6FEC117B" w14:textId="77777777" w:rsidR="00441BC7" w:rsidRPr="00C03613" w:rsidRDefault="00441BC7" w:rsidP="00855307">
            <w:pPr>
              <w:numPr>
                <w:ilvl w:val="0"/>
                <w:numId w:val="49"/>
              </w:numPr>
              <w:rPr>
                <w:rFonts w:ascii="Times New Roman" w:hAnsi="Times New Roman" w:cs="Times New Roman"/>
                <w:bCs/>
                <w:sz w:val="18"/>
                <w:szCs w:val="18"/>
                <w:u w:val="single"/>
                <w:lang w:val="de-DE"/>
              </w:rPr>
            </w:pPr>
            <w:r w:rsidRPr="00C03613">
              <w:rPr>
                <w:rFonts w:ascii="Times New Roman" w:hAnsi="Times New Roman" w:cs="Times New Roman"/>
                <w:bCs/>
                <w:sz w:val="18"/>
                <w:szCs w:val="18"/>
                <w:u w:val="single"/>
                <w:lang w:val="de-DE"/>
              </w:rPr>
              <w:t>1. Test</w:t>
            </w:r>
          </w:p>
          <w:p w14:paraId="4E6793A5" w14:textId="77777777" w:rsidR="00441BC7" w:rsidRPr="00C03613" w:rsidRDefault="00441BC7" w:rsidP="00855307">
            <w:pPr>
              <w:numPr>
                <w:ilvl w:val="0"/>
                <w:numId w:val="49"/>
              </w:numPr>
              <w:rPr>
                <w:rFonts w:ascii="Times New Roman" w:hAnsi="Times New Roman" w:cs="Times New Roman"/>
                <w:bCs/>
                <w:sz w:val="18"/>
                <w:szCs w:val="18"/>
                <w:lang w:val="de-DE"/>
              </w:rPr>
            </w:pPr>
            <w:r w:rsidRPr="00C03613">
              <w:rPr>
                <w:rFonts w:ascii="Times New Roman" w:hAnsi="Times New Roman" w:cs="Times New Roman"/>
                <w:bCs/>
                <w:sz w:val="18"/>
                <w:szCs w:val="18"/>
                <w:lang w:val="de-DE"/>
              </w:rPr>
              <w:t>Kapitel 3: Erfolge und Niederlagen (Erfolg im Sport, erfolg im Beruf, die Kunst des Scheiterns)</w:t>
            </w:r>
          </w:p>
          <w:p w14:paraId="7697F36F" w14:textId="77777777" w:rsidR="00441BC7" w:rsidRPr="00C03613" w:rsidRDefault="00441BC7" w:rsidP="00855307">
            <w:pPr>
              <w:numPr>
                <w:ilvl w:val="0"/>
                <w:numId w:val="49"/>
              </w:numPr>
              <w:rPr>
                <w:rFonts w:ascii="Times New Roman" w:hAnsi="Times New Roman" w:cs="Times New Roman"/>
                <w:bCs/>
                <w:sz w:val="18"/>
                <w:szCs w:val="18"/>
                <w:lang w:val="de-DE"/>
              </w:rPr>
            </w:pPr>
            <w:r w:rsidRPr="00C03613">
              <w:rPr>
                <w:rFonts w:ascii="Times New Roman" w:hAnsi="Times New Roman" w:cs="Times New Roman"/>
                <w:bCs/>
                <w:sz w:val="18"/>
                <w:szCs w:val="18"/>
                <w:lang w:val="de-DE"/>
              </w:rPr>
              <w:t>Die Moral an der Geschichte: ,,Anekdote zur Senkung des Arbeitsmoral“ (H.Böll)</w:t>
            </w:r>
          </w:p>
          <w:p w14:paraId="3E62E901" w14:textId="77777777" w:rsidR="00441BC7" w:rsidRPr="00C03613" w:rsidRDefault="00441BC7" w:rsidP="00855307">
            <w:pPr>
              <w:numPr>
                <w:ilvl w:val="0"/>
                <w:numId w:val="49"/>
              </w:numPr>
              <w:rPr>
                <w:rFonts w:ascii="Times New Roman" w:hAnsi="Times New Roman" w:cs="Times New Roman"/>
                <w:bCs/>
                <w:sz w:val="18"/>
                <w:szCs w:val="18"/>
                <w:lang w:val="de-DE"/>
              </w:rPr>
            </w:pPr>
            <w:r w:rsidRPr="00C03613">
              <w:rPr>
                <w:rFonts w:ascii="Times New Roman" w:hAnsi="Times New Roman" w:cs="Times New Roman"/>
                <w:bCs/>
                <w:sz w:val="18"/>
                <w:szCs w:val="18"/>
                <w:lang w:val="de-DE"/>
              </w:rPr>
              <w:t>Modalverben, Konjunktiv II, Präpositionen mit dem Genitiv</w:t>
            </w:r>
          </w:p>
          <w:p w14:paraId="7391929E" w14:textId="77777777" w:rsidR="00441BC7" w:rsidRPr="00C03613" w:rsidRDefault="00441BC7" w:rsidP="00855307">
            <w:pPr>
              <w:numPr>
                <w:ilvl w:val="0"/>
                <w:numId w:val="49"/>
              </w:numPr>
              <w:rPr>
                <w:rFonts w:ascii="Times New Roman" w:hAnsi="Times New Roman" w:cs="Times New Roman"/>
                <w:bCs/>
                <w:sz w:val="18"/>
                <w:szCs w:val="18"/>
                <w:lang w:val="de-DE"/>
              </w:rPr>
            </w:pPr>
            <w:r w:rsidRPr="00C03613">
              <w:rPr>
                <w:rFonts w:ascii="Times New Roman" w:hAnsi="Times New Roman" w:cs="Times New Roman"/>
                <w:bCs/>
                <w:sz w:val="18"/>
                <w:szCs w:val="18"/>
                <w:lang w:val="de-DE"/>
              </w:rPr>
              <w:t>Kapitel 4: Fortschritt und Umwelt (neue Medien, Umwelt und Klima, Wasser)</w:t>
            </w:r>
          </w:p>
          <w:p w14:paraId="32B2ADA3" w14:textId="77777777" w:rsidR="00441BC7" w:rsidRPr="00C03613" w:rsidRDefault="00441BC7" w:rsidP="00855307">
            <w:pPr>
              <w:numPr>
                <w:ilvl w:val="0"/>
                <w:numId w:val="49"/>
              </w:numPr>
              <w:rPr>
                <w:rFonts w:ascii="Times New Roman" w:hAnsi="Times New Roman" w:cs="Times New Roman"/>
                <w:bCs/>
                <w:sz w:val="18"/>
                <w:szCs w:val="18"/>
                <w:lang w:val="de-DE"/>
              </w:rPr>
            </w:pPr>
            <w:r w:rsidRPr="00C03613">
              <w:rPr>
                <w:rFonts w:ascii="Times New Roman" w:hAnsi="Times New Roman" w:cs="Times New Roman"/>
                <w:bCs/>
                <w:sz w:val="18"/>
                <w:szCs w:val="18"/>
                <w:lang w:val="de-DE"/>
              </w:rPr>
              <w:t>Der Mann, der die Tiere liebte: Bernhard Grzimek</w:t>
            </w:r>
          </w:p>
          <w:p w14:paraId="0BBC11F9" w14:textId="77777777" w:rsidR="00441BC7" w:rsidRPr="00C03613" w:rsidRDefault="00441BC7" w:rsidP="00855307">
            <w:pPr>
              <w:numPr>
                <w:ilvl w:val="0"/>
                <w:numId w:val="49"/>
              </w:numPr>
              <w:rPr>
                <w:rFonts w:ascii="Times New Roman" w:hAnsi="Times New Roman" w:cs="Times New Roman"/>
                <w:bCs/>
                <w:sz w:val="18"/>
                <w:szCs w:val="18"/>
                <w:lang w:val="de-DE"/>
              </w:rPr>
            </w:pPr>
            <w:r w:rsidRPr="00C03613">
              <w:rPr>
                <w:rFonts w:ascii="Times New Roman" w:hAnsi="Times New Roman" w:cs="Times New Roman"/>
                <w:bCs/>
                <w:sz w:val="18"/>
                <w:szCs w:val="18"/>
                <w:lang w:val="de-DE"/>
              </w:rPr>
              <w:t>Modalverben in Vermutungsbedeutung, Relativsätze, Partizipialatributte</w:t>
            </w:r>
          </w:p>
          <w:p w14:paraId="490A2312" w14:textId="77777777" w:rsidR="00441BC7" w:rsidRPr="00C03613" w:rsidRDefault="00441BC7" w:rsidP="00855307">
            <w:pPr>
              <w:numPr>
                <w:ilvl w:val="0"/>
                <w:numId w:val="49"/>
              </w:numPr>
              <w:rPr>
                <w:rFonts w:ascii="Times New Roman" w:hAnsi="Times New Roman" w:cs="Times New Roman"/>
                <w:bCs/>
                <w:sz w:val="18"/>
                <w:szCs w:val="18"/>
                <w:u w:val="single"/>
                <w:lang w:val="de-DE"/>
              </w:rPr>
            </w:pPr>
            <w:r w:rsidRPr="00C03613">
              <w:rPr>
                <w:rFonts w:ascii="Times New Roman" w:hAnsi="Times New Roman" w:cs="Times New Roman"/>
                <w:bCs/>
                <w:sz w:val="18"/>
                <w:szCs w:val="18"/>
                <w:u w:val="single"/>
                <w:lang w:val="de-DE"/>
              </w:rPr>
              <w:t>2. Test</w:t>
            </w:r>
          </w:p>
          <w:p w14:paraId="24F04A6C" w14:textId="77777777" w:rsidR="00441BC7" w:rsidRPr="00C03613" w:rsidRDefault="00441BC7" w:rsidP="00855307">
            <w:pPr>
              <w:numPr>
                <w:ilvl w:val="0"/>
                <w:numId w:val="49"/>
              </w:numPr>
              <w:rPr>
                <w:rFonts w:ascii="Times New Roman" w:hAnsi="Times New Roman" w:cs="Times New Roman"/>
                <w:sz w:val="18"/>
                <w:szCs w:val="18"/>
                <w:lang w:val="de-DE"/>
              </w:rPr>
            </w:pPr>
            <w:r w:rsidRPr="00C03613">
              <w:rPr>
                <w:rFonts w:ascii="Times New Roman" w:hAnsi="Times New Roman" w:cs="Times New Roman"/>
                <w:bCs/>
                <w:sz w:val="18"/>
                <w:szCs w:val="18"/>
                <w:lang w:val="de-DE"/>
              </w:rPr>
              <w:t xml:space="preserve">Wiederholung und Vorbereitung auf die Abschlussprüfung </w:t>
            </w:r>
          </w:p>
        </w:tc>
      </w:tr>
      <w:tr w:rsidR="00441BC7" w:rsidRPr="00C03613" w14:paraId="4FB22222" w14:textId="77777777" w:rsidTr="004C2F99">
        <w:tc>
          <w:tcPr>
            <w:tcW w:w="8725" w:type="dxa"/>
            <w:gridSpan w:val="4"/>
          </w:tcPr>
          <w:p w14:paraId="6071F2C1" w14:textId="77777777" w:rsidR="00441BC7" w:rsidRPr="00C03613" w:rsidRDefault="00441BC7" w:rsidP="007E5657">
            <w:pPr>
              <w:rPr>
                <w:rFonts w:ascii="Times New Roman" w:eastAsia="Calibri" w:hAnsi="Times New Roman" w:cs="Times New Roman"/>
                <w:sz w:val="18"/>
                <w:szCs w:val="18"/>
                <w:lang w:val="de-DE"/>
              </w:rPr>
            </w:pPr>
            <w:proofErr w:type="spellStart"/>
            <w:proofErr w:type="gramStart"/>
            <w:r w:rsidRPr="00C03613">
              <w:rPr>
                <w:rFonts w:ascii="Times New Roman" w:hAnsi="Times New Roman" w:cs="Times New Roman"/>
                <w:b/>
                <w:bCs/>
                <w:sz w:val="18"/>
                <w:szCs w:val="18"/>
                <w:lang w:val="fr-FR"/>
              </w:rPr>
              <w:t>Ishodi</w:t>
            </w:r>
            <w:proofErr w:type="spellEnd"/>
            <w:r w:rsidRPr="00C03613">
              <w:rPr>
                <w:rFonts w:ascii="Times New Roman" w:hAnsi="Times New Roman" w:cs="Times New Roman"/>
                <w:bCs/>
                <w:sz w:val="18"/>
                <w:szCs w:val="18"/>
                <w:lang w:val="fr-FR"/>
              </w:rPr>
              <w:t>:</w:t>
            </w:r>
            <w:r w:rsidRPr="00C03613">
              <w:rPr>
                <w:rFonts w:ascii="Times New Roman" w:eastAsia="Calibri" w:hAnsi="Times New Roman" w:cs="Times New Roman"/>
                <w:sz w:val="18"/>
                <w:szCs w:val="18"/>
                <w:lang w:val="de-DE"/>
              </w:rPr>
              <w:t>Nakon</w:t>
            </w:r>
            <w:proofErr w:type="gramEnd"/>
            <w:r w:rsidRPr="00C03613">
              <w:rPr>
                <w:rFonts w:ascii="Times New Roman" w:eastAsia="Calibri" w:hAnsi="Times New Roman" w:cs="Times New Roman"/>
                <w:sz w:val="18"/>
                <w:szCs w:val="18"/>
                <w:lang w:val="de-DE"/>
              </w:rPr>
              <w:t xml:space="preserve"> što student položi ovaj ispit, biće u mogućnosti da:</w:t>
            </w:r>
          </w:p>
          <w:p w14:paraId="0E7AC78F" w14:textId="77777777" w:rsidR="00441BC7" w:rsidRPr="00C03613" w:rsidRDefault="00441BC7" w:rsidP="00855307">
            <w:pPr>
              <w:numPr>
                <w:ilvl w:val="0"/>
                <w:numId w:val="50"/>
              </w:numPr>
              <w:rPr>
                <w:rFonts w:ascii="Times New Roman" w:eastAsia="Calibri" w:hAnsi="Times New Roman" w:cs="Times New Roman"/>
                <w:sz w:val="18"/>
                <w:szCs w:val="18"/>
                <w:lang w:val="de-DE"/>
              </w:rPr>
            </w:pPr>
            <w:r w:rsidRPr="00C03613">
              <w:rPr>
                <w:rFonts w:ascii="Times New Roman" w:eastAsia="Calibri" w:hAnsi="Times New Roman" w:cs="Times New Roman"/>
                <w:sz w:val="18"/>
                <w:szCs w:val="18"/>
                <w:lang w:val="de-DE"/>
              </w:rPr>
              <w:t>Razumije dugačak govor, kompleksne činjenične i književne tekstove i prepozna stilske razlike.</w:t>
            </w:r>
          </w:p>
          <w:p w14:paraId="17466C94" w14:textId="77777777" w:rsidR="00441BC7" w:rsidRPr="00C03613" w:rsidRDefault="00441BC7" w:rsidP="00855307">
            <w:pPr>
              <w:numPr>
                <w:ilvl w:val="0"/>
                <w:numId w:val="50"/>
              </w:numPr>
              <w:rPr>
                <w:rFonts w:ascii="Times New Roman" w:eastAsia="Calibri" w:hAnsi="Times New Roman" w:cs="Times New Roman"/>
                <w:sz w:val="18"/>
                <w:szCs w:val="18"/>
                <w:lang w:val="de-DE"/>
              </w:rPr>
            </w:pPr>
            <w:r w:rsidRPr="00C03613">
              <w:rPr>
                <w:rFonts w:ascii="Times New Roman" w:eastAsia="Calibri" w:hAnsi="Times New Roman" w:cs="Times New Roman"/>
                <w:sz w:val="18"/>
                <w:szCs w:val="18"/>
                <w:lang w:val="de-DE"/>
              </w:rPr>
              <w:t>Fleksibilno i spontano koristi jezik u društvenim i spontanim situacijama.</w:t>
            </w:r>
          </w:p>
          <w:p w14:paraId="03C02304" w14:textId="77777777" w:rsidR="00441BC7" w:rsidRPr="00C03613" w:rsidRDefault="00441BC7" w:rsidP="00855307">
            <w:pPr>
              <w:numPr>
                <w:ilvl w:val="0"/>
                <w:numId w:val="50"/>
              </w:numPr>
              <w:rPr>
                <w:rFonts w:ascii="Times New Roman" w:hAnsi="Times New Roman" w:cs="Times New Roman"/>
                <w:sz w:val="18"/>
                <w:szCs w:val="18"/>
                <w:lang w:val="de-DE"/>
              </w:rPr>
            </w:pPr>
            <w:r w:rsidRPr="00C03613">
              <w:rPr>
                <w:rFonts w:ascii="Times New Roman" w:eastAsia="Calibri" w:hAnsi="Times New Roman" w:cs="Times New Roman"/>
                <w:sz w:val="18"/>
                <w:szCs w:val="18"/>
                <w:lang w:val="de-DE"/>
              </w:rPr>
              <w:t xml:space="preserve">Se izrazi jasnim, dobro struktuiranim tekstom i da obrazlaže svoj stanovišta. </w:t>
            </w:r>
          </w:p>
          <w:p w14:paraId="7D0BFB3C" w14:textId="77777777" w:rsidR="00441BC7" w:rsidRPr="00C03613" w:rsidRDefault="00441BC7" w:rsidP="00855307">
            <w:pPr>
              <w:numPr>
                <w:ilvl w:val="0"/>
                <w:numId w:val="50"/>
              </w:numPr>
              <w:rPr>
                <w:rFonts w:ascii="Times New Roman" w:hAnsi="Times New Roman" w:cs="Times New Roman"/>
                <w:sz w:val="18"/>
                <w:szCs w:val="18"/>
                <w:lang w:val="de-DE"/>
              </w:rPr>
            </w:pPr>
            <w:r w:rsidRPr="00C03613">
              <w:rPr>
                <w:rFonts w:ascii="Times New Roman" w:eastAsia="Calibri" w:hAnsi="Times New Roman" w:cs="Times New Roman"/>
                <w:sz w:val="18"/>
                <w:szCs w:val="18"/>
                <w:lang w:val="de-DE"/>
              </w:rPr>
              <w:t>Izvrši gramatičku analizu kompleksnih rečenica i njenih konstituenata.</w:t>
            </w:r>
          </w:p>
        </w:tc>
      </w:tr>
      <w:tr w:rsidR="00441BC7" w:rsidRPr="00C03613" w14:paraId="4DAFD328" w14:textId="77777777" w:rsidTr="004C2F99">
        <w:tc>
          <w:tcPr>
            <w:tcW w:w="8725" w:type="dxa"/>
            <w:gridSpan w:val="4"/>
          </w:tcPr>
          <w:p w14:paraId="7FD45D92" w14:textId="77777777" w:rsidR="00441BC7" w:rsidRPr="00C03613" w:rsidRDefault="00441BC7" w:rsidP="007E5657">
            <w:pPr>
              <w:rPr>
                <w:rFonts w:ascii="Times New Roman" w:hAnsi="Times New Roman" w:cs="Times New Roman"/>
                <w:b/>
                <w:sz w:val="18"/>
                <w:szCs w:val="18"/>
              </w:rPr>
            </w:pPr>
            <w:proofErr w:type="spellStart"/>
            <w:r w:rsidRPr="00C03613">
              <w:rPr>
                <w:rFonts w:ascii="Times New Roman" w:hAnsi="Times New Roman" w:cs="Times New Roman"/>
                <w:b/>
                <w:sz w:val="18"/>
                <w:szCs w:val="18"/>
              </w:rPr>
              <w:t>Opterećenje</w:t>
            </w:r>
            <w:proofErr w:type="spellEnd"/>
            <w:r w:rsidRPr="00C03613">
              <w:rPr>
                <w:rFonts w:ascii="Times New Roman" w:hAnsi="Times New Roman" w:cs="Times New Roman"/>
                <w:b/>
                <w:sz w:val="18"/>
                <w:szCs w:val="18"/>
              </w:rPr>
              <w:t xml:space="preserve"> </w:t>
            </w:r>
            <w:proofErr w:type="spellStart"/>
            <w:r w:rsidRPr="00C03613">
              <w:rPr>
                <w:rFonts w:ascii="Times New Roman" w:hAnsi="Times New Roman" w:cs="Times New Roman"/>
                <w:b/>
                <w:sz w:val="18"/>
                <w:szCs w:val="18"/>
              </w:rPr>
              <w:t>studenata</w:t>
            </w:r>
            <w:proofErr w:type="spellEnd"/>
            <w:r w:rsidRPr="00C03613">
              <w:rPr>
                <w:rFonts w:ascii="Times New Roman" w:hAnsi="Times New Roman" w:cs="Times New Roman"/>
                <w:b/>
                <w:sz w:val="18"/>
                <w:szCs w:val="18"/>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97"/>
              <w:gridCol w:w="4012"/>
            </w:tblGrid>
            <w:tr w:rsidR="00441BC7" w:rsidRPr="00C03613" w14:paraId="466A6F57" w14:textId="77777777" w:rsidTr="007E5657">
              <w:trPr>
                <w:tblCellSpacing w:w="15" w:type="dxa"/>
              </w:trPr>
              <w:tc>
                <w:tcPr>
                  <w:tcW w:w="3957" w:type="dxa"/>
                  <w:shd w:val="clear" w:color="auto" w:fill="FFFFFF"/>
                  <w:hideMark/>
                </w:tcPr>
                <w:p w14:paraId="1116A779" w14:textId="77777777" w:rsidR="00441BC7" w:rsidRPr="00C03613" w:rsidRDefault="00441BC7" w:rsidP="007E5657">
                  <w:pPr>
                    <w:outlineLvl w:val="2"/>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Nedjeljno</w:t>
                  </w:r>
                  <w:proofErr w:type="spellEnd"/>
                </w:p>
              </w:tc>
              <w:tc>
                <w:tcPr>
                  <w:tcW w:w="5823" w:type="dxa"/>
                  <w:shd w:val="clear" w:color="auto" w:fill="FFFFFF"/>
                  <w:tcMar>
                    <w:top w:w="15" w:type="dxa"/>
                    <w:left w:w="125" w:type="dxa"/>
                    <w:bottom w:w="15" w:type="dxa"/>
                    <w:right w:w="15" w:type="dxa"/>
                  </w:tcMar>
                  <w:hideMark/>
                </w:tcPr>
                <w:p w14:paraId="2D238322" w14:textId="77777777" w:rsidR="00441BC7" w:rsidRPr="00C03613" w:rsidRDefault="00441BC7" w:rsidP="007E5657">
                  <w:pPr>
                    <w:outlineLvl w:val="2"/>
                    <w:rPr>
                      <w:rFonts w:ascii="Times New Roman" w:hAnsi="Times New Roman" w:cs="Times New Roman"/>
                      <w:color w:val="000000"/>
                      <w:sz w:val="18"/>
                      <w:szCs w:val="18"/>
                    </w:rPr>
                  </w:pPr>
                  <w:r w:rsidRPr="00C03613">
                    <w:rPr>
                      <w:rFonts w:ascii="Times New Roman" w:hAnsi="Times New Roman" w:cs="Times New Roman"/>
                      <w:color w:val="000000"/>
                      <w:sz w:val="18"/>
                      <w:szCs w:val="18"/>
                    </w:rPr>
                    <w:t xml:space="preserve">U </w:t>
                  </w:r>
                  <w:proofErr w:type="spellStart"/>
                  <w:r w:rsidRPr="00C03613">
                    <w:rPr>
                      <w:rFonts w:ascii="Times New Roman" w:hAnsi="Times New Roman" w:cs="Times New Roman"/>
                      <w:color w:val="000000"/>
                      <w:sz w:val="18"/>
                      <w:szCs w:val="18"/>
                    </w:rPr>
                    <w:t>semestru</w:t>
                  </w:r>
                  <w:proofErr w:type="spellEnd"/>
                </w:p>
              </w:tc>
            </w:tr>
            <w:tr w:rsidR="00441BC7" w:rsidRPr="00C03613" w14:paraId="693DA884" w14:textId="77777777" w:rsidTr="007E5657">
              <w:trPr>
                <w:tblCellSpacing w:w="15" w:type="dxa"/>
              </w:trPr>
              <w:tc>
                <w:tcPr>
                  <w:tcW w:w="0" w:type="auto"/>
                  <w:tcBorders>
                    <w:bottom w:val="single" w:sz="4" w:space="0" w:color="FFFFFF"/>
                  </w:tcBorders>
                  <w:shd w:val="clear" w:color="auto" w:fill="FFFFFF"/>
                  <w:hideMark/>
                </w:tcPr>
                <w:p w14:paraId="7C3E3B16" w14:textId="77777777" w:rsidR="00441BC7" w:rsidRPr="00C03613" w:rsidRDefault="00441BC7" w:rsidP="007E5657">
                  <w:pPr>
                    <w:rPr>
                      <w:rFonts w:ascii="Times New Roman" w:hAnsi="Times New Roman" w:cs="Times New Roman"/>
                      <w:color w:val="000000"/>
                      <w:sz w:val="18"/>
                      <w:szCs w:val="18"/>
                    </w:rPr>
                  </w:pPr>
                  <w:r w:rsidRPr="00C03613">
                    <w:rPr>
                      <w:rFonts w:ascii="Times New Roman" w:hAnsi="Times New Roman" w:cs="Times New Roman"/>
                      <w:b/>
                      <w:bCs/>
                      <w:color w:val="000000"/>
                      <w:sz w:val="18"/>
                      <w:szCs w:val="18"/>
                    </w:rPr>
                    <w:t>9 </w:t>
                  </w:r>
                  <w:proofErr w:type="spellStart"/>
                  <w:r w:rsidRPr="00C03613">
                    <w:rPr>
                      <w:rFonts w:ascii="Times New Roman" w:hAnsi="Times New Roman" w:cs="Times New Roman"/>
                      <w:b/>
                      <w:bCs/>
                      <w:color w:val="000000"/>
                      <w:sz w:val="18"/>
                      <w:szCs w:val="18"/>
                    </w:rPr>
                    <w:t>kredita</w:t>
                  </w:r>
                  <w:proofErr w:type="spellEnd"/>
                  <w:r w:rsidRPr="00C03613">
                    <w:rPr>
                      <w:rFonts w:ascii="Times New Roman" w:hAnsi="Times New Roman" w:cs="Times New Roman"/>
                      <w:b/>
                      <w:bCs/>
                      <w:color w:val="000000"/>
                      <w:sz w:val="18"/>
                      <w:szCs w:val="18"/>
                    </w:rPr>
                    <w:t xml:space="preserve"> x 40/30 = </w:t>
                  </w:r>
                  <w:r w:rsidRPr="00C03613">
                    <w:rPr>
                      <w:rFonts w:ascii="Times New Roman" w:hAnsi="Times New Roman" w:cs="Times New Roman"/>
                      <w:b/>
                      <w:bCs/>
                      <w:color w:val="000000"/>
                      <w:sz w:val="18"/>
                      <w:szCs w:val="18"/>
                      <w:u w:val="single"/>
                    </w:rPr>
                    <w:t>12 sati</w:t>
                  </w:r>
                  <w:r w:rsidRPr="00C03613">
                    <w:rPr>
                      <w:rFonts w:ascii="Times New Roman" w:hAnsi="Times New Roman" w:cs="Times New Roman"/>
                      <w:color w:val="000000"/>
                      <w:sz w:val="18"/>
                      <w:szCs w:val="18"/>
                    </w:rPr>
                    <w:t> </w:t>
                  </w:r>
                </w:p>
                <w:p w14:paraId="7A6DBD11"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w:t>
                  </w:r>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predavanja</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6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vježbi</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4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individualnog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studenta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lastRenderedPageBreak/>
                    <w:t>laboratorijske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vježbe</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kolokvijume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izrada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domaćih</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zadataka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konsultacije</w:t>
                  </w:r>
                  <w:proofErr w:type="spellEnd"/>
                </w:p>
              </w:tc>
              <w:tc>
                <w:tcPr>
                  <w:tcW w:w="0" w:type="auto"/>
                  <w:tcBorders>
                    <w:bottom w:val="single" w:sz="4" w:space="0" w:color="FFFFFF"/>
                  </w:tcBorders>
                  <w:shd w:val="clear" w:color="auto" w:fill="FFFFFF"/>
                  <w:tcMar>
                    <w:top w:w="15" w:type="dxa"/>
                    <w:left w:w="125" w:type="dxa"/>
                    <w:bottom w:w="15" w:type="dxa"/>
                    <w:right w:w="15" w:type="dxa"/>
                  </w:tcMar>
                  <w:hideMark/>
                </w:tcPr>
                <w:p w14:paraId="5EFB1B9A" w14:textId="77777777" w:rsidR="00441BC7" w:rsidRPr="00C03613" w:rsidRDefault="00441BC7" w:rsidP="007E5657">
                  <w:pPr>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lastRenderedPageBreak/>
                    <w:t>Nastava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završni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w:t>
                  </w:r>
                  <w:proofErr w:type="spellEnd"/>
                  <w:r w:rsidRPr="00C03613">
                    <w:rPr>
                      <w:rFonts w:ascii="Times New Roman" w:hAnsi="Times New Roman" w:cs="Times New Roman"/>
                      <w:color w:val="000000"/>
                      <w:sz w:val="18"/>
                      <w:szCs w:val="18"/>
                    </w:rPr>
                    <w:t>: (12 sati) x 16 = </w:t>
                  </w:r>
                  <w:r w:rsidRPr="00C03613">
                    <w:rPr>
                      <w:rFonts w:ascii="Times New Roman" w:hAnsi="Times New Roman" w:cs="Times New Roman"/>
                      <w:b/>
                      <w:bCs/>
                      <w:color w:val="000000"/>
                      <w:sz w:val="18"/>
                      <w:szCs w:val="18"/>
                      <w:u w:val="single"/>
                    </w:rPr>
                    <w:t>192 sati</w:t>
                  </w:r>
                  <w:r w:rsidRPr="00C03613">
                    <w:rPr>
                      <w:rFonts w:ascii="Times New Roman" w:hAnsi="Times New Roman" w:cs="Times New Roman"/>
                      <w:color w:val="000000"/>
                      <w:sz w:val="18"/>
                      <w:szCs w:val="18"/>
                    </w:rPr>
                    <w:t>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Neophodna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početka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semestra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administracija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upis</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ovjera</w:t>
                  </w:r>
                  <w:proofErr w:type="spellEnd"/>
                  <w:r w:rsidRPr="00C03613">
                    <w:rPr>
                      <w:rFonts w:ascii="Times New Roman" w:hAnsi="Times New Roman" w:cs="Times New Roman"/>
                      <w:color w:val="000000"/>
                      <w:sz w:val="18"/>
                      <w:szCs w:val="18"/>
                    </w:rPr>
                    <w:t>): 2 x (12 sati) = 24 sati</w:t>
                  </w:r>
                  <w:r w:rsidRPr="00C03613">
                    <w:rPr>
                      <w:rFonts w:ascii="Times New Roman" w:hAnsi="Times New Roman" w:cs="Times New Roman"/>
                      <w:color w:val="000000"/>
                      <w:sz w:val="18"/>
                      <w:szCs w:val="18"/>
                    </w:rPr>
                    <w:br/>
                  </w:r>
                  <w:proofErr w:type="spellStart"/>
                  <w:r w:rsidRPr="00C03613">
                    <w:rPr>
                      <w:rFonts w:ascii="Times New Roman" w:hAnsi="Times New Roman" w:cs="Times New Roman"/>
                      <w:b/>
                      <w:bCs/>
                      <w:color w:val="000000"/>
                      <w:sz w:val="18"/>
                      <w:szCs w:val="18"/>
                    </w:rPr>
                    <w:t>Ukupno</w:t>
                  </w:r>
                  <w:proofErr w:type="spellEnd"/>
                  <w:r w:rsidRPr="00C03613">
                    <w:rPr>
                      <w:rFonts w:ascii="Times New Roman" w:hAnsi="Times New Roman" w:cs="Times New Roman"/>
                      <w:b/>
                      <w:bCs/>
                      <w:color w:val="000000"/>
                      <w:sz w:val="18"/>
                      <w:szCs w:val="18"/>
                    </w:rPr>
                    <w:t xml:space="preserve"> </w:t>
                  </w:r>
                  <w:proofErr w:type="spellStart"/>
                  <w:r w:rsidRPr="00C03613">
                    <w:rPr>
                      <w:rFonts w:ascii="Times New Roman" w:hAnsi="Times New Roman" w:cs="Times New Roman"/>
                      <w:b/>
                      <w:bCs/>
                      <w:color w:val="000000"/>
                      <w:sz w:val="18"/>
                      <w:szCs w:val="18"/>
                    </w:rPr>
                    <w:t>opterećenje</w:t>
                  </w:r>
                  <w:proofErr w:type="spellEnd"/>
                  <w:r w:rsidRPr="00C03613">
                    <w:rPr>
                      <w:rFonts w:ascii="Times New Roman" w:hAnsi="Times New Roman" w:cs="Times New Roman"/>
                      <w:b/>
                      <w:bCs/>
                      <w:color w:val="000000"/>
                      <w:sz w:val="18"/>
                      <w:szCs w:val="18"/>
                    </w:rPr>
                    <w:t xml:space="preserve"> za </w:t>
                  </w:r>
                  <w:proofErr w:type="spellStart"/>
                  <w:r w:rsidRPr="00C03613">
                    <w:rPr>
                      <w:rFonts w:ascii="Times New Roman" w:hAnsi="Times New Roman" w:cs="Times New Roman"/>
                      <w:b/>
                      <w:bCs/>
                      <w:color w:val="000000"/>
                      <w:sz w:val="18"/>
                      <w:szCs w:val="18"/>
                    </w:rPr>
                    <w:t>predmet</w:t>
                  </w:r>
                  <w:proofErr w:type="spellEnd"/>
                  <w:r w:rsidRPr="00C03613">
                    <w:rPr>
                      <w:rFonts w:ascii="Times New Roman" w:hAnsi="Times New Roman" w:cs="Times New Roman"/>
                      <w:b/>
                      <w:bCs/>
                      <w:color w:val="000000"/>
                      <w:sz w:val="18"/>
                      <w:szCs w:val="18"/>
                    </w:rPr>
                    <w:t>: </w:t>
                  </w:r>
                  <w:r w:rsidRPr="00C03613">
                    <w:rPr>
                      <w:rFonts w:ascii="Times New Roman" w:hAnsi="Times New Roman" w:cs="Times New Roman"/>
                      <w:b/>
                      <w:bCs/>
                      <w:color w:val="000000"/>
                      <w:sz w:val="18"/>
                      <w:szCs w:val="18"/>
                      <w:u w:val="single"/>
                    </w:rPr>
                    <w:t>9 x 30 = 270 sati</w:t>
                  </w:r>
                  <w:r w:rsidRPr="00C03613">
                    <w:rPr>
                      <w:rFonts w:ascii="Times New Roman" w:hAnsi="Times New Roman" w:cs="Times New Roman"/>
                      <w:color w:val="000000"/>
                      <w:sz w:val="18"/>
                      <w:szCs w:val="18"/>
                    </w:rPr>
                    <w:t> </w:t>
                  </w:r>
                </w:p>
                <w:p w14:paraId="625EC879"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b/>
                      <w:bCs/>
                      <w:color w:val="000000"/>
                      <w:sz w:val="18"/>
                      <w:szCs w:val="18"/>
                    </w:rPr>
                    <w:lastRenderedPageBreak/>
                    <w:t>Dopunski</w:t>
                  </w:r>
                  <w:proofErr w:type="spellEnd"/>
                  <w:r w:rsidRPr="00C03613">
                    <w:rPr>
                      <w:rFonts w:ascii="Times New Roman" w:hAnsi="Times New Roman" w:cs="Times New Roman"/>
                      <w:b/>
                      <w:bCs/>
                      <w:color w:val="000000"/>
                      <w:sz w:val="18"/>
                      <w:szCs w:val="18"/>
                    </w:rPr>
                    <w:t xml:space="preserve"> rad</w:t>
                  </w:r>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pripremu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u </w:t>
                  </w:r>
                  <w:proofErr w:type="spellStart"/>
                  <w:r w:rsidRPr="00C03613">
                    <w:rPr>
                      <w:rFonts w:ascii="Times New Roman" w:hAnsi="Times New Roman" w:cs="Times New Roman"/>
                      <w:color w:val="000000"/>
                      <w:sz w:val="18"/>
                      <w:szCs w:val="18"/>
                    </w:rPr>
                    <w:t>popravnom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roku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polaganje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popravnog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od 0 - 30 sati.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opterećenja</w:t>
                  </w:r>
                  <w:proofErr w:type="spellEnd"/>
                  <w:r w:rsidRPr="00C03613">
                    <w:rPr>
                      <w:rFonts w:ascii="Times New Roman" w:hAnsi="Times New Roman" w:cs="Times New Roman"/>
                      <w:color w:val="000000"/>
                      <w:sz w:val="18"/>
                      <w:szCs w:val="18"/>
                    </w:rPr>
                    <w:t>: 192 sati (</w:t>
                  </w: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+ 24 sati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+ 30 sati (</w:t>
                  </w:r>
                  <w:proofErr w:type="spellStart"/>
                  <w:r w:rsidRPr="00C03613">
                    <w:rPr>
                      <w:rFonts w:ascii="Times New Roman" w:hAnsi="Times New Roman" w:cs="Times New Roman"/>
                      <w:color w:val="000000"/>
                      <w:sz w:val="18"/>
                      <w:szCs w:val="18"/>
                    </w:rPr>
                    <w:t>dopunski</w:t>
                  </w:r>
                  <w:proofErr w:type="spellEnd"/>
                  <w:r w:rsidRPr="00C03613">
                    <w:rPr>
                      <w:rFonts w:ascii="Times New Roman" w:hAnsi="Times New Roman" w:cs="Times New Roman"/>
                      <w:color w:val="000000"/>
                      <w:sz w:val="18"/>
                      <w:szCs w:val="18"/>
                    </w:rPr>
                    <w:t xml:space="preserve"> rad)</w:t>
                  </w:r>
                </w:p>
              </w:tc>
            </w:tr>
          </w:tbl>
          <w:p w14:paraId="7D76B2A1" w14:textId="77777777" w:rsidR="00441BC7" w:rsidRPr="00C03613" w:rsidRDefault="00441BC7" w:rsidP="007E5657">
            <w:pPr>
              <w:rPr>
                <w:rFonts w:ascii="Times New Roman" w:hAnsi="Times New Roman" w:cs="Times New Roman"/>
                <w:b/>
                <w:bCs/>
                <w:sz w:val="18"/>
                <w:szCs w:val="18"/>
                <w:lang w:val="fr-FR"/>
              </w:rPr>
            </w:pPr>
          </w:p>
        </w:tc>
      </w:tr>
      <w:tr w:rsidR="00441BC7" w:rsidRPr="00C03613" w14:paraId="7B0AD0B6" w14:textId="77777777" w:rsidTr="004C2F99">
        <w:tc>
          <w:tcPr>
            <w:tcW w:w="8725" w:type="dxa"/>
            <w:gridSpan w:val="4"/>
          </w:tcPr>
          <w:p w14:paraId="6D448B5B" w14:textId="77777777" w:rsidR="00441BC7" w:rsidRPr="00C03613" w:rsidRDefault="00441BC7" w:rsidP="007E5657">
            <w:pPr>
              <w:pStyle w:val="NoSpacing"/>
              <w:rPr>
                <w:b/>
                <w:bCs/>
                <w:iCs/>
                <w:sz w:val="18"/>
                <w:szCs w:val="18"/>
                <w:lang w:val="sr-Latn-CS" w:eastAsia="en-US"/>
              </w:rPr>
            </w:pPr>
            <w:r w:rsidRPr="00C03613">
              <w:rPr>
                <w:b/>
                <w:bCs/>
                <w:sz w:val="18"/>
                <w:szCs w:val="18"/>
                <w:lang w:val="sr-Latn-CS" w:eastAsia="en-US"/>
              </w:rPr>
              <w:lastRenderedPageBreak/>
              <w:t>Literatura</w:t>
            </w:r>
            <w:r w:rsidRPr="00C03613">
              <w:rPr>
                <w:bCs/>
                <w:sz w:val="18"/>
                <w:szCs w:val="18"/>
                <w:lang w:val="sr-Latn-CS" w:eastAsia="en-US"/>
              </w:rPr>
              <w:t>:</w:t>
            </w:r>
          </w:p>
          <w:p w14:paraId="79A31C7D" w14:textId="77777777" w:rsidR="00441BC7" w:rsidRPr="00C03613" w:rsidRDefault="00441BC7" w:rsidP="00855307">
            <w:pPr>
              <w:pStyle w:val="NoSpacing"/>
              <w:numPr>
                <w:ilvl w:val="0"/>
                <w:numId w:val="51"/>
              </w:numPr>
              <w:jc w:val="both"/>
              <w:rPr>
                <w:bCs/>
                <w:iCs/>
                <w:sz w:val="18"/>
                <w:szCs w:val="18"/>
                <w:lang w:val="sr-Latn-CS" w:eastAsia="en-US"/>
              </w:rPr>
            </w:pPr>
            <w:r w:rsidRPr="00C03613">
              <w:rPr>
                <w:bCs/>
                <w:iCs/>
                <w:sz w:val="18"/>
                <w:szCs w:val="18"/>
                <w:lang w:val="sr-Latn-CS" w:eastAsia="en-US"/>
              </w:rPr>
              <w:t>Anne Buscha, Susanne Raven, Gisela Linthout: Erkundungen (Sprachniveau C1). SCHUBERT-Verlag. Leipzig (Kapitel 1-4). 2009</w:t>
            </w:r>
          </w:p>
          <w:p w14:paraId="0188E020" w14:textId="77777777" w:rsidR="00441BC7" w:rsidRPr="00C03613" w:rsidRDefault="00441BC7" w:rsidP="00855307">
            <w:pPr>
              <w:pStyle w:val="NoSpacing"/>
              <w:numPr>
                <w:ilvl w:val="0"/>
                <w:numId w:val="51"/>
              </w:numPr>
              <w:jc w:val="both"/>
              <w:rPr>
                <w:bCs/>
                <w:iCs/>
                <w:sz w:val="18"/>
                <w:szCs w:val="18"/>
                <w:lang w:val="sr-Latn-CS" w:eastAsia="en-US"/>
              </w:rPr>
            </w:pPr>
            <w:r w:rsidRPr="00C03613">
              <w:rPr>
                <w:bCs/>
                <w:iCs/>
                <w:sz w:val="18"/>
                <w:szCs w:val="18"/>
                <w:lang w:val="sr-Latn-CS" w:eastAsia="en-US"/>
              </w:rPr>
              <w:t>Anne Buscha, Susanne Raven, Gisela Linthout: Übungsgrammatik Deutsch als Fremdsprache (Sprachniveau C1-C2). SCHUBERT-Verlag. Leipzig. 2013</w:t>
            </w:r>
          </w:p>
        </w:tc>
      </w:tr>
      <w:tr w:rsidR="00441BC7" w:rsidRPr="00C03613" w14:paraId="39AA8AD2" w14:textId="77777777" w:rsidTr="004C2F99">
        <w:tc>
          <w:tcPr>
            <w:tcW w:w="8725" w:type="dxa"/>
            <w:gridSpan w:val="4"/>
          </w:tcPr>
          <w:p w14:paraId="68F5D2F2" w14:textId="77777777" w:rsidR="00441BC7" w:rsidRPr="00C03613" w:rsidRDefault="00441BC7" w:rsidP="007E5657">
            <w:pPr>
              <w:pStyle w:val="NoSpacing"/>
              <w:rPr>
                <w:b/>
                <w:sz w:val="18"/>
                <w:szCs w:val="18"/>
                <w:lang w:val="sr-Latn-ME" w:eastAsia="en-US"/>
              </w:rPr>
            </w:pPr>
            <w:r w:rsidRPr="00C03613">
              <w:rPr>
                <w:b/>
                <w:bCs/>
                <w:sz w:val="18"/>
                <w:szCs w:val="18"/>
                <w:lang w:val="sr-Latn-CS" w:eastAsia="en-US"/>
              </w:rPr>
              <w:t xml:space="preserve">Oblici provjere znanja i ocjenjivanje: </w:t>
            </w:r>
            <w:r w:rsidRPr="00C03613">
              <w:rPr>
                <w:bCs/>
                <w:sz w:val="18"/>
                <w:szCs w:val="18"/>
                <w:lang w:val="sr-Latn-CS" w:eastAsia="en-US"/>
              </w:rPr>
              <w:t xml:space="preserve">U toku semestra student može sakupiti maksimalno 50 poena (testovi, domaći zadaci, prisustvo), završni ispit nosi 50 poena. </w:t>
            </w:r>
          </w:p>
        </w:tc>
      </w:tr>
      <w:tr w:rsidR="00441BC7" w:rsidRPr="00C03613" w14:paraId="31F2153E" w14:textId="77777777" w:rsidTr="004C2F99">
        <w:tc>
          <w:tcPr>
            <w:tcW w:w="8725" w:type="dxa"/>
            <w:gridSpan w:val="4"/>
          </w:tcPr>
          <w:p w14:paraId="5E9C6C42"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t xml:space="preserve">Posebna naznaka za predmet: </w:t>
            </w:r>
            <w:r w:rsidRPr="00C03613">
              <w:rPr>
                <w:bCs/>
                <w:sz w:val="18"/>
                <w:szCs w:val="18"/>
                <w:lang w:val="sr-Latn-CS" w:eastAsia="en-US"/>
              </w:rPr>
              <w:t>Nastava se izvodi na njemačkom jeziku.</w:t>
            </w:r>
          </w:p>
        </w:tc>
      </w:tr>
      <w:tr w:rsidR="00441BC7" w:rsidRPr="00C03613" w14:paraId="52DB62F4" w14:textId="77777777" w:rsidTr="004C2F99">
        <w:tc>
          <w:tcPr>
            <w:tcW w:w="8725" w:type="dxa"/>
            <w:gridSpan w:val="4"/>
          </w:tcPr>
          <w:p w14:paraId="2F25A944"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 xml:space="preserve">Ime i prezime nastavnika i saradnika: </w:t>
            </w:r>
            <w:r w:rsidRPr="00C03613">
              <w:rPr>
                <w:bCs/>
                <w:sz w:val="18"/>
                <w:szCs w:val="18"/>
                <w:lang w:val="sr-Latn-CS" w:eastAsia="en-US"/>
              </w:rPr>
              <w:t>dr Simone Heine, mr Ljubomir Ivanović</w:t>
            </w:r>
          </w:p>
        </w:tc>
      </w:tr>
    </w:tbl>
    <w:p w14:paraId="45700EE5" w14:textId="77777777" w:rsidR="00441BC7" w:rsidRPr="00C03613" w:rsidRDefault="00441BC7" w:rsidP="00441BC7">
      <w:pPr>
        <w:rPr>
          <w:rFonts w:ascii="Times New Roman" w:hAnsi="Times New Roman" w:cs="Times New Roman"/>
          <w:lang w:val="sr-Latn-CS"/>
        </w:rPr>
      </w:pPr>
    </w:p>
    <w:p w14:paraId="76F84260" w14:textId="77777777" w:rsidR="00441BC7" w:rsidRPr="00C03613" w:rsidRDefault="00441BC7" w:rsidP="00441BC7">
      <w:pPr>
        <w:rPr>
          <w:rFonts w:ascii="Times New Roman" w:hAnsi="Times New Roman" w:cs="Times New Roman"/>
          <w:lang w:val="sr-Latn-CS"/>
        </w:rPr>
      </w:pPr>
    </w:p>
    <w:p w14:paraId="2D175F40" w14:textId="77777777" w:rsidR="00441BC7" w:rsidRPr="00C03613" w:rsidRDefault="00441BC7" w:rsidP="00441BC7">
      <w:pPr>
        <w:rPr>
          <w:rFonts w:ascii="Times New Roman" w:hAnsi="Times New Roman" w:cs="Times New Roman"/>
          <w:b/>
          <w:color w:val="548DD4"/>
        </w:rPr>
      </w:pPr>
      <w:r w:rsidRPr="00C03613">
        <w:rPr>
          <w:rFonts w:ascii="Times New Roman" w:hAnsi="Times New Roman" w:cs="Times New Roman"/>
          <w:b/>
          <w:color w:val="548DD4"/>
        </w:rPr>
        <w:t>II SEMESTAR</w:t>
      </w:r>
    </w:p>
    <w:p w14:paraId="74ADF62F" w14:textId="77777777" w:rsidR="00441BC7" w:rsidRPr="00C03613" w:rsidRDefault="00441BC7" w:rsidP="00441BC7">
      <w:pPr>
        <w:rPr>
          <w:rFonts w:ascii="Times New Roman" w:hAnsi="Times New Roman" w:cs="Times New Roman"/>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060"/>
      </w:tblGrid>
      <w:tr w:rsidR="00441BC7" w:rsidRPr="00C03613" w14:paraId="7F7AC304" w14:textId="77777777" w:rsidTr="004C2F99">
        <w:tc>
          <w:tcPr>
            <w:tcW w:w="8725" w:type="dxa"/>
            <w:gridSpan w:val="4"/>
          </w:tcPr>
          <w:p w14:paraId="50CA6468" w14:textId="21F6983F" w:rsidR="00441BC7" w:rsidRPr="00C03613" w:rsidRDefault="00441BC7" w:rsidP="007E5657">
            <w:pPr>
              <w:rPr>
                <w:rFonts w:ascii="Times New Roman" w:hAnsi="Times New Roman" w:cs="Times New Roman"/>
                <w:sz w:val="20"/>
                <w:szCs w:val="20"/>
                <w:lang w:val="sr-Latn-CS"/>
              </w:rPr>
            </w:pPr>
            <w:r w:rsidRPr="00C03613">
              <w:rPr>
                <w:rFonts w:ascii="Times New Roman" w:hAnsi="Times New Roman" w:cs="Times New Roman"/>
                <w:b/>
                <w:bCs/>
                <w:sz w:val="20"/>
                <w:szCs w:val="20"/>
                <w:lang w:val="sr-Latn-CS"/>
              </w:rPr>
              <w:t>Naziv predmeta:</w:t>
            </w:r>
            <w:r w:rsidR="00B93807">
              <w:rPr>
                <w:rFonts w:ascii="Times New Roman" w:hAnsi="Times New Roman" w:cs="Times New Roman"/>
                <w:b/>
                <w:bCs/>
                <w:sz w:val="20"/>
                <w:szCs w:val="20"/>
                <w:lang w:val="sr-Latn-CS"/>
              </w:rPr>
              <w:t xml:space="preserve"> </w:t>
            </w:r>
            <w:r w:rsidRPr="00B93807">
              <w:rPr>
                <w:rFonts w:ascii="Times New Roman" w:hAnsi="Times New Roman" w:cs="Times New Roman"/>
                <w:b/>
                <w:bCs/>
                <w:sz w:val="20"/>
                <w:szCs w:val="20"/>
                <w:highlight w:val="yellow"/>
                <w:lang w:val="sr-Latn-CS"/>
              </w:rPr>
              <w:t>Metodika nastave njemačkog jezika 2</w:t>
            </w:r>
          </w:p>
        </w:tc>
      </w:tr>
      <w:tr w:rsidR="00441BC7" w:rsidRPr="00C03613" w14:paraId="22245C5C" w14:textId="77777777" w:rsidTr="004C2F99">
        <w:tc>
          <w:tcPr>
            <w:tcW w:w="1525" w:type="dxa"/>
          </w:tcPr>
          <w:p w14:paraId="23987D78"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Status predmeta</w:t>
            </w:r>
          </w:p>
        </w:tc>
        <w:tc>
          <w:tcPr>
            <w:tcW w:w="1206" w:type="dxa"/>
          </w:tcPr>
          <w:p w14:paraId="2C1238BD"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Semestar</w:t>
            </w:r>
          </w:p>
        </w:tc>
        <w:tc>
          <w:tcPr>
            <w:tcW w:w="2934" w:type="dxa"/>
          </w:tcPr>
          <w:p w14:paraId="521783D3"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Broj ECTS kredita</w:t>
            </w:r>
          </w:p>
        </w:tc>
        <w:tc>
          <w:tcPr>
            <w:tcW w:w="3060" w:type="dxa"/>
          </w:tcPr>
          <w:p w14:paraId="6B291555"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Fond časova</w:t>
            </w:r>
          </w:p>
        </w:tc>
      </w:tr>
      <w:tr w:rsidR="00441BC7" w:rsidRPr="00C03613" w14:paraId="74347798" w14:textId="77777777" w:rsidTr="004C2F99">
        <w:tc>
          <w:tcPr>
            <w:tcW w:w="1525" w:type="dxa"/>
          </w:tcPr>
          <w:p w14:paraId="67F80046" w14:textId="77777777" w:rsidR="00441BC7" w:rsidRPr="00C03613" w:rsidRDefault="00441BC7" w:rsidP="007E5657">
            <w:pP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obavezni</w:t>
            </w:r>
          </w:p>
        </w:tc>
        <w:tc>
          <w:tcPr>
            <w:tcW w:w="1206" w:type="dxa"/>
          </w:tcPr>
          <w:p w14:paraId="302F68E1"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II</w:t>
            </w:r>
          </w:p>
        </w:tc>
        <w:tc>
          <w:tcPr>
            <w:tcW w:w="2934" w:type="dxa"/>
          </w:tcPr>
          <w:p w14:paraId="25D74559" w14:textId="0134ADB2" w:rsidR="00441BC7" w:rsidRPr="00C03613" w:rsidRDefault="004C2F99" w:rsidP="007E5657">
            <w:pPr>
              <w:jc w:val="center"/>
              <w:rPr>
                <w:rFonts w:ascii="Times New Roman" w:hAnsi="Times New Roman" w:cs="Times New Roman"/>
                <w:b/>
                <w:bCs/>
                <w:sz w:val="18"/>
                <w:szCs w:val="18"/>
                <w:lang w:val="sr-Latn-CS"/>
              </w:rPr>
            </w:pPr>
            <w:r w:rsidRPr="004C2F99">
              <w:rPr>
                <w:rFonts w:ascii="Times New Roman" w:hAnsi="Times New Roman" w:cs="Times New Roman"/>
                <w:b/>
                <w:bCs/>
                <w:sz w:val="18"/>
                <w:szCs w:val="18"/>
                <w:highlight w:val="yellow"/>
                <w:lang w:val="sr-Latn-CS"/>
              </w:rPr>
              <w:t>7</w:t>
            </w:r>
          </w:p>
        </w:tc>
        <w:tc>
          <w:tcPr>
            <w:tcW w:w="3060" w:type="dxa"/>
          </w:tcPr>
          <w:p w14:paraId="4E8C375B"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2P+4V</w:t>
            </w:r>
          </w:p>
        </w:tc>
      </w:tr>
      <w:tr w:rsidR="00441BC7" w:rsidRPr="00C03613" w14:paraId="090BD70D" w14:textId="77777777" w:rsidTr="004C2F99">
        <w:tc>
          <w:tcPr>
            <w:tcW w:w="8725" w:type="dxa"/>
            <w:gridSpan w:val="4"/>
          </w:tcPr>
          <w:p w14:paraId="1BDD04BF" w14:textId="77777777" w:rsidR="00441BC7" w:rsidRPr="00C03613" w:rsidRDefault="00441BC7" w:rsidP="007E5657">
            <w:pPr>
              <w:rPr>
                <w:rFonts w:ascii="Times New Roman" w:hAnsi="Times New Roman" w:cs="Times New Roman"/>
                <w:sz w:val="18"/>
                <w:szCs w:val="18"/>
                <w:lang w:val="de-DE"/>
              </w:rPr>
            </w:pPr>
            <w:r w:rsidRPr="00C03613">
              <w:rPr>
                <w:rFonts w:ascii="Times New Roman" w:hAnsi="Times New Roman" w:cs="Times New Roman"/>
                <w:b/>
                <w:bCs/>
                <w:sz w:val="18"/>
                <w:szCs w:val="18"/>
                <w:lang w:val="sr-Latn-CS"/>
              </w:rPr>
              <w:t>Studijski program</w:t>
            </w:r>
            <w:r w:rsidRPr="00C03613">
              <w:rPr>
                <w:rFonts w:ascii="Times New Roman" w:hAnsi="Times New Roman" w:cs="Times New Roman"/>
                <w:bCs/>
                <w:sz w:val="18"/>
                <w:szCs w:val="18"/>
                <w:lang w:val="sr-Latn-CS"/>
              </w:rPr>
              <w:t>:</w:t>
            </w:r>
            <w:r w:rsidRPr="00C03613">
              <w:rPr>
                <w:rFonts w:ascii="Times New Roman" w:hAnsi="Times New Roman" w:cs="Times New Roman"/>
                <w:bCs/>
                <w:iCs/>
                <w:sz w:val="18"/>
                <w:szCs w:val="18"/>
                <w:lang w:val="sr-Latn-CS"/>
              </w:rPr>
              <w:t>Njemački jezik i književnost; Master akademske studije</w:t>
            </w:r>
          </w:p>
        </w:tc>
      </w:tr>
      <w:tr w:rsidR="00441BC7" w:rsidRPr="00C03613" w14:paraId="5D3131C6" w14:textId="77777777" w:rsidTr="004C2F99">
        <w:tc>
          <w:tcPr>
            <w:tcW w:w="8725" w:type="dxa"/>
            <w:gridSpan w:val="4"/>
          </w:tcPr>
          <w:p w14:paraId="2645C206"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b/>
                <w:bCs/>
                <w:sz w:val="18"/>
                <w:szCs w:val="18"/>
              </w:rPr>
              <w:t>Uslovljenost</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drugim</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predmetima</w:t>
            </w:r>
            <w:proofErr w:type="spellEnd"/>
            <w:r w:rsidRPr="00C03613">
              <w:rPr>
                <w:rFonts w:ascii="Times New Roman" w:hAnsi="Times New Roman" w:cs="Times New Roman"/>
                <w:b/>
                <w:bCs/>
                <w:sz w:val="18"/>
                <w:szCs w:val="18"/>
              </w:rPr>
              <w:t>:</w:t>
            </w:r>
          </w:p>
        </w:tc>
      </w:tr>
      <w:tr w:rsidR="00441BC7" w:rsidRPr="00C03613" w14:paraId="59CA4BD3" w14:textId="77777777" w:rsidTr="004C2F99">
        <w:tc>
          <w:tcPr>
            <w:tcW w:w="8725" w:type="dxa"/>
            <w:gridSpan w:val="4"/>
          </w:tcPr>
          <w:p w14:paraId="434F71B7" w14:textId="77777777" w:rsidR="00441BC7" w:rsidRPr="00C03613" w:rsidRDefault="00441BC7" w:rsidP="007E5657">
            <w:pPr>
              <w:rPr>
                <w:rFonts w:ascii="Times New Roman" w:hAnsi="Times New Roman" w:cs="Times New Roman"/>
                <w:sz w:val="18"/>
                <w:szCs w:val="18"/>
                <w:lang w:val="sr-Latn-CS"/>
              </w:rPr>
            </w:pPr>
            <w:r w:rsidRPr="00C03613">
              <w:rPr>
                <w:rFonts w:ascii="Times New Roman" w:hAnsi="Times New Roman" w:cs="Times New Roman"/>
                <w:b/>
                <w:bCs/>
                <w:sz w:val="18"/>
                <w:szCs w:val="18"/>
                <w:lang w:val="sr-Latn-CS"/>
              </w:rPr>
              <w:t xml:space="preserve">Ciljevi izučavanja predmeta: </w:t>
            </w:r>
            <w:r w:rsidRPr="00C03613">
              <w:rPr>
                <w:rFonts w:ascii="Times New Roman" w:hAnsi="Times New Roman" w:cs="Times New Roman"/>
                <w:sz w:val="18"/>
                <w:szCs w:val="18"/>
                <w:lang w:val="sr-Latn-CS"/>
              </w:rPr>
              <w:t>Kurs studente upoznaje sa pripremom nastavnog časa: nastavnim ciljevima, aktivnostima učenika i nastavnika, socijalnim formama, nastavnim materijalom, medijima. On obuhvata i ulogu nastavnika kao temu i informiše o fazama nastavnog časa: uvod, prezentacija, semantizacija, uvježbavanje. Studenti se takođe upoznaju sa principima posmatranja nastave i hospituju na časovima u osnovnoj i srednjoj školi.  Ciljevi ovog kursa su da studenti steknu teorijsko znanje o pripremi nastavnog časa i elementima koje treba da sadrži pismena priprema, da se upoznaju i sa ulogom nastavnika u nastavnom procesu.</w:t>
            </w:r>
            <w:r w:rsidRPr="00C03613">
              <w:rPr>
                <w:rFonts w:ascii="Times New Roman" w:hAnsi="Times New Roman" w:cs="Times New Roman"/>
                <w:bCs/>
                <w:sz w:val="18"/>
                <w:szCs w:val="18"/>
                <w:lang w:val="sr-Latn-CS"/>
              </w:rPr>
              <w:t>.</w:t>
            </w:r>
          </w:p>
        </w:tc>
      </w:tr>
      <w:tr w:rsidR="00441BC7" w:rsidRPr="00C03613" w14:paraId="72811BB3" w14:textId="77777777" w:rsidTr="004C2F99">
        <w:tc>
          <w:tcPr>
            <w:tcW w:w="8725" w:type="dxa"/>
            <w:gridSpan w:val="4"/>
          </w:tcPr>
          <w:p w14:paraId="40CBCF65" w14:textId="77777777" w:rsidR="00441BC7" w:rsidRPr="00C03613" w:rsidRDefault="00441BC7" w:rsidP="007E5657">
            <w:pPr>
              <w:rPr>
                <w:rFonts w:ascii="Times New Roman" w:hAnsi="Times New Roman" w:cs="Times New Roman"/>
                <w:bCs/>
                <w:sz w:val="18"/>
                <w:szCs w:val="18"/>
                <w:lang w:val="sr-Latn-CS"/>
              </w:rPr>
            </w:pPr>
            <w:r w:rsidRPr="00C03613">
              <w:rPr>
                <w:rFonts w:ascii="Times New Roman" w:hAnsi="Times New Roman" w:cs="Times New Roman"/>
                <w:b/>
                <w:bCs/>
                <w:sz w:val="18"/>
                <w:szCs w:val="18"/>
                <w:lang w:val="sr-Latn-CS"/>
              </w:rPr>
              <w:t xml:space="preserve">Sadržaj predmeta: </w:t>
            </w:r>
            <w:r w:rsidRPr="00C03613">
              <w:rPr>
                <w:rFonts w:ascii="Times New Roman" w:hAnsi="Times New Roman" w:cs="Times New Roman"/>
                <w:bCs/>
                <w:sz w:val="18"/>
                <w:szCs w:val="18"/>
                <w:lang w:val="sr-Latn-CS"/>
              </w:rPr>
              <w:t>Studenti će se upoznati sa osnovnim teorijskim principima i faktorima koji utiču na planiranje nastave, principima i karakteristikama moderne nastave stranih jezika, tipovima zadataka kao i principima posmatranja i didaktičke analize, kako bi se pripremili za praktični rad u školi u trećem semestru.</w:t>
            </w:r>
          </w:p>
          <w:p w14:paraId="65E02530" w14:textId="77777777" w:rsidR="00441BC7" w:rsidRPr="00C03613" w:rsidRDefault="00441BC7" w:rsidP="00855307">
            <w:pPr>
              <w:numPr>
                <w:ilvl w:val="0"/>
                <w:numId w:val="52"/>
              </w:numPr>
              <w:ind w:left="360"/>
              <w:rPr>
                <w:rFonts w:ascii="Times New Roman" w:hAnsi="Times New Roman" w:cs="Times New Roman"/>
                <w:sz w:val="18"/>
                <w:szCs w:val="18"/>
                <w:lang w:val="sr-Latn-CS"/>
              </w:rPr>
            </w:pPr>
            <w:r w:rsidRPr="00C03613">
              <w:rPr>
                <w:rFonts w:ascii="Times New Roman" w:hAnsi="Times New Roman" w:cs="Times New Roman"/>
                <w:bCs/>
                <w:sz w:val="18"/>
                <w:szCs w:val="18"/>
                <w:lang w:val="sr-Latn-CS"/>
              </w:rPr>
              <w:t>sedmica: upoznavanje studenata sa programom, različiti faktori koji utiču na nastavu</w:t>
            </w:r>
          </w:p>
          <w:p w14:paraId="62FF97EC" w14:textId="77777777" w:rsidR="00441BC7" w:rsidRPr="00C03613" w:rsidRDefault="00441BC7" w:rsidP="00855307">
            <w:pPr>
              <w:numPr>
                <w:ilvl w:val="0"/>
                <w:numId w:val="52"/>
              </w:numPr>
              <w:ind w:left="360"/>
              <w:rPr>
                <w:rFonts w:ascii="Times New Roman" w:hAnsi="Times New Roman" w:cs="Times New Roman"/>
                <w:sz w:val="18"/>
                <w:szCs w:val="18"/>
              </w:rPr>
            </w:pPr>
            <w:proofErr w:type="spellStart"/>
            <w:r w:rsidRPr="00C03613">
              <w:rPr>
                <w:rFonts w:ascii="Times New Roman" w:hAnsi="Times New Roman" w:cs="Times New Roman"/>
                <w:bCs/>
                <w:sz w:val="18"/>
                <w:szCs w:val="18"/>
              </w:rPr>
              <w:t>sedmica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planiranje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nastave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najvažniji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principi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moderne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nastave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stranog</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jezika</w:t>
            </w:r>
            <w:proofErr w:type="spellEnd"/>
          </w:p>
          <w:p w14:paraId="027431BF" w14:textId="77777777" w:rsidR="00441BC7" w:rsidRPr="00C03613" w:rsidRDefault="00441BC7" w:rsidP="00855307">
            <w:pPr>
              <w:numPr>
                <w:ilvl w:val="0"/>
                <w:numId w:val="52"/>
              </w:numPr>
              <w:ind w:left="360"/>
              <w:rPr>
                <w:rFonts w:ascii="Times New Roman" w:hAnsi="Times New Roman" w:cs="Times New Roman"/>
                <w:sz w:val="18"/>
                <w:szCs w:val="18"/>
              </w:rPr>
            </w:pPr>
            <w:proofErr w:type="spellStart"/>
            <w:r w:rsidRPr="00C03613">
              <w:rPr>
                <w:rFonts w:ascii="Times New Roman" w:hAnsi="Times New Roman" w:cs="Times New Roman"/>
                <w:bCs/>
                <w:sz w:val="18"/>
                <w:szCs w:val="18"/>
              </w:rPr>
              <w:t>sedmica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Zajednički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evropski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okvir</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ishodi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učenja</w:t>
            </w:r>
            <w:proofErr w:type="spellEnd"/>
            <w:r w:rsidRPr="00C03613">
              <w:rPr>
                <w:rFonts w:ascii="Times New Roman" w:hAnsi="Times New Roman" w:cs="Times New Roman"/>
                <w:bCs/>
                <w:sz w:val="18"/>
                <w:szCs w:val="18"/>
              </w:rPr>
              <w:t xml:space="preserve"> </w:t>
            </w:r>
          </w:p>
          <w:p w14:paraId="3EA52D46" w14:textId="77777777" w:rsidR="00441BC7" w:rsidRPr="00C03613" w:rsidRDefault="00441BC7" w:rsidP="00855307">
            <w:pPr>
              <w:numPr>
                <w:ilvl w:val="0"/>
                <w:numId w:val="52"/>
              </w:numPr>
              <w:ind w:left="360"/>
              <w:rPr>
                <w:rFonts w:ascii="Times New Roman" w:hAnsi="Times New Roman" w:cs="Times New Roman"/>
                <w:sz w:val="18"/>
                <w:szCs w:val="18"/>
                <w:lang w:val="de-DE"/>
              </w:rPr>
            </w:pPr>
            <w:r w:rsidRPr="00C03613">
              <w:rPr>
                <w:rFonts w:ascii="Times New Roman" w:hAnsi="Times New Roman" w:cs="Times New Roman"/>
                <w:bCs/>
                <w:sz w:val="18"/>
                <w:szCs w:val="18"/>
                <w:lang w:val="de-DE"/>
              </w:rPr>
              <w:t>sedmica: aktivnosti učenika, nastavni materijali, socijalne forme</w:t>
            </w:r>
          </w:p>
          <w:p w14:paraId="61C6BBCF" w14:textId="77777777" w:rsidR="00441BC7" w:rsidRPr="00C03613" w:rsidRDefault="00441BC7" w:rsidP="00855307">
            <w:pPr>
              <w:numPr>
                <w:ilvl w:val="0"/>
                <w:numId w:val="52"/>
              </w:numPr>
              <w:ind w:left="360"/>
              <w:rPr>
                <w:rFonts w:ascii="Times New Roman" w:hAnsi="Times New Roman" w:cs="Times New Roman"/>
                <w:sz w:val="18"/>
                <w:szCs w:val="18"/>
                <w:lang w:val="de-DE"/>
              </w:rPr>
            </w:pPr>
            <w:r w:rsidRPr="00C03613">
              <w:rPr>
                <w:rFonts w:ascii="Times New Roman" w:hAnsi="Times New Roman" w:cs="Times New Roman"/>
                <w:bCs/>
                <w:sz w:val="18"/>
                <w:szCs w:val="18"/>
                <w:lang w:val="de-DE"/>
              </w:rPr>
              <w:t>sedmica: mediji i pomoćna sredstva u nastavi, aktivnosti nastavnika</w:t>
            </w:r>
          </w:p>
          <w:p w14:paraId="201FDBD4" w14:textId="77777777" w:rsidR="00441BC7" w:rsidRPr="00C03613" w:rsidRDefault="00441BC7" w:rsidP="00855307">
            <w:pPr>
              <w:numPr>
                <w:ilvl w:val="0"/>
                <w:numId w:val="52"/>
              </w:numPr>
              <w:ind w:left="360"/>
              <w:rPr>
                <w:rFonts w:ascii="Times New Roman" w:hAnsi="Times New Roman" w:cs="Times New Roman"/>
                <w:sz w:val="18"/>
                <w:szCs w:val="18"/>
                <w:lang w:val="de-DE"/>
              </w:rPr>
            </w:pPr>
            <w:r w:rsidRPr="00C03613">
              <w:rPr>
                <w:rFonts w:ascii="Times New Roman" w:hAnsi="Times New Roman" w:cs="Times New Roman"/>
                <w:bCs/>
                <w:sz w:val="18"/>
                <w:szCs w:val="18"/>
                <w:lang w:val="de-DE"/>
              </w:rPr>
              <w:t>sedmica: određivanje ishoda učenja i samostalno planiranje nastave</w:t>
            </w:r>
          </w:p>
          <w:p w14:paraId="01410F83" w14:textId="77777777" w:rsidR="00441BC7" w:rsidRPr="00C03613" w:rsidRDefault="00441BC7" w:rsidP="00855307">
            <w:pPr>
              <w:numPr>
                <w:ilvl w:val="0"/>
                <w:numId w:val="52"/>
              </w:numPr>
              <w:ind w:left="360"/>
              <w:rPr>
                <w:rFonts w:ascii="Times New Roman" w:hAnsi="Times New Roman" w:cs="Times New Roman"/>
                <w:sz w:val="18"/>
                <w:szCs w:val="18"/>
                <w:lang w:val="de-DE"/>
              </w:rPr>
            </w:pPr>
            <w:r w:rsidRPr="00C03613">
              <w:rPr>
                <w:rFonts w:ascii="Times New Roman" w:hAnsi="Times New Roman" w:cs="Times New Roman"/>
                <w:bCs/>
                <w:sz w:val="18"/>
                <w:szCs w:val="18"/>
                <w:lang w:val="de-DE"/>
              </w:rPr>
              <w:t>sedmica: test</w:t>
            </w:r>
          </w:p>
          <w:p w14:paraId="37FCD09C" w14:textId="77777777" w:rsidR="00441BC7" w:rsidRPr="00C03613" w:rsidRDefault="00441BC7" w:rsidP="00855307">
            <w:pPr>
              <w:numPr>
                <w:ilvl w:val="0"/>
                <w:numId w:val="52"/>
              </w:numPr>
              <w:ind w:left="360"/>
              <w:rPr>
                <w:rFonts w:ascii="Times New Roman" w:hAnsi="Times New Roman" w:cs="Times New Roman"/>
                <w:sz w:val="18"/>
                <w:szCs w:val="18"/>
                <w:lang w:val="de-DE"/>
              </w:rPr>
            </w:pPr>
            <w:r w:rsidRPr="00C03613">
              <w:rPr>
                <w:rFonts w:ascii="Times New Roman" w:hAnsi="Times New Roman" w:cs="Times New Roman"/>
                <w:bCs/>
                <w:sz w:val="18"/>
                <w:szCs w:val="18"/>
                <w:lang w:val="de-DE"/>
              </w:rPr>
              <w:t>sedmica: tipovi vježbanja i zadataka u nastavi njemačkog jezika</w:t>
            </w:r>
          </w:p>
          <w:p w14:paraId="78DBB71A" w14:textId="77777777" w:rsidR="00441BC7" w:rsidRPr="00C03613" w:rsidRDefault="00441BC7" w:rsidP="00855307">
            <w:pPr>
              <w:numPr>
                <w:ilvl w:val="0"/>
                <w:numId w:val="52"/>
              </w:numPr>
              <w:ind w:left="360"/>
              <w:rPr>
                <w:rFonts w:ascii="Times New Roman" w:hAnsi="Times New Roman" w:cs="Times New Roman"/>
                <w:sz w:val="18"/>
                <w:szCs w:val="18"/>
                <w:lang w:val="de-DE"/>
              </w:rPr>
            </w:pPr>
            <w:r w:rsidRPr="00C03613">
              <w:rPr>
                <w:rFonts w:ascii="Times New Roman" w:hAnsi="Times New Roman" w:cs="Times New Roman"/>
                <w:bCs/>
                <w:sz w:val="18"/>
                <w:szCs w:val="18"/>
                <w:lang w:val="de-DE"/>
              </w:rPr>
              <w:t>sedmica: igra u nastavi njemačkog jezika</w:t>
            </w:r>
          </w:p>
          <w:p w14:paraId="200C6239" w14:textId="77777777" w:rsidR="00441BC7" w:rsidRPr="00C03613" w:rsidRDefault="00441BC7" w:rsidP="00855307">
            <w:pPr>
              <w:numPr>
                <w:ilvl w:val="0"/>
                <w:numId w:val="52"/>
              </w:numPr>
              <w:ind w:left="360"/>
              <w:rPr>
                <w:rFonts w:ascii="Times New Roman" w:hAnsi="Times New Roman" w:cs="Times New Roman"/>
                <w:sz w:val="18"/>
                <w:szCs w:val="18"/>
              </w:rPr>
            </w:pPr>
            <w:proofErr w:type="spellStart"/>
            <w:r w:rsidRPr="00C03613">
              <w:rPr>
                <w:rFonts w:ascii="Times New Roman" w:hAnsi="Times New Roman" w:cs="Times New Roman"/>
                <w:sz w:val="18"/>
                <w:szCs w:val="18"/>
              </w:rPr>
              <w:t>sedmica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didaktički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principi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posmatranja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nastave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stranih</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jezika</w:t>
            </w:r>
            <w:proofErr w:type="spellEnd"/>
          </w:p>
          <w:p w14:paraId="1620EF43" w14:textId="77777777" w:rsidR="00441BC7" w:rsidRPr="00C03613" w:rsidRDefault="00441BC7" w:rsidP="00855307">
            <w:pPr>
              <w:numPr>
                <w:ilvl w:val="0"/>
                <w:numId w:val="52"/>
              </w:numPr>
              <w:ind w:left="360"/>
              <w:rPr>
                <w:rFonts w:ascii="Times New Roman" w:hAnsi="Times New Roman" w:cs="Times New Roman"/>
                <w:sz w:val="18"/>
                <w:szCs w:val="18"/>
              </w:rPr>
            </w:pPr>
            <w:proofErr w:type="spellStart"/>
            <w:r w:rsidRPr="00C03613">
              <w:rPr>
                <w:rFonts w:ascii="Times New Roman" w:hAnsi="Times New Roman" w:cs="Times New Roman"/>
                <w:sz w:val="18"/>
                <w:szCs w:val="18"/>
              </w:rPr>
              <w:t>sedmica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principi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osnove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didaktičke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analize</w:t>
            </w:r>
            <w:proofErr w:type="spellEnd"/>
          </w:p>
          <w:p w14:paraId="0887ACEB" w14:textId="77777777" w:rsidR="00441BC7" w:rsidRPr="00C03613" w:rsidRDefault="00441BC7" w:rsidP="00855307">
            <w:pPr>
              <w:numPr>
                <w:ilvl w:val="0"/>
                <w:numId w:val="52"/>
              </w:numPr>
              <w:ind w:left="360"/>
              <w:rPr>
                <w:rFonts w:ascii="Times New Roman" w:hAnsi="Times New Roman" w:cs="Times New Roman"/>
                <w:sz w:val="18"/>
                <w:szCs w:val="18"/>
              </w:rPr>
            </w:pPr>
            <w:proofErr w:type="spellStart"/>
            <w:r w:rsidRPr="00C03613">
              <w:rPr>
                <w:rFonts w:ascii="Times New Roman" w:hAnsi="Times New Roman" w:cs="Times New Roman"/>
                <w:sz w:val="18"/>
                <w:szCs w:val="18"/>
              </w:rPr>
              <w:t>sedmica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hospitovanje</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školama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detaljna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analiza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posmatranih</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časova</w:t>
            </w:r>
            <w:proofErr w:type="spellEnd"/>
          </w:p>
          <w:p w14:paraId="58016319" w14:textId="77777777" w:rsidR="00441BC7" w:rsidRPr="00C03613" w:rsidRDefault="00441BC7" w:rsidP="00855307">
            <w:pPr>
              <w:numPr>
                <w:ilvl w:val="0"/>
                <w:numId w:val="52"/>
              </w:numPr>
              <w:ind w:left="360"/>
              <w:rPr>
                <w:rFonts w:ascii="Times New Roman" w:hAnsi="Times New Roman" w:cs="Times New Roman"/>
                <w:sz w:val="18"/>
                <w:szCs w:val="18"/>
                <w:lang w:val="de-DE"/>
              </w:rPr>
            </w:pPr>
            <w:r w:rsidRPr="00C03613">
              <w:rPr>
                <w:rFonts w:ascii="Times New Roman" w:hAnsi="Times New Roman" w:cs="Times New Roman"/>
                <w:sz w:val="18"/>
                <w:szCs w:val="18"/>
                <w:lang w:val="de-DE"/>
              </w:rPr>
              <w:t>sedmica: analiza grešaka u nastavi stranog jezika</w:t>
            </w:r>
          </w:p>
          <w:p w14:paraId="4843AAF8" w14:textId="77777777" w:rsidR="00441BC7" w:rsidRPr="00C03613" w:rsidRDefault="00441BC7" w:rsidP="00855307">
            <w:pPr>
              <w:numPr>
                <w:ilvl w:val="0"/>
                <w:numId w:val="52"/>
              </w:numPr>
              <w:ind w:left="360"/>
              <w:rPr>
                <w:rFonts w:ascii="Times New Roman" w:hAnsi="Times New Roman" w:cs="Times New Roman"/>
                <w:sz w:val="18"/>
                <w:szCs w:val="18"/>
                <w:lang w:val="de-DE"/>
              </w:rPr>
            </w:pPr>
            <w:r w:rsidRPr="00C03613">
              <w:rPr>
                <w:rFonts w:ascii="Times New Roman" w:hAnsi="Times New Roman" w:cs="Times New Roman"/>
                <w:sz w:val="18"/>
                <w:szCs w:val="18"/>
                <w:lang w:val="de-DE"/>
              </w:rPr>
              <w:t>sedmica: test</w:t>
            </w:r>
          </w:p>
          <w:p w14:paraId="6702D3B8" w14:textId="77777777" w:rsidR="00441BC7" w:rsidRPr="00C03613" w:rsidRDefault="00441BC7" w:rsidP="00855307">
            <w:pPr>
              <w:numPr>
                <w:ilvl w:val="0"/>
                <w:numId w:val="52"/>
              </w:numPr>
              <w:ind w:left="360"/>
              <w:rPr>
                <w:rFonts w:ascii="Times New Roman" w:hAnsi="Times New Roman" w:cs="Times New Roman"/>
                <w:sz w:val="18"/>
                <w:szCs w:val="18"/>
                <w:lang w:val="de-DE"/>
              </w:rPr>
            </w:pPr>
            <w:r w:rsidRPr="00C03613">
              <w:rPr>
                <w:rFonts w:ascii="Times New Roman" w:hAnsi="Times New Roman" w:cs="Times New Roman"/>
                <w:sz w:val="18"/>
                <w:szCs w:val="18"/>
                <w:lang w:val="de-DE"/>
              </w:rPr>
              <w:t>sedmica: obnavljanje i priprema za završni ispit</w:t>
            </w:r>
          </w:p>
        </w:tc>
      </w:tr>
      <w:tr w:rsidR="00441BC7" w:rsidRPr="00C03613" w14:paraId="60A44C61" w14:textId="77777777" w:rsidTr="004C2F99">
        <w:tc>
          <w:tcPr>
            <w:tcW w:w="8725" w:type="dxa"/>
            <w:gridSpan w:val="4"/>
          </w:tcPr>
          <w:p w14:paraId="5E108468" w14:textId="77777777" w:rsidR="00441BC7" w:rsidRPr="00C03613" w:rsidRDefault="00441BC7" w:rsidP="007E5657">
            <w:pPr>
              <w:rPr>
                <w:rFonts w:ascii="Times New Roman" w:hAnsi="Times New Roman" w:cs="Times New Roman"/>
                <w:sz w:val="18"/>
                <w:szCs w:val="18"/>
                <w:lang w:val="sr-Latn-CS"/>
              </w:rPr>
            </w:pPr>
            <w:proofErr w:type="spellStart"/>
            <w:proofErr w:type="gramStart"/>
            <w:r w:rsidRPr="00C03613">
              <w:rPr>
                <w:rFonts w:ascii="Times New Roman" w:hAnsi="Times New Roman" w:cs="Times New Roman"/>
                <w:b/>
                <w:bCs/>
                <w:sz w:val="18"/>
                <w:szCs w:val="18"/>
                <w:lang w:val="fr-FR"/>
              </w:rPr>
              <w:t>Ishodi</w:t>
            </w:r>
            <w:proofErr w:type="spellEnd"/>
            <w:r w:rsidRPr="00C03613">
              <w:rPr>
                <w:rFonts w:ascii="Times New Roman" w:hAnsi="Times New Roman" w:cs="Times New Roman"/>
                <w:bCs/>
                <w:sz w:val="18"/>
                <w:szCs w:val="18"/>
                <w:lang w:val="fr-FR"/>
              </w:rPr>
              <w:t>:</w:t>
            </w:r>
            <w:r w:rsidRPr="00C03613">
              <w:rPr>
                <w:rFonts w:ascii="Times New Roman" w:hAnsi="Times New Roman" w:cs="Times New Roman"/>
                <w:sz w:val="18"/>
                <w:szCs w:val="18"/>
                <w:lang w:val="sr-Latn-CS"/>
              </w:rPr>
              <w:t>Nakon</w:t>
            </w:r>
            <w:proofErr w:type="gramEnd"/>
            <w:r w:rsidRPr="00C03613">
              <w:rPr>
                <w:rFonts w:ascii="Times New Roman" w:hAnsi="Times New Roman" w:cs="Times New Roman"/>
                <w:sz w:val="18"/>
                <w:szCs w:val="18"/>
                <w:lang w:val="sr-Latn-CS"/>
              </w:rPr>
              <w:t xml:space="preserve"> što položi ispit iz ovog predmeta, student će moći da:</w:t>
            </w:r>
          </w:p>
          <w:p w14:paraId="3AB476A7" w14:textId="77777777" w:rsidR="00441BC7" w:rsidRPr="00C03613" w:rsidRDefault="00441BC7" w:rsidP="007E5657">
            <w:pPr>
              <w:rPr>
                <w:rFonts w:ascii="Times New Roman" w:hAnsi="Times New Roman" w:cs="Times New Roman"/>
                <w:sz w:val="18"/>
                <w:szCs w:val="18"/>
                <w:lang w:val="sr-Latn-CS"/>
              </w:rPr>
            </w:pPr>
            <w:r w:rsidRPr="00C03613">
              <w:rPr>
                <w:rFonts w:ascii="Times New Roman" w:hAnsi="Times New Roman" w:cs="Times New Roman"/>
                <w:sz w:val="18"/>
                <w:szCs w:val="18"/>
                <w:lang w:val="sr-Latn-CS"/>
              </w:rPr>
              <w:t>1. samostalno planira nastavnu jedinicu njemačkog kao stranog jezika na različitim nivoima učenja</w:t>
            </w:r>
          </w:p>
          <w:p w14:paraId="3838BB96" w14:textId="77777777" w:rsidR="00441BC7" w:rsidRPr="00C03613" w:rsidRDefault="00441BC7" w:rsidP="007E5657">
            <w:pPr>
              <w:rPr>
                <w:rFonts w:ascii="Times New Roman" w:hAnsi="Times New Roman" w:cs="Times New Roman"/>
                <w:sz w:val="18"/>
                <w:szCs w:val="18"/>
                <w:lang w:val="sr-Latn-CS"/>
              </w:rPr>
            </w:pPr>
            <w:r w:rsidRPr="00C03613">
              <w:rPr>
                <w:rFonts w:ascii="Times New Roman" w:hAnsi="Times New Roman" w:cs="Times New Roman"/>
                <w:sz w:val="18"/>
                <w:szCs w:val="18"/>
                <w:lang w:val="sr-Latn-CS"/>
              </w:rPr>
              <w:t>2. analizira nastavni čas i proces učenja i poučavanja njemačkog kao stranog jezika</w:t>
            </w:r>
          </w:p>
          <w:p w14:paraId="738137F0" w14:textId="77777777" w:rsidR="00441BC7" w:rsidRPr="00C03613" w:rsidRDefault="00441BC7" w:rsidP="007E5657">
            <w:pPr>
              <w:rPr>
                <w:rFonts w:ascii="Times New Roman" w:hAnsi="Times New Roman" w:cs="Times New Roman"/>
                <w:sz w:val="18"/>
                <w:szCs w:val="18"/>
                <w:lang w:val="sr-Latn-CS"/>
              </w:rPr>
            </w:pPr>
            <w:r w:rsidRPr="00C03613">
              <w:rPr>
                <w:rFonts w:ascii="Times New Roman" w:hAnsi="Times New Roman" w:cs="Times New Roman"/>
                <w:sz w:val="18"/>
                <w:szCs w:val="18"/>
                <w:lang w:val="sr-Latn-CS"/>
              </w:rPr>
              <w:t>3. upotrebljava odgovarajuće kriterijume u identifikaciji i ispravljanju grešaka učenika</w:t>
            </w:r>
          </w:p>
          <w:p w14:paraId="3F4BF935" w14:textId="77777777" w:rsidR="00441BC7" w:rsidRPr="00C03613" w:rsidRDefault="00441BC7" w:rsidP="007E5657">
            <w:pPr>
              <w:rPr>
                <w:rFonts w:ascii="Times New Roman" w:hAnsi="Times New Roman" w:cs="Times New Roman"/>
                <w:sz w:val="18"/>
                <w:szCs w:val="18"/>
                <w:lang w:val="sr-Latn-CS"/>
              </w:rPr>
            </w:pPr>
            <w:r w:rsidRPr="00C03613">
              <w:rPr>
                <w:rFonts w:ascii="Times New Roman" w:hAnsi="Times New Roman" w:cs="Times New Roman"/>
                <w:sz w:val="18"/>
                <w:szCs w:val="18"/>
                <w:lang w:val="sr-Latn-CS"/>
              </w:rPr>
              <w:t>4. definiše ulogu nastavnika u nastavnom procesu</w:t>
            </w:r>
          </w:p>
        </w:tc>
      </w:tr>
      <w:tr w:rsidR="00441BC7" w:rsidRPr="00C03613" w14:paraId="093A4E60" w14:textId="77777777" w:rsidTr="004C2F99">
        <w:tc>
          <w:tcPr>
            <w:tcW w:w="8725" w:type="dxa"/>
            <w:gridSpan w:val="4"/>
          </w:tcPr>
          <w:p w14:paraId="1A13152F" w14:textId="77777777" w:rsidR="00441BC7" w:rsidRPr="00C03613" w:rsidRDefault="00441BC7" w:rsidP="007E5657">
            <w:pPr>
              <w:rPr>
                <w:rFonts w:ascii="Times New Roman" w:hAnsi="Times New Roman" w:cs="Times New Roman"/>
                <w:b/>
                <w:sz w:val="18"/>
                <w:szCs w:val="18"/>
              </w:rPr>
            </w:pPr>
            <w:proofErr w:type="spellStart"/>
            <w:r w:rsidRPr="00C03613">
              <w:rPr>
                <w:rFonts w:ascii="Times New Roman" w:hAnsi="Times New Roman" w:cs="Times New Roman"/>
                <w:b/>
                <w:sz w:val="18"/>
                <w:szCs w:val="18"/>
              </w:rPr>
              <w:t>Opterećenje</w:t>
            </w:r>
            <w:proofErr w:type="spellEnd"/>
            <w:r w:rsidRPr="00C03613">
              <w:rPr>
                <w:rFonts w:ascii="Times New Roman" w:hAnsi="Times New Roman" w:cs="Times New Roman"/>
                <w:b/>
                <w:sz w:val="18"/>
                <w:szCs w:val="18"/>
              </w:rPr>
              <w:t xml:space="preserve"> </w:t>
            </w:r>
            <w:proofErr w:type="spellStart"/>
            <w:r w:rsidRPr="00C03613">
              <w:rPr>
                <w:rFonts w:ascii="Times New Roman" w:hAnsi="Times New Roman" w:cs="Times New Roman"/>
                <w:b/>
                <w:sz w:val="18"/>
                <w:szCs w:val="18"/>
              </w:rPr>
              <w:t>studenata</w:t>
            </w:r>
            <w:proofErr w:type="spellEnd"/>
            <w:r w:rsidRPr="00C03613">
              <w:rPr>
                <w:rFonts w:ascii="Times New Roman" w:hAnsi="Times New Roman" w:cs="Times New Roman"/>
                <w:b/>
                <w:sz w:val="18"/>
                <w:szCs w:val="18"/>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97"/>
              <w:gridCol w:w="4012"/>
            </w:tblGrid>
            <w:tr w:rsidR="00441BC7" w:rsidRPr="00C03613" w14:paraId="2A4042CF" w14:textId="77777777" w:rsidTr="007E5657">
              <w:trPr>
                <w:tblCellSpacing w:w="15" w:type="dxa"/>
              </w:trPr>
              <w:tc>
                <w:tcPr>
                  <w:tcW w:w="3957" w:type="dxa"/>
                  <w:shd w:val="clear" w:color="auto" w:fill="FFFFFF"/>
                  <w:hideMark/>
                </w:tcPr>
                <w:p w14:paraId="69206DC9" w14:textId="77777777" w:rsidR="00441BC7" w:rsidRPr="00C03613" w:rsidRDefault="00441BC7" w:rsidP="007E5657">
                  <w:pPr>
                    <w:outlineLvl w:val="2"/>
                    <w:rPr>
                      <w:rFonts w:ascii="Times New Roman" w:hAnsi="Times New Roman" w:cs="Times New Roman"/>
                      <w:sz w:val="18"/>
                      <w:szCs w:val="18"/>
                    </w:rPr>
                  </w:pPr>
                  <w:proofErr w:type="spellStart"/>
                  <w:r w:rsidRPr="00C03613">
                    <w:rPr>
                      <w:rFonts w:ascii="Times New Roman" w:hAnsi="Times New Roman" w:cs="Times New Roman"/>
                      <w:sz w:val="18"/>
                      <w:szCs w:val="18"/>
                    </w:rPr>
                    <w:t>Nedjeljno</w:t>
                  </w:r>
                  <w:proofErr w:type="spellEnd"/>
                </w:p>
              </w:tc>
              <w:tc>
                <w:tcPr>
                  <w:tcW w:w="5823" w:type="dxa"/>
                  <w:shd w:val="clear" w:color="auto" w:fill="FFFFFF"/>
                  <w:tcMar>
                    <w:top w:w="15" w:type="dxa"/>
                    <w:left w:w="125" w:type="dxa"/>
                    <w:bottom w:w="15" w:type="dxa"/>
                    <w:right w:w="15" w:type="dxa"/>
                  </w:tcMar>
                  <w:hideMark/>
                </w:tcPr>
                <w:p w14:paraId="1C209D53" w14:textId="77777777" w:rsidR="00441BC7" w:rsidRPr="00C03613" w:rsidRDefault="00441BC7" w:rsidP="007E5657">
                  <w:pPr>
                    <w:outlineLvl w:val="2"/>
                    <w:rPr>
                      <w:rFonts w:ascii="Times New Roman" w:hAnsi="Times New Roman" w:cs="Times New Roman"/>
                      <w:sz w:val="18"/>
                      <w:szCs w:val="18"/>
                    </w:rPr>
                  </w:pPr>
                  <w:r w:rsidRPr="00C03613">
                    <w:rPr>
                      <w:rFonts w:ascii="Times New Roman" w:hAnsi="Times New Roman" w:cs="Times New Roman"/>
                      <w:sz w:val="18"/>
                      <w:szCs w:val="18"/>
                    </w:rPr>
                    <w:t xml:space="preserve">U </w:t>
                  </w:r>
                  <w:proofErr w:type="spellStart"/>
                  <w:r w:rsidRPr="00C03613">
                    <w:rPr>
                      <w:rFonts w:ascii="Times New Roman" w:hAnsi="Times New Roman" w:cs="Times New Roman"/>
                      <w:sz w:val="18"/>
                      <w:szCs w:val="18"/>
                    </w:rPr>
                    <w:t>semestru</w:t>
                  </w:r>
                  <w:proofErr w:type="spellEnd"/>
                </w:p>
              </w:tc>
            </w:tr>
            <w:tr w:rsidR="00441BC7" w:rsidRPr="00C03613" w14:paraId="767D4840" w14:textId="77777777" w:rsidTr="007E5657">
              <w:trPr>
                <w:tblCellSpacing w:w="15" w:type="dxa"/>
              </w:trPr>
              <w:tc>
                <w:tcPr>
                  <w:tcW w:w="0" w:type="auto"/>
                  <w:shd w:val="clear" w:color="auto" w:fill="FFFFFF"/>
                  <w:hideMark/>
                </w:tcPr>
                <w:p w14:paraId="7E4FC7E0" w14:textId="5EDCAFD4" w:rsidR="00441BC7" w:rsidRPr="00C03613" w:rsidRDefault="00B93807" w:rsidP="007E5657">
                  <w:pPr>
                    <w:rPr>
                      <w:rFonts w:ascii="Times New Roman" w:hAnsi="Times New Roman" w:cs="Times New Roman"/>
                      <w:sz w:val="18"/>
                      <w:szCs w:val="18"/>
                    </w:rPr>
                  </w:pPr>
                  <w:r>
                    <w:rPr>
                      <w:rFonts w:ascii="Times New Roman" w:hAnsi="Times New Roman" w:cs="Times New Roman"/>
                      <w:b/>
                      <w:bCs/>
                      <w:sz w:val="18"/>
                      <w:szCs w:val="18"/>
                    </w:rPr>
                    <w:t>7</w:t>
                  </w:r>
                  <w:r w:rsidR="00441BC7" w:rsidRPr="00C03613">
                    <w:rPr>
                      <w:rFonts w:ascii="Times New Roman" w:hAnsi="Times New Roman" w:cs="Times New Roman"/>
                      <w:b/>
                      <w:bCs/>
                      <w:sz w:val="18"/>
                      <w:szCs w:val="18"/>
                    </w:rPr>
                    <w:t> </w:t>
                  </w:r>
                  <w:proofErr w:type="spellStart"/>
                  <w:r w:rsidR="00441BC7" w:rsidRPr="00C03613">
                    <w:rPr>
                      <w:rFonts w:ascii="Times New Roman" w:hAnsi="Times New Roman" w:cs="Times New Roman"/>
                      <w:b/>
                      <w:bCs/>
                      <w:sz w:val="18"/>
                      <w:szCs w:val="18"/>
                    </w:rPr>
                    <w:t>kredita</w:t>
                  </w:r>
                  <w:proofErr w:type="spellEnd"/>
                  <w:r w:rsidR="00441BC7" w:rsidRPr="00C03613">
                    <w:rPr>
                      <w:rFonts w:ascii="Times New Roman" w:hAnsi="Times New Roman" w:cs="Times New Roman"/>
                      <w:b/>
                      <w:bCs/>
                      <w:sz w:val="18"/>
                      <w:szCs w:val="18"/>
                    </w:rPr>
                    <w:t xml:space="preserve"> x 40/30 = </w:t>
                  </w:r>
                  <w:r>
                    <w:rPr>
                      <w:rFonts w:ascii="Times New Roman" w:hAnsi="Times New Roman" w:cs="Times New Roman"/>
                      <w:b/>
                      <w:bCs/>
                      <w:sz w:val="18"/>
                      <w:szCs w:val="18"/>
                      <w:u w:val="single"/>
                    </w:rPr>
                    <w:t>9</w:t>
                  </w:r>
                  <w:r w:rsidR="00441BC7" w:rsidRPr="00C03613">
                    <w:rPr>
                      <w:rFonts w:ascii="Times New Roman" w:hAnsi="Times New Roman" w:cs="Times New Roman"/>
                      <w:b/>
                      <w:bCs/>
                      <w:sz w:val="18"/>
                      <w:szCs w:val="18"/>
                      <w:u w:val="single"/>
                    </w:rPr>
                    <w:t xml:space="preserve"> sati</w:t>
                  </w:r>
                  <w:r w:rsidR="00441BC7" w:rsidRPr="00C03613">
                    <w:rPr>
                      <w:rFonts w:ascii="Times New Roman" w:hAnsi="Times New Roman" w:cs="Times New Roman"/>
                      <w:sz w:val="18"/>
                      <w:szCs w:val="18"/>
                    </w:rPr>
                    <w:t> </w:t>
                  </w:r>
                </w:p>
                <w:p w14:paraId="55B3E3EB" w14:textId="5A764ABB"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w:t>
                  </w:r>
                  <w:r w:rsidRPr="00C03613">
                    <w:rPr>
                      <w:rFonts w:ascii="Times New Roman" w:hAnsi="Times New Roman" w:cs="Times New Roman"/>
                      <w:sz w:val="18"/>
                      <w:szCs w:val="18"/>
                    </w:rPr>
                    <w:br/>
                  </w:r>
                  <w:r w:rsidRPr="00C03613">
                    <w:rPr>
                      <w:rFonts w:ascii="Times New Roman" w:hAnsi="Times New Roman" w:cs="Times New Roman"/>
                      <w:b/>
                      <w:bCs/>
                      <w:sz w:val="18"/>
                      <w:szCs w:val="18"/>
                    </w:rPr>
                    <w:t>2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predavanja</w:t>
                  </w:r>
                  <w:proofErr w:type="spellEnd"/>
                  <w:r w:rsidRPr="00C03613">
                    <w:rPr>
                      <w:rFonts w:ascii="Times New Roman" w:hAnsi="Times New Roman" w:cs="Times New Roman"/>
                      <w:sz w:val="18"/>
                      <w:szCs w:val="18"/>
                    </w:rPr>
                    <w:br/>
                  </w:r>
                  <w:r w:rsidRPr="00C03613">
                    <w:rPr>
                      <w:rFonts w:ascii="Times New Roman" w:hAnsi="Times New Roman" w:cs="Times New Roman"/>
                      <w:b/>
                      <w:bCs/>
                      <w:sz w:val="18"/>
                      <w:szCs w:val="18"/>
                    </w:rPr>
                    <w:t>4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vježbi</w:t>
                  </w:r>
                  <w:proofErr w:type="spellEnd"/>
                  <w:r w:rsidRPr="00C03613">
                    <w:rPr>
                      <w:rFonts w:ascii="Times New Roman" w:hAnsi="Times New Roman" w:cs="Times New Roman"/>
                      <w:sz w:val="18"/>
                      <w:szCs w:val="18"/>
                    </w:rPr>
                    <w:br/>
                  </w:r>
                  <w:r w:rsidR="00B436D2">
                    <w:rPr>
                      <w:rFonts w:ascii="Times New Roman" w:hAnsi="Times New Roman" w:cs="Times New Roman"/>
                      <w:b/>
                      <w:bCs/>
                      <w:sz w:val="18"/>
                      <w:szCs w:val="18"/>
                    </w:rPr>
                    <w:t>3</w:t>
                  </w:r>
                  <w:r w:rsidRPr="00C03613">
                    <w:rPr>
                      <w:rFonts w:ascii="Times New Roman" w:hAnsi="Times New Roman" w:cs="Times New Roman"/>
                      <w:b/>
                      <w:bCs/>
                      <w:sz w:val="18"/>
                      <w:szCs w:val="18"/>
                    </w:rPr>
                    <w:t xml:space="preserve">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individualnog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studenta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laboratorijske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vježbe</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kolokvijume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izrada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domaćih</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zadataka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konsultacije</w:t>
                  </w:r>
                  <w:proofErr w:type="spellEnd"/>
                </w:p>
              </w:tc>
              <w:tc>
                <w:tcPr>
                  <w:tcW w:w="0" w:type="auto"/>
                  <w:shd w:val="clear" w:color="auto" w:fill="FFFFFF"/>
                  <w:tcMar>
                    <w:top w:w="15" w:type="dxa"/>
                    <w:left w:w="125" w:type="dxa"/>
                    <w:bottom w:w="15" w:type="dxa"/>
                    <w:right w:w="15" w:type="dxa"/>
                  </w:tcMar>
                  <w:hideMark/>
                </w:tcPr>
                <w:p w14:paraId="713B9ED6"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završni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w:t>
                  </w:r>
                  <w:proofErr w:type="spellEnd"/>
                  <w:r w:rsidRPr="00C03613">
                    <w:rPr>
                      <w:rFonts w:ascii="Times New Roman" w:hAnsi="Times New Roman" w:cs="Times New Roman"/>
                      <w:sz w:val="18"/>
                      <w:szCs w:val="18"/>
                    </w:rPr>
                    <w:t>: (8 sati) x 16 = </w:t>
                  </w:r>
                  <w:r w:rsidRPr="00C03613">
                    <w:rPr>
                      <w:rFonts w:ascii="Times New Roman" w:hAnsi="Times New Roman" w:cs="Times New Roman"/>
                      <w:b/>
                      <w:bCs/>
                      <w:sz w:val="18"/>
                      <w:szCs w:val="18"/>
                      <w:u w:val="single"/>
                    </w:rPr>
                    <w:t>128 sati</w:t>
                  </w:r>
                  <w:r w:rsidRPr="00C03613">
                    <w:rPr>
                      <w:rFonts w:ascii="Times New Roman" w:hAnsi="Times New Roman" w:cs="Times New Roman"/>
                      <w:sz w:val="18"/>
                      <w:szCs w:val="18"/>
                    </w:rPr>
                    <w:t>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Neophodna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početka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semestra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administracija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upis</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ovjera</w:t>
                  </w:r>
                  <w:proofErr w:type="spellEnd"/>
                  <w:r w:rsidRPr="00C03613">
                    <w:rPr>
                      <w:rFonts w:ascii="Times New Roman" w:hAnsi="Times New Roman" w:cs="Times New Roman"/>
                      <w:sz w:val="18"/>
                      <w:szCs w:val="18"/>
                    </w:rPr>
                    <w:t>): 2 x (8 sati) = 16 sati</w:t>
                  </w:r>
                  <w:r w:rsidRPr="00C03613">
                    <w:rPr>
                      <w:rFonts w:ascii="Times New Roman" w:hAnsi="Times New Roman" w:cs="Times New Roman"/>
                      <w:sz w:val="18"/>
                      <w:szCs w:val="18"/>
                    </w:rPr>
                    <w:br/>
                  </w:r>
                  <w:proofErr w:type="spellStart"/>
                  <w:r w:rsidRPr="00C03613">
                    <w:rPr>
                      <w:rFonts w:ascii="Times New Roman" w:hAnsi="Times New Roman" w:cs="Times New Roman"/>
                      <w:b/>
                      <w:bCs/>
                      <w:sz w:val="18"/>
                      <w:szCs w:val="18"/>
                    </w:rPr>
                    <w:t>Ukupno</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opterećenje</w:t>
                  </w:r>
                  <w:proofErr w:type="spellEnd"/>
                  <w:r w:rsidRPr="00C03613">
                    <w:rPr>
                      <w:rFonts w:ascii="Times New Roman" w:hAnsi="Times New Roman" w:cs="Times New Roman"/>
                      <w:b/>
                      <w:bCs/>
                      <w:sz w:val="18"/>
                      <w:szCs w:val="18"/>
                    </w:rPr>
                    <w:t xml:space="preserve"> za </w:t>
                  </w:r>
                  <w:proofErr w:type="spellStart"/>
                  <w:r w:rsidRPr="00C03613">
                    <w:rPr>
                      <w:rFonts w:ascii="Times New Roman" w:hAnsi="Times New Roman" w:cs="Times New Roman"/>
                      <w:b/>
                      <w:bCs/>
                      <w:sz w:val="18"/>
                      <w:szCs w:val="18"/>
                    </w:rPr>
                    <w:t>predmet</w:t>
                  </w:r>
                  <w:proofErr w:type="spellEnd"/>
                  <w:r w:rsidRPr="00C03613">
                    <w:rPr>
                      <w:rFonts w:ascii="Times New Roman" w:hAnsi="Times New Roman" w:cs="Times New Roman"/>
                      <w:b/>
                      <w:bCs/>
                      <w:sz w:val="18"/>
                      <w:szCs w:val="18"/>
                    </w:rPr>
                    <w:t>: </w:t>
                  </w:r>
                  <w:r w:rsidRPr="00C03613">
                    <w:rPr>
                      <w:rFonts w:ascii="Times New Roman" w:hAnsi="Times New Roman" w:cs="Times New Roman"/>
                      <w:b/>
                      <w:bCs/>
                      <w:sz w:val="18"/>
                      <w:szCs w:val="18"/>
                      <w:u w:val="single"/>
                    </w:rPr>
                    <w:t>6 x 30 = 180 sati</w:t>
                  </w:r>
                  <w:r w:rsidRPr="00C03613">
                    <w:rPr>
                      <w:rFonts w:ascii="Times New Roman" w:hAnsi="Times New Roman" w:cs="Times New Roman"/>
                      <w:sz w:val="18"/>
                      <w:szCs w:val="18"/>
                    </w:rPr>
                    <w:t> </w:t>
                  </w:r>
                </w:p>
                <w:p w14:paraId="17496A3C" w14:textId="77777777"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b/>
                      <w:bCs/>
                      <w:sz w:val="18"/>
                      <w:szCs w:val="18"/>
                    </w:rPr>
                    <w:t>Dopunski</w:t>
                  </w:r>
                  <w:proofErr w:type="spellEnd"/>
                  <w:r w:rsidRPr="00C03613">
                    <w:rPr>
                      <w:rFonts w:ascii="Times New Roman" w:hAnsi="Times New Roman" w:cs="Times New Roman"/>
                      <w:b/>
                      <w:bCs/>
                      <w:sz w:val="18"/>
                      <w:szCs w:val="18"/>
                    </w:rPr>
                    <w:t xml:space="preserve"> rad</w:t>
                  </w:r>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pripremu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popravnom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roku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polaganje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popravnog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lastRenderedPageBreak/>
                    <w:t>ispita</w:t>
                  </w:r>
                  <w:proofErr w:type="spellEnd"/>
                  <w:r w:rsidRPr="00C03613">
                    <w:rPr>
                      <w:rFonts w:ascii="Times New Roman" w:hAnsi="Times New Roman" w:cs="Times New Roman"/>
                      <w:sz w:val="18"/>
                      <w:szCs w:val="18"/>
                    </w:rPr>
                    <w:t xml:space="preserve"> od 0 - 30 sati.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opterećenja</w:t>
                  </w:r>
                  <w:proofErr w:type="spellEnd"/>
                  <w:r w:rsidRPr="00C03613">
                    <w:rPr>
                      <w:rFonts w:ascii="Times New Roman" w:hAnsi="Times New Roman" w:cs="Times New Roman"/>
                      <w:sz w:val="18"/>
                      <w:szCs w:val="18"/>
                    </w:rPr>
                    <w:t>: 128 sati (</w:t>
                  </w: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+ 16 sati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+ 30 sati (</w:t>
                  </w:r>
                  <w:proofErr w:type="spellStart"/>
                  <w:r w:rsidRPr="00C03613">
                    <w:rPr>
                      <w:rFonts w:ascii="Times New Roman" w:hAnsi="Times New Roman" w:cs="Times New Roman"/>
                      <w:sz w:val="18"/>
                      <w:szCs w:val="18"/>
                    </w:rPr>
                    <w:t>dopunski</w:t>
                  </w:r>
                  <w:proofErr w:type="spellEnd"/>
                  <w:r w:rsidRPr="00C03613">
                    <w:rPr>
                      <w:rFonts w:ascii="Times New Roman" w:hAnsi="Times New Roman" w:cs="Times New Roman"/>
                      <w:sz w:val="18"/>
                      <w:szCs w:val="18"/>
                    </w:rPr>
                    <w:t xml:space="preserve"> rad)</w:t>
                  </w:r>
                </w:p>
              </w:tc>
            </w:tr>
          </w:tbl>
          <w:p w14:paraId="3F49B1E4" w14:textId="77777777" w:rsidR="00441BC7" w:rsidRPr="00C03613" w:rsidRDefault="00441BC7" w:rsidP="007E5657">
            <w:pPr>
              <w:rPr>
                <w:rFonts w:ascii="Times New Roman" w:hAnsi="Times New Roman" w:cs="Times New Roman"/>
                <w:b/>
                <w:bCs/>
                <w:sz w:val="18"/>
                <w:szCs w:val="18"/>
                <w:lang w:val="fr-FR"/>
              </w:rPr>
            </w:pPr>
          </w:p>
        </w:tc>
      </w:tr>
      <w:tr w:rsidR="00441BC7" w:rsidRPr="00C03613" w14:paraId="0F07C412" w14:textId="77777777" w:rsidTr="004C2F99">
        <w:tc>
          <w:tcPr>
            <w:tcW w:w="8725" w:type="dxa"/>
            <w:gridSpan w:val="4"/>
          </w:tcPr>
          <w:p w14:paraId="1CDD647C"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lastRenderedPageBreak/>
              <w:t>Literatura</w:t>
            </w:r>
            <w:r w:rsidRPr="00C03613">
              <w:rPr>
                <w:bCs/>
                <w:sz w:val="18"/>
                <w:szCs w:val="18"/>
                <w:lang w:val="sr-Latn-CS" w:eastAsia="en-US"/>
              </w:rPr>
              <w:t xml:space="preserve">: Ende, Karin/ Grotjahn, Rüdiger/ Kleppin, Karin/ Mohr, Imke (2014): </w:t>
            </w:r>
            <w:r w:rsidRPr="00C03613">
              <w:rPr>
                <w:bCs/>
                <w:i/>
                <w:sz w:val="18"/>
                <w:szCs w:val="18"/>
                <w:lang w:val="sr-Latn-CS" w:eastAsia="en-US"/>
              </w:rPr>
              <w:t>Curriculare Vorgaben und Unterrichtsplanung</w:t>
            </w:r>
            <w:r w:rsidRPr="00C03613">
              <w:rPr>
                <w:bCs/>
                <w:sz w:val="18"/>
                <w:szCs w:val="18"/>
                <w:lang w:val="sr-Latn-CS" w:eastAsia="en-US"/>
              </w:rPr>
              <w:t>. Klett-Langenscheidt. München</w:t>
            </w:r>
          </w:p>
          <w:p w14:paraId="7464B7F2" w14:textId="77777777" w:rsidR="00441BC7" w:rsidRPr="00C03613" w:rsidRDefault="00441BC7" w:rsidP="007E5657">
            <w:pPr>
              <w:pStyle w:val="NoSpacing"/>
              <w:rPr>
                <w:bCs/>
                <w:iCs/>
                <w:sz w:val="18"/>
                <w:szCs w:val="18"/>
                <w:lang w:val="de-DE" w:eastAsia="en-US"/>
              </w:rPr>
            </w:pPr>
            <w:r w:rsidRPr="00C03613">
              <w:rPr>
                <w:bCs/>
                <w:iCs/>
                <w:sz w:val="18"/>
                <w:szCs w:val="18"/>
                <w:lang w:val="de-DE" w:eastAsia="en-US"/>
              </w:rPr>
              <w:t xml:space="preserve">Kaufmann, Susan/Zehnder, Erich/Vanderheiden, Elisabeth/ Winfried, Frank (2012): </w:t>
            </w:r>
            <w:r w:rsidRPr="00C03613">
              <w:rPr>
                <w:bCs/>
                <w:i/>
                <w:iCs/>
                <w:sz w:val="18"/>
                <w:szCs w:val="18"/>
                <w:lang w:val="de-DE" w:eastAsia="en-US"/>
              </w:rPr>
              <w:t>Fortbildung für Kursleitende Deutsch als Zweitsprache, Unterrichtsplanung und -durchführung</w:t>
            </w:r>
            <w:r w:rsidRPr="00C03613">
              <w:rPr>
                <w:bCs/>
                <w:iCs/>
                <w:sz w:val="18"/>
                <w:szCs w:val="18"/>
                <w:lang w:val="de-DE" w:eastAsia="en-US"/>
              </w:rPr>
              <w:t>, Band 3. Hueber Verlag. Ismaning</w:t>
            </w:r>
          </w:p>
          <w:p w14:paraId="56F1A304" w14:textId="77777777" w:rsidR="00441BC7" w:rsidRPr="00C03613" w:rsidRDefault="00441BC7" w:rsidP="007E5657">
            <w:pPr>
              <w:pStyle w:val="NoSpacing"/>
              <w:rPr>
                <w:bCs/>
                <w:iCs/>
                <w:sz w:val="18"/>
                <w:szCs w:val="18"/>
                <w:lang w:val="sr-Latn-CS" w:eastAsia="en-US"/>
              </w:rPr>
            </w:pPr>
            <w:r w:rsidRPr="00C03613">
              <w:rPr>
                <w:bCs/>
                <w:iCs/>
                <w:sz w:val="18"/>
                <w:szCs w:val="18"/>
                <w:lang w:val="de-DE" w:eastAsia="en-US"/>
              </w:rPr>
              <w:t xml:space="preserve">Funk, Hermann/ Kuhn, Christina/ Skiba, Dirk/ Spaniel-Weise, Dorothea/ Wicke, E. Rainer (2014): </w:t>
            </w:r>
            <w:r w:rsidRPr="00C03613">
              <w:rPr>
                <w:bCs/>
                <w:i/>
                <w:iCs/>
                <w:sz w:val="18"/>
                <w:szCs w:val="18"/>
                <w:lang w:val="de-DE" w:eastAsia="en-US"/>
              </w:rPr>
              <w:t>Aufgaben, Übungen, Interaktion</w:t>
            </w:r>
            <w:r w:rsidRPr="00C03613">
              <w:rPr>
                <w:bCs/>
                <w:iCs/>
                <w:sz w:val="18"/>
                <w:szCs w:val="18"/>
                <w:lang w:val="de-DE" w:eastAsia="en-US"/>
              </w:rPr>
              <w:t>. Klett-Langenscheidt. München</w:t>
            </w:r>
          </w:p>
        </w:tc>
      </w:tr>
      <w:tr w:rsidR="00441BC7" w:rsidRPr="00C03613" w14:paraId="7F25EB25" w14:textId="77777777" w:rsidTr="004C2F99">
        <w:tc>
          <w:tcPr>
            <w:tcW w:w="8725" w:type="dxa"/>
            <w:gridSpan w:val="4"/>
          </w:tcPr>
          <w:p w14:paraId="37F9A46E" w14:textId="77777777" w:rsidR="00441BC7" w:rsidRPr="00C03613" w:rsidRDefault="00441BC7" w:rsidP="007E5657">
            <w:pPr>
              <w:pStyle w:val="NoSpacing"/>
              <w:rPr>
                <w:b/>
                <w:sz w:val="18"/>
                <w:szCs w:val="18"/>
                <w:lang w:val="sl-SI" w:eastAsia="en-US"/>
              </w:rPr>
            </w:pPr>
            <w:r w:rsidRPr="00C03613">
              <w:rPr>
                <w:b/>
                <w:bCs/>
                <w:sz w:val="18"/>
                <w:szCs w:val="18"/>
                <w:lang w:val="sr-Latn-CS" w:eastAsia="en-US"/>
              </w:rPr>
              <w:t>Oblici provjere znanja i ocjenjivanje:</w:t>
            </w:r>
            <w:r w:rsidRPr="00C03613">
              <w:rPr>
                <w:bCs/>
                <w:sz w:val="18"/>
                <w:szCs w:val="18"/>
                <w:lang w:val="sr-Latn-CS" w:eastAsia="en-US"/>
              </w:rPr>
              <w:t xml:space="preserve"> U toku semestra student može sakupiti maksimalno 50 poena (testovi, domaći zadaci, prisustvo, esej, hospitovanje), završni ispit nosi 50 poena. </w:t>
            </w:r>
          </w:p>
        </w:tc>
      </w:tr>
      <w:tr w:rsidR="00441BC7" w:rsidRPr="00C03613" w14:paraId="5A1BE9DD" w14:textId="77777777" w:rsidTr="004C2F99">
        <w:tc>
          <w:tcPr>
            <w:tcW w:w="8725" w:type="dxa"/>
            <w:gridSpan w:val="4"/>
          </w:tcPr>
          <w:p w14:paraId="6CBAECD0"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t>Posebna naznaka za predmet:</w:t>
            </w:r>
          </w:p>
        </w:tc>
      </w:tr>
      <w:tr w:rsidR="00441BC7" w:rsidRPr="00C03613" w14:paraId="7ECBAE92" w14:textId="77777777" w:rsidTr="004C2F99">
        <w:tc>
          <w:tcPr>
            <w:tcW w:w="8725" w:type="dxa"/>
            <w:gridSpan w:val="4"/>
          </w:tcPr>
          <w:p w14:paraId="7BE79853"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 xml:space="preserve">Ime i prezime nastavnika i saradnika: </w:t>
            </w:r>
            <w:r w:rsidRPr="00C03613">
              <w:rPr>
                <w:bCs/>
                <w:sz w:val="18"/>
                <w:szCs w:val="18"/>
                <w:lang w:val="sr-Latn-CS" w:eastAsia="en-US"/>
              </w:rPr>
              <w:t>dr Neda Donat, mr Nataša Matijević</w:t>
            </w:r>
          </w:p>
        </w:tc>
      </w:tr>
    </w:tbl>
    <w:p w14:paraId="66F51225" w14:textId="77777777" w:rsidR="00441BC7" w:rsidRPr="00C03613" w:rsidRDefault="00441BC7" w:rsidP="00441BC7">
      <w:pPr>
        <w:rPr>
          <w:rFonts w:ascii="Times New Roman" w:hAnsi="Times New Roman" w:cs="Times New Roman"/>
        </w:rPr>
      </w:pPr>
    </w:p>
    <w:p w14:paraId="62C60010" w14:textId="77777777" w:rsidR="00441BC7" w:rsidRPr="00C03613" w:rsidRDefault="00441BC7" w:rsidP="00441BC7">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060"/>
      </w:tblGrid>
      <w:tr w:rsidR="00441BC7" w:rsidRPr="00C03613" w14:paraId="6219556D" w14:textId="77777777" w:rsidTr="004C2F99">
        <w:tc>
          <w:tcPr>
            <w:tcW w:w="8725" w:type="dxa"/>
            <w:gridSpan w:val="4"/>
          </w:tcPr>
          <w:p w14:paraId="713A3BE9" w14:textId="77777777" w:rsidR="00441BC7" w:rsidRPr="00C03613" w:rsidRDefault="00441BC7" w:rsidP="007E5657">
            <w:pPr>
              <w:rPr>
                <w:rFonts w:ascii="Times New Roman" w:hAnsi="Times New Roman" w:cs="Times New Roman"/>
                <w:sz w:val="20"/>
                <w:szCs w:val="20"/>
                <w:lang w:val="sr-Latn-CS"/>
              </w:rPr>
            </w:pPr>
            <w:r w:rsidRPr="00C03613">
              <w:rPr>
                <w:rFonts w:ascii="Times New Roman" w:hAnsi="Times New Roman" w:cs="Times New Roman"/>
                <w:b/>
                <w:bCs/>
                <w:color w:val="000000"/>
                <w:sz w:val="20"/>
                <w:szCs w:val="20"/>
                <w:lang w:val="sr-Latn-CS"/>
              </w:rPr>
              <w:t>Naziv predmeta: Njemačka književnost 2</w:t>
            </w:r>
            <w:r w:rsidRPr="00C03613">
              <w:rPr>
                <w:rFonts w:ascii="Times New Roman" w:hAnsi="Times New Roman" w:cs="Times New Roman"/>
                <w:sz w:val="20"/>
                <w:szCs w:val="20"/>
                <w:lang w:val="sl-SI"/>
              </w:rPr>
              <w:t xml:space="preserve">– </w:t>
            </w:r>
            <w:r w:rsidRPr="00C03613">
              <w:rPr>
                <w:rFonts w:ascii="Times New Roman" w:hAnsi="Times New Roman" w:cs="Times New Roman"/>
                <w:i/>
                <w:sz w:val="20"/>
                <w:szCs w:val="20"/>
                <w:lang w:val="sl-SI"/>
              </w:rPr>
              <w:t>Značenje i tumačenje teksta sa seminarskim i praktičnim radom</w:t>
            </w:r>
          </w:p>
        </w:tc>
      </w:tr>
      <w:tr w:rsidR="00441BC7" w:rsidRPr="00C03613" w14:paraId="49799F60" w14:textId="77777777" w:rsidTr="004C2F99">
        <w:tc>
          <w:tcPr>
            <w:tcW w:w="1525" w:type="dxa"/>
          </w:tcPr>
          <w:p w14:paraId="00EF1323"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Status predmeta</w:t>
            </w:r>
          </w:p>
        </w:tc>
        <w:tc>
          <w:tcPr>
            <w:tcW w:w="1206" w:type="dxa"/>
          </w:tcPr>
          <w:p w14:paraId="6EBDE5B3"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Semestar</w:t>
            </w:r>
          </w:p>
        </w:tc>
        <w:tc>
          <w:tcPr>
            <w:tcW w:w="2934" w:type="dxa"/>
          </w:tcPr>
          <w:p w14:paraId="062208E1"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Broj ECTS kredita</w:t>
            </w:r>
          </w:p>
        </w:tc>
        <w:tc>
          <w:tcPr>
            <w:tcW w:w="3060" w:type="dxa"/>
          </w:tcPr>
          <w:p w14:paraId="62BB60B3"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Fond časova</w:t>
            </w:r>
          </w:p>
        </w:tc>
      </w:tr>
      <w:tr w:rsidR="00441BC7" w:rsidRPr="00C03613" w14:paraId="1DE4F492" w14:textId="77777777" w:rsidTr="004C2F99">
        <w:tc>
          <w:tcPr>
            <w:tcW w:w="1525" w:type="dxa"/>
          </w:tcPr>
          <w:p w14:paraId="59E3F260"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O</w:t>
            </w:r>
          </w:p>
        </w:tc>
        <w:tc>
          <w:tcPr>
            <w:tcW w:w="1206" w:type="dxa"/>
          </w:tcPr>
          <w:p w14:paraId="18D6382D"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II</w:t>
            </w:r>
          </w:p>
        </w:tc>
        <w:tc>
          <w:tcPr>
            <w:tcW w:w="2934" w:type="dxa"/>
          </w:tcPr>
          <w:p w14:paraId="6D35CE04"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5</w:t>
            </w:r>
          </w:p>
        </w:tc>
        <w:tc>
          <w:tcPr>
            <w:tcW w:w="3060" w:type="dxa"/>
          </w:tcPr>
          <w:p w14:paraId="442D6E15"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2P+2V</w:t>
            </w:r>
          </w:p>
        </w:tc>
      </w:tr>
      <w:tr w:rsidR="00441BC7" w:rsidRPr="00C03613" w14:paraId="290DE968" w14:textId="77777777" w:rsidTr="004C2F99">
        <w:tc>
          <w:tcPr>
            <w:tcW w:w="8725" w:type="dxa"/>
            <w:gridSpan w:val="4"/>
          </w:tcPr>
          <w:p w14:paraId="73874FD1" w14:textId="77777777" w:rsidR="00441BC7" w:rsidRPr="00C03613" w:rsidRDefault="00441BC7" w:rsidP="007E5657">
            <w:pPr>
              <w:rPr>
                <w:rFonts w:ascii="Times New Roman" w:hAnsi="Times New Roman" w:cs="Times New Roman"/>
                <w:sz w:val="18"/>
                <w:szCs w:val="18"/>
                <w:lang w:val="de-DE"/>
              </w:rPr>
            </w:pPr>
            <w:r w:rsidRPr="00C03613">
              <w:rPr>
                <w:rFonts w:ascii="Times New Roman" w:hAnsi="Times New Roman" w:cs="Times New Roman"/>
                <w:b/>
                <w:bCs/>
                <w:color w:val="000000"/>
                <w:sz w:val="18"/>
                <w:szCs w:val="18"/>
                <w:lang w:val="sr-Latn-CS"/>
              </w:rPr>
              <w:t>Studijski program</w:t>
            </w:r>
            <w:r w:rsidRPr="00C03613">
              <w:rPr>
                <w:rFonts w:ascii="Times New Roman" w:hAnsi="Times New Roman" w:cs="Times New Roman"/>
                <w:bCs/>
                <w:sz w:val="18"/>
                <w:szCs w:val="18"/>
                <w:lang w:val="sr-Latn-CS"/>
              </w:rPr>
              <w:t xml:space="preserve">: Njemački jezik i književnost; </w:t>
            </w:r>
            <w:r w:rsidRPr="00C03613">
              <w:rPr>
                <w:rFonts w:ascii="Times New Roman" w:hAnsi="Times New Roman" w:cs="Times New Roman"/>
                <w:bCs/>
                <w:iCs/>
                <w:sz w:val="18"/>
                <w:szCs w:val="18"/>
                <w:lang w:val="sr-Latn-CS"/>
              </w:rPr>
              <w:t>Master akademske studije</w:t>
            </w:r>
          </w:p>
        </w:tc>
      </w:tr>
      <w:tr w:rsidR="00441BC7" w:rsidRPr="00C03613" w14:paraId="027CC51D" w14:textId="77777777" w:rsidTr="004C2F99">
        <w:tc>
          <w:tcPr>
            <w:tcW w:w="8725" w:type="dxa"/>
            <w:gridSpan w:val="4"/>
          </w:tcPr>
          <w:p w14:paraId="15C00497"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b/>
                <w:bCs/>
                <w:sz w:val="18"/>
                <w:szCs w:val="18"/>
              </w:rPr>
              <w:t>Uslovljenost</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drugim</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predmetima</w:t>
            </w:r>
            <w:proofErr w:type="spellEnd"/>
            <w:r w:rsidRPr="00C03613">
              <w:rPr>
                <w:rFonts w:ascii="Times New Roman" w:hAnsi="Times New Roman" w:cs="Times New Roman"/>
                <w:b/>
                <w:bCs/>
                <w:sz w:val="18"/>
                <w:szCs w:val="18"/>
              </w:rPr>
              <w:t>:</w:t>
            </w:r>
          </w:p>
        </w:tc>
      </w:tr>
      <w:tr w:rsidR="00441BC7" w:rsidRPr="00C03613" w14:paraId="044BCF52" w14:textId="77777777" w:rsidTr="004C2F99">
        <w:tc>
          <w:tcPr>
            <w:tcW w:w="8725" w:type="dxa"/>
            <w:gridSpan w:val="4"/>
          </w:tcPr>
          <w:p w14:paraId="07A29C1E"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 xml:space="preserve">Ciljevi izučavanja predmeta: </w:t>
            </w:r>
            <w:r w:rsidRPr="00C03613">
              <w:rPr>
                <w:rFonts w:ascii="Times New Roman" w:hAnsi="Times New Roman" w:cs="Times New Roman"/>
                <w:bCs/>
                <w:sz w:val="18"/>
                <w:szCs w:val="18"/>
                <w:lang w:val="sr-Latn-CS"/>
              </w:rPr>
              <w:t>Temeljno upoznavanje studenata sa stvaralaštvom Franca Kafke i Tomasa Mana najznačajnijih pisaca njemačkog jezika u 20. vijeku, odnosno oprečnih književnih i idejnih strujanja koja oni svojim djelom reprezentuju i osposobljavanje studenata za samostalni praktični i istraživački rad na tekstu.</w:t>
            </w:r>
          </w:p>
        </w:tc>
      </w:tr>
      <w:tr w:rsidR="00441BC7" w:rsidRPr="00C03613" w14:paraId="3E20E789" w14:textId="77777777" w:rsidTr="004C2F99">
        <w:tc>
          <w:tcPr>
            <w:tcW w:w="8725" w:type="dxa"/>
            <w:gridSpan w:val="4"/>
          </w:tcPr>
          <w:p w14:paraId="6B5D2B88" w14:textId="77777777" w:rsidR="00441BC7" w:rsidRPr="00C03613" w:rsidRDefault="00441BC7" w:rsidP="007E5657">
            <w:pPr>
              <w:rPr>
                <w:rFonts w:ascii="Times New Roman" w:hAnsi="Times New Roman" w:cs="Times New Roman"/>
                <w:b/>
                <w:bCs/>
                <w:color w:val="FF0000"/>
                <w:sz w:val="18"/>
                <w:szCs w:val="18"/>
              </w:rPr>
            </w:pPr>
            <w:proofErr w:type="spellStart"/>
            <w:r w:rsidRPr="00C03613">
              <w:rPr>
                <w:rFonts w:ascii="Times New Roman" w:hAnsi="Times New Roman" w:cs="Times New Roman"/>
                <w:b/>
                <w:bCs/>
                <w:sz w:val="18"/>
                <w:szCs w:val="18"/>
              </w:rPr>
              <w:t>Sadržaj</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predmeta</w:t>
            </w:r>
            <w:proofErr w:type="spellEnd"/>
            <w:r w:rsidRPr="00C03613">
              <w:rPr>
                <w:rFonts w:ascii="Times New Roman" w:hAnsi="Times New Roman" w:cs="Times New Roman"/>
                <w:b/>
                <w:bCs/>
                <w:sz w:val="18"/>
                <w:szCs w:val="18"/>
              </w:rPr>
              <w:t>:</w:t>
            </w:r>
          </w:p>
          <w:p w14:paraId="705BFE89" w14:textId="77777777" w:rsidR="00441BC7" w:rsidRPr="00C03613" w:rsidRDefault="00441BC7" w:rsidP="00855307">
            <w:pPr>
              <w:numPr>
                <w:ilvl w:val="0"/>
                <w:numId w:val="53"/>
              </w:numPr>
              <w:rPr>
                <w:rFonts w:ascii="Times New Roman" w:hAnsi="Times New Roman" w:cs="Times New Roman"/>
                <w:sz w:val="18"/>
                <w:szCs w:val="18"/>
              </w:rPr>
            </w:pPr>
            <w:proofErr w:type="gramStart"/>
            <w:r w:rsidRPr="00C03613">
              <w:rPr>
                <w:rFonts w:ascii="Times New Roman" w:hAnsi="Times New Roman" w:cs="Times New Roman"/>
                <w:sz w:val="18"/>
                <w:szCs w:val="18"/>
              </w:rPr>
              <w:t>Man</w:t>
            </w:r>
            <w:proofErr w:type="gram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ili</w:t>
            </w:r>
            <w:proofErr w:type="spellEnd"/>
            <w:r w:rsidRPr="00C03613">
              <w:rPr>
                <w:rFonts w:ascii="Times New Roman" w:hAnsi="Times New Roman" w:cs="Times New Roman"/>
                <w:sz w:val="18"/>
                <w:szCs w:val="18"/>
              </w:rPr>
              <w:t xml:space="preserve"> Kafka (</w:t>
            </w:r>
            <w:proofErr w:type="spellStart"/>
            <w:r w:rsidRPr="00C03613">
              <w:rPr>
                <w:rFonts w:ascii="Times New Roman" w:hAnsi="Times New Roman" w:cs="Times New Roman"/>
                <w:sz w:val="18"/>
                <w:szCs w:val="18"/>
              </w:rPr>
              <w:t>Lukač</w:t>
            </w:r>
            <w:proofErr w:type="spellEnd"/>
            <w:r w:rsidRPr="00C03613">
              <w:rPr>
                <w:rFonts w:ascii="Times New Roman" w:hAnsi="Times New Roman" w:cs="Times New Roman"/>
                <w:sz w:val="18"/>
                <w:szCs w:val="18"/>
              </w:rPr>
              <w:t xml:space="preserve">) – </w:t>
            </w:r>
            <w:r w:rsidRPr="00C03613">
              <w:rPr>
                <w:rFonts w:ascii="Times New Roman" w:hAnsi="Times New Roman" w:cs="Times New Roman"/>
                <w:sz w:val="18"/>
                <w:szCs w:val="18"/>
                <w:lang w:val="sr-Latn-ME"/>
              </w:rPr>
              <w:t>vrijeme života i stvaranja, poetike moderne</w:t>
            </w:r>
          </w:p>
          <w:p w14:paraId="1440C9EE" w14:textId="77777777" w:rsidR="00441BC7" w:rsidRPr="00C03613" w:rsidRDefault="00441BC7" w:rsidP="00855307">
            <w:pPr>
              <w:numPr>
                <w:ilvl w:val="0"/>
                <w:numId w:val="53"/>
              </w:numPr>
              <w:rPr>
                <w:rFonts w:ascii="Times New Roman" w:hAnsi="Times New Roman" w:cs="Times New Roman"/>
                <w:sz w:val="18"/>
                <w:szCs w:val="18"/>
                <w:lang w:val="sr-Latn-ME"/>
              </w:rPr>
            </w:pPr>
            <w:r w:rsidRPr="00C03613">
              <w:rPr>
                <w:rFonts w:ascii="Times New Roman" w:hAnsi="Times New Roman" w:cs="Times New Roman"/>
                <w:sz w:val="18"/>
                <w:szCs w:val="18"/>
                <w:lang w:val="sr-Latn-ME"/>
              </w:rPr>
              <w:t>Osobenost Manovog djela – ironija i parodija</w:t>
            </w:r>
          </w:p>
          <w:p w14:paraId="148F6231" w14:textId="77777777" w:rsidR="00441BC7" w:rsidRPr="00C03613" w:rsidRDefault="00441BC7" w:rsidP="00855307">
            <w:pPr>
              <w:numPr>
                <w:ilvl w:val="0"/>
                <w:numId w:val="53"/>
              </w:numPr>
              <w:rPr>
                <w:rFonts w:ascii="Times New Roman" w:hAnsi="Times New Roman" w:cs="Times New Roman"/>
                <w:sz w:val="18"/>
                <w:szCs w:val="18"/>
                <w:lang w:val="sr-Latn-ME"/>
              </w:rPr>
            </w:pPr>
            <w:r w:rsidRPr="00C03613">
              <w:rPr>
                <w:rFonts w:ascii="Times New Roman" w:hAnsi="Times New Roman" w:cs="Times New Roman"/>
                <w:sz w:val="18"/>
                <w:szCs w:val="18"/>
                <w:lang w:val="sr-Latn-ME"/>
              </w:rPr>
              <w:t>,,Budenbrokovi“ – realistična poetika</w:t>
            </w:r>
          </w:p>
          <w:p w14:paraId="5BB6A427" w14:textId="77777777" w:rsidR="00441BC7" w:rsidRPr="00C03613" w:rsidRDefault="00441BC7" w:rsidP="00855307">
            <w:pPr>
              <w:numPr>
                <w:ilvl w:val="0"/>
                <w:numId w:val="53"/>
              </w:numPr>
              <w:rPr>
                <w:rFonts w:ascii="Times New Roman" w:hAnsi="Times New Roman" w:cs="Times New Roman"/>
                <w:sz w:val="18"/>
                <w:szCs w:val="18"/>
                <w:lang w:val="sr-Latn-ME"/>
              </w:rPr>
            </w:pPr>
            <w:r w:rsidRPr="00C03613">
              <w:rPr>
                <w:rFonts w:ascii="Times New Roman" w:hAnsi="Times New Roman" w:cs="Times New Roman"/>
                <w:sz w:val="18"/>
                <w:szCs w:val="18"/>
                <w:lang w:val="sr-Latn-ME"/>
              </w:rPr>
              <w:t>Manove pripovijetke ,,Tonio Kreger“ i ,,Smrt u Veneciji“</w:t>
            </w:r>
          </w:p>
          <w:p w14:paraId="08C44869" w14:textId="77777777" w:rsidR="00441BC7" w:rsidRPr="00C03613" w:rsidRDefault="00441BC7" w:rsidP="00855307">
            <w:pPr>
              <w:numPr>
                <w:ilvl w:val="0"/>
                <w:numId w:val="53"/>
              </w:numPr>
              <w:rPr>
                <w:rFonts w:ascii="Times New Roman" w:hAnsi="Times New Roman" w:cs="Times New Roman"/>
                <w:sz w:val="18"/>
                <w:szCs w:val="18"/>
                <w:lang w:val="sr-Latn-ME"/>
              </w:rPr>
            </w:pPr>
            <w:r w:rsidRPr="00C03613">
              <w:rPr>
                <w:rFonts w:ascii="Times New Roman" w:hAnsi="Times New Roman" w:cs="Times New Roman"/>
                <w:sz w:val="18"/>
                <w:szCs w:val="18"/>
                <w:lang w:val="sr-Latn-ME"/>
              </w:rPr>
              <w:t>,,Čarobni brijeg“ – preokretanje matrice obrazovnog romana</w:t>
            </w:r>
          </w:p>
          <w:p w14:paraId="6D1A8842" w14:textId="77777777" w:rsidR="00441BC7" w:rsidRPr="00C03613" w:rsidRDefault="00441BC7" w:rsidP="00855307">
            <w:pPr>
              <w:numPr>
                <w:ilvl w:val="0"/>
                <w:numId w:val="53"/>
              </w:numPr>
              <w:rPr>
                <w:rFonts w:ascii="Times New Roman" w:hAnsi="Times New Roman" w:cs="Times New Roman"/>
                <w:sz w:val="18"/>
                <w:szCs w:val="18"/>
                <w:lang w:val="sr-Latn-ME"/>
              </w:rPr>
            </w:pPr>
            <w:r w:rsidRPr="00C03613">
              <w:rPr>
                <w:rFonts w:ascii="Times New Roman" w:hAnsi="Times New Roman" w:cs="Times New Roman"/>
                <w:sz w:val="18"/>
                <w:szCs w:val="18"/>
                <w:lang w:val="sr-Latn-ME"/>
              </w:rPr>
              <w:t xml:space="preserve">,,Doktor Faustus“ </w:t>
            </w:r>
          </w:p>
          <w:p w14:paraId="2DEA3AF2" w14:textId="77777777" w:rsidR="00441BC7" w:rsidRPr="00C03613" w:rsidRDefault="00441BC7" w:rsidP="00855307">
            <w:pPr>
              <w:numPr>
                <w:ilvl w:val="0"/>
                <w:numId w:val="53"/>
              </w:numPr>
              <w:rPr>
                <w:rFonts w:ascii="Times New Roman" w:hAnsi="Times New Roman" w:cs="Times New Roman"/>
                <w:sz w:val="18"/>
                <w:szCs w:val="18"/>
                <w:lang w:val="sr-Latn-ME"/>
              </w:rPr>
            </w:pPr>
            <w:r w:rsidRPr="00C03613">
              <w:rPr>
                <w:rFonts w:ascii="Times New Roman" w:hAnsi="Times New Roman" w:cs="Times New Roman"/>
                <w:sz w:val="18"/>
                <w:szCs w:val="18"/>
                <w:lang w:val="sr-Latn-ME"/>
              </w:rPr>
              <w:t xml:space="preserve">„Varalica Feliks Krul“ </w:t>
            </w:r>
          </w:p>
          <w:p w14:paraId="0DE43035" w14:textId="77777777" w:rsidR="00441BC7" w:rsidRPr="00C03613" w:rsidRDefault="00441BC7" w:rsidP="00855307">
            <w:pPr>
              <w:numPr>
                <w:ilvl w:val="0"/>
                <w:numId w:val="53"/>
              </w:numPr>
              <w:rPr>
                <w:rFonts w:ascii="Times New Roman" w:hAnsi="Times New Roman" w:cs="Times New Roman"/>
                <w:sz w:val="18"/>
                <w:szCs w:val="18"/>
                <w:lang w:val="sr-Latn-ME"/>
              </w:rPr>
            </w:pPr>
            <w:r w:rsidRPr="00C03613">
              <w:rPr>
                <w:rFonts w:ascii="Times New Roman" w:hAnsi="Times New Roman" w:cs="Times New Roman"/>
                <w:sz w:val="18"/>
                <w:szCs w:val="18"/>
                <w:lang w:val="sr-Latn-ME"/>
              </w:rPr>
              <w:t xml:space="preserve">Različiti pristupi Kafkinom delu </w:t>
            </w:r>
          </w:p>
          <w:p w14:paraId="061A1003" w14:textId="77777777" w:rsidR="00441BC7" w:rsidRPr="00C03613" w:rsidRDefault="00441BC7" w:rsidP="00855307">
            <w:pPr>
              <w:numPr>
                <w:ilvl w:val="0"/>
                <w:numId w:val="53"/>
              </w:numPr>
              <w:rPr>
                <w:rFonts w:ascii="Times New Roman" w:hAnsi="Times New Roman" w:cs="Times New Roman"/>
                <w:sz w:val="18"/>
                <w:szCs w:val="18"/>
                <w:lang w:val="sr-Latn-ME"/>
              </w:rPr>
            </w:pPr>
            <w:r w:rsidRPr="00C03613">
              <w:rPr>
                <w:rFonts w:ascii="Times New Roman" w:hAnsi="Times New Roman" w:cs="Times New Roman"/>
                <w:sz w:val="18"/>
                <w:szCs w:val="18"/>
                <w:lang w:val="sr-Latn-ME"/>
              </w:rPr>
              <w:t>Rane pripovijetke, „Svadbene pripreme na selu“, „Presuda“ „Preobražaj“</w:t>
            </w:r>
          </w:p>
          <w:p w14:paraId="30E503C1" w14:textId="77777777" w:rsidR="00441BC7" w:rsidRPr="00C03613" w:rsidRDefault="00441BC7" w:rsidP="00855307">
            <w:pPr>
              <w:numPr>
                <w:ilvl w:val="0"/>
                <w:numId w:val="53"/>
              </w:numPr>
              <w:rPr>
                <w:rFonts w:ascii="Times New Roman" w:hAnsi="Times New Roman" w:cs="Times New Roman"/>
                <w:sz w:val="18"/>
                <w:szCs w:val="18"/>
                <w:lang w:val="sr-Latn-ME"/>
              </w:rPr>
            </w:pPr>
            <w:r w:rsidRPr="00C03613">
              <w:rPr>
                <w:rFonts w:ascii="Times New Roman" w:hAnsi="Times New Roman" w:cs="Times New Roman"/>
                <w:sz w:val="18"/>
                <w:szCs w:val="18"/>
                <w:lang w:val="sr-Latn-ME"/>
              </w:rPr>
              <w:t>„Jazbina“, „Izvještaj za jednu akademiju“, „Domaćinova briga“, „U kažnjeničkoj koloniji“ i druge priče</w:t>
            </w:r>
          </w:p>
          <w:p w14:paraId="5CCDD396" w14:textId="77777777" w:rsidR="00441BC7" w:rsidRPr="00C03613" w:rsidRDefault="00441BC7" w:rsidP="00855307">
            <w:pPr>
              <w:numPr>
                <w:ilvl w:val="0"/>
                <w:numId w:val="53"/>
              </w:numPr>
              <w:rPr>
                <w:rFonts w:ascii="Times New Roman" w:hAnsi="Times New Roman" w:cs="Times New Roman"/>
                <w:sz w:val="18"/>
                <w:szCs w:val="18"/>
                <w:lang w:val="sr-Latn-ME"/>
              </w:rPr>
            </w:pPr>
            <w:r w:rsidRPr="00C03613">
              <w:rPr>
                <w:rFonts w:ascii="Times New Roman" w:hAnsi="Times New Roman" w:cs="Times New Roman"/>
                <w:sz w:val="18"/>
                <w:szCs w:val="18"/>
                <w:lang w:val="sr-Latn-ME"/>
              </w:rPr>
              <w:t>Nezavršeni romani ili romani koje nije moguće završiti; „Amerika“</w:t>
            </w:r>
          </w:p>
          <w:p w14:paraId="5F3AFE7A" w14:textId="77777777" w:rsidR="00441BC7" w:rsidRPr="00C03613" w:rsidRDefault="00441BC7" w:rsidP="00855307">
            <w:pPr>
              <w:numPr>
                <w:ilvl w:val="0"/>
                <w:numId w:val="53"/>
              </w:numPr>
              <w:rPr>
                <w:rFonts w:ascii="Times New Roman" w:hAnsi="Times New Roman" w:cs="Times New Roman"/>
                <w:sz w:val="18"/>
                <w:szCs w:val="18"/>
                <w:lang w:val="sr-Latn-ME"/>
              </w:rPr>
            </w:pPr>
            <w:r w:rsidRPr="00C03613">
              <w:rPr>
                <w:rFonts w:ascii="Times New Roman" w:hAnsi="Times New Roman" w:cs="Times New Roman"/>
                <w:sz w:val="18"/>
                <w:szCs w:val="18"/>
                <w:lang w:val="sr-Latn-ME"/>
              </w:rPr>
              <w:t>„Proces“ – razičite mogućnosti tumačenja, parabola „Pred zakonom“</w:t>
            </w:r>
          </w:p>
          <w:p w14:paraId="7541781E" w14:textId="77777777" w:rsidR="00441BC7" w:rsidRPr="00C03613" w:rsidRDefault="00441BC7" w:rsidP="00855307">
            <w:pPr>
              <w:numPr>
                <w:ilvl w:val="0"/>
                <w:numId w:val="53"/>
              </w:numPr>
              <w:rPr>
                <w:rFonts w:ascii="Times New Roman" w:hAnsi="Times New Roman" w:cs="Times New Roman"/>
                <w:sz w:val="18"/>
                <w:szCs w:val="18"/>
                <w:lang w:val="sr-Latn-ME"/>
              </w:rPr>
            </w:pPr>
            <w:r w:rsidRPr="00C03613">
              <w:rPr>
                <w:rFonts w:ascii="Times New Roman" w:hAnsi="Times New Roman" w:cs="Times New Roman"/>
                <w:sz w:val="18"/>
                <w:szCs w:val="18"/>
                <w:lang w:val="sr-Latn-ME"/>
              </w:rPr>
              <w:t>,,Zamak“</w:t>
            </w:r>
          </w:p>
          <w:p w14:paraId="6BAA0305" w14:textId="77777777" w:rsidR="00441BC7" w:rsidRPr="00C03613" w:rsidRDefault="00441BC7" w:rsidP="00855307">
            <w:pPr>
              <w:numPr>
                <w:ilvl w:val="0"/>
                <w:numId w:val="53"/>
              </w:numPr>
              <w:rPr>
                <w:rFonts w:ascii="Times New Roman" w:hAnsi="Times New Roman" w:cs="Times New Roman"/>
                <w:sz w:val="18"/>
                <w:szCs w:val="18"/>
                <w:lang w:val="sr-Latn-ME"/>
              </w:rPr>
            </w:pPr>
            <w:r w:rsidRPr="00C03613">
              <w:rPr>
                <w:rFonts w:ascii="Times New Roman" w:hAnsi="Times New Roman" w:cs="Times New Roman"/>
                <w:sz w:val="18"/>
                <w:szCs w:val="18"/>
                <w:lang w:val="sr-Latn-ME"/>
              </w:rPr>
              <w:t>Kolokvijum</w:t>
            </w:r>
          </w:p>
          <w:p w14:paraId="7442B4D9" w14:textId="77777777" w:rsidR="00441BC7" w:rsidRPr="00C03613" w:rsidRDefault="00441BC7" w:rsidP="00855307">
            <w:pPr>
              <w:numPr>
                <w:ilvl w:val="0"/>
                <w:numId w:val="53"/>
              </w:numPr>
              <w:rPr>
                <w:rFonts w:ascii="Times New Roman" w:hAnsi="Times New Roman" w:cs="Times New Roman"/>
                <w:sz w:val="18"/>
                <w:szCs w:val="18"/>
                <w:lang w:val="sr-Latn-ME"/>
              </w:rPr>
            </w:pPr>
            <w:r w:rsidRPr="00C03613">
              <w:rPr>
                <w:rFonts w:ascii="Times New Roman" w:hAnsi="Times New Roman" w:cs="Times New Roman"/>
                <w:sz w:val="18"/>
                <w:szCs w:val="18"/>
                <w:lang w:val="sr-Latn-ME"/>
              </w:rPr>
              <w:t>Mogući biografski pristupi: Brod o Kafki,“Dnevnici“, „Pisma Mileni“; Manova prepiska</w:t>
            </w:r>
          </w:p>
        </w:tc>
      </w:tr>
      <w:tr w:rsidR="00441BC7" w:rsidRPr="00C03613" w14:paraId="56F0C3FF" w14:textId="77777777" w:rsidTr="004C2F99">
        <w:tc>
          <w:tcPr>
            <w:tcW w:w="8725" w:type="dxa"/>
            <w:gridSpan w:val="4"/>
          </w:tcPr>
          <w:p w14:paraId="0F5F529B" w14:textId="77777777" w:rsidR="00441BC7" w:rsidRPr="00C03613" w:rsidRDefault="00441BC7" w:rsidP="007E5657">
            <w:pPr>
              <w:rPr>
                <w:rFonts w:ascii="Times New Roman" w:hAnsi="Times New Roman" w:cs="Times New Roman"/>
                <w:sz w:val="18"/>
                <w:szCs w:val="18"/>
                <w:lang w:val="fr-FR"/>
              </w:rPr>
            </w:pPr>
            <w:proofErr w:type="spellStart"/>
            <w:r w:rsidRPr="00C03613">
              <w:rPr>
                <w:rFonts w:ascii="Times New Roman" w:hAnsi="Times New Roman" w:cs="Times New Roman"/>
                <w:b/>
                <w:bCs/>
                <w:sz w:val="18"/>
                <w:szCs w:val="18"/>
                <w:lang w:val="fr-FR"/>
              </w:rPr>
              <w:t>Ishodi</w:t>
            </w:r>
            <w:proofErr w:type="spellEnd"/>
            <w:r w:rsidRPr="00C03613">
              <w:rPr>
                <w:rFonts w:ascii="Times New Roman" w:hAnsi="Times New Roman" w:cs="Times New Roman"/>
                <w:b/>
                <w:bCs/>
                <w:sz w:val="18"/>
                <w:szCs w:val="18"/>
                <w:lang w:val="fr-FR"/>
              </w:rPr>
              <w:t> </w:t>
            </w:r>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Nakon</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što</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student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položi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ovaj</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ispit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najvjerovatnije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će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biti</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mogućnosti</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prikaže</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opiše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poetološka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stilska</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žanrovska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obilježja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književnog</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opusa</w:t>
            </w:r>
            <w:proofErr w:type="spellEnd"/>
            <w:r w:rsidRPr="00C03613">
              <w:rPr>
                <w:rFonts w:ascii="Times New Roman" w:hAnsi="Times New Roman" w:cs="Times New Roman"/>
                <w:bCs/>
                <w:sz w:val="18"/>
                <w:szCs w:val="18"/>
                <w:lang w:val="fr-FR"/>
              </w:rPr>
              <w:t xml:space="preserve"> Franca </w:t>
            </w:r>
            <w:proofErr w:type="spellStart"/>
            <w:r w:rsidRPr="00C03613">
              <w:rPr>
                <w:rFonts w:ascii="Times New Roman" w:hAnsi="Times New Roman" w:cs="Times New Roman"/>
                <w:bCs/>
                <w:sz w:val="18"/>
                <w:szCs w:val="18"/>
                <w:lang w:val="fr-FR"/>
              </w:rPr>
              <w:t>Kafke</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Tomasa</w:t>
            </w:r>
            <w:proofErr w:type="spellEnd"/>
            <w:r w:rsidRPr="00C03613">
              <w:rPr>
                <w:rFonts w:ascii="Times New Roman" w:hAnsi="Times New Roman" w:cs="Times New Roman"/>
                <w:bCs/>
                <w:sz w:val="18"/>
                <w:szCs w:val="18"/>
                <w:lang w:val="fr-FR"/>
              </w:rPr>
              <w:t xml:space="preserve"> Mana i da </w:t>
            </w:r>
            <w:proofErr w:type="spellStart"/>
            <w:r w:rsidRPr="00C03613">
              <w:rPr>
                <w:rFonts w:ascii="Times New Roman" w:hAnsi="Times New Roman" w:cs="Times New Roman"/>
                <w:bCs/>
                <w:sz w:val="18"/>
                <w:szCs w:val="18"/>
                <w:lang w:val="fr-FR"/>
              </w:rPr>
              <w:t>kategorizuje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književno</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djelo</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ovih</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pisaca</w:t>
            </w:r>
            <w:proofErr w:type="spellEnd"/>
            <w:r w:rsidRPr="00C03613">
              <w:rPr>
                <w:rFonts w:ascii="Times New Roman" w:hAnsi="Times New Roman" w:cs="Times New Roman"/>
                <w:bCs/>
                <w:sz w:val="18"/>
                <w:szCs w:val="18"/>
                <w:lang w:val="fr-FR"/>
              </w:rPr>
              <w:t xml:space="preserve"> po </w:t>
            </w:r>
            <w:proofErr w:type="spellStart"/>
            <w:r w:rsidRPr="00C03613">
              <w:rPr>
                <w:rFonts w:ascii="Times New Roman" w:hAnsi="Times New Roman" w:cs="Times New Roman"/>
                <w:bCs/>
                <w:sz w:val="18"/>
                <w:szCs w:val="18"/>
                <w:lang w:val="fr-FR"/>
              </w:rPr>
              <w:t>periodima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žanrovima</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vrstama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Umjeće</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prepozna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tipične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komplekse</w:t>
            </w:r>
            <w:proofErr w:type="spellEnd"/>
            <w:r w:rsidRPr="00C03613">
              <w:rPr>
                <w:rFonts w:ascii="Times New Roman" w:hAnsi="Times New Roman" w:cs="Times New Roman"/>
                <w:bCs/>
                <w:sz w:val="18"/>
                <w:szCs w:val="18"/>
                <w:lang w:val="fr-FR"/>
              </w:rPr>
              <w:t xml:space="preserve"> motiva i </w:t>
            </w:r>
            <w:proofErr w:type="spellStart"/>
            <w:r w:rsidRPr="00C03613">
              <w:rPr>
                <w:rFonts w:ascii="Times New Roman" w:hAnsi="Times New Roman" w:cs="Times New Roman"/>
                <w:bCs/>
                <w:sz w:val="18"/>
                <w:szCs w:val="18"/>
                <w:lang w:val="fr-FR"/>
              </w:rPr>
              <w:t>upadljive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karakteristike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modernističkih</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estetsko-etičkih</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koncepata</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djelima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dva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pisca</w:t>
            </w:r>
            <w:proofErr w:type="spellEnd"/>
            <w:r w:rsidRPr="00C03613">
              <w:rPr>
                <w:rFonts w:ascii="Times New Roman" w:hAnsi="Times New Roman" w:cs="Times New Roman"/>
                <w:bCs/>
                <w:sz w:val="18"/>
                <w:szCs w:val="18"/>
                <w:lang w:val="fr-FR"/>
              </w:rPr>
              <w:t xml:space="preserve"> i da </w:t>
            </w:r>
            <w:proofErr w:type="spellStart"/>
            <w:r w:rsidRPr="00C03613">
              <w:rPr>
                <w:rFonts w:ascii="Times New Roman" w:hAnsi="Times New Roman" w:cs="Times New Roman"/>
                <w:bCs/>
                <w:sz w:val="18"/>
                <w:szCs w:val="18"/>
                <w:lang w:val="fr-FR"/>
              </w:rPr>
              <w:t>samostalno</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interpretira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tekst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imajući</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vidu</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pluralizam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mogućih</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pristupa</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najvažnija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interpretativna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polazišta</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dosadašnjim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istraživanjima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njihovih</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djela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Moći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će</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didaktizira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sadržaje</w:t>
            </w:r>
            <w:proofErr w:type="spellEnd"/>
            <w:r w:rsidRPr="00C03613">
              <w:rPr>
                <w:rFonts w:ascii="Times New Roman" w:hAnsi="Times New Roman" w:cs="Times New Roman"/>
                <w:bCs/>
                <w:sz w:val="18"/>
                <w:szCs w:val="18"/>
                <w:lang w:val="fr-FR"/>
              </w:rPr>
              <w:t xml:space="preserve"> tj. </w:t>
            </w:r>
            <w:proofErr w:type="spellStart"/>
            <w:proofErr w:type="gramStart"/>
            <w:r w:rsidRPr="00C03613">
              <w:rPr>
                <w:rFonts w:ascii="Times New Roman" w:hAnsi="Times New Roman" w:cs="Times New Roman"/>
                <w:bCs/>
                <w:sz w:val="18"/>
                <w:szCs w:val="18"/>
                <w:lang w:val="fr-FR"/>
              </w:rPr>
              <w:t>odabrane</w:t>
            </w:r>
            <w:proofErr w:type="spellEnd"/>
            <w:proofErr w:type="gram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kraće</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duže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prozne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tekstove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pripremi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za</w:t>
            </w:r>
            <w:proofErr w:type="spellEnd"/>
            <w:r w:rsidRPr="00C03613">
              <w:rPr>
                <w:rFonts w:ascii="Times New Roman" w:hAnsi="Times New Roman" w:cs="Times New Roman"/>
                <w:bCs/>
                <w:sz w:val="18"/>
                <w:szCs w:val="18"/>
                <w:lang w:val="fr-FR"/>
              </w:rPr>
              <w:t xml:space="preserve"> rad u </w:t>
            </w:r>
            <w:proofErr w:type="spellStart"/>
            <w:r w:rsidRPr="00C03613">
              <w:rPr>
                <w:rFonts w:ascii="Times New Roman" w:hAnsi="Times New Roman" w:cs="Times New Roman"/>
                <w:bCs/>
                <w:sz w:val="18"/>
                <w:szCs w:val="18"/>
                <w:lang w:val="fr-FR"/>
              </w:rPr>
              <w:t>nastavi</w:t>
            </w:r>
            <w:proofErr w:type="spellEnd"/>
            <w:r w:rsidRPr="00C03613">
              <w:rPr>
                <w:rFonts w:ascii="Times New Roman" w:hAnsi="Times New Roman" w:cs="Times New Roman"/>
                <w:bCs/>
                <w:sz w:val="18"/>
                <w:szCs w:val="18"/>
                <w:lang w:val="fr-FR"/>
              </w:rPr>
              <w:t>.</w:t>
            </w:r>
          </w:p>
        </w:tc>
      </w:tr>
      <w:tr w:rsidR="00441BC7" w:rsidRPr="00C03613" w14:paraId="634524FC" w14:textId="77777777" w:rsidTr="004C2F99">
        <w:tc>
          <w:tcPr>
            <w:tcW w:w="8725" w:type="dxa"/>
            <w:gridSpan w:val="4"/>
          </w:tcPr>
          <w:p w14:paraId="6D9BF69C" w14:textId="77777777" w:rsidR="00441BC7" w:rsidRPr="00C03613" w:rsidRDefault="00441BC7" w:rsidP="007E5657">
            <w:pPr>
              <w:rPr>
                <w:rFonts w:ascii="Times New Roman" w:hAnsi="Times New Roman" w:cs="Times New Roman"/>
                <w:b/>
                <w:sz w:val="18"/>
                <w:szCs w:val="18"/>
              </w:rPr>
            </w:pPr>
            <w:proofErr w:type="spellStart"/>
            <w:r w:rsidRPr="00C03613">
              <w:rPr>
                <w:rFonts w:ascii="Times New Roman" w:hAnsi="Times New Roman" w:cs="Times New Roman"/>
                <w:b/>
                <w:sz w:val="18"/>
                <w:szCs w:val="18"/>
              </w:rPr>
              <w:t>Opterećenje</w:t>
            </w:r>
            <w:proofErr w:type="spellEnd"/>
            <w:r w:rsidRPr="00C03613">
              <w:rPr>
                <w:rFonts w:ascii="Times New Roman" w:hAnsi="Times New Roman" w:cs="Times New Roman"/>
                <w:b/>
                <w:sz w:val="18"/>
                <w:szCs w:val="18"/>
              </w:rPr>
              <w:t xml:space="preserve"> </w:t>
            </w:r>
            <w:proofErr w:type="spellStart"/>
            <w:r w:rsidRPr="00C03613">
              <w:rPr>
                <w:rFonts w:ascii="Times New Roman" w:hAnsi="Times New Roman" w:cs="Times New Roman"/>
                <w:b/>
                <w:sz w:val="18"/>
                <w:szCs w:val="18"/>
              </w:rPr>
              <w:t>studenata</w:t>
            </w:r>
            <w:proofErr w:type="spellEnd"/>
            <w:r w:rsidRPr="00C03613">
              <w:rPr>
                <w:rFonts w:ascii="Times New Roman" w:hAnsi="Times New Roman" w:cs="Times New Roman"/>
                <w:b/>
                <w:sz w:val="18"/>
                <w:szCs w:val="18"/>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668"/>
              <w:gridCol w:w="3841"/>
            </w:tblGrid>
            <w:tr w:rsidR="00441BC7" w:rsidRPr="00C03613" w14:paraId="62D559F1" w14:textId="77777777" w:rsidTr="007E5657">
              <w:trPr>
                <w:tblCellSpacing w:w="15" w:type="dxa"/>
              </w:trPr>
              <w:tc>
                <w:tcPr>
                  <w:tcW w:w="3957" w:type="dxa"/>
                  <w:shd w:val="clear" w:color="auto" w:fill="FFFFFF"/>
                  <w:hideMark/>
                </w:tcPr>
                <w:p w14:paraId="1350AADF" w14:textId="77777777" w:rsidR="00441BC7" w:rsidRPr="00C03613" w:rsidRDefault="00441BC7" w:rsidP="007E5657">
                  <w:pPr>
                    <w:tabs>
                      <w:tab w:val="left" w:pos="1202"/>
                    </w:tabs>
                    <w:outlineLvl w:val="2"/>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Nedjeljno</w:t>
                  </w:r>
                  <w:proofErr w:type="spellEnd"/>
                  <w:r w:rsidRPr="00C03613">
                    <w:rPr>
                      <w:rFonts w:ascii="Times New Roman" w:hAnsi="Times New Roman" w:cs="Times New Roman"/>
                      <w:color w:val="000000"/>
                      <w:sz w:val="18"/>
                      <w:szCs w:val="18"/>
                    </w:rPr>
                    <w:tab/>
                  </w:r>
                </w:p>
              </w:tc>
              <w:tc>
                <w:tcPr>
                  <w:tcW w:w="5823" w:type="dxa"/>
                  <w:shd w:val="clear" w:color="auto" w:fill="FFFFFF"/>
                  <w:tcMar>
                    <w:top w:w="15" w:type="dxa"/>
                    <w:left w:w="125" w:type="dxa"/>
                    <w:bottom w:w="15" w:type="dxa"/>
                    <w:right w:w="15" w:type="dxa"/>
                  </w:tcMar>
                  <w:hideMark/>
                </w:tcPr>
                <w:p w14:paraId="18B7EB94" w14:textId="77777777" w:rsidR="00441BC7" w:rsidRPr="00C03613" w:rsidRDefault="00441BC7" w:rsidP="007E5657">
                  <w:pPr>
                    <w:outlineLvl w:val="2"/>
                    <w:rPr>
                      <w:rFonts w:ascii="Times New Roman" w:hAnsi="Times New Roman" w:cs="Times New Roman"/>
                      <w:color w:val="000000"/>
                      <w:sz w:val="18"/>
                      <w:szCs w:val="18"/>
                    </w:rPr>
                  </w:pPr>
                  <w:r w:rsidRPr="00C03613">
                    <w:rPr>
                      <w:rFonts w:ascii="Times New Roman" w:hAnsi="Times New Roman" w:cs="Times New Roman"/>
                      <w:color w:val="000000"/>
                      <w:sz w:val="18"/>
                      <w:szCs w:val="18"/>
                    </w:rPr>
                    <w:t xml:space="preserve">U </w:t>
                  </w:r>
                  <w:proofErr w:type="spellStart"/>
                  <w:r w:rsidRPr="00C03613">
                    <w:rPr>
                      <w:rFonts w:ascii="Times New Roman" w:hAnsi="Times New Roman" w:cs="Times New Roman"/>
                      <w:color w:val="000000"/>
                      <w:sz w:val="18"/>
                      <w:szCs w:val="18"/>
                    </w:rPr>
                    <w:t>semestru</w:t>
                  </w:r>
                  <w:proofErr w:type="spellEnd"/>
                </w:p>
              </w:tc>
            </w:tr>
            <w:tr w:rsidR="00441BC7" w:rsidRPr="00C03613" w14:paraId="611D9B50" w14:textId="77777777" w:rsidTr="007E5657">
              <w:trPr>
                <w:tblCellSpacing w:w="15" w:type="dxa"/>
              </w:trPr>
              <w:tc>
                <w:tcPr>
                  <w:tcW w:w="0" w:type="auto"/>
                  <w:shd w:val="clear" w:color="auto" w:fill="FFFFFF"/>
                  <w:hideMark/>
                </w:tcPr>
                <w:p w14:paraId="2DE84FD7" w14:textId="77777777" w:rsidR="00441BC7" w:rsidRPr="00C03613" w:rsidRDefault="00441BC7" w:rsidP="007E5657">
                  <w:pPr>
                    <w:rPr>
                      <w:rFonts w:ascii="Times New Roman" w:hAnsi="Times New Roman" w:cs="Times New Roman"/>
                      <w:color w:val="000000"/>
                      <w:sz w:val="18"/>
                      <w:szCs w:val="18"/>
                    </w:rPr>
                  </w:pPr>
                  <w:r w:rsidRPr="00C03613">
                    <w:rPr>
                      <w:rFonts w:ascii="Times New Roman" w:hAnsi="Times New Roman" w:cs="Times New Roman"/>
                      <w:b/>
                      <w:bCs/>
                      <w:color w:val="000000"/>
                      <w:sz w:val="18"/>
                      <w:szCs w:val="18"/>
                    </w:rPr>
                    <w:t>5 </w:t>
                  </w:r>
                  <w:proofErr w:type="spellStart"/>
                  <w:r w:rsidRPr="00C03613">
                    <w:rPr>
                      <w:rFonts w:ascii="Times New Roman" w:hAnsi="Times New Roman" w:cs="Times New Roman"/>
                      <w:b/>
                      <w:bCs/>
                      <w:color w:val="000000"/>
                      <w:sz w:val="18"/>
                      <w:szCs w:val="18"/>
                    </w:rPr>
                    <w:t>kredita</w:t>
                  </w:r>
                  <w:proofErr w:type="spellEnd"/>
                  <w:r w:rsidRPr="00C03613">
                    <w:rPr>
                      <w:rFonts w:ascii="Times New Roman" w:hAnsi="Times New Roman" w:cs="Times New Roman"/>
                      <w:b/>
                      <w:bCs/>
                      <w:color w:val="000000"/>
                      <w:sz w:val="18"/>
                      <w:szCs w:val="18"/>
                    </w:rPr>
                    <w:t xml:space="preserve"> x 40/30 = </w:t>
                  </w:r>
                  <w:r w:rsidRPr="00C03613">
                    <w:rPr>
                      <w:rFonts w:ascii="Times New Roman" w:hAnsi="Times New Roman" w:cs="Times New Roman"/>
                      <w:b/>
                      <w:bCs/>
                      <w:color w:val="000000"/>
                      <w:sz w:val="18"/>
                      <w:szCs w:val="18"/>
                      <w:u w:val="single"/>
                    </w:rPr>
                    <w:t xml:space="preserve">6 sati </w:t>
                  </w:r>
                  <w:proofErr w:type="spellStart"/>
                  <w:r w:rsidRPr="00C03613">
                    <w:rPr>
                      <w:rFonts w:ascii="Times New Roman" w:hAnsi="Times New Roman" w:cs="Times New Roman"/>
                      <w:b/>
                      <w:bCs/>
                      <w:color w:val="000000"/>
                      <w:sz w:val="18"/>
                      <w:szCs w:val="18"/>
                      <w:u w:val="single"/>
                    </w:rPr>
                    <w:t>i</w:t>
                  </w:r>
                  <w:proofErr w:type="spellEnd"/>
                  <w:r w:rsidRPr="00C03613">
                    <w:rPr>
                      <w:rFonts w:ascii="Times New Roman" w:hAnsi="Times New Roman" w:cs="Times New Roman"/>
                      <w:b/>
                      <w:bCs/>
                      <w:color w:val="000000"/>
                      <w:sz w:val="18"/>
                      <w:szCs w:val="18"/>
                      <w:u w:val="single"/>
                    </w:rPr>
                    <w:t xml:space="preserve"> 40 </w:t>
                  </w:r>
                  <w:proofErr w:type="spellStart"/>
                  <w:r w:rsidRPr="00C03613">
                    <w:rPr>
                      <w:rFonts w:ascii="Times New Roman" w:hAnsi="Times New Roman" w:cs="Times New Roman"/>
                      <w:b/>
                      <w:bCs/>
                      <w:color w:val="000000"/>
                      <w:sz w:val="18"/>
                      <w:szCs w:val="18"/>
                      <w:u w:val="single"/>
                    </w:rPr>
                    <w:t>minuta</w:t>
                  </w:r>
                  <w:proofErr w:type="spellEnd"/>
                  <w:r w:rsidRPr="00C03613">
                    <w:rPr>
                      <w:rFonts w:ascii="Times New Roman" w:hAnsi="Times New Roman" w:cs="Times New Roman"/>
                      <w:color w:val="000000"/>
                      <w:sz w:val="18"/>
                      <w:szCs w:val="18"/>
                    </w:rPr>
                    <w:t> </w:t>
                  </w:r>
                </w:p>
                <w:p w14:paraId="444BA40D"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w:t>
                  </w:r>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predavanja</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vježbi</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 xml:space="preserve">2 sati </w:t>
                  </w:r>
                  <w:proofErr w:type="spellStart"/>
                  <w:r w:rsidRPr="00C03613">
                    <w:rPr>
                      <w:rFonts w:ascii="Times New Roman" w:hAnsi="Times New Roman" w:cs="Times New Roman"/>
                      <w:b/>
                      <w:bCs/>
                      <w:color w:val="000000"/>
                      <w:sz w:val="18"/>
                      <w:szCs w:val="18"/>
                    </w:rPr>
                    <w:t>i</w:t>
                  </w:r>
                  <w:proofErr w:type="spellEnd"/>
                  <w:r w:rsidRPr="00C03613">
                    <w:rPr>
                      <w:rFonts w:ascii="Times New Roman" w:hAnsi="Times New Roman" w:cs="Times New Roman"/>
                      <w:b/>
                      <w:bCs/>
                      <w:color w:val="000000"/>
                      <w:sz w:val="18"/>
                      <w:szCs w:val="18"/>
                    </w:rPr>
                    <w:t xml:space="preserve"> 40 </w:t>
                  </w:r>
                  <w:proofErr w:type="spellStart"/>
                  <w:r w:rsidRPr="00C03613">
                    <w:rPr>
                      <w:rFonts w:ascii="Times New Roman" w:hAnsi="Times New Roman" w:cs="Times New Roman"/>
                      <w:b/>
                      <w:bCs/>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individualnog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studenta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laboratorijske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vježbe</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kolokvijume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izrada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domaćih</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zadataka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konsultacije</w:t>
                  </w:r>
                  <w:proofErr w:type="spellEnd"/>
                </w:p>
              </w:tc>
              <w:tc>
                <w:tcPr>
                  <w:tcW w:w="0" w:type="auto"/>
                  <w:shd w:val="clear" w:color="auto" w:fill="FFFFFF"/>
                  <w:tcMar>
                    <w:top w:w="15" w:type="dxa"/>
                    <w:left w:w="125" w:type="dxa"/>
                    <w:bottom w:w="15" w:type="dxa"/>
                    <w:right w:w="15" w:type="dxa"/>
                  </w:tcMar>
                  <w:hideMark/>
                </w:tcPr>
                <w:p w14:paraId="24E1625D" w14:textId="77777777" w:rsidR="00441BC7" w:rsidRPr="00C03613" w:rsidRDefault="00441BC7" w:rsidP="007E5657">
                  <w:pPr>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završni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w:t>
                  </w:r>
                  <w:proofErr w:type="spellEnd"/>
                  <w:r w:rsidRPr="00C03613">
                    <w:rPr>
                      <w:rFonts w:ascii="Times New Roman" w:hAnsi="Times New Roman" w:cs="Times New Roman"/>
                      <w:color w:val="000000"/>
                      <w:sz w:val="18"/>
                      <w:szCs w:val="18"/>
                    </w:rPr>
                    <w:t xml:space="preserve">: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 16 = </w:t>
                  </w:r>
                  <w:r w:rsidRPr="00C03613">
                    <w:rPr>
                      <w:rFonts w:ascii="Times New Roman" w:hAnsi="Times New Roman" w:cs="Times New Roman"/>
                      <w:b/>
                      <w:bCs/>
                      <w:color w:val="000000"/>
                      <w:sz w:val="18"/>
                      <w:szCs w:val="18"/>
                      <w:u w:val="single"/>
                    </w:rPr>
                    <w:t xml:space="preserve">106 sati </w:t>
                  </w:r>
                  <w:proofErr w:type="spellStart"/>
                  <w:r w:rsidRPr="00C03613">
                    <w:rPr>
                      <w:rFonts w:ascii="Times New Roman" w:hAnsi="Times New Roman" w:cs="Times New Roman"/>
                      <w:b/>
                      <w:bCs/>
                      <w:color w:val="000000"/>
                      <w:sz w:val="18"/>
                      <w:szCs w:val="18"/>
                      <w:u w:val="single"/>
                    </w:rPr>
                    <w:t>i</w:t>
                  </w:r>
                  <w:proofErr w:type="spellEnd"/>
                  <w:r w:rsidRPr="00C03613">
                    <w:rPr>
                      <w:rFonts w:ascii="Times New Roman" w:hAnsi="Times New Roman" w:cs="Times New Roman"/>
                      <w:b/>
                      <w:bCs/>
                      <w:color w:val="000000"/>
                      <w:sz w:val="18"/>
                      <w:szCs w:val="18"/>
                      <w:u w:val="single"/>
                    </w:rPr>
                    <w:t xml:space="preserve"> 40 </w:t>
                  </w:r>
                  <w:proofErr w:type="spellStart"/>
                  <w:r w:rsidRPr="00C03613">
                    <w:rPr>
                      <w:rFonts w:ascii="Times New Roman" w:hAnsi="Times New Roman" w:cs="Times New Roman"/>
                      <w:b/>
                      <w:bCs/>
                      <w:color w:val="000000"/>
                      <w:sz w:val="18"/>
                      <w:szCs w:val="18"/>
                      <w:u w:val="single"/>
                    </w:rPr>
                    <w:t>minuta</w:t>
                  </w:r>
                  <w:proofErr w:type="spellEnd"/>
                  <w:r w:rsidRPr="00C03613">
                    <w:rPr>
                      <w:rFonts w:ascii="Times New Roman" w:hAnsi="Times New Roman" w:cs="Times New Roman"/>
                      <w:color w:val="000000"/>
                      <w:sz w:val="18"/>
                      <w:szCs w:val="18"/>
                    </w:rPr>
                    <w:t>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Neophodna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početka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semestra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administracija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upis</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ovjera</w:t>
                  </w:r>
                  <w:proofErr w:type="spellEnd"/>
                  <w:r w:rsidRPr="00C03613">
                    <w:rPr>
                      <w:rFonts w:ascii="Times New Roman" w:hAnsi="Times New Roman" w:cs="Times New Roman"/>
                      <w:color w:val="000000"/>
                      <w:sz w:val="18"/>
                      <w:szCs w:val="18"/>
                    </w:rPr>
                    <w:t xml:space="preserve">): 2 x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br/>
                  </w:r>
                  <w:proofErr w:type="spellStart"/>
                  <w:r w:rsidRPr="00C03613">
                    <w:rPr>
                      <w:rFonts w:ascii="Times New Roman" w:hAnsi="Times New Roman" w:cs="Times New Roman"/>
                      <w:b/>
                      <w:bCs/>
                      <w:color w:val="000000"/>
                      <w:sz w:val="18"/>
                      <w:szCs w:val="18"/>
                    </w:rPr>
                    <w:t>Ukupno</w:t>
                  </w:r>
                  <w:proofErr w:type="spellEnd"/>
                  <w:r w:rsidRPr="00C03613">
                    <w:rPr>
                      <w:rFonts w:ascii="Times New Roman" w:hAnsi="Times New Roman" w:cs="Times New Roman"/>
                      <w:b/>
                      <w:bCs/>
                      <w:color w:val="000000"/>
                      <w:sz w:val="18"/>
                      <w:szCs w:val="18"/>
                    </w:rPr>
                    <w:t xml:space="preserve"> </w:t>
                  </w:r>
                  <w:proofErr w:type="spellStart"/>
                  <w:r w:rsidRPr="00C03613">
                    <w:rPr>
                      <w:rFonts w:ascii="Times New Roman" w:hAnsi="Times New Roman" w:cs="Times New Roman"/>
                      <w:b/>
                      <w:bCs/>
                      <w:color w:val="000000"/>
                      <w:sz w:val="18"/>
                      <w:szCs w:val="18"/>
                    </w:rPr>
                    <w:t>opterećenje</w:t>
                  </w:r>
                  <w:proofErr w:type="spellEnd"/>
                  <w:r w:rsidRPr="00C03613">
                    <w:rPr>
                      <w:rFonts w:ascii="Times New Roman" w:hAnsi="Times New Roman" w:cs="Times New Roman"/>
                      <w:b/>
                      <w:bCs/>
                      <w:color w:val="000000"/>
                      <w:sz w:val="18"/>
                      <w:szCs w:val="18"/>
                    </w:rPr>
                    <w:t xml:space="preserve"> za </w:t>
                  </w:r>
                  <w:proofErr w:type="spellStart"/>
                  <w:r w:rsidRPr="00C03613">
                    <w:rPr>
                      <w:rFonts w:ascii="Times New Roman" w:hAnsi="Times New Roman" w:cs="Times New Roman"/>
                      <w:b/>
                      <w:bCs/>
                      <w:color w:val="000000"/>
                      <w:sz w:val="18"/>
                      <w:szCs w:val="18"/>
                    </w:rPr>
                    <w:t>predmet</w:t>
                  </w:r>
                  <w:proofErr w:type="spellEnd"/>
                  <w:r w:rsidRPr="00C03613">
                    <w:rPr>
                      <w:rFonts w:ascii="Times New Roman" w:hAnsi="Times New Roman" w:cs="Times New Roman"/>
                      <w:b/>
                      <w:bCs/>
                      <w:color w:val="000000"/>
                      <w:sz w:val="18"/>
                      <w:szCs w:val="18"/>
                    </w:rPr>
                    <w:t>: </w:t>
                  </w:r>
                  <w:r w:rsidRPr="00C03613">
                    <w:rPr>
                      <w:rFonts w:ascii="Times New Roman" w:hAnsi="Times New Roman" w:cs="Times New Roman"/>
                      <w:b/>
                      <w:bCs/>
                      <w:color w:val="000000"/>
                      <w:sz w:val="18"/>
                      <w:szCs w:val="18"/>
                      <w:u w:val="single"/>
                    </w:rPr>
                    <w:t>5 x 30 = 150 sati</w:t>
                  </w:r>
                  <w:r w:rsidRPr="00C03613">
                    <w:rPr>
                      <w:rFonts w:ascii="Times New Roman" w:hAnsi="Times New Roman" w:cs="Times New Roman"/>
                      <w:color w:val="000000"/>
                      <w:sz w:val="18"/>
                      <w:szCs w:val="18"/>
                    </w:rPr>
                    <w:t> </w:t>
                  </w:r>
                </w:p>
                <w:p w14:paraId="758742E1"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b/>
                      <w:bCs/>
                      <w:color w:val="000000"/>
                      <w:sz w:val="18"/>
                      <w:szCs w:val="18"/>
                    </w:rPr>
                    <w:t>Dopunski</w:t>
                  </w:r>
                  <w:proofErr w:type="spellEnd"/>
                  <w:r w:rsidRPr="00C03613">
                    <w:rPr>
                      <w:rFonts w:ascii="Times New Roman" w:hAnsi="Times New Roman" w:cs="Times New Roman"/>
                      <w:b/>
                      <w:bCs/>
                      <w:color w:val="000000"/>
                      <w:sz w:val="18"/>
                      <w:szCs w:val="18"/>
                    </w:rPr>
                    <w:t xml:space="preserve"> rad</w:t>
                  </w:r>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pripremu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u </w:t>
                  </w:r>
                  <w:proofErr w:type="spellStart"/>
                  <w:r w:rsidRPr="00C03613">
                    <w:rPr>
                      <w:rFonts w:ascii="Times New Roman" w:hAnsi="Times New Roman" w:cs="Times New Roman"/>
                      <w:color w:val="000000"/>
                      <w:sz w:val="18"/>
                      <w:szCs w:val="18"/>
                    </w:rPr>
                    <w:t>popravnom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roku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polaganje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popravnog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od 0 - 30 sati.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opterećenja</w:t>
                  </w:r>
                  <w:proofErr w:type="spellEnd"/>
                  <w:r w:rsidRPr="00C03613">
                    <w:rPr>
                      <w:rFonts w:ascii="Times New Roman" w:hAnsi="Times New Roman" w:cs="Times New Roman"/>
                      <w:color w:val="000000"/>
                      <w:sz w:val="18"/>
                      <w:szCs w:val="18"/>
                    </w:rPr>
                    <w:t xml:space="preserve">: 106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+ 30 sati (</w:t>
                  </w:r>
                  <w:proofErr w:type="spellStart"/>
                  <w:r w:rsidRPr="00C03613">
                    <w:rPr>
                      <w:rFonts w:ascii="Times New Roman" w:hAnsi="Times New Roman" w:cs="Times New Roman"/>
                      <w:color w:val="000000"/>
                      <w:sz w:val="18"/>
                      <w:szCs w:val="18"/>
                    </w:rPr>
                    <w:t>dopunski</w:t>
                  </w:r>
                  <w:proofErr w:type="spellEnd"/>
                  <w:r w:rsidRPr="00C03613">
                    <w:rPr>
                      <w:rFonts w:ascii="Times New Roman" w:hAnsi="Times New Roman" w:cs="Times New Roman"/>
                      <w:color w:val="000000"/>
                      <w:sz w:val="18"/>
                      <w:szCs w:val="18"/>
                    </w:rPr>
                    <w:t xml:space="preserve"> rad)</w:t>
                  </w:r>
                </w:p>
              </w:tc>
            </w:tr>
          </w:tbl>
          <w:p w14:paraId="47DC235B" w14:textId="77777777" w:rsidR="00441BC7" w:rsidRPr="00C03613" w:rsidRDefault="00441BC7" w:rsidP="007E5657">
            <w:pPr>
              <w:rPr>
                <w:rFonts w:ascii="Times New Roman" w:hAnsi="Times New Roman" w:cs="Times New Roman"/>
                <w:b/>
                <w:bCs/>
                <w:sz w:val="18"/>
                <w:szCs w:val="18"/>
                <w:lang w:val="fr-FR"/>
              </w:rPr>
            </w:pPr>
          </w:p>
        </w:tc>
      </w:tr>
      <w:tr w:rsidR="00441BC7" w:rsidRPr="00C03613" w14:paraId="5C58CA37" w14:textId="77777777" w:rsidTr="004C2F99">
        <w:tc>
          <w:tcPr>
            <w:tcW w:w="8725" w:type="dxa"/>
            <w:gridSpan w:val="4"/>
          </w:tcPr>
          <w:p w14:paraId="6EA8C9F6"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Literatura</w:t>
            </w:r>
            <w:r w:rsidRPr="00C03613">
              <w:rPr>
                <w:bCs/>
                <w:sz w:val="18"/>
                <w:szCs w:val="18"/>
                <w:lang w:val="sr-Latn-CS" w:eastAsia="en-US"/>
              </w:rPr>
              <w:t xml:space="preserve">:M. Brod, </w:t>
            </w:r>
            <w:r w:rsidRPr="00C03613">
              <w:rPr>
                <w:bCs/>
                <w:i/>
                <w:sz w:val="18"/>
                <w:szCs w:val="18"/>
                <w:lang w:val="sr-Latn-CS" w:eastAsia="en-US"/>
              </w:rPr>
              <w:t>Kafkas Glauben und Lehre</w:t>
            </w:r>
            <w:r w:rsidRPr="00C03613">
              <w:rPr>
                <w:bCs/>
                <w:sz w:val="18"/>
                <w:szCs w:val="18"/>
                <w:lang w:val="sr-Latn-CS" w:eastAsia="en-US"/>
              </w:rPr>
              <w:t xml:space="preserve">, 1948; </w:t>
            </w:r>
            <w:r w:rsidRPr="00C03613">
              <w:rPr>
                <w:bCs/>
                <w:sz w:val="18"/>
                <w:szCs w:val="18"/>
                <w:lang w:val="fr-FR" w:eastAsia="en-US"/>
              </w:rPr>
              <w:t xml:space="preserve">Hugh Ridley u. Jochen </w:t>
            </w:r>
            <w:proofErr w:type="spellStart"/>
            <w:r w:rsidRPr="00C03613">
              <w:rPr>
                <w:bCs/>
                <w:sz w:val="18"/>
                <w:szCs w:val="18"/>
                <w:lang w:val="fr-FR" w:eastAsia="en-US"/>
              </w:rPr>
              <w:t>Fach</w:t>
            </w:r>
            <w:proofErr w:type="spellEnd"/>
            <w:r w:rsidRPr="00C03613">
              <w:rPr>
                <w:bCs/>
                <w:sz w:val="18"/>
                <w:szCs w:val="18"/>
                <w:lang w:val="fr-FR" w:eastAsia="en-US"/>
              </w:rPr>
              <w:t xml:space="preserve">, Thomas Mann, UTB Profile, 2009; </w:t>
            </w:r>
            <w:r w:rsidRPr="00C03613">
              <w:rPr>
                <w:bCs/>
                <w:sz w:val="18"/>
                <w:szCs w:val="18"/>
                <w:lang w:val="sr-Latn-CS" w:eastAsia="en-US"/>
              </w:rPr>
              <w:t xml:space="preserve">F. Beissner, </w:t>
            </w:r>
            <w:r w:rsidRPr="00C03613">
              <w:rPr>
                <w:bCs/>
                <w:i/>
                <w:sz w:val="18"/>
                <w:szCs w:val="18"/>
                <w:lang w:val="sr-Latn-CS" w:eastAsia="en-US"/>
              </w:rPr>
              <w:t>Der Erzähler Franz Kafka</w:t>
            </w:r>
            <w:r w:rsidRPr="00C03613">
              <w:rPr>
                <w:bCs/>
                <w:sz w:val="18"/>
                <w:szCs w:val="18"/>
                <w:lang w:val="sr-Latn-CS" w:eastAsia="en-US"/>
              </w:rPr>
              <w:t xml:space="preserve">, 1952; W. Emrich, </w:t>
            </w:r>
            <w:r w:rsidRPr="00C03613">
              <w:rPr>
                <w:bCs/>
                <w:i/>
                <w:sz w:val="18"/>
                <w:szCs w:val="18"/>
                <w:lang w:val="sr-Latn-CS" w:eastAsia="en-US"/>
              </w:rPr>
              <w:t>Kafka</w:t>
            </w:r>
            <w:r w:rsidRPr="00C03613">
              <w:rPr>
                <w:bCs/>
                <w:sz w:val="18"/>
                <w:szCs w:val="18"/>
                <w:lang w:val="sr-Latn-CS" w:eastAsia="en-US"/>
              </w:rPr>
              <w:t xml:space="preserve">, 1970; D. Krusche, </w:t>
            </w:r>
            <w:r w:rsidRPr="00C03613">
              <w:rPr>
                <w:bCs/>
                <w:i/>
                <w:sz w:val="18"/>
                <w:szCs w:val="18"/>
                <w:lang w:val="sr-Latn-CS" w:eastAsia="en-US"/>
              </w:rPr>
              <w:t>Kafka und Kafka-</w:t>
            </w:r>
            <w:r w:rsidRPr="00C03613">
              <w:rPr>
                <w:bCs/>
                <w:i/>
                <w:sz w:val="18"/>
                <w:szCs w:val="18"/>
                <w:lang w:val="sr-Latn-CS" w:eastAsia="en-US"/>
              </w:rPr>
              <w:lastRenderedPageBreak/>
              <w:t>Deutung</w:t>
            </w:r>
            <w:r w:rsidRPr="00C03613">
              <w:rPr>
                <w:bCs/>
                <w:sz w:val="18"/>
                <w:szCs w:val="18"/>
                <w:lang w:val="sr-Latn-CS" w:eastAsia="en-US"/>
              </w:rPr>
              <w:t xml:space="preserve">, 1975; </w:t>
            </w:r>
            <w:r w:rsidRPr="00C03613">
              <w:rPr>
                <w:bCs/>
                <w:i/>
                <w:sz w:val="18"/>
                <w:szCs w:val="18"/>
                <w:lang w:val="sr-Latn-CS" w:eastAsia="en-US"/>
              </w:rPr>
              <w:t>The Cambridge Companion to Kafka</w:t>
            </w:r>
            <w:r w:rsidRPr="00C03613">
              <w:rPr>
                <w:bCs/>
                <w:sz w:val="18"/>
                <w:szCs w:val="18"/>
                <w:lang w:val="sr-Latn-CS" w:eastAsia="en-US"/>
              </w:rPr>
              <w:t xml:space="preserve">, Cambridge University Press 2002; Dragan Stojanović, </w:t>
            </w:r>
            <w:r w:rsidRPr="00C03613">
              <w:rPr>
                <w:bCs/>
                <w:i/>
                <w:sz w:val="18"/>
                <w:szCs w:val="18"/>
                <w:lang w:val="sr-Latn-CS" w:eastAsia="en-US"/>
              </w:rPr>
              <w:t>Paradoksalni klasik Tomas Man</w:t>
            </w:r>
            <w:r w:rsidRPr="00C03613">
              <w:rPr>
                <w:bCs/>
                <w:sz w:val="18"/>
                <w:szCs w:val="18"/>
                <w:lang w:val="sr-Latn-CS" w:eastAsia="en-US"/>
              </w:rPr>
              <w:t xml:space="preserve">, Beograd 1998; </w:t>
            </w:r>
            <w:r w:rsidRPr="00C03613">
              <w:rPr>
                <w:bCs/>
                <w:i/>
                <w:sz w:val="18"/>
                <w:szCs w:val="18"/>
                <w:lang w:val="sr-Latn-CS" w:eastAsia="en-US"/>
              </w:rPr>
              <w:t>The Cambridge Companion to Thomas Mann</w:t>
            </w:r>
            <w:r w:rsidRPr="00C03613">
              <w:rPr>
                <w:bCs/>
                <w:sz w:val="18"/>
                <w:szCs w:val="18"/>
                <w:lang w:val="sr-Latn-CS" w:eastAsia="en-US"/>
              </w:rPr>
              <w:t xml:space="preserve">, Cambridge University Press 2001; S. Grubačić, </w:t>
            </w:r>
            <w:r w:rsidRPr="00C03613">
              <w:rPr>
                <w:bCs/>
                <w:i/>
                <w:sz w:val="18"/>
                <w:szCs w:val="18"/>
                <w:lang w:val="sr-Latn-CS" w:eastAsia="en-US"/>
              </w:rPr>
              <w:t>Proces Franca Kafke</w:t>
            </w:r>
            <w:r w:rsidRPr="00C03613">
              <w:rPr>
                <w:bCs/>
                <w:sz w:val="18"/>
                <w:szCs w:val="18"/>
                <w:lang w:val="sr-Latn-CS" w:eastAsia="en-US"/>
              </w:rPr>
              <w:t>, Beograd 1983; G. Lukács. "Franz Kafka oder Thomas Mann?" U: G. Lukács. Werke, Neuwied - Berlin, 1971. Bd. 4; F. Guattari, Ž. Delez. Kafka. Novi Sad - Sremski Karlovci. 1998.</w:t>
            </w:r>
          </w:p>
        </w:tc>
      </w:tr>
      <w:tr w:rsidR="00441BC7" w:rsidRPr="00C03613" w14:paraId="57ECBA55" w14:textId="77777777" w:rsidTr="004C2F99">
        <w:tc>
          <w:tcPr>
            <w:tcW w:w="8725" w:type="dxa"/>
            <w:gridSpan w:val="4"/>
          </w:tcPr>
          <w:p w14:paraId="555296E4" w14:textId="77777777" w:rsidR="00441BC7" w:rsidRPr="00C03613" w:rsidRDefault="00441BC7" w:rsidP="007E5657">
            <w:pPr>
              <w:pStyle w:val="NoSpacing"/>
              <w:rPr>
                <w:sz w:val="18"/>
                <w:szCs w:val="18"/>
                <w:lang w:val="sr-Latn-CS" w:eastAsia="en-US"/>
              </w:rPr>
            </w:pPr>
            <w:r w:rsidRPr="00C03613">
              <w:rPr>
                <w:b/>
                <w:bCs/>
                <w:sz w:val="18"/>
                <w:szCs w:val="18"/>
                <w:lang w:val="sr-Latn-CS" w:eastAsia="en-US"/>
              </w:rPr>
              <w:lastRenderedPageBreak/>
              <w:t>Oblici provjere znanja i ocjenjivanje:</w:t>
            </w:r>
            <w:r w:rsidRPr="00C03613">
              <w:rPr>
                <w:sz w:val="18"/>
                <w:szCs w:val="18"/>
                <w:lang w:val="sr-Latn-CS" w:eastAsia="en-US"/>
              </w:rPr>
              <w:t>Ocjenjuje se prisustvo nastavi, obavezni samostalni rad, te znanje na dva kolokvijuma tokom semestra i na završnom ispitu.</w:t>
            </w:r>
          </w:p>
          <w:p w14:paraId="5C738CC8" w14:textId="77777777" w:rsidR="00441BC7" w:rsidRPr="00C03613" w:rsidRDefault="00441BC7" w:rsidP="007E5657">
            <w:pPr>
              <w:pStyle w:val="NoSpacing"/>
              <w:rPr>
                <w:b/>
                <w:sz w:val="18"/>
                <w:szCs w:val="18"/>
                <w:lang w:val="sl-SI" w:eastAsia="en-US"/>
              </w:rPr>
            </w:pPr>
            <w:r w:rsidRPr="00C03613">
              <w:rPr>
                <w:sz w:val="18"/>
                <w:szCs w:val="18"/>
                <w:lang w:val="sr-Latn-CS" w:eastAsia="en-US"/>
              </w:rPr>
              <w:t>Samostalni rad je obavezni istraživački seminarski rad (do 20 strana) ili obavezni praktični rad sa konkretnim tekstualnim proizvodom (prevod, katalog, izve</w:t>
            </w:r>
            <w:r w:rsidRPr="00C03613">
              <w:rPr>
                <w:sz w:val="18"/>
                <w:szCs w:val="18"/>
                <w:lang w:val="sr-Latn-RS" w:eastAsia="en-US"/>
              </w:rPr>
              <w:t xml:space="preserve">štaj, vodič, poster, web prezentacija itd) </w:t>
            </w:r>
            <w:r w:rsidRPr="00C03613">
              <w:rPr>
                <w:sz w:val="18"/>
                <w:szCs w:val="18"/>
                <w:lang w:val="sr-Latn-CS" w:eastAsia="en-US"/>
              </w:rPr>
              <w:t>koji student obavlja u nekoj od obrazovnih ili institucija kulture (arhiv, centar kulture, biblioteka itd).</w:t>
            </w:r>
          </w:p>
        </w:tc>
      </w:tr>
      <w:tr w:rsidR="00441BC7" w:rsidRPr="00C03613" w14:paraId="56B3AC50" w14:textId="77777777" w:rsidTr="004C2F99">
        <w:tc>
          <w:tcPr>
            <w:tcW w:w="8725" w:type="dxa"/>
            <w:gridSpan w:val="4"/>
          </w:tcPr>
          <w:p w14:paraId="2FB53B60" w14:textId="77777777" w:rsidR="00441BC7" w:rsidRPr="00C03613" w:rsidRDefault="00441BC7" w:rsidP="007E5657">
            <w:pPr>
              <w:pStyle w:val="NoSpacing"/>
              <w:rPr>
                <w:sz w:val="18"/>
                <w:szCs w:val="18"/>
                <w:lang w:val="sr-Latn-CS" w:eastAsia="en-US"/>
              </w:rPr>
            </w:pPr>
            <w:r w:rsidRPr="00C03613">
              <w:rPr>
                <w:b/>
                <w:bCs/>
                <w:sz w:val="18"/>
                <w:szCs w:val="18"/>
                <w:lang w:val="sr-Latn-CS" w:eastAsia="en-US"/>
              </w:rPr>
              <w:t>Posebna naznaka za predmet:</w:t>
            </w:r>
          </w:p>
        </w:tc>
      </w:tr>
      <w:tr w:rsidR="00441BC7" w:rsidRPr="00C03613" w14:paraId="3168C9AF" w14:textId="77777777" w:rsidTr="004C2F99">
        <w:tc>
          <w:tcPr>
            <w:tcW w:w="8725" w:type="dxa"/>
            <w:gridSpan w:val="4"/>
          </w:tcPr>
          <w:p w14:paraId="45E65C1E"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 xml:space="preserve">Ime i prezime nastavnika i saradnika: </w:t>
            </w:r>
            <w:r w:rsidRPr="00C03613">
              <w:rPr>
                <w:bCs/>
                <w:sz w:val="18"/>
                <w:szCs w:val="18"/>
                <w:lang w:val="sr-Latn-CS" w:eastAsia="en-US"/>
              </w:rPr>
              <w:t>doc. dr Jelena Knežević, mr Ana Minić</w:t>
            </w:r>
          </w:p>
        </w:tc>
      </w:tr>
    </w:tbl>
    <w:p w14:paraId="1C0E0FCD" w14:textId="77777777" w:rsidR="00441BC7" w:rsidRPr="00C03613" w:rsidRDefault="00441BC7" w:rsidP="00441BC7">
      <w:pPr>
        <w:rPr>
          <w:rFonts w:ascii="Times New Roman" w:hAnsi="Times New Roman" w:cs="Times New Roman"/>
        </w:rPr>
      </w:pPr>
    </w:p>
    <w:p w14:paraId="6280DB0D" w14:textId="77777777" w:rsidR="00441BC7" w:rsidRPr="00C03613" w:rsidRDefault="00441BC7" w:rsidP="00441BC7">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060"/>
      </w:tblGrid>
      <w:tr w:rsidR="00441BC7" w:rsidRPr="00C03613" w14:paraId="019C7E5B" w14:textId="77777777" w:rsidTr="004C2F99">
        <w:tc>
          <w:tcPr>
            <w:tcW w:w="8725" w:type="dxa"/>
            <w:gridSpan w:val="4"/>
          </w:tcPr>
          <w:p w14:paraId="046068AE" w14:textId="77777777" w:rsidR="00441BC7" w:rsidRPr="00C03613" w:rsidRDefault="00441BC7" w:rsidP="007E5657">
            <w:pPr>
              <w:rPr>
                <w:rFonts w:ascii="Times New Roman" w:hAnsi="Times New Roman" w:cs="Times New Roman"/>
                <w:sz w:val="20"/>
                <w:szCs w:val="20"/>
                <w:lang w:val="de-DE"/>
              </w:rPr>
            </w:pPr>
            <w:r w:rsidRPr="00C03613">
              <w:rPr>
                <w:rFonts w:ascii="Times New Roman" w:hAnsi="Times New Roman" w:cs="Times New Roman"/>
                <w:b/>
                <w:bCs/>
                <w:sz w:val="20"/>
                <w:szCs w:val="20"/>
                <w:lang w:val="sr-Latn-CS"/>
              </w:rPr>
              <w:t>Naziv predmeta: Istorija njemačkog jezika 2</w:t>
            </w:r>
          </w:p>
        </w:tc>
      </w:tr>
      <w:tr w:rsidR="00441BC7" w:rsidRPr="00C03613" w14:paraId="1D427165" w14:textId="77777777" w:rsidTr="004C2F99">
        <w:tc>
          <w:tcPr>
            <w:tcW w:w="1525" w:type="dxa"/>
          </w:tcPr>
          <w:p w14:paraId="6BA823CD"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Status predmeta</w:t>
            </w:r>
          </w:p>
        </w:tc>
        <w:tc>
          <w:tcPr>
            <w:tcW w:w="1206" w:type="dxa"/>
          </w:tcPr>
          <w:p w14:paraId="2C7258E6"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Semestar</w:t>
            </w:r>
          </w:p>
        </w:tc>
        <w:tc>
          <w:tcPr>
            <w:tcW w:w="2934" w:type="dxa"/>
          </w:tcPr>
          <w:p w14:paraId="39C94473"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Broj ECTS kredita</w:t>
            </w:r>
          </w:p>
        </w:tc>
        <w:tc>
          <w:tcPr>
            <w:tcW w:w="3060" w:type="dxa"/>
          </w:tcPr>
          <w:p w14:paraId="7953C1E5"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Fond časova</w:t>
            </w:r>
          </w:p>
        </w:tc>
      </w:tr>
      <w:tr w:rsidR="00441BC7" w:rsidRPr="00C03613" w14:paraId="41328015" w14:textId="77777777" w:rsidTr="004C2F99">
        <w:tc>
          <w:tcPr>
            <w:tcW w:w="1525" w:type="dxa"/>
          </w:tcPr>
          <w:p w14:paraId="1904E545" w14:textId="77777777" w:rsidR="00441BC7" w:rsidRPr="00C03613" w:rsidRDefault="00441BC7" w:rsidP="007E5657">
            <w:pP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obavezan</w:t>
            </w:r>
          </w:p>
        </w:tc>
        <w:tc>
          <w:tcPr>
            <w:tcW w:w="1206" w:type="dxa"/>
          </w:tcPr>
          <w:p w14:paraId="6BDC36AB"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II</w:t>
            </w:r>
          </w:p>
        </w:tc>
        <w:tc>
          <w:tcPr>
            <w:tcW w:w="2934" w:type="dxa"/>
          </w:tcPr>
          <w:p w14:paraId="7A2A3D92"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3</w:t>
            </w:r>
          </w:p>
        </w:tc>
        <w:tc>
          <w:tcPr>
            <w:tcW w:w="3060" w:type="dxa"/>
          </w:tcPr>
          <w:p w14:paraId="41890931"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2P</w:t>
            </w:r>
          </w:p>
        </w:tc>
      </w:tr>
      <w:tr w:rsidR="00441BC7" w:rsidRPr="00C03613" w14:paraId="470EE5DD" w14:textId="77777777" w:rsidTr="004C2F99">
        <w:tc>
          <w:tcPr>
            <w:tcW w:w="8725" w:type="dxa"/>
            <w:gridSpan w:val="4"/>
          </w:tcPr>
          <w:p w14:paraId="496872F4" w14:textId="77777777" w:rsidR="00441BC7" w:rsidRPr="00C03613" w:rsidRDefault="00441BC7" w:rsidP="007E5657">
            <w:pPr>
              <w:rPr>
                <w:rFonts w:ascii="Times New Roman" w:hAnsi="Times New Roman" w:cs="Times New Roman"/>
                <w:sz w:val="18"/>
                <w:szCs w:val="18"/>
                <w:lang w:val="de-DE"/>
              </w:rPr>
            </w:pPr>
            <w:r w:rsidRPr="00C03613">
              <w:rPr>
                <w:rFonts w:ascii="Times New Roman" w:hAnsi="Times New Roman" w:cs="Times New Roman"/>
                <w:b/>
                <w:bCs/>
                <w:sz w:val="18"/>
                <w:szCs w:val="18"/>
                <w:lang w:val="sr-Latn-CS"/>
              </w:rPr>
              <w:t xml:space="preserve">Studijski program: </w:t>
            </w:r>
            <w:r w:rsidRPr="00C03613">
              <w:rPr>
                <w:rFonts w:ascii="Times New Roman" w:hAnsi="Times New Roman" w:cs="Times New Roman"/>
                <w:bCs/>
                <w:sz w:val="18"/>
                <w:szCs w:val="18"/>
                <w:lang w:val="sr-Latn-CS"/>
              </w:rPr>
              <w:t>Njemački jezik i književnost; Master akademske studije</w:t>
            </w:r>
          </w:p>
        </w:tc>
      </w:tr>
      <w:tr w:rsidR="00441BC7" w:rsidRPr="00C03613" w14:paraId="71ED2714" w14:textId="77777777" w:rsidTr="004C2F99">
        <w:tc>
          <w:tcPr>
            <w:tcW w:w="8725" w:type="dxa"/>
            <w:gridSpan w:val="4"/>
          </w:tcPr>
          <w:p w14:paraId="2195265B"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b/>
                <w:bCs/>
                <w:sz w:val="18"/>
                <w:szCs w:val="18"/>
              </w:rPr>
              <w:t>Uslovljenost</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drugim</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predmetima</w:t>
            </w:r>
            <w:proofErr w:type="spellEnd"/>
            <w:r w:rsidRPr="00C03613">
              <w:rPr>
                <w:rFonts w:ascii="Times New Roman" w:hAnsi="Times New Roman" w:cs="Times New Roman"/>
                <w:b/>
                <w:bCs/>
                <w:sz w:val="18"/>
                <w:szCs w:val="18"/>
              </w:rPr>
              <w:t>:</w:t>
            </w:r>
          </w:p>
        </w:tc>
      </w:tr>
      <w:tr w:rsidR="00441BC7" w:rsidRPr="00C03613" w14:paraId="719071B8" w14:textId="77777777" w:rsidTr="004C2F99">
        <w:tc>
          <w:tcPr>
            <w:tcW w:w="8725" w:type="dxa"/>
            <w:gridSpan w:val="4"/>
          </w:tcPr>
          <w:p w14:paraId="3201290C" w14:textId="77777777" w:rsidR="00441BC7" w:rsidRPr="00C03613" w:rsidRDefault="00441BC7" w:rsidP="007E5657">
            <w:pPr>
              <w:rPr>
                <w:rFonts w:ascii="Times New Roman" w:hAnsi="Times New Roman" w:cs="Times New Roman"/>
                <w:sz w:val="18"/>
                <w:szCs w:val="18"/>
                <w:lang w:val="hr-HR"/>
              </w:rPr>
            </w:pPr>
            <w:r w:rsidRPr="00C03613">
              <w:rPr>
                <w:rFonts w:ascii="Times New Roman" w:hAnsi="Times New Roman" w:cs="Times New Roman"/>
                <w:b/>
                <w:bCs/>
                <w:sz w:val="18"/>
                <w:szCs w:val="18"/>
                <w:lang w:val="sr-Latn-CS"/>
              </w:rPr>
              <w:t xml:space="preserve">Ciljevi izučavanja predmeta: </w:t>
            </w:r>
            <w:r w:rsidRPr="00C03613">
              <w:rPr>
                <w:rStyle w:val="FontStyle19"/>
                <w:rFonts w:ascii="Times New Roman" w:hAnsi="Times New Roman" w:cs="Times New Roman"/>
                <w:sz w:val="18"/>
                <w:szCs w:val="18"/>
                <w:lang w:val="hr-HR" w:eastAsia="hr-HR"/>
              </w:rPr>
              <w:t>Cilj predmeta je sticanje znanja o osnovnim karakteristikama svih epoha u istoriji njemačkog jezika: o starovisokonjemačkom, srednjevisokonjemačkom i ranonovovisokonjemačkom jeziku i najvažnijim jezičkim procesima koji su doveli do stvaranja jedinstvenog njemačkog jezika. Sticanjem teoretskih znanjan studenti treba da se osposobe da mogu razumjeti i analizirati tekst iz srednjevisokonjemačke epohe.</w:t>
            </w:r>
          </w:p>
        </w:tc>
      </w:tr>
      <w:tr w:rsidR="00441BC7" w:rsidRPr="00C03613" w14:paraId="3548EB38" w14:textId="77777777" w:rsidTr="004C2F99">
        <w:tc>
          <w:tcPr>
            <w:tcW w:w="8725" w:type="dxa"/>
            <w:gridSpan w:val="4"/>
          </w:tcPr>
          <w:p w14:paraId="4D67A12B" w14:textId="77777777" w:rsidR="00441BC7" w:rsidRPr="00C03613" w:rsidRDefault="00441BC7" w:rsidP="007E5657">
            <w:pPr>
              <w:spacing w:line="276" w:lineRule="auto"/>
              <w:ind w:left="720"/>
              <w:jc w:val="both"/>
              <w:rPr>
                <w:rFonts w:ascii="Times New Roman" w:hAnsi="Times New Roman" w:cs="Times New Roman"/>
                <w:bCs/>
                <w:sz w:val="18"/>
                <w:szCs w:val="18"/>
              </w:rPr>
            </w:pPr>
            <w:proofErr w:type="spellStart"/>
            <w:r w:rsidRPr="00C03613">
              <w:rPr>
                <w:rFonts w:ascii="Times New Roman" w:hAnsi="Times New Roman" w:cs="Times New Roman"/>
                <w:bCs/>
                <w:sz w:val="18"/>
                <w:szCs w:val="18"/>
              </w:rPr>
              <w:t>Sadržaj</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predmeta</w:t>
            </w:r>
            <w:proofErr w:type="spellEnd"/>
            <w:r w:rsidRPr="00C03613">
              <w:rPr>
                <w:rFonts w:ascii="Times New Roman" w:hAnsi="Times New Roman" w:cs="Times New Roman"/>
                <w:bCs/>
                <w:sz w:val="18"/>
                <w:szCs w:val="18"/>
              </w:rPr>
              <w:t>:</w:t>
            </w:r>
          </w:p>
          <w:p w14:paraId="1B9EDC3E" w14:textId="77777777" w:rsidR="00441BC7" w:rsidRPr="00C03613" w:rsidRDefault="00441BC7" w:rsidP="00855307">
            <w:pPr>
              <w:pStyle w:val="Style12"/>
              <w:widowControl/>
              <w:numPr>
                <w:ilvl w:val="0"/>
                <w:numId w:val="55"/>
              </w:numPr>
              <w:spacing w:line="276" w:lineRule="auto"/>
              <w:jc w:val="both"/>
              <w:rPr>
                <w:rStyle w:val="FontStyle19"/>
                <w:rFonts w:ascii="Times New Roman" w:eastAsia="SimSun" w:hAnsi="Times New Roman" w:cs="Times New Roman"/>
                <w:sz w:val="18"/>
                <w:szCs w:val="18"/>
                <w:lang w:eastAsia="hr-HR"/>
              </w:rPr>
            </w:pPr>
            <w:r w:rsidRPr="00C03613">
              <w:rPr>
                <w:rStyle w:val="FontStyle19"/>
                <w:rFonts w:ascii="Times New Roman" w:eastAsia="SimSun" w:hAnsi="Times New Roman" w:cs="Times New Roman"/>
                <w:sz w:val="18"/>
                <w:szCs w:val="18"/>
                <w:lang w:eastAsia="hr-HR"/>
              </w:rPr>
              <w:t>Etimologija riječi „deutsch“</w:t>
            </w:r>
          </w:p>
          <w:p w14:paraId="38740666" w14:textId="77777777" w:rsidR="00441BC7" w:rsidRPr="00C03613" w:rsidRDefault="00441BC7" w:rsidP="00855307">
            <w:pPr>
              <w:pStyle w:val="Style12"/>
              <w:widowControl/>
              <w:numPr>
                <w:ilvl w:val="0"/>
                <w:numId w:val="55"/>
              </w:numPr>
              <w:spacing w:line="276" w:lineRule="auto"/>
              <w:jc w:val="both"/>
              <w:rPr>
                <w:rStyle w:val="FontStyle19"/>
                <w:rFonts w:ascii="Times New Roman" w:eastAsia="SimSun" w:hAnsi="Times New Roman" w:cs="Times New Roman"/>
                <w:sz w:val="18"/>
                <w:szCs w:val="18"/>
                <w:lang w:eastAsia="hr-HR"/>
              </w:rPr>
            </w:pPr>
            <w:r w:rsidRPr="00C03613">
              <w:rPr>
                <w:rStyle w:val="FontStyle19"/>
                <w:rFonts w:ascii="Times New Roman" w:eastAsia="SimSun" w:hAnsi="Times New Roman" w:cs="Times New Roman"/>
                <w:sz w:val="18"/>
                <w:szCs w:val="18"/>
                <w:lang w:eastAsia="hr-HR"/>
              </w:rPr>
              <w:t>Kombinatorne glasovne promjene: germanski „i-/ a-Umlaut“</w:t>
            </w:r>
          </w:p>
          <w:p w14:paraId="562642A8" w14:textId="77777777" w:rsidR="00441BC7" w:rsidRPr="00C03613" w:rsidRDefault="00441BC7" w:rsidP="00855307">
            <w:pPr>
              <w:pStyle w:val="Style12"/>
              <w:widowControl/>
              <w:numPr>
                <w:ilvl w:val="0"/>
                <w:numId w:val="55"/>
              </w:numPr>
              <w:spacing w:line="276" w:lineRule="auto"/>
              <w:jc w:val="both"/>
              <w:rPr>
                <w:rStyle w:val="FontStyle19"/>
                <w:rFonts w:ascii="Times New Roman" w:eastAsia="SimSun" w:hAnsi="Times New Roman" w:cs="Times New Roman"/>
                <w:sz w:val="18"/>
                <w:szCs w:val="18"/>
                <w:lang w:val="hr-HR" w:eastAsia="hr-HR"/>
              </w:rPr>
            </w:pPr>
            <w:r w:rsidRPr="00C03613">
              <w:rPr>
                <w:rStyle w:val="FontStyle19"/>
                <w:rFonts w:ascii="Times New Roman" w:eastAsia="SimSun" w:hAnsi="Times New Roman" w:cs="Times New Roman"/>
                <w:sz w:val="18"/>
                <w:szCs w:val="18"/>
                <w:lang w:val="hr-HR" w:eastAsia="hr-HR"/>
              </w:rPr>
              <w:t>Primarno mućenje</w:t>
            </w:r>
          </w:p>
          <w:p w14:paraId="14D80B70" w14:textId="77777777" w:rsidR="00441BC7" w:rsidRPr="00C03613" w:rsidRDefault="00441BC7" w:rsidP="00855307">
            <w:pPr>
              <w:numPr>
                <w:ilvl w:val="0"/>
                <w:numId w:val="55"/>
              </w:numPr>
              <w:spacing w:line="276" w:lineRule="auto"/>
              <w:jc w:val="both"/>
              <w:rPr>
                <w:rStyle w:val="FontStyle19"/>
                <w:rFonts w:ascii="Times New Roman" w:hAnsi="Times New Roman" w:cs="Times New Roman"/>
                <w:sz w:val="18"/>
                <w:szCs w:val="18"/>
                <w:lang w:val="hr-HR" w:eastAsia="hr-HR"/>
              </w:rPr>
            </w:pPr>
            <w:r w:rsidRPr="00C03613">
              <w:rPr>
                <w:rStyle w:val="FontStyle19"/>
                <w:rFonts w:ascii="Times New Roman" w:hAnsi="Times New Roman" w:cs="Times New Roman"/>
                <w:sz w:val="18"/>
                <w:szCs w:val="18"/>
                <w:lang w:val="hr-HR" w:eastAsia="hr-HR"/>
              </w:rPr>
              <w:t>Ablaut</w:t>
            </w:r>
          </w:p>
          <w:p w14:paraId="3F3B8A73" w14:textId="77777777" w:rsidR="00441BC7" w:rsidRPr="00C03613" w:rsidRDefault="00441BC7" w:rsidP="00855307">
            <w:pPr>
              <w:pStyle w:val="Style12"/>
              <w:widowControl/>
              <w:numPr>
                <w:ilvl w:val="0"/>
                <w:numId w:val="55"/>
              </w:numPr>
              <w:spacing w:line="276" w:lineRule="auto"/>
              <w:jc w:val="both"/>
              <w:rPr>
                <w:rStyle w:val="FontStyle19"/>
                <w:rFonts w:ascii="Times New Roman" w:eastAsia="SimSun" w:hAnsi="Times New Roman" w:cs="Times New Roman"/>
                <w:sz w:val="18"/>
                <w:szCs w:val="18"/>
                <w:lang w:val="hr-HR" w:eastAsia="hr-HR"/>
              </w:rPr>
            </w:pPr>
            <w:r w:rsidRPr="00C03613">
              <w:rPr>
                <w:rStyle w:val="FontStyle19"/>
                <w:rFonts w:ascii="Times New Roman" w:eastAsia="SimSun" w:hAnsi="Times New Roman" w:cs="Times New Roman"/>
                <w:sz w:val="18"/>
                <w:szCs w:val="18"/>
                <w:lang w:val="hr-HR" w:eastAsia="hr-HR"/>
              </w:rPr>
              <w:t>Nastanak pluralskog nastavka –er</w:t>
            </w:r>
          </w:p>
          <w:p w14:paraId="6A3B318C" w14:textId="77777777" w:rsidR="00441BC7" w:rsidRPr="00C03613" w:rsidRDefault="00441BC7" w:rsidP="00855307">
            <w:pPr>
              <w:numPr>
                <w:ilvl w:val="0"/>
                <w:numId w:val="55"/>
              </w:numPr>
              <w:spacing w:line="276" w:lineRule="auto"/>
              <w:jc w:val="both"/>
              <w:rPr>
                <w:rStyle w:val="FontStyle19"/>
                <w:rFonts w:ascii="Times New Roman" w:hAnsi="Times New Roman" w:cs="Times New Roman"/>
                <w:sz w:val="18"/>
                <w:szCs w:val="18"/>
                <w:lang w:val="hr-HR" w:eastAsia="hr-HR"/>
              </w:rPr>
            </w:pPr>
            <w:r w:rsidRPr="00C03613">
              <w:rPr>
                <w:rStyle w:val="FontStyle19"/>
                <w:rFonts w:ascii="Times New Roman" w:hAnsi="Times New Roman" w:cs="Times New Roman"/>
                <w:sz w:val="18"/>
                <w:szCs w:val="18"/>
                <w:lang w:val="hr-HR" w:eastAsia="hr-HR"/>
              </w:rPr>
              <w:t>Najstarija jezička epoha u istoriji njemačkog jezika – Starovisokonjemački</w:t>
            </w:r>
          </w:p>
          <w:p w14:paraId="7BE8A48B" w14:textId="77777777" w:rsidR="00441BC7" w:rsidRPr="00C03613" w:rsidRDefault="00441BC7" w:rsidP="00855307">
            <w:pPr>
              <w:pStyle w:val="Style12"/>
              <w:widowControl/>
              <w:numPr>
                <w:ilvl w:val="0"/>
                <w:numId w:val="55"/>
              </w:numPr>
              <w:spacing w:line="276" w:lineRule="auto"/>
              <w:jc w:val="both"/>
              <w:rPr>
                <w:rStyle w:val="FontStyle19"/>
                <w:rFonts w:ascii="Times New Roman" w:eastAsia="SimSun" w:hAnsi="Times New Roman" w:cs="Times New Roman"/>
                <w:sz w:val="18"/>
                <w:szCs w:val="18"/>
                <w:u w:val="single"/>
                <w:lang w:val="hr-HR" w:eastAsia="hr-HR"/>
              </w:rPr>
            </w:pPr>
            <w:r w:rsidRPr="00C03613">
              <w:rPr>
                <w:rStyle w:val="FontStyle19"/>
                <w:rFonts w:ascii="Times New Roman" w:eastAsia="SimSun" w:hAnsi="Times New Roman" w:cs="Times New Roman"/>
                <w:sz w:val="18"/>
                <w:szCs w:val="18"/>
                <w:u w:val="single"/>
                <w:lang w:val="hr-HR" w:eastAsia="hr-HR"/>
              </w:rPr>
              <w:t>1. test</w:t>
            </w:r>
          </w:p>
          <w:p w14:paraId="26FD5CC9" w14:textId="77777777" w:rsidR="00441BC7" w:rsidRPr="00C03613" w:rsidRDefault="00441BC7" w:rsidP="00855307">
            <w:pPr>
              <w:numPr>
                <w:ilvl w:val="0"/>
                <w:numId w:val="55"/>
              </w:numPr>
              <w:spacing w:line="276" w:lineRule="auto"/>
              <w:jc w:val="both"/>
              <w:rPr>
                <w:rStyle w:val="FontStyle19"/>
                <w:rFonts w:ascii="Times New Roman" w:hAnsi="Times New Roman" w:cs="Times New Roman"/>
                <w:sz w:val="18"/>
                <w:szCs w:val="18"/>
                <w:lang w:val="hr-HR" w:eastAsia="hr-HR"/>
              </w:rPr>
            </w:pPr>
            <w:r w:rsidRPr="00C03613">
              <w:rPr>
                <w:rStyle w:val="FontStyle19"/>
                <w:rFonts w:ascii="Times New Roman" w:hAnsi="Times New Roman" w:cs="Times New Roman"/>
                <w:sz w:val="18"/>
                <w:szCs w:val="18"/>
                <w:lang w:val="hr-HR" w:eastAsia="hr-HR"/>
              </w:rPr>
              <w:t>Srednjevisokonemački</w:t>
            </w:r>
          </w:p>
          <w:p w14:paraId="60DD6143" w14:textId="77777777" w:rsidR="00441BC7" w:rsidRPr="00C03613" w:rsidRDefault="00441BC7" w:rsidP="00855307">
            <w:pPr>
              <w:pStyle w:val="Style12"/>
              <w:widowControl/>
              <w:numPr>
                <w:ilvl w:val="0"/>
                <w:numId w:val="55"/>
              </w:numPr>
              <w:spacing w:line="276" w:lineRule="auto"/>
              <w:jc w:val="both"/>
              <w:rPr>
                <w:rStyle w:val="FontStyle19"/>
                <w:rFonts w:ascii="Times New Roman" w:eastAsia="SimSun" w:hAnsi="Times New Roman" w:cs="Times New Roman"/>
                <w:sz w:val="18"/>
                <w:szCs w:val="18"/>
                <w:lang w:val="hr-HR" w:eastAsia="hr-HR"/>
              </w:rPr>
            </w:pPr>
            <w:r w:rsidRPr="00C03613">
              <w:rPr>
                <w:rStyle w:val="FontStyle19"/>
                <w:rFonts w:ascii="Times New Roman" w:eastAsia="SimSun" w:hAnsi="Times New Roman" w:cs="Times New Roman"/>
                <w:sz w:val="18"/>
                <w:szCs w:val="18"/>
                <w:lang w:val="hr-HR" w:eastAsia="hr-HR"/>
              </w:rPr>
              <w:t>Perifrastični glagolski oblici</w:t>
            </w:r>
          </w:p>
          <w:p w14:paraId="27E923CE" w14:textId="77777777" w:rsidR="00441BC7" w:rsidRPr="00C03613" w:rsidRDefault="00441BC7" w:rsidP="00855307">
            <w:pPr>
              <w:numPr>
                <w:ilvl w:val="0"/>
                <w:numId w:val="55"/>
              </w:numPr>
              <w:spacing w:line="276" w:lineRule="auto"/>
              <w:jc w:val="both"/>
              <w:rPr>
                <w:rStyle w:val="FontStyle19"/>
                <w:rFonts w:ascii="Times New Roman" w:hAnsi="Times New Roman" w:cs="Times New Roman"/>
                <w:sz w:val="18"/>
                <w:szCs w:val="18"/>
                <w:lang w:val="hr-HR" w:eastAsia="hr-HR"/>
              </w:rPr>
            </w:pPr>
            <w:r w:rsidRPr="00C03613">
              <w:rPr>
                <w:rStyle w:val="FontStyle19"/>
                <w:rFonts w:ascii="Times New Roman" w:hAnsi="Times New Roman" w:cs="Times New Roman"/>
                <w:sz w:val="18"/>
                <w:szCs w:val="18"/>
                <w:lang w:val="hr-HR" w:eastAsia="hr-HR"/>
              </w:rPr>
              <w:t>Pjesma o Nibelunzima</w:t>
            </w:r>
          </w:p>
          <w:p w14:paraId="360F4EDB" w14:textId="77777777" w:rsidR="00441BC7" w:rsidRPr="00C03613" w:rsidRDefault="00441BC7" w:rsidP="00855307">
            <w:pPr>
              <w:pStyle w:val="Style12"/>
              <w:widowControl/>
              <w:numPr>
                <w:ilvl w:val="0"/>
                <w:numId w:val="55"/>
              </w:numPr>
              <w:spacing w:line="276" w:lineRule="auto"/>
              <w:jc w:val="both"/>
              <w:rPr>
                <w:rStyle w:val="FontStyle19"/>
                <w:rFonts w:ascii="Times New Roman" w:eastAsia="SimSun" w:hAnsi="Times New Roman" w:cs="Times New Roman"/>
                <w:sz w:val="18"/>
                <w:szCs w:val="18"/>
                <w:lang w:eastAsia="hr-HR"/>
              </w:rPr>
            </w:pPr>
            <w:r w:rsidRPr="00C03613">
              <w:rPr>
                <w:rStyle w:val="FontStyle19"/>
                <w:rFonts w:ascii="Times New Roman" w:eastAsia="SimSun" w:hAnsi="Times New Roman" w:cs="Times New Roman"/>
                <w:sz w:val="18"/>
                <w:szCs w:val="18"/>
                <w:lang w:eastAsia="hr-HR"/>
              </w:rPr>
              <w:t>Slabljenje i otpadanje vokala u sporednim slogovima kao posljedica učvršćivanja akcenta</w:t>
            </w:r>
          </w:p>
          <w:p w14:paraId="04510A2B" w14:textId="77777777" w:rsidR="00441BC7" w:rsidRPr="00C03613" w:rsidRDefault="00441BC7" w:rsidP="00855307">
            <w:pPr>
              <w:pStyle w:val="Style12"/>
              <w:widowControl/>
              <w:numPr>
                <w:ilvl w:val="0"/>
                <w:numId w:val="55"/>
              </w:numPr>
              <w:spacing w:line="276" w:lineRule="auto"/>
              <w:jc w:val="both"/>
              <w:rPr>
                <w:rStyle w:val="FontStyle19"/>
                <w:rFonts w:ascii="Times New Roman" w:eastAsia="SimSun" w:hAnsi="Times New Roman" w:cs="Times New Roman"/>
                <w:sz w:val="18"/>
                <w:szCs w:val="18"/>
                <w:lang w:eastAsia="hr-HR"/>
              </w:rPr>
            </w:pPr>
            <w:r w:rsidRPr="00C03613">
              <w:rPr>
                <w:rStyle w:val="FontStyle19"/>
                <w:rFonts w:ascii="Times New Roman" w:eastAsia="SimSun" w:hAnsi="Times New Roman" w:cs="Times New Roman"/>
                <w:sz w:val="18"/>
                <w:szCs w:val="18"/>
                <w:lang w:eastAsia="hr-HR"/>
              </w:rPr>
              <w:t>Ranonovovisokonjemački</w:t>
            </w:r>
          </w:p>
          <w:p w14:paraId="33FFC899" w14:textId="77777777" w:rsidR="00441BC7" w:rsidRPr="00C03613" w:rsidRDefault="00441BC7" w:rsidP="00855307">
            <w:pPr>
              <w:pStyle w:val="Style12"/>
              <w:widowControl/>
              <w:numPr>
                <w:ilvl w:val="0"/>
                <w:numId w:val="55"/>
              </w:numPr>
              <w:spacing w:line="276" w:lineRule="auto"/>
              <w:jc w:val="both"/>
              <w:rPr>
                <w:rStyle w:val="FontStyle19"/>
                <w:rFonts w:ascii="Times New Roman" w:eastAsia="SimSun" w:hAnsi="Times New Roman" w:cs="Times New Roman"/>
                <w:sz w:val="18"/>
                <w:szCs w:val="18"/>
                <w:lang w:val="hr-HR" w:eastAsia="hr-HR"/>
              </w:rPr>
            </w:pPr>
            <w:r w:rsidRPr="00C03613">
              <w:rPr>
                <w:rStyle w:val="FontStyle19"/>
                <w:rFonts w:ascii="Times New Roman" w:eastAsia="SimSun" w:hAnsi="Times New Roman" w:cs="Times New Roman"/>
                <w:sz w:val="18"/>
                <w:szCs w:val="18"/>
                <w:lang w:val="hr-HR" w:eastAsia="hr-HR"/>
              </w:rPr>
              <w:t>Gutenberg i značaj štamparije za stvaranje jedinstvenog njemačkog jezika</w:t>
            </w:r>
          </w:p>
          <w:p w14:paraId="76BF592A" w14:textId="77777777" w:rsidR="00441BC7" w:rsidRPr="00C03613" w:rsidRDefault="00441BC7" w:rsidP="00855307">
            <w:pPr>
              <w:pStyle w:val="Style12"/>
              <w:widowControl/>
              <w:numPr>
                <w:ilvl w:val="0"/>
                <w:numId w:val="55"/>
              </w:numPr>
              <w:spacing w:line="276" w:lineRule="auto"/>
              <w:jc w:val="both"/>
              <w:rPr>
                <w:rStyle w:val="FontStyle19"/>
                <w:rFonts w:ascii="Times New Roman" w:eastAsia="SimSun" w:hAnsi="Times New Roman" w:cs="Times New Roman"/>
                <w:sz w:val="18"/>
                <w:szCs w:val="18"/>
                <w:u w:val="single"/>
                <w:lang w:val="hr-HR" w:eastAsia="hr-HR"/>
              </w:rPr>
            </w:pPr>
            <w:r w:rsidRPr="00C03613">
              <w:rPr>
                <w:rStyle w:val="FontStyle19"/>
                <w:rFonts w:ascii="Times New Roman" w:eastAsia="SimSun" w:hAnsi="Times New Roman" w:cs="Times New Roman"/>
                <w:sz w:val="18"/>
                <w:szCs w:val="18"/>
                <w:u w:val="single"/>
                <w:lang w:val="hr-HR" w:eastAsia="hr-HR"/>
              </w:rPr>
              <w:t>2. test</w:t>
            </w:r>
          </w:p>
          <w:p w14:paraId="25CC9A51" w14:textId="77777777" w:rsidR="00441BC7" w:rsidRPr="00C03613" w:rsidRDefault="00441BC7" w:rsidP="00855307">
            <w:pPr>
              <w:pStyle w:val="Style12"/>
              <w:widowControl/>
              <w:numPr>
                <w:ilvl w:val="0"/>
                <w:numId w:val="55"/>
              </w:numPr>
              <w:spacing w:line="276" w:lineRule="auto"/>
              <w:jc w:val="both"/>
              <w:rPr>
                <w:rFonts w:ascii="Times New Roman" w:hAnsi="Times New Roman"/>
                <w:sz w:val="18"/>
                <w:szCs w:val="18"/>
                <w:lang w:val="hr-HR"/>
              </w:rPr>
            </w:pPr>
            <w:r w:rsidRPr="00C03613">
              <w:rPr>
                <w:rStyle w:val="FontStyle19"/>
                <w:rFonts w:ascii="Times New Roman" w:eastAsia="SimSun" w:hAnsi="Times New Roman" w:cs="Times New Roman"/>
                <w:sz w:val="18"/>
                <w:szCs w:val="18"/>
                <w:lang w:val="hr-HR" w:eastAsia="hr-HR"/>
              </w:rPr>
              <w:t>Martin Luter. Počeci normiranja njemačkog jezika</w:t>
            </w:r>
          </w:p>
        </w:tc>
      </w:tr>
      <w:tr w:rsidR="00441BC7" w:rsidRPr="00C03613" w14:paraId="199F472C" w14:textId="77777777" w:rsidTr="004C2F99">
        <w:tc>
          <w:tcPr>
            <w:tcW w:w="8725" w:type="dxa"/>
            <w:gridSpan w:val="4"/>
          </w:tcPr>
          <w:p w14:paraId="49749C5C" w14:textId="77777777" w:rsidR="00441BC7" w:rsidRPr="00C03613" w:rsidRDefault="00441BC7" w:rsidP="007E5657">
            <w:pPr>
              <w:rPr>
                <w:rFonts w:ascii="Times New Roman" w:hAnsi="Times New Roman" w:cs="Times New Roman"/>
                <w:sz w:val="18"/>
                <w:szCs w:val="18"/>
                <w:lang w:val="fr-FR"/>
              </w:rPr>
            </w:pPr>
            <w:proofErr w:type="spellStart"/>
            <w:proofErr w:type="gramStart"/>
            <w:r w:rsidRPr="00C03613">
              <w:rPr>
                <w:rFonts w:ascii="Times New Roman" w:hAnsi="Times New Roman" w:cs="Times New Roman"/>
                <w:b/>
                <w:bCs/>
                <w:sz w:val="18"/>
                <w:szCs w:val="18"/>
                <w:lang w:val="fr-FR"/>
              </w:rPr>
              <w:t>Ishodi</w:t>
            </w:r>
            <w:r w:rsidRPr="00C03613">
              <w:rPr>
                <w:rFonts w:ascii="Times New Roman" w:hAnsi="Times New Roman" w:cs="Times New Roman"/>
                <w:bCs/>
                <w:sz w:val="18"/>
                <w:szCs w:val="18"/>
                <w:lang w:val="fr-FR"/>
              </w:rPr>
              <w:t>:Nakon</w:t>
            </w:r>
            <w:proofErr w:type="spellEnd"/>
            <w:proofErr w:type="gram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što</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student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položi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ovaj</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ispit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biće</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mogućnosti</w:t>
            </w:r>
            <w:proofErr w:type="spellEnd"/>
            <w:r w:rsidRPr="00C03613">
              <w:rPr>
                <w:rFonts w:ascii="Times New Roman" w:hAnsi="Times New Roman" w:cs="Times New Roman"/>
                <w:bCs/>
                <w:sz w:val="18"/>
                <w:szCs w:val="18"/>
                <w:lang w:val="fr-FR"/>
              </w:rPr>
              <w:t xml:space="preserve"> da : 1. </w:t>
            </w:r>
            <w:proofErr w:type="spellStart"/>
            <w:r w:rsidRPr="00C03613">
              <w:rPr>
                <w:rFonts w:ascii="Times New Roman" w:hAnsi="Times New Roman" w:cs="Times New Roman"/>
                <w:bCs/>
                <w:sz w:val="18"/>
                <w:szCs w:val="18"/>
                <w:lang w:val="fr-FR"/>
              </w:rPr>
              <w:t>vlada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osnovnim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karakteristikama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svih</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epoha</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jeziku</w:t>
            </w:r>
            <w:proofErr w:type="spellEnd"/>
            <w:r w:rsidRPr="00C03613">
              <w:rPr>
                <w:rFonts w:ascii="Times New Roman" w:hAnsi="Times New Roman" w:cs="Times New Roman"/>
                <w:bCs/>
                <w:sz w:val="18"/>
                <w:szCs w:val="18"/>
                <w:lang w:val="fr-FR"/>
              </w:rPr>
              <w:t xml:space="preserve">. 2. </w:t>
            </w:r>
            <w:proofErr w:type="spellStart"/>
            <w:r w:rsidRPr="00C03613">
              <w:rPr>
                <w:rFonts w:ascii="Times New Roman" w:hAnsi="Times New Roman" w:cs="Times New Roman"/>
                <w:bCs/>
                <w:sz w:val="18"/>
                <w:szCs w:val="18"/>
                <w:lang w:val="fr-FR"/>
              </w:rPr>
              <w:t>objasni</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prepozna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najvažnije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jezičke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procese</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istoriji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njemačkog</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jezika</w:t>
            </w:r>
            <w:proofErr w:type="spellEnd"/>
            <w:r w:rsidRPr="00C03613">
              <w:rPr>
                <w:rFonts w:ascii="Times New Roman" w:hAnsi="Times New Roman" w:cs="Times New Roman"/>
                <w:bCs/>
                <w:sz w:val="18"/>
                <w:szCs w:val="18"/>
                <w:lang w:val="fr-FR"/>
              </w:rPr>
              <w:t xml:space="preserve"> 3. </w:t>
            </w:r>
            <w:proofErr w:type="spellStart"/>
            <w:proofErr w:type="gramStart"/>
            <w:r w:rsidRPr="00C03613">
              <w:rPr>
                <w:rFonts w:ascii="Times New Roman" w:hAnsi="Times New Roman" w:cs="Times New Roman"/>
                <w:bCs/>
                <w:sz w:val="18"/>
                <w:szCs w:val="18"/>
                <w:lang w:val="fr-FR"/>
              </w:rPr>
              <w:t>razumije</w:t>
            </w:r>
            <w:proofErr w:type="spellEnd"/>
            <w:proofErr w:type="gram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analizira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tekst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iz</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srednjevisokonjemačke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epohe</w:t>
            </w:r>
            <w:proofErr w:type="spellEnd"/>
            <w:r w:rsidRPr="00C03613">
              <w:rPr>
                <w:rFonts w:ascii="Times New Roman" w:hAnsi="Times New Roman" w:cs="Times New Roman"/>
                <w:bCs/>
                <w:sz w:val="18"/>
                <w:szCs w:val="18"/>
                <w:lang w:val="fr-FR"/>
              </w:rPr>
              <w:t xml:space="preserve">, 4. </w:t>
            </w:r>
            <w:proofErr w:type="spellStart"/>
            <w:r w:rsidRPr="00C03613">
              <w:rPr>
                <w:rFonts w:ascii="Times New Roman" w:hAnsi="Times New Roman" w:cs="Times New Roman"/>
                <w:bCs/>
                <w:sz w:val="18"/>
                <w:szCs w:val="18"/>
                <w:lang w:val="fr-FR"/>
              </w:rPr>
              <w:t>objasni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značaj</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Gutenberga</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Mertina</w:t>
            </w:r>
            <w:proofErr w:type="spellEnd"/>
            <w:r w:rsidRPr="00C03613">
              <w:rPr>
                <w:rFonts w:ascii="Times New Roman" w:hAnsi="Times New Roman" w:cs="Times New Roman"/>
                <w:bCs/>
                <w:sz w:val="18"/>
                <w:szCs w:val="18"/>
                <w:lang w:val="fr-FR"/>
              </w:rPr>
              <w:t xml:space="preserve"> Lutera u </w:t>
            </w:r>
            <w:proofErr w:type="spellStart"/>
            <w:r w:rsidRPr="00C03613">
              <w:rPr>
                <w:rFonts w:ascii="Times New Roman" w:hAnsi="Times New Roman" w:cs="Times New Roman"/>
                <w:bCs/>
                <w:sz w:val="18"/>
                <w:szCs w:val="18"/>
                <w:lang w:val="fr-FR"/>
              </w:rPr>
              <w:t>istoriji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njemačkog</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jezika</w:t>
            </w:r>
            <w:proofErr w:type="spellEnd"/>
            <w:r w:rsidRPr="00C03613">
              <w:rPr>
                <w:rFonts w:ascii="Times New Roman" w:hAnsi="Times New Roman" w:cs="Times New Roman"/>
                <w:bCs/>
                <w:sz w:val="18"/>
                <w:szCs w:val="18"/>
                <w:lang w:val="fr-FR"/>
              </w:rPr>
              <w:t>.</w:t>
            </w:r>
          </w:p>
        </w:tc>
      </w:tr>
      <w:tr w:rsidR="00441BC7" w:rsidRPr="00C03613" w14:paraId="392C9A24" w14:textId="77777777" w:rsidTr="004C2F99">
        <w:tc>
          <w:tcPr>
            <w:tcW w:w="8725" w:type="dxa"/>
            <w:gridSpan w:val="4"/>
          </w:tcPr>
          <w:p w14:paraId="0E7A1CFB" w14:textId="77777777" w:rsidR="00441BC7" w:rsidRPr="00C03613" w:rsidRDefault="00441BC7" w:rsidP="007E5657">
            <w:pPr>
              <w:rPr>
                <w:rFonts w:ascii="Times New Roman" w:hAnsi="Times New Roman" w:cs="Times New Roman"/>
                <w:b/>
                <w:sz w:val="18"/>
                <w:szCs w:val="18"/>
              </w:rPr>
            </w:pPr>
            <w:proofErr w:type="spellStart"/>
            <w:r w:rsidRPr="00C03613">
              <w:rPr>
                <w:rFonts w:ascii="Times New Roman" w:hAnsi="Times New Roman" w:cs="Times New Roman"/>
                <w:b/>
                <w:sz w:val="18"/>
                <w:szCs w:val="18"/>
              </w:rPr>
              <w:t>Opterećenje</w:t>
            </w:r>
            <w:proofErr w:type="spellEnd"/>
            <w:r w:rsidRPr="00C03613">
              <w:rPr>
                <w:rFonts w:ascii="Times New Roman" w:hAnsi="Times New Roman" w:cs="Times New Roman"/>
                <w:b/>
                <w:sz w:val="18"/>
                <w:szCs w:val="18"/>
              </w:rPr>
              <w:t xml:space="preserve"> </w:t>
            </w:r>
            <w:proofErr w:type="spellStart"/>
            <w:r w:rsidRPr="00C03613">
              <w:rPr>
                <w:rFonts w:ascii="Times New Roman" w:hAnsi="Times New Roman" w:cs="Times New Roman"/>
                <w:b/>
                <w:sz w:val="18"/>
                <w:szCs w:val="18"/>
              </w:rPr>
              <w:t>studenata</w:t>
            </w:r>
            <w:proofErr w:type="spellEnd"/>
            <w:r w:rsidRPr="00C03613">
              <w:rPr>
                <w:rFonts w:ascii="Times New Roman" w:hAnsi="Times New Roman" w:cs="Times New Roman"/>
                <w:b/>
                <w:sz w:val="18"/>
                <w:szCs w:val="18"/>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21"/>
              <w:gridCol w:w="3988"/>
            </w:tblGrid>
            <w:tr w:rsidR="00441BC7" w:rsidRPr="00C03613" w14:paraId="2A4D1D8C" w14:textId="77777777" w:rsidTr="007E5657">
              <w:trPr>
                <w:tblCellSpacing w:w="15" w:type="dxa"/>
              </w:trPr>
              <w:tc>
                <w:tcPr>
                  <w:tcW w:w="3957" w:type="dxa"/>
                  <w:shd w:val="clear" w:color="auto" w:fill="FFFFFF"/>
                  <w:hideMark/>
                </w:tcPr>
                <w:p w14:paraId="7DB69349" w14:textId="77777777" w:rsidR="00441BC7" w:rsidRPr="00C03613" w:rsidRDefault="00441BC7" w:rsidP="007E5657">
                  <w:pPr>
                    <w:outlineLvl w:val="2"/>
                    <w:rPr>
                      <w:rFonts w:ascii="Times New Roman" w:hAnsi="Times New Roman" w:cs="Times New Roman"/>
                      <w:sz w:val="18"/>
                      <w:szCs w:val="18"/>
                    </w:rPr>
                  </w:pPr>
                  <w:proofErr w:type="spellStart"/>
                  <w:r w:rsidRPr="00C03613">
                    <w:rPr>
                      <w:rFonts w:ascii="Times New Roman" w:hAnsi="Times New Roman" w:cs="Times New Roman"/>
                      <w:sz w:val="18"/>
                      <w:szCs w:val="18"/>
                    </w:rPr>
                    <w:t>Nedjeljno</w:t>
                  </w:r>
                  <w:proofErr w:type="spellEnd"/>
                </w:p>
              </w:tc>
              <w:tc>
                <w:tcPr>
                  <w:tcW w:w="5823" w:type="dxa"/>
                  <w:shd w:val="clear" w:color="auto" w:fill="FFFFFF"/>
                  <w:tcMar>
                    <w:top w:w="15" w:type="dxa"/>
                    <w:left w:w="125" w:type="dxa"/>
                    <w:bottom w:w="15" w:type="dxa"/>
                    <w:right w:w="15" w:type="dxa"/>
                  </w:tcMar>
                  <w:hideMark/>
                </w:tcPr>
                <w:p w14:paraId="603D4A02" w14:textId="77777777" w:rsidR="00441BC7" w:rsidRPr="00C03613" w:rsidRDefault="00441BC7" w:rsidP="007E5657">
                  <w:pPr>
                    <w:outlineLvl w:val="2"/>
                    <w:rPr>
                      <w:rFonts w:ascii="Times New Roman" w:hAnsi="Times New Roman" w:cs="Times New Roman"/>
                      <w:sz w:val="18"/>
                      <w:szCs w:val="18"/>
                    </w:rPr>
                  </w:pPr>
                  <w:r w:rsidRPr="00C03613">
                    <w:rPr>
                      <w:rFonts w:ascii="Times New Roman" w:hAnsi="Times New Roman" w:cs="Times New Roman"/>
                      <w:sz w:val="18"/>
                      <w:szCs w:val="18"/>
                    </w:rPr>
                    <w:t xml:space="preserve">U </w:t>
                  </w:r>
                  <w:proofErr w:type="spellStart"/>
                  <w:r w:rsidRPr="00C03613">
                    <w:rPr>
                      <w:rFonts w:ascii="Times New Roman" w:hAnsi="Times New Roman" w:cs="Times New Roman"/>
                      <w:sz w:val="18"/>
                      <w:szCs w:val="18"/>
                    </w:rPr>
                    <w:t>semestru</w:t>
                  </w:r>
                  <w:proofErr w:type="spellEnd"/>
                </w:p>
              </w:tc>
            </w:tr>
            <w:tr w:rsidR="00441BC7" w:rsidRPr="00C03613" w14:paraId="5AA4F6F0" w14:textId="77777777" w:rsidTr="007E5657">
              <w:trPr>
                <w:tblCellSpacing w:w="15" w:type="dxa"/>
              </w:trPr>
              <w:tc>
                <w:tcPr>
                  <w:tcW w:w="0" w:type="auto"/>
                  <w:shd w:val="clear" w:color="auto" w:fill="FFFFFF"/>
                  <w:hideMark/>
                </w:tcPr>
                <w:p w14:paraId="6B735022"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rPr>
                    <w:t>3 </w:t>
                  </w:r>
                  <w:proofErr w:type="spellStart"/>
                  <w:r w:rsidRPr="00C03613">
                    <w:rPr>
                      <w:rFonts w:ascii="Times New Roman" w:hAnsi="Times New Roman" w:cs="Times New Roman"/>
                      <w:b/>
                      <w:bCs/>
                      <w:sz w:val="18"/>
                      <w:szCs w:val="18"/>
                    </w:rPr>
                    <w:t>kredita</w:t>
                  </w:r>
                  <w:proofErr w:type="spellEnd"/>
                  <w:r w:rsidRPr="00C03613">
                    <w:rPr>
                      <w:rFonts w:ascii="Times New Roman" w:hAnsi="Times New Roman" w:cs="Times New Roman"/>
                      <w:b/>
                      <w:bCs/>
                      <w:sz w:val="18"/>
                      <w:szCs w:val="18"/>
                    </w:rPr>
                    <w:t xml:space="preserve"> x 40/30 = </w:t>
                  </w:r>
                  <w:r w:rsidRPr="00C03613">
                    <w:rPr>
                      <w:rFonts w:ascii="Times New Roman" w:hAnsi="Times New Roman" w:cs="Times New Roman"/>
                      <w:b/>
                      <w:bCs/>
                      <w:sz w:val="18"/>
                      <w:szCs w:val="18"/>
                      <w:u w:val="single"/>
                    </w:rPr>
                    <w:t>4 sati</w:t>
                  </w:r>
                  <w:r w:rsidRPr="00C03613">
                    <w:rPr>
                      <w:rFonts w:ascii="Times New Roman" w:hAnsi="Times New Roman" w:cs="Times New Roman"/>
                      <w:sz w:val="18"/>
                      <w:szCs w:val="18"/>
                    </w:rPr>
                    <w:t> </w:t>
                  </w:r>
                </w:p>
                <w:p w14:paraId="41D6251B" w14:textId="77777777"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w:t>
                  </w:r>
                  <w:r w:rsidRPr="00C03613">
                    <w:rPr>
                      <w:rFonts w:ascii="Times New Roman" w:hAnsi="Times New Roman" w:cs="Times New Roman"/>
                      <w:sz w:val="18"/>
                      <w:szCs w:val="18"/>
                    </w:rPr>
                    <w:br/>
                  </w:r>
                  <w:r w:rsidRPr="00C03613">
                    <w:rPr>
                      <w:rFonts w:ascii="Times New Roman" w:hAnsi="Times New Roman" w:cs="Times New Roman"/>
                      <w:b/>
                      <w:bCs/>
                      <w:sz w:val="18"/>
                      <w:szCs w:val="18"/>
                    </w:rPr>
                    <w:t>2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predavanja</w:t>
                  </w:r>
                  <w:proofErr w:type="spellEnd"/>
                  <w:r w:rsidRPr="00C03613">
                    <w:rPr>
                      <w:rFonts w:ascii="Times New Roman" w:hAnsi="Times New Roman" w:cs="Times New Roman"/>
                      <w:sz w:val="18"/>
                      <w:szCs w:val="18"/>
                    </w:rPr>
                    <w:br/>
                  </w:r>
                  <w:r w:rsidRPr="00C03613">
                    <w:rPr>
                      <w:rFonts w:ascii="Times New Roman" w:hAnsi="Times New Roman" w:cs="Times New Roman"/>
                      <w:b/>
                      <w:bCs/>
                      <w:sz w:val="18"/>
                      <w:szCs w:val="18"/>
                    </w:rPr>
                    <w:t>0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vježbi</w:t>
                  </w:r>
                  <w:proofErr w:type="spellEnd"/>
                  <w:r w:rsidRPr="00C03613">
                    <w:rPr>
                      <w:rFonts w:ascii="Times New Roman" w:hAnsi="Times New Roman" w:cs="Times New Roman"/>
                      <w:sz w:val="18"/>
                      <w:szCs w:val="18"/>
                    </w:rPr>
                    <w:br/>
                  </w:r>
                  <w:r w:rsidRPr="00C03613">
                    <w:rPr>
                      <w:rFonts w:ascii="Times New Roman" w:hAnsi="Times New Roman" w:cs="Times New Roman"/>
                      <w:b/>
                      <w:bCs/>
                      <w:sz w:val="18"/>
                      <w:szCs w:val="18"/>
                    </w:rPr>
                    <w:t>2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individualnog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studenta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laboratorijske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vježbe</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kolokvijume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izrada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domaćih</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zadataka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konsultacije</w:t>
                  </w:r>
                  <w:proofErr w:type="spellEnd"/>
                </w:p>
              </w:tc>
              <w:tc>
                <w:tcPr>
                  <w:tcW w:w="0" w:type="auto"/>
                  <w:shd w:val="clear" w:color="auto" w:fill="FFFFFF"/>
                  <w:tcMar>
                    <w:top w:w="15" w:type="dxa"/>
                    <w:left w:w="125" w:type="dxa"/>
                    <w:bottom w:w="15" w:type="dxa"/>
                    <w:right w:w="15" w:type="dxa"/>
                  </w:tcMar>
                  <w:hideMark/>
                </w:tcPr>
                <w:p w14:paraId="4F5A6748"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završni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w:t>
                  </w:r>
                  <w:proofErr w:type="spellEnd"/>
                  <w:r w:rsidRPr="00C03613">
                    <w:rPr>
                      <w:rFonts w:ascii="Times New Roman" w:hAnsi="Times New Roman" w:cs="Times New Roman"/>
                      <w:sz w:val="18"/>
                      <w:szCs w:val="18"/>
                    </w:rPr>
                    <w:t>: (4 sati) x 16 = </w:t>
                  </w:r>
                  <w:r w:rsidRPr="00C03613">
                    <w:rPr>
                      <w:rFonts w:ascii="Times New Roman" w:hAnsi="Times New Roman" w:cs="Times New Roman"/>
                      <w:b/>
                      <w:bCs/>
                      <w:sz w:val="18"/>
                      <w:szCs w:val="18"/>
                      <w:u w:val="single"/>
                    </w:rPr>
                    <w:t>64 sati</w:t>
                  </w:r>
                  <w:r w:rsidRPr="00C03613">
                    <w:rPr>
                      <w:rFonts w:ascii="Times New Roman" w:hAnsi="Times New Roman" w:cs="Times New Roman"/>
                      <w:sz w:val="18"/>
                      <w:szCs w:val="18"/>
                    </w:rPr>
                    <w:t>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Neophodna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početka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semestra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administracija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upis</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ovjera</w:t>
                  </w:r>
                  <w:proofErr w:type="spellEnd"/>
                  <w:r w:rsidRPr="00C03613">
                    <w:rPr>
                      <w:rFonts w:ascii="Times New Roman" w:hAnsi="Times New Roman" w:cs="Times New Roman"/>
                      <w:sz w:val="18"/>
                      <w:szCs w:val="18"/>
                    </w:rPr>
                    <w:t>): 2 x (4 sati) = 8 sati</w:t>
                  </w:r>
                  <w:r w:rsidRPr="00C03613">
                    <w:rPr>
                      <w:rFonts w:ascii="Times New Roman" w:hAnsi="Times New Roman" w:cs="Times New Roman"/>
                      <w:sz w:val="18"/>
                      <w:szCs w:val="18"/>
                    </w:rPr>
                    <w:br/>
                  </w:r>
                  <w:proofErr w:type="spellStart"/>
                  <w:r w:rsidRPr="00C03613">
                    <w:rPr>
                      <w:rFonts w:ascii="Times New Roman" w:hAnsi="Times New Roman" w:cs="Times New Roman"/>
                      <w:b/>
                      <w:bCs/>
                      <w:sz w:val="18"/>
                      <w:szCs w:val="18"/>
                    </w:rPr>
                    <w:t>Ukupno</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opterećenje</w:t>
                  </w:r>
                  <w:proofErr w:type="spellEnd"/>
                  <w:r w:rsidRPr="00C03613">
                    <w:rPr>
                      <w:rFonts w:ascii="Times New Roman" w:hAnsi="Times New Roman" w:cs="Times New Roman"/>
                      <w:b/>
                      <w:bCs/>
                      <w:sz w:val="18"/>
                      <w:szCs w:val="18"/>
                    </w:rPr>
                    <w:t xml:space="preserve"> za </w:t>
                  </w:r>
                  <w:proofErr w:type="spellStart"/>
                  <w:r w:rsidRPr="00C03613">
                    <w:rPr>
                      <w:rFonts w:ascii="Times New Roman" w:hAnsi="Times New Roman" w:cs="Times New Roman"/>
                      <w:b/>
                      <w:bCs/>
                      <w:sz w:val="18"/>
                      <w:szCs w:val="18"/>
                    </w:rPr>
                    <w:t>predmet</w:t>
                  </w:r>
                  <w:proofErr w:type="spellEnd"/>
                  <w:r w:rsidRPr="00C03613">
                    <w:rPr>
                      <w:rFonts w:ascii="Times New Roman" w:hAnsi="Times New Roman" w:cs="Times New Roman"/>
                      <w:b/>
                      <w:bCs/>
                      <w:sz w:val="18"/>
                      <w:szCs w:val="18"/>
                    </w:rPr>
                    <w:t>: </w:t>
                  </w:r>
                  <w:r w:rsidRPr="00C03613">
                    <w:rPr>
                      <w:rFonts w:ascii="Times New Roman" w:hAnsi="Times New Roman" w:cs="Times New Roman"/>
                      <w:b/>
                      <w:bCs/>
                      <w:sz w:val="18"/>
                      <w:szCs w:val="18"/>
                      <w:u w:val="single"/>
                    </w:rPr>
                    <w:t>3 x 30 = 90 sati</w:t>
                  </w:r>
                  <w:r w:rsidRPr="00C03613">
                    <w:rPr>
                      <w:rFonts w:ascii="Times New Roman" w:hAnsi="Times New Roman" w:cs="Times New Roman"/>
                      <w:sz w:val="18"/>
                      <w:szCs w:val="18"/>
                    </w:rPr>
                    <w:t> </w:t>
                  </w:r>
                </w:p>
                <w:p w14:paraId="5A391344" w14:textId="77777777"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b/>
                      <w:bCs/>
                      <w:sz w:val="18"/>
                      <w:szCs w:val="18"/>
                    </w:rPr>
                    <w:t>Dopunski</w:t>
                  </w:r>
                  <w:proofErr w:type="spellEnd"/>
                  <w:r w:rsidRPr="00C03613">
                    <w:rPr>
                      <w:rFonts w:ascii="Times New Roman" w:hAnsi="Times New Roman" w:cs="Times New Roman"/>
                      <w:b/>
                      <w:bCs/>
                      <w:sz w:val="18"/>
                      <w:szCs w:val="18"/>
                    </w:rPr>
                    <w:t xml:space="preserve"> rad</w:t>
                  </w:r>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pripremu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popravnom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roku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polaganje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popravnog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od 0 - 30 sati.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opterećenja</w:t>
                  </w:r>
                  <w:proofErr w:type="spellEnd"/>
                  <w:r w:rsidRPr="00C03613">
                    <w:rPr>
                      <w:rFonts w:ascii="Times New Roman" w:hAnsi="Times New Roman" w:cs="Times New Roman"/>
                      <w:sz w:val="18"/>
                      <w:szCs w:val="18"/>
                    </w:rPr>
                    <w:t>: 64 sati (</w:t>
                  </w: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+ 8 sati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+ 18 sati (</w:t>
                  </w:r>
                  <w:proofErr w:type="spellStart"/>
                  <w:r w:rsidRPr="00C03613">
                    <w:rPr>
                      <w:rFonts w:ascii="Times New Roman" w:hAnsi="Times New Roman" w:cs="Times New Roman"/>
                      <w:sz w:val="18"/>
                      <w:szCs w:val="18"/>
                    </w:rPr>
                    <w:t>dopunski</w:t>
                  </w:r>
                  <w:proofErr w:type="spellEnd"/>
                  <w:r w:rsidRPr="00C03613">
                    <w:rPr>
                      <w:rFonts w:ascii="Times New Roman" w:hAnsi="Times New Roman" w:cs="Times New Roman"/>
                      <w:sz w:val="18"/>
                      <w:szCs w:val="18"/>
                    </w:rPr>
                    <w:t xml:space="preserve"> rad)</w:t>
                  </w:r>
                </w:p>
              </w:tc>
            </w:tr>
          </w:tbl>
          <w:p w14:paraId="05A229DC" w14:textId="77777777" w:rsidR="00441BC7" w:rsidRPr="00C03613" w:rsidRDefault="00441BC7" w:rsidP="007E5657">
            <w:pPr>
              <w:rPr>
                <w:rFonts w:ascii="Times New Roman" w:hAnsi="Times New Roman" w:cs="Times New Roman"/>
                <w:b/>
                <w:bCs/>
                <w:sz w:val="18"/>
                <w:szCs w:val="18"/>
                <w:lang w:val="fr-FR"/>
              </w:rPr>
            </w:pPr>
          </w:p>
        </w:tc>
      </w:tr>
      <w:tr w:rsidR="00441BC7" w:rsidRPr="00C03613" w14:paraId="4330EF2A" w14:textId="77777777" w:rsidTr="004C2F99">
        <w:tc>
          <w:tcPr>
            <w:tcW w:w="8725" w:type="dxa"/>
            <w:gridSpan w:val="4"/>
          </w:tcPr>
          <w:p w14:paraId="7F2219E9" w14:textId="77777777" w:rsidR="00441BC7" w:rsidRPr="00C03613" w:rsidRDefault="00441BC7" w:rsidP="007E5657">
            <w:pPr>
              <w:pStyle w:val="NoSpacing"/>
              <w:rPr>
                <w:b/>
                <w:bCs/>
                <w:iCs/>
                <w:sz w:val="18"/>
                <w:szCs w:val="18"/>
                <w:lang w:val="sr-Latn-CS" w:eastAsia="en-US"/>
              </w:rPr>
            </w:pPr>
            <w:r w:rsidRPr="00C03613">
              <w:rPr>
                <w:b/>
                <w:bCs/>
                <w:sz w:val="18"/>
                <w:szCs w:val="18"/>
                <w:lang w:val="sr-Latn-CS" w:eastAsia="en-US"/>
              </w:rPr>
              <w:t>Literatura</w:t>
            </w:r>
            <w:r w:rsidRPr="00C03613">
              <w:rPr>
                <w:bCs/>
                <w:sz w:val="18"/>
                <w:szCs w:val="18"/>
                <w:lang w:val="sr-Latn-CS" w:eastAsia="en-US"/>
              </w:rPr>
              <w:t>:</w:t>
            </w:r>
          </w:p>
          <w:p w14:paraId="5A4900BF" w14:textId="77777777" w:rsidR="00441BC7" w:rsidRPr="00C03613" w:rsidRDefault="00441BC7" w:rsidP="00855307">
            <w:pPr>
              <w:pStyle w:val="Style4"/>
              <w:widowControl/>
              <w:numPr>
                <w:ilvl w:val="0"/>
                <w:numId w:val="54"/>
              </w:numPr>
              <w:rPr>
                <w:rStyle w:val="FontStyle21"/>
                <w:rFonts w:ascii="Times New Roman" w:hAnsi="Times New Roman" w:cs="Times New Roman"/>
                <w:b w:val="0"/>
                <w:i w:val="0"/>
                <w:lang w:val="hr-HR" w:eastAsia="hr-HR"/>
              </w:rPr>
            </w:pPr>
            <w:r w:rsidRPr="00C03613">
              <w:rPr>
                <w:rStyle w:val="FontStyle21"/>
                <w:rFonts w:ascii="Times New Roman" w:hAnsi="Times New Roman" w:cs="Times New Roman"/>
                <w:b w:val="0"/>
                <w:i w:val="0"/>
                <w:lang w:val="hr-HR" w:eastAsia="hr-HR"/>
              </w:rPr>
              <w:t>Wilhelm Schmidt (1996. ili neko kasnije izdanje): Geschichte der deutschen Sprache, Stuttgart</w:t>
            </w:r>
          </w:p>
          <w:p w14:paraId="3DAE7807" w14:textId="77777777" w:rsidR="00441BC7" w:rsidRPr="00C03613" w:rsidRDefault="00441BC7" w:rsidP="00855307">
            <w:pPr>
              <w:pStyle w:val="Style4"/>
              <w:widowControl/>
              <w:numPr>
                <w:ilvl w:val="0"/>
                <w:numId w:val="54"/>
              </w:numPr>
              <w:rPr>
                <w:rStyle w:val="FontStyle21"/>
                <w:rFonts w:ascii="Times New Roman" w:hAnsi="Times New Roman" w:cs="Times New Roman"/>
                <w:b w:val="0"/>
                <w:i w:val="0"/>
                <w:lang w:val="hr-HR" w:eastAsia="hr-HR"/>
              </w:rPr>
            </w:pPr>
            <w:r w:rsidRPr="00C03613">
              <w:rPr>
                <w:rStyle w:val="FontStyle21"/>
                <w:rFonts w:ascii="Times New Roman" w:hAnsi="Times New Roman" w:cs="Times New Roman"/>
                <w:b w:val="0"/>
                <w:i w:val="0"/>
                <w:lang w:val="hr-HR" w:eastAsia="hr-HR"/>
              </w:rPr>
              <w:t>Smilja Srdić (2008): Uvod u ranonovovisokonemački jezik. Zavod za udžbenike i nastavna sredstva, Beograd</w:t>
            </w:r>
          </w:p>
          <w:p w14:paraId="693F79CF" w14:textId="77777777" w:rsidR="00441BC7" w:rsidRPr="00C03613" w:rsidRDefault="00441BC7" w:rsidP="00855307">
            <w:pPr>
              <w:pStyle w:val="NoSpacing"/>
              <w:numPr>
                <w:ilvl w:val="0"/>
                <w:numId w:val="54"/>
              </w:numPr>
              <w:jc w:val="both"/>
              <w:rPr>
                <w:bCs/>
                <w:iCs/>
                <w:sz w:val="18"/>
                <w:szCs w:val="18"/>
                <w:lang w:val="hr-HR" w:eastAsia="en-US"/>
              </w:rPr>
            </w:pPr>
            <w:r w:rsidRPr="00C03613">
              <w:rPr>
                <w:rStyle w:val="FontStyle21"/>
                <w:rFonts w:ascii="Times New Roman" w:hAnsi="Times New Roman" w:cs="Times New Roman"/>
                <w:b w:val="0"/>
                <w:i w:val="0"/>
                <w:lang w:val="hr-HR" w:eastAsia="hr-HR"/>
              </w:rPr>
              <w:t xml:space="preserve">Stedje, Ingrid (2007): Deutsche Sprache gestern und heute. </w:t>
            </w:r>
            <w:r w:rsidRPr="00C03613">
              <w:rPr>
                <w:rStyle w:val="FontStyle21"/>
                <w:rFonts w:ascii="Times New Roman" w:hAnsi="Times New Roman" w:cs="Times New Roman"/>
                <w:b w:val="0"/>
                <w:i w:val="0"/>
                <w:lang w:val="de-DE" w:eastAsia="hr-HR"/>
              </w:rPr>
              <w:t>M</w:t>
            </w:r>
            <w:r w:rsidRPr="00C03613">
              <w:rPr>
                <w:rStyle w:val="FontStyle21"/>
                <w:rFonts w:ascii="Times New Roman" w:hAnsi="Times New Roman" w:cs="Times New Roman"/>
                <w:b w:val="0"/>
                <w:i w:val="0"/>
                <w:lang w:val="hr-HR" w:eastAsia="hr-HR"/>
              </w:rPr>
              <w:t>ü</w:t>
            </w:r>
            <w:r w:rsidRPr="00C03613">
              <w:rPr>
                <w:rStyle w:val="FontStyle21"/>
                <w:rFonts w:ascii="Times New Roman" w:hAnsi="Times New Roman" w:cs="Times New Roman"/>
                <w:b w:val="0"/>
                <w:i w:val="0"/>
                <w:lang w:val="de-DE" w:eastAsia="hr-HR"/>
              </w:rPr>
              <w:t>nchen</w:t>
            </w:r>
          </w:p>
        </w:tc>
      </w:tr>
      <w:tr w:rsidR="00441BC7" w:rsidRPr="00C03613" w14:paraId="31F09933" w14:textId="77777777" w:rsidTr="004C2F99">
        <w:tc>
          <w:tcPr>
            <w:tcW w:w="8725" w:type="dxa"/>
            <w:gridSpan w:val="4"/>
          </w:tcPr>
          <w:p w14:paraId="4753E67D" w14:textId="77777777" w:rsidR="00441BC7" w:rsidRPr="00C03613" w:rsidRDefault="00441BC7" w:rsidP="007E5657">
            <w:pPr>
              <w:pStyle w:val="NoSpacing"/>
              <w:rPr>
                <w:b/>
                <w:bCs/>
                <w:sz w:val="18"/>
                <w:szCs w:val="18"/>
                <w:lang w:val="sr-Latn-CS" w:eastAsia="en-US"/>
              </w:rPr>
            </w:pPr>
            <w:r w:rsidRPr="00C03613">
              <w:rPr>
                <w:b/>
                <w:bCs/>
                <w:sz w:val="18"/>
                <w:szCs w:val="18"/>
                <w:lang w:val="sr-Latn-CS" w:eastAsia="en-US"/>
              </w:rPr>
              <w:t xml:space="preserve">Oblici provjere znanja i ocjenjivanje: </w:t>
            </w:r>
          </w:p>
          <w:p w14:paraId="78BE2724" w14:textId="77777777" w:rsidR="00441BC7" w:rsidRPr="00C03613" w:rsidRDefault="00441BC7" w:rsidP="007E5657">
            <w:pPr>
              <w:pStyle w:val="NoSpacing"/>
              <w:rPr>
                <w:b/>
                <w:sz w:val="18"/>
                <w:szCs w:val="18"/>
                <w:lang w:val="sl-SI" w:eastAsia="en-US"/>
              </w:rPr>
            </w:pPr>
            <w:r w:rsidRPr="00C03613">
              <w:rPr>
                <w:bCs/>
                <w:sz w:val="18"/>
                <w:szCs w:val="18"/>
                <w:lang w:val="sr-Latn-CS" w:eastAsia="en-US"/>
              </w:rPr>
              <w:t xml:space="preserve">U toku semestra student može sakupiti maksimalno 50 poena (testovi, domaći zadaci, prisustvo), završni ispit nosi 50 poena. </w:t>
            </w:r>
          </w:p>
        </w:tc>
      </w:tr>
      <w:tr w:rsidR="00441BC7" w:rsidRPr="00C03613" w14:paraId="76B3F622" w14:textId="77777777" w:rsidTr="004C2F99">
        <w:tc>
          <w:tcPr>
            <w:tcW w:w="8725" w:type="dxa"/>
            <w:gridSpan w:val="4"/>
          </w:tcPr>
          <w:p w14:paraId="7631FC96"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t xml:space="preserve">Posebna naznaka za predmet: </w:t>
            </w:r>
            <w:r w:rsidRPr="00C03613">
              <w:rPr>
                <w:bCs/>
                <w:sz w:val="18"/>
                <w:szCs w:val="18"/>
                <w:lang w:val="sr-Latn-CS" w:eastAsia="en-US"/>
              </w:rPr>
              <w:t>Nastava se izvodi na njemačkom jeziku.</w:t>
            </w:r>
          </w:p>
        </w:tc>
      </w:tr>
      <w:tr w:rsidR="00441BC7" w:rsidRPr="00C03613" w14:paraId="38298E9D" w14:textId="77777777" w:rsidTr="004C2F99">
        <w:tc>
          <w:tcPr>
            <w:tcW w:w="8725" w:type="dxa"/>
            <w:gridSpan w:val="4"/>
          </w:tcPr>
          <w:p w14:paraId="70F66910"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lastRenderedPageBreak/>
              <w:t xml:space="preserve">Ime i prezime nastavnika i saradnika: </w:t>
            </w:r>
            <w:r w:rsidRPr="00C03613">
              <w:rPr>
                <w:bCs/>
                <w:sz w:val="18"/>
                <w:szCs w:val="18"/>
                <w:lang w:val="sr-Latn-CS" w:eastAsia="en-US"/>
              </w:rPr>
              <w:t>prof. dr Smilja Srdić</w:t>
            </w:r>
          </w:p>
        </w:tc>
      </w:tr>
    </w:tbl>
    <w:p w14:paraId="2D50E3FE" w14:textId="77777777" w:rsidR="00441BC7" w:rsidRPr="00C03613" w:rsidRDefault="00441BC7" w:rsidP="00441BC7">
      <w:pPr>
        <w:rPr>
          <w:rFonts w:ascii="Times New Roman" w:hAnsi="Times New Roman" w:cs="Times New Roman"/>
          <w:lang w:val="hr-HR"/>
        </w:rPr>
      </w:pPr>
    </w:p>
    <w:p w14:paraId="134761A4" w14:textId="77777777" w:rsidR="00441BC7" w:rsidRPr="00C03613" w:rsidRDefault="00441BC7" w:rsidP="00441BC7">
      <w:pPr>
        <w:rPr>
          <w:rFonts w:ascii="Times New Roman" w:hAnsi="Times New Roman" w:cs="Times New Roman"/>
          <w:lang w:val="hr-HR"/>
        </w:rPr>
      </w:pPr>
    </w:p>
    <w:p w14:paraId="3479864E" w14:textId="77777777" w:rsidR="00441BC7" w:rsidRPr="00C03613" w:rsidRDefault="00441BC7" w:rsidP="00441BC7">
      <w:pPr>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060"/>
      </w:tblGrid>
      <w:tr w:rsidR="00441BC7" w:rsidRPr="00C03613" w14:paraId="786DFA95" w14:textId="77777777" w:rsidTr="004C2F99">
        <w:tc>
          <w:tcPr>
            <w:tcW w:w="8725" w:type="dxa"/>
            <w:gridSpan w:val="4"/>
          </w:tcPr>
          <w:p w14:paraId="35221AE1" w14:textId="77777777" w:rsidR="00441BC7" w:rsidRPr="00B93807" w:rsidRDefault="00441BC7" w:rsidP="007E5657">
            <w:pPr>
              <w:rPr>
                <w:rFonts w:ascii="Times New Roman" w:hAnsi="Times New Roman" w:cs="Times New Roman"/>
                <w:sz w:val="20"/>
                <w:szCs w:val="20"/>
                <w:highlight w:val="yellow"/>
                <w:lang w:val="hr-HR"/>
              </w:rPr>
            </w:pPr>
            <w:r w:rsidRPr="00187F39">
              <w:rPr>
                <w:rFonts w:ascii="Times New Roman" w:hAnsi="Times New Roman" w:cs="Times New Roman"/>
                <w:b/>
                <w:bCs/>
                <w:sz w:val="20"/>
                <w:szCs w:val="20"/>
                <w:lang w:val="sr-Latn-CS"/>
              </w:rPr>
              <w:t xml:space="preserve">Naziv predmeta: </w:t>
            </w:r>
            <w:r w:rsidRPr="00B93807">
              <w:rPr>
                <w:rFonts w:ascii="Times New Roman" w:hAnsi="Times New Roman" w:cs="Times New Roman"/>
                <w:b/>
                <w:bCs/>
                <w:sz w:val="20"/>
                <w:szCs w:val="20"/>
                <w:highlight w:val="yellow"/>
                <w:lang w:val="sr-Latn-CS"/>
              </w:rPr>
              <w:t>Savremeni njemački jezik 8 – nivo C1.2</w:t>
            </w:r>
          </w:p>
        </w:tc>
      </w:tr>
      <w:tr w:rsidR="00441BC7" w:rsidRPr="00C03613" w14:paraId="3F1CF878" w14:textId="77777777" w:rsidTr="004C2F99">
        <w:tc>
          <w:tcPr>
            <w:tcW w:w="1525" w:type="dxa"/>
          </w:tcPr>
          <w:p w14:paraId="2E3325F5"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Status predmeta</w:t>
            </w:r>
          </w:p>
        </w:tc>
        <w:tc>
          <w:tcPr>
            <w:tcW w:w="1206" w:type="dxa"/>
          </w:tcPr>
          <w:p w14:paraId="7B43FD58"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Semestar</w:t>
            </w:r>
          </w:p>
        </w:tc>
        <w:tc>
          <w:tcPr>
            <w:tcW w:w="2934" w:type="dxa"/>
          </w:tcPr>
          <w:p w14:paraId="7A5B14E6"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Broj ECTS kredita</w:t>
            </w:r>
          </w:p>
        </w:tc>
        <w:tc>
          <w:tcPr>
            <w:tcW w:w="3060" w:type="dxa"/>
          </w:tcPr>
          <w:p w14:paraId="133DA62E"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Fond časova</w:t>
            </w:r>
          </w:p>
        </w:tc>
      </w:tr>
      <w:tr w:rsidR="00441BC7" w:rsidRPr="00C03613" w14:paraId="2A402B9E" w14:textId="77777777" w:rsidTr="004C2F99">
        <w:tc>
          <w:tcPr>
            <w:tcW w:w="1525" w:type="dxa"/>
          </w:tcPr>
          <w:p w14:paraId="5574F18E" w14:textId="77777777" w:rsidR="00441BC7" w:rsidRPr="00C03613" w:rsidRDefault="00441BC7" w:rsidP="007E5657">
            <w:pP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Obavezan</w:t>
            </w:r>
          </w:p>
        </w:tc>
        <w:tc>
          <w:tcPr>
            <w:tcW w:w="1206" w:type="dxa"/>
          </w:tcPr>
          <w:p w14:paraId="0263A5E3"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II</w:t>
            </w:r>
          </w:p>
        </w:tc>
        <w:tc>
          <w:tcPr>
            <w:tcW w:w="2934" w:type="dxa"/>
          </w:tcPr>
          <w:p w14:paraId="43DFAC03" w14:textId="1825F99C" w:rsidR="00441BC7" w:rsidRPr="00C03613" w:rsidRDefault="00C96AB0" w:rsidP="007E5657">
            <w:pPr>
              <w:jc w:val="center"/>
              <w:rPr>
                <w:rFonts w:ascii="Times New Roman" w:hAnsi="Times New Roman" w:cs="Times New Roman"/>
                <w:b/>
                <w:bCs/>
                <w:sz w:val="18"/>
                <w:szCs w:val="18"/>
                <w:lang w:val="sr-Latn-CS"/>
              </w:rPr>
            </w:pPr>
            <w:r w:rsidRPr="00C96AB0">
              <w:rPr>
                <w:rFonts w:ascii="Times New Roman" w:hAnsi="Times New Roman" w:cs="Times New Roman"/>
                <w:b/>
                <w:bCs/>
                <w:sz w:val="18"/>
                <w:szCs w:val="18"/>
                <w:highlight w:val="yellow"/>
                <w:lang w:val="sr-Latn-CS"/>
              </w:rPr>
              <w:t>12</w:t>
            </w:r>
          </w:p>
        </w:tc>
        <w:tc>
          <w:tcPr>
            <w:tcW w:w="3060" w:type="dxa"/>
          </w:tcPr>
          <w:p w14:paraId="76D6D1EB"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2P+6V</w:t>
            </w:r>
          </w:p>
        </w:tc>
      </w:tr>
      <w:tr w:rsidR="00441BC7" w:rsidRPr="00C03613" w14:paraId="03BC8CE4" w14:textId="77777777" w:rsidTr="004C2F99">
        <w:tc>
          <w:tcPr>
            <w:tcW w:w="8725" w:type="dxa"/>
            <w:gridSpan w:val="4"/>
          </w:tcPr>
          <w:p w14:paraId="7AD620FD" w14:textId="77777777" w:rsidR="00441BC7" w:rsidRPr="00C03613" w:rsidRDefault="00441BC7" w:rsidP="007E5657">
            <w:pPr>
              <w:rPr>
                <w:rFonts w:ascii="Times New Roman" w:hAnsi="Times New Roman" w:cs="Times New Roman"/>
                <w:sz w:val="18"/>
                <w:szCs w:val="18"/>
                <w:lang w:val="sr-Latn-CS"/>
              </w:rPr>
            </w:pPr>
            <w:r w:rsidRPr="00C03613">
              <w:rPr>
                <w:rFonts w:ascii="Times New Roman" w:hAnsi="Times New Roman" w:cs="Times New Roman"/>
                <w:b/>
                <w:bCs/>
                <w:color w:val="000000"/>
                <w:sz w:val="18"/>
                <w:szCs w:val="18"/>
                <w:lang w:val="sr-Latn-CS"/>
              </w:rPr>
              <w:t>Studijski program</w:t>
            </w:r>
            <w:r w:rsidRPr="00C03613">
              <w:rPr>
                <w:rFonts w:ascii="Times New Roman" w:hAnsi="Times New Roman" w:cs="Times New Roman"/>
                <w:bCs/>
                <w:sz w:val="18"/>
                <w:szCs w:val="18"/>
                <w:lang w:val="sr-Latn-CS"/>
              </w:rPr>
              <w:t>:</w:t>
            </w:r>
            <w:r w:rsidRPr="00C03613">
              <w:rPr>
                <w:rFonts w:ascii="Times New Roman" w:hAnsi="Times New Roman" w:cs="Times New Roman"/>
                <w:bCs/>
                <w:iCs/>
                <w:sz w:val="18"/>
                <w:szCs w:val="18"/>
                <w:lang w:val="sr-Latn-CS"/>
              </w:rPr>
              <w:t>Njemački jezik i književnost; Master akademske studije</w:t>
            </w:r>
          </w:p>
        </w:tc>
      </w:tr>
      <w:tr w:rsidR="00441BC7" w:rsidRPr="00C03613" w14:paraId="03A4B49A" w14:textId="77777777" w:rsidTr="004C2F99">
        <w:tc>
          <w:tcPr>
            <w:tcW w:w="8725" w:type="dxa"/>
            <w:gridSpan w:val="4"/>
          </w:tcPr>
          <w:p w14:paraId="7375A76B"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b/>
                <w:bCs/>
                <w:sz w:val="18"/>
                <w:szCs w:val="18"/>
              </w:rPr>
              <w:t>Uslovljenost</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drugim</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predmetima</w:t>
            </w:r>
            <w:proofErr w:type="spellEnd"/>
            <w:r w:rsidRPr="00C03613">
              <w:rPr>
                <w:rFonts w:ascii="Times New Roman" w:hAnsi="Times New Roman" w:cs="Times New Roman"/>
                <w:b/>
                <w:bCs/>
                <w:sz w:val="18"/>
                <w:szCs w:val="18"/>
              </w:rPr>
              <w:t>:</w:t>
            </w:r>
          </w:p>
        </w:tc>
      </w:tr>
      <w:tr w:rsidR="00441BC7" w:rsidRPr="00C03613" w14:paraId="08379BC6" w14:textId="77777777" w:rsidTr="004C2F99">
        <w:tc>
          <w:tcPr>
            <w:tcW w:w="8725" w:type="dxa"/>
            <w:gridSpan w:val="4"/>
          </w:tcPr>
          <w:p w14:paraId="60B12DD1"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Ciljevi izučavanja predmeta:</w:t>
            </w:r>
            <w:r w:rsidRPr="00C03613">
              <w:rPr>
                <w:rFonts w:ascii="Times New Roman" w:hAnsi="Times New Roman" w:cs="Times New Roman"/>
                <w:bCs/>
                <w:sz w:val="18"/>
                <w:szCs w:val="18"/>
                <w:lang w:val="sr-Latn-CS"/>
              </w:rPr>
              <w:t xml:space="preserve"> Predmet ima za cilj da osposobi studente da razumiju i komentarišu kompleksne tekstove na njemačkom jeziku, na nivou C1.2, da razumiju, pravilno koriste i objasne kompleksne gramatičke strukture i da ih uz adekvatan vokabular pravilno koriste kako u pisanom, tako i u govornom jeziku.</w:t>
            </w:r>
          </w:p>
        </w:tc>
      </w:tr>
      <w:tr w:rsidR="00441BC7" w:rsidRPr="00C03613" w14:paraId="05AEAAEA" w14:textId="77777777" w:rsidTr="004C2F99">
        <w:tc>
          <w:tcPr>
            <w:tcW w:w="8725" w:type="dxa"/>
            <w:gridSpan w:val="4"/>
          </w:tcPr>
          <w:p w14:paraId="585F9D2C" w14:textId="77777777" w:rsidR="00441BC7" w:rsidRPr="00C03613" w:rsidRDefault="00441BC7" w:rsidP="007E5657">
            <w:pPr>
              <w:rPr>
                <w:rFonts w:ascii="Times New Roman" w:hAnsi="Times New Roman" w:cs="Times New Roman"/>
                <w:b/>
                <w:bCs/>
                <w:sz w:val="18"/>
                <w:szCs w:val="18"/>
              </w:rPr>
            </w:pPr>
            <w:proofErr w:type="spellStart"/>
            <w:r w:rsidRPr="00C03613">
              <w:rPr>
                <w:rFonts w:ascii="Times New Roman" w:hAnsi="Times New Roman" w:cs="Times New Roman"/>
                <w:b/>
                <w:bCs/>
                <w:sz w:val="18"/>
                <w:szCs w:val="18"/>
              </w:rPr>
              <w:t>Sadržaj</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predmeta</w:t>
            </w:r>
            <w:proofErr w:type="spellEnd"/>
            <w:r w:rsidRPr="00C03613">
              <w:rPr>
                <w:rFonts w:ascii="Times New Roman" w:hAnsi="Times New Roman" w:cs="Times New Roman"/>
                <w:b/>
                <w:bCs/>
                <w:sz w:val="18"/>
                <w:szCs w:val="18"/>
              </w:rPr>
              <w:t>:</w:t>
            </w:r>
          </w:p>
          <w:p w14:paraId="671D7B32" w14:textId="77777777" w:rsidR="00441BC7" w:rsidRPr="00C03613" w:rsidRDefault="00441BC7" w:rsidP="00855307">
            <w:pPr>
              <w:numPr>
                <w:ilvl w:val="0"/>
                <w:numId w:val="56"/>
              </w:numPr>
              <w:rPr>
                <w:rFonts w:ascii="Times New Roman" w:hAnsi="Times New Roman" w:cs="Times New Roman"/>
                <w:bCs/>
                <w:sz w:val="18"/>
                <w:szCs w:val="18"/>
                <w:lang w:val="de-DE"/>
              </w:rPr>
            </w:pPr>
            <w:r w:rsidRPr="00C03613">
              <w:rPr>
                <w:rFonts w:ascii="Times New Roman" w:hAnsi="Times New Roman" w:cs="Times New Roman"/>
                <w:bCs/>
                <w:sz w:val="18"/>
                <w:szCs w:val="18"/>
                <w:lang w:val="de-DE"/>
              </w:rPr>
              <w:t>Kapitel 5: Das Reich der Sinne (Riechen und Schmecken, Essen und gesunde Ernährung, Ernährung und ihre Folgen</w:t>
            </w:r>
          </w:p>
          <w:p w14:paraId="710C21AD" w14:textId="77777777" w:rsidR="00441BC7" w:rsidRPr="00C03613" w:rsidRDefault="00441BC7" w:rsidP="00855307">
            <w:pPr>
              <w:numPr>
                <w:ilvl w:val="0"/>
                <w:numId w:val="56"/>
              </w:numPr>
              <w:rPr>
                <w:rFonts w:ascii="Times New Roman" w:hAnsi="Times New Roman" w:cs="Times New Roman"/>
                <w:bCs/>
                <w:sz w:val="18"/>
                <w:szCs w:val="18"/>
                <w:lang w:val="de-DE"/>
              </w:rPr>
            </w:pPr>
            <w:r w:rsidRPr="00C03613">
              <w:rPr>
                <w:rFonts w:ascii="Times New Roman" w:hAnsi="Times New Roman" w:cs="Times New Roman"/>
                <w:bCs/>
                <w:sz w:val="18"/>
                <w:szCs w:val="18"/>
                <w:lang w:val="de-DE"/>
              </w:rPr>
              <w:t>Werbung für Lebensmittel,</w:t>
            </w:r>
          </w:p>
          <w:p w14:paraId="7974D4FE" w14:textId="77777777" w:rsidR="00441BC7" w:rsidRPr="00C03613" w:rsidRDefault="00441BC7" w:rsidP="00855307">
            <w:pPr>
              <w:numPr>
                <w:ilvl w:val="0"/>
                <w:numId w:val="56"/>
              </w:numPr>
              <w:rPr>
                <w:rFonts w:ascii="Times New Roman" w:hAnsi="Times New Roman" w:cs="Times New Roman"/>
                <w:bCs/>
                <w:sz w:val="18"/>
                <w:szCs w:val="18"/>
                <w:lang w:val="de-DE"/>
              </w:rPr>
            </w:pPr>
            <w:r w:rsidRPr="00C03613">
              <w:rPr>
                <w:rFonts w:ascii="Times New Roman" w:hAnsi="Times New Roman" w:cs="Times New Roman"/>
                <w:bCs/>
                <w:sz w:val="18"/>
                <w:szCs w:val="18"/>
                <w:lang w:val="de-DE"/>
              </w:rPr>
              <w:t>Deklination der Adjektive, besondere Atributte, Adjektive mit Umlaut, Adversativangaben</w:t>
            </w:r>
          </w:p>
          <w:p w14:paraId="121C0AE3" w14:textId="77777777" w:rsidR="00441BC7" w:rsidRPr="00C03613" w:rsidRDefault="00441BC7" w:rsidP="00855307">
            <w:pPr>
              <w:numPr>
                <w:ilvl w:val="0"/>
                <w:numId w:val="56"/>
              </w:numPr>
              <w:rPr>
                <w:rFonts w:ascii="Times New Roman" w:hAnsi="Times New Roman" w:cs="Times New Roman"/>
                <w:bCs/>
                <w:sz w:val="18"/>
                <w:szCs w:val="18"/>
                <w:lang w:val="de-DE"/>
              </w:rPr>
            </w:pPr>
            <w:r w:rsidRPr="00C03613">
              <w:rPr>
                <w:rFonts w:ascii="Times New Roman" w:hAnsi="Times New Roman" w:cs="Times New Roman"/>
                <w:bCs/>
                <w:sz w:val="18"/>
                <w:szCs w:val="18"/>
                <w:lang w:val="de-DE"/>
              </w:rPr>
              <w:t>Kapitel 6: Geschichte und Politik (Geschichte der Teilung Deutschlands, Berlin 1961: Die Mauer, Wahlen</w:t>
            </w:r>
          </w:p>
          <w:p w14:paraId="58DA6E9F" w14:textId="77777777" w:rsidR="00441BC7" w:rsidRPr="00C03613" w:rsidRDefault="00441BC7" w:rsidP="00855307">
            <w:pPr>
              <w:numPr>
                <w:ilvl w:val="0"/>
                <w:numId w:val="56"/>
              </w:numPr>
              <w:rPr>
                <w:rFonts w:ascii="Times New Roman" w:hAnsi="Times New Roman" w:cs="Times New Roman"/>
                <w:bCs/>
                <w:sz w:val="18"/>
                <w:szCs w:val="18"/>
                <w:lang w:val="de-DE"/>
              </w:rPr>
            </w:pPr>
            <w:r w:rsidRPr="00C03613">
              <w:rPr>
                <w:rFonts w:ascii="Times New Roman" w:hAnsi="Times New Roman" w:cs="Times New Roman"/>
                <w:bCs/>
                <w:sz w:val="18"/>
                <w:szCs w:val="18"/>
                <w:lang w:val="de-DE"/>
              </w:rPr>
              <w:t>Feste Verbindungen, Partizipien und Adjektive als Nomen</w:t>
            </w:r>
          </w:p>
          <w:p w14:paraId="4ED2A087" w14:textId="77777777" w:rsidR="00441BC7" w:rsidRPr="00C03613" w:rsidRDefault="00441BC7" w:rsidP="00855307">
            <w:pPr>
              <w:numPr>
                <w:ilvl w:val="0"/>
                <w:numId w:val="56"/>
              </w:numPr>
              <w:rPr>
                <w:rFonts w:ascii="Times New Roman" w:hAnsi="Times New Roman" w:cs="Times New Roman"/>
                <w:bCs/>
                <w:sz w:val="18"/>
                <w:szCs w:val="18"/>
                <w:lang w:val="de-DE"/>
              </w:rPr>
            </w:pPr>
            <w:r w:rsidRPr="00C03613">
              <w:rPr>
                <w:rFonts w:ascii="Times New Roman" w:hAnsi="Times New Roman" w:cs="Times New Roman"/>
                <w:bCs/>
                <w:sz w:val="18"/>
                <w:szCs w:val="18"/>
                <w:lang w:val="de-DE"/>
              </w:rPr>
              <w:t>Konjunktiv I, Imperativ</w:t>
            </w:r>
          </w:p>
          <w:p w14:paraId="016541EC" w14:textId="77777777" w:rsidR="00441BC7" w:rsidRPr="00C03613" w:rsidRDefault="00441BC7" w:rsidP="00855307">
            <w:pPr>
              <w:numPr>
                <w:ilvl w:val="0"/>
                <w:numId w:val="56"/>
              </w:numPr>
              <w:rPr>
                <w:rFonts w:ascii="Times New Roman" w:hAnsi="Times New Roman" w:cs="Times New Roman"/>
                <w:bCs/>
                <w:sz w:val="18"/>
                <w:szCs w:val="18"/>
                <w:u w:val="single"/>
                <w:lang w:val="de-DE"/>
              </w:rPr>
            </w:pPr>
            <w:r w:rsidRPr="00C03613">
              <w:rPr>
                <w:rFonts w:ascii="Times New Roman" w:hAnsi="Times New Roman" w:cs="Times New Roman"/>
                <w:bCs/>
                <w:sz w:val="18"/>
                <w:szCs w:val="18"/>
                <w:u w:val="single"/>
                <w:lang w:val="de-DE"/>
              </w:rPr>
              <w:t>1. Test</w:t>
            </w:r>
          </w:p>
          <w:p w14:paraId="249EBD46" w14:textId="77777777" w:rsidR="00441BC7" w:rsidRPr="00C03613" w:rsidRDefault="00441BC7" w:rsidP="00855307">
            <w:pPr>
              <w:numPr>
                <w:ilvl w:val="0"/>
                <w:numId w:val="56"/>
              </w:numPr>
              <w:rPr>
                <w:rFonts w:ascii="Times New Roman" w:hAnsi="Times New Roman" w:cs="Times New Roman"/>
                <w:bCs/>
                <w:sz w:val="18"/>
                <w:szCs w:val="18"/>
                <w:lang w:val="de-DE"/>
              </w:rPr>
            </w:pPr>
            <w:r w:rsidRPr="00C03613">
              <w:rPr>
                <w:rFonts w:ascii="Times New Roman" w:hAnsi="Times New Roman" w:cs="Times New Roman"/>
                <w:bCs/>
                <w:sz w:val="18"/>
                <w:szCs w:val="18"/>
                <w:lang w:val="de-DE"/>
              </w:rPr>
              <w:t>Kapitel 7: Ton, Bild und Wort (Musik und ihre Wirkung, J.S. Bach und die Thomaner)</w:t>
            </w:r>
          </w:p>
          <w:p w14:paraId="78CFE54B" w14:textId="77777777" w:rsidR="00441BC7" w:rsidRPr="00C03613" w:rsidRDefault="00441BC7" w:rsidP="00855307">
            <w:pPr>
              <w:numPr>
                <w:ilvl w:val="0"/>
                <w:numId w:val="56"/>
              </w:numPr>
              <w:rPr>
                <w:rFonts w:ascii="Times New Roman" w:hAnsi="Times New Roman" w:cs="Times New Roman"/>
                <w:bCs/>
                <w:sz w:val="18"/>
                <w:szCs w:val="18"/>
                <w:lang w:val="de-DE"/>
              </w:rPr>
            </w:pPr>
            <w:r w:rsidRPr="00C03613">
              <w:rPr>
                <w:rFonts w:ascii="Times New Roman" w:hAnsi="Times New Roman" w:cs="Times New Roman"/>
                <w:bCs/>
                <w:sz w:val="18"/>
                <w:szCs w:val="18"/>
                <w:lang w:val="de-DE"/>
              </w:rPr>
              <w:t>Bücher und Kritiken, Kreativität</w:t>
            </w:r>
          </w:p>
          <w:p w14:paraId="5A9C62CC" w14:textId="77777777" w:rsidR="00441BC7" w:rsidRPr="00C03613" w:rsidRDefault="00441BC7" w:rsidP="00855307">
            <w:pPr>
              <w:numPr>
                <w:ilvl w:val="0"/>
                <w:numId w:val="56"/>
              </w:numPr>
              <w:rPr>
                <w:rFonts w:ascii="Times New Roman" w:hAnsi="Times New Roman" w:cs="Times New Roman"/>
                <w:bCs/>
                <w:sz w:val="18"/>
                <w:szCs w:val="18"/>
                <w:lang w:val="de-DE"/>
              </w:rPr>
            </w:pPr>
            <w:r w:rsidRPr="00C03613">
              <w:rPr>
                <w:rFonts w:ascii="Times New Roman" w:hAnsi="Times New Roman" w:cs="Times New Roman"/>
                <w:bCs/>
                <w:sz w:val="18"/>
                <w:szCs w:val="18"/>
                <w:lang w:val="de-DE"/>
              </w:rPr>
              <w:t>Nominalisierung, Passiv und Passiversatzformen, verschiedene Präpositionen</w:t>
            </w:r>
          </w:p>
          <w:p w14:paraId="3C870799" w14:textId="77777777" w:rsidR="00441BC7" w:rsidRPr="00C03613" w:rsidRDefault="00441BC7" w:rsidP="00855307">
            <w:pPr>
              <w:numPr>
                <w:ilvl w:val="0"/>
                <w:numId w:val="56"/>
              </w:numPr>
              <w:rPr>
                <w:rFonts w:ascii="Times New Roman" w:hAnsi="Times New Roman" w:cs="Times New Roman"/>
                <w:bCs/>
                <w:sz w:val="18"/>
                <w:szCs w:val="18"/>
                <w:lang w:val="de-DE"/>
              </w:rPr>
            </w:pPr>
            <w:r w:rsidRPr="00C03613">
              <w:rPr>
                <w:rFonts w:ascii="Times New Roman" w:hAnsi="Times New Roman" w:cs="Times New Roman"/>
                <w:bCs/>
                <w:sz w:val="18"/>
                <w:szCs w:val="18"/>
                <w:lang w:val="de-DE"/>
              </w:rPr>
              <w:t>Kapitel 8: Lebenswege (Was bringt die Zukunft, Risikoforschung)</w:t>
            </w:r>
          </w:p>
          <w:p w14:paraId="233B4A1B" w14:textId="77777777" w:rsidR="00441BC7" w:rsidRPr="00C03613" w:rsidRDefault="00441BC7" w:rsidP="00855307">
            <w:pPr>
              <w:numPr>
                <w:ilvl w:val="0"/>
                <w:numId w:val="56"/>
              </w:numPr>
              <w:rPr>
                <w:rFonts w:ascii="Times New Roman" w:hAnsi="Times New Roman" w:cs="Times New Roman"/>
                <w:bCs/>
                <w:sz w:val="18"/>
                <w:szCs w:val="18"/>
                <w:lang w:val="de-DE"/>
              </w:rPr>
            </w:pPr>
            <w:r w:rsidRPr="00C03613">
              <w:rPr>
                <w:rFonts w:ascii="Times New Roman" w:hAnsi="Times New Roman" w:cs="Times New Roman"/>
                <w:bCs/>
                <w:sz w:val="18"/>
                <w:szCs w:val="18"/>
                <w:lang w:val="de-DE"/>
              </w:rPr>
              <w:t>Die Dinge des Lebens</w:t>
            </w:r>
          </w:p>
          <w:p w14:paraId="3496B943" w14:textId="77777777" w:rsidR="00441BC7" w:rsidRPr="00C03613" w:rsidRDefault="00441BC7" w:rsidP="00855307">
            <w:pPr>
              <w:numPr>
                <w:ilvl w:val="0"/>
                <w:numId w:val="56"/>
              </w:numPr>
              <w:rPr>
                <w:rFonts w:ascii="Times New Roman" w:hAnsi="Times New Roman" w:cs="Times New Roman"/>
                <w:bCs/>
                <w:sz w:val="18"/>
                <w:szCs w:val="18"/>
                <w:lang w:val="de-DE"/>
              </w:rPr>
            </w:pPr>
            <w:r w:rsidRPr="00C03613">
              <w:rPr>
                <w:rFonts w:ascii="Times New Roman" w:hAnsi="Times New Roman" w:cs="Times New Roman"/>
                <w:bCs/>
                <w:sz w:val="18"/>
                <w:szCs w:val="18"/>
                <w:lang w:val="de-DE"/>
              </w:rPr>
              <w:t>Nomen mit präpositionalem Objekt, Nomen mit Besonderheiten im Numerus, Verben mit Präfixen</w:t>
            </w:r>
          </w:p>
          <w:p w14:paraId="154E15CF" w14:textId="77777777" w:rsidR="00441BC7" w:rsidRPr="00C03613" w:rsidRDefault="00441BC7" w:rsidP="00855307">
            <w:pPr>
              <w:numPr>
                <w:ilvl w:val="0"/>
                <w:numId w:val="56"/>
              </w:numPr>
              <w:rPr>
                <w:rFonts w:ascii="Times New Roman" w:hAnsi="Times New Roman" w:cs="Times New Roman"/>
                <w:bCs/>
                <w:sz w:val="18"/>
                <w:szCs w:val="18"/>
                <w:u w:val="single"/>
                <w:lang w:val="de-DE"/>
              </w:rPr>
            </w:pPr>
            <w:r w:rsidRPr="00C03613">
              <w:rPr>
                <w:rFonts w:ascii="Times New Roman" w:hAnsi="Times New Roman" w:cs="Times New Roman"/>
                <w:bCs/>
                <w:sz w:val="18"/>
                <w:szCs w:val="18"/>
                <w:u w:val="single"/>
                <w:lang w:val="de-DE"/>
              </w:rPr>
              <w:t>2. Test</w:t>
            </w:r>
          </w:p>
          <w:p w14:paraId="6FA77133" w14:textId="77777777" w:rsidR="00441BC7" w:rsidRPr="00C03613" w:rsidRDefault="00441BC7" w:rsidP="00855307">
            <w:pPr>
              <w:numPr>
                <w:ilvl w:val="0"/>
                <w:numId w:val="56"/>
              </w:numPr>
              <w:rPr>
                <w:rFonts w:ascii="Times New Roman" w:hAnsi="Times New Roman" w:cs="Times New Roman"/>
                <w:sz w:val="18"/>
                <w:szCs w:val="18"/>
                <w:lang w:val="de-DE"/>
              </w:rPr>
            </w:pPr>
            <w:r w:rsidRPr="00C03613">
              <w:rPr>
                <w:rFonts w:ascii="Times New Roman" w:hAnsi="Times New Roman" w:cs="Times New Roman"/>
                <w:bCs/>
                <w:sz w:val="18"/>
                <w:szCs w:val="18"/>
                <w:lang w:val="de-DE"/>
              </w:rPr>
              <w:t>Wiederholung und Vorbereitung auf die Abschlussprüfung</w:t>
            </w:r>
          </w:p>
        </w:tc>
      </w:tr>
      <w:tr w:rsidR="00441BC7" w:rsidRPr="00C03613" w14:paraId="6B4F7FBB" w14:textId="77777777" w:rsidTr="004C2F99">
        <w:tc>
          <w:tcPr>
            <w:tcW w:w="8725" w:type="dxa"/>
            <w:gridSpan w:val="4"/>
          </w:tcPr>
          <w:p w14:paraId="18DF9060" w14:textId="77777777" w:rsidR="00441BC7" w:rsidRPr="00C03613" w:rsidRDefault="00441BC7" w:rsidP="007E5657">
            <w:pPr>
              <w:rPr>
                <w:rFonts w:ascii="Times New Roman" w:hAnsi="Times New Roman" w:cs="Times New Roman"/>
                <w:b/>
                <w:bCs/>
                <w:sz w:val="18"/>
                <w:szCs w:val="18"/>
                <w:lang w:val="fr-FR"/>
              </w:rPr>
            </w:pPr>
            <w:proofErr w:type="spellStart"/>
            <w:proofErr w:type="gramStart"/>
            <w:r w:rsidRPr="00C03613">
              <w:rPr>
                <w:rFonts w:ascii="Times New Roman" w:hAnsi="Times New Roman" w:cs="Times New Roman"/>
                <w:b/>
                <w:bCs/>
                <w:sz w:val="18"/>
                <w:szCs w:val="18"/>
                <w:lang w:val="fr-FR"/>
              </w:rPr>
              <w:t>Ishodi</w:t>
            </w:r>
            <w:proofErr w:type="spellEnd"/>
            <w:r w:rsidRPr="00C03613">
              <w:rPr>
                <w:rFonts w:ascii="Times New Roman" w:hAnsi="Times New Roman" w:cs="Times New Roman"/>
                <w:bCs/>
                <w:sz w:val="18"/>
                <w:szCs w:val="18"/>
                <w:lang w:val="fr-FR"/>
              </w:rPr>
              <w:t>:</w:t>
            </w:r>
            <w:proofErr w:type="gramEnd"/>
          </w:p>
          <w:p w14:paraId="53B283A6" w14:textId="77777777" w:rsidR="00441BC7" w:rsidRPr="00C03613" w:rsidRDefault="00441BC7" w:rsidP="007E5657">
            <w:pPr>
              <w:rPr>
                <w:rFonts w:ascii="Times New Roman" w:eastAsia="Calibri" w:hAnsi="Times New Roman" w:cs="Times New Roman"/>
                <w:sz w:val="18"/>
                <w:szCs w:val="18"/>
                <w:lang w:val="de-DE"/>
              </w:rPr>
            </w:pPr>
            <w:r w:rsidRPr="00C03613">
              <w:rPr>
                <w:rFonts w:ascii="Times New Roman" w:eastAsia="Calibri" w:hAnsi="Times New Roman" w:cs="Times New Roman"/>
                <w:sz w:val="18"/>
                <w:szCs w:val="18"/>
                <w:lang w:val="de-DE"/>
              </w:rPr>
              <w:t>Nakon što student položi ovaj ispit, biće u mogućnosti da:</w:t>
            </w:r>
          </w:p>
          <w:p w14:paraId="027149CE" w14:textId="77777777" w:rsidR="00441BC7" w:rsidRPr="00C03613" w:rsidRDefault="00441BC7" w:rsidP="00855307">
            <w:pPr>
              <w:numPr>
                <w:ilvl w:val="0"/>
                <w:numId w:val="57"/>
              </w:numPr>
              <w:rPr>
                <w:rFonts w:ascii="Times New Roman" w:eastAsia="Calibri" w:hAnsi="Times New Roman" w:cs="Times New Roman"/>
                <w:sz w:val="18"/>
                <w:szCs w:val="18"/>
                <w:lang w:val="de-DE"/>
              </w:rPr>
            </w:pPr>
            <w:r w:rsidRPr="00C03613">
              <w:rPr>
                <w:rFonts w:ascii="Times New Roman" w:eastAsia="Calibri" w:hAnsi="Times New Roman" w:cs="Times New Roman"/>
                <w:sz w:val="18"/>
                <w:szCs w:val="18"/>
                <w:lang w:val="de-DE"/>
              </w:rPr>
              <w:t>Bez poteškoća razumije bilo koju varijantu govrnog jezika, bilo u direktnoj komunikicaji ili preko medija.</w:t>
            </w:r>
          </w:p>
          <w:p w14:paraId="4F2916C9" w14:textId="77777777" w:rsidR="00441BC7" w:rsidRPr="00C03613" w:rsidRDefault="00441BC7" w:rsidP="00855307">
            <w:pPr>
              <w:numPr>
                <w:ilvl w:val="0"/>
                <w:numId w:val="57"/>
              </w:numPr>
              <w:rPr>
                <w:rFonts w:ascii="Times New Roman" w:eastAsia="Calibri" w:hAnsi="Times New Roman" w:cs="Times New Roman"/>
                <w:sz w:val="18"/>
                <w:szCs w:val="18"/>
                <w:lang w:val="de-DE"/>
              </w:rPr>
            </w:pPr>
            <w:r w:rsidRPr="00C03613">
              <w:rPr>
                <w:rFonts w:ascii="Times New Roman" w:eastAsia="Calibri" w:hAnsi="Times New Roman" w:cs="Times New Roman"/>
                <w:sz w:val="18"/>
                <w:szCs w:val="18"/>
                <w:lang w:val="de-DE"/>
              </w:rPr>
              <w:t>Bez poteškoća čita sve vrste tekstova, uključivši apstraktne, strukturno ili lingvistički složene tekstove.</w:t>
            </w:r>
          </w:p>
          <w:p w14:paraId="765C0AA4" w14:textId="77777777" w:rsidR="00441BC7" w:rsidRPr="00C03613" w:rsidRDefault="00441BC7" w:rsidP="00855307">
            <w:pPr>
              <w:numPr>
                <w:ilvl w:val="0"/>
                <w:numId w:val="57"/>
              </w:numPr>
              <w:rPr>
                <w:rFonts w:ascii="Times New Roman" w:eastAsia="Calibri" w:hAnsi="Times New Roman" w:cs="Times New Roman"/>
                <w:sz w:val="18"/>
                <w:szCs w:val="18"/>
                <w:lang w:val="de-DE"/>
              </w:rPr>
            </w:pPr>
            <w:r w:rsidRPr="00C03613">
              <w:rPr>
                <w:rFonts w:ascii="Times New Roman" w:eastAsia="Calibri" w:hAnsi="Times New Roman" w:cs="Times New Roman"/>
                <w:sz w:val="18"/>
                <w:szCs w:val="18"/>
                <w:lang w:val="de-DE"/>
              </w:rPr>
              <w:t>Bez napora učestvuje u bilo kakvom razgovoru uz dobro prepoznavanje i korišćenje idomatskih izraza.</w:t>
            </w:r>
          </w:p>
          <w:p w14:paraId="44111C74" w14:textId="77777777" w:rsidR="00441BC7" w:rsidRPr="00C03613" w:rsidRDefault="00441BC7" w:rsidP="00855307">
            <w:pPr>
              <w:numPr>
                <w:ilvl w:val="0"/>
                <w:numId w:val="57"/>
              </w:numPr>
              <w:rPr>
                <w:rFonts w:ascii="Times New Roman" w:eastAsia="Calibri" w:hAnsi="Times New Roman" w:cs="Times New Roman"/>
                <w:sz w:val="18"/>
                <w:szCs w:val="18"/>
                <w:lang w:val="de-DE"/>
              </w:rPr>
            </w:pPr>
            <w:r w:rsidRPr="00C03613">
              <w:rPr>
                <w:rFonts w:ascii="Times New Roman" w:eastAsia="Calibri" w:hAnsi="Times New Roman" w:cs="Times New Roman"/>
                <w:sz w:val="18"/>
                <w:szCs w:val="18"/>
                <w:lang w:val="de-DE"/>
              </w:rPr>
              <w:t>Napiše jasan i tečan tekst stilom koji je primjeren datoj situaciji.</w:t>
            </w:r>
          </w:p>
          <w:p w14:paraId="5F7D771D" w14:textId="77777777" w:rsidR="00441BC7" w:rsidRPr="00C03613" w:rsidRDefault="00441BC7" w:rsidP="00855307">
            <w:pPr>
              <w:numPr>
                <w:ilvl w:val="0"/>
                <w:numId w:val="57"/>
              </w:numPr>
              <w:rPr>
                <w:rFonts w:ascii="Times New Roman" w:eastAsia="Calibri" w:hAnsi="Times New Roman" w:cs="Times New Roman"/>
                <w:sz w:val="18"/>
                <w:szCs w:val="18"/>
                <w:lang w:val="de-DE"/>
              </w:rPr>
            </w:pPr>
            <w:r w:rsidRPr="00C03613">
              <w:rPr>
                <w:rFonts w:ascii="Times New Roman" w:eastAsia="Calibri" w:hAnsi="Times New Roman" w:cs="Times New Roman"/>
                <w:sz w:val="18"/>
                <w:szCs w:val="18"/>
                <w:lang w:val="de-DE"/>
              </w:rPr>
              <w:t>Analizira kompleksne njemačke rečenice i tekstove i u njima prepozna i objasni morfološke i sintaksičke karakteristike.</w:t>
            </w:r>
          </w:p>
        </w:tc>
      </w:tr>
      <w:tr w:rsidR="00441BC7" w:rsidRPr="00C03613" w14:paraId="40E5A182" w14:textId="77777777" w:rsidTr="004C2F99">
        <w:tc>
          <w:tcPr>
            <w:tcW w:w="8725" w:type="dxa"/>
            <w:gridSpan w:val="4"/>
          </w:tcPr>
          <w:p w14:paraId="63E40DDC" w14:textId="77777777" w:rsidR="00441BC7" w:rsidRPr="00C03613" w:rsidRDefault="00441BC7" w:rsidP="007E5657">
            <w:pPr>
              <w:rPr>
                <w:rFonts w:ascii="Times New Roman" w:hAnsi="Times New Roman" w:cs="Times New Roman"/>
                <w:b/>
                <w:sz w:val="18"/>
                <w:szCs w:val="18"/>
              </w:rPr>
            </w:pPr>
            <w:proofErr w:type="spellStart"/>
            <w:r w:rsidRPr="00C03613">
              <w:rPr>
                <w:rFonts w:ascii="Times New Roman" w:hAnsi="Times New Roman" w:cs="Times New Roman"/>
                <w:b/>
                <w:sz w:val="18"/>
                <w:szCs w:val="18"/>
              </w:rPr>
              <w:t>Opterećenje</w:t>
            </w:r>
            <w:proofErr w:type="spellEnd"/>
            <w:r w:rsidRPr="00C03613">
              <w:rPr>
                <w:rFonts w:ascii="Times New Roman" w:hAnsi="Times New Roman" w:cs="Times New Roman"/>
                <w:b/>
                <w:sz w:val="18"/>
                <w:szCs w:val="18"/>
              </w:rPr>
              <w:t xml:space="preserve"> </w:t>
            </w:r>
            <w:proofErr w:type="spellStart"/>
            <w:r w:rsidRPr="00C03613">
              <w:rPr>
                <w:rFonts w:ascii="Times New Roman" w:hAnsi="Times New Roman" w:cs="Times New Roman"/>
                <w:b/>
                <w:sz w:val="18"/>
                <w:szCs w:val="18"/>
              </w:rPr>
              <w:t>studenata</w:t>
            </w:r>
            <w:proofErr w:type="spellEnd"/>
            <w:r w:rsidRPr="00C03613">
              <w:rPr>
                <w:rFonts w:ascii="Times New Roman" w:hAnsi="Times New Roman" w:cs="Times New Roman"/>
                <w:b/>
                <w:sz w:val="18"/>
                <w:szCs w:val="18"/>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97"/>
              <w:gridCol w:w="4012"/>
            </w:tblGrid>
            <w:tr w:rsidR="00441BC7" w:rsidRPr="00C03613" w14:paraId="5362C15E" w14:textId="77777777" w:rsidTr="007E5657">
              <w:trPr>
                <w:tblCellSpacing w:w="15" w:type="dxa"/>
              </w:trPr>
              <w:tc>
                <w:tcPr>
                  <w:tcW w:w="3957" w:type="dxa"/>
                  <w:shd w:val="clear" w:color="auto" w:fill="FFFFFF"/>
                  <w:hideMark/>
                </w:tcPr>
                <w:p w14:paraId="3EF4A489" w14:textId="77777777" w:rsidR="00441BC7" w:rsidRPr="00C03613" w:rsidRDefault="00441BC7" w:rsidP="007E5657">
                  <w:pPr>
                    <w:outlineLvl w:val="2"/>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Nedjeljno</w:t>
                  </w:r>
                  <w:proofErr w:type="spellEnd"/>
                </w:p>
              </w:tc>
              <w:tc>
                <w:tcPr>
                  <w:tcW w:w="5823" w:type="dxa"/>
                  <w:shd w:val="clear" w:color="auto" w:fill="FFFFFF"/>
                  <w:tcMar>
                    <w:top w:w="15" w:type="dxa"/>
                    <w:left w:w="125" w:type="dxa"/>
                    <w:bottom w:w="15" w:type="dxa"/>
                    <w:right w:w="15" w:type="dxa"/>
                  </w:tcMar>
                  <w:hideMark/>
                </w:tcPr>
                <w:p w14:paraId="4A590006" w14:textId="77777777" w:rsidR="00441BC7" w:rsidRPr="00C03613" w:rsidRDefault="00441BC7" w:rsidP="007E5657">
                  <w:pPr>
                    <w:outlineLvl w:val="2"/>
                    <w:rPr>
                      <w:rFonts w:ascii="Times New Roman" w:hAnsi="Times New Roman" w:cs="Times New Roman"/>
                      <w:color w:val="000000"/>
                      <w:sz w:val="18"/>
                      <w:szCs w:val="18"/>
                    </w:rPr>
                  </w:pPr>
                  <w:r w:rsidRPr="00C03613">
                    <w:rPr>
                      <w:rFonts w:ascii="Times New Roman" w:hAnsi="Times New Roman" w:cs="Times New Roman"/>
                      <w:color w:val="000000"/>
                      <w:sz w:val="18"/>
                      <w:szCs w:val="18"/>
                    </w:rPr>
                    <w:t xml:space="preserve">U </w:t>
                  </w:r>
                  <w:proofErr w:type="spellStart"/>
                  <w:r w:rsidRPr="00C03613">
                    <w:rPr>
                      <w:rFonts w:ascii="Times New Roman" w:hAnsi="Times New Roman" w:cs="Times New Roman"/>
                      <w:color w:val="000000"/>
                      <w:sz w:val="18"/>
                      <w:szCs w:val="18"/>
                    </w:rPr>
                    <w:t>semestru</w:t>
                  </w:r>
                  <w:proofErr w:type="spellEnd"/>
                </w:p>
              </w:tc>
            </w:tr>
            <w:tr w:rsidR="00441BC7" w:rsidRPr="00C03613" w14:paraId="746219F2" w14:textId="77777777" w:rsidTr="007E5657">
              <w:trPr>
                <w:tblCellSpacing w:w="15" w:type="dxa"/>
              </w:trPr>
              <w:tc>
                <w:tcPr>
                  <w:tcW w:w="0" w:type="auto"/>
                  <w:tcBorders>
                    <w:bottom w:val="single" w:sz="4" w:space="0" w:color="FFFFFF"/>
                  </w:tcBorders>
                  <w:shd w:val="clear" w:color="auto" w:fill="FFFFFF"/>
                  <w:hideMark/>
                </w:tcPr>
                <w:p w14:paraId="0EA10F2A" w14:textId="66577CC6" w:rsidR="00441BC7" w:rsidRPr="00C03613" w:rsidRDefault="00C96AB0" w:rsidP="007E5657">
                  <w:pPr>
                    <w:rPr>
                      <w:rFonts w:ascii="Times New Roman" w:hAnsi="Times New Roman" w:cs="Times New Roman"/>
                      <w:color w:val="000000"/>
                      <w:sz w:val="18"/>
                      <w:szCs w:val="18"/>
                    </w:rPr>
                  </w:pPr>
                  <w:r>
                    <w:rPr>
                      <w:rFonts w:ascii="Times New Roman" w:hAnsi="Times New Roman" w:cs="Times New Roman"/>
                      <w:b/>
                      <w:bCs/>
                      <w:color w:val="000000"/>
                      <w:sz w:val="18"/>
                      <w:szCs w:val="18"/>
                    </w:rPr>
                    <w:t>12</w:t>
                  </w:r>
                  <w:r w:rsidR="00441BC7" w:rsidRPr="00C03613">
                    <w:rPr>
                      <w:rFonts w:ascii="Times New Roman" w:hAnsi="Times New Roman" w:cs="Times New Roman"/>
                      <w:b/>
                      <w:bCs/>
                      <w:color w:val="000000"/>
                      <w:sz w:val="18"/>
                      <w:szCs w:val="18"/>
                    </w:rPr>
                    <w:t> </w:t>
                  </w:r>
                  <w:proofErr w:type="spellStart"/>
                  <w:r w:rsidR="00441BC7" w:rsidRPr="00C03613">
                    <w:rPr>
                      <w:rFonts w:ascii="Times New Roman" w:hAnsi="Times New Roman" w:cs="Times New Roman"/>
                      <w:b/>
                      <w:bCs/>
                      <w:color w:val="000000"/>
                      <w:sz w:val="18"/>
                      <w:szCs w:val="18"/>
                    </w:rPr>
                    <w:t>kredita</w:t>
                  </w:r>
                  <w:proofErr w:type="spellEnd"/>
                  <w:r w:rsidR="00441BC7" w:rsidRPr="00C03613">
                    <w:rPr>
                      <w:rFonts w:ascii="Times New Roman" w:hAnsi="Times New Roman" w:cs="Times New Roman"/>
                      <w:b/>
                      <w:bCs/>
                      <w:color w:val="000000"/>
                      <w:sz w:val="18"/>
                      <w:szCs w:val="18"/>
                    </w:rPr>
                    <w:t xml:space="preserve"> x 40/30 = </w:t>
                  </w:r>
                  <w:r w:rsidR="00441BC7" w:rsidRPr="00C03613">
                    <w:rPr>
                      <w:rFonts w:ascii="Times New Roman" w:hAnsi="Times New Roman" w:cs="Times New Roman"/>
                      <w:b/>
                      <w:bCs/>
                      <w:color w:val="000000"/>
                      <w:sz w:val="18"/>
                      <w:szCs w:val="18"/>
                      <w:u w:val="single"/>
                    </w:rPr>
                    <w:t>1</w:t>
                  </w:r>
                  <w:r>
                    <w:rPr>
                      <w:rFonts w:ascii="Times New Roman" w:hAnsi="Times New Roman" w:cs="Times New Roman"/>
                      <w:b/>
                      <w:bCs/>
                      <w:color w:val="000000"/>
                      <w:sz w:val="18"/>
                      <w:szCs w:val="18"/>
                      <w:u w:val="single"/>
                    </w:rPr>
                    <w:t>6</w:t>
                  </w:r>
                  <w:r w:rsidR="00441BC7" w:rsidRPr="00C03613">
                    <w:rPr>
                      <w:rFonts w:ascii="Times New Roman" w:hAnsi="Times New Roman" w:cs="Times New Roman"/>
                      <w:b/>
                      <w:bCs/>
                      <w:color w:val="000000"/>
                      <w:sz w:val="18"/>
                      <w:szCs w:val="18"/>
                      <w:u w:val="single"/>
                    </w:rPr>
                    <w:t xml:space="preserve"> sati</w:t>
                  </w:r>
                  <w:r w:rsidR="00441BC7" w:rsidRPr="00C03613">
                    <w:rPr>
                      <w:rFonts w:ascii="Times New Roman" w:hAnsi="Times New Roman" w:cs="Times New Roman"/>
                      <w:color w:val="000000"/>
                      <w:sz w:val="18"/>
                      <w:szCs w:val="18"/>
                    </w:rPr>
                    <w:t> </w:t>
                  </w:r>
                </w:p>
                <w:p w14:paraId="53CF73D5"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w:t>
                  </w:r>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predavanja</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6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vježbi</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4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individualnog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studenta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laboratorijske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vježbe</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kolokvijume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izrada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domaćih</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zadataka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konsultacije</w:t>
                  </w:r>
                  <w:proofErr w:type="spellEnd"/>
                </w:p>
              </w:tc>
              <w:tc>
                <w:tcPr>
                  <w:tcW w:w="0" w:type="auto"/>
                  <w:tcBorders>
                    <w:bottom w:val="single" w:sz="4" w:space="0" w:color="FFFFFF"/>
                  </w:tcBorders>
                  <w:shd w:val="clear" w:color="auto" w:fill="FFFFFF"/>
                  <w:tcMar>
                    <w:top w:w="15" w:type="dxa"/>
                    <w:left w:w="125" w:type="dxa"/>
                    <w:bottom w:w="15" w:type="dxa"/>
                    <w:right w:w="15" w:type="dxa"/>
                  </w:tcMar>
                  <w:hideMark/>
                </w:tcPr>
                <w:p w14:paraId="589B8759" w14:textId="77777777" w:rsidR="00441BC7" w:rsidRPr="00C03613" w:rsidRDefault="00441BC7" w:rsidP="007E5657">
                  <w:pPr>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završni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w:t>
                  </w:r>
                  <w:proofErr w:type="spellEnd"/>
                  <w:r w:rsidRPr="00C03613">
                    <w:rPr>
                      <w:rFonts w:ascii="Times New Roman" w:hAnsi="Times New Roman" w:cs="Times New Roman"/>
                      <w:color w:val="000000"/>
                      <w:sz w:val="18"/>
                      <w:szCs w:val="18"/>
                    </w:rPr>
                    <w:t>: (12 sati) x 16 = </w:t>
                  </w:r>
                  <w:r w:rsidRPr="00C03613">
                    <w:rPr>
                      <w:rFonts w:ascii="Times New Roman" w:hAnsi="Times New Roman" w:cs="Times New Roman"/>
                      <w:b/>
                      <w:bCs/>
                      <w:color w:val="000000"/>
                      <w:sz w:val="18"/>
                      <w:szCs w:val="18"/>
                      <w:u w:val="single"/>
                    </w:rPr>
                    <w:t>192 sati</w:t>
                  </w:r>
                  <w:r w:rsidRPr="00C03613">
                    <w:rPr>
                      <w:rFonts w:ascii="Times New Roman" w:hAnsi="Times New Roman" w:cs="Times New Roman"/>
                      <w:color w:val="000000"/>
                      <w:sz w:val="18"/>
                      <w:szCs w:val="18"/>
                    </w:rPr>
                    <w:t>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Neophodna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početka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semestra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administracija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upis</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ovjera</w:t>
                  </w:r>
                  <w:proofErr w:type="spellEnd"/>
                  <w:r w:rsidRPr="00C03613">
                    <w:rPr>
                      <w:rFonts w:ascii="Times New Roman" w:hAnsi="Times New Roman" w:cs="Times New Roman"/>
                      <w:color w:val="000000"/>
                      <w:sz w:val="18"/>
                      <w:szCs w:val="18"/>
                    </w:rPr>
                    <w:t>): 2 x (12 sati) = 24 sati</w:t>
                  </w:r>
                  <w:r w:rsidRPr="00C03613">
                    <w:rPr>
                      <w:rFonts w:ascii="Times New Roman" w:hAnsi="Times New Roman" w:cs="Times New Roman"/>
                      <w:color w:val="000000"/>
                      <w:sz w:val="18"/>
                      <w:szCs w:val="18"/>
                    </w:rPr>
                    <w:br/>
                  </w:r>
                  <w:proofErr w:type="spellStart"/>
                  <w:r w:rsidRPr="00C03613">
                    <w:rPr>
                      <w:rFonts w:ascii="Times New Roman" w:hAnsi="Times New Roman" w:cs="Times New Roman"/>
                      <w:b/>
                      <w:bCs/>
                      <w:color w:val="000000"/>
                      <w:sz w:val="18"/>
                      <w:szCs w:val="18"/>
                    </w:rPr>
                    <w:t>Ukupno</w:t>
                  </w:r>
                  <w:proofErr w:type="spellEnd"/>
                  <w:r w:rsidRPr="00C03613">
                    <w:rPr>
                      <w:rFonts w:ascii="Times New Roman" w:hAnsi="Times New Roman" w:cs="Times New Roman"/>
                      <w:b/>
                      <w:bCs/>
                      <w:color w:val="000000"/>
                      <w:sz w:val="18"/>
                      <w:szCs w:val="18"/>
                    </w:rPr>
                    <w:t xml:space="preserve"> </w:t>
                  </w:r>
                  <w:proofErr w:type="spellStart"/>
                  <w:r w:rsidRPr="00C03613">
                    <w:rPr>
                      <w:rFonts w:ascii="Times New Roman" w:hAnsi="Times New Roman" w:cs="Times New Roman"/>
                      <w:b/>
                      <w:bCs/>
                      <w:color w:val="000000"/>
                      <w:sz w:val="18"/>
                      <w:szCs w:val="18"/>
                    </w:rPr>
                    <w:t>opterećenje</w:t>
                  </w:r>
                  <w:proofErr w:type="spellEnd"/>
                  <w:r w:rsidRPr="00C03613">
                    <w:rPr>
                      <w:rFonts w:ascii="Times New Roman" w:hAnsi="Times New Roman" w:cs="Times New Roman"/>
                      <w:b/>
                      <w:bCs/>
                      <w:color w:val="000000"/>
                      <w:sz w:val="18"/>
                      <w:szCs w:val="18"/>
                    </w:rPr>
                    <w:t xml:space="preserve"> za </w:t>
                  </w:r>
                  <w:proofErr w:type="spellStart"/>
                  <w:r w:rsidRPr="00C03613">
                    <w:rPr>
                      <w:rFonts w:ascii="Times New Roman" w:hAnsi="Times New Roman" w:cs="Times New Roman"/>
                      <w:b/>
                      <w:bCs/>
                      <w:color w:val="000000"/>
                      <w:sz w:val="18"/>
                      <w:szCs w:val="18"/>
                    </w:rPr>
                    <w:t>predmet</w:t>
                  </w:r>
                  <w:proofErr w:type="spellEnd"/>
                  <w:r w:rsidRPr="00C03613">
                    <w:rPr>
                      <w:rFonts w:ascii="Times New Roman" w:hAnsi="Times New Roman" w:cs="Times New Roman"/>
                      <w:b/>
                      <w:bCs/>
                      <w:color w:val="000000"/>
                      <w:sz w:val="18"/>
                      <w:szCs w:val="18"/>
                    </w:rPr>
                    <w:t>: </w:t>
                  </w:r>
                  <w:r w:rsidRPr="00C03613">
                    <w:rPr>
                      <w:rFonts w:ascii="Times New Roman" w:hAnsi="Times New Roman" w:cs="Times New Roman"/>
                      <w:b/>
                      <w:bCs/>
                      <w:color w:val="000000"/>
                      <w:sz w:val="18"/>
                      <w:szCs w:val="18"/>
                      <w:u w:val="single"/>
                    </w:rPr>
                    <w:t>9 x 30 = 270 sati</w:t>
                  </w:r>
                  <w:r w:rsidRPr="00C03613">
                    <w:rPr>
                      <w:rFonts w:ascii="Times New Roman" w:hAnsi="Times New Roman" w:cs="Times New Roman"/>
                      <w:color w:val="000000"/>
                      <w:sz w:val="18"/>
                      <w:szCs w:val="18"/>
                    </w:rPr>
                    <w:t> </w:t>
                  </w:r>
                </w:p>
                <w:p w14:paraId="61A43A6C"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b/>
                      <w:bCs/>
                      <w:color w:val="000000"/>
                      <w:sz w:val="18"/>
                      <w:szCs w:val="18"/>
                    </w:rPr>
                    <w:t>Dopunski</w:t>
                  </w:r>
                  <w:proofErr w:type="spellEnd"/>
                  <w:r w:rsidRPr="00C03613">
                    <w:rPr>
                      <w:rFonts w:ascii="Times New Roman" w:hAnsi="Times New Roman" w:cs="Times New Roman"/>
                      <w:b/>
                      <w:bCs/>
                      <w:color w:val="000000"/>
                      <w:sz w:val="18"/>
                      <w:szCs w:val="18"/>
                    </w:rPr>
                    <w:t xml:space="preserve"> rad</w:t>
                  </w:r>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pripremu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u </w:t>
                  </w:r>
                  <w:proofErr w:type="spellStart"/>
                  <w:r w:rsidRPr="00C03613">
                    <w:rPr>
                      <w:rFonts w:ascii="Times New Roman" w:hAnsi="Times New Roman" w:cs="Times New Roman"/>
                      <w:color w:val="000000"/>
                      <w:sz w:val="18"/>
                      <w:szCs w:val="18"/>
                    </w:rPr>
                    <w:t>popravnom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roku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polaganje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popravnog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od 0 - 30 sati.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opterećenja</w:t>
                  </w:r>
                  <w:proofErr w:type="spellEnd"/>
                  <w:r w:rsidRPr="00C03613">
                    <w:rPr>
                      <w:rFonts w:ascii="Times New Roman" w:hAnsi="Times New Roman" w:cs="Times New Roman"/>
                      <w:color w:val="000000"/>
                      <w:sz w:val="18"/>
                      <w:szCs w:val="18"/>
                    </w:rPr>
                    <w:t>: 192 sati (</w:t>
                  </w: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+ 24 sati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+ 30 sati (</w:t>
                  </w:r>
                  <w:proofErr w:type="spellStart"/>
                  <w:r w:rsidRPr="00C03613">
                    <w:rPr>
                      <w:rFonts w:ascii="Times New Roman" w:hAnsi="Times New Roman" w:cs="Times New Roman"/>
                      <w:color w:val="000000"/>
                      <w:sz w:val="18"/>
                      <w:szCs w:val="18"/>
                    </w:rPr>
                    <w:t>dopunski</w:t>
                  </w:r>
                  <w:proofErr w:type="spellEnd"/>
                  <w:r w:rsidRPr="00C03613">
                    <w:rPr>
                      <w:rFonts w:ascii="Times New Roman" w:hAnsi="Times New Roman" w:cs="Times New Roman"/>
                      <w:color w:val="000000"/>
                      <w:sz w:val="18"/>
                      <w:szCs w:val="18"/>
                    </w:rPr>
                    <w:t xml:space="preserve"> rad)</w:t>
                  </w:r>
                </w:p>
              </w:tc>
            </w:tr>
          </w:tbl>
          <w:p w14:paraId="728A5B83" w14:textId="77777777" w:rsidR="00441BC7" w:rsidRPr="00C03613" w:rsidRDefault="00441BC7" w:rsidP="007E5657">
            <w:pPr>
              <w:rPr>
                <w:rFonts w:ascii="Times New Roman" w:hAnsi="Times New Roman" w:cs="Times New Roman"/>
                <w:b/>
                <w:bCs/>
                <w:sz w:val="18"/>
                <w:szCs w:val="18"/>
                <w:lang w:val="fr-FR"/>
              </w:rPr>
            </w:pPr>
          </w:p>
        </w:tc>
      </w:tr>
      <w:tr w:rsidR="00441BC7" w:rsidRPr="00C03613" w14:paraId="47FC025B" w14:textId="77777777" w:rsidTr="004C2F99">
        <w:tc>
          <w:tcPr>
            <w:tcW w:w="8725" w:type="dxa"/>
            <w:gridSpan w:val="4"/>
          </w:tcPr>
          <w:p w14:paraId="4471C7E0"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Literatura</w:t>
            </w:r>
            <w:r w:rsidRPr="00C03613">
              <w:rPr>
                <w:bCs/>
                <w:sz w:val="18"/>
                <w:szCs w:val="18"/>
                <w:lang w:val="sr-Latn-CS" w:eastAsia="en-US"/>
              </w:rPr>
              <w:t>:</w:t>
            </w:r>
          </w:p>
          <w:p w14:paraId="5C0DB96F" w14:textId="77777777" w:rsidR="00441BC7" w:rsidRPr="00C03613" w:rsidRDefault="00441BC7" w:rsidP="00855307">
            <w:pPr>
              <w:pStyle w:val="NoSpacing"/>
              <w:numPr>
                <w:ilvl w:val="0"/>
                <w:numId w:val="58"/>
              </w:numPr>
              <w:jc w:val="both"/>
              <w:rPr>
                <w:bCs/>
                <w:iCs/>
                <w:sz w:val="18"/>
                <w:szCs w:val="18"/>
                <w:lang w:val="sr-Latn-CS" w:eastAsia="en-US"/>
              </w:rPr>
            </w:pPr>
            <w:r w:rsidRPr="00C03613">
              <w:rPr>
                <w:bCs/>
                <w:iCs/>
                <w:sz w:val="18"/>
                <w:szCs w:val="18"/>
                <w:lang w:val="sr-Latn-CS" w:eastAsia="en-US"/>
              </w:rPr>
              <w:t>Anne Buscha, Susanne Raven, Gisela Linthout: Erkundungen (Sprachniveau C1). SCHUBERT-Verlag. Leipzig (Kapitel 5-8). 2009</w:t>
            </w:r>
          </w:p>
          <w:p w14:paraId="158FC818" w14:textId="77777777" w:rsidR="00441BC7" w:rsidRPr="00C03613" w:rsidRDefault="00441BC7" w:rsidP="00855307">
            <w:pPr>
              <w:pStyle w:val="NoSpacing"/>
              <w:numPr>
                <w:ilvl w:val="0"/>
                <w:numId w:val="58"/>
              </w:numPr>
              <w:jc w:val="both"/>
              <w:rPr>
                <w:bCs/>
                <w:iCs/>
                <w:sz w:val="18"/>
                <w:szCs w:val="18"/>
                <w:lang w:val="sr-Latn-CS" w:eastAsia="en-US"/>
              </w:rPr>
            </w:pPr>
            <w:r w:rsidRPr="00C03613">
              <w:rPr>
                <w:bCs/>
                <w:iCs/>
                <w:sz w:val="18"/>
                <w:szCs w:val="18"/>
                <w:lang w:val="sr-Latn-CS" w:eastAsia="en-US"/>
              </w:rPr>
              <w:t>Anne Buscha, Susanne Raven, Gisela Linthout: Übungsgrammatik Deutsch als Fremdsprache (Sprachniveau C1-C2). SCHUBERT-Verlag. Leipzig. 2013</w:t>
            </w:r>
          </w:p>
        </w:tc>
      </w:tr>
      <w:tr w:rsidR="00441BC7" w:rsidRPr="00C03613" w14:paraId="216D46E7" w14:textId="77777777" w:rsidTr="004C2F99">
        <w:tc>
          <w:tcPr>
            <w:tcW w:w="8725" w:type="dxa"/>
            <w:gridSpan w:val="4"/>
          </w:tcPr>
          <w:p w14:paraId="29F33B65" w14:textId="77777777" w:rsidR="00441BC7" w:rsidRPr="00C03613" w:rsidRDefault="00441BC7" w:rsidP="007E5657">
            <w:pPr>
              <w:pStyle w:val="NoSpacing"/>
              <w:rPr>
                <w:b/>
                <w:bCs/>
                <w:sz w:val="18"/>
                <w:szCs w:val="18"/>
                <w:lang w:val="sr-Latn-CS" w:eastAsia="en-US"/>
              </w:rPr>
            </w:pPr>
            <w:r w:rsidRPr="00C03613">
              <w:rPr>
                <w:b/>
                <w:bCs/>
                <w:sz w:val="18"/>
                <w:szCs w:val="18"/>
                <w:lang w:val="sr-Latn-CS" w:eastAsia="en-US"/>
              </w:rPr>
              <w:t xml:space="preserve">Oblici provjere znanja i ocjenjivanje: </w:t>
            </w:r>
          </w:p>
          <w:p w14:paraId="733A5F77" w14:textId="77777777" w:rsidR="00441BC7" w:rsidRPr="00C03613" w:rsidRDefault="00441BC7" w:rsidP="007E5657">
            <w:pPr>
              <w:pStyle w:val="NoSpacing"/>
              <w:rPr>
                <w:b/>
                <w:sz w:val="18"/>
                <w:szCs w:val="18"/>
                <w:lang w:val="sl-SI" w:eastAsia="en-US"/>
              </w:rPr>
            </w:pPr>
            <w:r w:rsidRPr="00C03613">
              <w:rPr>
                <w:bCs/>
                <w:sz w:val="18"/>
                <w:szCs w:val="18"/>
                <w:lang w:val="sr-Latn-CS" w:eastAsia="en-US"/>
              </w:rPr>
              <w:t xml:space="preserve">U toku semestra student može sakupiti maksimalno 50 poena (testovi, domaći zadaci, prisustvo), završni ispit nosi 50 poena. </w:t>
            </w:r>
          </w:p>
        </w:tc>
      </w:tr>
      <w:tr w:rsidR="00441BC7" w:rsidRPr="00C03613" w14:paraId="2870047C" w14:textId="77777777" w:rsidTr="004C2F99">
        <w:tc>
          <w:tcPr>
            <w:tcW w:w="8725" w:type="dxa"/>
            <w:gridSpan w:val="4"/>
          </w:tcPr>
          <w:p w14:paraId="7845CA55"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t xml:space="preserve">Posebna naznaka za predmet: </w:t>
            </w:r>
            <w:r w:rsidRPr="00C03613">
              <w:rPr>
                <w:bCs/>
                <w:sz w:val="18"/>
                <w:szCs w:val="18"/>
                <w:lang w:val="sr-Latn-CS" w:eastAsia="en-US"/>
              </w:rPr>
              <w:t>Nastava se izvodi na njemačkom jeziku.</w:t>
            </w:r>
          </w:p>
        </w:tc>
      </w:tr>
      <w:tr w:rsidR="00441BC7" w:rsidRPr="00C03613" w14:paraId="0AD59E2E" w14:textId="77777777" w:rsidTr="004C2F99">
        <w:tc>
          <w:tcPr>
            <w:tcW w:w="8725" w:type="dxa"/>
            <w:gridSpan w:val="4"/>
          </w:tcPr>
          <w:p w14:paraId="6C68C836"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 xml:space="preserve">Ime i prezime nastavnika i saradnika: </w:t>
            </w:r>
            <w:r w:rsidRPr="00C03613">
              <w:rPr>
                <w:bCs/>
                <w:sz w:val="18"/>
                <w:szCs w:val="18"/>
                <w:lang w:val="sr-Latn-CS" w:eastAsia="en-US"/>
              </w:rPr>
              <w:t>dr Simone Heine</w:t>
            </w:r>
            <w:r w:rsidRPr="00C03613">
              <w:rPr>
                <w:b/>
                <w:bCs/>
                <w:sz w:val="18"/>
                <w:szCs w:val="18"/>
                <w:lang w:val="sr-Latn-CS" w:eastAsia="en-US"/>
              </w:rPr>
              <w:t xml:space="preserve">, </w:t>
            </w:r>
            <w:r w:rsidRPr="00C03613">
              <w:rPr>
                <w:bCs/>
                <w:sz w:val="18"/>
                <w:szCs w:val="18"/>
                <w:lang w:val="sr-Latn-CS" w:eastAsia="en-US"/>
              </w:rPr>
              <w:t>mr Ljubomir Ivanović</w:t>
            </w:r>
          </w:p>
        </w:tc>
      </w:tr>
    </w:tbl>
    <w:p w14:paraId="4022072E" w14:textId="77777777" w:rsidR="00441BC7" w:rsidRPr="00C03613" w:rsidRDefault="00441BC7" w:rsidP="00441BC7">
      <w:pPr>
        <w:rPr>
          <w:rFonts w:ascii="Times New Roman" w:hAnsi="Times New Roman" w:cs="Times New Roman"/>
        </w:rPr>
      </w:pPr>
    </w:p>
    <w:p w14:paraId="747A3996" w14:textId="77777777" w:rsidR="00441BC7" w:rsidRPr="00C03613" w:rsidRDefault="00441BC7" w:rsidP="00441BC7">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060"/>
      </w:tblGrid>
      <w:tr w:rsidR="00441BC7" w:rsidRPr="00C03613" w14:paraId="72C24AF1" w14:textId="77777777" w:rsidTr="00C96AB0">
        <w:tc>
          <w:tcPr>
            <w:tcW w:w="8725" w:type="dxa"/>
            <w:gridSpan w:val="4"/>
          </w:tcPr>
          <w:p w14:paraId="10003372" w14:textId="77777777" w:rsidR="00441BC7" w:rsidRPr="00C03613" w:rsidRDefault="00441BC7" w:rsidP="007E5657">
            <w:pPr>
              <w:rPr>
                <w:rFonts w:ascii="Times New Roman" w:hAnsi="Times New Roman" w:cs="Times New Roman"/>
                <w:sz w:val="20"/>
                <w:szCs w:val="20"/>
                <w:lang w:val="sr-Latn-RS"/>
              </w:rPr>
            </w:pPr>
            <w:r w:rsidRPr="00C03613">
              <w:rPr>
                <w:rFonts w:ascii="Times New Roman" w:hAnsi="Times New Roman" w:cs="Times New Roman"/>
                <w:b/>
                <w:bCs/>
                <w:color w:val="000000"/>
                <w:sz w:val="20"/>
                <w:szCs w:val="20"/>
                <w:lang w:val="sr-Latn-CS"/>
              </w:rPr>
              <w:t>Naziv predmeta: Pedago</w:t>
            </w:r>
            <w:r w:rsidRPr="00C03613">
              <w:rPr>
                <w:rFonts w:ascii="Times New Roman" w:hAnsi="Times New Roman" w:cs="Times New Roman"/>
                <w:b/>
                <w:bCs/>
                <w:color w:val="000000"/>
                <w:sz w:val="20"/>
                <w:szCs w:val="20"/>
                <w:lang w:val="sr-Latn-RS"/>
              </w:rPr>
              <w:t>ška psihologija</w:t>
            </w:r>
          </w:p>
        </w:tc>
      </w:tr>
      <w:tr w:rsidR="00441BC7" w:rsidRPr="00C03613" w14:paraId="54861B42" w14:textId="77777777" w:rsidTr="00C96AB0">
        <w:tc>
          <w:tcPr>
            <w:tcW w:w="1525" w:type="dxa"/>
          </w:tcPr>
          <w:p w14:paraId="22C1F80A"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lastRenderedPageBreak/>
              <w:t>Status predmeta</w:t>
            </w:r>
          </w:p>
        </w:tc>
        <w:tc>
          <w:tcPr>
            <w:tcW w:w="1206" w:type="dxa"/>
          </w:tcPr>
          <w:p w14:paraId="06554E1C"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Semestar</w:t>
            </w:r>
          </w:p>
        </w:tc>
        <w:tc>
          <w:tcPr>
            <w:tcW w:w="2934" w:type="dxa"/>
          </w:tcPr>
          <w:p w14:paraId="11A23DAD"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Broj ECTS kredita</w:t>
            </w:r>
          </w:p>
        </w:tc>
        <w:tc>
          <w:tcPr>
            <w:tcW w:w="3060" w:type="dxa"/>
          </w:tcPr>
          <w:p w14:paraId="1824BD7D"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Fond časova</w:t>
            </w:r>
          </w:p>
        </w:tc>
      </w:tr>
      <w:tr w:rsidR="00441BC7" w:rsidRPr="00C03613" w14:paraId="304E88F3" w14:textId="77777777" w:rsidTr="00C96AB0">
        <w:tc>
          <w:tcPr>
            <w:tcW w:w="1525" w:type="dxa"/>
          </w:tcPr>
          <w:p w14:paraId="37D08B51" w14:textId="77777777" w:rsidR="00441BC7" w:rsidRPr="00C03613" w:rsidRDefault="00441BC7" w:rsidP="007E5657">
            <w:pP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Obavezni</w:t>
            </w:r>
          </w:p>
        </w:tc>
        <w:tc>
          <w:tcPr>
            <w:tcW w:w="1206" w:type="dxa"/>
          </w:tcPr>
          <w:p w14:paraId="567D822F"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II</w:t>
            </w:r>
          </w:p>
        </w:tc>
        <w:tc>
          <w:tcPr>
            <w:tcW w:w="2934" w:type="dxa"/>
          </w:tcPr>
          <w:p w14:paraId="27F82429"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3</w:t>
            </w:r>
          </w:p>
        </w:tc>
        <w:tc>
          <w:tcPr>
            <w:tcW w:w="3060" w:type="dxa"/>
          </w:tcPr>
          <w:p w14:paraId="758FFFA0"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2P</w:t>
            </w:r>
          </w:p>
        </w:tc>
      </w:tr>
      <w:tr w:rsidR="00441BC7" w:rsidRPr="00C03613" w14:paraId="28937570" w14:textId="77777777" w:rsidTr="00C96AB0">
        <w:tc>
          <w:tcPr>
            <w:tcW w:w="8725" w:type="dxa"/>
            <w:gridSpan w:val="4"/>
          </w:tcPr>
          <w:p w14:paraId="4FE89470" w14:textId="77777777" w:rsidR="00441BC7" w:rsidRPr="00C03613" w:rsidRDefault="00441BC7" w:rsidP="007E5657">
            <w:pPr>
              <w:rPr>
                <w:rFonts w:ascii="Times New Roman" w:hAnsi="Times New Roman" w:cs="Times New Roman"/>
                <w:sz w:val="18"/>
                <w:szCs w:val="18"/>
                <w:lang w:val="de-DE"/>
              </w:rPr>
            </w:pPr>
            <w:r w:rsidRPr="00C03613">
              <w:rPr>
                <w:rFonts w:ascii="Times New Roman" w:hAnsi="Times New Roman" w:cs="Times New Roman"/>
                <w:b/>
                <w:bCs/>
                <w:color w:val="000000"/>
                <w:sz w:val="18"/>
                <w:szCs w:val="18"/>
                <w:lang w:val="sr-Latn-CS"/>
              </w:rPr>
              <w:t>Studijski program</w:t>
            </w:r>
            <w:r w:rsidRPr="00C03613">
              <w:rPr>
                <w:rFonts w:ascii="Times New Roman" w:hAnsi="Times New Roman" w:cs="Times New Roman"/>
                <w:bCs/>
                <w:sz w:val="18"/>
                <w:szCs w:val="18"/>
                <w:lang w:val="sr-Latn-CS"/>
              </w:rPr>
              <w:t>:</w:t>
            </w:r>
            <w:r w:rsidRPr="00C03613">
              <w:rPr>
                <w:rFonts w:ascii="Times New Roman" w:hAnsi="Times New Roman" w:cs="Times New Roman"/>
                <w:bCs/>
                <w:iCs/>
                <w:sz w:val="18"/>
                <w:szCs w:val="18"/>
                <w:lang w:val="sr-Latn-CS"/>
              </w:rPr>
              <w:t>Njemački jezik i književnost; Master akademske studije</w:t>
            </w:r>
          </w:p>
        </w:tc>
      </w:tr>
      <w:tr w:rsidR="00441BC7" w:rsidRPr="00C03613" w14:paraId="5EB7081C" w14:textId="77777777" w:rsidTr="00C96AB0">
        <w:tc>
          <w:tcPr>
            <w:tcW w:w="8725" w:type="dxa"/>
            <w:gridSpan w:val="4"/>
          </w:tcPr>
          <w:p w14:paraId="3C0D20FB"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b/>
                <w:bCs/>
                <w:sz w:val="18"/>
                <w:szCs w:val="18"/>
              </w:rPr>
              <w:t>Uslovljenostdrugimpredmetima</w:t>
            </w:r>
            <w:proofErr w:type="spellEnd"/>
            <w:r w:rsidRPr="00C03613">
              <w:rPr>
                <w:rFonts w:ascii="Times New Roman" w:hAnsi="Times New Roman" w:cs="Times New Roman"/>
                <w:b/>
                <w:bCs/>
                <w:sz w:val="18"/>
                <w:szCs w:val="18"/>
              </w:rPr>
              <w:t>:</w:t>
            </w:r>
          </w:p>
        </w:tc>
      </w:tr>
      <w:tr w:rsidR="00441BC7" w:rsidRPr="00C03613" w14:paraId="7252BE57" w14:textId="77777777" w:rsidTr="00C96AB0">
        <w:tc>
          <w:tcPr>
            <w:tcW w:w="8725" w:type="dxa"/>
            <w:gridSpan w:val="4"/>
          </w:tcPr>
          <w:p w14:paraId="2EBF0C97"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Ciljevi izučavanja predmeta:</w:t>
            </w:r>
            <w:r w:rsidRPr="00C03613">
              <w:rPr>
                <w:rFonts w:ascii="Times New Roman" w:hAnsi="Times New Roman" w:cs="Times New Roman"/>
                <w:sz w:val="18"/>
                <w:szCs w:val="18"/>
                <w:shd w:val="clear" w:color="auto" w:fill="FFFFFF"/>
              </w:rPr>
              <w:t xml:space="preserve">Osposobljavanjestudenatazarazumijevanjesloženihpsihičkihpojavakojedeterminišuučenje </w:t>
            </w:r>
            <w:proofErr w:type="spellStart"/>
            <w:r w:rsidRPr="00C03613">
              <w:rPr>
                <w:rFonts w:ascii="Times New Roman" w:hAnsi="Times New Roman" w:cs="Times New Roman"/>
                <w:sz w:val="18"/>
                <w:szCs w:val="18"/>
                <w:shd w:val="clear" w:color="auto" w:fill="FFFFFF"/>
              </w:rPr>
              <w:t>i</w:t>
            </w:r>
            <w:proofErr w:type="spellEnd"/>
            <w:r w:rsidRPr="00C03613">
              <w:rPr>
                <w:rFonts w:ascii="Times New Roman" w:hAnsi="Times New Roman" w:cs="Times New Roman"/>
                <w:sz w:val="18"/>
                <w:szCs w:val="18"/>
                <w:shd w:val="clear" w:color="auto" w:fill="FFFFFF"/>
              </w:rPr>
              <w:t xml:space="preserve"> </w:t>
            </w:r>
            <w:proofErr w:type="spellStart"/>
            <w:r w:rsidRPr="00C03613">
              <w:rPr>
                <w:rFonts w:ascii="Times New Roman" w:hAnsi="Times New Roman" w:cs="Times New Roman"/>
                <w:sz w:val="18"/>
                <w:szCs w:val="18"/>
                <w:shd w:val="clear" w:color="auto" w:fill="FFFFFF"/>
              </w:rPr>
              <w:t>nastavniproces</w:t>
            </w:r>
            <w:proofErr w:type="spellEnd"/>
            <w:r w:rsidRPr="00C03613">
              <w:rPr>
                <w:rFonts w:ascii="Times New Roman" w:hAnsi="Times New Roman" w:cs="Times New Roman"/>
                <w:sz w:val="18"/>
                <w:szCs w:val="18"/>
                <w:shd w:val="clear" w:color="auto" w:fill="FFFFFF"/>
              </w:rPr>
              <w:t>.</w:t>
            </w:r>
          </w:p>
        </w:tc>
      </w:tr>
      <w:tr w:rsidR="00441BC7" w:rsidRPr="00C03613" w14:paraId="63E0A502" w14:textId="77777777" w:rsidTr="00C96AB0">
        <w:tc>
          <w:tcPr>
            <w:tcW w:w="8725" w:type="dxa"/>
            <w:gridSpan w:val="4"/>
          </w:tcPr>
          <w:p w14:paraId="6B5D065D" w14:textId="77777777" w:rsidR="00441BC7" w:rsidRPr="00C03613" w:rsidRDefault="00441BC7" w:rsidP="007E5657">
            <w:pPr>
              <w:rPr>
                <w:rFonts w:ascii="Times New Roman" w:hAnsi="Times New Roman" w:cs="Times New Roman"/>
                <w:b/>
                <w:bCs/>
                <w:color w:val="FF0000"/>
                <w:sz w:val="18"/>
                <w:szCs w:val="18"/>
              </w:rPr>
            </w:pPr>
            <w:proofErr w:type="spellStart"/>
            <w:r w:rsidRPr="00C03613">
              <w:rPr>
                <w:rFonts w:ascii="Times New Roman" w:hAnsi="Times New Roman" w:cs="Times New Roman"/>
                <w:b/>
                <w:bCs/>
                <w:sz w:val="18"/>
                <w:szCs w:val="18"/>
              </w:rPr>
              <w:t>Sadržajpredmeta</w:t>
            </w:r>
            <w:proofErr w:type="spellEnd"/>
            <w:r w:rsidRPr="00C03613">
              <w:rPr>
                <w:rFonts w:ascii="Times New Roman" w:hAnsi="Times New Roman" w:cs="Times New Roman"/>
                <w:b/>
                <w:bCs/>
                <w:sz w:val="18"/>
                <w:szCs w:val="18"/>
              </w:rPr>
              <w:t>:</w:t>
            </w:r>
          </w:p>
          <w:p w14:paraId="6ACA1A3D" w14:textId="77777777" w:rsidR="00441BC7" w:rsidRPr="00C03613" w:rsidRDefault="00441BC7" w:rsidP="007E5657">
            <w:pPr>
              <w:rPr>
                <w:rFonts w:ascii="Times New Roman" w:hAnsi="Times New Roman" w:cs="Times New Roman"/>
                <w:bCs/>
                <w:sz w:val="18"/>
                <w:szCs w:val="18"/>
                <w:lang w:val="sr-Latn-RS"/>
              </w:rPr>
            </w:pPr>
            <w:r w:rsidRPr="00C03613">
              <w:rPr>
                <w:rFonts w:ascii="Times New Roman" w:hAnsi="Times New Roman" w:cs="Times New Roman"/>
                <w:bCs/>
                <w:sz w:val="18"/>
                <w:szCs w:val="18"/>
              </w:rPr>
              <w:t xml:space="preserve">Na </w:t>
            </w:r>
            <w:proofErr w:type="spellStart"/>
            <w:r w:rsidRPr="00C03613">
              <w:rPr>
                <w:rFonts w:ascii="Times New Roman" w:hAnsi="Times New Roman" w:cs="Times New Roman"/>
                <w:bCs/>
                <w:sz w:val="18"/>
                <w:szCs w:val="18"/>
              </w:rPr>
              <w:t>ovompredmetu</w:t>
            </w:r>
            <w:proofErr w:type="spellEnd"/>
            <w:r w:rsidRPr="00C03613">
              <w:rPr>
                <w:rFonts w:ascii="Times New Roman" w:hAnsi="Times New Roman" w:cs="Times New Roman"/>
                <w:bCs/>
                <w:sz w:val="18"/>
                <w:szCs w:val="18"/>
                <w:lang w:val="sr-Latn-RS"/>
              </w:rPr>
              <w:t>će studenti steći znanja o pristupima učenju, faktorima koji na njega utiču, te o efikasnim tehnikama učenja koje se mogu primjeniti u nastavi. Biće u mogućnosti da primjenjuju postupke za upravljanje međuljudskim odnosima, za podsticanje motivacije i predupređivanje negativnih pojava među učeničkom populacijom. Steći će znanja o djeci sa specifičnim potrebama u nastavnom procesu (darovitost, ometenost), te načinima kako da evaluiraju svoj i rad drugih.</w:t>
            </w:r>
          </w:p>
          <w:p w14:paraId="665D8B1F" w14:textId="77777777" w:rsidR="00441BC7" w:rsidRPr="00C03613" w:rsidRDefault="00441BC7" w:rsidP="00855307">
            <w:pPr>
              <w:pStyle w:val="ListParagraph"/>
              <w:numPr>
                <w:ilvl w:val="0"/>
                <w:numId w:val="59"/>
              </w:numPr>
              <w:ind w:left="0" w:firstLine="0"/>
              <w:rPr>
                <w:rFonts w:ascii="Times New Roman" w:hAnsi="Times New Roman" w:cs="Times New Roman"/>
                <w:sz w:val="18"/>
                <w:szCs w:val="18"/>
              </w:rPr>
            </w:pPr>
            <w:proofErr w:type="spellStart"/>
            <w:r w:rsidRPr="00C03613">
              <w:rPr>
                <w:rFonts w:ascii="Times New Roman" w:hAnsi="Times New Roman" w:cs="Times New Roman"/>
                <w:sz w:val="18"/>
                <w:szCs w:val="18"/>
              </w:rPr>
              <w:t>Uvod</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pedagoškupsihologiju</w:t>
            </w:r>
            <w:proofErr w:type="spellEnd"/>
          </w:p>
          <w:p w14:paraId="2DAF12EF" w14:textId="77777777" w:rsidR="00441BC7" w:rsidRPr="00C03613" w:rsidRDefault="00441BC7" w:rsidP="00855307">
            <w:pPr>
              <w:pStyle w:val="ListParagraph"/>
              <w:numPr>
                <w:ilvl w:val="0"/>
                <w:numId w:val="59"/>
              </w:numPr>
              <w:ind w:left="0" w:firstLine="0"/>
              <w:rPr>
                <w:rFonts w:ascii="Times New Roman" w:hAnsi="Times New Roman" w:cs="Times New Roman"/>
                <w:sz w:val="18"/>
                <w:szCs w:val="18"/>
                <w:lang w:val="de-DE"/>
              </w:rPr>
            </w:pPr>
            <w:r w:rsidRPr="00C03613">
              <w:rPr>
                <w:rFonts w:ascii="Times New Roman" w:hAnsi="Times New Roman" w:cs="Times New Roman"/>
                <w:sz w:val="18"/>
                <w:szCs w:val="18"/>
                <w:lang w:val="de-DE"/>
              </w:rPr>
              <w:t>Metode i tehnike pedagoške psihologije</w:t>
            </w:r>
          </w:p>
          <w:p w14:paraId="3076192A" w14:textId="77777777" w:rsidR="00441BC7" w:rsidRPr="00C03613" w:rsidRDefault="00441BC7" w:rsidP="00855307">
            <w:pPr>
              <w:pStyle w:val="ListParagraph"/>
              <w:numPr>
                <w:ilvl w:val="0"/>
                <w:numId w:val="59"/>
              </w:numPr>
              <w:ind w:left="0" w:firstLine="0"/>
              <w:rPr>
                <w:rFonts w:ascii="Times New Roman" w:hAnsi="Times New Roman" w:cs="Times New Roman"/>
                <w:sz w:val="18"/>
                <w:szCs w:val="18"/>
              </w:rPr>
            </w:pPr>
            <w:proofErr w:type="spellStart"/>
            <w:r w:rsidRPr="00C03613">
              <w:rPr>
                <w:rFonts w:ascii="Times New Roman" w:hAnsi="Times New Roman" w:cs="Times New Roman"/>
                <w:sz w:val="18"/>
                <w:szCs w:val="18"/>
              </w:rPr>
              <w:t>Teorijeučenja</w:t>
            </w:r>
            <w:proofErr w:type="spellEnd"/>
          </w:p>
          <w:p w14:paraId="3DB03EE5" w14:textId="77777777" w:rsidR="00441BC7" w:rsidRPr="00C03613" w:rsidRDefault="00441BC7" w:rsidP="00855307">
            <w:pPr>
              <w:pStyle w:val="ListParagraph"/>
              <w:numPr>
                <w:ilvl w:val="0"/>
                <w:numId w:val="59"/>
              </w:numPr>
              <w:ind w:left="0" w:firstLine="0"/>
              <w:rPr>
                <w:rFonts w:ascii="Times New Roman" w:hAnsi="Times New Roman" w:cs="Times New Roman"/>
                <w:sz w:val="18"/>
                <w:szCs w:val="18"/>
              </w:rPr>
            </w:pPr>
            <w:proofErr w:type="spellStart"/>
            <w:r w:rsidRPr="00C03613">
              <w:rPr>
                <w:rFonts w:ascii="Times New Roman" w:hAnsi="Times New Roman" w:cs="Times New Roman"/>
                <w:sz w:val="18"/>
                <w:szCs w:val="18"/>
              </w:rPr>
              <w:t>Kognitivne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sposobnosti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učenje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pamćenje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mišljenje</w:t>
            </w:r>
            <w:proofErr w:type="spellEnd"/>
            <w:r w:rsidRPr="00C03613">
              <w:rPr>
                <w:rFonts w:ascii="Times New Roman" w:hAnsi="Times New Roman" w:cs="Times New Roman"/>
                <w:sz w:val="18"/>
                <w:szCs w:val="18"/>
              </w:rPr>
              <w:t>)</w:t>
            </w:r>
          </w:p>
          <w:p w14:paraId="2D699A7A" w14:textId="77777777" w:rsidR="00441BC7" w:rsidRPr="00C03613" w:rsidRDefault="00441BC7" w:rsidP="00855307">
            <w:pPr>
              <w:pStyle w:val="ListParagraph"/>
              <w:numPr>
                <w:ilvl w:val="0"/>
                <w:numId w:val="59"/>
              </w:numPr>
              <w:ind w:left="0" w:firstLine="0"/>
              <w:rPr>
                <w:rFonts w:ascii="Times New Roman" w:hAnsi="Times New Roman" w:cs="Times New Roman"/>
                <w:sz w:val="18"/>
                <w:szCs w:val="18"/>
              </w:rPr>
            </w:pPr>
            <w:proofErr w:type="spellStart"/>
            <w:r w:rsidRPr="00C03613">
              <w:rPr>
                <w:rFonts w:ascii="Times New Roman" w:hAnsi="Times New Roman" w:cs="Times New Roman"/>
                <w:sz w:val="18"/>
                <w:szCs w:val="18"/>
              </w:rPr>
              <w:t>Sposobnosti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osobineličnostikaoodredniceprocesaučenja</w:t>
            </w:r>
            <w:proofErr w:type="spellEnd"/>
          </w:p>
          <w:p w14:paraId="47581881" w14:textId="77777777" w:rsidR="00441BC7" w:rsidRPr="00C03613" w:rsidRDefault="00441BC7" w:rsidP="00855307">
            <w:pPr>
              <w:pStyle w:val="ListParagraph"/>
              <w:numPr>
                <w:ilvl w:val="0"/>
                <w:numId w:val="59"/>
              </w:numPr>
              <w:ind w:left="0" w:firstLine="0"/>
              <w:rPr>
                <w:rFonts w:ascii="Times New Roman" w:hAnsi="Times New Roman" w:cs="Times New Roman"/>
                <w:sz w:val="18"/>
                <w:szCs w:val="18"/>
              </w:rPr>
            </w:pPr>
            <w:proofErr w:type="spellStart"/>
            <w:r w:rsidRPr="00C03613">
              <w:rPr>
                <w:rFonts w:ascii="Times New Roman" w:hAnsi="Times New Roman" w:cs="Times New Roman"/>
                <w:sz w:val="18"/>
                <w:szCs w:val="18"/>
              </w:rPr>
              <w:t>Psihološkiuslovitransferaučenja</w:t>
            </w:r>
            <w:proofErr w:type="spellEnd"/>
          </w:p>
          <w:p w14:paraId="19B0F311" w14:textId="77777777" w:rsidR="00441BC7" w:rsidRPr="00C03613" w:rsidRDefault="00441BC7" w:rsidP="00855307">
            <w:pPr>
              <w:pStyle w:val="ListParagraph"/>
              <w:numPr>
                <w:ilvl w:val="0"/>
                <w:numId w:val="59"/>
              </w:numPr>
              <w:ind w:left="0" w:firstLine="0"/>
              <w:rPr>
                <w:rFonts w:ascii="Times New Roman" w:hAnsi="Times New Roman" w:cs="Times New Roman"/>
                <w:sz w:val="18"/>
                <w:szCs w:val="18"/>
              </w:rPr>
            </w:pPr>
            <w:proofErr w:type="spellStart"/>
            <w:r w:rsidRPr="00C03613">
              <w:rPr>
                <w:rFonts w:ascii="Times New Roman" w:hAnsi="Times New Roman" w:cs="Times New Roman"/>
                <w:sz w:val="18"/>
                <w:szCs w:val="18"/>
              </w:rPr>
              <w:t>Faktorikojiometajuučenje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pamćenje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mišljenje</w:t>
            </w:r>
            <w:proofErr w:type="spellEnd"/>
          </w:p>
          <w:p w14:paraId="3469A3BA" w14:textId="77777777" w:rsidR="00441BC7" w:rsidRPr="00C03613" w:rsidRDefault="00441BC7" w:rsidP="00855307">
            <w:pPr>
              <w:pStyle w:val="ListParagraph"/>
              <w:numPr>
                <w:ilvl w:val="0"/>
                <w:numId w:val="59"/>
              </w:numPr>
              <w:ind w:left="0" w:firstLine="0"/>
              <w:rPr>
                <w:rFonts w:ascii="Times New Roman" w:hAnsi="Times New Roman" w:cs="Times New Roman"/>
                <w:sz w:val="18"/>
                <w:szCs w:val="18"/>
              </w:rPr>
            </w:pPr>
            <w:proofErr w:type="spellStart"/>
            <w:r w:rsidRPr="00C03613">
              <w:rPr>
                <w:rFonts w:ascii="Times New Roman" w:hAnsi="Times New Roman" w:cs="Times New Roman"/>
                <w:sz w:val="18"/>
                <w:szCs w:val="18"/>
              </w:rPr>
              <w:t>Funkcija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obliciprovjereznanja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testoviznanja</w:t>
            </w:r>
            <w:proofErr w:type="spellEnd"/>
          </w:p>
          <w:p w14:paraId="53BAD429" w14:textId="77777777" w:rsidR="00441BC7" w:rsidRPr="00C03613" w:rsidRDefault="00441BC7" w:rsidP="00855307">
            <w:pPr>
              <w:pStyle w:val="ListParagraph"/>
              <w:numPr>
                <w:ilvl w:val="0"/>
                <w:numId w:val="59"/>
              </w:numPr>
              <w:ind w:left="0" w:firstLine="0"/>
              <w:rPr>
                <w:rFonts w:ascii="Times New Roman" w:hAnsi="Times New Roman" w:cs="Times New Roman"/>
                <w:sz w:val="18"/>
                <w:szCs w:val="18"/>
              </w:rPr>
            </w:pPr>
            <w:proofErr w:type="spellStart"/>
            <w:r w:rsidRPr="00C03613">
              <w:rPr>
                <w:rFonts w:ascii="Times New Roman" w:hAnsi="Times New Roman" w:cs="Times New Roman"/>
                <w:sz w:val="18"/>
                <w:szCs w:val="18"/>
              </w:rPr>
              <w:t>Donošenjeodluka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ocjenjivanje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greške</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ocjenjivanju</w:t>
            </w:r>
            <w:proofErr w:type="spellEnd"/>
          </w:p>
          <w:p w14:paraId="416A0E93" w14:textId="77777777" w:rsidR="00441BC7" w:rsidRPr="00C03613" w:rsidRDefault="00441BC7" w:rsidP="00855307">
            <w:pPr>
              <w:pStyle w:val="ListParagraph"/>
              <w:numPr>
                <w:ilvl w:val="0"/>
                <w:numId w:val="59"/>
              </w:numPr>
              <w:ind w:left="0" w:firstLine="0"/>
              <w:rPr>
                <w:rFonts w:ascii="Times New Roman" w:hAnsi="Times New Roman" w:cs="Times New Roman"/>
                <w:sz w:val="18"/>
                <w:szCs w:val="18"/>
                <w:lang w:val="de-DE"/>
              </w:rPr>
            </w:pPr>
            <w:r w:rsidRPr="00C03613">
              <w:rPr>
                <w:rFonts w:ascii="Times New Roman" w:hAnsi="Times New Roman" w:cs="Times New Roman"/>
                <w:sz w:val="18"/>
                <w:szCs w:val="18"/>
                <w:lang w:val="de-DE"/>
              </w:rPr>
              <w:t>Darovitost i kreativnost-stvaralačko rješavanje problema</w:t>
            </w:r>
          </w:p>
          <w:p w14:paraId="1CBDE38A" w14:textId="77777777" w:rsidR="00441BC7" w:rsidRPr="00C03613" w:rsidRDefault="00441BC7" w:rsidP="00855307">
            <w:pPr>
              <w:pStyle w:val="ListParagraph"/>
              <w:numPr>
                <w:ilvl w:val="0"/>
                <w:numId w:val="59"/>
              </w:numPr>
              <w:ind w:left="0" w:firstLine="0"/>
              <w:rPr>
                <w:rFonts w:ascii="Times New Roman" w:hAnsi="Times New Roman" w:cs="Times New Roman"/>
                <w:sz w:val="18"/>
                <w:szCs w:val="18"/>
                <w:lang w:val="de-DE"/>
              </w:rPr>
            </w:pPr>
            <w:r w:rsidRPr="00C03613">
              <w:rPr>
                <w:rFonts w:ascii="Times New Roman" w:hAnsi="Times New Roman" w:cs="Times New Roman"/>
                <w:sz w:val="18"/>
                <w:szCs w:val="18"/>
                <w:lang w:val="de-DE"/>
              </w:rPr>
              <w:t>Djeca/ učenici sa teškoćama u razvoju, učenju i ponašanju</w:t>
            </w:r>
          </w:p>
          <w:p w14:paraId="3BCED935" w14:textId="77777777" w:rsidR="00441BC7" w:rsidRPr="00C03613" w:rsidRDefault="00441BC7" w:rsidP="00855307">
            <w:pPr>
              <w:pStyle w:val="ListParagraph"/>
              <w:numPr>
                <w:ilvl w:val="0"/>
                <w:numId w:val="59"/>
              </w:numPr>
              <w:ind w:left="0" w:firstLine="0"/>
              <w:rPr>
                <w:rFonts w:ascii="Times New Roman" w:hAnsi="Times New Roman" w:cs="Times New Roman"/>
                <w:sz w:val="18"/>
                <w:szCs w:val="18"/>
              </w:rPr>
            </w:pPr>
            <w:proofErr w:type="spellStart"/>
            <w:r w:rsidRPr="00C03613">
              <w:rPr>
                <w:rFonts w:ascii="Times New Roman" w:hAnsi="Times New Roman" w:cs="Times New Roman"/>
                <w:sz w:val="18"/>
                <w:szCs w:val="18"/>
              </w:rPr>
              <w:t>Atmosferaiinterakcija</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razredu</w:t>
            </w:r>
            <w:proofErr w:type="spellEnd"/>
          </w:p>
          <w:p w14:paraId="096FA950" w14:textId="77777777" w:rsidR="00441BC7" w:rsidRPr="00C03613" w:rsidRDefault="00441BC7" w:rsidP="00855307">
            <w:pPr>
              <w:pStyle w:val="ListParagraph"/>
              <w:numPr>
                <w:ilvl w:val="0"/>
                <w:numId w:val="59"/>
              </w:numPr>
              <w:ind w:left="0" w:firstLine="0"/>
              <w:rPr>
                <w:rFonts w:ascii="Times New Roman" w:hAnsi="Times New Roman" w:cs="Times New Roman"/>
                <w:sz w:val="18"/>
                <w:szCs w:val="18"/>
              </w:rPr>
            </w:pPr>
            <w:proofErr w:type="spellStart"/>
            <w:r w:rsidRPr="00C03613">
              <w:rPr>
                <w:rFonts w:ascii="Times New Roman" w:hAnsi="Times New Roman" w:cs="Times New Roman"/>
                <w:sz w:val="18"/>
                <w:szCs w:val="18"/>
              </w:rPr>
              <w:t>Psihološkemjerezamodifikacijuponašanja</w:t>
            </w:r>
            <w:proofErr w:type="spellEnd"/>
          </w:p>
          <w:p w14:paraId="1BBF1A7C" w14:textId="77777777" w:rsidR="00441BC7" w:rsidRPr="00C03613" w:rsidRDefault="00441BC7" w:rsidP="00855307">
            <w:pPr>
              <w:pStyle w:val="ListParagraph"/>
              <w:numPr>
                <w:ilvl w:val="0"/>
                <w:numId w:val="59"/>
              </w:numPr>
              <w:ind w:left="0" w:firstLine="0"/>
              <w:rPr>
                <w:rFonts w:ascii="Times New Roman" w:hAnsi="Times New Roman" w:cs="Times New Roman"/>
                <w:sz w:val="18"/>
                <w:szCs w:val="18"/>
              </w:rPr>
            </w:pPr>
            <w:proofErr w:type="spellStart"/>
            <w:r w:rsidRPr="00C03613">
              <w:rPr>
                <w:rFonts w:ascii="Times New Roman" w:hAnsi="Times New Roman" w:cs="Times New Roman"/>
                <w:sz w:val="18"/>
                <w:szCs w:val="18"/>
              </w:rPr>
              <w:t>Nastavničkekompetencije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nastavnikkaolider</w:t>
            </w:r>
            <w:proofErr w:type="spellEnd"/>
          </w:p>
          <w:p w14:paraId="0D67D846" w14:textId="77777777" w:rsidR="00441BC7" w:rsidRPr="00C03613" w:rsidRDefault="00441BC7" w:rsidP="00855307">
            <w:pPr>
              <w:pStyle w:val="ListParagraph"/>
              <w:numPr>
                <w:ilvl w:val="0"/>
                <w:numId w:val="59"/>
              </w:numPr>
              <w:ind w:left="0" w:firstLine="0"/>
              <w:rPr>
                <w:rFonts w:ascii="Times New Roman" w:hAnsi="Times New Roman" w:cs="Times New Roman"/>
                <w:sz w:val="18"/>
                <w:szCs w:val="18"/>
              </w:rPr>
            </w:pPr>
            <w:proofErr w:type="spellStart"/>
            <w:r w:rsidRPr="00C03613">
              <w:rPr>
                <w:rFonts w:ascii="Times New Roman" w:hAnsi="Times New Roman" w:cs="Times New Roman"/>
                <w:sz w:val="18"/>
                <w:szCs w:val="18"/>
              </w:rPr>
              <w:t>Evaluacija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obrazovnog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procesa</w:t>
            </w:r>
            <w:proofErr w:type="spellEnd"/>
          </w:p>
        </w:tc>
      </w:tr>
      <w:tr w:rsidR="00441BC7" w:rsidRPr="00C03613" w14:paraId="3C4E8070" w14:textId="77777777" w:rsidTr="00C96AB0">
        <w:tc>
          <w:tcPr>
            <w:tcW w:w="8725" w:type="dxa"/>
            <w:gridSpan w:val="4"/>
          </w:tcPr>
          <w:p w14:paraId="3C2724AE" w14:textId="77777777" w:rsidR="00441BC7" w:rsidRPr="00C03613" w:rsidRDefault="00441BC7" w:rsidP="007E5657">
            <w:pPr>
              <w:rPr>
                <w:rFonts w:ascii="Times New Roman" w:hAnsi="Times New Roman" w:cs="Times New Roman"/>
                <w:b/>
                <w:bCs/>
                <w:color w:val="FF0000"/>
                <w:sz w:val="18"/>
                <w:szCs w:val="18"/>
                <w:lang w:val="fr-FR"/>
              </w:rPr>
            </w:pPr>
            <w:proofErr w:type="spellStart"/>
            <w:proofErr w:type="gramStart"/>
            <w:r w:rsidRPr="00C03613">
              <w:rPr>
                <w:rFonts w:ascii="Times New Roman" w:hAnsi="Times New Roman" w:cs="Times New Roman"/>
                <w:b/>
                <w:bCs/>
                <w:sz w:val="18"/>
                <w:szCs w:val="18"/>
                <w:lang w:val="fr-FR"/>
              </w:rPr>
              <w:t>Ishodi</w:t>
            </w:r>
            <w:proofErr w:type="spellEnd"/>
            <w:r w:rsidRPr="00C03613">
              <w:rPr>
                <w:rFonts w:ascii="Times New Roman" w:hAnsi="Times New Roman" w:cs="Times New Roman"/>
                <w:bCs/>
                <w:sz w:val="18"/>
                <w:szCs w:val="18"/>
                <w:lang w:val="fr-FR"/>
              </w:rPr>
              <w:t>:</w:t>
            </w:r>
            <w:proofErr w:type="gramEnd"/>
          </w:p>
          <w:p w14:paraId="44B6F0B7" w14:textId="77777777" w:rsidR="00441BC7" w:rsidRPr="00C03613" w:rsidRDefault="00441BC7" w:rsidP="007E5657">
            <w:pPr>
              <w:rPr>
                <w:rFonts w:ascii="Times New Roman" w:hAnsi="Times New Roman" w:cs="Times New Roman"/>
                <w:bCs/>
                <w:sz w:val="18"/>
                <w:szCs w:val="18"/>
                <w:lang w:val="fr-FR"/>
              </w:rPr>
            </w:pPr>
            <w:proofErr w:type="spellStart"/>
            <w:r w:rsidRPr="00C03613">
              <w:rPr>
                <w:rFonts w:ascii="Times New Roman" w:hAnsi="Times New Roman" w:cs="Times New Roman"/>
                <w:bCs/>
                <w:sz w:val="18"/>
                <w:szCs w:val="18"/>
                <w:lang w:val="fr-FR"/>
              </w:rPr>
              <w:t>Nakonštopoložiovajpredmet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student</w:t>
            </w:r>
            <w:proofErr w:type="spellEnd"/>
            <w:r w:rsidRPr="00C03613">
              <w:rPr>
                <w:rFonts w:ascii="Times New Roman" w:hAnsi="Times New Roman" w:cs="Times New Roman"/>
                <w:bCs/>
                <w:sz w:val="18"/>
                <w:szCs w:val="18"/>
                <w:lang w:val="fr-FR"/>
              </w:rPr>
              <w:t xml:space="preserve"> ć </w:t>
            </w:r>
            <w:proofErr w:type="spellStart"/>
            <w:r w:rsidRPr="00C03613">
              <w:rPr>
                <w:rFonts w:ascii="Times New Roman" w:hAnsi="Times New Roman" w:cs="Times New Roman"/>
                <w:bCs/>
                <w:sz w:val="18"/>
                <w:szCs w:val="18"/>
                <w:lang w:val="fr-FR"/>
              </w:rPr>
              <w:t>biti</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mogućnosti</w:t>
            </w:r>
            <w:proofErr w:type="spellEnd"/>
            <w:r w:rsidRPr="00C03613">
              <w:rPr>
                <w:rFonts w:ascii="Times New Roman" w:hAnsi="Times New Roman" w:cs="Times New Roman"/>
                <w:bCs/>
                <w:sz w:val="18"/>
                <w:szCs w:val="18"/>
                <w:lang w:val="fr-FR"/>
              </w:rPr>
              <w:t xml:space="preserve"> da : </w:t>
            </w:r>
          </w:p>
          <w:p w14:paraId="393D7D97" w14:textId="77777777" w:rsidR="00441BC7" w:rsidRPr="00C03613" w:rsidRDefault="00441BC7" w:rsidP="00855307">
            <w:pPr>
              <w:pStyle w:val="ListParagraph"/>
              <w:numPr>
                <w:ilvl w:val="0"/>
                <w:numId w:val="60"/>
              </w:numPr>
              <w:ind w:left="0" w:firstLine="0"/>
              <w:rPr>
                <w:rFonts w:ascii="Times New Roman" w:hAnsi="Times New Roman" w:cs="Times New Roman"/>
                <w:sz w:val="18"/>
                <w:szCs w:val="18"/>
                <w:lang w:val="fr-FR"/>
              </w:rPr>
            </w:pPr>
            <w:proofErr w:type="spellStart"/>
            <w:proofErr w:type="gramStart"/>
            <w:r w:rsidRPr="00C03613">
              <w:rPr>
                <w:rFonts w:ascii="Times New Roman" w:hAnsi="Times New Roman" w:cs="Times New Roman"/>
                <w:sz w:val="18"/>
                <w:szCs w:val="18"/>
                <w:lang w:val="fr-FR"/>
              </w:rPr>
              <w:t>analizirauticajpsihološkihfaktora</w:t>
            </w:r>
            <w:proofErr w:type="spellEnd"/>
            <w:proofErr w:type="gramEnd"/>
            <w:r w:rsidRPr="00C03613">
              <w:rPr>
                <w:rFonts w:ascii="Times New Roman" w:hAnsi="Times New Roman" w:cs="Times New Roman"/>
                <w:sz w:val="18"/>
                <w:szCs w:val="18"/>
                <w:lang w:val="fr-FR"/>
              </w:rPr>
              <w:t xml:space="preserve"> na </w:t>
            </w:r>
            <w:proofErr w:type="spellStart"/>
            <w:r w:rsidRPr="00C03613">
              <w:rPr>
                <w:rFonts w:ascii="Times New Roman" w:hAnsi="Times New Roman" w:cs="Times New Roman"/>
                <w:sz w:val="18"/>
                <w:szCs w:val="18"/>
                <w:lang w:val="fr-FR"/>
              </w:rPr>
              <w:t>proceseučenja</w:t>
            </w:r>
            <w:proofErr w:type="spellEnd"/>
            <w:r w:rsidRPr="00C03613">
              <w:rPr>
                <w:rFonts w:ascii="Times New Roman" w:hAnsi="Times New Roman" w:cs="Times New Roman"/>
                <w:sz w:val="18"/>
                <w:szCs w:val="18"/>
                <w:lang w:val="fr-FR"/>
              </w:rPr>
              <w:t xml:space="preserve"> i </w:t>
            </w:r>
            <w:proofErr w:type="spellStart"/>
            <w:r w:rsidRPr="00C03613">
              <w:rPr>
                <w:rFonts w:ascii="Times New Roman" w:hAnsi="Times New Roman" w:cs="Times New Roman"/>
                <w:sz w:val="18"/>
                <w:szCs w:val="18"/>
                <w:lang w:val="fr-FR"/>
              </w:rPr>
              <w:t>kreiranjeorganizacioneklime</w:t>
            </w:r>
            <w:proofErr w:type="spellEnd"/>
            <w:r w:rsidRPr="00C03613">
              <w:rPr>
                <w:rFonts w:ascii="Times New Roman" w:hAnsi="Times New Roman" w:cs="Times New Roman"/>
                <w:sz w:val="18"/>
                <w:szCs w:val="18"/>
                <w:lang w:val="fr-FR"/>
              </w:rPr>
              <w:t xml:space="preserve"> u </w:t>
            </w:r>
            <w:proofErr w:type="spellStart"/>
            <w:r w:rsidRPr="00C03613">
              <w:rPr>
                <w:rFonts w:ascii="Times New Roman" w:hAnsi="Times New Roman" w:cs="Times New Roman"/>
                <w:sz w:val="18"/>
                <w:szCs w:val="18"/>
                <w:lang w:val="fr-FR"/>
              </w:rPr>
              <w:t>razredu</w:t>
            </w:r>
            <w:proofErr w:type="spellEnd"/>
            <w:r w:rsidRPr="00C03613">
              <w:rPr>
                <w:rFonts w:ascii="Times New Roman" w:hAnsi="Times New Roman" w:cs="Times New Roman"/>
                <w:sz w:val="18"/>
                <w:szCs w:val="18"/>
                <w:lang w:val="fr-FR"/>
              </w:rPr>
              <w:t>,</w:t>
            </w:r>
          </w:p>
          <w:p w14:paraId="0707CCEC" w14:textId="77777777" w:rsidR="00441BC7" w:rsidRPr="00C03613" w:rsidRDefault="00441BC7" w:rsidP="00855307">
            <w:pPr>
              <w:pStyle w:val="ListParagraph"/>
              <w:numPr>
                <w:ilvl w:val="0"/>
                <w:numId w:val="60"/>
              </w:numPr>
              <w:ind w:left="0" w:firstLine="0"/>
              <w:rPr>
                <w:rFonts w:ascii="Times New Roman" w:hAnsi="Times New Roman" w:cs="Times New Roman"/>
                <w:sz w:val="18"/>
                <w:szCs w:val="18"/>
                <w:lang w:val="fr-FR"/>
              </w:rPr>
            </w:pPr>
            <w:proofErr w:type="spellStart"/>
            <w:proofErr w:type="gramStart"/>
            <w:r w:rsidRPr="00C03613">
              <w:rPr>
                <w:rFonts w:ascii="Times New Roman" w:hAnsi="Times New Roman" w:cs="Times New Roman"/>
                <w:sz w:val="18"/>
                <w:szCs w:val="18"/>
                <w:lang w:val="fr-FR"/>
              </w:rPr>
              <w:t>primjeniefikasnestrategije</w:t>
            </w:r>
            <w:proofErr w:type="spellEnd"/>
            <w:proofErr w:type="gramEnd"/>
            <w:r w:rsidRPr="00C03613">
              <w:rPr>
                <w:rFonts w:ascii="Times New Roman" w:hAnsi="Times New Roman" w:cs="Times New Roman"/>
                <w:sz w:val="18"/>
                <w:szCs w:val="18"/>
                <w:lang w:val="fr-FR"/>
              </w:rPr>
              <w:t xml:space="preserve"> u </w:t>
            </w:r>
            <w:proofErr w:type="spellStart"/>
            <w:r w:rsidRPr="00C03613">
              <w:rPr>
                <w:rFonts w:ascii="Times New Roman" w:hAnsi="Times New Roman" w:cs="Times New Roman"/>
                <w:sz w:val="18"/>
                <w:szCs w:val="18"/>
                <w:lang w:val="fr-FR"/>
              </w:rPr>
              <w:t>motivisanjuučenika</w:t>
            </w:r>
            <w:proofErr w:type="spellEnd"/>
            <w:r w:rsidRPr="00C03613">
              <w:rPr>
                <w:rFonts w:ascii="Times New Roman" w:hAnsi="Times New Roman" w:cs="Times New Roman"/>
                <w:sz w:val="18"/>
                <w:szCs w:val="18"/>
                <w:lang w:val="fr-FR"/>
              </w:rPr>
              <w:t xml:space="preserve"> i </w:t>
            </w:r>
            <w:proofErr w:type="spellStart"/>
            <w:r w:rsidRPr="00C03613">
              <w:rPr>
                <w:rFonts w:ascii="Times New Roman" w:hAnsi="Times New Roman" w:cs="Times New Roman"/>
                <w:sz w:val="18"/>
                <w:szCs w:val="18"/>
                <w:lang w:val="fr-FR"/>
              </w:rPr>
              <w:t>kolega</w:t>
            </w:r>
            <w:proofErr w:type="spellEnd"/>
            <w:r w:rsidRPr="00C03613">
              <w:rPr>
                <w:rFonts w:ascii="Times New Roman" w:hAnsi="Times New Roman" w:cs="Times New Roman"/>
                <w:sz w:val="18"/>
                <w:szCs w:val="18"/>
                <w:lang w:val="fr-FR"/>
              </w:rPr>
              <w:t>,</w:t>
            </w:r>
          </w:p>
          <w:p w14:paraId="514D1CA6" w14:textId="77777777" w:rsidR="00441BC7" w:rsidRPr="00C03613" w:rsidRDefault="00441BC7" w:rsidP="00855307">
            <w:pPr>
              <w:pStyle w:val="ListParagraph"/>
              <w:numPr>
                <w:ilvl w:val="0"/>
                <w:numId w:val="60"/>
              </w:numPr>
              <w:ind w:left="0" w:firstLine="0"/>
              <w:rPr>
                <w:rFonts w:ascii="Times New Roman" w:hAnsi="Times New Roman" w:cs="Times New Roman"/>
                <w:sz w:val="18"/>
                <w:szCs w:val="18"/>
                <w:lang w:val="fr-FR"/>
              </w:rPr>
            </w:pPr>
            <w:proofErr w:type="gramStart"/>
            <w:r w:rsidRPr="00C03613">
              <w:rPr>
                <w:rFonts w:ascii="Times New Roman" w:hAnsi="Times New Roman" w:cs="Times New Roman"/>
                <w:sz w:val="18"/>
                <w:szCs w:val="18"/>
                <w:lang w:val="fr-FR"/>
              </w:rPr>
              <w:t>sa</w:t>
            </w:r>
            <w:proofErr w:type="gram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višepsihološkesenzitiranosti</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saosjećanja</w:t>
            </w:r>
            <w:proofErr w:type="spellEnd"/>
            <w:r w:rsidRPr="00C03613">
              <w:rPr>
                <w:rFonts w:ascii="Times New Roman" w:hAnsi="Times New Roman" w:cs="Times New Roman"/>
                <w:sz w:val="18"/>
                <w:szCs w:val="18"/>
                <w:lang w:val="fr-FR"/>
              </w:rPr>
              <w:t xml:space="preserve"> i </w:t>
            </w:r>
            <w:proofErr w:type="spellStart"/>
            <w:r w:rsidRPr="00C03613">
              <w:rPr>
                <w:rFonts w:ascii="Times New Roman" w:hAnsi="Times New Roman" w:cs="Times New Roman"/>
                <w:sz w:val="18"/>
                <w:szCs w:val="18"/>
                <w:lang w:val="fr-FR"/>
              </w:rPr>
              <w:t>razumijevanja</w:t>
            </w:r>
            <w:proofErr w:type="spellEnd"/>
            <w:r w:rsidRPr="00C03613">
              <w:rPr>
                <w:rFonts w:ascii="Times New Roman" w:hAnsi="Times New Roman" w:cs="Times New Roman"/>
                <w:sz w:val="18"/>
                <w:szCs w:val="18"/>
                <w:lang w:val="fr-FR"/>
              </w:rPr>
              <w:t xml:space="preserve">) </w:t>
            </w:r>
            <w:proofErr w:type="spellStart"/>
            <w:r w:rsidRPr="00C03613">
              <w:rPr>
                <w:rFonts w:ascii="Times New Roman" w:hAnsi="Times New Roman" w:cs="Times New Roman"/>
                <w:sz w:val="18"/>
                <w:szCs w:val="18"/>
                <w:lang w:val="fr-FR"/>
              </w:rPr>
              <w:t>pristuparadu</w:t>
            </w:r>
            <w:proofErr w:type="spellEnd"/>
            <w:r w:rsidRPr="00C03613">
              <w:rPr>
                <w:rFonts w:ascii="Times New Roman" w:hAnsi="Times New Roman" w:cs="Times New Roman"/>
                <w:sz w:val="18"/>
                <w:szCs w:val="18"/>
                <w:lang w:val="fr-FR"/>
              </w:rPr>
              <w:t xml:space="preserve"> sa </w:t>
            </w:r>
            <w:proofErr w:type="spellStart"/>
            <w:r w:rsidRPr="00C03613">
              <w:rPr>
                <w:rFonts w:ascii="Times New Roman" w:hAnsi="Times New Roman" w:cs="Times New Roman"/>
                <w:sz w:val="18"/>
                <w:szCs w:val="18"/>
                <w:lang w:val="fr-FR"/>
              </w:rPr>
              <w:t>težeintegrisanimučenicima</w:t>
            </w:r>
            <w:proofErr w:type="spellEnd"/>
            <w:r w:rsidRPr="00C03613">
              <w:rPr>
                <w:rFonts w:ascii="Times New Roman" w:hAnsi="Times New Roman" w:cs="Times New Roman"/>
                <w:sz w:val="18"/>
                <w:szCs w:val="18"/>
                <w:lang w:val="fr-FR"/>
              </w:rPr>
              <w:t>,</w:t>
            </w:r>
          </w:p>
          <w:p w14:paraId="1650FEDF" w14:textId="77777777" w:rsidR="00441BC7" w:rsidRPr="00C03613" w:rsidRDefault="00441BC7" w:rsidP="00855307">
            <w:pPr>
              <w:pStyle w:val="ListParagraph"/>
              <w:numPr>
                <w:ilvl w:val="0"/>
                <w:numId w:val="60"/>
              </w:numPr>
              <w:ind w:left="0" w:firstLine="0"/>
              <w:rPr>
                <w:rFonts w:ascii="Times New Roman" w:hAnsi="Times New Roman" w:cs="Times New Roman"/>
                <w:sz w:val="18"/>
                <w:szCs w:val="18"/>
                <w:lang w:val="fr-FR"/>
              </w:rPr>
            </w:pPr>
            <w:proofErr w:type="spellStart"/>
            <w:proofErr w:type="gramStart"/>
            <w:r w:rsidRPr="00C03613">
              <w:rPr>
                <w:rFonts w:ascii="Times New Roman" w:hAnsi="Times New Roman" w:cs="Times New Roman"/>
                <w:sz w:val="18"/>
                <w:szCs w:val="18"/>
                <w:lang w:val="fr-FR"/>
              </w:rPr>
              <w:t>identifikujegreškekojenastaju</w:t>
            </w:r>
            <w:proofErr w:type="spellEnd"/>
            <w:proofErr w:type="gramEnd"/>
            <w:r w:rsidRPr="00C03613">
              <w:rPr>
                <w:rFonts w:ascii="Times New Roman" w:hAnsi="Times New Roman" w:cs="Times New Roman"/>
                <w:sz w:val="18"/>
                <w:szCs w:val="18"/>
                <w:lang w:val="fr-FR"/>
              </w:rPr>
              <w:t xml:space="preserve"> u </w:t>
            </w:r>
            <w:proofErr w:type="spellStart"/>
            <w:r w:rsidRPr="00C03613">
              <w:rPr>
                <w:rFonts w:ascii="Times New Roman" w:hAnsi="Times New Roman" w:cs="Times New Roman"/>
                <w:sz w:val="18"/>
                <w:szCs w:val="18"/>
                <w:lang w:val="fr-FR"/>
              </w:rPr>
              <w:t>procesudonošenjaodluka</w:t>
            </w:r>
            <w:proofErr w:type="spellEnd"/>
            <w:r w:rsidRPr="00C03613">
              <w:rPr>
                <w:rFonts w:ascii="Times New Roman" w:hAnsi="Times New Roman" w:cs="Times New Roman"/>
                <w:sz w:val="18"/>
                <w:szCs w:val="18"/>
                <w:lang w:val="fr-FR"/>
              </w:rPr>
              <w:t xml:space="preserve"> i </w:t>
            </w:r>
            <w:proofErr w:type="spellStart"/>
            <w:r w:rsidRPr="00C03613">
              <w:rPr>
                <w:rFonts w:ascii="Times New Roman" w:hAnsi="Times New Roman" w:cs="Times New Roman"/>
                <w:sz w:val="18"/>
                <w:szCs w:val="18"/>
                <w:lang w:val="fr-FR"/>
              </w:rPr>
              <w:t>formiranjuocjena</w:t>
            </w:r>
            <w:proofErr w:type="spellEnd"/>
          </w:p>
        </w:tc>
      </w:tr>
      <w:tr w:rsidR="00441BC7" w:rsidRPr="00C03613" w14:paraId="1DBB8BE9" w14:textId="77777777" w:rsidTr="00C96AB0">
        <w:tc>
          <w:tcPr>
            <w:tcW w:w="8725" w:type="dxa"/>
            <w:gridSpan w:val="4"/>
          </w:tcPr>
          <w:p w14:paraId="2AA210D8" w14:textId="77777777" w:rsidR="00441BC7" w:rsidRPr="00C03613" w:rsidRDefault="00441BC7" w:rsidP="007E5657">
            <w:pPr>
              <w:rPr>
                <w:rFonts w:ascii="Times New Roman" w:hAnsi="Times New Roman" w:cs="Times New Roman"/>
                <w:b/>
                <w:bCs/>
                <w:sz w:val="18"/>
                <w:szCs w:val="18"/>
                <w:lang w:val="fr-FR"/>
              </w:rPr>
            </w:pPr>
            <w:proofErr w:type="spellStart"/>
            <w:r w:rsidRPr="00C03613">
              <w:rPr>
                <w:rFonts w:ascii="Times New Roman" w:hAnsi="Times New Roman" w:cs="Times New Roman"/>
                <w:b/>
                <w:bCs/>
                <w:sz w:val="18"/>
                <w:szCs w:val="18"/>
                <w:lang w:val="fr-FR"/>
              </w:rPr>
              <w:t>Opterećenje</w:t>
            </w:r>
            <w:proofErr w:type="spellEnd"/>
            <w:r w:rsidRPr="00C03613">
              <w:rPr>
                <w:rFonts w:ascii="Times New Roman" w:hAnsi="Times New Roman" w:cs="Times New Roman"/>
                <w:b/>
                <w:bCs/>
                <w:sz w:val="18"/>
                <w:szCs w:val="18"/>
                <w:lang w:val="fr-FR"/>
              </w:rPr>
              <w:t xml:space="preserve"> </w:t>
            </w:r>
            <w:proofErr w:type="spellStart"/>
            <w:proofErr w:type="gramStart"/>
            <w:r w:rsidRPr="00C03613">
              <w:rPr>
                <w:rFonts w:ascii="Times New Roman" w:hAnsi="Times New Roman" w:cs="Times New Roman"/>
                <w:b/>
                <w:bCs/>
                <w:sz w:val="18"/>
                <w:szCs w:val="18"/>
                <w:lang w:val="fr-FR"/>
              </w:rPr>
              <w:t>studenta</w:t>
            </w:r>
            <w:proofErr w:type="spellEnd"/>
            <w:r w:rsidRPr="00C03613">
              <w:rPr>
                <w:rFonts w:ascii="Times New Roman" w:hAnsi="Times New Roman" w:cs="Times New Roman"/>
                <w:b/>
                <w:bCs/>
                <w:sz w:val="18"/>
                <w:szCs w:val="18"/>
                <w:lang w:val="fr-FR"/>
              </w:rPr>
              <w:t>:</w:t>
            </w:r>
            <w:proofErr w:type="gramEnd"/>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21"/>
              <w:gridCol w:w="3988"/>
            </w:tblGrid>
            <w:tr w:rsidR="00441BC7" w:rsidRPr="00C03613" w14:paraId="153C7063" w14:textId="77777777" w:rsidTr="007E5657">
              <w:trPr>
                <w:tblCellSpacing w:w="15" w:type="dxa"/>
              </w:trPr>
              <w:tc>
                <w:tcPr>
                  <w:tcW w:w="3957" w:type="dxa"/>
                  <w:shd w:val="clear" w:color="auto" w:fill="FFFFFF"/>
                  <w:hideMark/>
                </w:tcPr>
                <w:p w14:paraId="266D053D" w14:textId="77777777" w:rsidR="00441BC7" w:rsidRPr="00C03613" w:rsidRDefault="00441BC7" w:rsidP="007E5657">
                  <w:pPr>
                    <w:outlineLvl w:val="2"/>
                    <w:rPr>
                      <w:rFonts w:ascii="Times New Roman" w:hAnsi="Times New Roman" w:cs="Times New Roman"/>
                      <w:sz w:val="18"/>
                      <w:szCs w:val="18"/>
                    </w:rPr>
                  </w:pPr>
                  <w:proofErr w:type="spellStart"/>
                  <w:r w:rsidRPr="00C03613">
                    <w:rPr>
                      <w:rFonts w:ascii="Times New Roman" w:hAnsi="Times New Roman" w:cs="Times New Roman"/>
                      <w:sz w:val="18"/>
                      <w:szCs w:val="18"/>
                    </w:rPr>
                    <w:t>Nedjeljno</w:t>
                  </w:r>
                  <w:proofErr w:type="spellEnd"/>
                </w:p>
              </w:tc>
              <w:tc>
                <w:tcPr>
                  <w:tcW w:w="5823" w:type="dxa"/>
                  <w:shd w:val="clear" w:color="auto" w:fill="FFFFFF"/>
                  <w:tcMar>
                    <w:top w:w="15" w:type="dxa"/>
                    <w:left w:w="125" w:type="dxa"/>
                    <w:bottom w:w="15" w:type="dxa"/>
                    <w:right w:w="15" w:type="dxa"/>
                  </w:tcMar>
                  <w:hideMark/>
                </w:tcPr>
                <w:p w14:paraId="3F6EB5AC" w14:textId="77777777" w:rsidR="00441BC7" w:rsidRPr="00C03613" w:rsidRDefault="00441BC7" w:rsidP="007E5657">
                  <w:pPr>
                    <w:outlineLvl w:val="2"/>
                    <w:rPr>
                      <w:rFonts w:ascii="Times New Roman" w:hAnsi="Times New Roman" w:cs="Times New Roman"/>
                      <w:sz w:val="18"/>
                      <w:szCs w:val="18"/>
                    </w:rPr>
                  </w:pPr>
                  <w:r w:rsidRPr="00C03613">
                    <w:rPr>
                      <w:rFonts w:ascii="Times New Roman" w:hAnsi="Times New Roman" w:cs="Times New Roman"/>
                      <w:sz w:val="18"/>
                      <w:szCs w:val="18"/>
                    </w:rPr>
                    <w:t xml:space="preserve">U </w:t>
                  </w:r>
                  <w:proofErr w:type="spellStart"/>
                  <w:r w:rsidRPr="00C03613">
                    <w:rPr>
                      <w:rFonts w:ascii="Times New Roman" w:hAnsi="Times New Roman" w:cs="Times New Roman"/>
                      <w:sz w:val="18"/>
                      <w:szCs w:val="18"/>
                    </w:rPr>
                    <w:t>semestru</w:t>
                  </w:r>
                  <w:proofErr w:type="spellEnd"/>
                </w:p>
              </w:tc>
            </w:tr>
            <w:tr w:rsidR="00441BC7" w:rsidRPr="00C03613" w14:paraId="6F6F8B09" w14:textId="77777777" w:rsidTr="007E5657">
              <w:trPr>
                <w:tblCellSpacing w:w="15" w:type="dxa"/>
              </w:trPr>
              <w:tc>
                <w:tcPr>
                  <w:tcW w:w="0" w:type="auto"/>
                  <w:shd w:val="clear" w:color="auto" w:fill="FFFFFF"/>
                  <w:hideMark/>
                </w:tcPr>
                <w:p w14:paraId="4AB044D4"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rPr>
                    <w:t>3 </w:t>
                  </w:r>
                  <w:proofErr w:type="spellStart"/>
                  <w:r w:rsidRPr="00C03613">
                    <w:rPr>
                      <w:rFonts w:ascii="Times New Roman" w:hAnsi="Times New Roman" w:cs="Times New Roman"/>
                      <w:b/>
                      <w:bCs/>
                      <w:sz w:val="18"/>
                      <w:szCs w:val="18"/>
                    </w:rPr>
                    <w:t>kredita</w:t>
                  </w:r>
                  <w:proofErr w:type="spellEnd"/>
                  <w:r w:rsidRPr="00C03613">
                    <w:rPr>
                      <w:rFonts w:ascii="Times New Roman" w:hAnsi="Times New Roman" w:cs="Times New Roman"/>
                      <w:b/>
                      <w:bCs/>
                      <w:sz w:val="18"/>
                      <w:szCs w:val="18"/>
                    </w:rPr>
                    <w:t xml:space="preserve"> x 40/30 = </w:t>
                  </w:r>
                  <w:r w:rsidRPr="00C03613">
                    <w:rPr>
                      <w:rFonts w:ascii="Times New Roman" w:hAnsi="Times New Roman" w:cs="Times New Roman"/>
                      <w:b/>
                      <w:bCs/>
                      <w:sz w:val="18"/>
                      <w:szCs w:val="18"/>
                      <w:u w:val="single"/>
                    </w:rPr>
                    <w:t>4 sati</w:t>
                  </w:r>
                  <w:r w:rsidRPr="00C03613">
                    <w:rPr>
                      <w:rFonts w:ascii="Times New Roman" w:hAnsi="Times New Roman" w:cs="Times New Roman"/>
                      <w:sz w:val="18"/>
                      <w:szCs w:val="18"/>
                    </w:rPr>
                    <w:t> </w:t>
                  </w:r>
                </w:p>
                <w:p w14:paraId="674D6210" w14:textId="77777777"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w:t>
                  </w:r>
                  <w:r w:rsidRPr="00C03613">
                    <w:rPr>
                      <w:rFonts w:ascii="Times New Roman" w:hAnsi="Times New Roman" w:cs="Times New Roman"/>
                      <w:sz w:val="18"/>
                      <w:szCs w:val="18"/>
                    </w:rPr>
                    <w:br/>
                  </w:r>
                  <w:r w:rsidRPr="00C03613">
                    <w:rPr>
                      <w:rFonts w:ascii="Times New Roman" w:hAnsi="Times New Roman" w:cs="Times New Roman"/>
                      <w:b/>
                      <w:bCs/>
                      <w:sz w:val="18"/>
                      <w:szCs w:val="18"/>
                    </w:rPr>
                    <w:t>2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predavanja</w:t>
                  </w:r>
                  <w:proofErr w:type="spellEnd"/>
                  <w:r w:rsidRPr="00C03613">
                    <w:rPr>
                      <w:rFonts w:ascii="Times New Roman" w:hAnsi="Times New Roman" w:cs="Times New Roman"/>
                      <w:sz w:val="18"/>
                      <w:szCs w:val="18"/>
                    </w:rPr>
                    <w:br/>
                  </w:r>
                  <w:r w:rsidRPr="00C03613">
                    <w:rPr>
                      <w:rFonts w:ascii="Times New Roman" w:hAnsi="Times New Roman" w:cs="Times New Roman"/>
                      <w:b/>
                      <w:bCs/>
                      <w:sz w:val="18"/>
                      <w:szCs w:val="18"/>
                    </w:rPr>
                    <w:t>0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vježbi</w:t>
                  </w:r>
                  <w:proofErr w:type="spellEnd"/>
                  <w:r w:rsidRPr="00C03613">
                    <w:rPr>
                      <w:rFonts w:ascii="Times New Roman" w:hAnsi="Times New Roman" w:cs="Times New Roman"/>
                      <w:sz w:val="18"/>
                      <w:szCs w:val="18"/>
                    </w:rPr>
                    <w:br/>
                  </w:r>
                  <w:r w:rsidRPr="00C03613">
                    <w:rPr>
                      <w:rFonts w:ascii="Times New Roman" w:hAnsi="Times New Roman" w:cs="Times New Roman"/>
                      <w:b/>
                      <w:bCs/>
                      <w:sz w:val="18"/>
                      <w:szCs w:val="18"/>
                    </w:rPr>
                    <w:t>2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individualnog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studenta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laboratorijske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vježbe</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kolokvijume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izrada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domaćih</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zadataka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konsultacije</w:t>
                  </w:r>
                  <w:proofErr w:type="spellEnd"/>
                </w:p>
              </w:tc>
              <w:tc>
                <w:tcPr>
                  <w:tcW w:w="0" w:type="auto"/>
                  <w:shd w:val="clear" w:color="auto" w:fill="FFFFFF"/>
                  <w:tcMar>
                    <w:top w:w="15" w:type="dxa"/>
                    <w:left w:w="125" w:type="dxa"/>
                    <w:bottom w:w="15" w:type="dxa"/>
                    <w:right w:w="15" w:type="dxa"/>
                  </w:tcMar>
                  <w:hideMark/>
                </w:tcPr>
                <w:p w14:paraId="1EB7F2FB"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završni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w:t>
                  </w:r>
                  <w:proofErr w:type="spellEnd"/>
                  <w:r w:rsidRPr="00C03613">
                    <w:rPr>
                      <w:rFonts w:ascii="Times New Roman" w:hAnsi="Times New Roman" w:cs="Times New Roman"/>
                      <w:sz w:val="18"/>
                      <w:szCs w:val="18"/>
                    </w:rPr>
                    <w:t>: (4 sati) x 16 = </w:t>
                  </w:r>
                  <w:r w:rsidRPr="00C03613">
                    <w:rPr>
                      <w:rFonts w:ascii="Times New Roman" w:hAnsi="Times New Roman" w:cs="Times New Roman"/>
                      <w:b/>
                      <w:bCs/>
                      <w:sz w:val="18"/>
                      <w:szCs w:val="18"/>
                      <w:u w:val="single"/>
                    </w:rPr>
                    <w:t>64 sati</w:t>
                  </w:r>
                  <w:r w:rsidRPr="00C03613">
                    <w:rPr>
                      <w:rFonts w:ascii="Times New Roman" w:hAnsi="Times New Roman" w:cs="Times New Roman"/>
                      <w:sz w:val="18"/>
                      <w:szCs w:val="18"/>
                    </w:rPr>
                    <w:t>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Neophodna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početka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semestra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administracija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upis</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ovjera</w:t>
                  </w:r>
                  <w:proofErr w:type="spellEnd"/>
                  <w:r w:rsidRPr="00C03613">
                    <w:rPr>
                      <w:rFonts w:ascii="Times New Roman" w:hAnsi="Times New Roman" w:cs="Times New Roman"/>
                      <w:sz w:val="18"/>
                      <w:szCs w:val="18"/>
                    </w:rPr>
                    <w:t>): 2 x (4 sati) = 8 sati</w:t>
                  </w:r>
                  <w:r w:rsidRPr="00C03613">
                    <w:rPr>
                      <w:rFonts w:ascii="Times New Roman" w:hAnsi="Times New Roman" w:cs="Times New Roman"/>
                      <w:sz w:val="18"/>
                      <w:szCs w:val="18"/>
                    </w:rPr>
                    <w:br/>
                  </w:r>
                  <w:proofErr w:type="spellStart"/>
                  <w:r w:rsidRPr="00C03613">
                    <w:rPr>
                      <w:rFonts w:ascii="Times New Roman" w:hAnsi="Times New Roman" w:cs="Times New Roman"/>
                      <w:b/>
                      <w:bCs/>
                      <w:sz w:val="18"/>
                      <w:szCs w:val="18"/>
                    </w:rPr>
                    <w:t>Ukupno</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opterećenje</w:t>
                  </w:r>
                  <w:proofErr w:type="spellEnd"/>
                  <w:r w:rsidRPr="00C03613">
                    <w:rPr>
                      <w:rFonts w:ascii="Times New Roman" w:hAnsi="Times New Roman" w:cs="Times New Roman"/>
                      <w:b/>
                      <w:bCs/>
                      <w:sz w:val="18"/>
                      <w:szCs w:val="18"/>
                    </w:rPr>
                    <w:t xml:space="preserve"> za </w:t>
                  </w:r>
                  <w:proofErr w:type="spellStart"/>
                  <w:r w:rsidRPr="00C03613">
                    <w:rPr>
                      <w:rFonts w:ascii="Times New Roman" w:hAnsi="Times New Roman" w:cs="Times New Roman"/>
                      <w:b/>
                      <w:bCs/>
                      <w:sz w:val="18"/>
                      <w:szCs w:val="18"/>
                    </w:rPr>
                    <w:t>predmet</w:t>
                  </w:r>
                  <w:proofErr w:type="spellEnd"/>
                  <w:r w:rsidRPr="00C03613">
                    <w:rPr>
                      <w:rFonts w:ascii="Times New Roman" w:hAnsi="Times New Roman" w:cs="Times New Roman"/>
                      <w:b/>
                      <w:bCs/>
                      <w:sz w:val="18"/>
                      <w:szCs w:val="18"/>
                    </w:rPr>
                    <w:t>: </w:t>
                  </w:r>
                  <w:r w:rsidRPr="00C03613">
                    <w:rPr>
                      <w:rFonts w:ascii="Times New Roman" w:hAnsi="Times New Roman" w:cs="Times New Roman"/>
                      <w:b/>
                      <w:bCs/>
                      <w:sz w:val="18"/>
                      <w:szCs w:val="18"/>
                      <w:u w:val="single"/>
                    </w:rPr>
                    <w:t>3 x 30 = 90 sati</w:t>
                  </w:r>
                  <w:r w:rsidRPr="00C03613">
                    <w:rPr>
                      <w:rFonts w:ascii="Times New Roman" w:hAnsi="Times New Roman" w:cs="Times New Roman"/>
                      <w:sz w:val="18"/>
                      <w:szCs w:val="18"/>
                    </w:rPr>
                    <w:t> </w:t>
                  </w:r>
                </w:p>
                <w:p w14:paraId="11F141A1" w14:textId="77777777" w:rsidR="00441BC7" w:rsidRPr="00C03613" w:rsidRDefault="00441BC7" w:rsidP="007E5657">
                  <w:pPr>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b/>
                      <w:bCs/>
                      <w:sz w:val="18"/>
                      <w:szCs w:val="18"/>
                    </w:rPr>
                    <w:t>Dopunski</w:t>
                  </w:r>
                  <w:proofErr w:type="spellEnd"/>
                  <w:r w:rsidRPr="00C03613">
                    <w:rPr>
                      <w:rFonts w:ascii="Times New Roman" w:hAnsi="Times New Roman" w:cs="Times New Roman"/>
                      <w:b/>
                      <w:bCs/>
                      <w:sz w:val="18"/>
                      <w:szCs w:val="18"/>
                    </w:rPr>
                    <w:t xml:space="preserve"> rad</w:t>
                  </w:r>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pripremu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popravnom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roku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polaganje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popravnog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od 0 - 30 sati.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opterećenja</w:t>
                  </w:r>
                  <w:proofErr w:type="spellEnd"/>
                  <w:r w:rsidRPr="00C03613">
                    <w:rPr>
                      <w:rFonts w:ascii="Times New Roman" w:hAnsi="Times New Roman" w:cs="Times New Roman"/>
                      <w:sz w:val="18"/>
                      <w:szCs w:val="18"/>
                    </w:rPr>
                    <w:t>: 64 sati (</w:t>
                  </w: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+ 8 sati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+ 18 sati (</w:t>
                  </w:r>
                  <w:proofErr w:type="spellStart"/>
                  <w:r w:rsidRPr="00C03613">
                    <w:rPr>
                      <w:rFonts w:ascii="Times New Roman" w:hAnsi="Times New Roman" w:cs="Times New Roman"/>
                      <w:sz w:val="18"/>
                      <w:szCs w:val="18"/>
                    </w:rPr>
                    <w:t>dopunski</w:t>
                  </w:r>
                  <w:proofErr w:type="spellEnd"/>
                  <w:r w:rsidRPr="00C03613">
                    <w:rPr>
                      <w:rFonts w:ascii="Times New Roman" w:hAnsi="Times New Roman" w:cs="Times New Roman"/>
                      <w:sz w:val="18"/>
                      <w:szCs w:val="18"/>
                    </w:rPr>
                    <w:t xml:space="preserve"> rad)</w:t>
                  </w:r>
                </w:p>
              </w:tc>
            </w:tr>
          </w:tbl>
          <w:p w14:paraId="2535D866" w14:textId="77777777" w:rsidR="00441BC7" w:rsidRPr="00C03613" w:rsidRDefault="00441BC7" w:rsidP="007E5657">
            <w:pPr>
              <w:rPr>
                <w:rFonts w:ascii="Times New Roman" w:hAnsi="Times New Roman" w:cs="Times New Roman"/>
                <w:b/>
                <w:bCs/>
                <w:sz w:val="18"/>
                <w:szCs w:val="18"/>
                <w:lang w:val="fr-FR"/>
              </w:rPr>
            </w:pPr>
          </w:p>
        </w:tc>
      </w:tr>
      <w:tr w:rsidR="00441BC7" w:rsidRPr="00C03613" w14:paraId="4EFA8185" w14:textId="77777777" w:rsidTr="00C96AB0">
        <w:tc>
          <w:tcPr>
            <w:tcW w:w="8725" w:type="dxa"/>
            <w:gridSpan w:val="4"/>
          </w:tcPr>
          <w:p w14:paraId="3EF32EBB" w14:textId="77777777" w:rsidR="00441BC7" w:rsidRPr="00C03613" w:rsidRDefault="00441BC7" w:rsidP="007E5657">
            <w:pPr>
              <w:pStyle w:val="NoSpacing"/>
              <w:rPr>
                <w:b/>
                <w:bCs/>
                <w:iCs/>
                <w:color w:val="FF0000"/>
                <w:sz w:val="18"/>
                <w:szCs w:val="18"/>
                <w:lang w:val="sr-Latn-CS" w:eastAsia="en-US"/>
              </w:rPr>
            </w:pPr>
            <w:r w:rsidRPr="00C03613">
              <w:rPr>
                <w:b/>
                <w:bCs/>
                <w:sz w:val="18"/>
                <w:szCs w:val="18"/>
                <w:lang w:val="sr-Latn-CS" w:eastAsia="en-US"/>
              </w:rPr>
              <w:t>Literatura</w:t>
            </w:r>
            <w:r w:rsidRPr="00C03613">
              <w:rPr>
                <w:bCs/>
                <w:sz w:val="18"/>
                <w:szCs w:val="18"/>
                <w:lang w:val="sr-Latn-CS" w:eastAsia="en-US"/>
              </w:rPr>
              <w:t>:</w:t>
            </w:r>
          </w:p>
          <w:p w14:paraId="1254818C" w14:textId="77777777" w:rsidR="00441BC7" w:rsidRPr="00C03613" w:rsidRDefault="00441BC7" w:rsidP="007E5657">
            <w:pPr>
              <w:pStyle w:val="NoSpacing"/>
              <w:rPr>
                <w:bCs/>
                <w:iCs/>
                <w:sz w:val="18"/>
                <w:szCs w:val="18"/>
                <w:lang w:val="sr-Latn-CS" w:eastAsia="en-US"/>
              </w:rPr>
            </w:pPr>
            <w:proofErr w:type="spellStart"/>
            <w:r w:rsidRPr="00C03613">
              <w:rPr>
                <w:sz w:val="18"/>
                <w:szCs w:val="18"/>
                <w:shd w:val="clear" w:color="auto" w:fill="FFFFFF"/>
                <w:lang w:val="fr-FR" w:eastAsia="en-US"/>
              </w:rPr>
              <w:t>Stojaković</w:t>
            </w:r>
            <w:proofErr w:type="spellEnd"/>
            <w:r w:rsidRPr="00C03613">
              <w:rPr>
                <w:sz w:val="18"/>
                <w:szCs w:val="18"/>
                <w:shd w:val="clear" w:color="auto" w:fill="FFFFFF"/>
                <w:lang w:val="fr-FR" w:eastAsia="en-US"/>
              </w:rPr>
              <w:t>, P. (2002</w:t>
            </w:r>
            <w:proofErr w:type="gramStart"/>
            <w:r w:rsidRPr="00C03613">
              <w:rPr>
                <w:sz w:val="18"/>
                <w:szCs w:val="18"/>
                <w:shd w:val="clear" w:color="auto" w:fill="FFFFFF"/>
                <w:lang w:val="fr-FR" w:eastAsia="en-US"/>
              </w:rPr>
              <w:t>):</w:t>
            </w:r>
            <w:proofErr w:type="gramEnd"/>
            <w:r w:rsidRPr="00C03613">
              <w:rPr>
                <w:sz w:val="18"/>
                <w:szCs w:val="18"/>
                <w:shd w:val="clear" w:color="auto" w:fill="FFFFFF"/>
                <w:lang w:val="fr-FR" w:eastAsia="en-US"/>
              </w:rPr>
              <w:t xml:space="preserve"> </w:t>
            </w:r>
            <w:proofErr w:type="spellStart"/>
            <w:r w:rsidRPr="00C03613">
              <w:rPr>
                <w:sz w:val="18"/>
                <w:szCs w:val="18"/>
                <w:shd w:val="clear" w:color="auto" w:fill="FFFFFF"/>
                <w:lang w:val="fr-FR" w:eastAsia="en-US"/>
              </w:rPr>
              <w:t>Pedagoškapsihologija</w:t>
            </w:r>
            <w:proofErr w:type="spellEnd"/>
            <w:r w:rsidRPr="00C03613">
              <w:rPr>
                <w:sz w:val="18"/>
                <w:szCs w:val="18"/>
                <w:shd w:val="clear" w:color="auto" w:fill="FFFFFF"/>
                <w:lang w:val="fr-FR" w:eastAsia="en-US"/>
              </w:rPr>
              <w:t xml:space="preserve"> I, </w:t>
            </w:r>
            <w:proofErr w:type="spellStart"/>
            <w:r w:rsidRPr="00C03613">
              <w:rPr>
                <w:sz w:val="18"/>
                <w:szCs w:val="18"/>
                <w:shd w:val="clear" w:color="auto" w:fill="FFFFFF"/>
                <w:lang w:val="fr-FR" w:eastAsia="en-US"/>
              </w:rPr>
              <w:t>Filozofskifakultet</w:t>
            </w:r>
            <w:proofErr w:type="spellEnd"/>
            <w:r w:rsidRPr="00C03613">
              <w:rPr>
                <w:sz w:val="18"/>
                <w:szCs w:val="18"/>
                <w:shd w:val="clear" w:color="auto" w:fill="FFFFFF"/>
                <w:lang w:val="fr-FR" w:eastAsia="en-US"/>
              </w:rPr>
              <w:t xml:space="preserve">, Banja Luka. </w:t>
            </w:r>
            <w:proofErr w:type="spellStart"/>
            <w:r w:rsidRPr="00C03613">
              <w:rPr>
                <w:sz w:val="18"/>
                <w:szCs w:val="18"/>
                <w:shd w:val="clear" w:color="auto" w:fill="FFFFFF"/>
                <w:lang w:val="fr-FR" w:eastAsia="en-US"/>
              </w:rPr>
              <w:t>Stojaković</w:t>
            </w:r>
            <w:proofErr w:type="spellEnd"/>
            <w:r w:rsidRPr="00C03613">
              <w:rPr>
                <w:sz w:val="18"/>
                <w:szCs w:val="18"/>
                <w:shd w:val="clear" w:color="auto" w:fill="FFFFFF"/>
                <w:lang w:val="fr-FR" w:eastAsia="en-US"/>
              </w:rPr>
              <w:t>, P. (2002</w:t>
            </w:r>
            <w:proofErr w:type="gramStart"/>
            <w:r w:rsidRPr="00C03613">
              <w:rPr>
                <w:sz w:val="18"/>
                <w:szCs w:val="18"/>
                <w:shd w:val="clear" w:color="auto" w:fill="FFFFFF"/>
                <w:lang w:val="fr-FR" w:eastAsia="en-US"/>
              </w:rPr>
              <w:t>):</w:t>
            </w:r>
            <w:proofErr w:type="gramEnd"/>
            <w:r w:rsidRPr="00C03613">
              <w:rPr>
                <w:sz w:val="18"/>
                <w:szCs w:val="18"/>
                <w:shd w:val="clear" w:color="auto" w:fill="FFFFFF"/>
                <w:lang w:val="fr-FR" w:eastAsia="en-US"/>
              </w:rPr>
              <w:t xml:space="preserve"> </w:t>
            </w:r>
            <w:proofErr w:type="spellStart"/>
            <w:r w:rsidRPr="00C03613">
              <w:rPr>
                <w:sz w:val="18"/>
                <w:szCs w:val="18"/>
                <w:shd w:val="clear" w:color="auto" w:fill="FFFFFF"/>
                <w:lang w:val="fr-FR" w:eastAsia="en-US"/>
              </w:rPr>
              <w:t>Pedagoškapsihologija</w:t>
            </w:r>
            <w:proofErr w:type="spellEnd"/>
            <w:r w:rsidRPr="00C03613">
              <w:rPr>
                <w:sz w:val="18"/>
                <w:szCs w:val="18"/>
                <w:shd w:val="clear" w:color="auto" w:fill="FFFFFF"/>
                <w:lang w:val="fr-FR" w:eastAsia="en-US"/>
              </w:rPr>
              <w:t xml:space="preserve"> II, </w:t>
            </w:r>
            <w:proofErr w:type="spellStart"/>
            <w:r w:rsidRPr="00C03613">
              <w:rPr>
                <w:sz w:val="18"/>
                <w:szCs w:val="18"/>
                <w:shd w:val="clear" w:color="auto" w:fill="FFFFFF"/>
                <w:lang w:val="fr-FR" w:eastAsia="en-US"/>
              </w:rPr>
              <w:t>Filozofskifakultet</w:t>
            </w:r>
            <w:proofErr w:type="spellEnd"/>
            <w:r w:rsidRPr="00C03613">
              <w:rPr>
                <w:sz w:val="18"/>
                <w:szCs w:val="18"/>
                <w:shd w:val="clear" w:color="auto" w:fill="FFFFFF"/>
                <w:lang w:val="fr-FR" w:eastAsia="en-US"/>
              </w:rPr>
              <w:t>, Banja Luka.</w:t>
            </w:r>
            <w:r w:rsidRPr="00C03613">
              <w:rPr>
                <w:rStyle w:val="apple-converted-space"/>
                <w:rFonts w:eastAsiaTheme="minorEastAsia"/>
                <w:sz w:val="18"/>
                <w:szCs w:val="18"/>
                <w:shd w:val="clear" w:color="auto" w:fill="FFFFFF"/>
                <w:lang w:val="fr-FR" w:eastAsia="en-US"/>
              </w:rPr>
              <w:t> </w:t>
            </w:r>
          </w:p>
        </w:tc>
      </w:tr>
      <w:tr w:rsidR="00441BC7" w:rsidRPr="00C03613" w14:paraId="068C41B9" w14:textId="77777777" w:rsidTr="00C96AB0">
        <w:tc>
          <w:tcPr>
            <w:tcW w:w="8725" w:type="dxa"/>
            <w:gridSpan w:val="4"/>
          </w:tcPr>
          <w:p w14:paraId="7B47A4DA" w14:textId="77777777" w:rsidR="00441BC7" w:rsidRPr="00C03613" w:rsidRDefault="00441BC7" w:rsidP="007E5657">
            <w:pPr>
              <w:pStyle w:val="NoSpacing"/>
              <w:rPr>
                <w:b/>
                <w:sz w:val="18"/>
                <w:szCs w:val="18"/>
                <w:lang w:val="sl-SI" w:eastAsia="en-US"/>
              </w:rPr>
            </w:pPr>
            <w:r w:rsidRPr="00C03613">
              <w:rPr>
                <w:b/>
                <w:bCs/>
                <w:sz w:val="18"/>
                <w:szCs w:val="18"/>
                <w:lang w:val="sr-Latn-CS" w:eastAsia="en-US"/>
              </w:rPr>
              <w:t>Oblici provjere znanja i ocjenjivanje:</w:t>
            </w:r>
            <w:proofErr w:type="spellStart"/>
            <w:r w:rsidRPr="00C03613">
              <w:rPr>
                <w:sz w:val="18"/>
                <w:szCs w:val="18"/>
                <w:shd w:val="clear" w:color="auto" w:fill="F9F9F9"/>
                <w:lang w:val="fr-FR" w:eastAsia="en-US"/>
              </w:rPr>
              <w:t>Dva</w:t>
            </w:r>
            <w:proofErr w:type="spellEnd"/>
            <w:r w:rsidRPr="00C03613">
              <w:rPr>
                <w:sz w:val="18"/>
                <w:szCs w:val="18"/>
                <w:shd w:val="clear" w:color="auto" w:fill="F9F9F9"/>
                <w:lang w:val="fr-FR" w:eastAsia="en-US"/>
              </w:rPr>
              <w:t xml:space="preserve"> testa po 20 </w:t>
            </w:r>
            <w:proofErr w:type="spellStart"/>
            <w:r w:rsidRPr="00C03613">
              <w:rPr>
                <w:sz w:val="18"/>
                <w:szCs w:val="18"/>
                <w:shd w:val="clear" w:color="auto" w:fill="F9F9F9"/>
                <w:lang w:val="fr-FR" w:eastAsia="en-US"/>
              </w:rPr>
              <w:t>poena</w:t>
            </w:r>
            <w:proofErr w:type="spellEnd"/>
            <w:r w:rsidRPr="00C03613">
              <w:rPr>
                <w:sz w:val="18"/>
                <w:szCs w:val="18"/>
                <w:shd w:val="clear" w:color="auto" w:fill="F9F9F9"/>
                <w:lang w:val="fr-FR" w:eastAsia="en-US"/>
              </w:rPr>
              <w:t xml:space="preserve"> (</w:t>
            </w:r>
            <w:proofErr w:type="spellStart"/>
            <w:r w:rsidRPr="00C03613">
              <w:rPr>
                <w:sz w:val="18"/>
                <w:szCs w:val="18"/>
                <w:shd w:val="clear" w:color="auto" w:fill="F9F9F9"/>
                <w:lang w:val="fr-FR" w:eastAsia="en-US"/>
              </w:rPr>
              <w:t>ukupno</w:t>
            </w:r>
            <w:proofErr w:type="spellEnd"/>
            <w:r w:rsidRPr="00C03613">
              <w:rPr>
                <w:sz w:val="18"/>
                <w:szCs w:val="18"/>
                <w:shd w:val="clear" w:color="auto" w:fill="F9F9F9"/>
                <w:lang w:val="fr-FR" w:eastAsia="en-US"/>
              </w:rPr>
              <w:t xml:space="preserve"> 40 </w:t>
            </w:r>
            <w:proofErr w:type="spellStart"/>
            <w:r w:rsidRPr="00C03613">
              <w:rPr>
                <w:sz w:val="18"/>
                <w:szCs w:val="18"/>
                <w:shd w:val="clear" w:color="auto" w:fill="F9F9F9"/>
                <w:lang w:val="fr-FR" w:eastAsia="en-US"/>
              </w:rPr>
              <w:t>poena</w:t>
            </w:r>
            <w:proofErr w:type="spellEnd"/>
            <w:r w:rsidRPr="00C03613">
              <w:rPr>
                <w:sz w:val="18"/>
                <w:szCs w:val="18"/>
                <w:shd w:val="clear" w:color="auto" w:fill="F9F9F9"/>
                <w:lang w:val="fr-FR" w:eastAsia="en-US"/>
              </w:rPr>
              <w:t xml:space="preserve">), </w:t>
            </w:r>
            <w:proofErr w:type="spellStart"/>
            <w:r w:rsidRPr="00C03613">
              <w:rPr>
                <w:sz w:val="18"/>
                <w:szCs w:val="18"/>
                <w:shd w:val="clear" w:color="auto" w:fill="F9F9F9"/>
                <w:lang w:val="fr-FR" w:eastAsia="en-US"/>
              </w:rPr>
              <w:t>aktivnost</w:t>
            </w:r>
            <w:proofErr w:type="spellEnd"/>
            <w:r w:rsidRPr="00C03613">
              <w:rPr>
                <w:sz w:val="18"/>
                <w:szCs w:val="18"/>
                <w:shd w:val="clear" w:color="auto" w:fill="F9F9F9"/>
                <w:lang w:val="fr-FR" w:eastAsia="en-US"/>
              </w:rPr>
              <w:t xml:space="preserve"> i </w:t>
            </w:r>
            <w:proofErr w:type="spellStart"/>
            <w:r w:rsidRPr="00C03613">
              <w:rPr>
                <w:sz w:val="18"/>
                <w:szCs w:val="18"/>
                <w:shd w:val="clear" w:color="auto" w:fill="F9F9F9"/>
                <w:lang w:val="fr-FR" w:eastAsia="en-US"/>
              </w:rPr>
              <w:t>prisustvo</w:t>
            </w:r>
            <w:proofErr w:type="spellEnd"/>
            <w:r w:rsidRPr="00C03613">
              <w:rPr>
                <w:sz w:val="18"/>
                <w:szCs w:val="18"/>
                <w:shd w:val="clear" w:color="auto" w:fill="F9F9F9"/>
                <w:lang w:val="fr-FR" w:eastAsia="en-US"/>
              </w:rPr>
              <w:t xml:space="preserve"> </w:t>
            </w:r>
            <w:proofErr w:type="spellStart"/>
            <w:r w:rsidRPr="00C03613">
              <w:rPr>
                <w:sz w:val="18"/>
                <w:szCs w:val="18"/>
                <w:shd w:val="clear" w:color="auto" w:fill="F9F9F9"/>
                <w:lang w:val="fr-FR" w:eastAsia="en-US"/>
              </w:rPr>
              <w:t>nastavi</w:t>
            </w:r>
            <w:proofErr w:type="spellEnd"/>
            <w:r w:rsidRPr="00C03613">
              <w:rPr>
                <w:sz w:val="18"/>
                <w:szCs w:val="18"/>
                <w:shd w:val="clear" w:color="auto" w:fill="F9F9F9"/>
                <w:lang w:val="fr-FR" w:eastAsia="en-US"/>
              </w:rPr>
              <w:t xml:space="preserve"> 10 </w:t>
            </w:r>
            <w:proofErr w:type="spellStart"/>
            <w:r w:rsidRPr="00C03613">
              <w:rPr>
                <w:sz w:val="18"/>
                <w:szCs w:val="18"/>
                <w:shd w:val="clear" w:color="auto" w:fill="F9F9F9"/>
                <w:lang w:val="fr-FR" w:eastAsia="en-US"/>
              </w:rPr>
              <w:t>poena</w:t>
            </w:r>
            <w:proofErr w:type="spellEnd"/>
            <w:r w:rsidRPr="00C03613">
              <w:rPr>
                <w:sz w:val="18"/>
                <w:szCs w:val="18"/>
                <w:shd w:val="clear" w:color="auto" w:fill="F9F9F9"/>
                <w:lang w:val="fr-FR" w:eastAsia="en-US"/>
              </w:rPr>
              <w:t xml:space="preserve">, </w:t>
            </w:r>
            <w:proofErr w:type="spellStart"/>
            <w:r w:rsidRPr="00C03613">
              <w:rPr>
                <w:sz w:val="18"/>
                <w:szCs w:val="18"/>
                <w:shd w:val="clear" w:color="auto" w:fill="F9F9F9"/>
                <w:lang w:val="fr-FR" w:eastAsia="en-US"/>
              </w:rPr>
              <w:t>Završni</w:t>
            </w:r>
            <w:proofErr w:type="spellEnd"/>
            <w:r w:rsidRPr="00C03613">
              <w:rPr>
                <w:sz w:val="18"/>
                <w:szCs w:val="18"/>
                <w:shd w:val="clear" w:color="auto" w:fill="F9F9F9"/>
                <w:lang w:val="fr-FR" w:eastAsia="en-US"/>
              </w:rPr>
              <w:t xml:space="preserve"> </w:t>
            </w:r>
            <w:proofErr w:type="spellStart"/>
            <w:r w:rsidRPr="00C03613">
              <w:rPr>
                <w:sz w:val="18"/>
                <w:szCs w:val="18"/>
                <w:shd w:val="clear" w:color="auto" w:fill="F9F9F9"/>
                <w:lang w:val="fr-FR" w:eastAsia="en-US"/>
              </w:rPr>
              <w:t>ispitsa</w:t>
            </w:r>
            <w:proofErr w:type="spellEnd"/>
            <w:r w:rsidRPr="00C03613">
              <w:rPr>
                <w:sz w:val="18"/>
                <w:szCs w:val="18"/>
                <w:shd w:val="clear" w:color="auto" w:fill="F9F9F9"/>
                <w:lang w:val="fr-FR" w:eastAsia="en-US"/>
              </w:rPr>
              <w:t xml:space="preserve"> 50 </w:t>
            </w:r>
            <w:proofErr w:type="spellStart"/>
            <w:r w:rsidRPr="00C03613">
              <w:rPr>
                <w:sz w:val="18"/>
                <w:szCs w:val="18"/>
                <w:shd w:val="clear" w:color="auto" w:fill="F9F9F9"/>
                <w:lang w:val="fr-FR" w:eastAsia="en-US"/>
              </w:rPr>
              <w:t>poena</w:t>
            </w:r>
            <w:proofErr w:type="spellEnd"/>
            <w:r w:rsidRPr="00C03613">
              <w:rPr>
                <w:sz w:val="18"/>
                <w:szCs w:val="18"/>
                <w:shd w:val="clear" w:color="auto" w:fill="F9F9F9"/>
                <w:lang w:val="fr-FR" w:eastAsia="en-US"/>
              </w:rPr>
              <w:t xml:space="preserve">. </w:t>
            </w:r>
            <w:proofErr w:type="spellStart"/>
            <w:r w:rsidRPr="00C03613">
              <w:rPr>
                <w:sz w:val="18"/>
                <w:szCs w:val="18"/>
                <w:shd w:val="clear" w:color="auto" w:fill="F9F9F9"/>
                <w:lang w:val="en-US" w:eastAsia="en-US"/>
              </w:rPr>
              <w:t>Prelaznaocjena</w:t>
            </w:r>
            <w:proofErr w:type="spellEnd"/>
            <w:r w:rsidRPr="00C03613">
              <w:rPr>
                <w:sz w:val="18"/>
                <w:szCs w:val="18"/>
                <w:shd w:val="clear" w:color="auto" w:fill="F9F9F9"/>
                <w:lang w:val="en-US" w:eastAsia="en-US"/>
              </w:rPr>
              <w:t xml:space="preserve"> se </w:t>
            </w:r>
            <w:proofErr w:type="spellStart"/>
            <w:r w:rsidRPr="00C03613">
              <w:rPr>
                <w:sz w:val="18"/>
                <w:szCs w:val="18"/>
                <w:shd w:val="clear" w:color="auto" w:fill="F9F9F9"/>
                <w:lang w:val="en-US" w:eastAsia="en-US"/>
              </w:rPr>
              <w:t>dobijaako</w:t>
            </w:r>
            <w:proofErr w:type="spellEnd"/>
            <w:r w:rsidRPr="00C03613">
              <w:rPr>
                <w:sz w:val="18"/>
                <w:szCs w:val="18"/>
                <w:shd w:val="clear" w:color="auto" w:fill="F9F9F9"/>
                <w:lang w:val="en-US" w:eastAsia="en-US"/>
              </w:rPr>
              <w:t xml:space="preserve"> se </w:t>
            </w:r>
            <w:proofErr w:type="spellStart"/>
            <w:r w:rsidRPr="00C03613">
              <w:rPr>
                <w:sz w:val="18"/>
                <w:szCs w:val="18"/>
                <w:shd w:val="clear" w:color="auto" w:fill="F9F9F9"/>
                <w:lang w:val="en-US" w:eastAsia="en-US"/>
              </w:rPr>
              <w:t>kumulativnosakupinajmanje</w:t>
            </w:r>
            <w:proofErr w:type="spellEnd"/>
            <w:r w:rsidRPr="00C03613">
              <w:rPr>
                <w:sz w:val="18"/>
                <w:szCs w:val="18"/>
                <w:shd w:val="clear" w:color="auto" w:fill="F9F9F9"/>
                <w:lang w:val="en-US" w:eastAsia="en-US"/>
              </w:rPr>
              <w:t xml:space="preserve"> 51 </w:t>
            </w:r>
            <w:proofErr w:type="spellStart"/>
            <w:r w:rsidRPr="00C03613">
              <w:rPr>
                <w:sz w:val="18"/>
                <w:szCs w:val="18"/>
                <w:shd w:val="clear" w:color="auto" w:fill="F9F9F9"/>
                <w:lang w:val="en-US" w:eastAsia="en-US"/>
              </w:rPr>
              <w:t>poen</w:t>
            </w:r>
            <w:proofErr w:type="spellEnd"/>
            <w:r w:rsidRPr="00C03613">
              <w:rPr>
                <w:sz w:val="18"/>
                <w:szCs w:val="18"/>
                <w:shd w:val="clear" w:color="auto" w:fill="F9F9F9"/>
                <w:lang w:val="en-US" w:eastAsia="en-US"/>
              </w:rPr>
              <w:t>.</w:t>
            </w:r>
          </w:p>
        </w:tc>
      </w:tr>
      <w:tr w:rsidR="00441BC7" w:rsidRPr="00C03613" w14:paraId="2A673450" w14:textId="77777777" w:rsidTr="00C96AB0">
        <w:tc>
          <w:tcPr>
            <w:tcW w:w="8725" w:type="dxa"/>
            <w:gridSpan w:val="4"/>
          </w:tcPr>
          <w:p w14:paraId="4DC219DE"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t>Posebna naznaka za predmet:</w:t>
            </w:r>
          </w:p>
        </w:tc>
      </w:tr>
      <w:tr w:rsidR="00441BC7" w:rsidRPr="00C03613" w14:paraId="6A28CFD0" w14:textId="77777777" w:rsidTr="00C96AB0">
        <w:tc>
          <w:tcPr>
            <w:tcW w:w="8725" w:type="dxa"/>
            <w:gridSpan w:val="4"/>
          </w:tcPr>
          <w:p w14:paraId="544EB2A9"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Ime i prezime nastavnika i saradnika:</w:t>
            </w:r>
            <w:r w:rsidRPr="00C03613">
              <w:rPr>
                <w:sz w:val="18"/>
                <w:szCs w:val="18"/>
                <w:lang w:val="sr-Latn-CS" w:eastAsia="en-US"/>
              </w:rPr>
              <w:t>Dr Jelena Mašnić</w:t>
            </w:r>
          </w:p>
        </w:tc>
      </w:tr>
    </w:tbl>
    <w:p w14:paraId="3AB95746" w14:textId="77777777" w:rsidR="00441BC7" w:rsidRPr="00C03613" w:rsidRDefault="00441BC7" w:rsidP="00441BC7">
      <w:pPr>
        <w:rPr>
          <w:rFonts w:ascii="Times New Roman" w:hAnsi="Times New Roman" w:cs="Times New Roman"/>
        </w:rPr>
      </w:pPr>
    </w:p>
    <w:p w14:paraId="7355E3CE" w14:textId="77777777" w:rsidR="00441BC7" w:rsidRPr="00C03613" w:rsidRDefault="00441BC7" w:rsidP="00441BC7">
      <w:pPr>
        <w:rPr>
          <w:rFonts w:ascii="Times New Roman" w:hAnsi="Times New Roman" w:cs="Times New Roman"/>
        </w:rPr>
      </w:pPr>
    </w:p>
    <w:p w14:paraId="41114BB3" w14:textId="77777777" w:rsidR="00441BC7" w:rsidRPr="00C03613" w:rsidRDefault="00441BC7" w:rsidP="00441BC7">
      <w:pPr>
        <w:rPr>
          <w:rFonts w:ascii="Times New Roman" w:hAnsi="Times New Roman" w:cs="Times New Roman"/>
          <w:b/>
          <w:color w:val="548DD4"/>
        </w:rPr>
      </w:pPr>
      <w:r w:rsidRPr="00C03613">
        <w:rPr>
          <w:rFonts w:ascii="Times New Roman" w:hAnsi="Times New Roman" w:cs="Times New Roman"/>
          <w:b/>
          <w:color w:val="548DD4"/>
        </w:rPr>
        <w:t>III SEMESTAR</w:t>
      </w:r>
    </w:p>
    <w:p w14:paraId="4F91E13A" w14:textId="77777777" w:rsidR="00441BC7" w:rsidRPr="00C03613" w:rsidRDefault="00441BC7" w:rsidP="00441BC7">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150"/>
      </w:tblGrid>
      <w:tr w:rsidR="00441BC7" w:rsidRPr="00C03613" w14:paraId="301CE7B5" w14:textId="77777777" w:rsidTr="00E64C29">
        <w:tc>
          <w:tcPr>
            <w:tcW w:w="8815" w:type="dxa"/>
            <w:gridSpan w:val="4"/>
            <w:tcBorders>
              <w:top w:val="single" w:sz="4" w:space="0" w:color="auto"/>
              <w:left w:val="single" w:sz="4" w:space="0" w:color="auto"/>
              <w:bottom w:val="single" w:sz="4" w:space="0" w:color="auto"/>
              <w:right w:val="single" w:sz="4" w:space="0" w:color="auto"/>
            </w:tcBorders>
          </w:tcPr>
          <w:p w14:paraId="2A7A47B0" w14:textId="77777777" w:rsidR="00441BC7" w:rsidRPr="00C03613" w:rsidRDefault="00441BC7" w:rsidP="007E5657">
            <w:pPr>
              <w:pStyle w:val="NoSpacing"/>
              <w:rPr>
                <w:b/>
                <w:bCs/>
                <w:sz w:val="20"/>
                <w:szCs w:val="20"/>
                <w:lang w:val="sr-Latn-CS" w:eastAsia="en-US"/>
              </w:rPr>
            </w:pPr>
            <w:r w:rsidRPr="00C03613">
              <w:rPr>
                <w:b/>
                <w:bCs/>
                <w:sz w:val="20"/>
                <w:szCs w:val="20"/>
                <w:lang w:val="sr-Latn-CS" w:eastAsia="en-US"/>
              </w:rPr>
              <w:t>Naziv predmeta:             Metodika nastave njemačkog jezika 3 sa školskim radom</w:t>
            </w:r>
          </w:p>
        </w:tc>
      </w:tr>
      <w:tr w:rsidR="00441BC7" w:rsidRPr="00C03613" w14:paraId="43001D89" w14:textId="77777777" w:rsidTr="00E64C29">
        <w:tc>
          <w:tcPr>
            <w:tcW w:w="1525" w:type="dxa"/>
          </w:tcPr>
          <w:p w14:paraId="5FF1CA24"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Status predmeta</w:t>
            </w:r>
          </w:p>
        </w:tc>
        <w:tc>
          <w:tcPr>
            <w:tcW w:w="1206" w:type="dxa"/>
          </w:tcPr>
          <w:p w14:paraId="59E4BA8B"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Semestar</w:t>
            </w:r>
          </w:p>
        </w:tc>
        <w:tc>
          <w:tcPr>
            <w:tcW w:w="2934" w:type="dxa"/>
          </w:tcPr>
          <w:p w14:paraId="36D53CD0"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Broj ECTS kredita</w:t>
            </w:r>
          </w:p>
        </w:tc>
        <w:tc>
          <w:tcPr>
            <w:tcW w:w="3150" w:type="dxa"/>
          </w:tcPr>
          <w:p w14:paraId="2D8ADAFE"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Fond časova</w:t>
            </w:r>
          </w:p>
        </w:tc>
      </w:tr>
      <w:tr w:rsidR="00441BC7" w:rsidRPr="00C03613" w14:paraId="51683F14" w14:textId="77777777" w:rsidTr="00E64C29">
        <w:tc>
          <w:tcPr>
            <w:tcW w:w="1525" w:type="dxa"/>
          </w:tcPr>
          <w:p w14:paraId="7679F3BF" w14:textId="77777777" w:rsidR="00441BC7" w:rsidRPr="00C03613" w:rsidRDefault="00441BC7" w:rsidP="007E5657">
            <w:pP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obavezni</w:t>
            </w:r>
          </w:p>
        </w:tc>
        <w:tc>
          <w:tcPr>
            <w:tcW w:w="1206" w:type="dxa"/>
          </w:tcPr>
          <w:p w14:paraId="3F88E491"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III</w:t>
            </w:r>
          </w:p>
        </w:tc>
        <w:tc>
          <w:tcPr>
            <w:tcW w:w="2934" w:type="dxa"/>
          </w:tcPr>
          <w:p w14:paraId="01B56406"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6</w:t>
            </w:r>
          </w:p>
        </w:tc>
        <w:tc>
          <w:tcPr>
            <w:tcW w:w="3150" w:type="dxa"/>
          </w:tcPr>
          <w:p w14:paraId="26CAE963"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2P+4V</w:t>
            </w:r>
          </w:p>
        </w:tc>
      </w:tr>
      <w:tr w:rsidR="00441BC7" w:rsidRPr="00C03613" w14:paraId="2ABBBC9F" w14:textId="77777777" w:rsidTr="00E64C29">
        <w:tc>
          <w:tcPr>
            <w:tcW w:w="8815" w:type="dxa"/>
            <w:gridSpan w:val="4"/>
          </w:tcPr>
          <w:p w14:paraId="2748B104" w14:textId="77777777" w:rsidR="00441BC7" w:rsidRPr="00C03613" w:rsidRDefault="00441BC7" w:rsidP="007E5657">
            <w:pPr>
              <w:rPr>
                <w:rFonts w:ascii="Times New Roman" w:hAnsi="Times New Roman" w:cs="Times New Roman"/>
                <w:sz w:val="18"/>
                <w:szCs w:val="18"/>
                <w:lang w:val="de-DE"/>
              </w:rPr>
            </w:pPr>
            <w:r w:rsidRPr="00C03613">
              <w:rPr>
                <w:rFonts w:ascii="Times New Roman" w:hAnsi="Times New Roman" w:cs="Times New Roman"/>
                <w:b/>
                <w:bCs/>
                <w:sz w:val="18"/>
                <w:szCs w:val="18"/>
                <w:lang w:val="sr-Latn-CS"/>
              </w:rPr>
              <w:t>Studijski program</w:t>
            </w:r>
            <w:r w:rsidRPr="00C03613">
              <w:rPr>
                <w:rFonts w:ascii="Times New Roman" w:hAnsi="Times New Roman" w:cs="Times New Roman"/>
                <w:bCs/>
                <w:sz w:val="18"/>
                <w:szCs w:val="18"/>
                <w:lang w:val="sr-Latn-CS"/>
              </w:rPr>
              <w:t>:</w:t>
            </w:r>
            <w:r w:rsidRPr="00C03613">
              <w:rPr>
                <w:rFonts w:ascii="Times New Roman" w:hAnsi="Times New Roman" w:cs="Times New Roman"/>
                <w:bCs/>
                <w:iCs/>
                <w:sz w:val="18"/>
                <w:szCs w:val="18"/>
                <w:lang w:val="sr-Latn-CS"/>
              </w:rPr>
              <w:t>Njemački jezik i književnost; Master akademske studije</w:t>
            </w:r>
          </w:p>
        </w:tc>
      </w:tr>
      <w:tr w:rsidR="00441BC7" w:rsidRPr="00C03613" w14:paraId="53B0A21E" w14:textId="77777777" w:rsidTr="00E64C29">
        <w:tc>
          <w:tcPr>
            <w:tcW w:w="8815" w:type="dxa"/>
            <w:gridSpan w:val="4"/>
          </w:tcPr>
          <w:p w14:paraId="7F3FF540"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b/>
                <w:bCs/>
                <w:sz w:val="18"/>
                <w:szCs w:val="18"/>
              </w:rPr>
              <w:t>Uslovljenost</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drugim</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predmetima</w:t>
            </w:r>
            <w:proofErr w:type="spellEnd"/>
            <w:r w:rsidRPr="00C03613">
              <w:rPr>
                <w:rFonts w:ascii="Times New Roman" w:hAnsi="Times New Roman" w:cs="Times New Roman"/>
                <w:b/>
                <w:bCs/>
                <w:sz w:val="18"/>
                <w:szCs w:val="18"/>
              </w:rPr>
              <w:t>:</w:t>
            </w:r>
          </w:p>
        </w:tc>
      </w:tr>
      <w:tr w:rsidR="00441BC7" w:rsidRPr="00C03613" w14:paraId="00113FDA" w14:textId="77777777" w:rsidTr="00E64C29">
        <w:tc>
          <w:tcPr>
            <w:tcW w:w="8815" w:type="dxa"/>
            <w:gridSpan w:val="4"/>
          </w:tcPr>
          <w:p w14:paraId="3A483B21" w14:textId="77777777" w:rsidR="00441BC7" w:rsidRPr="00C03613" w:rsidRDefault="00441BC7" w:rsidP="007E5657">
            <w:pPr>
              <w:rPr>
                <w:rFonts w:ascii="Times New Roman" w:hAnsi="Times New Roman" w:cs="Times New Roman"/>
                <w:sz w:val="18"/>
                <w:szCs w:val="18"/>
                <w:lang w:val="sr-Latn-CS"/>
              </w:rPr>
            </w:pPr>
            <w:r w:rsidRPr="00C03613">
              <w:rPr>
                <w:rFonts w:ascii="Times New Roman" w:hAnsi="Times New Roman" w:cs="Times New Roman"/>
                <w:b/>
                <w:bCs/>
                <w:sz w:val="18"/>
                <w:szCs w:val="18"/>
                <w:lang w:val="sr-Latn-CS"/>
              </w:rPr>
              <w:t xml:space="preserve">Ciljevi izučavanja predmeta: </w:t>
            </w:r>
            <w:r w:rsidRPr="00C03613">
              <w:rPr>
                <w:rFonts w:ascii="Times New Roman" w:hAnsi="Times New Roman" w:cs="Times New Roman"/>
                <w:sz w:val="18"/>
                <w:szCs w:val="18"/>
                <w:lang w:val="sr-Latn-CS"/>
              </w:rPr>
              <w:t xml:space="preserve">Kurs studente upoznaje sa nastavnim materijalima i medijima u nastavi, sa posebnim osvrtom na digitalne medije u nastavi stranih jezika, i principima planiranja i sprovođenja projektne nastave. Studenti </w:t>
            </w:r>
            <w:r w:rsidRPr="00C03613">
              <w:rPr>
                <w:rFonts w:ascii="Times New Roman" w:hAnsi="Times New Roman" w:cs="Times New Roman"/>
                <w:sz w:val="18"/>
                <w:szCs w:val="18"/>
                <w:lang w:val="sr-Latn-CS"/>
              </w:rPr>
              <w:lastRenderedPageBreak/>
              <w:t xml:space="preserve">se takođe upoznaju sa kriterijumima za ocjenjivanje zadataka, kao i sa različitim tipovima testova i sa evaluacijom u nastavi. U toku kursa studenti će takođe samostalno držati časove u školama. Ciljevi ovog kursa su da studenti stečeno teorijsko znanje o pripremi nastavnog časa uspješno primijene u praksi i na taj način se pripreme za budući poziv nastavnika. </w:t>
            </w:r>
          </w:p>
        </w:tc>
      </w:tr>
      <w:tr w:rsidR="00441BC7" w:rsidRPr="00C03613" w14:paraId="707612E0" w14:textId="77777777" w:rsidTr="00E64C29">
        <w:tc>
          <w:tcPr>
            <w:tcW w:w="8815" w:type="dxa"/>
            <w:gridSpan w:val="4"/>
          </w:tcPr>
          <w:p w14:paraId="30CB4006" w14:textId="77777777" w:rsidR="00441BC7" w:rsidRPr="00C03613" w:rsidRDefault="00441BC7" w:rsidP="007E5657">
            <w:pPr>
              <w:rPr>
                <w:rFonts w:ascii="Times New Roman" w:hAnsi="Times New Roman" w:cs="Times New Roman"/>
                <w:bCs/>
                <w:sz w:val="18"/>
                <w:szCs w:val="18"/>
                <w:lang w:val="sr-Latn-CS"/>
              </w:rPr>
            </w:pPr>
            <w:r w:rsidRPr="00C03613">
              <w:rPr>
                <w:rFonts w:ascii="Times New Roman" w:hAnsi="Times New Roman" w:cs="Times New Roman"/>
                <w:b/>
                <w:bCs/>
                <w:sz w:val="18"/>
                <w:szCs w:val="18"/>
                <w:lang w:val="sr-Latn-CS"/>
              </w:rPr>
              <w:lastRenderedPageBreak/>
              <w:t xml:space="preserve">Sadržaj predmeta: </w:t>
            </w:r>
            <w:r w:rsidRPr="00C03613">
              <w:rPr>
                <w:rFonts w:ascii="Times New Roman" w:hAnsi="Times New Roman" w:cs="Times New Roman"/>
                <w:bCs/>
                <w:sz w:val="18"/>
                <w:szCs w:val="18"/>
                <w:lang w:val="sr-Latn-CS"/>
              </w:rPr>
              <w:t>Studenti će se upoznati sa nastavnim materijalima i medijima, kao i faktorima koji utiču na odabir nastavnih materijala. Takođe će se upoznati sa vrstama testova, kriterijumima za njihovo sastavljanje i samostalno će sastavljati testove. Dio kursa čini takođe i držanje časova u školi.</w:t>
            </w:r>
          </w:p>
          <w:p w14:paraId="0063F802" w14:textId="77777777" w:rsidR="00441BC7" w:rsidRPr="00C03613" w:rsidRDefault="00441BC7" w:rsidP="00855307">
            <w:pPr>
              <w:numPr>
                <w:ilvl w:val="0"/>
                <w:numId w:val="61"/>
              </w:numPr>
              <w:rPr>
                <w:rFonts w:ascii="Times New Roman" w:hAnsi="Times New Roman" w:cs="Times New Roman"/>
                <w:sz w:val="18"/>
                <w:szCs w:val="18"/>
                <w:lang w:val="sr-Latn-CS"/>
              </w:rPr>
            </w:pPr>
            <w:r w:rsidRPr="00C03613">
              <w:rPr>
                <w:rFonts w:ascii="Times New Roman" w:hAnsi="Times New Roman" w:cs="Times New Roman"/>
                <w:bCs/>
                <w:sz w:val="18"/>
                <w:szCs w:val="18"/>
                <w:lang w:val="sr-Latn-CS"/>
              </w:rPr>
              <w:t>sedmica: upoznavanje studenata sa programom, nastavni materijali i mediji</w:t>
            </w:r>
          </w:p>
          <w:p w14:paraId="162E0CF7" w14:textId="77777777" w:rsidR="00441BC7" w:rsidRPr="00C03613" w:rsidRDefault="00441BC7" w:rsidP="00855307">
            <w:pPr>
              <w:numPr>
                <w:ilvl w:val="0"/>
                <w:numId w:val="61"/>
              </w:numPr>
              <w:rPr>
                <w:rFonts w:ascii="Times New Roman" w:hAnsi="Times New Roman" w:cs="Times New Roman"/>
                <w:sz w:val="18"/>
                <w:szCs w:val="18"/>
              </w:rPr>
            </w:pPr>
            <w:proofErr w:type="spellStart"/>
            <w:r w:rsidRPr="00C03613">
              <w:rPr>
                <w:rFonts w:ascii="Times New Roman" w:hAnsi="Times New Roman" w:cs="Times New Roman"/>
                <w:bCs/>
                <w:sz w:val="18"/>
                <w:szCs w:val="18"/>
              </w:rPr>
              <w:t>sedmica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analiza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udžbenika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dodatnih</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nastavnih</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materijala</w:t>
            </w:r>
            <w:proofErr w:type="spellEnd"/>
          </w:p>
          <w:p w14:paraId="7FB427F6" w14:textId="77777777" w:rsidR="00441BC7" w:rsidRPr="00C03613" w:rsidRDefault="00441BC7" w:rsidP="00855307">
            <w:pPr>
              <w:numPr>
                <w:ilvl w:val="0"/>
                <w:numId w:val="61"/>
              </w:numPr>
              <w:rPr>
                <w:rFonts w:ascii="Times New Roman" w:hAnsi="Times New Roman" w:cs="Times New Roman"/>
                <w:sz w:val="18"/>
                <w:szCs w:val="18"/>
              </w:rPr>
            </w:pPr>
            <w:proofErr w:type="spellStart"/>
            <w:r w:rsidRPr="00C03613">
              <w:rPr>
                <w:rFonts w:ascii="Times New Roman" w:hAnsi="Times New Roman" w:cs="Times New Roman"/>
                <w:bCs/>
                <w:sz w:val="18"/>
                <w:szCs w:val="18"/>
              </w:rPr>
              <w:t>sedmica</w:t>
            </w:r>
            <w:proofErr w:type="spellEnd"/>
            <w:r w:rsidRPr="00C03613">
              <w:rPr>
                <w:rFonts w:ascii="Times New Roman" w:hAnsi="Times New Roman" w:cs="Times New Roman"/>
                <w:bCs/>
                <w:sz w:val="18"/>
                <w:szCs w:val="18"/>
              </w:rPr>
              <w:t xml:space="preserve">: rad </w:t>
            </w:r>
            <w:proofErr w:type="spellStart"/>
            <w:r w:rsidRPr="00C03613">
              <w:rPr>
                <w:rFonts w:ascii="Times New Roman" w:hAnsi="Times New Roman" w:cs="Times New Roman"/>
                <w:bCs/>
                <w:sz w:val="18"/>
                <w:szCs w:val="18"/>
              </w:rPr>
              <w:t>sa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tekstovima</w:t>
            </w:r>
            <w:proofErr w:type="spellEnd"/>
            <w:r w:rsidRPr="00C03613">
              <w:rPr>
                <w:rFonts w:ascii="Times New Roman" w:hAnsi="Times New Roman" w:cs="Times New Roman"/>
                <w:bCs/>
                <w:sz w:val="18"/>
                <w:szCs w:val="18"/>
              </w:rPr>
              <w:t xml:space="preserve"> u </w:t>
            </w:r>
            <w:proofErr w:type="spellStart"/>
            <w:r w:rsidRPr="00C03613">
              <w:rPr>
                <w:rFonts w:ascii="Times New Roman" w:hAnsi="Times New Roman" w:cs="Times New Roman"/>
                <w:bCs/>
                <w:sz w:val="18"/>
                <w:szCs w:val="18"/>
              </w:rPr>
              <w:t>nastavi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njemačkog</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jezika</w:t>
            </w:r>
            <w:proofErr w:type="spellEnd"/>
            <w:r w:rsidRPr="00C03613">
              <w:rPr>
                <w:rFonts w:ascii="Times New Roman" w:hAnsi="Times New Roman" w:cs="Times New Roman"/>
                <w:bCs/>
                <w:sz w:val="18"/>
                <w:szCs w:val="18"/>
              </w:rPr>
              <w:t xml:space="preserve"> </w:t>
            </w:r>
          </w:p>
          <w:p w14:paraId="3D6DF478" w14:textId="77777777" w:rsidR="00441BC7" w:rsidRPr="00C03613" w:rsidRDefault="00441BC7" w:rsidP="00855307">
            <w:pPr>
              <w:numPr>
                <w:ilvl w:val="0"/>
                <w:numId w:val="61"/>
              </w:numPr>
              <w:rPr>
                <w:rFonts w:ascii="Times New Roman" w:hAnsi="Times New Roman" w:cs="Times New Roman"/>
                <w:sz w:val="18"/>
                <w:szCs w:val="18"/>
              </w:rPr>
            </w:pPr>
            <w:proofErr w:type="spellStart"/>
            <w:r w:rsidRPr="00C03613">
              <w:rPr>
                <w:rFonts w:ascii="Times New Roman" w:hAnsi="Times New Roman" w:cs="Times New Roman"/>
                <w:bCs/>
                <w:sz w:val="18"/>
                <w:szCs w:val="18"/>
              </w:rPr>
              <w:t>sedmica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digitalni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mediji</w:t>
            </w:r>
            <w:proofErr w:type="spellEnd"/>
            <w:r w:rsidRPr="00C03613">
              <w:rPr>
                <w:rFonts w:ascii="Times New Roman" w:hAnsi="Times New Roman" w:cs="Times New Roman"/>
                <w:bCs/>
                <w:sz w:val="18"/>
                <w:szCs w:val="18"/>
              </w:rPr>
              <w:t xml:space="preserve"> u </w:t>
            </w:r>
            <w:proofErr w:type="spellStart"/>
            <w:r w:rsidRPr="00C03613">
              <w:rPr>
                <w:rFonts w:ascii="Times New Roman" w:hAnsi="Times New Roman" w:cs="Times New Roman"/>
                <w:bCs/>
                <w:sz w:val="18"/>
                <w:szCs w:val="18"/>
              </w:rPr>
              <w:t>nastavi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njemačkog</w:t>
            </w:r>
            <w:proofErr w:type="spellEnd"/>
          </w:p>
          <w:p w14:paraId="3E48856C" w14:textId="77777777" w:rsidR="00441BC7" w:rsidRPr="00C03613" w:rsidRDefault="00441BC7" w:rsidP="00855307">
            <w:pPr>
              <w:numPr>
                <w:ilvl w:val="0"/>
                <w:numId w:val="61"/>
              </w:numPr>
              <w:rPr>
                <w:rFonts w:ascii="Times New Roman" w:hAnsi="Times New Roman" w:cs="Times New Roman"/>
                <w:sz w:val="18"/>
                <w:szCs w:val="18"/>
                <w:lang w:val="de-DE"/>
              </w:rPr>
            </w:pPr>
            <w:r w:rsidRPr="00C03613">
              <w:rPr>
                <w:rFonts w:ascii="Times New Roman" w:hAnsi="Times New Roman" w:cs="Times New Roman"/>
                <w:bCs/>
                <w:sz w:val="18"/>
                <w:szCs w:val="18"/>
                <w:lang w:val="de-DE"/>
              </w:rPr>
              <w:t>sedmica: planiranje projektne nastave</w:t>
            </w:r>
          </w:p>
          <w:p w14:paraId="7F33544D" w14:textId="77777777" w:rsidR="00441BC7" w:rsidRPr="00C03613" w:rsidRDefault="00441BC7" w:rsidP="00855307">
            <w:pPr>
              <w:numPr>
                <w:ilvl w:val="0"/>
                <w:numId w:val="61"/>
              </w:numPr>
              <w:rPr>
                <w:rFonts w:ascii="Times New Roman" w:hAnsi="Times New Roman" w:cs="Times New Roman"/>
                <w:sz w:val="18"/>
                <w:szCs w:val="18"/>
                <w:lang w:val="de-DE"/>
              </w:rPr>
            </w:pPr>
            <w:r w:rsidRPr="00C03613">
              <w:rPr>
                <w:rFonts w:ascii="Times New Roman" w:hAnsi="Times New Roman" w:cs="Times New Roman"/>
                <w:bCs/>
                <w:sz w:val="18"/>
                <w:szCs w:val="18"/>
                <w:lang w:val="de-DE"/>
              </w:rPr>
              <w:t>sedmica: test</w:t>
            </w:r>
          </w:p>
          <w:p w14:paraId="6F360688" w14:textId="77777777" w:rsidR="00441BC7" w:rsidRPr="00C03613" w:rsidRDefault="00441BC7" w:rsidP="00855307">
            <w:pPr>
              <w:numPr>
                <w:ilvl w:val="0"/>
                <w:numId w:val="61"/>
              </w:numPr>
              <w:rPr>
                <w:rFonts w:ascii="Times New Roman" w:hAnsi="Times New Roman" w:cs="Times New Roman"/>
                <w:sz w:val="18"/>
                <w:szCs w:val="18"/>
                <w:lang w:val="de-DE"/>
              </w:rPr>
            </w:pPr>
            <w:r w:rsidRPr="00C03613">
              <w:rPr>
                <w:rFonts w:ascii="Times New Roman" w:hAnsi="Times New Roman" w:cs="Times New Roman"/>
                <w:bCs/>
                <w:sz w:val="18"/>
                <w:szCs w:val="18"/>
                <w:lang w:val="de-DE"/>
              </w:rPr>
              <w:t>sedmica: priprema za držanje časova u školi, osnovni principi ispitivanja, testiranja i evaluacije</w:t>
            </w:r>
          </w:p>
          <w:p w14:paraId="06A5734A" w14:textId="77777777" w:rsidR="00441BC7" w:rsidRPr="00C03613" w:rsidRDefault="00441BC7" w:rsidP="00855307">
            <w:pPr>
              <w:numPr>
                <w:ilvl w:val="0"/>
                <w:numId w:val="61"/>
              </w:numPr>
              <w:rPr>
                <w:rFonts w:ascii="Times New Roman" w:hAnsi="Times New Roman" w:cs="Times New Roman"/>
                <w:sz w:val="18"/>
                <w:szCs w:val="18"/>
                <w:lang w:val="de-DE"/>
              </w:rPr>
            </w:pPr>
            <w:r w:rsidRPr="00C03613">
              <w:rPr>
                <w:rFonts w:ascii="Times New Roman" w:hAnsi="Times New Roman" w:cs="Times New Roman"/>
                <w:bCs/>
                <w:sz w:val="18"/>
                <w:szCs w:val="18"/>
                <w:lang w:val="de-DE"/>
              </w:rPr>
              <w:t>sedmica: držanje časova u školi</w:t>
            </w:r>
          </w:p>
          <w:p w14:paraId="1444964F" w14:textId="77777777" w:rsidR="00441BC7" w:rsidRPr="00C03613" w:rsidRDefault="00441BC7" w:rsidP="00855307">
            <w:pPr>
              <w:numPr>
                <w:ilvl w:val="0"/>
                <w:numId w:val="61"/>
              </w:numPr>
              <w:rPr>
                <w:rFonts w:ascii="Times New Roman" w:hAnsi="Times New Roman" w:cs="Times New Roman"/>
                <w:sz w:val="18"/>
                <w:szCs w:val="18"/>
              </w:rPr>
            </w:pPr>
            <w:proofErr w:type="spellStart"/>
            <w:r w:rsidRPr="00C03613">
              <w:rPr>
                <w:rFonts w:ascii="Times New Roman" w:hAnsi="Times New Roman" w:cs="Times New Roman"/>
                <w:bCs/>
                <w:sz w:val="18"/>
                <w:szCs w:val="18"/>
              </w:rPr>
              <w:t>sedmica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detaljna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analiza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održanih</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časova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vrste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testova</w:t>
            </w:r>
            <w:proofErr w:type="spellEnd"/>
          </w:p>
          <w:p w14:paraId="2646FF8F" w14:textId="77777777" w:rsidR="00441BC7" w:rsidRPr="00C03613" w:rsidRDefault="00441BC7" w:rsidP="00855307">
            <w:pPr>
              <w:numPr>
                <w:ilvl w:val="0"/>
                <w:numId w:val="61"/>
              </w:numPr>
              <w:rPr>
                <w:rFonts w:ascii="Times New Roman" w:hAnsi="Times New Roman" w:cs="Times New Roman"/>
                <w:sz w:val="18"/>
                <w:szCs w:val="18"/>
              </w:rPr>
            </w:pPr>
            <w:proofErr w:type="spellStart"/>
            <w:r w:rsidRPr="00C03613">
              <w:rPr>
                <w:rFonts w:ascii="Times New Roman" w:hAnsi="Times New Roman" w:cs="Times New Roman"/>
                <w:sz w:val="18"/>
                <w:szCs w:val="18"/>
              </w:rPr>
              <w:t>sedmica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držanje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časova</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školi</w:t>
            </w:r>
            <w:proofErr w:type="spellEnd"/>
          </w:p>
          <w:p w14:paraId="0CC6E6E5" w14:textId="77777777" w:rsidR="00441BC7" w:rsidRPr="00C03613" w:rsidRDefault="00441BC7" w:rsidP="00855307">
            <w:pPr>
              <w:numPr>
                <w:ilvl w:val="0"/>
                <w:numId w:val="61"/>
              </w:numPr>
              <w:rPr>
                <w:rFonts w:ascii="Times New Roman" w:hAnsi="Times New Roman" w:cs="Times New Roman"/>
                <w:sz w:val="18"/>
                <w:szCs w:val="18"/>
              </w:rPr>
            </w:pPr>
            <w:proofErr w:type="spellStart"/>
            <w:r w:rsidRPr="00C03613">
              <w:rPr>
                <w:rFonts w:ascii="Times New Roman" w:hAnsi="Times New Roman" w:cs="Times New Roman"/>
                <w:sz w:val="18"/>
                <w:szCs w:val="18"/>
              </w:rPr>
              <w:t>sedmica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detaljna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analiza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održanih</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časova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standardizovani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testovi</w:t>
            </w:r>
            <w:proofErr w:type="spellEnd"/>
          </w:p>
          <w:p w14:paraId="45949FC8" w14:textId="77777777" w:rsidR="00441BC7" w:rsidRPr="00C03613" w:rsidRDefault="00441BC7" w:rsidP="00855307">
            <w:pPr>
              <w:numPr>
                <w:ilvl w:val="0"/>
                <w:numId w:val="61"/>
              </w:numPr>
              <w:rPr>
                <w:rFonts w:ascii="Times New Roman" w:hAnsi="Times New Roman" w:cs="Times New Roman"/>
                <w:sz w:val="18"/>
                <w:szCs w:val="18"/>
              </w:rPr>
            </w:pPr>
            <w:proofErr w:type="spellStart"/>
            <w:r w:rsidRPr="00C03613">
              <w:rPr>
                <w:rFonts w:ascii="Times New Roman" w:hAnsi="Times New Roman" w:cs="Times New Roman"/>
                <w:sz w:val="18"/>
                <w:szCs w:val="18"/>
              </w:rPr>
              <w:t>sedmica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kriterijumi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ocjenjivanja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različitih</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tipova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zadataka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vještina</w:t>
            </w:r>
            <w:proofErr w:type="spellEnd"/>
          </w:p>
          <w:p w14:paraId="71C28528" w14:textId="77777777" w:rsidR="00441BC7" w:rsidRPr="00C03613" w:rsidRDefault="00441BC7" w:rsidP="00855307">
            <w:pPr>
              <w:numPr>
                <w:ilvl w:val="0"/>
                <w:numId w:val="61"/>
              </w:numPr>
              <w:rPr>
                <w:rFonts w:ascii="Times New Roman" w:hAnsi="Times New Roman" w:cs="Times New Roman"/>
                <w:sz w:val="18"/>
                <w:szCs w:val="18"/>
              </w:rPr>
            </w:pPr>
            <w:proofErr w:type="spellStart"/>
            <w:r w:rsidRPr="00C03613">
              <w:rPr>
                <w:rFonts w:ascii="Times New Roman" w:hAnsi="Times New Roman" w:cs="Times New Roman"/>
                <w:sz w:val="18"/>
                <w:szCs w:val="18"/>
              </w:rPr>
              <w:t>sedmica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samostalno</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sastavljanje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testova</w:t>
            </w:r>
            <w:proofErr w:type="spellEnd"/>
          </w:p>
          <w:p w14:paraId="4E7B5700" w14:textId="77777777" w:rsidR="00441BC7" w:rsidRPr="00C03613" w:rsidRDefault="00441BC7" w:rsidP="00855307">
            <w:pPr>
              <w:numPr>
                <w:ilvl w:val="0"/>
                <w:numId w:val="61"/>
              </w:numPr>
              <w:rPr>
                <w:rFonts w:ascii="Times New Roman" w:hAnsi="Times New Roman" w:cs="Times New Roman"/>
                <w:sz w:val="18"/>
                <w:szCs w:val="18"/>
                <w:lang w:val="de-DE"/>
              </w:rPr>
            </w:pPr>
            <w:r w:rsidRPr="00C03613">
              <w:rPr>
                <w:rFonts w:ascii="Times New Roman" w:hAnsi="Times New Roman" w:cs="Times New Roman"/>
                <w:sz w:val="18"/>
                <w:szCs w:val="18"/>
                <w:lang w:val="de-DE"/>
              </w:rPr>
              <w:t>sedmica: neformalna evaluacija u nastavi</w:t>
            </w:r>
          </w:p>
          <w:p w14:paraId="6CC5846C" w14:textId="77777777" w:rsidR="00441BC7" w:rsidRPr="00C03613" w:rsidRDefault="00441BC7" w:rsidP="00855307">
            <w:pPr>
              <w:numPr>
                <w:ilvl w:val="0"/>
                <w:numId w:val="61"/>
              </w:numPr>
              <w:rPr>
                <w:rFonts w:ascii="Times New Roman" w:hAnsi="Times New Roman" w:cs="Times New Roman"/>
                <w:sz w:val="18"/>
                <w:szCs w:val="18"/>
                <w:lang w:val="de-DE"/>
              </w:rPr>
            </w:pPr>
            <w:r w:rsidRPr="00C03613">
              <w:rPr>
                <w:rFonts w:ascii="Times New Roman" w:hAnsi="Times New Roman" w:cs="Times New Roman"/>
                <w:sz w:val="18"/>
                <w:szCs w:val="18"/>
                <w:lang w:val="de-DE"/>
              </w:rPr>
              <w:t>sedmica: obnavljanje i priprema za završni ispit</w:t>
            </w:r>
          </w:p>
        </w:tc>
      </w:tr>
      <w:tr w:rsidR="00441BC7" w:rsidRPr="00C03613" w14:paraId="2727496F" w14:textId="77777777" w:rsidTr="00E64C29">
        <w:tc>
          <w:tcPr>
            <w:tcW w:w="8815" w:type="dxa"/>
            <w:gridSpan w:val="4"/>
          </w:tcPr>
          <w:p w14:paraId="7CBF0E16" w14:textId="77777777" w:rsidR="00441BC7" w:rsidRPr="00C03613" w:rsidRDefault="00441BC7" w:rsidP="007E5657">
            <w:pPr>
              <w:rPr>
                <w:rFonts w:ascii="Times New Roman" w:hAnsi="Times New Roman" w:cs="Times New Roman"/>
                <w:sz w:val="18"/>
                <w:szCs w:val="18"/>
                <w:lang w:val="sr-Latn-CS"/>
              </w:rPr>
            </w:pPr>
            <w:proofErr w:type="spellStart"/>
            <w:proofErr w:type="gramStart"/>
            <w:r w:rsidRPr="00C03613">
              <w:rPr>
                <w:rFonts w:ascii="Times New Roman" w:hAnsi="Times New Roman" w:cs="Times New Roman"/>
                <w:b/>
                <w:bCs/>
                <w:sz w:val="18"/>
                <w:szCs w:val="18"/>
                <w:lang w:val="fr-FR"/>
              </w:rPr>
              <w:t>Ishodi</w:t>
            </w:r>
            <w:proofErr w:type="spellEnd"/>
            <w:r w:rsidRPr="00C03613">
              <w:rPr>
                <w:rFonts w:ascii="Times New Roman" w:hAnsi="Times New Roman" w:cs="Times New Roman"/>
                <w:bCs/>
                <w:sz w:val="18"/>
                <w:szCs w:val="18"/>
                <w:lang w:val="fr-FR"/>
              </w:rPr>
              <w:t>:</w:t>
            </w:r>
            <w:r w:rsidRPr="00C03613">
              <w:rPr>
                <w:rFonts w:ascii="Times New Roman" w:hAnsi="Times New Roman" w:cs="Times New Roman"/>
                <w:sz w:val="18"/>
                <w:szCs w:val="18"/>
                <w:lang w:val="sr-Latn-CS"/>
              </w:rPr>
              <w:t>Nakon</w:t>
            </w:r>
            <w:proofErr w:type="gramEnd"/>
            <w:r w:rsidRPr="00C03613">
              <w:rPr>
                <w:rFonts w:ascii="Times New Roman" w:hAnsi="Times New Roman" w:cs="Times New Roman"/>
                <w:sz w:val="18"/>
                <w:szCs w:val="18"/>
                <w:lang w:val="sr-Latn-CS"/>
              </w:rPr>
              <w:t xml:space="preserve"> što položi ispit iz ovog predmeta, student će moći da:</w:t>
            </w:r>
          </w:p>
          <w:p w14:paraId="488C65CA" w14:textId="77777777" w:rsidR="00441BC7" w:rsidRPr="00C03613" w:rsidRDefault="00441BC7" w:rsidP="007E5657">
            <w:pPr>
              <w:rPr>
                <w:rFonts w:ascii="Times New Roman" w:hAnsi="Times New Roman" w:cs="Times New Roman"/>
                <w:sz w:val="18"/>
                <w:szCs w:val="18"/>
                <w:lang w:val="sr-Latn-CS"/>
              </w:rPr>
            </w:pPr>
            <w:r w:rsidRPr="00C03613">
              <w:rPr>
                <w:rFonts w:ascii="Times New Roman" w:hAnsi="Times New Roman" w:cs="Times New Roman"/>
                <w:sz w:val="18"/>
                <w:szCs w:val="18"/>
                <w:lang w:val="sr-Latn-CS"/>
              </w:rPr>
              <w:t>1. samostalno izvodi nastavnu jedinicu u vaspitno-obrazovnim ustanovama različitih profila.</w:t>
            </w:r>
          </w:p>
          <w:p w14:paraId="4D29E3B4" w14:textId="77777777" w:rsidR="00441BC7" w:rsidRPr="00C03613" w:rsidRDefault="00441BC7" w:rsidP="007E5657">
            <w:pPr>
              <w:rPr>
                <w:rFonts w:ascii="Times New Roman" w:hAnsi="Times New Roman" w:cs="Times New Roman"/>
                <w:sz w:val="18"/>
                <w:szCs w:val="18"/>
                <w:lang w:val="sr-Latn-CS"/>
              </w:rPr>
            </w:pPr>
            <w:r w:rsidRPr="00C03613">
              <w:rPr>
                <w:rFonts w:ascii="Times New Roman" w:hAnsi="Times New Roman" w:cs="Times New Roman"/>
                <w:sz w:val="18"/>
                <w:szCs w:val="18"/>
                <w:lang w:val="sr-Latn-CS"/>
              </w:rPr>
              <w:t>2.  definiše ulogu i kriterijume za odabir nastavnih materijala i pomagala u nastavi stranih jezika</w:t>
            </w:r>
          </w:p>
          <w:p w14:paraId="5B114AC1" w14:textId="77777777" w:rsidR="00441BC7" w:rsidRPr="00C03613" w:rsidRDefault="00441BC7" w:rsidP="007E5657">
            <w:pPr>
              <w:rPr>
                <w:rFonts w:ascii="Times New Roman" w:hAnsi="Times New Roman" w:cs="Times New Roman"/>
                <w:sz w:val="18"/>
                <w:szCs w:val="18"/>
                <w:lang w:val="sr-Latn-CS"/>
              </w:rPr>
            </w:pPr>
            <w:r w:rsidRPr="00C03613">
              <w:rPr>
                <w:rFonts w:ascii="Times New Roman" w:hAnsi="Times New Roman" w:cs="Times New Roman"/>
                <w:sz w:val="18"/>
                <w:szCs w:val="18"/>
                <w:lang w:val="sr-Latn-CS"/>
              </w:rPr>
              <w:t>3. samostalno sastavlja testove na različitim nivoima i za različite ciljne grupe</w:t>
            </w:r>
          </w:p>
          <w:p w14:paraId="416DAA33" w14:textId="77777777" w:rsidR="00441BC7" w:rsidRPr="00C03613" w:rsidRDefault="00441BC7" w:rsidP="007E5657">
            <w:pPr>
              <w:rPr>
                <w:rFonts w:ascii="Times New Roman" w:hAnsi="Times New Roman" w:cs="Times New Roman"/>
                <w:sz w:val="18"/>
                <w:szCs w:val="18"/>
                <w:lang w:val="sr-Latn-CS"/>
              </w:rPr>
            </w:pPr>
            <w:r w:rsidRPr="00C03613">
              <w:rPr>
                <w:rFonts w:ascii="Times New Roman" w:hAnsi="Times New Roman" w:cs="Times New Roman"/>
                <w:sz w:val="18"/>
                <w:szCs w:val="18"/>
                <w:lang w:val="sr-Latn-CS"/>
              </w:rPr>
              <w:t>4. primjenjuje kriterijume za ocjenjivanje različiih tipova zadataka i vježbi</w:t>
            </w:r>
          </w:p>
        </w:tc>
      </w:tr>
      <w:tr w:rsidR="00441BC7" w:rsidRPr="00C03613" w14:paraId="3800CA33" w14:textId="77777777" w:rsidTr="00E64C29">
        <w:tc>
          <w:tcPr>
            <w:tcW w:w="8815" w:type="dxa"/>
            <w:gridSpan w:val="4"/>
          </w:tcPr>
          <w:p w14:paraId="2938F82C" w14:textId="77777777" w:rsidR="00441BC7" w:rsidRPr="00C03613" w:rsidRDefault="00441BC7" w:rsidP="007E5657">
            <w:pPr>
              <w:rPr>
                <w:rFonts w:ascii="Times New Roman" w:hAnsi="Times New Roman" w:cs="Times New Roman"/>
                <w:b/>
                <w:sz w:val="18"/>
                <w:szCs w:val="18"/>
              </w:rPr>
            </w:pPr>
            <w:proofErr w:type="spellStart"/>
            <w:r w:rsidRPr="00C03613">
              <w:rPr>
                <w:rFonts w:ascii="Times New Roman" w:hAnsi="Times New Roman" w:cs="Times New Roman"/>
                <w:b/>
                <w:sz w:val="18"/>
                <w:szCs w:val="18"/>
              </w:rPr>
              <w:t>Opterećenje</w:t>
            </w:r>
            <w:proofErr w:type="spellEnd"/>
            <w:r w:rsidRPr="00C03613">
              <w:rPr>
                <w:rFonts w:ascii="Times New Roman" w:hAnsi="Times New Roman" w:cs="Times New Roman"/>
                <w:b/>
                <w:sz w:val="18"/>
                <w:szCs w:val="18"/>
              </w:rPr>
              <w:t xml:space="preserve"> </w:t>
            </w:r>
            <w:proofErr w:type="spellStart"/>
            <w:r w:rsidRPr="00C03613">
              <w:rPr>
                <w:rFonts w:ascii="Times New Roman" w:hAnsi="Times New Roman" w:cs="Times New Roman"/>
                <w:b/>
                <w:sz w:val="18"/>
                <w:szCs w:val="18"/>
              </w:rPr>
              <w:t>studenata</w:t>
            </w:r>
            <w:proofErr w:type="spellEnd"/>
            <w:r w:rsidRPr="00C03613">
              <w:rPr>
                <w:rFonts w:ascii="Times New Roman" w:hAnsi="Times New Roman" w:cs="Times New Roman"/>
                <w:b/>
                <w:sz w:val="18"/>
                <w:szCs w:val="18"/>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46"/>
              <w:gridCol w:w="4053"/>
            </w:tblGrid>
            <w:tr w:rsidR="00441BC7" w:rsidRPr="00C03613" w14:paraId="0F0B7917" w14:textId="77777777" w:rsidTr="007E5657">
              <w:trPr>
                <w:tblCellSpacing w:w="15" w:type="dxa"/>
              </w:trPr>
              <w:tc>
                <w:tcPr>
                  <w:tcW w:w="3957" w:type="dxa"/>
                  <w:shd w:val="clear" w:color="auto" w:fill="FFFFFF"/>
                  <w:hideMark/>
                </w:tcPr>
                <w:p w14:paraId="09958974" w14:textId="77777777" w:rsidR="00441BC7" w:rsidRPr="00C03613" w:rsidRDefault="00441BC7" w:rsidP="007E5657">
                  <w:pPr>
                    <w:tabs>
                      <w:tab w:val="left" w:pos="3828"/>
                    </w:tabs>
                    <w:outlineLvl w:val="2"/>
                    <w:rPr>
                      <w:rFonts w:ascii="Times New Roman" w:hAnsi="Times New Roman" w:cs="Times New Roman"/>
                      <w:sz w:val="18"/>
                      <w:szCs w:val="18"/>
                    </w:rPr>
                  </w:pPr>
                  <w:proofErr w:type="spellStart"/>
                  <w:r w:rsidRPr="00C03613">
                    <w:rPr>
                      <w:rFonts w:ascii="Times New Roman" w:hAnsi="Times New Roman" w:cs="Times New Roman"/>
                      <w:sz w:val="18"/>
                      <w:szCs w:val="18"/>
                    </w:rPr>
                    <w:t>Nedjeljno</w:t>
                  </w:r>
                  <w:proofErr w:type="spellEnd"/>
                </w:p>
              </w:tc>
              <w:tc>
                <w:tcPr>
                  <w:tcW w:w="5823" w:type="dxa"/>
                  <w:shd w:val="clear" w:color="auto" w:fill="FFFFFF"/>
                  <w:tcMar>
                    <w:top w:w="15" w:type="dxa"/>
                    <w:left w:w="125" w:type="dxa"/>
                    <w:bottom w:w="15" w:type="dxa"/>
                    <w:right w:w="15" w:type="dxa"/>
                  </w:tcMar>
                  <w:hideMark/>
                </w:tcPr>
                <w:p w14:paraId="48C6D5F8" w14:textId="77777777" w:rsidR="00441BC7" w:rsidRPr="00C03613" w:rsidRDefault="00441BC7" w:rsidP="007E5657">
                  <w:pPr>
                    <w:tabs>
                      <w:tab w:val="left" w:pos="3828"/>
                    </w:tabs>
                    <w:outlineLvl w:val="2"/>
                    <w:rPr>
                      <w:rFonts w:ascii="Times New Roman" w:hAnsi="Times New Roman" w:cs="Times New Roman"/>
                      <w:sz w:val="18"/>
                      <w:szCs w:val="18"/>
                    </w:rPr>
                  </w:pPr>
                  <w:r w:rsidRPr="00C03613">
                    <w:rPr>
                      <w:rFonts w:ascii="Times New Roman" w:hAnsi="Times New Roman" w:cs="Times New Roman"/>
                      <w:sz w:val="18"/>
                      <w:szCs w:val="18"/>
                    </w:rPr>
                    <w:t xml:space="preserve">U </w:t>
                  </w:r>
                  <w:proofErr w:type="spellStart"/>
                  <w:r w:rsidRPr="00C03613">
                    <w:rPr>
                      <w:rFonts w:ascii="Times New Roman" w:hAnsi="Times New Roman" w:cs="Times New Roman"/>
                      <w:sz w:val="18"/>
                      <w:szCs w:val="18"/>
                    </w:rPr>
                    <w:t>semestru</w:t>
                  </w:r>
                  <w:proofErr w:type="spellEnd"/>
                </w:p>
              </w:tc>
            </w:tr>
            <w:tr w:rsidR="00441BC7" w:rsidRPr="00C03613" w14:paraId="05EE381A" w14:textId="77777777" w:rsidTr="007E5657">
              <w:trPr>
                <w:tblCellSpacing w:w="15" w:type="dxa"/>
              </w:trPr>
              <w:tc>
                <w:tcPr>
                  <w:tcW w:w="0" w:type="auto"/>
                  <w:shd w:val="clear" w:color="auto" w:fill="FFFFFF"/>
                  <w:hideMark/>
                </w:tcPr>
                <w:p w14:paraId="463133B5" w14:textId="77777777" w:rsidR="00441BC7" w:rsidRPr="00C03613" w:rsidRDefault="00441BC7" w:rsidP="007E5657">
                  <w:pPr>
                    <w:tabs>
                      <w:tab w:val="left" w:pos="3828"/>
                    </w:tabs>
                    <w:rPr>
                      <w:rFonts w:ascii="Times New Roman" w:hAnsi="Times New Roman" w:cs="Times New Roman"/>
                      <w:sz w:val="18"/>
                      <w:szCs w:val="18"/>
                    </w:rPr>
                  </w:pPr>
                  <w:r w:rsidRPr="00C03613">
                    <w:rPr>
                      <w:rFonts w:ascii="Times New Roman" w:hAnsi="Times New Roman" w:cs="Times New Roman"/>
                      <w:b/>
                      <w:bCs/>
                      <w:sz w:val="18"/>
                      <w:szCs w:val="18"/>
                    </w:rPr>
                    <w:t>6 </w:t>
                  </w:r>
                  <w:proofErr w:type="spellStart"/>
                  <w:r w:rsidRPr="00C03613">
                    <w:rPr>
                      <w:rFonts w:ascii="Times New Roman" w:hAnsi="Times New Roman" w:cs="Times New Roman"/>
                      <w:b/>
                      <w:bCs/>
                      <w:sz w:val="18"/>
                      <w:szCs w:val="18"/>
                    </w:rPr>
                    <w:t>kredita</w:t>
                  </w:r>
                  <w:proofErr w:type="spellEnd"/>
                  <w:r w:rsidRPr="00C03613">
                    <w:rPr>
                      <w:rFonts w:ascii="Times New Roman" w:hAnsi="Times New Roman" w:cs="Times New Roman"/>
                      <w:b/>
                      <w:bCs/>
                      <w:sz w:val="18"/>
                      <w:szCs w:val="18"/>
                    </w:rPr>
                    <w:t xml:space="preserve"> x 40/30 = </w:t>
                  </w:r>
                  <w:r w:rsidRPr="00C03613">
                    <w:rPr>
                      <w:rFonts w:ascii="Times New Roman" w:hAnsi="Times New Roman" w:cs="Times New Roman"/>
                      <w:b/>
                      <w:bCs/>
                      <w:sz w:val="18"/>
                      <w:szCs w:val="18"/>
                      <w:u w:val="single"/>
                    </w:rPr>
                    <w:t>8 sati</w:t>
                  </w:r>
                  <w:r w:rsidRPr="00C03613">
                    <w:rPr>
                      <w:rFonts w:ascii="Times New Roman" w:hAnsi="Times New Roman" w:cs="Times New Roman"/>
                      <w:sz w:val="18"/>
                      <w:szCs w:val="18"/>
                    </w:rPr>
                    <w:t> </w:t>
                  </w:r>
                </w:p>
                <w:p w14:paraId="6899841D" w14:textId="77777777" w:rsidR="00441BC7" w:rsidRPr="00C03613" w:rsidRDefault="00441BC7" w:rsidP="007E5657">
                  <w:pPr>
                    <w:tabs>
                      <w:tab w:val="left" w:pos="3828"/>
                    </w:tabs>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w:t>
                  </w:r>
                  <w:r w:rsidRPr="00C03613">
                    <w:rPr>
                      <w:rFonts w:ascii="Times New Roman" w:hAnsi="Times New Roman" w:cs="Times New Roman"/>
                      <w:sz w:val="18"/>
                      <w:szCs w:val="18"/>
                    </w:rPr>
                    <w:br/>
                  </w:r>
                  <w:r w:rsidRPr="00C03613">
                    <w:rPr>
                      <w:rFonts w:ascii="Times New Roman" w:hAnsi="Times New Roman" w:cs="Times New Roman"/>
                      <w:b/>
                      <w:bCs/>
                      <w:sz w:val="18"/>
                      <w:szCs w:val="18"/>
                    </w:rPr>
                    <w:t>2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predavanja</w:t>
                  </w:r>
                  <w:proofErr w:type="spellEnd"/>
                  <w:r w:rsidRPr="00C03613">
                    <w:rPr>
                      <w:rFonts w:ascii="Times New Roman" w:hAnsi="Times New Roman" w:cs="Times New Roman"/>
                      <w:sz w:val="18"/>
                      <w:szCs w:val="18"/>
                    </w:rPr>
                    <w:br/>
                  </w:r>
                  <w:r w:rsidRPr="00C03613">
                    <w:rPr>
                      <w:rFonts w:ascii="Times New Roman" w:hAnsi="Times New Roman" w:cs="Times New Roman"/>
                      <w:b/>
                      <w:bCs/>
                      <w:sz w:val="18"/>
                      <w:szCs w:val="18"/>
                    </w:rPr>
                    <w:t>4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vježbi</w:t>
                  </w:r>
                  <w:proofErr w:type="spellEnd"/>
                  <w:r w:rsidRPr="00C03613">
                    <w:rPr>
                      <w:rFonts w:ascii="Times New Roman" w:hAnsi="Times New Roman" w:cs="Times New Roman"/>
                      <w:sz w:val="18"/>
                      <w:szCs w:val="18"/>
                    </w:rPr>
                    <w:br/>
                  </w:r>
                  <w:r w:rsidRPr="00C03613">
                    <w:rPr>
                      <w:rFonts w:ascii="Times New Roman" w:hAnsi="Times New Roman" w:cs="Times New Roman"/>
                      <w:b/>
                      <w:bCs/>
                      <w:sz w:val="18"/>
                      <w:szCs w:val="18"/>
                    </w:rPr>
                    <w:t>2 sati</w:t>
                  </w:r>
                  <w:r w:rsidRPr="00C03613">
                    <w:rPr>
                      <w:rFonts w:ascii="Times New Roman" w:hAnsi="Times New Roman" w:cs="Times New Roman"/>
                      <w:sz w:val="18"/>
                      <w:szCs w:val="18"/>
                    </w:rPr>
                    <w:t> </w:t>
                  </w:r>
                  <w:proofErr w:type="spellStart"/>
                  <w:r w:rsidRPr="00C03613">
                    <w:rPr>
                      <w:rFonts w:ascii="Times New Roman" w:hAnsi="Times New Roman" w:cs="Times New Roman"/>
                      <w:sz w:val="18"/>
                      <w:szCs w:val="18"/>
                    </w:rPr>
                    <w:t>individualnog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studenta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laboratorijske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vježbe</w:t>
                  </w:r>
                  <w:proofErr w:type="spellEnd"/>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kolokvijume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izrada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domaćih</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zadataka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konsultacije</w:t>
                  </w:r>
                  <w:proofErr w:type="spellEnd"/>
                </w:p>
              </w:tc>
              <w:tc>
                <w:tcPr>
                  <w:tcW w:w="0" w:type="auto"/>
                  <w:shd w:val="clear" w:color="auto" w:fill="FFFFFF"/>
                  <w:tcMar>
                    <w:top w:w="15" w:type="dxa"/>
                    <w:left w:w="125" w:type="dxa"/>
                    <w:bottom w:w="15" w:type="dxa"/>
                    <w:right w:w="15" w:type="dxa"/>
                  </w:tcMar>
                  <w:hideMark/>
                </w:tcPr>
                <w:p w14:paraId="646E32CF" w14:textId="77777777" w:rsidR="00441BC7" w:rsidRPr="00C03613" w:rsidRDefault="00441BC7" w:rsidP="007E5657">
                  <w:pPr>
                    <w:tabs>
                      <w:tab w:val="left" w:pos="3828"/>
                    </w:tabs>
                    <w:rPr>
                      <w:rFonts w:ascii="Times New Roman" w:hAnsi="Times New Roman" w:cs="Times New Roman"/>
                      <w:sz w:val="18"/>
                      <w:szCs w:val="18"/>
                    </w:rPr>
                  </w:pP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završni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w:t>
                  </w:r>
                  <w:proofErr w:type="spellEnd"/>
                  <w:r w:rsidRPr="00C03613">
                    <w:rPr>
                      <w:rFonts w:ascii="Times New Roman" w:hAnsi="Times New Roman" w:cs="Times New Roman"/>
                      <w:sz w:val="18"/>
                      <w:szCs w:val="18"/>
                    </w:rPr>
                    <w:t>: (8 sati) x 16 = </w:t>
                  </w:r>
                  <w:r w:rsidRPr="00C03613">
                    <w:rPr>
                      <w:rFonts w:ascii="Times New Roman" w:hAnsi="Times New Roman" w:cs="Times New Roman"/>
                      <w:b/>
                      <w:bCs/>
                      <w:sz w:val="18"/>
                      <w:szCs w:val="18"/>
                      <w:u w:val="single"/>
                    </w:rPr>
                    <w:t>128 sati</w:t>
                  </w:r>
                  <w:r w:rsidRPr="00C03613">
                    <w:rPr>
                      <w:rFonts w:ascii="Times New Roman" w:hAnsi="Times New Roman" w:cs="Times New Roman"/>
                      <w:sz w:val="18"/>
                      <w:szCs w:val="18"/>
                    </w:rPr>
                    <w:t>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Neophodna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prije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početka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semestra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administracija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upis</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ovjera</w:t>
                  </w:r>
                  <w:proofErr w:type="spellEnd"/>
                  <w:r w:rsidRPr="00C03613">
                    <w:rPr>
                      <w:rFonts w:ascii="Times New Roman" w:hAnsi="Times New Roman" w:cs="Times New Roman"/>
                      <w:sz w:val="18"/>
                      <w:szCs w:val="18"/>
                    </w:rPr>
                    <w:t>): 2 x (8 sati) = 16 sati</w:t>
                  </w:r>
                  <w:r w:rsidRPr="00C03613">
                    <w:rPr>
                      <w:rFonts w:ascii="Times New Roman" w:hAnsi="Times New Roman" w:cs="Times New Roman"/>
                      <w:sz w:val="18"/>
                      <w:szCs w:val="18"/>
                    </w:rPr>
                    <w:br/>
                  </w:r>
                  <w:proofErr w:type="spellStart"/>
                  <w:r w:rsidRPr="00C03613">
                    <w:rPr>
                      <w:rFonts w:ascii="Times New Roman" w:hAnsi="Times New Roman" w:cs="Times New Roman"/>
                      <w:b/>
                      <w:bCs/>
                      <w:sz w:val="18"/>
                      <w:szCs w:val="18"/>
                    </w:rPr>
                    <w:t>Ukupno</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opterećenje</w:t>
                  </w:r>
                  <w:proofErr w:type="spellEnd"/>
                  <w:r w:rsidRPr="00C03613">
                    <w:rPr>
                      <w:rFonts w:ascii="Times New Roman" w:hAnsi="Times New Roman" w:cs="Times New Roman"/>
                      <w:b/>
                      <w:bCs/>
                      <w:sz w:val="18"/>
                      <w:szCs w:val="18"/>
                    </w:rPr>
                    <w:t xml:space="preserve"> za </w:t>
                  </w:r>
                  <w:proofErr w:type="spellStart"/>
                  <w:r w:rsidRPr="00C03613">
                    <w:rPr>
                      <w:rFonts w:ascii="Times New Roman" w:hAnsi="Times New Roman" w:cs="Times New Roman"/>
                      <w:b/>
                      <w:bCs/>
                      <w:sz w:val="18"/>
                      <w:szCs w:val="18"/>
                    </w:rPr>
                    <w:t>predmet</w:t>
                  </w:r>
                  <w:proofErr w:type="spellEnd"/>
                  <w:r w:rsidRPr="00C03613">
                    <w:rPr>
                      <w:rFonts w:ascii="Times New Roman" w:hAnsi="Times New Roman" w:cs="Times New Roman"/>
                      <w:b/>
                      <w:bCs/>
                      <w:sz w:val="18"/>
                      <w:szCs w:val="18"/>
                    </w:rPr>
                    <w:t>: </w:t>
                  </w:r>
                  <w:r w:rsidRPr="00C03613">
                    <w:rPr>
                      <w:rFonts w:ascii="Times New Roman" w:hAnsi="Times New Roman" w:cs="Times New Roman"/>
                      <w:b/>
                      <w:bCs/>
                      <w:sz w:val="18"/>
                      <w:szCs w:val="18"/>
                      <w:u w:val="single"/>
                    </w:rPr>
                    <w:t>6 x 30 = 180 sati</w:t>
                  </w:r>
                  <w:r w:rsidRPr="00C03613">
                    <w:rPr>
                      <w:rFonts w:ascii="Times New Roman" w:hAnsi="Times New Roman" w:cs="Times New Roman"/>
                      <w:sz w:val="18"/>
                      <w:szCs w:val="18"/>
                    </w:rPr>
                    <w:t> </w:t>
                  </w:r>
                </w:p>
                <w:p w14:paraId="72A02D13" w14:textId="77777777" w:rsidR="00441BC7" w:rsidRPr="00C03613" w:rsidRDefault="00441BC7" w:rsidP="007E5657">
                  <w:pPr>
                    <w:tabs>
                      <w:tab w:val="left" w:pos="3828"/>
                    </w:tabs>
                    <w:spacing w:before="100" w:beforeAutospacing="1" w:after="100" w:afterAutospacing="1"/>
                    <w:rPr>
                      <w:rFonts w:ascii="Times New Roman" w:hAnsi="Times New Roman" w:cs="Times New Roman"/>
                      <w:sz w:val="18"/>
                      <w:szCs w:val="18"/>
                    </w:rPr>
                  </w:pPr>
                  <w:proofErr w:type="spellStart"/>
                  <w:r w:rsidRPr="00C03613">
                    <w:rPr>
                      <w:rFonts w:ascii="Times New Roman" w:hAnsi="Times New Roman" w:cs="Times New Roman"/>
                      <w:b/>
                      <w:bCs/>
                      <w:sz w:val="18"/>
                      <w:szCs w:val="18"/>
                    </w:rPr>
                    <w:t>Dopunski</w:t>
                  </w:r>
                  <w:proofErr w:type="spellEnd"/>
                  <w:r w:rsidRPr="00C03613">
                    <w:rPr>
                      <w:rFonts w:ascii="Times New Roman" w:hAnsi="Times New Roman" w:cs="Times New Roman"/>
                      <w:b/>
                      <w:bCs/>
                      <w:sz w:val="18"/>
                      <w:szCs w:val="18"/>
                    </w:rPr>
                    <w:t xml:space="preserve"> rad</w:t>
                  </w:r>
                  <w:r w:rsidRPr="00C03613">
                    <w:rPr>
                      <w:rFonts w:ascii="Times New Roman" w:hAnsi="Times New Roman" w:cs="Times New Roman"/>
                      <w:sz w:val="18"/>
                      <w:szCs w:val="18"/>
                    </w:rPr>
                    <w:t xml:space="preserve"> za </w:t>
                  </w:r>
                  <w:proofErr w:type="spellStart"/>
                  <w:r w:rsidRPr="00C03613">
                    <w:rPr>
                      <w:rFonts w:ascii="Times New Roman" w:hAnsi="Times New Roman" w:cs="Times New Roman"/>
                      <w:sz w:val="18"/>
                      <w:szCs w:val="18"/>
                    </w:rPr>
                    <w:t>pripremu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u </w:t>
                  </w:r>
                  <w:proofErr w:type="spellStart"/>
                  <w:r w:rsidRPr="00C03613">
                    <w:rPr>
                      <w:rFonts w:ascii="Times New Roman" w:hAnsi="Times New Roman" w:cs="Times New Roman"/>
                      <w:sz w:val="18"/>
                      <w:szCs w:val="18"/>
                    </w:rPr>
                    <w:t>popravnom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ispitnom</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roku</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uključujući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polaganje</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popravnog</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ispita</w:t>
                  </w:r>
                  <w:proofErr w:type="spellEnd"/>
                  <w:r w:rsidRPr="00C03613">
                    <w:rPr>
                      <w:rFonts w:ascii="Times New Roman" w:hAnsi="Times New Roman" w:cs="Times New Roman"/>
                      <w:sz w:val="18"/>
                      <w:szCs w:val="18"/>
                    </w:rPr>
                    <w:t xml:space="preserve"> od 0 - 30 sati. </w:t>
                  </w:r>
                  <w:r w:rsidRPr="00C03613">
                    <w:rPr>
                      <w:rFonts w:ascii="Times New Roman" w:hAnsi="Times New Roman" w:cs="Times New Roman"/>
                      <w:sz w:val="18"/>
                      <w:szCs w:val="18"/>
                    </w:rPr>
                    <w:br/>
                  </w:r>
                  <w:proofErr w:type="spellStart"/>
                  <w:r w:rsidRPr="00C03613">
                    <w:rPr>
                      <w:rFonts w:ascii="Times New Roman" w:hAnsi="Times New Roman" w:cs="Times New Roman"/>
                      <w:sz w:val="18"/>
                      <w:szCs w:val="18"/>
                    </w:rPr>
                    <w:t>Struktura</w:t>
                  </w:r>
                  <w:proofErr w:type="spellEnd"/>
                  <w:r w:rsidRPr="00C03613">
                    <w:rPr>
                      <w:rFonts w:ascii="Times New Roman" w:hAnsi="Times New Roman" w:cs="Times New Roman"/>
                      <w:sz w:val="18"/>
                      <w:szCs w:val="18"/>
                    </w:rPr>
                    <w:t xml:space="preserve"> </w:t>
                  </w:r>
                  <w:proofErr w:type="spellStart"/>
                  <w:r w:rsidRPr="00C03613">
                    <w:rPr>
                      <w:rFonts w:ascii="Times New Roman" w:hAnsi="Times New Roman" w:cs="Times New Roman"/>
                      <w:sz w:val="18"/>
                      <w:szCs w:val="18"/>
                    </w:rPr>
                    <w:t>opterećenja</w:t>
                  </w:r>
                  <w:proofErr w:type="spellEnd"/>
                  <w:r w:rsidRPr="00C03613">
                    <w:rPr>
                      <w:rFonts w:ascii="Times New Roman" w:hAnsi="Times New Roman" w:cs="Times New Roman"/>
                      <w:sz w:val="18"/>
                      <w:szCs w:val="18"/>
                    </w:rPr>
                    <w:t>: 128 sati (</w:t>
                  </w:r>
                  <w:proofErr w:type="spellStart"/>
                  <w:r w:rsidRPr="00C03613">
                    <w:rPr>
                      <w:rFonts w:ascii="Times New Roman" w:hAnsi="Times New Roman" w:cs="Times New Roman"/>
                      <w:sz w:val="18"/>
                      <w:szCs w:val="18"/>
                    </w:rPr>
                    <w:t>nastava</w:t>
                  </w:r>
                  <w:proofErr w:type="spellEnd"/>
                  <w:r w:rsidRPr="00C03613">
                    <w:rPr>
                      <w:rFonts w:ascii="Times New Roman" w:hAnsi="Times New Roman" w:cs="Times New Roman"/>
                      <w:sz w:val="18"/>
                      <w:szCs w:val="18"/>
                    </w:rPr>
                    <w:t>) + 16 sati (</w:t>
                  </w:r>
                  <w:proofErr w:type="spellStart"/>
                  <w:r w:rsidRPr="00C03613">
                    <w:rPr>
                      <w:rFonts w:ascii="Times New Roman" w:hAnsi="Times New Roman" w:cs="Times New Roman"/>
                      <w:sz w:val="18"/>
                      <w:szCs w:val="18"/>
                    </w:rPr>
                    <w:t>priprema</w:t>
                  </w:r>
                  <w:proofErr w:type="spellEnd"/>
                  <w:r w:rsidRPr="00C03613">
                    <w:rPr>
                      <w:rFonts w:ascii="Times New Roman" w:hAnsi="Times New Roman" w:cs="Times New Roman"/>
                      <w:sz w:val="18"/>
                      <w:szCs w:val="18"/>
                    </w:rPr>
                    <w:t>) + 30 sati (</w:t>
                  </w:r>
                  <w:proofErr w:type="spellStart"/>
                  <w:r w:rsidRPr="00C03613">
                    <w:rPr>
                      <w:rFonts w:ascii="Times New Roman" w:hAnsi="Times New Roman" w:cs="Times New Roman"/>
                      <w:sz w:val="18"/>
                      <w:szCs w:val="18"/>
                    </w:rPr>
                    <w:t>dopunski</w:t>
                  </w:r>
                  <w:proofErr w:type="spellEnd"/>
                  <w:r w:rsidRPr="00C03613">
                    <w:rPr>
                      <w:rFonts w:ascii="Times New Roman" w:hAnsi="Times New Roman" w:cs="Times New Roman"/>
                      <w:sz w:val="18"/>
                      <w:szCs w:val="18"/>
                    </w:rPr>
                    <w:t xml:space="preserve"> rad)</w:t>
                  </w:r>
                </w:p>
              </w:tc>
            </w:tr>
          </w:tbl>
          <w:p w14:paraId="1EEAFD36" w14:textId="77777777" w:rsidR="00441BC7" w:rsidRPr="00C03613" w:rsidRDefault="00441BC7" w:rsidP="007E5657">
            <w:pPr>
              <w:rPr>
                <w:rFonts w:ascii="Times New Roman" w:hAnsi="Times New Roman" w:cs="Times New Roman"/>
                <w:b/>
                <w:bCs/>
                <w:sz w:val="18"/>
                <w:szCs w:val="18"/>
                <w:lang w:val="fr-FR"/>
              </w:rPr>
            </w:pPr>
          </w:p>
        </w:tc>
      </w:tr>
      <w:tr w:rsidR="00441BC7" w:rsidRPr="00C03613" w14:paraId="579BEBE2" w14:textId="77777777" w:rsidTr="00E64C29">
        <w:tc>
          <w:tcPr>
            <w:tcW w:w="8815" w:type="dxa"/>
            <w:gridSpan w:val="4"/>
          </w:tcPr>
          <w:p w14:paraId="1159C83E"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Literatura</w:t>
            </w:r>
            <w:r w:rsidRPr="00C03613">
              <w:rPr>
                <w:bCs/>
                <w:sz w:val="18"/>
                <w:szCs w:val="18"/>
                <w:lang w:val="sr-Latn-CS" w:eastAsia="en-US"/>
              </w:rPr>
              <w:t xml:space="preserve">:  Grotjahn, Rüdiger/ Kleppin, Karin (2015): </w:t>
            </w:r>
            <w:r w:rsidRPr="00C03613">
              <w:rPr>
                <w:bCs/>
                <w:i/>
                <w:sz w:val="18"/>
                <w:szCs w:val="18"/>
                <w:lang w:val="sr-Latn-CS" w:eastAsia="en-US"/>
              </w:rPr>
              <w:t>Prüfen, Testen, Evaluieren</w:t>
            </w:r>
            <w:r w:rsidRPr="00C03613">
              <w:rPr>
                <w:bCs/>
                <w:sz w:val="18"/>
                <w:szCs w:val="18"/>
                <w:lang w:val="sr-Latn-CS" w:eastAsia="en-US"/>
              </w:rPr>
              <w:t>. Klett-Langenscheidt Verlag. München</w:t>
            </w:r>
          </w:p>
          <w:p w14:paraId="3C63B177" w14:textId="77777777" w:rsidR="00441BC7" w:rsidRPr="00C03613" w:rsidRDefault="00441BC7" w:rsidP="007E5657">
            <w:pPr>
              <w:pStyle w:val="NoSpacing"/>
              <w:rPr>
                <w:bCs/>
                <w:iCs/>
                <w:sz w:val="18"/>
                <w:szCs w:val="18"/>
                <w:lang w:val="sr-Latn-CS" w:eastAsia="en-US"/>
              </w:rPr>
            </w:pPr>
            <w:r w:rsidRPr="00C03613">
              <w:rPr>
                <w:bCs/>
                <w:sz w:val="18"/>
                <w:szCs w:val="18"/>
                <w:lang w:val="sr-Latn-CS" w:eastAsia="en-US"/>
              </w:rPr>
              <w:t xml:space="preserve">Rösler, Dietmar/ Würffel, Nicola (2014): </w:t>
            </w:r>
            <w:r w:rsidRPr="00C03613">
              <w:rPr>
                <w:bCs/>
                <w:i/>
                <w:sz w:val="18"/>
                <w:szCs w:val="18"/>
                <w:lang w:val="sr-Latn-CS" w:eastAsia="en-US"/>
              </w:rPr>
              <w:t>Lernmaterialien und Medien</w:t>
            </w:r>
            <w:r w:rsidRPr="00C03613">
              <w:rPr>
                <w:bCs/>
                <w:sz w:val="18"/>
                <w:szCs w:val="18"/>
                <w:lang w:val="sr-Latn-CS" w:eastAsia="en-US"/>
              </w:rPr>
              <w:t>. Klett-Langenscheidt. München</w:t>
            </w:r>
          </w:p>
        </w:tc>
      </w:tr>
      <w:tr w:rsidR="00441BC7" w:rsidRPr="00C03613" w14:paraId="286B68A0" w14:textId="77777777" w:rsidTr="00E64C29">
        <w:tc>
          <w:tcPr>
            <w:tcW w:w="8815" w:type="dxa"/>
            <w:gridSpan w:val="4"/>
          </w:tcPr>
          <w:p w14:paraId="13B52C26" w14:textId="77777777" w:rsidR="00441BC7" w:rsidRPr="00C03613" w:rsidRDefault="00441BC7" w:rsidP="007E5657">
            <w:pPr>
              <w:pStyle w:val="NoSpacing"/>
              <w:rPr>
                <w:b/>
                <w:sz w:val="18"/>
                <w:szCs w:val="18"/>
                <w:lang w:val="sl-SI" w:eastAsia="en-US"/>
              </w:rPr>
            </w:pPr>
            <w:r w:rsidRPr="00C03613">
              <w:rPr>
                <w:b/>
                <w:bCs/>
                <w:sz w:val="18"/>
                <w:szCs w:val="18"/>
                <w:lang w:val="sr-Latn-CS" w:eastAsia="en-US"/>
              </w:rPr>
              <w:t xml:space="preserve">Oblici provjere znanja i ocjenjivanje: </w:t>
            </w:r>
            <w:r w:rsidRPr="00C03613">
              <w:rPr>
                <w:bCs/>
                <w:sz w:val="18"/>
                <w:szCs w:val="18"/>
                <w:lang w:val="sr-Latn-CS" w:eastAsia="en-US"/>
              </w:rPr>
              <w:t>U toku semestra student može sakupiti maksimalno 50 poena (testovi, domaći zadaci, prisustvo, žas u školi), završni ispit nosi 50 poena.</w:t>
            </w:r>
          </w:p>
        </w:tc>
      </w:tr>
      <w:tr w:rsidR="00441BC7" w:rsidRPr="00C03613" w14:paraId="0CA29FB2" w14:textId="77777777" w:rsidTr="00E64C29">
        <w:tc>
          <w:tcPr>
            <w:tcW w:w="8815" w:type="dxa"/>
            <w:gridSpan w:val="4"/>
          </w:tcPr>
          <w:p w14:paraId="3B998C28"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t>Posebna naznaka za predmet:</w:t>
            </w:r>
          </w:p>
        </w:tc>
      </w:tr>
      <w:tr w:rsidR="00441BC7" w:rsidRPr="00C03613" w14:paraId="6AB524A3" w14:textId="77777777" w:rsidTr="00E64C29">
        <w:tc>
          <w:tcPr>
            <w:tcW w:w="8815" w:type="dxa"/>
            <w:gridSpan w:val="4"/>
          </w:tcPr>
          <w:p w14:paraId="55D515E0"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Ime i prezime nastavnika i saradnika:</w:t>
            </w:r>
            <w:r w:rsidRPr="00C03613">
              <w:rPr>
                <w:bCs/>
                <w:sz w:val="18"/>
                <w:szCs w:val="18"/>
                <w:lang w:val="sr-Latn-CS" w:eastAsia="en-US"/>
              </w:rPr>
              <w:t>dr Neda Donat, mr Nataša Matijević</w:t>
            </w:r>
          </w:p>
        </w:tc>
      </w:tr>
    </w:tbl>
    <w:p w14:paraId="424B817E" w14:textId="77777777" w:rsidR="00441BC7" w:rsidRPr="00C03613" w:rsidRDefault="00441BC7" w:rsidP="00441BC7">
      <w:pPr>
        <w:rPr>
          <w:rFonts w:ascii="Times New Roman" w:hAnsi="Times New Roman" w:cs="Times New Roman"/>
        </w:rPr>
      </w:pPr>
    </w:p>
    <w:p w14:paraId="65B39769" w14:textId="77777777" w:rsidR="00441BC7" w:rsidRPr="00C03613" w:rsidRDefault="00441BC7" w:rsidP="00441BC7">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150"/>
      </w:tblGrid>
      <w:tr w:rsidR="00441BC7" w:rsidRPr="00C03613" w14:paraId="513FAAE4" w14:textId="77777777" w:rsidTr="00E64C29">
        <w:tc>
          <w:tcPr>
            <w:tcW w:w="8815" w:type="dxa"/>
            <w:gridSpan w:val="4"/>
          </w:tcPr>
          <w:p w14:paraId="35C492C7" w14:textId="77777777" w:rsidR="00441BC7" w:rsidRPr="00C03613" w:rsidRDefault="00441BC7" w:rsidP="007E5657">
            <w:pPr>
              <w:rPr>
                <w:rFonts w:ascii="Times New Roman" w:hAnsi="Times New Roman" w:cs="Times New Roman"/>
                <w:sz w:val="20"/>
                <w:szCs w:val="20"/>
                <w:lang w:val="sr-Latn-CS"/>
              </w:rPr>
            </w:pPr>
            <w:r w:rsidRPr="00C03613">
              <w:rPr>
                <w:rFonts w:ascii="Times New Roman" w:hAnsi="Times New Roman" w:cs="Times New Roman"/>
                <w:b/>
                <w:bCs/>
                <w:color w:val="000000"/>
                <w:sz w:val="20"/>
                <w:szCs w:val="20"/>
                <w:lang w:val="sr-Latn-CS"/>
              </w:rPr>
              <w:t>Naziv predmeta: Njemačka književnost 3</w:t>
            </w:r>
            <w:r w:rsidRPr="00C03613">
              <w:rPr>
                <w:rFonts w:ascii="Times New Roman" w:hAnsi="Times New Roman" w:cs="Times New Roman"/>
                <w:sz w:val="20"/>
                <w:szCs w:val="20"/>
                <w:lang w:val="sl-SI"/>
              </w:rPr>
              <w:t xml:space="preserve">– </w:t>
            </w:r>
            <w:r w:rsidRPr="00C03613">
              <w:rPr>
                <w:rFonts w:ascii="Times New Roman" w:hAnsi="Times New Roman" w:cs="Times New Roman"/>
                <w:i/>
                <w:sz w:val="20"/>
                <w:szCs w:val="20"/>
                <w:lang w:val="sl-SI"/>
              </w:rPr>
              <w:t>Značenje i tumačenje teksta sa seminarskim i praktičnim radom</w:t>
            </w:r>
          </w:p>
        </w:tc>
      </w:tr>
      <w:tr w:rsidR="00441BC7" w:rsidRPr="00C03613" w14:paraId="60495697" w14:textId="77777777" w:rsidTr="00E64C29">
        <w:tc>
          <w:tcPr>
            <w:tcW w:w="1525" w:type="dxa"/>
          </w:tcPr>
          <w:p w14:paraId="128BDB6D"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Status predmeta</w:t>
            </w:r>
          </w:p>
        </w:tc>
        <w:tc>
          <w:tcPr>
            <w:tcW w:w="1206" w:type="dxa"/>
          </w:tcPr>
          <w:p w14:paraId="1A6D9BF9"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Semestar</w:t>
            </w:r>
          </w:p>
        </w:tc>
        <w:tc>
          <w:tcPr>
            <w:tcW w:w="2934" w:type="dxa"/>
          </w:tcPr>
          <w:p w14:paraId="7A055BD9"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Broj ECTS kredita</w:t>
            </w:r>
          </w:p>
        </w:tc>
        <w:tc>
          <w:tcPr>
            <w:tcW w:w="3150" w:type="dxa"/>
          </w:tcPr>
          <w:p w14:paraId="3AA17D1B"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Fond časova</w:t>
            </w:r>
          </w:p>
        </w:tc>
      </w:tr>
      <w:tr w:rsidR="00441BC7" w:rsidRPr="00C03613" w14:paraId="5A6DCACE" w14:textId="77777777" w:rsidTr="00E64C29">
        <w:tc>
          <w:tcPr>
            <w:tcW w:w="1525" w:type="dxa"/>
          </w:tcPr>
          <w:p w14:paraId="788BBA44"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O</w:t>
            </w:r>
          </w:p>
        </w:tc>
        <w:tc>
          <w:tcPr>
            <w:tcW w:w="1206" w:type="dxa"/>
          </w:tcPr>
          <w:p w14:paraId="2375B39F"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III</w:t>
            </w:r>
          </w:p>
        </w:tc>
        <w:tc>
          <w:tcPr>
            <w:tcW w:w="2934" w:type="dxa"/>
          </w:tcPr>
          <w:p w14:paraId="7578AA68"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5</w:t>
            </w:r>
          </w:p>
        </w:tc>
        <w:tc>
          <w:tcPr>
            <w:tcW w:w="3150" w:type="dxa"/>
          </w:tcPr>
          <w:p w14:paraId="312E5B35"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2P+2V</w:t>
            </w:r>
          </w:p>
        </w:tc>
      </w:tr>
      <w:tr w:rsidR="00441BC7" w:rsidRPr="00C03613" w14:paraId="3FE42006" w14:textId="77777777" w:rsidTr="00E64C29">
        <w:tc>
          <w:tcPr>
            <w:tcW w:w="8815" w:type="dxa"/>
            <w:gridSpan w:val="4"/>
          </w:tcPr>
          <w:p w14:paraId="410A36C6" w14:textId="77777777" w:rsidR="00441BC7" w:rsidRPr="00C03613" w:rsidRDefault="00441BC7" w:rsidP="007E5657">
            <w:pPr>
              <w:rPr>
                <w:rFonts w:ascii="Times New Roman" w:hAnsi="Times New Roman" w:cs="Times New Roman"/>
                <w:sz w:val="18"/>
                <w:szCs w:val="18"/>
                <w:lang w:val="de-DE"/>
              </w:rPr>
            </w:pPr>
            <w:r w:rsidRPr="00C03613">
              <w:rPr>
                <w:rFonts w:ascii="Times New Roman" w:hAnsi="Times New Roman" w:cs="Times New Roman"/>
                <w:b/>
                <w:bCs/>
                <w:color w:val="000000"/>
                <w:sz w:val="18"/>
                <w:szCs w:val="18"/>
                <w:lang w:val="sr-Latn-CS"/>
              </w:rPr>
              <w:t>Studijski program</w:t>
            </w:r>
            <w:r w:rsidRPr="00C03613">
              <w:rPr>
                <w:rFonts w:ascii="Times New Roman" w:hAnsi="Times New Roman" w:cs="Times New Roman"/>
                <w:bCs/>
                <w:sz w:val="18"/>
                <w:szCs w:val="18"/>
                <w:lang w:val="sr-Latn-CS"/>
              </w:rPr>
              <w:t xml:space="preserve">: Njemački jezik i književnost; </w:t>
            </w:r>
            <w:r w:rsidRPr="00C03613">
              <w:rPr>
                <w:rFonts w:ascii="Times New Roman" w:hAnsi="Times New Roman" w:cs="Times New Roman"/>
                <w:bCs/>
                <w:iCs/>
                <w:sz w:val="18"/>
                <w:szCs w:val="18"/>
                <w:lang w:val="sr-Latn-CS"/>
              </w:rPr>
              <w:t>Master akademske studije</w:t>
            </w:r>
          </w:p>
        </w:tc>
      </w:tr>
      <w:tr w:rsidR="00441BC7" w:rsidRPr="00C03613" w14:paraId="6D976504" w14:textId="77777777" w:rsidTr="00E64C29">
        <w:tc>
          <w:tcPr>
            <w:tcW w:w="8815" w:type="dxa"/>
            <w:gridSpan w:val="4"/>
          </w:tcPr>
          <w:p w14:paraId="2DAD54B5"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b/>
                <w:bCs/>
                <w:sz w:val="18"/>
                <w:szCs w:val="18"/>
              </w:rPr>
              <w:t>Uslovljenost</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drugim</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predmetima</w:t>
            </w:r>
            <w:proofErr w:type="spellEnd"/>
            <w:r w:rsidRPr="00C03613">
              <w:rPr>
                <w:rFonts w:ascii="Times New Roman" w:hAnsi="Times New Roman" w:cs="Times New Roman"/>
                <w:b/>
                <w:bCs/>
                <w:sz w:val="18"/>
                <w:szCs w:val="18"/>
              </w:rPr>
              <w:t>:</w:t>
            </w:r>
          </w:p>
        </w:tc>
      </w:tr>
      <w:tr w:rsidR="00441BC7" w:rsidRPr="00C03613" w14:paraId="1BAFB53C" w14:textId="77777777" w:rsidTr="00E64C29">
        <w:tc>
          <w:tcPr>
            <w:tcW w:w="8815" w:type="dxa"/>
            <w:gridSpan w:val="4"/>
          </w:tcPr>
          <w:p w14:paraId="640B2C4F"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 xml:space="preserve">Ciljevi izučavanja predmeta: </w:t>
            </w:r>
            <w:r w:rsidRPr="00C03613">
              <w:rPr>
                <w:rFonts w:ascii="Times New Roman" w:hAnsi="Times New Roman" w:cs="Times New Roman"/>
                <w:bCs/>
                <w:sz w:val="18"/>
                <w:szCs w:val="18"/>
                <w:lang w:val="sr-Latn-CS"/>
              </w:rPr>
              <w:t>Temeljno upoznavanje studenata sa savremenom njemačkom knjiženošću i osposobljavanje studenata za samostalni praktični i istraživački rad na tekstu.</w:t>
            </w:r>
          </w:p>
        </w:tc>
      </w:tr>
      <w:tr w:rsidR="00441BC7" w:rsidRPr="00C03613" w14:paraId="3ADE96F3" w14:textId="77777777" w:rsidTr="00E64C29">
        <w:tc>
          <w:tcPr>
            <w:tcW w:w="8815" w:type="dxa"/>
            <w:gridSpan w:val="4"/>
          </w:tcPr>
          <w:p w14:paraId="3EC86CCE" w14:textId="77777777" w:rsidR="00441BC7" w:rsidRPr="00C03613" w:rsidRDefault="00441BC7" w:rsidP="007E5657">
            <w:pPr>
              <w:rPr>
                <w:rFonts w:ascii="Times New Roman" w:hAnsi="Times New Roman" w:cs="Times New Roman"/>
                <w:b/>
                <w:bCs/>
                <w:color w:val="FF0000"/>
                <w:sz w:val="18"/>
                <w:szCs w:val="18"/>
              </w:rPr>
            </w:pPr>
            <w:proofErr w:type="spellStart"/>
            <w:r w:rsidRPr="00C03613">
              <w:rPr>
                <w:rFonts w:ascii="Times New Roman" w:hAnsi="Times New Roman" w:cs="Times New Roman"/>
                <w:b/>
                <w:bCs/>
                <w:sz w:val="18"/>
                <w:szCs w:val="18"/>
              </w:rPr>
              <w:t>Sadržaj</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predmeta</w:t>
            </w:r>
            <w:proofErr w:type="spellEnd"/>
            <w:r w:rsidRPr="00C03613">
              <w:rPr>
                <w:rFonts w:ascii="Times New Roman" w:hAnsi="Times New Roman" w:cs="Times New Roman"/>
                <w:b/>
                <w:bCs/>
                <w:sz w:val="18"/>
                <w:szCs w:val="18"/>
              </w:rPr>
              <w:t>:</w:t>
            </w:r>
          </w:p>
          <w:p w14:paraId="2A02E28B" w14:textId="77777777" w:rsidR="00441BC7" w:rsidRPr="00C03613" w:rsidRDefault="00441BC7" w:rsidP="00855307">
            <w:pPr>
              <w:numPr>
                <w:ilvl w:val="0"/>
                <w:numId w:val="62"/>
              </w:numPr>
              <w:rPr>
                <w:rFonts w:ascii="Times New Roman" w:hAnsi="Times New Roman" w:cs="Times New Roman"/>
                <w:sz w:val="18"/>
                <w:szCs w:val="18"/>
                <w:lang w:val="sr-Latn-ME"/>
              </w:rPr>
            </w:pPr>
            <w:r w:rsidRPr="00C03613">
              <w:rPr>
                <w:rFonts w:ascii="Times New Roman" w:hAnsi="Times New Roman" w:cs="Times New Roman"/>
                <w:sz w:val="18"/>
                <w:szCs w:val="18"/>
                <w:lang w:val="sr-Latn-ME"/>
              </w:rPr>
              <w:t>Odlike postmodernizma</w:t>
            </w:r>
          </w:p>
          <w:p w14:paraId="4BB9C1D1" w14:textId="77777777" w:rsidR="00441BC7" w:rsidRPr="00C03613" w:rsidRDefault="00441BC7" w:rsidP="00855307">
            <w:pPr>
              <w:numPr>
                <w:ilvl w:val="0"/>
                <w:numId w:val="62"/>
              </w:numPr>
              <w:rPr>
                <w:rFonts w:ascii="Times New Roman" w:hAnsi="Times New Roman" w:cs="Times New Roman"/>
                <w:i/>
                <w:sz w:val="18"/>
                <w:szCs w:val="18"/>
                <w:lang w:val="sr-Latn-ME"/>
              </w:rPr>
            </w:pPr>
            <w:r w:rsidRPr="00C03613">
              <w:rPr>
                <w:rFonts w:ascii="Times New Roman" w:hAnsi="Times New Roman" w:cs="Times New Roman"/>
                <w:bCs/>
                <w:sz w:val="18"/>
                <w:szCs w:val="18"/>
                <w:lang w:val="de-DE"/>
              </w:rPr>
              <w:t xml:space="preserve">Elfriede Jelinek: </w:t>
            </w:r>
            <w:r w:rsidRPr="00C03613">
              <w:rPr>
                <w:rFonts w:ascii="Times New Roman" w:hAnsi="Times New Roman" w:cs="Times New Roman"/>
                <w:bCs/>
                <w:i/>
                <w:sz w:val="18"/>
                <w:szCs w:val="18"/>
                <w:lang w:val="de-DE"/>
              </w:rPr>
              <w:t>Liebhaberinnen, Klavirspielerin, Lust, Das schweigende Mädchen</w:t>
            </w:r>
          </w:p>
          <w:p w14:paraId="304D482B" w14:textId="77777777" w:rsidR="00441BC7" w:rsidRPr="00C03613" w:rsidRDefault="00441BC7" w:rsidP="00855307">
            <w:pPr>
              <w:numPr>
                <w:ilvl w:val="0"/>
                <w:numId w:val="62"/>
              </w:numPr>
              <w:rPr>
                <w:rFonts w:ascii="Times New Roman" w:hAnsi="Times New Roman" w:cs="Times New Roman"/>
                <w:i/>
                <w:sz w:val="18"/>
                <w:szCs w:val="18"/>
                <w:lang w:val="sr-Latn-ME"/>
              </w:rPr>
            </w:pPr>
            <w:r w:rsidRPr="00C03613">
              <w:rPr>
                <w:rFonts w:ascii="Times New Roman" w:hAnsi="Times New Roman" w:cs="Times New Roman"/>
                <w:sz w:val="18"/>
                <w:szCs w:val="18"/>
                <w:lang w:val="sr-Latn-ME"/>
              </w:rPr>
              <w:t xml:space="preserve">Peter Handke (izbor iz djela nakon 2000): </w:t>
            </w:r>
            <w:r w:rsidRPr="00C03613">
              <w:rPr>
                <w:rFonts w:ascii="Times New Roman" w:hAnsi="Times New Roman" w:cs="Times New Roman"/>
                <w:i/>
                <w:sz w:val="18"/>
                <w:szCs w:val="18"/>
                <w:lang w:val="sr-Latn-ME"/>
              </w:rPr>
              <w:t>Leben ohne Poesie</w:t>
            </w:r>
            <w:r w:rsidRPr="00C03613">
              <w:rPr>
                <w:rFonts w:ascii="Times New Roman" w:hAnsi="Times New Roman" w:cs="Times New Roman"/>
                <w:sz w:val="18"/>
                <w:szCs w:val="18"/>
                <w:lang w:val="sr-Latn-ME"/>
              </w:rPr>
              <w:t xml:space="preserve">, </w:t>
            </w:r>
            <w:r w:rsidRPr="00C03613">
              <w:rPr>
                <w:rFonts w:ascii="Times New Roman" w:hAnsi="Times New Roman" w:cs="Times New Roman"/>
                <w:i/>
                <w:sz w:val="18"/>
                <w:szCs w:val="18"/>
                <w:lang w:val="sr-Latn-ME"/>
              </w:rPr>
              <w:t>Die morawische Nacht</w:t>
            </w:r>
            <w:r w:rsidRPr="00C03613">
              <w:rPr>
                <w:rFonts w:ascii="Times New Roman" w:hAnsi="Times New Roman" w:cs="Times New Roman"/>
                <w:sz w:val="18"/>
                <w:szCs w:val="18"/>
                <w:lang w:val="sr-Latn-ME"/>
              </w:rPr>
              <w:t xml:space="preserve">, </w:t>
            </w:r>
            <w:r w:rsidRPr="00C03613">
              <w:rPr>
                <w:rFonts w:ascii="Times New Roman" w:hAnsi="Times New Roman" w:cs="Times New Roman"/>
                <w:i/>
                <w:sz w:val="18"/>
                <w:szCs w:val="18"/>
                <w:lang w:val="sr-Latn-ME"/>
              </w:rPr>
              <w:t>Immer noch Sturm, Der gro</w:t>
            </w:r>
            <w:r w:rsidRPr="00C03613">
              <w:rPr>
                <w:rFonts w:ascii="Times New Roman" w:hAnsi="Times New Roman" w:cs="Times New Roman"/>
                <w:i/>
                <w:sz w:val="18"/>
                <w:szCs w:val="18"/>
                <w:lang w:val="de-DE"/>
              </w:rPr>
              <w:t>ß</w:t>
            </w:r>
            <w:r w:rsidRPr="00C03613">
              <w:rPr>
                <w:rFonts w:ascii="Times New Roman" w:hAnsi="Times New Roman" w:cs="Times New Roman"/>
                <w:i/>
                <w:sz w:val="18"/>
                <w:szCs w:val="18"/>
                <w:lang w:val="sr-Latn-ME"/>
              </w:rPr>
              <w:t>e Fall</w:t>
            </w:r>
          </w:p>
          <w:p w14:paraId="1FD659E9" w14:textId="77777777" w:rsidR="00441BC7" w:rsidRPr="00C03613" w:rsidRDefault="00441BC7" w:rsidP="00855307">
            <w:pPr>
              <w:numPr>
                <w:ilvl w:val="0"/>
                <w:numId w:val="62"/>
              </w:numPr>
              <w:rPr>
                <w:rFonts w:ascii="Times New Roman" w:hAnsi="Times New Roman" w:cs="Times New Roman"/>
                <w:sz w:val="18"/>
                <w:szCs w:val="18"/>
                <w:lang w:val="sr-Latn-ME"/>
              </w:rPr>
            </w:pPr>
            <w:r w:rsidRPr="00C03613">
              <w:rPr>
                <w:rFonts w:ascii="Times New Roman" w:hAnsi="Times New Roman" w:cs="Times New Roman"/>
                <w:sz w:val="18"/>
                <w:szCs w:val="18"/>
                <w:lang w:val="sr-Latn-ME"/>
              </w:rPr>
              <w:t xml:space="preserve">Ulla Hahn (izbor iz djela nakon 2000): </w:t>
            </w:r>
            <w:r w:rsidRPr="00C03613">
              <w:rPr>
                <w:rFonts w:ascii="Times New Roman" w:hAnsi="Times New Roman" w:cs="Times New Roman"/>
                <w:i/>
                <w:sz w:val="18"/>
                <w:szCs w:val="18"/>
                <w:lang w:val="sr-Latn-ME"/>
              </w:rPr>
              <w:t>Das verborgene Wort</w:t>
            </w:r>
            <w:r w:rsidRPr="00C03613">
              <w:rPr>
                <w:rFonts w:ascii="Times New Roman" w:hAnsi="Times New Roman" w:cs="Times New Roman"/>
                <w:sz w:val="18"/>
                <w:szCs w:val="18"/>
                <w:lang w:val="sr-Latn-ME"/>
              </w:rPr>
              <w:t xml:space="preserve">, </w:t>
            </w:r>
            <w:r w:rsidRPr="00C03613">
              <w:rPr>
                <w:rFonts w:ascii="Times New Roman" w:hAnsi="Times New Roman" w:cs="Times New Roman"/>
                <w:i/>
                <w:sz w:val="18"/>
                <w:szCs w:val="18"/>
                <w:lang w:val="sr-Latn-ME"/>
              </w:rPr>
              <w:t>Spiel der Zeit</w:t>
            </w:r>
          </w:p>
          <w:p w14:paraId="7D4413A3" w14:textId="77777777" w:rsidR="00441BC7" w:rsidRPr="00C03613" w:rsidRDefault="00441BC7" w:rsidP="00855307">
            <w:pPr>
              <w:numPr>
                <w:ilvl w:val="0"/>
                <w:numId w:val="62"/>
              </w:numPr>
              <w:rPr>
                <w:rFonts w:ascii="Times New Roman" w:hAnsi="Times New Roman" w:cs="Times New Roman"/>
                <w:sz w:val="18"/>
                <w:szCs w:val="18"/>
                <w:lang w:val="sr-Latn-ME"/>
              </w:rPr>
            </w:pPr>
            <w:r w:rsidRPr="00C03613">
              <w:rPr>
                <w:rFonts w:ascii="Times New Roman" w:hAnsi="Times New Roman" w:cs="Times New Roman"/>
                <w:sz w:val="18"/>
                <w:szCs w:val="18"/>
                <w:lang w:val="sr-Latn-ME"/>
              </w:rPr>
              <w:t xml:space="preserve">Herta Müller: </w:t>
            </w:r>
            <w:r w:rsidRPr="00C03613">
              <w:rPr>
                <w:rFonts w:ascii="Times New Roman" w:hAnsi="Times New Roman" w:cs="Times New Roman"/>
                <w:i/>
                <w:sz w:val="18"/>
                <w:szCs w:val="18"/>
                <w:lang w:val="sr-Latn-ME"/>
              </w:rPr>
              <w:t>Reisende auf einem Bein</w:t>
            </w:r>
            <w:r w:rsidRPr="00C03613">
              <w:rPr>
                <w:rFonts w:ascii="Times New Roman" w:hAnsi="Times New Roman" w:cs="Times New Roman"/>
                <w:sz w:val="18"/>
                <w:szCs w:val="18"/>
                <w:lang w:val="sr-Latn-ME"/>
              </w:rPr>
              <w:t xml:space="preserve">, </w:t>
            </w:r>
            <w:r w:rsidRPr="00C03613">
              <w:rPr>
                <w:rFonts w:ascii="Times New Roman" w:hAnsi="Times New Roman" w:cs="Times New Roman"/>
                <w:i/>
                <w:sz w:val="18"/>
                <w:szCs w:val="18"/>
                <w:lang w:val="sr-Latn-ME"/>
              </w:rPr>
              <w:t>Atemschaukel</w:t>
            </w:r>
            <w:r w:rsidRPr="00C03613">
              <w:rPr>
                <w:rFonts w:ascii="Times New Roman" w:hAnsi="Times New Roman" w:cs="Times New Roman"/>
                <w:sz w:val="18"/>
                <w:szCs w:val="18"/>
                <w:lang w:val="sr-Latn-ME"/>
              </w:rPr>
              <w:t>, lirika i kola</w:t>
            </w:r>
            <w:r w:rsidRPr="00C03613">
              <w:rPr>
                <w:rFonts w:ascii="Times New Roman" w:hAnsi="Times New Roman" w:cs="Times New Roman"/>
                <w:sz w:val="18"/>
                <w:szCs w:val="18"/>
                <w:lang w:val="sr-Latn-RS"/>
              </w:rPr>
              <w:t>ži</w:t>
            </w:r>
          </w:p>
          <w:p w14:paraId="37B245CF" w14:textId="77777777" w:rsidR="00441BC7" w:rsidRPr="00C03613" w:rsidRDefault="00441BC7" w:rsidP="00855307">
            <w:pPr>
              <w:numPr>
                <w:ilvl w:val="0"/>
                <w:numId w:val="62"/>
              </w:numPr>
              <w:rPr>
                <w:rFonts w:ascii="Times New Roman" w:hAnsi="Times New Roman" w:cs="Times New Roman"/>
                <w:sz w:val="18"/>
                <w:szCs w:val="18"/>
                <w:lang w:val="sr-Latn-ME"/>
              </w:rPr>
            </w:pPr>
            <w:r w:rsidRPr="00C03613">
              <w:rPr>
                <w:rFonts w:ascii="Times New Roman" w:hAnsi="Times New Roman" w:cs="Times New Roman"/>
                <w:sz w:val="18"/>
                <w:szCs w:val="18"/>
                <w:lang w:val="sr-Latn-ME"/>
              </w:rPr>
              <w:t xml:space="preserve">Jenny Erpenbeck: </w:t>
            </w:r>
            <w:r w:rsidRPr="00C03613">
              <w:rPr>
                <w:rFonts w:ascii="Times New Roman" w:hAnsi="Times New Roman" w:cs="Times New Roman"/>
                <w:i/>
                <w:sz w:val="18"/>
                <w:szCs w:val="18"/>
                <w:lang w:val="sr-Latn-ME"/>
              </w:rPr>
              <w:t>Wörterbuch, Aller Tage Abend, Gehen, ging, gegangen</w:t>
            </w:r>
          </w:p>
          <w:p w14:paraId="4D2CD7C3" w14:textId="77777777" w:rsidR="00441BC7" w:rsidRPr="00C03613" w:rsidRDefault="00441BC7" w:rsidP="00855307">
            <w:pPr>
              <w:numPr>
                <w:ilvl w:val="0"/>
                <w:numId w:val="62"/>
              </w:numPr>
              <w:rPr>
                <w:rFonts w:ascii="Times New Roman" w:hAnsi="Times New Roman" w:cs="Times New Roman"/>
                <w:sz w:val="18"/>
                <w:szCs w:val="18"/>
                <w:lang w:val="sr-Latn-ME"/>
              </w:rPr>
            </w:pPr>
            <w:r w:rsidRPr="00C03613">
              <w:rPr>
                <w:rFonts w:ascii="Times New Roman" w:hAnsi="Times New Roman" w:cs="Times New Roman"/>
                <w:sz w:val="18"/>
                <w:szCs w:val="18"/>
                <w:lang w:val="sr-Latn-ME"/>
              </w:rPr>
              <w:lastRenderedPageBreak/>
              <w:t>Knji</w:t>
            </w:r>
            <w:r w:rsidRPr="00C03613">
              <w:rPr>
                <w:rFonts w:ascii="Times New Roman" w:hAnsi="Times New Roman" w:cs="Times New Roman"/>
                <w:sz w:val="18"/>
                <w:szCs w:val="18"/>
                <w:lang w:val="sr-Latn-RS"/>
              </w:rPr>
              <w:t>ževnost i s</w:t>
            </w:r>
            <w:r w:rsidRPr="00C03613">
              <w:rPr>
                <w:rFonts w:ascii="Times New Roman" w:hAnsi="Times New Roman" w:cs="Times New Roman"/>
                <w:sz w:val="18"/>
                <w:szCs w:val="18"/>
                <w:lang w:val="sr-Latn-ME"/>
              </w:rPr>
              <w:t>ubkultura – pop i rep balada, izbor</w:t>
            </w:r>
          </w:p>
          <w:p w14:paraId="4C5E2B35" w14:textId="77777777" w:rsidR="00441BC7" w:rsidRPr="00C03613" w:rsidRDefault="00441BC7" w:rsidP="00855307">
            <w:pPr>
              <w:numPr>
                <w:ilvl w:val="0"/>
                <w:numId w:val="62"/>
              </w:numPr>
              <w:rPr>
                <w:rFonts w:ascii="Times New Roman" w:hAnsi="Times New Roman" w:cs="Times New Roman"/>
                <w:sz w:val="18"/>
                <w:szCs w:val="18"/>
                <w:lang w:val="sr-Latn-ME"/>
              </w:rPr>
            </w:pPr>
            <w:r w:rsidRPr="00C03613">
              <w:rPr>
                <w:rFonts w:ascii="Times New Roman" w:hAnsi="Times New Roman" w:cs="Times New Roman"/>
                <w:sz w:val="18"/>
                <w:szCs w:val="18"/>
                <w:lang w:val="sr-Latn-ME"/>
              </w:rPr>
              <w:t xml:space="preserve">Popliteratura, Judith Hermann: </w:t>
            </w:r>
            <w:r w:rsidRPr="00C03613">
              <w:rPr>
                <w:rFonts w:ascii="Times New Roman" w:hAnsi="Times New Roman" w:cs="Times New Roman"/>
                <w:i/>
                <w:sz w:val="18"/>
                <w:szCs w:val="18"/>
                <w:lang w:val="sr-Latn-ME"/>
              </w:rPr>
              <w:t>Sommerhaus, später</w:t>
            </w:r>
            <w:r w:rsidRPr="00C03613">
              <w:rPr>
                <w:rFonts w:ascii="Times New Roman" w:hAnsi="Times New Roman" w:cs="Times New Roman"/>
                <w:sz w:val="18"/>
                <w:szCs w:val="18"/>
                <w:lang w:val="sr-Latn-ME"/>
              </w:rPr>
              <w:t xml:space="preserve">, </w:t>
            </w:r>
            <w:r w:rsidRPr="00C03613">
              <w:rPr>
                <w:rFonts w:ascii="Times New Roman" w:hAnsi="Times New Roman" w:cs="Times New Roman"/>
                <w:i/>
                <w:sz w:val="18"/>
                <w:szCs w:val="18"/>
                <w:lang w:val="sr-Latn-ME"/>
              </w:rPr>
              <w:t>Aller Liebe Anfang</w:t>
            </w:r>
          </w:p>
          <w:p w14:paraId="53AC6226" w14:textId="77777777" w:rsidR="00441BC7" w:rsidRPr="00C03613" w:rsidRDefault="00441BC7" w:rsidP="00855307">
            <w:pPr>
              <w:numPr>
                <w:ilvl w:val="0"/>
                <w:numId w:val="62"/>
              </w:numPr>
              <w:rPr>
                <w:rFonts w:ascii="Times New Roman" w:hAnsi="Times New Roman" w:cs="Times New Roman"/>
                <w:sz w:val="18"/>
                <w:szCs w:val="18"/>
                <w:lang w:val="sr-Latn-ME"/>
              </w:rPr>
            </w:pPr>
            <w:r w:rsidRPr="00C03613">
              <w:rPr>
                <w:rFonts w:ascii="Times New Roman" w:hAnsi="Times New Roman" w:cs="Times New Roman"/>
                <w:sz w:val="18"/>
                <w:szCs w:val="18"/>
                <w:lang w:val="sr-Latn-ME"/>
              </w:rPr>
              <w:t xml:space="preserve">Strujanja i tendencije savremene literarne scene na njemačkom govornom području, nagrade, prevođenje, internacionalizacija književnosti </w:t>
            </w:r>
          </w:p>
          <w:p w14:paraId="173E3A1A" w14:textId="77777777" w:rsidR="00441BC7" w:rsidRPr="00C03613" w:rsidRDefault="00441BC7" w:rsidP="00855307">
            <w:pPr>
              <w:numPr>
                <w:ilvl w:val="0"/>
                <w:numId w:val="62"/>
              </w:numPr>
              <w:rPr>
                <w:rFonts w:ascii="Times New Roman" w:hAnsi="Times New Roman" w:cs="Times New Roman"/>
                <w:sz w:val="18"/>
                <w:szCs w:val="18"/>
                <w:lang w:val="sr-Latn-ME"/>
              </w:rPr>
            </w:pPr>
            <w:r w:rsidRPr="00C03613">
              <w:rPr>
                <w:rFonts w:ascii="Times New Roman" w:hAnsi="Times New Roman" w:cs="Times New Roman"/>
                <w:sz w:val="18"/>
                <w:szCs w:val="18"/>
                <w:lang w:val="sr-Latn-ME"/>
              </w:rPr>
              <w:t xml:space="preserve">Daniel Kehlmann: </w:t>
            </w:r>
            <w:r w:rsidRPr="00C03613">
              <w:rPr>
                <w:rFonts w:ascii="Times New Roman" w:hAnsi="Times New Roman" w:cs="Times New Roman"/>
                <w:i/>
                <w:sz w:val="18"/>
                <w:szCs w:val="18"/>
                <w:lang w:val="sr-Latn-ME"/>
              </w:rPr>
              <w:t>Die Vermessung der Welt, Christoph Ransmayr</w:t>
            </w:r>
            <w:r w:rsidRPr="00C03613">
              <w:rPr>
                <w:rFonts w:ascii="Times New Roman" w:hAnsi="Times New Roman" w:cs="Times New Roman"/>
                <w:sz w:val="18"/>
                <w:szCs w:val="18"/>
                <w:lang w:val="sr-Latn-ME"/>
              </w:rPr>
              <w:t xml:space="preserve">: </w:t>
            </w:r>
            <w:r w:rsidRPr="00C03613">
              <w:rPr>
                <w:rFonts w:ascii="Times New Roman" w:hAnsi="Times New Roman" w:cs="Times New Roman"/>
                <w:i/>
                <w:sz w:val="18"/>
                <w:szCs w:val="18"/>
                <w:lang w:val="sr-Latn-ME"/>
              </w:rPr>
              <w:t>Atlas eines ängstlichen Mannes, Der Wolfsjäger. Drei polnische Duette</w:t>
            </w:r>
          </w:p>
          <w:p w14:paraId="4947B94F" w14:textId="77777777" w:rsidR="00441BC7" w:rsidRPr="00C03613" w:rsidRDefault="00441BC7" w:rsidP="00855307">
            <w:pPr>
              <w:numPr>
                <w:ilvl w:val="0"/>
                <w:numId w:val="62"/>
              </w:numPr>
              <w:rPr>
                <w:rFonts w:ascii="Times New Roman" w:hAnsi="Times New Roman" w:cs="Times New Roman"/>
                <w:sz w:val="18"/>
                <w:szCs w:val="18"/>
                <w:lang w:val="sr-Latn-ME"/>
              </w:rPr>
            </w:pPr>
            <w:r w:rsidRPr="00C03613">
              <w:rPr>
                <w:rFonts w:ascii="Times New Roman" w:hAnsi="Times New Roman" w:cs="Times New Roman"/>
                <w:sz w:val="18"/>
                <w:szCs w:val="18"/>
                <w:lang w:val="sr-Latn-ME"/>
              </w:rPr>
              <w:t>Eugen Ruge:</w:t>
            </w:r>
            <w:r w:rsidRPr="00C03613">
              <w:rPr>
                <w:rFonts w:ascii="Times New Roman" w:hAnsi="Times New Roman" w:cs="Times New Roman"/>
                <w:i/>
                <w:sz w:val="18"/>
                <w:szCs w:val="18"/>
                <w:lang w:val="sr-Latn-ME"/>
              </w:rPr>
              <w:t>In Zeiten des abnehmenden Lichts</w:t>
            </w:r>
            <w:r w:rsidRPr="00C03613">
              <w:rPr>
                <w:rFonts w:ascii="Times New Roman" w:hAnsi="Times New Roman" w:cs="Times New Roman"/>
                <w:sz w:val="18"/>
                <w:szCs w:val="18"/>
                <w:lang w:val="sr-Latn-ME"/>
              </w:rPr>
              <w:t xml:space="preserve">, Bernhard Schlink: </w:t>
            </w:r>
            <w:r w:rsidRPr="00C03613">
              <w:rPr>
                <w:rFonts w:ascii="Times New Roman" w:hAnsi="Times New Roman" w:cs="Times New Roman"/>
                <w:i/>
                <w:sz w:val="18"/>
                <w:szCs w:val="18"/>
                <w:lang w:val="sr-Latn-ME"/>
              </w:rPr>
              <w:t xml:space="preserve">Der Vorleser </w:t>
            </w:r>
          </w:p>
          <w:p w14:paraId="5F9CD893" w14:textId="77777777" w:rsidR="00441BC7" w:rsidRPr="00C03613" w:rsidRDefault="00441BC7" w:rsidP="00855307">
            <w:pPr>
              <w:numPr>
                <w:ilvl w:val="0"/>
                <w:numId w:val="62"/>
              </w:numPr>
              <w:rPr>
                <w:rFonts w:ascii="Times New Roman" w:hAnsi="Times New Roman" w:cs="Times New Roman"/>
                <w:sz w:val="18"/>
                <w:szCs w:val="18"/>
                <w:lang w:val="sr-Latn-ME"/>
              </w:rPr>
            </w:pPr>
            <w:r w:rsidRPr="00C03613">
              <w:rPr>
                <w:rFonts w:ascii="Times New Roman" w:hAnsi="Times New Roman" w:cs="Times New Roman"/>
                <w:sz w:val="18"/>
                <w:szCs w:val="18"/>
                <w:lang w:val="sr-Latn-ME"/>
              </w:rPr>
              <w:t xml:space="preserve">Robert Seethaler: </w:t>
            </w:r>
            <w:r w:rsidRPr="00C03613">
              <w:rPr>
                <w:rFonts w:ascii="Times New Roman" w:hAnsi="Times New Roman" w:cs="Times New Roman"/>
                <w:i/>
                <w:sz w:val="18"/>
                <w:szCs w:val="18"/>
                <w:lang w:val="sr-Latn-ME"/>
              </w:rPr>
              <w:t>Ein ganzes Leben</w:t>
            </w:r>
            <w:r w:rsidRPr="00C03613">
              <w:rPr>
                <w:rFonts w:ascii="Times New Roman" w:hAnsi="Times New Roman" w:cs="Times New Roman"/>
                <w:sz w:val="18"/>
                <w:szCs w:val="18"/>
                <w:lang w:val="sr-Latn-ME"/>
              </w:rPr>
              <w:t xml:space="preserve">, Clemens J. Setz: </w:t>
            </w:r>
            <w:r w:rsidRPr="00C03613">
              <w:rPr>
                <w:rFonts w:ascii="Times New Roman" w:hAnsi="Times New Roman" w:cs="Times New Roman"/>
                <w:i/>
                <w:sz w:val="18"/>
                <w:szCs w:val="18"/>
                <w:lang w:val="sr-Latn-ME"/>
              </w:rPr>
              <w:t>Die Stunde zwischen Frau und Gitarre</w:t>
            </w:r>
          </w:p>
          <w:p w14:paraId="1F2D672E" w14:textId="77777777" w:rsidR="00441BC7" w:rsidRPr="00C03613" w:rsidRDefault="00441BC7" w:rsidP="00855307">
            <w:pPr>
              <w:numPr>
                <w:ilvl w:val="0"/>
                <w:numId w:val="62"/>
              </w:numPr>
              <w:rPr>
                <w:rFonts w:ascii="Times New Roman" w:hAnsi="Times New Roman" w:cs="Times New Roman"/>
                <w:sz w:val="18"/>
                <w:szCs w:val="18"/>
                <w:lang w:val="sr-Latn-ME"/>
              </w:rPr>
            </w:pPr>
            <w:r w:rsidRPr="00C03613">
              <w:rPr>
                <w:rFonts w:ascii="Times New Roman" w:hAnsi="Times New Roman" w:cs="Times New Roman"/>
                <w:sz w:val="18"/>
                <w:szCs w:val="18"/>
                <w:lang w:val="sr-Latn-ME"/>
              </w:rPr>
              <w:t xml:space="preserve">Kolokvijum  </w:t>
            </w:r>
          </w:p>
          <w:p w14:paraId="2BDC1924" w14:textId="77777777" w:rsidR="00441BC7" w:rsidRPr="00C03613" w:rsidRDefault="00441BC7" w:rsidP="00855307">
            <w:pPr>
              <w:numPr>
                <w:ilvl w:val="0"/>
                <w:numId w:val="62"/>
              </w:numPr>
              <w:rPr>
                <w:rFonts w:ascii="Times New Roman" w:hAnsi="Times New Roman" w:cs="Times New Roman"/>
                <w:sz w:val="18"/>
                <w:szCs w:val="18"/>
                <w:lang w:val="sr-Latn-ME"/>
              </w:rPr>
            </w:pPr>
            <w:r w:rsidRPr="00C03613">
              <w:rPr>
                <w:rFonts w:ascii="Times New Roman" w:hAnsi="Times New Roman" w:cs="Times New Roman"/>
                <w:sz w:val="18"/>
                <w:szCs w:val="18"/>
                <w:lang w:val="sr-Latn-ME"/>
              </w:rPr>
              <w:t>Književnost i društvo: Chamiso-Literatur: Saša Stanišić, Martin Kordić,Marica Bodrožić, Melinda Nađ-Abonji</w:t>
            </w:r>
          </w:p>
          <w:p w14:paraId="35BD5438" w14:textId="77777777" w:rsidR="00441BC7" w:rsidRPr="00C03613" w:rsidRDefault="00441BC7" w:rsidP="00855307">
            <w:pPr>
              <w:numPr>
                <w:ilvl w:val="0"/>
                <w:numId w:val="62"/>
              </w:numPr>
              <w:rPr>
                <w:rFonts w:ascii="Times New Roman" w:hAnsi="Times New Roman" w:cs="Times New Roman"/>
                <w:sz w:val="18"/>
                <w:szCs w:val="18"/>
                <w:lang w:val="sr-Latn-ME"/>
              </w:rPr>
            </w:pPr>
            <w:r w:rsidRPr="00C03613">
              <w:rPr>
                <w:rFonts w:ascii="Times New Roman" w:hAnsi="Times New Roman" w:cs="Times New Roman"/>
                <w:sz w:val="18"/>
                <w:szCs w:val="18"/>
                <w:lang w:val="sr-Latn-ME"/>
              </w:rPr>
              <w:t xml:space="preserve">Književnost i politika: angažman ili izolacija? Norbert Gstrein: </w:t>
            </w:r>
            <w:r w:rsidRPr="00C03613">
              <w:rPr>
                <w:rFonts w:ascii="Times New Roman" w:hAnsi="Times New Roman" w:cs="Times New Roman"/>
                <w:i/>
                <w:sz w:val="18"/>
                <w:szCs w:val="18"/>
                <w:lang w:val="sr-Latn-ME"/>
              </w:rPr>
              <w:t>Das Handwerk des Tötens, Eine Ahnung vom Anfang, In der freien Welt</w:t>
            </w:r>
          </w:p>
          <w:p w14:paraId="3B54AF87" w14:textId="77777777" w:rsidR="00441BC7" w:rsidRPr="00C03613" w:rsidRDefault="00441BC7" w:rsidP="00855307">
            <w:pPr>
              <w:numPr>
                <w:ilvl w:val="0"/>
                <w:numId w:val="62"/>
              </w:numPr>
              <w:rPr>
                <w:rFonts w:ascii="Times New Roman" w:hAnsi="Times New Roman" w:cs="Times New Roman"/>
                <w:sz w:val="18"/>
                <w:szCs w:val="18"/>
                <w:lang w:val="sr-Latn-ME"/>
              </w:rPr>
            </w:pPr>
            <w:r w:rsidRPr="00C03613">
              <w:rPr>
                <w:rFonts w:ascii="Times New Roman" w:hAnsi="Times New Roman" w:cs="Times New Roman"/>
                <w:sz w:val="18"/>
                <w:szCs w:val="18"/>
                <w:lang w:val="sr-Latn-ME"/>
              </w:rPr>
              <w:t xml:space="preserve">Izbor iz savremene poezije na njemačkom </w:t>
            </w:r>
          </w:p>
        </w:tc>
      </w:tr>
      <w:tr w:rsidR="00441BC7" w:rsidRPr="00C03613" w14:paraId="420CBC08" w14:textId="77777777" w:rsidTr="00E64C29">
        <w:tc>
          <w:tcPr>
            <w:tcW w:w="8815" w:type="dxa"/>
            <w:gridSpan w:val="4"/>
          </w:tcPr>
          <w:p w14:paraId="0851B801" w14:textId="77777777" w:rsidR="00441BC7" w:rsidRPr="00C03613" w:rsidRDefault="00441BC7" w:rsidP="007E5657">
            <w:pPr>
              <w:rPr>
                <w:rFonts w:ascii="Times New Roman" w:hAnsi="Times New Roman" w:cs="Times New Roman"/>
                <w:sz w:val="18"/>
                <w:szCs w:val="18"/>
                <w:lang w:val="fr-FR"/>
              </w:rPr>
            </w:pPr>
            <w:proofErr w:type="spellStart"/>
            <w:r w:rsidRPr="00C03613">
              <w:rPr>
                <w:rFonts w:ascii="Times New Roman" w:hAnsi="Times New Roman" w:cs="Times New Roman"/>
                <w:b/>
                <w:bCs/>
                <w:sz w:val="18"/>
                <w:szCs w:val="18"/>
                <w:lang w:val="fr-FR"/>
              </w:rPr>
              <w:lastRenderedPageBreak/>
              <w:t>Ishodi</w:t>
            </w:r>
            <w:proofErr w:type="spellEnd"/>
            <w:r w:rsidRPr="00C03613">
              <w:rPr>
                <w:rFonts w:ascii="Times New Roman" w:hAnsi="Times New Roman" w:cs="Times New Roman"/>
                <w:b/>
                <w:bCs/>
                <w:sz w:val="18"/>
                <w:szCs w:val="18"/>
                <w:lang w:val="fr-FR"/>
              </w:rPr>
              <w:t> </w:t>
            </w:r>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Nakon</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što</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student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položi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ovaj</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ispit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najvjerovatnije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će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biti</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mogućnosti</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prikaže</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opiše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poetološka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stilska</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žanrovska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obilježja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savremene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njemačke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književnosti</w:t>
            </w:r>
            <w:proofErr w:type="spellEnd"/>
            <w:r w:rsidRPr="00C03613">
              <w:rPr>
                <w:rFonts w:ascii="Times New Roman" w:hAnsi="Times New Roman" w:cs="Times New Roman"/>
                <w:bCs/>
                <w:sz w:val="18"/>
                <w:szCs w:val="18"/>
                <w:lang w:val="fr-FR"/>
              </w:rPr>
              <w:t xml:space="preserve"> i da </w:t>
            </w:r>
            <w:proofErr w:type="spellStart"/>
            <w:r w:rsidRPr="00C03613">
              <w:rPr>
                <w:rFonts w:ascii="Times New Roman" w:hAnsi="Times New Roman" w:cs="Times New Roman"/>
                <w:bCs/>
                <w:sz w:val="18"/>
                <w:szCs w:val="18"/>
                <w:lang w:val="fr-FR"/>
              </w:rPr>
              <w:t>kategorizuje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književno</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djelo</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savremenih</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pisaca</w:t>
            </w:r>
            <w:proofErr w:type="spellEnd"/>
            <w:r w:rsidRPr="00C03613">
              <w:rPr>
                <w:rFonts w:ascii="Times New Roman" w:hAnsi="Times New Roman" w:cs="Times New Roman"/>
                <w:bCs/>
                <w:sz w:val="18"/>
                <w:szCs w:val="18"/>
                <w:lang w:val="fr-FR"/>
              </w:rPr>
              <w:t xml:space="preserve"> po </w:t>
            </w:r>
            <w:proofErr w:type="spellStart"/>
            <w:r w:rsidRPr="00C03613">
              <w:rPr>
                <w:rFonts w:ascii="Times New Roman" w:hAnsi="Times New Roman" w:cs="Times New Roman"/>
                <w:bCs/>
                <w:sz w:val="18"/>
                <w:szCs w:val="18"/>
                <w:lang w:val="fr-FR"/>
              </w:rPr>
              <w:t>stilskim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odlikama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žanrovima</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vrstama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Umjeće</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prepozna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tipične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komplekse</w:t>
            </w:r>
            <w:proofErr w:type="spellEnd"/>
            <w:r w:rsidRPr="00C03613">
              <w:rPr>
                <w:rFonts w:ascii="Times New Roman" w:hAnsi="Times New Roman" w:cs="Times New Roman"/>
                <w:bCs/>
                <w:sz w:val="18"/>
                <w:szCs w:val="18"/>
                <w:lang w:val="fr-FR"/>
              </w:rPr>
              <w:t xml:space="preserve"> motiva i </w:t>
            </w:r>
            <w:proofErr w:type="spellStart"/>
            <w:r w:rsidRPr="00C03613">
              <w:rPr>
                <w:rFonts w:ascii="Times New Roman" w:hAnsi="Times New Roman" w:cs="Times New Roman"/>
                <w:bCs/>
                <w:sz w:val="18"/>
                <w:szCs w:val="18"/>
                <w:lang w:val="fr-FR"/>
              </w:rPr>
              <w:t>upadljive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karakteristike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postmodernističkih</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estetsko-etičkih</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koncepata</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djelima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pisca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predviđenim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programom</w:t>
            </w:r>
            <w:proofErr w:type="spellEnd"/>
            <w:r w:rsidRPr="00C03613">
              <w:rPr>
                <w:rFonts w:ascii="Times New Roman" w:hAnsi="Times New Roman" w:cs="Times New Roman"/>
                <w:bCs/>
                <w:sz w:val="18"/>
                <w:szCs w:val="18"/>
                <w:lang w:val="fr-FR"/>
              </w:rPr>
              <w:t xml:space="preserve"> i da </w:t>
            </w:r>
            <w:proofErr w:type="spellStart"/>
            <w:r w:rsidRPr="00C03613">
              <w:rPr>
                <w:rFonts w:ascii="Times New Roman" w:hAnsi="Times New Roman" w:cs="Times New Roman"/>
                <w:bCs/>
                <w:sz w:val="18"/>
                <w:szCs w:val="18"/>
                <w:lang w:val="fr-FR"/>
              </w:rPr>
              <w:t>samostalno</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interpretira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tekst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imajući</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vidu</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pluralizam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mogućih</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pristupa</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najvažnija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interpretativna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polazišta</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dosadašnjim</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istraživanjima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ovih</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djela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Moći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će</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didaktizira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sadržaje</w:t>
            </w:r>
            <w:proofErr w:type="spellEnd"/>
            <w:r w:rsidRPr="00C03613">
              <w:rPr>
                <w:rFonts w:ascii="Times New Roman" w:hAnsi="Times New Roman" w:cs="Times New Roman"/>
                <w:bCs/>
                <w:sz w:val="18"/>
                <w:szCs w:val="18"/>
                <w:lang w:val="fr-FR"/>
              </w:rPr>
              <w:t xml:space="preserve"> tj. </w:t>
            </w:r>
            <w:proofErr w:type="spellStart"/>
            <w:proofErr w:type="gramStart"/>
            <w:r w:rsidRPr="00C03613">
              <w:rPr>
                <w:rFonts w:ascii="Times New Roman" w:hAnsi="Times New Roman" w:cs="Times New Roman"/>
                <w:bCs/>
                <w:sz w:val="18"/>
                <w:szCs w:val="18"/>
                <w:lang w:val="fr-FR"/>
              </w:rPr>
              <w:t>odabrane</w:t>
            </w:r>
            <w:proofErr w:type="spellEnd"/>
            <w:proofErr w:type="gram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kraće</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duže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prozne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tekstove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pripremi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za</w:t>
            </w:r>
            <w:proofErr w:type="spellEnd"/>
            <w:r w:rsidRPr="00C03613">
              <w:rPr>
                <w:rFonts w:ascii="Times New Roman" w:hAnsi="Times New Roman" w:cs="Times New Roman"/>
                <w:bCs/>
                <w:sz w:val="18"/>
                <w:szCs w:val="18"/>
                <w:lang w:val="fr-FR"/>
              </w:rPr>
              <w:t xml:space="preserve"> rad u </w:t>
            </w:r>
            <w:proofErr w:type="spellStart"/>
            <w:r w:rsidRPr="00C03613">
              <w:rPr>
                <w:rFonts w:ascii="Times New Roman" w:hAnsi="Times New Roman" w:cs="Times New Roman"/>
                <w:bCs/>
                <w:sz w:val="18"/>
                <w:szCs w:val="18"/>
                <w:lang w:val="fr-FR"/>
              </w:rPr>
              <w:t>nastavi</w:t>
            </w:r>
            <w:proofErr w:type="spellEnd"/>
            <w:r w:rsidRPr="00C03613">
              <w:rPr>
                <w:rFonts w:ascii="Times New Roman" w:hAnsi="Times New Roman" w:cs="Times New Roman"/>
                <w:bCs/>
                <w:sz w:val="18"/>
                <w:szCs w:val="18"/>
                <w:lang w:val="fr-FR"/>
              </w:rPr>
              <w:t>.</w:t>
            </w:r>
          </w:p>
        </w:tc>
      </w:tr>
      <w:tr w:rsidR="00441BC7" w:rsidRPr="00C03613" w14:paraId="27A2D22C" w14:textId="77777777" w:rsidTr="00E64C29">
        <w:tc>
          <w:tcPr>
            <w:tcW w:w="8815" w:type="dxa"/>
            <w:gridSpan w:val="4"/>
          </w:tcPr>
          <w:p w14:paraId="7D964530" w14:textId="77777777" w:rsidR="00441BC7" w:rsidRPr="00C03613" w:rsidRDefault="00441BC7" w:rsidP="007E5657">
            <w:pPr>
              <w:rPr>
                <w:rFonts w:ascii="Times New Roman" w:hAnsi="Times New Roman" w:cs="Times New Roman"/>
                <w:b/>
                <w:sz w:val="18"/>
                <w:szCs w:val="18"/>
              </w:rPr>
            </w:pPr>
            <w:proofErr w:type="spellStart"/>
            <w:r w:rsidRPr="00C03613">
              <w:rPr>
                <w:rFonts w:ascii="Times New Roman" w:hAnsi="Times New Roman" w:cs="Times New Roman"/>
                <w:b/>
                <w:sz w:val="18"/>
                <w:szCs w:val="18"/>
              </w:rPr>
              <w:t>Opterećenje</w:t>
            </w:r>
            <w:proofErr w:type="spellEnd"/>
            <w:r w:rsidRPr="00C03613">
              <w:rPr>
                <w:rFonts w:ascii="Times New Roman" w:hAnsi="Times New Roman" w:cs="Times New Roman"/>
                <w:b/>
                <w:sz w:val="18"/>
                <w:szCs w:val="18"/>
              </w:rPr>
              <w:t xml:space="preserve"> </w:t>
            </w:r>
            <w:proofErr w:type="spellStart"/>
            <w:r w:rsidRPr="00C03613">
              <w:rPr>
                <w:rFonts w:ascii="Times New Roman" w:hAnsi="Times New Roman" w:cs="Times New Roman"/>
                <w:b/>
                <w:sz w:val="18"/>
                <w:szCs w:val="18"/>
              </w:rPr>
              <w:t>studenata</w:t>
            </w:r>
            <w:proofErr w:type="spellEnd"/>
            <w:r w:rsidRPr="00C03613">
              <w:rPr>
                <w:rFonts w:ascii="Times New Roman" w:hAnsi="Times New Roman" w:cs="Times New Roman"/>
                <w:b/>
                <w:sz w:val="18"/>
                <w:szCs w:val="18"/>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19"/>
              <w:gridCol w:w="3880"/>
            </w:tblGrid>
            <w:tr w:rsidR="00441BC7" w:rsidRPr="00C03613" w14:paraId="7C144A47" w14:textId="77777777" w:rsidTr="007E5657">
              <w:trPr>
                <w:tblCellSpacing w:w="15" w:type="dxa"/>
              </w:trPr>
              <w:tc>
                <w:tcPr>
                  <w:tcW w:w="3957" w:type="dxa"/>
                  <w:shd w:val="clear" w:color="auto" w:fill="FFFFFF"/>
                  <w:hideMark/>
                </w:tcPr>
                <w:p w14:paraId="08E92AD1" w14:textId="77777777" w:rsidR="00441BC7" w:rsidRPr="00C03613" w:rsidRDefault="00441BC7" w:rsidP="007E5657">
                  <w:pPr>
                    <w:tabs>
                      <w:tab w:val="left" w:pos="1202"/>
                    </w:tabs>
                    <w:outlineLvl w:val="2"/>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Nedjeljno</w:t>
                  </w:r>
                  <w:proofErr w:type="spellEnd"/>
                  <w:r w:rsidRPr="00C03613">
                    <w:rPr>
                      <w:rFonts w:ascii="Times New Roman" w:hAnsi="Times New Roman" w:cs="Times New Roman"/>
                      <w:color w:val="000000"/>
                      <w:sz w:val="18"/>
                      <w:szCs w:val="18"/>
                    </w:rPr>
                    <w:tab/>
                  </w:r>
                </w:p>
              </w:tc>
              <w:tc>
                <w:tcPr>
                  <w:tcW w:w="5823" w:type="dxa"/>
                  <w:shd w:val="clear" w:color="auto" w:fill="FFFFFF"/>
                  <w:tcMar>
                    <w:top w:w="15" w:type="dxa"/>
                    <w:left w:w="125" w:type="dxa"/>
                    <w:bottom w:w="15" w:type="dxa"/>
                    <w:right w:w="15" w:type="dxa"/>
                  </w:tcMar>
                  <w:hideMark/>
                </w:tcPr>
                <w:p w14:paraId="741C4873" w14:textId="77777777" w:rsidR="00441BC7" w:rsidRPr="00C03613" w:rsidRDefault="00441BC7" w:rsidP="007E5657">
                  <w:pPr>
                    <w:outlineLvl w:val="2"/>
                    <w:rPr>
                      <w:rFonts w:ascii="Times New Roman" w:hAnsi="Times New Roman" w:cs="Times New Roman"/>
                      <w:color w:val="000000"/>
                      <w:sz w:val="18"/>
                      <w:szCs w:val="18"/>
                    </w:rPr>
                  </w:pPr>
                  <w:r w:rsidRPr="00C03613">
                    <w:rPr>
                      <w:rFonts w:ascii="Times New Roman" w:hAnsi="Times New Roman" w:cs="Times New Roman"/>
                      <w:color w:val="000000"/>
                      <w:sz w:val="18"/>
                      <w:szCs w:val="18"/>
                    </w:rPr>
                    <w:t xml:space="preserve">U </w:t>
                  </w:r>
                  <w:proofErr w:type="spellStart"/>
                  <w:r w:rsidRPr="00C03613">
                    <w:rPr>
                      <w:rFonts w:ascii="Times New Roman" w:hAnsi="Times New Roman" w:cs="Times New Roman"/>
                      <w:color w:val="000000"/>
                      <w:sz w:val="18"/>
                      <w:szCs w:val="18"/>
                    </w:rPr>
                    <w:t>semestru</w:t>
                  </w:r>
                  <w:proofErr w:type="spellEnd"/>
                </w:p>
              </w:tc>
            </w:tr>
            <w:tr w:rsidR="00441BC7" w:rsidRPr="00C03613" w14:paraId="678B83BE" w14:textId="77777777" w:rsidTr="007E5657">
              <w:trPr>
                <w:tblCellSpacing w:w="15" w:type="dxa"/>
              </w:trPr>
              <w:tc>
                <w:tcPr>
                  <w:tcW w:w="0" w:type="auto"/>
                  <w:shd w:val="clear" w:color="auto" w:fill="FFFFFF"/>
                  <w:hideMark/>
                </w:tcPr>
                <w:p w14:paraId="31727237" w14:textId="77777777" w:rsidR="00441BC7" w:rsidRPr="00C03613" w:rsidRDefault="00441BC7" w:rsidP="007E5657">
                  <w:pPr>
                    <w:rPr>
                      <w:rFonts w:ascii="Times New Roman" w:hAnsi="Times New Roman" w:cs="Times New Roman"/>
                      <w:color w:val="000000"/>
                      <w:sz w:val="18"/>
                      <w:szCs w:val="18"/>
                    </w:rPr>
                  </w:pPr>
                  <w:r w:rsidRPr="00C03613">
                    <w:rPr>
                      <w:rFonts w:ascii="Times New Roman" w:hAnsi="Times New Roman" w:cs="Times New Roman"/>
                      <w:b/>
                      <w:bCs/>
                      <w:color w:val="000000"/>
                      <w:sz w:val="18"/>
                      <w:szCs w:val="18"/>
                    </w:rPr>
                    <w:t>5 </w:t>
                  </w:r>
                  <w:proofErr w:type="spellStart"/>
                  <w:r w:rsidRPr="00C03613">
                    <w:rPr>
                      <w:rFonts w:ascii="Times New Roman" w:hAnsi="Times New Roman" w:cs="Times New Roman"/>
                      <w:b/>
                      <w:bCs/>
                      <w:color w:val="000000"/>
                      <w:sz w:val="18"/>
                      <w:szCs w:val="18"/>
                    </w:rPr>
                    <w:t>kredita</w:t>
                  </w:r>
                  <w:proofErr w:type="spellEnd"/>
                  <w:r w:rsidRPr="00C03613">
                    <w:rPr>
                      <w:rFonts w:ascii="Times New Roman" w:hAnsi="Times New Roman" w:cs="Times New Roman"/>
                      <w:b/>
                      <w:bCs/>
                      <w:color w:val="000000"/>
                      <w:sz w:val="18"/>
                      <w:szCs w:val="18"/>
                    </w:rPr>
                    <w:t xml:space="preserve"> x 40/30 = </w:t>
                  </w:r>
                  <w:r w:rsidRPr="00C03613">
                    <w:rPr>
                      <w:rFonts w:ascii="Times New Roman" w:hAnsi="Times New Roman" w:cs="Times New Roman"/>
                      <w:b/>
                      <w:bCs/>
                      <w:color w:val="000000"/>
                      <w:sz w:val="18"/>
                      <w:szCs w:val="18"/>
                      <w:u w:val="single"/>
                    </w:rPr>
                    <w:t xml:space="preserve">6 sati </w:t>
                  </w:r>
                  <w:proofErr w:type="spellStart"/>
                  <w:r w:rsidRPr="00C03613">
                    <w:rPr>
                      <w:rFonts w:ascii="Times New Roman" w:hAnsi="Times New Roman" w:cs="Times New Roman"/>
                      <w:b/>
                      <w:bCs/>
                      <w:color w:val="000000"/>
                      <w:sz w:val="18"/>
                      <w:szCs w:val="18"/>
                      <w:u w:val="single"/>
                    </w:rPr>
                    <w:t>i</w:t>
                  </w:r>
                  <w:proofErr w:type="spellEnd"/>
                  <w:r w:rsidRPr="00C03613">
                    <w:rPr>
                      <w:rFonts w:ascii="Times New Roman" w:hAnsi="Times New Roman" w:cs="Times New Roman"/>
                      <w:b/>
                      <w:bCs/>
                      <w:color w:val="000000"/>
                      <w:sz w:val="18"/>
                      <w:szCs w:val="18"/>
                      <w:u w:val="single"/>
                    </w:rPr>
                    <w:t xml:space="preserve"> 40 </w:t>
                  </w:r>
                  <w:proofErr w:type="spellStart"/>
                  <w:r w:rsidRPr="00C03613">
                    <w:rPr>
                      <w:rFonts w:ascii="Times New Roman" w:hAnsi="Times New Roman" w:cs="Times New Roman"/>
                      <w:b/>
                      <w:bCs/>
                      <w:color w:val="000000"/>
                      <w:sz w:val="18"/>
                      <w:szCs w:val="18"/>
                      <w:u w:val="single"/>
                    </w:rPr>
                    <w:t>minuta</w:t>
                  </w:r>
                  <w:proofErr w:type="spellEnd"/>
                  <w:r w:rsidRPr="00C03613">
                    <w:rPr>
                      <w:rFonts w:ascii="Times New Roman" w:hAnsi="Times New Roman" w:cs="Times New Roman"/>
                      <w:color w:val="000000"/>
                      <w:sz w:val="18"/>
                      <w:szCs w:val="18"/>
                    </w:rPr>
                    <w:t> </w:t>
                  </w:r>
                </w:p>
                <w:p w14:paraId="0E947B87"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w:t>
                  </w:r>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predavanja</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vježbi</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 xml:space="preserve">2 sati </w:t>
                  </w:r>
                  <w:proofErr w:type="spellStart"/>
                  <w:r w:rsidRPr="00C03613">
                    <w:rPr>
                      <w:rFonts w:ascii="Times New Roman" w:hAnsi="Times New Roman" w:cs="Times New Roman"/>
                      <w:b/>
                      <w:bCs/>
                      <w:color w:val="000000"/>
                      <w:sz w:val="18"/>
                      <w:szCs w:val="18"/>
                    </w:rPr>
                    <w:t>i</w:t>
                  </w:r>
                  <w:proofErr w:type="spellEnd"/>
                  <w:r w:rsidRPr="00C03613">
                    <w:rPr>
                      <w:rFonts w:ascii="Times New Roman" w:hAnsi="Times New Roman" w:cs="Times New Roman"/>
                      <w:b/>
                      <w:bCs/>
                      <w:color w:val="000000"/>
                      <w:sz w:val="18"/>
                      <w:szCs w:val="18"/>
                    </w:rPr>
                    <w:t xml:space="preserve"> 40 </w:t>
                  </w:r>
                  <w:proofErr w:type="spellStart"/>
                  <w:r w:rsidRPr="00C03613">
                    <w:rPr>
                      <w:rFonts w:ascii="Times New Roman" w:hAnsi="Times New Roman" w:cs="Times New Roman"/>
                      <w:b/>
                      <w:bCs/>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individualnog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studenta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laboratorijske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vježbe</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kolokvijume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izrada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domaćih</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zadataka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konsultacije</w:t>
                  </w:r>
                  <w:proofErr w:type="spellEnd"/>
                </w:p>
              </w:tc>
              <w:tc>
                <w:tcPr>
                  <w:tcW w:w="0" w:type="auto"/>
                  <w:shd w:val="clear" w:color="auto" w:fill="FFFFFF"/>
                  <w:tcMar>
                    <w:top w:w="15" w:type="dxa"/>
                    <w:left w:w="125" w:type="dxa"/>
                    <w:bottom w:w="15" w:type="dxa"/>
                    <w:right w:w="15" w:type="dxa"/>
                  </w:tcMar>
                  <w:hideMark/>
                </w:tcPr>
                <w:p w14:paraId="7153B1D2" w14:textId="77777777" w:rsidR="00441BC7" w:rsidRPr="00C03613" w:rsidRDefault="00441BC7" w:rsidP="007E5657">
                  <w:pPr>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završni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w:t>
                  </w:r>
                  <w:proofErr w:type="spellEnd"/>
                  <w:r w:rsidRPr="00C03613">
                    <w:rPr>
                      <w:rFonts w:ascii="Times New Roman" w:hAnsi="Times New Roman" w:cs="Times New Roman"/>
                      <w:color w:val="000000"/>
                      <w:sz w:val="18"/>
                      <w:szCs w:val="18"/>
                    </w:rPr>
                    <w:t xml:space="preserve">: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 16 = </w:t>
                  </w:r>
                  <w:r w:rsidRPr="00C03613">
                    <w:rPr>
                      <w:rFonts w:ascii="Times New Roman" w:hAnsi="Times New Roman" w:cs="Times New Roman"/>
                      <w:b/>
                      <w:bCs/>
                      <w:color w:val="000000"/>
                      <w:sz w:val="18"/>
                      <w:szCs w:val="18"/>
                      <w:u w:val="single"/>
                    </w:rPr>
                    <w:t xml:space="preserve">106 sati </w:t>
                  </w:r>
                  <w:proofErr w:type="spellStart"/>
                  <w:r w:rsidRPr="00C03613">
                    <w:rPr>
                      <w:rFonts w:ascii="Times New Roman" w:hAnsi="Times New Roman" w:cs="Times New Roman"/>
                      <w:b/>
                      <w:bCs/>
                      <w:color w:val="000000"/>
                      <w:sz w:val="18"/>
                      <w:szCs w:val="18"/>
                      <w:u w:val="single"/>
                    </w:rPr>
                    <w:t>i</w:t>
                  </w:r>
                  <w:proofErr w:type="spellEnd"/>
                  <w:r w:rsidRPr="00C03613">
                    <w:rPr>
                      <w:rFonts w:ascii="Times New Roman" w:hAnsi="Times New Roman" w:cs="Times New Roman"/>
                      <w:b/>
                      <w:bCs/>
                      <w:color w:val="000000"/>
                      <w:sz w:val="18"/>
                      <w:szCs w:val="18"/>
                      <w:u w:val="single"/>
                    </w:rPr>
                    <w:t xml:space="preserve"> 40 </w:t>
                  </w:r>
                  <w:proofErr w:type="spellStart"/>
                  <w:r w:rsidRPr="00C03613">
                    <w:rPr>
                      <w:rFonts w:ascii="Times New Roman" w:hAnsi="Times New Roman" w:cs="Times New Roman"/>
                      <w:b/>
                      <w:bCs/>
                      <w:color w:val="000000"/>
                      <w:sz w:val="18"/>
                      <w:szCs w:val="18"/>
                      <w:u w:val="single"/>
                    </w:rPr>
                    <w:t>minuta</w:t>
                  </w:r>
                  <w:proofErr w:type="spellEnd"/>
                  <w:r w:rsidRPr="00C03613">
                    <w:rPr>
                      <w:rFonts w:ascii="Times New Roman" w:hAnsi="Times New Roman" w:cs="Times New Roman"/>
                      <w:color w:val="000000"/>
                      <w:sz w:val="18"/>
                      <w:szCs w:val="18"/>
                    </w:rPr>
                    <w:t>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Neophodna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početka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semestra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administracija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upis</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ovjera</w:t>
                  </w:r>
                  <w:proofErr w:type="spellEnd"/>
                  <w:r w:rsidRPr="00C03613">
                    <w:rPr>
                      <w:rFonts w:ascii="Times New Roman" w:hAnsi="Times New Roman" w:cs="Times New Roman"/>
                      <w:color w:val="000000"/>
                      <w:sz w:val="18"/>
                      <w:szCs w:val="18"/>
                    </w:rPr>
                    <w:t xml:space="preserve">): 2 x (6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br/>
                  </w:r>
                  <w:proofErr w:type="spellStart"/>
                  <w:r w:rsidRPr="00C03613">
                    <w:rPr>
                      <w:rFonts w:ascii="Times New Roman" w:hAnsi="Times New Roman" w:cs="Times New Roman"/>
                      <w:b/>
                      <w:bCs/>
                      <w:color w:val="000000"/>
                      <w:sz w:val="18"/>
                      <w:szCs w:val="18"/>
                    </w:rPr>
                    <w:t>Ukupno</w:t>
                  </w:r>
                  <w:proofErr w:type="spellEnd"/>
                  <w:r w:rsidRPr="00C03613">
                    <w:rPr>
                      <w:rFonts w:ascii="Times New Roman" w:hAnsi="Times New Roman" w:cs="Times New Roman"/>
                      <w:b/>
                      <w:bCs/>
                      <w:color w:val="000000"/>
                      <w:sz w:val="18"/>
                      <w:szCs w:val="18"/>
                    </w:rPr>
                    <w:t xml:space="preserve"> </w:t>
                  </w:r>
                  <w:proofErr w:type="spellStart"/>
                  <w:r w:rsidRPr="00C03613">
                    <w:rPr>
                      <w:rFonts w:ascii="Times New Roman" w:hAnsi="Times New Roman" w:cs="Times New Roman"/>
                      <w:b/>
                      <w:bCs/>
                      <w:color w:val="000000"/>
                      <w:sz w:val="18"/>
                      <w:szCs w:val="18"/>
                    </w:rPr>
                    <w:t>opterećenje</w:t>
                  </w:r>
                  <w:proofErr w:type="spellEnd"/>
                  <w:r w:rsidRPr="00C03613">
                    <w:rPr>
                      <w:rFonts w:ascii="Times New Roman" w:hAnsi="Times New Roman" w:cs="Times New Roman"/>
                      <w:b/>
                      <w:bCs/>
                      <w:color w:val="000000"/>
                      <w:sz w:val="18"/>
                      <w:szCs w:val="18"/>
                    </w:rPr>
                    <w:t xml:space="preserve"> za </w:t>
                  </w:r>
                  <w:proofErr w:type="spellStart"/>
                  <w:r w:rsidRPr="00C03613">
                    <w:rPr>
                      <w:rFonts w:ascii="Times New Roman" w:hAnsi="Times New Roman" w:cs="Times New Roman"/>
                      <w:b/>
                      <w:bCs/>
                      <w:color w:val="000000"/>
                      <w:sz w:val="18"/>
                      <w:szCs w:val="18"/>
                    </w:rPr>
                    <w:t>predmet</w:t>
                  </w:r>
                  <w:proofErr w:type="spellEnd"/>
                  <w:r w:rsidRPr="00C03613">
                    <w:rPr>
                      <w:rFonts w:ascii="Times New Roman" w:hAnsi="Times New Roman" w:cs="Times New Roman"/>
                      <w:b/>
                      <w:bCs/>
                      <w:color w:val="000000"/>
                      <w:sz w:val="18"/>
                      <w:szCs w:val="18"/>
                    </w:rPr>
                    <w:t>: </w:t>
                  </w:r>
                  <w:r w:rsidRPr="00C03613">
                    <w:rPr>
                      <w:rFonts w:ascii="Times New Roman" w:hAnsi="Times New Roman" w:cs="Times New Roman"/>
                      <w:b/>
                      <w:bCs/>
                      <w:color w:val="000000"/>
                      <w:sz w:val="18"/>
                      <w:szCs w:val="18"/>
                      <w:u w:val="single"/>
                    </w:rPr>
                    <w:t>5 x 30 = 150 sati</w:t>
                  </w:r>
                  <w:r w:rsidRPr="00C03613">
                    <w:rPr>
                      <w:rFonts w:ascii="Times New Roman" w:hAnsi="Times New Roman" w:cs="Times New Roman"/>
                      <w:color w:val="000000"/>
                      <w:sz w:val="18"/>
                      <w:szCs w:val="18"/>
                    </w:rPr>
                    <w:t> </w:t>
                  </w:r>
                </w:p>
                <w:p w14:paraId="32D9C5F1"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b/>
                      <w:bCs/>
                      <w:color w:val="000000"/>
                      <w:sz w:val="18"/>
                      <w:szCs w:val="18"/>
                    </w:rPr>
                    <w:t>Dopunski</w:t>
                  </w:r>
                  <w:proofErr w:type="spellEnd"/>
                  <w:r w:rsidRPr="00C03613">
                    <w:rPr>
                      <w:rFonts w:ascii="Times New Roman" w:hAnsi="Times New Roman" w:cs="Times New Roman"/>
                      <w:b/>
                      <w:bCs/>
                      <w:color w:val="000000"/>
                      <w:sz w:val="18"/>
                      <w:szCs w:val="18"/>
                    </w:rPr>
                    <w:t xml:space="preserve"> rad</w:t>
                  </w:r>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pripremu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u </w:t>
                  </w:r>
                  <w:proofErr w:type="spellStart"/>
                  <w:r w:rsidRPr="00C03613">
                    <w:rPr>
                      <w:rFonts w:ascii="Times New Roman" w:hAnsi="Times New Roman" w:cs="Times New Roman"/>
                      <w:color w:val="000000"/>
                      <w:sz w:val="18"/>
                      <w:szCs w:val="18"/>
                    </w:rPr>
                    <w:t>popravnom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roku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polaganje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popravnog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od 0 - 30 sati.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opterećenja</w:t>
                  </w:r>
                  <w:proofErr w:type="spellEnd"/>
                  <w:r w:rsidRPr="00C03613">
                    <w:rPr>
                      <w:rFonts w:ascii="Times New Roman" w:hAnsi="Times New Roman" w:cs="Times New Roman"/>
                      <w:color w:val="000000"/>
                      <w:sz w:val="18"/>
                      <w:szCs w:val="18"/>
                    </w:rPr>
                    <w:t xml:space="preserve">: 106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40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+ 13 sati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20 </w:t>
                  </w:r>
                  <w:proofErr w:type="spellStart"/>
                  <w:r w:rsidRPr="00C03613">
                    <w:rPr>
                      <w:rFonts w:ascii="Times New Roman" w:hAnsi="Times New Roman" w:cs="Times New Roman"/>
                      <w:color w:val="000000"/>
                      <w:sz w:val="18"/>
                      <w:szCs w:val="18"/>
                    </w:rPr>
                    <w:t>minuta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+ 30 sati (</w:t>
                  </w:r>
                  <w:proofErr w:type="spellStart"/>
                  <w:r w:rsidRPr="00C03613">
                    <w:rPr>
                      <w:rFonts w:ascii="Times New Roman" w:hAnsi="Times New Roman" w:cs="Times New Roman"/>
                      <w:color w:val="000000"/>
                      <w:sz w:val="18"/>
                      <w:szCs w:val="18"/>
                    </w:rPr>
                    <w:t>dopunski</w:t>
                  </w:r>
                  <w:proofErr w:type="spellEnd"/>
                  <w:r w:rsidRPr="00C03613">
                    <w:rPr>
                      <w:rFonts w:ascii="Times New Roman" w:hAnsi="Times New Roman" w:cs="Times New Roman"/>
                      <w:color w:val="000000"/>
                      <w:sz w:val="18"/>
                      <w:szCs w:val="18"/>
                    </w:rPr>
                    <w:t xml:space="preserve"> rad)</w:t>
                  </w:r>
                </w:p>
              </w:tc>
            </w:tr>
          </w:tbl>
          <w:p w14:paraId="6E49FE04" w14:textId="77777777" w:rsidR="00441BC7" w:rsidRPr="00C03613" w:rsidRDefault="00441BC7" w:rsidP="007E5657">
            <w:pPr>
              <w:rPr>
                <w:rFonts w:ascii="Times New Roman" w:hAnsi="Times New Roman" w:cs="Times New Roman"/>
                <w:b/>
                <w:bCs/>
                <w:sz w:val="18"/>
                <w:szCs w:val="18"/>
                <w:lang w:val="fr-FR"/>
              </w:rPr>
            </w:pPr>
          </w:p>
        </w:tc>
      </w:tr>
      <w:tr w:rsidR="00441BC7" w:rsidRPr="00C03613" w14:paraId="2F2CDF47" w14:textId="77777777" w:rsidTr="00E64C29">
        <w:tc>
          <w:tcPr>
            <w:tcW w:w="8815" w:type="dxa"/>
            <w:gridSpan w:val="4"/>
          </w:tcPr>
          <w:p w14:paraId="2C65990F" w14:textId="77777777" w:rsidR="00441BC7" w:rsidRPr="00C03613" w:rsidRDefault="00441BC7" w:rsidP="007E5657">
            <w:pPr>
              <w:pStyle w:val="NoSpacing"/>
              <w:rPr>
                <w:bCs/>
                <w:sz w:val="18"/>
                <w:szCs w:val="18"/>
                <w:lang w:val="sr-Latn-CS" w:eastAsia="en-US"/>
              </w:rPr>
            </w:pPr>
            <w:r w:rsidRPr="00C03613">
              <w:rPr>
                <w:bCs/>
                <w:sz w:val="18"/>
                <w:szCs w:val="18"/>
                <w:lang w:val="sr-Latn-CS" w:eastAsia="en-US"/>
              </w:rPr>
              <w:t>Literatura:</w:t>
            </w:r>
          </w:p>
          <w:p w14:paraId="50AD9B55" w14:textId="77777777" w:rsidR="00441BC7" w:rsidRPr="00C03613" w:rsidRDefault="00441BC7" w:rsidP="007E5657">
            <w:pPr>
              <w:pStyle w:val="NoSpacing"/>
              <w:rPr>
                <w:bCs/>
                <w:sz w:val="18"/>
                <w:szCs w:val="18"/>
                <w:lang w:val="sr-Latn-RS" w:eastAsia="en-US"/>
              </w:rPr>
            </w:pPr>
            <w:r w:rsidRPr="00C03613">
              <w:rPr>
                <w:bCs/>
                <w:i/>
                <w:sz w:val="18"/>
                <w:szCs w:val="18"/>
                <w:lang w:val="sr-Latn-CS" w:eastAsia="en-US"/>
              </w:rPr>
              <w:t>The Cambridge Companion to Postmodernism</w:t>
            </w:r>
            <w:r w:rsidRPr="00C03613">
              <w:rPr>
                <w:bCs/>
                <w:sz w:val="18"/>
                <w:szCs w:val="18"/>
                <w:lang w:val="sr-Latn-CS" w:eastAsia="en-US"/>
              </w:rPr>
              <w:t>, Cambridge University Press 2004; Paul Michael Lützeler, „The postmodern German novel“ in: The Cambridge Companion to the Modern German Novel, Cambridge University Press 2006; Richard Kämmerlings:</w:t>
            </w:r>
            <w:r w:rsidRPr="00C03613">
              <w:rPr>
                <w:bCs/>
                <w:i/>
                <w:sz w:val="18"/>
                <w:szCs w:val="18"/>
                <w:lang w:val="sr-Latn-CS" w:eastAsia="en-US"/>
              </w:rPr>
              <w:t>Das kurze Glück der Gegenwart Deutschsprachige Literatur seit ’89</w:t>
            </w:r>
            <w:r w:rsidRPr="00C03613">
              <w:rPr>
                <w:bCs/>
                <w:sz w:val="18"/>
                <w:szCs w:val="18"/>
                <w:lang w:val="sr-Latn-CS" w:eastAsia="en-US"/>
              </w:rPr>
              <w:t xml:space="preserve">, Klett-Cotta, 2011; Dieter Lamping, </w:t>
            </w:r>
            <w:r w:rsidRPr="00C03613">
              <w:rPr>
                <w:bCs/>
                <w:i/>
                <w:sz w:val="18"/>
                <w:szCs w:val="18"/>
                <w:lang w:val="sr-Latn-CS" w:eastAsia="en-US"/>
              </w:rPr>
              <w:t>Internatinale Literatur</w:t>
            </w:r>
            <w:r w:rsidRPr="00C03613">
              <w:rPr>
                <w:bCs/>
                <w:sz w:val="18"/>
                <w:szCs w:val="18"/>
                <w:lang w:val="sr-Latn-CS" w:eastAsia="en-US"/>
              </w:rPr>
              <w:t>, UTB 2013,Peter Esterhazy,</w:t>
            </w:r>
            <w:r w:rsidRPr="00C03613">
              <w:rPr>
                <w:bCs/>
                <w:i/>
                <w:sz w:val="18"/>
                <w:szCs w:val="18"/>
                <w:lang w:val="sr-Latn-CS" w:eastAsia="en-US"/>
              </w:rPr>
              <w:t>Lichterfeste, Schattenspiele, Chamisso-Preisträ</w:t>
            </w:r>
            <w:proofErr w:type="spellStart"/>
            <w:r w:rsidRPr="00C03613">
              <w:rPr>
                <w:bCs/>
                <w:i/>
                <w:sz w:val="18"/>
                <w:szCs w:val="18"/>
                <w:lang w:val="fr-FR" w:eastAsia="en-US"/>
              </w:rPr>
              <w:t>gererz</w:t>
            </w:r>
            <w:proofErr w:type="spellEnd"/>
            <w:r w:rsidRPr="00C03613">
              <w:rPr>
                <w:bCs/>
                <w:i/>
                <w:sz w:val="18"/>
                <w:szCs w:val="18"/>
                <w:lang w:val="sr-Latn-CS" w:eastAsia="en-US"/>
              </w:rPr>
              <w:t>ä</w:t>
            </w:r>
            <w:proofErr w:type="spellStart"/>
            <w:r w:rsidRPr="00C03613">
              <w:rPr>
                <w:bCs/>
                <w:i/>
                <w:sz w:val="18"/>
                <w:szCs w:val="18"/>
                <w:lang w:val="fr-FR" w:eastAsia="en-US"/>
              </w:rPr>
              <w:t>hlen</w:t>
            </w:r>
            <w:proofErr w:type="spellEnd"/>
            <w:r w:rsidRPr="00C03613">
              <w:rPr>
                <w:bCs/>
                <w:sz w:val="18"/>
                <w:szCs w:val="18"/>
                <w:lang w:val="sr-Latn-CS" w:eastAsia="en-US"/>
              </w:rPr>
              <w:t>, dtv, 2009</w:t>
            </w:r>
          </w:p>
        </w:tc>
      </w:tr>
      <w:tr w:rsidR="00441BC7" w:rsidRPr="00C03613" w14:paraId="308A86C2" w14:textId="77777777" w:rsidTr="00E64C29">
        <w:tc>
          <w:tcPr>
            <w:tcW w:w="8815" w:type="dxa"/>
            <w:gridSpan w:val="4"/>
          </w:tcPr>
          <w:p w14:paraId="677E60A3" w14:textId="77777777" w:rsidR="00441BC7" w:rsidRPr="00C03613" w:rsidRDefault="00441BC7" w:rsidP="007E5657">
            <w:pPr>
              <w:pStyle w:val="NoSpacing"/>
              <w:rPr>
                <w:sz w:val="18"/>
                <w:szCs w:val="18"/>
                <w:lang w:val="sr-Latn-CS" w:eastAsia="en-US"/>
              </w:rPr>
            </w:pPr>
            <w:r w:rsidRPr="00C03613">
              <w:rPr>
                <w:b/>
                <w:bCs/>
                <w:sz w:val="18"/>
                <w:szCs w:val="18"/>
                <w:lang w:val="sr-Latn-CS" w:eastAsia="en-US"/>
              </w:rPr>
              <w:t>Oblici provjere znanja i ocjenjivanje:</w:t>
            </w:r>
            <w:r w:rsidRPr="00C03613">
              <w:rPr>
                <w:sz w:val="18"/>
                <w:szCs w:val="18"/>
                <w:lang w:val="sr-Latn-CS" w:eastAsia="en-US"/>
              </w:rPr>
              <w:t>Ocjenjuje se prisustvo nastavi, obavezni samostalni rad, te znanje na dva kolokvijuma tokom semestra i na završnom ispitu.</w:t>
            </w:r>
          </w:p>
          <w:p w14:paraId="764E2FBE" w14:textId="77777777" w:rsidR="00441BC7" w:rsidRPr="00C03613" w:rsidRDefault="00441BC7" w:rsidP="007E5657">
            <w:pPr>
              <w:pStyle w:val="NoSpacing"/>
              <w:rPr>
                <w:b/>
                <w:sz w:val="18"/>
                <w:szCs w:val="18"/>
                <w:lang w:val="sl-SI" w:eastAsia="en-US"/>
              </w:rPr>
            </w:pPr>
            <w:r w:rsidRPr="00C03613">
              <w:rPr>
                <w:sz w:val="18"/>
                <w:szCs w:val="18"/>
                <w:lang w:val="sr-Latn-CS" w:eastAsia="en-US"/>
              </w:rPr>
              <w:t>Samostalni rad je obavezni istraživački seminarski rad (do 20 strana) ili obavezni praktični rad sa konkretnim tekstualnim proizvodom (prevod, katalog, izve</w:t>
            </w:r>
            <w:r w:rsidRPr="00C03613">
              <w:rPr>
                <w:sz w:val="18"/>
                <w:szCs w:val="18"/>
                <w:lang w:val="sr-Latn-RS" w:eastAsia="en-US"/>
              </w:rPr>
              <w:t xml:space="preserve">štaj, vodič, poster, web prezentacija itd) </w:t>
            </w:r>
            <w:r w:rsidRPr="00C03613">
              <w:rPr>
                <w:sz w:val="18"/>
                <w:szCs w:val="18"/>
                <w:lang w:val="sr-Latn-CS" w:eastAsia="en-US"/>
              </w:rPr>
              <w:t>koji student obavlja u nekoj od obrazovnih ili institucija kulture (arhiv, centar kulture, biblioteka itd).</w:t>
            </w:r>
          </w:p>
        </w:tc>
      </w:tr>
      <w:tr w:rsidR="00441BC7" w:rsidRPr="00C03613" w14:paraId="0B5B0624" w14:textId="77777777" w:rsidTr="00E64C29">
        <w:tc>
          <w:tcPr>
            <w:tcW w:w="8815" w:type="dxa"/>
            <w:gridSpan w:val="4"/>
          </w:tcPr>
          <w:p w14:paraId="4D608855" w14:textId="77777777" w:rsidR="00441BC7" w:rsidRPr="00C03613" w:rsidRDefault="00441BC7" w:rsidP="007E5657">
            <w:pPr>
              <w:pStyle w:val="NoSpacing"/>
              <w:rPr>
                <w:sz w:val="18"/>
                <w:szCs w:val="18"/>
                <w:lang w:val="sr-Latn-CS" w:eastAsia="en-US"/>
              </w:rPr>
            </w:pPr>
            <w:r w:rsidRPr="00C03613">
              <w:rPr>
                <w:b/>
                <w:bCs/>
                <w:sz w:val="18"/>
                <w:szCs w:val="18"/>
                <w:lang w:val="sr-Latn-CS" w:eastAsia="en-US"/>
              </w:rPr>
              <w:t>Posebna naznaka za predmet:</w:t>
            </w:r>
            <w:r w:rsidRPr="00C03613">
              <w:rPr>
                <w:bCs/>
                <w:sz w:val="18"/>
                <w:szCs w:val="18"/>
                <w:lang w:val="sr-Latn-CS" w:eastAsia="en-US"/>
              </w:rPr>
              <w:t>Usmeni ispit iz oblasti predavanja.</w:t>
            </w:r>
          </w:p>
        </w:tc>
      </w:tr>
      <w:tr w:rsidR="00441BC7" w:rsidRPr="00C03613" w14:paraId="36D75685" w14:textId="77777777" w:rsidTr="00E64C29">
        <w:tc>
          <w:tcPr>
            <w:tcW w:w="8815" w:type="dxa"/>
            <w:gridSpan w:val="4"/>
          </w:tcPr>
          <w:p w14:paraId="3E073DB6"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 xml:space="preserve">Ime i prezime nastavnika i saradnika: </w:t>
            </w:r>
            <w:r w:rsidRPr="00C03613">
              <w:rPr>
                <w:bCs/>
                <w:sz w:val="18"/>
                <w:szCs w:val="18"/>
                <w:lang w:val="sr-Latn-CS" w:eastAsia="en-US"/>
              </w:rPr>
              <w:t>doc. dr Jelena Knežević, mr Ana Minić</w:t>
            </w:r>
          </w:p>
        </w:tc>
      </w:tr>
    </w:tbl>
    <w:p w14:paraId="7E1EF944" w14:textId="77777777" w:rsidR="00441BC7" w:rsidRPr="00C03613" w:rsidRDefault="00441BC7" w:rsidP="00441BC7">
      <w:pPr>
        <w:rPr>
          <w:rFonts w:ascii="Times New Roman" w:hAnsi="Times New Roman" w:cs="Times New Roman"/>
        </w:rPr>
      </w:pPr>
    </w:p>
    <w:p w14:paraId="054D9473" w14:textId="77777777" w:rsidR="00441BC7" w:rsidRPr="00C03613" w:rsidRDefault="00441BC7" w:rsidP="00441BC7">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150"/>
      </w:tblGrid>
      <w:tr w:rsidR="00441BC7" w:rsidRPr="00C03613" w14:paraId="454F773F" w14:textId="77777777" w:rsidTr="00E64C29">
        <w:tc>
          <w:tcPr>
            <w:tcW w:w="8815" w:type="dxa"/>
            <w:gridSpan w:val="4"/>
          </w:tcPr>
          <w:p w14:paraId="0C44C53D" w14:textId="77777777" w:rsidR="00441BC7" w:rsidRPr="00C03613" w:rsidRDefault="00441BC7" w:rsidP="007E5657">
            <w:pPr>
              <w:rPr>
                <w:rFonts w:ascii="Times New Roman" w:hAnsi="Times New Roman" w:cs="Times New Roman"/>
                <w:sz w:val="20"/>
                <w:szCs w:val="20"/>
              </w:rPr>
            </w:pPr>
            <w:r w:rsidRPr="00C03613">
              <w:rPr>
                <w:rFonts w:ascii="Times New Roman" w:hAnsi="Times New Roman" w:cs="Times New Roman"/>
                <w:b/>
                <w:bCs/>
                <w:sz w:val="20"/>
                <w:szCs w:val="20"/>
                <w:lang w:val="sr-Latn-CS"/>
              </w:rPr>
              <w:t>Naziv predmeta: Savremeni njemački jezik 9 – nivo C1.2/C2.1</w:t>
            </w:r>
          </w:p>
        </w:tc>
      </w:tr>
      <w:tr w:rsidR="00441BC7" w:rsidRPr="00C03613" w14:paraId="00667EAB" w14:textId="77777777" w:rsidTr="00E64C29">
        <w:tc>
          <w:tcPr>
            <w:tcW w:w="1525" w:type="dxa"/>
          </w:tcPr>
          <w:p w14:paraId="149E8DAC"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Status predmeta</w:t>
            </w:r>
          </w:p>
        </w:tc>
        <w:tc>
          <w:tcPr>
            <w:tcW w:w="1206" w:type="dxa"/>
          </w:tcPr>
          <w:p w14:paraId="21ADB489"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Semestar</w:t>
            </w:r>
          </w:p>
        </w:tc>
        <w:tc>
          <w:tcPr>
            <w:tcW w:w="2934" w:type="dxa"/>
          </w:tcPr>
          <w:p w14:paraId="1FF3B653"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Broj ECTS kredita</w:t>
            </w:r>
          </w:p>
        </w:tc>
        <w:tc>
          <w:tcPr>
            <w:tcW w:w="3150" w:type="dxa"/>
          </w:tcPr>
          <w:p w14:paraId="63A65DB9"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sz w:val="18"/>
                <w:szCs w:val="18"/>
                <w:lang w:val="sr-Latn-CS"/>
              </w:rPr>
              <w:t>Fond časova</w:t>
            </w:r>
          </w:p>
        </w:tc>
      </w:tr>
      <w:tr w:rsidR="00441BC7" w:rsidRPr="00C03613" w14:paraId="4F828FC9" w14:textId="77777777" w:rsidTr="00E64C29">
        <w:tc>
          <w:tcPr>
            <w:tcW w:w="1525" w:type="dxa"/>
          </w:tcPr>
          <w:p w14:paraId="77160E48" w14:textId="77777777" w:rsidR="00441BC7" w:rsidRPr="00C03613" w:rsidRDefault="00441BC7" w:rsidP="007E5657">
            <w:pP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Obavezan</w:t>
            </w:r>
          </w:p>
        </w:tc>
        <w:tc>
          <w:tcPr>
            <w:tcW w:w="1206" w:type="dxa"/>
          </w:tcPr>
          <w:p w14:paraId="242EC7C9"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III</w:t>
            </w:r>
          </w:p>
        </w:tc>
        <w:tc>
          <w:tcPr>
            <w:tcW w:w="2934" w:type="dxa"/>
          </w:tcPr>
          <w:p w14:paraId="31B333FA"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9</w:t>
            </w:r>
          </w:p>
        </w:tc>
        <w:tc>
          <w:tcPr>
            <w:tcW w:w="3150" w:type="dxa"/>
          </w:tcPr>
          <w:p w14:paraId="42DDBC03" w14:textId="77777777" w:rsidR="00441BC7" w:rsidRPr="00C03613" w:rsidRDefault="00441BC7" w:rsidP="007E5657">
            <w:pPr>
              <w:jc w:val="center"/>
              <w:rPr>
                <w:rFonts w:ascii="Times New Roman" w:hAnsi="Times New Roman" w:cs="Times New Roman"/>
                <w:b/>
                <w:bCs/>
                <w:sz w:val="18"/>
                <w:szCs w:val="18"/>
                <w:lang w:val="sr-Latn-CS"/>
              </w:rPr>
            </w:pPr>
            <w:r w:rsidRPr="00C03613">
              <w:rPr>
                <w:rFonts w:ascii="Times New Roman" w:hAnsi="Times New Roman" w:cs="Times New Roman"/>
                <w:b/>
                <w:bCs/>
                <w:sz w:val="18"/>
                <w:szCs w:val="18"/>
                <w:lang w:val="sr-Latn-CS"/>
              </w:rPr>
              <w:t>2P+6V</w:t>
            </w:r>
          </w:p>
        </w:tc>
      </w:tr>
      <w:tr w:rsidR="00441BC7" w:rsidRPr="00C03613" w14:paraId="6049DF14" w14:textId="77777777" w:rsidTr="00E64C29">
        <w:tc>
          <w:tcPr>
            <w:tcW w:w="8815" w:type="dxa"/>
            <w:gridSpan w:val="4"/>
          </w:tcPr>
          <w:p w14:paraId="5ED303E9" w14:textId="77777777" w:rsidR="00441BC7" w:rsidRPr="00C03613" w:rsidRDefault="00441BC7" w:rsidP="007E5657">
            <w:pPr>
              <w:rPr>
                <w:rFonts w:ascii="Times New Roman" w:hAnsi="Times New Roman" w:cs="Times New Roman"/>
                <w:sz w:val="18"/>
                <w:szCs w:val="18"/>
                <w:lang w:val="de-DE"/>
              </w:rPr>
            </w:pPr>
            <w:r w:rsidRPr="00C03613">
              <w:rPr>
                <w:rFonts w:ascii="Times New Roman" w:hAnsi="Times New Roman" w:cs="Times New Roman"/>
                <w:b/>
                <w:bCs/>
                <w:sz w:val="18"/>
                <w:szCs w:val="18"/>
                <w:lang w:val="sr-Latn-CS"/>
              </w:rPr>
              <w:t>Studijski program</w:t>
            </w:r>
            <w:r w:rsidRPr="00C03613">
              <w:rPr>
                <w:rFonts w:ascii="Times New Roman" w:hAnsi="Times New Roman" w:cs="Times New Roman"/>
                <w:bCs/>
                <w:sz w:val="18"/>
                <w:szCs w:val="18"/>
                <w:lang w:val="sr-Latn-CS"/>
              </w:rPr>
              <w:t>:</w:t>
            </w:r>
            <w:r w:rsidRPr="00C03613">
              <w:rPr>
                <w:rFonts w:ascii="Times New Roman" w:hAnsi="Times New Roman" w:cs="Times New Roman"/>
                <w:bCs/>
                <w:i/>
                <w:iCs/>
                <w:sz w:val="18"/>
                <w:szCs w:val="18"/>
                <w:lang w:val="sr-Latn-CS"/>
              </w:rPr>
              <w:t>Njemački jezik i književnost; Master akademske studije</w:t>
            </w:r>
          </w:p>
        </w:tc>
      </w:tr>
      <w:tr w:rsidR="00441BC7" w:rsidRPr="00C03613" w14:paraId="519447FC" w14:textId="77777777" w:rsidTr="00E64C29">
        <w:tc>
          <w:tcPr>
            <w:tcW w:w="8815" w:type="dxa"/>
            <w:gridSpan w:val="4"/>
          </w:tcPr>
          <w:p w14:paraId="0CFFEF84"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b/>
                <w:bCs/>
                <w:sz w:val="18"/>
                <w:szCs w:val="18"/>
              </w:rPr>
              <w:t>Uslovljenost</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drugim</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predmetima</w:t>
            </w:r>
            <w:proofErr w:type="spellEnd"/>
            <w:r w:rsidRPr="00C03613">
              <w:rPr>
                <w:rFonts w:ascii="Times New Roman" w:hAnsi="Times New Roman" w:cs="Times New Roman"/>
                <w:b/>
                <w:bCs/>
                <w:sz w:val="18"/>
                <w:szCs w:val="18"/>
              </w:rPr>
              <w:t>:</w:t>
            </w:r>
          </w:p>
        </w:tc>
      </w:tr>
      <w:tr w:rsidR="00441BC7" w:rsidRPr="00C03613" w14:paraId="7F97C4A4" w14:textId="77777777" w:rsidTr="00E64C29">
        <w:tc>
          <w:tcPr>
            <w:tcW w:w="8815" w:type="dxa"/>
            <w:gridSpan w:val="4"/>
          </w:tcPr>
          <w:p w14:paraId="409A6EC1"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 xml:space="preserve">Ciljevi izučavanja predmeta: </w:t>
            </w:r>
            <w:r w:rsidRPr="00C03613">
              <w:rPr>
                <w:rFonts w:ascii="Times New Roman" w:hAnsi="Times New Roman" w:cs="Times New Roman"/>
                <w:bCs/>
                <w:sz w:val="18"/>
                <w:szCs w:val="18"/>
                <w:lang w:val="sr-Latn-CS"/>
              </w:rPr>
              <w:t>Predmet ima za cilj da osposobi studente da razumiju i komentarišu kompleksne tekstove na njemačkom jeziku, na nivou C2.1, da razumiju, pravilno koriste i objasne kompleksne gramatičke strukture i da ih uz adekvatan vokabular pravilno koriste kako u pisanom, tako i u govornom jeziku.</w:t>
            </w:r>
          </w:p>
        </w:tc>
      </w:tr>
      <w:tr w:rsidR="00441BC7" w:rsidRPr="00C03613" w14:paraId="7BC9CE7F" w14:textId="77777777" w:rsidTr="00E64C29">
        <w:tc>
          <w:tcPr>
            <w:tcW w:w="8815" w:type="dxa"/>
            <w:gridSpan w:val="4"/>
          </w:tcPr>
          <w:p w14:paraId="7C5FC24F" w14:textId="77777777" w:rsidR="00441BC7" w:rsidRPr="00C03613" w:rsidRDefault="00441BC7" w:rsidP="007E5657">
            <w:pPr>
              <w:rPr>
                <w:rFonts w:ascii="Times New Roman" w:hAnsi="Times New Roman" w:cs="Times New Roman"/>
                <w:b/>
                <w:bCs/>
                <w:sz w:val="18"/>
                <w:szCs w:val="18"/>
              </w:rPr>
            </w:pPr>
            <w:proofErr w:type="spellStart"/>
            <w:r w:rsidRPr="00C03613">
              <w:rPr>
                <w:rFonts w:ascii="Times New Roman" w:hAnsi="Times New Roman" w:cs="Times New Roman"/>
                <w:b/>
                <w:bCs/>
                <w:sz w:val="18"/>
                <w:szCs w:val="18"/>
              </w:rPr>
              <w:t>Sadržaj</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predmeta</w:t>
            </w:r>
            <w:proofErr w:type="spellEnd"/>
            <w:r w:rsidRPr="00C03613">
              <w:rPr>
                <w:rFonts w:ascii="Times New Roman" w:hAnsi="Times New Roman" w:cs="Times New Roman"/>
                <w:b/>
                <w:bCs/>
                <w:sz w:val="18"/>
                <w:szCs w:val="18"/>
              </w:rPr>
              <w:t>:</w:t>
            </w:r>
          </w:p>
          <w:p w14:paraId="00AE3EEC" w14:textId="77777777" w:rsidR="00441BC7" w:rsidRPr="00C03613" w:rsidRDefault="00441BC7" w:rsidP="00855307">
            <w:pPr>
              <w:numPr>
                <w:ilvl w:val="0"/>
                <w:numId w:val="63"/>
              </w:numPr>
              <w:rPr>
                <w:rFonts w:ascii="Times New Roman" w:eastAsia="Calibri" w:hAnsi="Times New Roman" w:cs="Times New Roman"/>
                <w:sz w:val="18"/>
                <w:szCs w:val="18"/>
                <w:lang w:val="de-DE"/>
              </w:rPr>
            </w:pPr>
            <w:r w:rsidRPr="00C03613">
              <w:rPr>
                <w:rFonts w:ascii="Times New Roman" w:eastAsia="Calibri" w:hAnsi="Times New Roman" w:cs="Times New Roman"/>
                <w:sz w:val="18"/>
                <w:szCs w:val="18"/>
                <w:lang w:val="de-DE"/>
              </w:rPr>
              <w:t>Kapitel 1: Sprache und Kommunikation (Deutsch im Kontext anderer Sprachen, Kommunikation, die Macht der Medien)</w:t>
            </w:r>
          </w:p>
          <w:p w14:paraId="37B09EB4" w14:textId="77777777" w:rsidR="00441BC7" w:rsidRPr="00C03613" w:rsidRDefault="00441BC7" w:rsidP="00855307">
            <w:pPr>
              <w:numPr>
                <w:ilvl w:val="0"/>
                <w:numId w:val="63"/>
              </w:numPr>
              <w:rPr>
                <w:rFonts w:ascii="Times New Roman" w:eastAsia="Calibri" w:hAnsi="Times New Roman" w:cs="Times New Roman"/>
                <w:sz w:val="18"/>
                <w:szCs w:val="18"/>
                <w:lang w:val="de-DE"/>
              </w:rPr>
            </w:pPr>
            <w:r w:rsidRPr="00C03613">
              <w:rPr>
                <w:rFonts w:ascii="Times New Roman" w:eastAsia="Calibri" w:hAnsi="Times New Roman" w:cs="Times New Roman"/>
                <w:sz w:val="18"/>
                <w:szCs w:val="18"/>
                <w:lang w:val="de-DE"/>
              </w:rPr>
              <w:t>Tipps und Überblick zum Prüfungsteil Lesen</w:t>
            </w:r>
          </w:p>
          <w:p w14:paraId="0DC5375C" w14:textId="77777777" w:rsidR="00441BC7" w:rsidRPr="00C03613" w:rsidRDefault="00441BC7" w:rsidP="00855307">
            <w:pPr>
              <w:numPr>
                <w:ilvl w:val="0"/>
                <w:numId w:val="63"/>
              </w:numPr>
              <w:autoSpaceDE w:val="0"/>
              <w:autoSpaceDN w:val="0"/>
              <w:adjustRightInd w:val="0"/>
              <w:rPr>
                <w:rFonts w:ascii="Times New Roman" w:eastAsia="Calibri" w:hAnsi="Times New Roman" w:cs="Times New Roman"/>
                <w:sz w:val="18"/>
                <w:szCs w:val="18"/>
                <w:lang w:val="de-DE"/>
              </w:rPr>
            </w:pPr>
            <w:r w:rsidRPr="00C03613">
              <w:rPr>
                <w:rFonts w:ascii="Times New Roman" w:eastAsia="Calibri" w:hAnsi="Times New Roman" w:cs="Times New Roman"/>
                <w:sz w:val="18"/>
                <w:szCs w:val="18"/>
                <w:lang w:val="de-DE"/>
              </w:rPr>
              <w:lastRenderedPageBreak/>
              <w:t>Zeitformen der Verben, Verben mit Präfixen, die trennbar oder nicht trennbar sein können, Konjunktiv I und II</w:t>
            </w:r>
          </w:p>
          <w:p w14:paraId="61E98CCD" w14:textId="77777777" w:rsidR="00441BC7" w:rsidRPr="00C03613" w:rsidRDefault="00441BC7" w:rsidP="00855307">
            <w:pPr>
              <w:numPr>
                <w:ilvl w:val="0"/>
                <w:numId w:val="63"/>
              </w:numPr>
              <w:autoSpaceDE w:val="0"/>
              <w:autoSpaceDN w:val="0"/>
              <w:adjustRightInd w:val="0"/>
              <w:rPr>
                <w:rFonts w:ascii="Times New Roman" w:eastAsia="Calibri" w:hAnsi="Times New Roman" w:cs="Times New Roman"/>
                <w:sz w:val="18"/>
                <w:szCs w:val="18"/>
                <w:lang w:val="de-DE"/>
              </w:rPr>
            </w:pPr>
            <w:r w:rsidRPr="00C03613">
              <w:rPr>
                <w:rFonts w:ascii="Times New Roman" w:eastAsia="Calibri" w:hAnsi="Times New Roman" w:cs="Times New Roman"/>
                <w:sz w:val="18"/>
                <w:szCs w:val="18"/>
                <w:lang w:val="de-DE"/>
              </w:rPr>
              <w:t>Kapitel 2: Vergangenheit und Gegenwart (Geschichte, Schatzsuche, Erinnerungen)</w:t>
            </w:r>
          </w:p>
          <w:p w14:paraId="57CB8025" w14:textId="77777777" w:rsidR="00441BC7" w:rsidRPr="00C03613" w:rsidRDefault="00441BC7" w:rsidP="00855307">
            <w:pPr>
              <w:numPr>
                <w:ilvl w:val="0"/>
                <w:numId w:val="63"/>
              </w:numPr>
              <w:autoSpaceDE w:val="0"/>
              <w:autoSpaceDN w:val="0"/>
              <w:adjustRightInd w:val="0"/>
              <w:rPr>
                <w:rFonts w:ascii="Times New Roman" w:eastAsia="Calibri" w:hAnsi="Times New Roman" w:cs="Times New Roman"/>
                <w:sz w:val="18"/>
                <w:szCs w:val="18"/>
                <w:lang w:val="de-DE"/>
              </w:rPr>
            </w:pPr>
            <w:r w:rsidRPr="00C03613">
              <w:rPr>
                <w:rFonts w:ascii="Times New Roman" w:eastAsia="Calibri" w:hAnsi="Times New Roman" w:cs="Times New Roman"/>
                <w:sz w:val="18"/>
                <w:szCs w:val="18"/>
                <w:lang w:val="de-DE"/>
              </w:rPr>
              <w:t>Kommaregeln zum Prüfungsteil Schreiben</w:t>
            </w:r>
          </w:p>
          <w:p w14:paraId="34FFE5F5" w14:textId="77777777" w:rsidR="00441BC7" w:rsidRPr="00C03613" w:rsidRDefault="00441BC7" w:rsidP="00855307">
            <w:pPr>
              <w:numPr>
                <w:ilvl w:val="0"/>
                <w:numId w:val="63"/>
              </w:numPr>
              <w:autoSpaceDE w:val="0"/>
              <w:autoSpaceDN w:val="0"/>
              <w:adjustRightInd w:val="0"/>
              <w:rPr>
                <w:rFonts w:ascii="Times New Roman" w:eastAsia="Calibri" w:hAnsi="Times New Roman" w:cs="Times New Roman"/>
                <w:sz w:val="18"/>
                <w:szCs w:val="18"/>
                <w:lang w:val="de-DE"/>
              </w:rPr>
            </w:pPr>
            <w:r w:rsidRPr="00C03613">
              <w:rPr>
                <w:rFonts w:ascii="Times New Roman" w:eastAsia="Calibri" w:hAnsi="Times New Roman" w:cs="Times New Roman"/>
                <w:sz w:val="18"/>
                <w:szCs w:val="18"/>
                <w:lang w:val="de-DE"/>
              </w:rPr>
              <w:t>Adverbialsätze</w:t>
            </w:r>
          </w:p>
          <w:p w14:paraId="5825ABAA" w14:textId="77777777" w:rsidR="00441BC7" w:rsidRPr="00C03613" w:rsidRDefault="00441BC7" w:rsidP="00855307">
            <w:pPr>
              <w:numPr>
                <w:ilvl w:val="0"/>
                <w:numId w:val="63"/>
              </w:numPr>
              <w:autoSpaceDE w:val="0"/>
              <w:autoSpaceDN w:val="0"/>
              <w:adjustRightInd w:val="0"/>
              <w:rPr>
                <w:rFonts w:ascii="Times New Roman" w:eastAsia="Calibri" w:hAnsi="Times New Roman" w:cs="Times New Roman"/>
                <w:sz w:val="18"/>
                <w:szCs w:val="18"/>
                <w:u w:val="single"/>
                <w:lang w:val="de-DE"/>
              </w:rPr>
            </w:pPr>
            <w:r w:rsidRPr="00C03613">
              <w:rPr>
                <w:rFonts w:ascii="Times New Roman" w:eastAsia="Calibri" w:hAnsi="Times New Roman" w:cs="Times New Roman"/>
                <w:sz w:val="18"/>
                <w:szCs w:val="18"/>
                <w:u w:val="single"/>
                <w:lang w:val="de-DE"/>
              </w:rPr>
              <w:t>1. Test</w:t>
            </w:r>
          </w:p>
          <w:p w14:paraId="3837736C" w14:textId="77777777" w:rsidR="00441BC7" w:rsidRPr="00C03613" w:rsidRDefault="00441BC7" w:rsidP="00855307">
            <w:pPr>
              <w:numPr>
                <w:ilvl w:val="0"/>
                <w:numId w:val="63"/>
              </w:numPr>
              <w:autoSpaceDE w:val="0"/>
              <w:autoSpaceDN w:val="0"/>
              <w:adjustRightInd w:val="0"/>
              <w:rPr>
                <w:rFonts w:ascii="Times New Roman" w:eastAsia="Calibri" w:hAnsi="Times New Roman" w:cs="Times New Roman"/>
                <w:sz w:val="18"/>
                <w:szCs w:val="18"/>
                <w:lang w:val="de-DE"/>
              </w:rPr>
            </w:pPr>
            <w:r w:rsidRPr="00C03613">
              <w:rPr>
                <w:rFonts w:ascii="Times New Roman" w:eastAsia="Calibri" w:hAnsi="Times New Roman" w:cs="Times New Roman"/>
                <w:sz w:val="18"/>
                <w:szCs w:val="18"/>
                <w:lang w:val="de-DE"/>
              </w:rPr>
              <w:t>Kapitel 3: Stärken und Schwächen (Lügen, macht)</w:t>
            </w:r>
          </w:p>
          <w:p w14:paraId="4253C7D5" w14:textId="77777777" w:rsidR="00441BC7" w:rsidRPr="00C03613" w:rsidRDefault="00441BC7" w:rsidP="00855307">
            <w:pPr>
              <w:numPr>
                <w:ilvl w:val="0"/>
                <w:numId w:val="63"/>
              </w:numPr>
              <w:autoSpaceDE w:val="0"/>
              <w:autoSpaceDN w:val="0"/>
              <w:adjustRightInd w:val="0"/>
              <w:rPr>
                <w:rFonts w:ascii="Times New Roman" w:eastAsia="Calibri" w:hAnsi="Times New Roman" w:cs="Times New Roman"/>
                <w:sz w:val="18"/>
                <w:szCs w:val="18"/>
                <w:lang w:val="de-DE"/>
              </w:rPr>
            </w:pPr>
            <w:r w:rsidRPr="00C03613">
              <w:rPr>
                <w:rFonts w:ascii="Times New Roman" w:eastAsia="Calibri" w:hAnsi="Times New Roman" w:cs="Times New Roman"/>
                <w:sz w:val="18"/>
                <w:szCs w:val="18"/>
                <w:lang w:val="de-DE"/>
              </w:rPr>
              <w:t>Tipps und Redemittel zum Aufsatz</w:t>
            </w:r>
          </w:p>
          <w:p w14:paraId="232608CD" w14:textId="77777777" w:rsidR="00441BC7" w:rsidRPr="00C03613" w:rsidRDefault="00441BC7" w:rsidP="00855307">
            <w:pPr>
              <w:numPr>
                <w:ilvl w:val="0"/>
                <w:numId w:val="63"/>
              </w:numPr>
              <w:autoSpaceDE w:val="0"/>
              <w:autoSpaceDN w:val="0"/>
              <w:adjustRightInd w:val="0"/>
              <w:rPr>
                <w:rFonts w:ascii="Times New Roman" w:eastAsia="Calibri" w:hAnsi="Times New Roman" w:cs="Times New Roman"/>
                <w:sz w:val="18"/>
                <w:szCs w:val="18"/>
                <w:lang w:val="de-DE"/>
              </w:rPr>
            </w:pPr>
            <w:r w:rsidRPr="00C03613">
              <w:rPr>
                <w:rFonts w:ascii="Times New Roman" w:eastAsia="Calibri" w:hAnsi="Times New Roman" w:cs="Times New Roman"/>
                <w:sz w:val="18"/>
                <w:szCs w:val="18"/>
                <w:lang w:val="de-DE"/>
              </w:rPr>
              <w:t>Verben und ihre Ergänzungen, Nomen-Verb-Verbindungen, Wortbildung der Nomen</w:t>
            </w:r>
          </w:p>
          <w:p w14:paraId="052C72D3" w14:textId="77777777" w:rsidR="00441BC7" w:rsidRPr="00C03613" w:rsidRDefault="00441BC7" w:rsidP="00855307">
            <w:pPr>
              <w:numPr>
                <w:ilvl w:val="0"/>
                <w:numId w:val="63"/>
              </w:numPr>
              <w:autoSpaceDE w:val="0"/>
              <w:autoSpaceDN w:val="0"/>
              <w:adjustRightInd w:val="0"/>
              <w:rPr>
                <w:rFonts w:ascii="Times New Roman" w:eastAsia="Calibri" w:hAnsi="Times New Roman" w:cs="Times New Roman"/>
                <w:sz w:val="18"/>
                <w:szCs w:val="18"/>
                <w:lang w:val="de-DE"/>
              </w:rPr>
            </w:pPr>
            <w:r w:rsidRPr="00C03613">
              <w:rPr>
                <w:rFonts w:ascii="Times New Roman" w:eastAsia="Calibri" w:hAnsi="Times New Roman" w:cs="Times New Roman"/>
                <w:sz w:val="18"/>
                <w:szCs w:val="18"/>
                <w:lang w:val="de-DE"/>
              </w:rPr>
              <w:t>Kapitel 4: Erziehung und Ausbildung (Hochbegabte, Berufschancen und Berufe)</w:t>
            </w:r>
          </w:p>
          <w:p w14:paraId="153DADAB" w14:textId="77777777" w:rsidR="00441BC7" w:rsidRPr="00C03613" w:rsidRDefault="00441BC7" w:rsidP="00855307">
            <w:pPr>
              <w:numPr>
                <w:ilvl w:val="0"/>
                <w:numId w:val="63"/>
              </w:numPr>
              <w:autoSpaceDE w:val="0"/>
              <w:autoSpaceDN w:val="0"/>
              <w:adjustRightInd w:val="0"/>
              <w:rPr>
                <w:rFonts w:ascii="Times New Roman" w:eastAsia="Calibri" w:hAnsi="Times New Roman" w:cs="Times New Roman"/>
                <w:sz w:val="18"/>
                <w:szCs w:val="18"/>
                <w:lang w:val="de-DE"/>
              </w:rPr>
            </w:pPr>
            <w:r w:rsidRPr="00C03613">
              <w:rPr>
                <w:rFonts w:ascii="Times New Roman" w:eastAsia="Calibri" w:hAnsi="Times New Roman" w:cs="Times New Roman"/>
                <w:sz w:val="18"/>
                <w:szCs w:val="18"/>
                <w:lang w:val="de-DE"/>
              </w:rPr>
              <w:t>Partizipien als Adjektive</w:t>
            </w:r>
          </w:p>
          <w:p w14:paraId="7A3C489E" w14:textId="77777777" w:rsidR="00441BC7" w:rsidRPr="00C03613" w:rsidRDefault="00441BC7" w:rsidP="00855307">
            <w:pPr>
              <w:numPr>
                <w:ilvl w:val="0"/>
                <w:numId w:val="63"/>
              </w:numPr>
              <w:autoSpaceDE w:val="0"/>
              <w:autoSpaceDN w:val="0"/>
              <w:adjustRightInd w:val="0"/>
              <w:rPr>
                <w:rFonts w:ascii="Times New Roman" w:eastAsia="Calibri" w:hAnsi="Times New Roman" w:cs="Times New Roman"/>
                <w:sz w:val="18"/>
                <w:szCs w:val="18"/>
                <w:lang w:val="de-DE"/>
              </w:rPr>
            </w:pPr>
            <w:r w:rsidRPr="00C03613">
              <w:rPr>
                <w:rFonts w:ascii="Times New Roman" w:eastAsia="Calibri" w:hAnsi="Times New Roman" w:cs="Times New Roman"/>
                <w:sz w:val="18"/>
                <w:szCs w:val="18"/>
                <w:lang w:val="de-DE"/>
              </w:rPr>
              <w:t>Nominalisierte Adjektive, Relativsätze</w:t>
            </w:r>
          </w:p>
          <w:p w14:paraId="75BACAE2" w14:textId="77777777" w:rsidR="00441BC7" w:rsidRPr="00C03613" w:rsidRDefault="00441BC7" w:rsidP="00855307">
            <w:pPr>
              <w:numPr>
                <w:ilvl w:val="0"/>
                <w:numId w:val="63"/>
              </w:numPr>
              <w:autoSpaceDE w:val="0"/>
              <w:autoSpaceDN w:val="0"/>
              <w:adjustRightInd w:val="0"/>
              <w:rPr>
                <w:rFonts w:ascii="Times New Roman" w:eastAsia="Calibri" w:hAnsi="Times New Roman" w:cs="Times New Roman"/>
                <w:sz w:val="18"/>
                <w:szCs w:val="18"/>
                <w:u w:val="single"/>
                <w:lang w:val="de-DE"/>
              </w:rPr>
            </w:pPr>
            <w:r w:rsidRPr="00C03613">
              <w:rPr>
                <w:rFonts w:ascii="Times New Roman" w:eastAsia="Calibri" w:hAnsi="Times New Roman" w:cs="Times New Roman"/>
                <w:sz w:val="18"/>
                <w:szCs w:val="18"/>
                <w:u w:val="single"/>
                <w:lang w:val="de-DE"/>
              </w:rPr>
              <w:t>2. Test</w:t>
            </w:r>
          </w:p>
          <w:p w14:paraId="1A06391D" w14:textId="77777777" w:rsidR="00441BC7" w:rsidRPr="00C03613" w:rsidRDefault="00441BC7" w:rsidP="00855307">
            <w:pPr>
              <w:numPr>
                <w:ilvl w:val="0"/>
                <w:numId w:val="63"/>
              </w:numPr>
              <w:autoSpaceDE w:val="0"/>
              <w:autoSpaceDN w:val="0"/>
              <w:adjustRightInd w:val="0"/>
              <w:rPr>
                <w:rFonts w:ascii="Times New Roman" w:eastAsia="Calibri" w:hAnsi="Times New Roman" w:cs="Times New Roman"/>
                <w:sz w:val="18"/>
                <w:szCs w:val="18"/>
                <w:lang w:val="de-DE"/>
              </w:rPr>
            </w:pPr>
            <w:r w:rsidRPr="00C03613">
              <w:rPr>
                <w:rFonts w:ascii="Times New Roman" w:eastAsia="Calibri" w:hAnsi="Times New Roman" w:cs="Times New Roman"/>
                <w:sz w:val="18"/>
                <w:szCs w:val="18"/>
                <w:lang w:val="de-DE"/>
              </w:rPr>
              <w:t>Wiederholung und Vorbereitung auf die Prüfung</w:t>
            </w:r>
          </w:p>
        </w:tc>
      </w:tr>
      <w:tr w:rsidR="00441BC7" w:rsidRPr="00C03613" w14:paraId="71C3FBF2" w14:textId="77777777" w:rsidTr="00E64C29">
        <w:tc>
          <w:tcPr>
            <w:tcW w:w="8815" w:type="dxa"/>
            <w:gridSpan w:val="4"/>
          </w:tcPr>
          <w:p w14:paraId="0803CA7D" w14:textId="77777777" w:rsidR="00441BC7" w:rsidRPr="00C03613" w:rsidRDefault="00441BC7" w:rsidP="007E5657">
            <w:pPr>
              <w:rPr>
                <w:rFonts w:ascii="Times New Roman" w:eastAsia="Calibri" w:hAnsi="Times New Roman" w:cs="Times New Roman"/>
                <w:sz w:val="18"/>
                <w:szCs w:val="18"/>
                <w:lang w:val="de-DE"/>
              </w:rPr>
            </w:pPr>
            <w:proofErr w:type="spellStart"/>
            <w:proofErr w:type="gramStart"/>
            <w:r w:rsidRPr="00C03613">
              <w:rPr>
                <w:rFonts w:ascii="Times New Roman" w:hAnsi="Times New Roman" w:cs="Times New Roman"/>
                <w:b/>
                <w:bCs/>
                <w:sz w:val="18"/>
                <w:szCs w:val="18"/>
                <w:lang w:val="fr-FR"/>
              </w:rPr>
              <w:lastRenderedPageBreak/>
              <w:t>Ishodi</w:t>
            </w:r>
            <w:proofErr w:type="spellEnd"/>
            <w:r w:rsidRPr="00C03613">
              <w:rPr>
                <w:rFonts w:ascii="Times New Roman" w:hAnsi="Times New Roman" w:cs="Times New Roman"/>
                <w:bCs/>
                <w:sz w:val="18"/>
                <w:szCs w:val="18"/>
                <w:lang w:val="fr-FR"/>
              </w:rPr>
              <w:t>:</w:t>
            </w:r>
            <w:r w:rsidRPr="00C03613">
              <w:rPr>
                <w:rFonts w:ascii="Times New Roman" w:eastAsia="Calibri" w:hAnsi="Times New Roman" w:cs="Times New Roman"/>
                <w:sz w:val="18"/>
                <w:szCs w:val="18"/>
                <w:lang w:val="de-DE"/>
              </w:rPr>
              <w:t>Nakon</w:t>
            </w:r>
            <w:proofErr w:type="gramEnd"/>
            <w:r w:rsidRPr="00C03613">
              <w:rPr>
                <w:rFonts w:ascii="Times New Roman" w:eastAsia="Calibri" w:hAnsi="Times New Roman" w:cs="Times New Roman"/>
                <w:sz w:val="18"/>
                <w:szCs w:val="18"/>
                <w:lang w:val="de-DE"/>
              </w:rPr>
              <w:t xml:space="preserve"> što student položi ovaj ispit, biće u mogućnosti da:</w:t>
            </w:r>
          </w:p>
          <w:p w14:paraId="147BC3B4" w14:textId="77777777" w:rsidR="00441BC7" w:rsidRPr="00C03613" w:rsidRDefault="00441BC7" w:rsidP="007E5657">
            <w:pPr>
              <w:rPr>
                <w:rFonts w:ascii="Times New Roman" w:hAnsi="Times New Roman" w:cs="Times New Roman"/>
                <w:sz w:val="18"/>
                <w:szCs w:val="18"/>
                <w:lang w:val="de-DE"/>
              </w:rPr>
            </w:pPr>
            <w:r w:rsidRPr="00C03613">
              <w:rPr>
                <w:rFonts w:ascii="Times New Roman" w:hAnsi="Times New Roman" w:cs="Times New Roman"/>
                <w:sz w:val="18"/>
                <w:szCs w:val="18"/>
                <w:lang w:val="de-DE"/>
              </w:rPr>
              <w:t>1. Razumije i komentariše kompleksne tekstove iz usko stručnih oblasti.</w:t>
            </w:r>
          </w:p>
          <w:p w14:paraId="6B0F7CE5" w14:textId="77777777" w:rsidR="00441BC7" w:rsidRPr="00C03613" w:rsidRDefault="00441BC7" w:rsidP="007E5657">
            <w:pPr>
              <w:rPr>
                <w:rFonts w:ascii="Times New Roman" w:hAnsi="Times New Roman" w:cs="Times New Roman"/>
                <w:sz w:val="18"/>
                <w:szCs w:val="18"/>
                <w:lang w:val="de-DE"/>
              </w:rPr>
            </w:pPr>
            <w:r w:rsidRPr="00C03613">
              <w:rPr>
                <w:rFonts w:ascii="Times New Roman" w:hAnsi="Times New Roman" w:cs="Times New Roman"/>
                <w:sz w:val="18"/>
                <w:szCs w:val="18"/>
                <w:lang w:val="de-DE"/>
              </w:rPr>
              <w:t>2. Piše tekstove i eseje koji obrađuju kompleksne teme primjenjujući adekvatan vokabular i idiome.</w:t>
            </w:r>
          </w:p>
          <w:p w14:paraId="4C375959" w14:textId="77777777" w:rsidR="00441BC7" w:rsidRPr="00C03613" w:rsidRDefault="00441BC7" w:rsidP="007E5657">
            <w:pPr>
              <w:rPr>
                <w:rFonts w:ascii="Times New Roman" w:hAnsi="Times New Roman" w:cs="Times New Roman"/>
                <w:sz w:val="18"/>
                <w:szCs w:val="18"/>
                <w:lang w:val="de-DE"/>
              </w:rPr>
            </w:pPr>
            <w:r w:rsidRPr="00C03613">
              <w:rPr>
                <w:rFonts w:ascii="Times New Roman" w:hAnsi="Times New Roman" w:cs="Times New Roman"/>
                <w:sz w:val="18"/>
                <w:szCs w:val="18"/>
                <w:lang w:val="de-DE"/>
              </w:rPr>
              <w:t>3. Sažme informacije iz različitih pisanih ili usmenih izvora i da pruži obrazloženja i objašnjenja kroz smisaoni prikaz.</w:t>
            </w:r>
          </w:p>
          <w:p w14:paraId="026B846D" w14:textId="77777777" w:rsidR="00441BC7" w:rsidRPr="00C03613" w:rsidRDefault="00441BC7" w:rsidP="007E5657">
            <w:pPr>
              <w:rPr>
                <w:rFonts w:ascii="Times New Roman" w:hAnsi="Times New Roman" w:cs="Times New Roman"/>
                <w:sz w:val="18"/>
                <w:szCs w:val="18"/>
                <w:lang w:val="de-DE"/>
              </w:rPr>
            </w:pPr>
            <w:r w:rsidRPr="00C03613">
              <w:rPr>
                <w:rFonts w:ascii="Times New Roman" w:hAnsi="Times New Roman" w:cs="Times New Roman"/>
                <w:sz w:val="18"/>
                <w:szCs w:val="18"/>
                <w:lang w:val="de-DE"/>
              </w:rPr>
              <w:t>4. Spontano, izuzetno tečno i precizno se izražava i pojasni finije nijanse značenja kompleksnijih sadržaja</w:t>
            </w:r>
          </w:p>
        </w:tc>
      </w:tr>
      <w:tr w:rsidR="00441BC7" w:rsidRPr="00C03613" w14:paraId="50AB1298" w14:textId="77777777" w:rsidTr="00E64C29">
        <w:tc>
          <w:tcPr>
            <w:tcW w:w="8815" w:type="dxa"/>
            <w:gridSpan w:val="4"/>
          </w:tcPr>
          <w:p w14:paraId="06A57585" w14:textId="77777777" w:rsidR="00441BC7" w:rsidRPr="00C03613" w:rsidRDefault="00441BC7" w:rsidP="007E5657">
            <w:pPr>
              <w:rPr>
                <w:rFonts w:ascii="Times New Roman" w:hAnsi="Times New Roman" w:cs="Times New Roman"/>
                <w:b/>
                <w:sz w:val="18"/>
                <w:szCs w:val="18"/>
              </w:rPr>
            </w:pPr>
            <w:proofErr w:type="spellStart"/>
            <w:r w:rsidRPr="00C03613">
              <w:rPr>
                <w:rFonts w:ascii="Times New Roman" w:hAnsi="Times New Roman" w:cs="Times New Roman"/>
                <w:b/>
                <w:sz w:val="18"/>
                <w:szCs w:val="18"/>
              </w:rPr>
              <w:t>Opterećenje</w:t>
            </w:r>
            <w:proofErr w:type="spellEnd"/>
            <w:r w:rsidRPr="00C03613">
              <w:rPr>
                <w:rFonts w:ascii="Times New Roman" w:hAnsi="Times New Roman" w:cs="Times New Roman"/>
                <w:b/>
                <w:sz w:val="18"/>
                <w:szCs w:val="18"/>
              </w:rPr>
              <w:t xml:space="preserve"> </w:t>
            </w:r>
            <w:proofErr w:type="spellStart"/>
            <w:r w:rsidRPr="00C03613">
              <w:rPr>
                <w:rFonts w:ascii="Times New Roman" w:hAnsi="Times New Roman" w:cs="Times New Roman"/>
                <w:b/>
                <w:sz w:val="18"/>
                <w:szCs w:val="18"/>
              </w:rPr>
              <w:t>studenata</w:t>
            </w:r>
            <w:proofErr w:type="spellEnd"/>
            <w:r w:rsidRPr="00C03613">
              <w:rPr>
                <w:rFonts w:ascii="Times New Roman" w:hAnsi="Times New Roman" w:cs="Times New Roman"/>
                <w:b/>
                <w:sz w:val="18"/>
                <w:szCs w:val="18"/>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46"/>
              <w:gridCol w:w="4053"/>
            </w:tblGrid>
            <w:tr w:rsidR="00441BC7" w:rsidRPr="00C03613" w14:paraId="2B0CEE1C" w14:textId="77777777" w:rsidTr="007E5657">
              <w:trPr>
                <w:tblCellSpacing w:w="15" w:type="dxa"/>
              </w:trPr>
              <w:tc>
                <w:tcPr>
                  <w:tcW w:w="3957" w:type="dxa"/>
                  <w:shd w:val="clear" w:color="auto" w:fill="FFFFFF"/>
                  <w:hideMark/>
                </w:tcPr>
                <w:p w14:paraId="149A2A70" w14:textId="77777777" w:rsidR="00441BC7" w:rsidRPr="00C03613" w:rsidRDefault="00441BC7" w:rsidP="007E5657">
                  <w:pPr>
                    <w:outlineLvl w:val="2"/>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Nedjeljno</w:t>
                  </w:r>
                  <w:proofErr w:type="spellEnd"/>
                </w:p>
              </w:tc>
              <w:tc>
                <w:tcPr>
                  <w:tcW w:w="5823" w:type="dxa"/>
                  <w:shd w:val="clear" w:color="auto" w:fill="FFFFFF"/>
                  <w:tcMar>
                    <w:top w:w="15" w:type="dxa"/>
                    <w:left w:w="125" w:type="dxa"/>
                    <w:bottom w:w="15" w:type="dxa"/>
                    <w:right w:w="15" w:type="dxa"/>
                  </w:tcMar>
                  <w:hideMark/>
                </w:tcPr>
                <w:p w14:paraId="795ACA39" w14:textId="77777777" w:rsidR="00441BC7" w:rsidRPr="00C03613" w:rsidRDefault="00441BC7" w:rsidP="007E5657">
                  <w:pPr>
                    <w:outlineLvl w:val="2"/>
                    <w:rPr>
                      <w:rFonts w:ascii="Times New Roman" w:hAnsi="Times New Roman" w:cs="Times New Roman"/>
                      <w:color w:val="000000"/>
                      <w:sz w:val="18"/>
                      <w:szCs w:val="18"/>
                    </w:rPr>
                  </w:pPr>
                  <w:r w:rsidRPr="00C03613">
                    <w:rPr>
                      <w:rFonts w:ascii="Times New Roman" w:hAnsi="Times New Roman" w:cs="Times New Roman"/>
                      <w:color w:val="000000"/>
                      <w:sz w:val="18"/>
                      <w:szCs w:val="18"/>
                    </w:rPr>
                    <w:t xml:space="preserve">U </w:t>
                  </w:r>
                  <w:proofErr w:type="spellStart"/>
                  <w:r w:rsidRPr="00C03613">
                    <w:rPr>
                      <w:rFonts w:ascii="Times New Roman" w:hAnsi="Times New Roman" w:cs="Times New Roman"/>
                      <w:color w:val="000000"/>
                      <w:sz w:val="18"/>
                      <w:szCs w:val="18"/>
                    </w:rPr>
                    <w:t>semestru</w:t>
                  </w:r>
                  <w:proofErr w:type="spellEnd"/>
                </w:p>
              </w:tc>
            </w:tr>
            <w:tr w:rsidR="00441BC7" w:rsidRPr="00C03613" w14:paraId="72B16A95" w14:textId="77777777" w:rsidTr="007E5657">
              <w:trPr>
                <w:tblCellSpacing w:w="15" w:type="dxa"/>
              </w:trPr>
              <w:tc>
                <w:tcPr>
                  <w:tcW w:w="0" w:type="auto"/>
                  <w:tcBorders>
                    <w:bottom w:val="single" w:sz="4" w:space="0" w:color="FFFFFF"/>
                  </w:tcBorders>
                  <w:shd w:val="clear" w:color="auto" w:fill="FFFFFF"/>
                  <w:hideMark/>
                </w:tcPr>
                <w:p w14:paraId="2A177653" w14:textId="77777777" w:rsidR="00441BC7" w:rsidRPr="00C03613" w:rsidRDefault="00441BC7" w:rsidP="007E5657">
                  <w:pPr>
                    <w:rPr>
                      <w:rFonts w:ascii="Times New Roman" w:hAnsi="Times New Roman" w:cs="Times New Roman"/>
                      <w:color w:val="000000"/>
                      <w:sz w:val="18"/>
                      <w:szCs w:val="18"/>
                    </w:rPr>
                  </w:pPr>
                  <w:r w:rsidRPr="00C03613">
                    <w:rPr>
                      <w:rFonts w:ascii="Times New Roman" w:hAnsi="Times New Roman" w:cs="Times New Roman"/>
                      <w:b/>
                      <w:bCs/>
                      <w:color w:val="000000"/>
                      <w:sz w:val="18"/>
                      <w:szCs w:val="18"/>
                    </w:rPr>
                    <w:t>9 </w:t>
                  </w:r>
                  <w:proofErr w:type="spellStart"/>
                  <w:r w:rsidRPr="00C03613">
                    <w:rPr>
                      <w:rFonts w:ascii="Times New Roman" w:hAnsi="Times New Roman" w:cs="Times New Roman"/>
                      <w:b/>
                      <w:bCs/>
                      <w:color w:val="000000"/>
                      <w:sz w:val="18"/>
                      <w:szCs w:val="18"/>
                    </w:rPr>
                    <w:t>kredita</w:t>
                  </w:r>
                  <w:proofErr w:type="spellEnd"/>
                  <w:r w:rsidRPr="00C03613">
                    <w:rPr>
                      <w:rFonts w:ascii="Times New Roman" w:hAnsi="Times New Roman" w:cs="Times New Roman"/>
                      <w:b/>
                      <w:bCs/>
                      <w:color w:val="000000"/>
                      <w:sz w:val="18"/>
                      <w:szCs w:val="18"/>
                    </w:rPr>
                    <w:t xml:space="preserve"> x 40/30 = </w:t>
                  </w:r>
                  <w:r w:rsidRPr="00C03613">
                    <w:rPr>
                      <w:rFonts w:ascii="Times New Roman" w:hAnsi="Times New Roman" w:cs="Times New Roman"/>
                      <w:b/>
                      <w:bCs/>
                      <w:color w:val="000000"/>
                      <w:sz w:val="18"/>
                      <w:szCs w:val="18"/>
                      <w:u w:val="single"/>
                    </w:rPr>
                    <w:t>12 sati</w:t>
                  </w:r>
                  <w:r w:rsidRPr="00C03613">
                    <w:rPr>
                      <w:rFonts w:ascii="Times New Roman" w:hAnsi="Times New Roman" w:cs="Times New Roman"/>
                      <w:color w:val="000000"/>
                      <w:sz w:val="18"/>
                      <w:szCs w:val="18"/>
                    </w:rPr>
                    <w:t> </w:t>
                  </w:r>
                </w:p>
                <w:p w14:paraId="612312EF"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w:t>
                  </w:r>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2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predavanja</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6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vježbi</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4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individualnog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studenta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laboratorijske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vježbe</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kolokvijume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izrada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domaćih</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zadataka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konsultacije</w:t>
                  </w:r>
                  <w:proofErr w:type="spellEnd"/>
                </w:p>
              </w:tc>
              <w:tc>
                <w:tcPr>
                  <w:tcW w:w="0" w:type="auto"/>
                  <w:tcBorders>
                    <w:bottom w:val="single" w:sz="4" w:space="0" w:color="FFFFFF"/>
                  </w:tcBorders>
                  <w:shd w:val="clear" w:color="auto" w:fill="FFFFFF"/>
                  <w:tcMar>
                    <w:top w:w="15" w:type="dxa"/>
                    <w:left w:w="125" w:type="dxa"/>
                    <w:bottom w:w="15" w:type="dxa"/>
                    <w:right w:w="15" w:type="dxa"/>
                  </w:tcMar>
                  <w:hideMark/>
                </w:tcPr>
                <w:p w14:paraId="199A514A" w14:textId="77777777" w:rsidR="00441BC7" w:rsidRPr="00C03613" w:rsidRDefault="00441BC7" w:rsidP="007E5657">
                  <w:pPr>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završni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w:t>
                  </w:r>
                  <w:proofErr w:type="spellEnd"/>
                  <w:r w:rsidRPr="00C03613">
                    <w:rPr>
                      <w:rFonts w:ascii="Times New Roman" w:hAnsi="Times New Roman" w:cs="Times New Roman"/>
                      <w:color w:val="000000"/>
                      <w:sz w:val="18"/>
                      <w:szCs w:val="18"/>
                    </w:rPr>
                    <w:t>: (12 sati) x 16 = </w:t>
                  </w:r>
                  <w:r w:rsidRPr="00C03613">
                    <w:rPr>
                      <w:rFonts w:ascii="Times New Roman" w:hAnsi="Times New Roman" w:cs="Times New Roman"/>
                      <w:b/>
                      <w:bCs/>
                      <w:color w:val="000000"/>
                      <w:sz w:val="18"/>
                      <w:szCs w:val="18"/>
                      <w:u w:val="single"/>
                    </w:rPr>
                    <w:t>192 sati</w:t>
                  </w:r>
                  <w:r w:rsidRPr="00C03613">
                    <w:rPr>
                      <w:rFonts w:ascii="Times New Roman" w:hAnsi="Times New Roman" w:cs="Times New Roman"/>
                      <w:color w:val="000000"/>
                      <w:sz w:val="18"/>
                      <w:szCs w:val="18"/>
                    </w:rPr>
                    <w:t>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Neophodna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početka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semestra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administracija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upis</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ovjera</w:t>
                  </w:r>
                  <w:proofErr w:type="spellEnd"/>
                  <w:r w:rsidRPr="00C03613">
                    <w:rPr>
                      <w:rFonts w:ascii="Times New Roman" w:hAnsi="Times New Roman" w:cs="Times New Roman"/>
                      <w:color w:val="000000"/>
                      <w:sz w:val="18"/>
                      <w:szCs w:val="18"/>
                    </w:rPr>
                    <w:t>): 2 x (12 sati) = 24 sati</w:t>
                  </w:r>
                  <w:r w:rsidRPr="00C03613">
                    <w:rPr>
                      <w:rFonts w:ascii="Times New Roman" w:hAnsi="Times New Roman" w:cs="Times New Roman"/>
                      <w:color w:val="000000"/>
                      <w:sz w:val="18"/>
                      <w:szCs w:val="18"/>
                    </w:rPr>
                    <w:br/>
                  </w:r>
                  <w:proofErr w:type="spellStart"/>
                  <w:r w:rsidRPr="00C03613">
                    <w:rPr>
                      <w:rFonts w:ascii="Times New Roman" w:hAnsi="Times New Roman" w:cs="Times New Roman"/>
                      <w:b/>
                      <w:bCs/>
                      <w:color w:val="000000"/>
                      <w:sz w:val="18"/>
                      <w:szCs w:val="18"/>
                    </w:rPr>
                    <w:t>Ukupno</w:t>
                  </w:r>
                  <w:proofErr w:type="spellEnd"/>
                  <w:r w:rsidRPr="00C03613">
                    <w:rPr>
                      <w:rFonts w:ascii="Times New Roman" w:hAnsi="Times New Roman" w:cs="Times New Roman"/>
                      <w:b/>
                      <w:bCs/>
                      <w:color w:val="000000"/>
                      <w:sz w:val="18"/>
                      <w:szCs w:val="18"/>
                    </w:rPr>
                    <w:t xml:space="preserve"> </w:t>
                  </w:r>
                  <w:proofErr w:type="spellStart"/>
                  <w:r w:rsidRPr="00C03613">
                    <w:rPr>
                      <w:rFonts w:ascii="Times New Roman" w:hAnsi="Times New Roman" w:cs="Times New Roman"/>
                      <w:b/>
                      <w:bCs/>
                      <w:color w:val="000000"/>
                      <w:sz w:val="18"/>
                      <w:szCs w:val="18"/>
                    </w:rPr>
                    <w:t>opterećenje</w:t>
                  </w:r>
                  <w:proofErr w:type="spellEnd"/>
                  <w:r w:rsidRPr="00C03613">
                    <w:rPr>
                      <w:rFonts w:ascii="Times New Roman" w:hAnsi="Times New Roman" w:cs="Times New Roman"/>
                      <w:b/>
                      <w:bCs/>
                      <w:color w:val="000000"/>
                      <w:sz w:val="18"/>
                      <w:szCs w:val="18"/>
                    </w:rPr>
                    <w:t xml:space="preserve"> za </w:t>
                  </w:r>
                  <w:proofErr w:type="spellStart"/>
                  <w:r w:rsidRPr="00C03613">
                    <w:rPr>
                      <w:rFonts w:ascii="Times New Roman" w:hAnsi="Times New Roman" w:cs="Times New Roman"/>
                      <w:b/>
                      <w:bCs/>
                      <w:color w:val="000000"/>
                      <w:sz w:val="18"/>
                      <w:szCs w:val="18"/>
                    </w:rPr>
                    <w:t>predmet</w:t>
                  </w:r>
                  <w:proofErr w:type="spellEnd"/>
                  <w:r w:rsidRPr="00C03613">
                    <w:rPr>
                      <w:rFonts w:ascii="Times New Roman" w:hAnsi="Times New Roman" w:cs="Times New Roman"/>
                      <w:b/>
                      <w:bCs/>
                      <w:color w:val="000000"/>
                      <w:sz w:val="18"/>
                      <w:szCs w:val="18"/>
                    </w:rPr>
                    <w:t>: </w:t>
                  </w:r>
                  <w:r w:rsidRPr="00C03613">
                    <w:rPr>
                      <w:rFonts w:ascii="Times New Roman" w:hAnsi="Times New Roman" w:cs="Times New Roman"/>
                      <w:b/>
                      <w:bCs/>
                      <w:color w:val="000000"/>
                      <w:sz w:val="18"/>
                      <w:szCs w:val="18"/>
                      <w:u w:val="single"/>
                    </w:rPr>
                    <w:t>9 x 30 = 270 sati</w:t>
                  </w:r>
                  <w:r w:rsidRPr="00C03613">
                    <w:rPr>
                      <w:rFonts w:ascii="Times New Roman" w:hAnsi="Times New Roman" w:cs="Times New Roman"/>
                      <w:color w:val="000000"/>
                      <w:sz w:val="18"/>
                      <w:szCs w:val="18"/>
                    </w:rPr>
                    <w:t> </w:t>
                  </w:r>
                </w:p>
                <w:p w14:paraId="502D3E07"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b/>
                      <w:bCs/>
                      <w:color w:val="000000"/>
                      <w:sz w:val="18"/>
                      <w:szCs w:val="18"/>
                    </w:rPr>
                    <w:t>Dopunski</w:t>
                  </w:r>
                  <w:proofErr w:type="spellEnd"/>
                  <w:r w:rsidRPr="00C03613">
                    <w:rPr>
                      <w:rFonts w:ascii="Times New Roman" w:hAnsi="Times New Roman" w:cs="Times New Roman"/>
                      <w:b/>
                      <w:bCs/>
                      <w:color w:val="000000"/>
                      <w:sz w:val="18"/>
                      <w:szCs w:val="18"/>
                    </w:rPr>
                    <w:t xml:space="preserve"> rad</w:t>
                  </w:r>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pripremu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u </w:t>
                  </w:r>
                  <w:proofErr w:type="spellStart"/>
                  <w:r w:rsidRPr="00C03613">
                    <w:rPr>
                      <w:rFonts w:ascii="Times New Roman" w:hAnsi="Times New Roman" w:cs="Times New Roman"/>
                      <w:color w:val="000000"/>
                      <w:sz w:val="18"/>
                      <w:szCs w:val="18"/>
                    </w:rPr>
                    <w:t>popravnom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roku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polaganje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popravnog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od 0 - 30 sati.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opterećenja</w:t>
                  </w:r>
                  <w:proofErr w:type="spellEnd"/>
                  <w:r w:rsidRPr="00C03613">
                    <w:rPr>
                      <w:rFonts w:ascii="Times New Roman" w:hAnsi="Times New Roman" w:cs="Times New Roman"/>
                      <w:color w:val="000000"/>
                      <w:sz w:val="18"/>
                      <w:szCs w:val="18"/>
                    </w:rPr>
                    <w:t>: 192 sati (</w:t>
                  </w: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+ 24 sati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+ 30 sati (</w:t>
                  </w:r>
                  <w:proofErr w:type="spellStart"/>
                  <w:r w:rsidRPr="00C03613">
                    <w:rPr>
                      <w:rFonts w:ascii="Times New Roman" w:hAnsi="Times New Roman" w:cs="Times New Roman"/>
                      <w:color w:val="000000"/>
                      <w:sz w:val="18"/>
                      <w:szCs w:val="18"/>
                    </w:rPr>
                    <w:t>dopunski</w:t>
                  </w:r>
                  <w:proofErr w:type="spellEnd"/>
                  <w:r w:rsidRPr="00C03613">
                    <w:rPr>
                      <w:rFonts w:ascii="Times New Roman" w:hAnsi="Times New Roman" w:cs="Times New Roman"/>
                      <w:color w:val="000000"/>
                      <w:sz w:val="18"/>
                      <w:szCs w:val="18"/>
                    </w:rPr>
                    <w:t xml:space="preserve"> rad)</w:t>
                  </w:r>
                </w:p>
              </w:tc>
            </w:tr>
          </w:tbl>
          <w:p w14:paraId="1B52C061" w14:textId="77777777" w:rsidR="00441BC7" w:rsidRPr="00C03613" w:rsidRDefault="00441BC7" w:rsidP="007E5657">
            <w:pPr>
              <w:rPr>
                <w:rFonts w:ascii="Times New Roman" w:hAnsi="Times New Roman" w:cs="Times New Roman"/>
                <w:b/>
                <w:bCs/>
                <w:sz w:val="18"/>
                <w:szCs w:val="18"/>
                <w:lang w:val="de-DE"/>
              </w:rPr>
            </w:pPr>
          </w:p>
        </w:tc>
      </w:tr>
      <w:tr w:rsidR="00441BC7" w:rsidRPr="00C03613" w14:paraId="716FE8D8" w14:textId="77777777" w:rsidTr="00E64C29">
        <w:tc>
          <w:tcPr>
            <w:tcW w:w="8815" w:type="dxa"/>
            <w:gridSpan w:val="4"/>
          </w:tcPr>
          <w:p w14:paraId="4DF52463" w14:textId="77777777" w:rsidR="00441BC7" w:rsidRPr="00C03613" w:rsidRDefault="00441BC7" w:rsidP="007E5657">
            <w:pPr>
              <w:pStyle w:val="NoSpacing"/>
              <w:rPr>
                <w:b/>
                <w:bCs/>
                <w:iCs/>
                <w:sz w:val="18"/>
                <w:szCs w:val="18"/>
                <w:lang w:val="sr-Latn-CS" w:eastAsia="en-US"/>
              </w:rPr>
            </w:pPr>
            <w:r w:rsidRPr="00C03613">
              <w:rPr>
                <w:b/>
                <w:bCs/>
                <w:sz w:val="18"/>
                <w:szCs w:val="18"/>
                <w:lang w:val="sr-Latn-CS" w:eastAsia="en-US"/>
              </w:rPr>
              <w:t>Literatura</w:t>
            </w:r>
            <w:r w:rsidRPr="00C03613">
              <w:rPr>
                <w:bCs/>
                <w:sz w:val="18"/>
                <w:szCs w:val="18"/>
                <w:lang w:val="sr-Latn-CS" w:eastAsia="en-US"/>
              </w:rPr>
              <w:t>:</w:t>
            </w:r>
          </w:p>
          <w:p w14:paraId="5081DBA1" w14:textId="77777777" w:rsidR="00441BC7" w:rsidRPr="00C03613" w:rsidRDefault="00441BC7" w:rsidP="00855307">
            <w:pPr>
              <w:pStyle w:val="NoSpacing"/>
              <w:numPr>
                <w:ilvl w:val="0"/>
                <w:numId w:val="64"/>
              </w:numPr>
              <w:jc w:val="both"/>
              <w:rPr>
                <w:bCs/>
                <w:iCs/>
                <w:sz w:val="18"/>
                <w:szCs w:val="18"/>
                <w:lang w:val="sr-Latn-CS" w:eastAsia="en-US"/>
              </w:rPr>
            </w:pPr>
            <w:r w:rsidRPr="00C03613">
              <w:rPr>
                <w:bCs/>
                <w:iCs/>
                <w:sz w:val="18"/>
                <w:szCs w:val="18"/>
                <w:lang w:val="sr-Latn-CS" w:eastAsia="en-US"/>
              </w:rPr>
              <w:t>Anne Buscha, Susanne Raven, Mathias Toscher: Erkundungen (Sprachniveau C2). SCHUBERT-Verlag. Leipzig (Kapitel 1-4). 2014</w:t>
            </w:r>
          </w:p>
          <w:p w14:paraId="20D39E62" w14:textId="77777777" w:rsidR="00441BC7" w:rsidRPr="00C03613" w:rsidRDefault="00441BC7" w:rsidP="00855307">
            <w:pPr>
              <w:pStyle w:val="NoSpacing"/>
              <w:numPr>
                <w:ilvl w:val="0"/>
                <w:numId w:val="64"/>
              </w:numPr>
              <w:jc w:val="both"/>
              <w:rPr>
                <w:bCs/>
                <w:iCs/>
                <w:sz w:val="18"/>
                <w:szCs w:val="18"/>
                <w:lang w:val="sr-Latn-CS" w:eastAsia="en-US"/>
              </w:rPr>
            </w:pPr>
            <w:r w:rsidRPr="00C03613">
              <w:rPr>
                <w:bCs/>
                <w:iCs/>
                <w:sz w:val="18"/>
                <w:szCs w:val="18"/>
                <w:lang w:val="sr-Latn-CS" w:eastAsia="en-US"/>
              </w:rPr>
              <w:t>Anne Buscha, Susanne Raven, Gisela Linthout: Übungsgrammatik Deutsch als Fremdsprache (Sprachniveau C1-C2). SCHUBERT-Verlag. Leipzig. 2013</w:t>
            </w:r>
          </w:p>
        </w:tc>
      </w:tr>
      <w:tr w:rsidR="00441BC7" w:rsidRPr="00C03613" w14:paraId="7C98935D" w14:textId="77777777" w:rsidTr="00E64C29">
        <w:tc>
          <w:tcPr>
            <w:tcW w:w="8815" w:type="dxa"/>
            <w:gridSpan w:val="4"/>
          </w:tcPr>
          <w:p w14:paraId="6D449F1A" w14:textId="77777777" w:rsidR="00441BC7" w:rsidRPr="00C03613" w:rsidRDefault="00441BC7" w:rsidP="007E5657">
            <w:pPr>
              <w:pStyle w:val="NoSpacing"/>
              <w:rPr>
                <w:b/>
                <w:sz w:val="18"/>
                <w:szCs w:val="18"/>
                <w:lang w:val="sl-SI" w:eastAsia="en-US"/>
              </w:rPr>
            </w:pPr>
            <w:r w:rsidRPr="00C03613">
              <w:rPr>
                <w:b/>
                <w:bCs/>
                <w:sz w:val="18"/>
                <w:szCs w:val="18"/>
                <w:lang w:val="sr-Latn-CS" w:eastAsia="en-US"/>
              </w:rPr>
              <w:t xml:space="preserve">Oblici provjere znanja i ocjenjivanje: </w:t>
            </w:r>
            <w:r w:rsidRPr="00C03613">
              <w:rPr>
                <w:bCs/>
                <w:sz w:val="18"/>
                <w:szCs w:val="18"/>
                <w:lang w:val="sr-Latn-CS" w:eastAsia="en-US"/>
              </w:rPr>
              <w:t xml:space="preserve">U toku semestra student može sakupiti maksimalno 50 poena (testovi, domaći zadaci, prisustvo), završni ispit nosi 50 poena. </w:t>
            </w:r>
          </w:p>
        </w:tc>
      </w:tr>
      <w:tr w:rsidR="00441BC7" w:rsidRPr="00C03613" w14:paraId="19F2EC36" w14:textId="77777777" w:rsidTr="00E64C29">
        <w:tc>
          <w:tcPr>
            <w:tcW w:w="8815" w:type="dxa"/>
            <w:gridSpan w:val="4"/>
          </w:tcPr>
          <w:p w14:paraId="045A5EC9"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t xml:space="preserve">Posebna naznaka za predmet: </w:t>
            </w:r>
            <w:r w:rsidRPr="00C03613">
              <w:rPr>
                <w:bCs/>
                <w:sz w:val="18"/>
                <w:szCs w:val="18"/>
                <w:lang w:val="sr-Latn-CS" w:eastAsia="en-US"/>
              </w:rPr>
              <w:t>Nastava se izvodi na njemačkom jeziku.</w:t>
            </w:r>
          </w:p>
        </w:tc>
      </w:tr>
      <w:tr w:rsidR="00441BC7" w:rsidRPr="00C03613" w14:paraId="53B49585" w14:textId="77777777" w:rsidTr="00E64C29">
        <w:tc>
          <w:tcPr>
            <w:tcW w:w="8815" w:type="dxa"/>
            <w:gridSpan w:val="4"/>
          </w:tcPr>
          <w:p w14:paraId="175C8705" w14:textId="77777777" w:rsidR="00441BC7" w:rsidRPr="00C03613" w:rsidRDefault="00441BC7" w:rsidP="007E5657">
            <w:pPr>
              <w:pStyle w:val="NoSpacing"/>
              <w:rPr>
                <w:bCs/>
                <w:sz w:val="18"/>
                <w:szCs w:val="18"/>
                <w:lang w:val="sr-Latn-ME" w:eastAsia="en-US"/>
              </w:rPr>
            </w:pPr>
            <w:r w:rsidRPr="00C03613">
              <w:rPr>
                <w:b/>
                <w:bCs/>
                <w:sz w:val="18"/>
                <w:szCs w:val="18"/>
                <w:lang w:val="sr-Latn-CS" w:eastAsia="en-US"/>
              </w:rPr>
              <w:t xml:space="preserve">Ime i prezime nastavnika i saradnika: </w:t>
            </w:r>
            <w:r w:rsidRPr="00C03613">
              <w:rPr>
                <w:bCs/>
                <w:sz w:val="18"/>
                <w:szCs w:val="18"/>
                <w:lang w:val="sr-Latn-CS" w:eastAsia="en-US"/>
              </w:rPr>
              <w:t>dr Simone Heine</w:t>
            </w:r>
            <w:r w:rsidRPr="00C03613">
              <w:rPr>
                <w:b/>
                <w:bCs/>
                <w:sz w:val="18"/>
                <w:szCs w:val="18"/>
                <w:lang w:val="sr-Latn-CS" w:eastAsia="en-US"/>
              </w:rPr>
              <w:t xml:space="preserve">, </w:t>
            </w:r>
            <w:r w:rsidRPr="00C03613">
              <w:rPr>
                <w:bCs/>
                <w:sz w:val="18"/>
                <w:szCs w:val="18"/>
                <w:lang w:val="sr-Latn-CS" w:eastAsia="en-US"/>
              </w:rPr>
              <w:t>mr Ljubomir Ivanović, saradnik</w:t>
            </w:r>
          </w:p>
        </w:tc>
      </w:tr>
    </w:tbl>
    <w:p w14:paraId="51D8ECD3" w14:textId="77777777" w:rsidR="00441BC7" w:rsidRPr="00C03613" w:rsidRDefault="00441BC7" w:rsidP="00441BC7">
      <w:pPr>
        <w:rPr>
          <w:rFonts w:ascii="Times New Roman" w:hAnsi="Times New Roman" w:cs="Times New Roman"/>
        </w:rPr>
      </w:pPr>
    </w:p>
    <w:p w14:paraId="0A024EDF" w14:textId="77777777" w:rsidR="00441BC7" w:rsidRPr="00C03613" w:rsidRDefault="00441BC7" w:rsidP="00441BC7">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150"/>
      </w:tblGrid>
      <w:tr w:rsidR="00441BC7" w:rsidRPr="00C03613" w14:paraId="13246352" w14:textId="77777777" w:rsidTr="00E64C29">
        <w:tc>
          <w:tcPr>
            <w:tcW w:w="8815" w:type="dxa"/>
            <w:gridSpan w:val="4"/>
          </w:tcPr>
          <w:p w14:paraId="159869ED" w14:textId="77777777" w:rsidR="00441BC7" w:rsidRPr="00C03613" w:rsidRDefault="00441BC7" w:rsidP="007E5657">
            <w:pPr>
              <w:rPr>
                <w:rFonts w:ascii="Times New Roman" w:hAnsi="Times New Roman" w:cs="Times New Roman"/>
                <w:sz w:val="20"/>
                <w:szCs w:val="20"/>
              </w:rPr>
            </w:pPr>
            <w:r w:rsidRPr="00C03613">
              <w:rPr>
                <w:rFonts w:ascii="Times New Roman" w:hAnsi="Times New Roman" w:cs="Times New Roman"/>
                <w:b/>
                <w:bCs/>
                <w:color w:val="000000"/>
                <w:sz w:val="20"/>
                <w:szCs w:val="20"/>
                <w:lang w:val="sr-Latn-CS"/>
              </w:rPr>
              <w:t xml:space="preserve">Naziv predmeta: </w:t>
            </w:r>
            <w:r w:rsidRPr="00187F39">
              <w:rPr>
                <w:rFonts w:ascii="Times New Roman" w:hAnsi="Times New Roman" w:cs="Times New Roman"/>
                <w:b/>
                <w:bCs/>
                <w:color w:val="000000"/>
                <w:sz w:val="20"/>
                <w:szCs w:val="20"/>
                <w:highlight w:val="yellow"/>
                <w:lang w:val="sr-Latn-CS"/>
              </w:rPr>
              <w:t>Njemačko-crnogorske književne i kulturne veze</w:t>
            </w:r>
          </w:p>
        </w:tc>
      </w:tr>
      <w:tr w:rsidR="00441BC7" w:rsidRPr="00C03613" w14:paraId="6B286C82" w14:textId="77777777" w:rsidTr="00E64C29">
        <w:tc>
          <w:tcPr>
            <w:tcW w:w="1525" w:type="dxa"/>
          </w:tcPr>
          <w:p w14:paraId="7602F96F"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Status predmeta</w:t>
            </w:r>
          </w:p>
        </w:tc>
        <w:tc>
          <w:tcPr>
            <w:tcW w:w="1206" w:type="dxa"/>
          </w:tcPr>
          <w:p w14:paraId="6B27FD73"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Semestar</w:t>
            </w:r>
          </w:p>
        </w:tc>
        <w:tc>
          <w:tcPr>
            <w:tcW w:w="2934" w:type="dxa"/>
          </w:tcPr>
          <w:p w14:paraId="783314CB"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Broj ECTS kredita</w:t>
            </w:r>
          </w:p>
        </w:tc>
        <w:tc>
          <w:tcPr>
            <w:tcW w:w="3150" w:type="dxa"/>
          </w:tcPr>
          <w:p w14:paraId="5AB19EDD" w14:textId="77777777" w:rsidR="00441BC7" w:rsidRPr="00C03613" w:rsidRDefault="00441BC7" w:rsidP="007E5657">
            <w:pPr>
              <w:jc w:val="center"/>
              <w:rPr>
                <w:rFonts w:ascii="Times New Roman" w:hAnsi="Times New Roman" w:cs="Times New Roman"/>
                <w:sz w:val="18"/>
                <w:szCs w:val="18"/>
              </w:rPr>
            </w:pPr>
            <w:r w:rsidRPr="00C03613">
              <w:rPr>
                <w:rFonts w:ascii="Times New Roman" w:hAnsi="Times New Roman" w:cs="Times New Roman"/>
                <w:b/>
                <w:bCs/>
                <w:color w:val="000000"/>
                <w:sz w:val="18"/>
                <w:szCs w:val="18"/>
                <w:lang w:val="sr-Latn-CS"/>
              </w:rPr>
              <w:t>Fond časova</w:t>
            </w:r>
          </w:p>
        </w:tc>
      </w:tr>
      <w:tr w:rsidR="00441BC7" w:rsidRPr="00C03613" w14:paraId="23E56713" w14:textId="77777777" w:rsidTr="00E64C29">
        <w:tc>
          <w:tcPr>
            <w:tcW w:w="1525" w:type="dxa"/>
          </w:tcPr>
          <w:p w14:paraId="08D7AA78"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O</w:t>
            </w:r>
          </w:p>
        </w:tc>
        <w:tc>
          <w:tcPr>
            <w:tcW w:w="1206" w:type="dxa"/>
          </w:tcPr>
          <w:p w14:paraId="54B37F28"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III</w:t>
            </w:r>
          </w:p>
        </w:tc>
        <w:tc>
          <w:tcPr>
            <w:tcW w:w="2934" w:type="dxa"/>
          </w:tcPr>
          <w:p w14:paraId="0521F8E7" w14:textId="77777777" w:rsidR="00441BC7" w:rsidRPr="00C03613" w:rsidRDefault="00441BC7" w:rsidP="007E5657">
            <w:pPr>
              <w:jc w:val="center"/>
              <w:rPr>
                <w:rFonts w:ascii="Times New Roman" w:hAnsi="Times New Roman" w:cs="Times New Roman"/>
                <w:b/>
                <w:bCs/>
                <w:color w:val="000000"/>
                <w:sz w:val="18"/>
                <w:szCs w:val="18"/>
                <w:lang w:val="sr-Latn-CS"/>
              </w:rPr>
            </w:pPr>
            <w:r w:rsidRPr="00C03613">
              <w:rPr>
                <w:rFonts w:ascii="Times New Roman" w:hAnsi="Times New Roman" w:cs="Times New Roman"/>
                <w:b/>
                <w:bCs/>
                <w:color w:val="000000"/>
                <w:sz w:val="18"/>
                <w:szCs w:val="18"/>
                <w:lang w:val="sr-Latn-CS"/>
              </w:rPr>
              <w:t>5</w:t>
            </w:r>
          </w:p>
        </w:tc>
        <w:tc>
          <w:tcPr>
            <w:tcW w:w="3150" w:type="dxa"/>
          </w:tcPr>
          <w:p w14:paraId="03566175" w14:textId="77777777" w:rsidR="00441BC7" w:rsidRPr="00C03613" w:rsidRDefault="00441BC7" w:rsidP="007E5657">
            <w:pPr>
              <w:jc w:val="center"/>
              <w:rPr>
                <w:rFonts w:ascii="Times New Roman" w:hAnsi="Times New Roman" w:cs="Times New Roman"/>
                <w:b/>
                <w:bCs/>
                <w:color w:val="000000"/>
                <w:sz w:val="18"/>
                <w:szCs w:val="18"/>
                <w:lang w:val="sr-Latn-CS"/>
              </w:rPr>
            </w:pPr>
            <w:r w:rsidRPr="00187F39">
              <w:rPr>
                <w:rFonts w:ascii="Times New Roman" w:hAnsi="Times New Roman" w:cs="Times New Roman"/>
                <w:b/>
                <w:bCs/>
                <w:color w:val="000000"/>
                <w:sz w:val="18"/>
                <w:szCs w:val="18"/>
                <w:highlight w:val="yellow"/>
                <w:lang w:val="sr-Latn-CS"/>
              </w:rPr>
              <w:t>2P</w:t>
            </w:r>
          </w:p>
        </w:tc>
      </w:tr>
      <w:tr w:rsidR="00441BC7" w:rsidRPr="00C03613" w14:paraId="25D9FD15" w14:textId="77777777" w:rsidTr="00E64C29">
        <w:tc>
          <w:tcPr>
            <w:tcW w:w="8815" w:type="dxa"/>
            <w:gridSpan w:val="4"/>
          </w:tcPr>
          <w:p w14:paraId="32B005C4" w14:textId="77777777" w:rsidR="00441BC7" w:rsidRPr="00C03613" w:rsidRDefault="00441BC7" w:rsidP="007E5657">
            <w:pPr>
              <w:rPr>
                <w:rFonts w:ascii="Times New Roman" w:hAnsi="Times New Roman" w:cs="Times New Roman"/>
                <w:sz w:val="18"/>
                <w:szCs w:val="18"/>
                <w:lang w:val="de-DE"/>
              </w:rPr>
            </w:pPr>
            <w:r w:rsidRPr="00C03613">
              <w:rPr>
                <w:rFonts w:ascii="Times New Roman" w:hAnsi="Times New Roman" w:cs="Times New Roman"/>
                <w:b/>
                <w:bCs/>
                <w:color w:val="000000"/>
                <w:sz w:val="18"/>
                <w:szCs w:val="18"/>
                <w:lang w:val="sr-Latn-CS"/>
              </w:rPr>
              <w:t>Studijski program:Njemački jezik i književnost; Master akademske studije</w:t>
            </w:r>
          </w:p>
        </w:tc>
      </w:tr>
      <w:tr w:rsidR="00441BC7" w:rsidRPr="00C03613" w14:paraId="370FFF6D" w14:textId="77777777" w:rsidTr="00E64C29">
        <w:tc>
          <w:tcPr>
            <w:tcW w:w="8815" w:type="dxa"/>
            <w:gridSpan w:val="4"/>
          </w:tcPr>
          <w:p w14:paraId="36CED00B" w14:textId="77777777" w:rsidR="00441BC7" w:rsidRPr="00C03613" w:rsidRDefault="00441BC7" w:rsidP="007E5657">
            <w:pPr>
              <w:rPr>
                <w:rFonts w:ascii="Times New Roman" w:hAnsi="Times New Roman" w:cs="Times New Roman"/>
                <w:sz w:val="18"/>
                <w:szCs w:val="18"/>
              </w:rPr>
            </w:pPr>
            <w:proofErr w:type="spellStart"/>
            <w:r w:rsidRPr="00C03613">
              <w:rPr>
                <w:rFonts w:ascii="Times New Roman" w:hAnsi="Times New Roman" w:cs="Times New Roman"/>
                <w:b/>
                <w:bCs/>
                <w:sz w:val="18"/>
                <w:szCs w:val="18"/>
              </w:rPr>
              <w:t>Uslovljenost</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drugim</w:t>
            </w:r>
            <w:proofErr w:type="spellEnd"/>
            <w:r w:rsidRPr="00C03613">
              <w:rPr>
                <w:rFonts w:ascii="Times New Roman" w:hAnsi="Times New Roman" w:cs="Times New Roman"/>
                <w:b/>
                <w:bCs/>
                <w:sz w:val="18"/>
                <w:szCs w:val="18"/>
              </w:rPr>
              <w:t xml:space="preserve"> </w:t>
            </w:r>
            <w:proofErr w:type="spellStart"/>
            <w:r w:rsidRPr="00C03613">
              <w:rPr>
                <w:rFonts w:ascii="Times New Roman" w:hAnsi="Times New Roman" w:cs="Times New Roman"/>
                <w:b/>
                <w:bCs/>
                <w:sz w:val="18"/>
                <w:szCs w:val="18"/>
              </w:rPr>
              <w:t>predmetima</w:t>
            </w:r>
            <w:proofErr w:type="spellEnd"/>
            <w:r w:rsidRPr="00C03613">
              <w:rPr>
                <w:rFonts w:ascii="Times New Roman" w:hAnsi="Times New Roman" w:cs="Times New Roman"/>
                <w:b/>
                <w:bCs/>
                <w:sz w:val="18"/>
                <w:szCs w:val="18"/>
              </w:rPr>
              <w:t>:</w:t>
            </w:r>
          </w:p>
        </w:tc>
      </w:tr>
      <w:tr w:rsidR="00441BC7" w:rsidRPr="00C03613" w14:paraId="158F63D8" w14:textId="77777777" w:rsidTr="00E64C29">
        <w:tc>
          <w:tcPr>
            <w:tcW w:w="8815" w:type="dxa"/>
            <w:gridSpan w:val="4"/>
          </w:tcPr>
          <w:p w14:paraId="7BC6D2BC" w14:textId="77777777" w:rsidR="00441BC7" w:rsidRPr="00C03613" w:rsidRDefault="00441BC7" w:rsidP="007E5657">
            <w:pPr>
              <w:rPr>
                <w:rFonts w:ascii="Times New Roman" w:hAnsi="Times New Roman" w:cs="Times New Roman"/>
                <w:sz w:val="18"/>
                <w:szCs w:val="18"/>
              </w:rPr>
            </w:pPr>
            <w:r w:rsidRPr="00C03613">
              <w:rPr>
                <w:rFonts w:ascii="Times New Roman" w:hAnsi="Times New Roman" w:cs="Times New Roman"/>
                <w:b/>
                <w:bCs/>
                <w:sz w:val="18"/>
                <w:szCs w:val="18"/>
                <w:lang w:val="sr-Latn-CS"/>
              </w:rPr>
              <w:t xml:space="preserve">Ciljevi izučavanja predmeta: </w:t>
            </w:r>
            <w:r w:rsidRPr="00C03613">
              <w:rPr>
                <w:rFonts w:ascii="Times New Roman" w:hAnsi="Times New Roman" w:cs="Times New Roman"/>
                <w:bCs/>
                <w:sz w:val="18"/>
                <w:szCs w:val="18"/>
                <w:lang w:val="sr-Latn-CS"/>
              </w:rPr>
              <w:t>Temeljno upoznavanje studenata sa književnim i kulturnim vezama Njemačke i Crne Gore, počecima, tokovima i razvojem crnogorsko-njemačkih kulturnih i književnih odnosa, kao i sa odgovarajućim kritičkim studijama tih recipročnih veza na području komparativnih istraživanja.</w:t>
            </w:r>
          </w:p>
        </w:tc>
      </w:tr>
      <w:tr w:rsidR="00441BC7" w:rsidRPr="00C03613" w14:paraId="763D3867" w14:textId="77777777" w:rsidTr="00E64C29">
        <w:tc>
          <w:tcPr>
            <w:tcW w:w="8815" w:type="dxa"/>
            <w:gridSpan w:val="4"/>
          </w:tcPr>
          <w:p w14:paraId="38F61E86" w14:textId="77777777" w:rsidR="00441BC7" w:rsidRPr="00C03613" w:rsidRDefault="00441BC7" w:rsidP="007E5657">
            <w:pPr>
              <w:rPr>
                <w:rFonts w:ascii="Times New Roman" w:hAnsi="Times New Roman" w:cs="Times New Roman"/>
                <w:bCs/>
                <w:sz w:val="18"/>
                <w:szCs w:val="18"/>
                <w:lang w:val="de-AT"/>
              </w:rPr>
            </w:pPr>
            <w:r w:rsidRPr="00C03613">
              <w:rPr>
                <w:rFonts w:ascii="Times New Roman" w:hAnsi="Times New Roman" w:cs="Times New Roman"/>
                <w:bCs/>
                <w:sz w:val="18"/>
                <w:szCs w:val="18"/>
                <w:lang w:val="de-AT"/>
              </w:rPr>
              <w:t xml:space="preserve">Sadržaj predmeta: </w:t>
            </w:r>
          </w:p>
          <w:p w14:paraId="54FDD857" w14:textId="77777777" w:rsidR="00441BC7" w:rsidRPr="00C03613" w:rsidRDefault="00441BC7" w:rsidP="00855307">
            <w:pPr>
              <w:numPr>
                <w:ilvl w:val="0"/>
                <w:numId w:val="65"/>
              </w:numPr>
              <w:rPr>
                <w:rFonts w:ascii="Times New Roman" w:hAnsi="Times New Roman" w:cs="Times New Roman"/>
                <w:bCs/>
                <w:sz w:val="18"/>
                <w:szCs w:val="18"/>
                <w:lang w:val="de-AT"/>
              </w:rPr>
            </w:pPr>
            <w:r w:rsidRPr="00C03613">
              <w:rPr>
                <w:rFonts w:ascii="Times New Roman" w:hAnsi="Times New Roman" w:cs="Times New Roman"/>
                <w:bCs/>
                <w:sz w:val="18"/>
                <w:szCs w:val="18"/>
                <w:lang w:val="de-AT"/>
              </w:rPr>
              <w:t>Teorijski pristupi književnim i kulturnim vezama; društveno-istorijski kontekst cmogorsko-njemačkih kulturnih i književnih veza, njemačka okupacija 1941-1945.</w:t>
            </w:r>
          </w:p>
          <w:p w14:paraId="29615D65" w14:textId="77777777" w:rsidR="00441BC7" w:rsidRPr="00C03613" w:rsidRDefault="00441BC7" w:rsidP="00855307">
            <w:pPr>
              <w:numPr>
                <w:ilvl w:val="0"/>
                <w:numId w:val="65"/>
              </w:numPr>
              <w:rPr>
                <w:rFonts w:ascii="Times New Roman" w:hAnsi="Times New Roman" w:cs="Times New Roman"/>
                <w:bCs/>
                <w:sz w:val="18"/>
                <w:szCs w:val="18"/>
                <w:lang w:val="de-AT"/>
              </w:rPr>
            </w:pPr>
            <w:r w:rsidRPr="00C03613">
              <w:rPr>
                <w:rFonts w:ascii="Times New Roman" w:hAnsi="Times New Roman" w:cs="Times New Roman"/>
                <w:bCs/>
                <w:sz w:val="18"/>
                <w:szCs w:val="18"/>
                <w:lang w:val="de-AT"/>
              </w:rPr>
              <w:t>Studije kulture i čitanja. Njemačka književnost u Crnoj Gori do 1945 – pregled.</w:t>
            </w:r>
          </w:p>
          <w:p w14:paraId="1748B2BA" w14:textId="77777777" w:rsidR="00441BC7" w:rsidRPr="00C03613" w:rsidRDefault="00441BC7" w:rsidP="00855307">
            <w:pPr>
              <w:numPr>
                <w:ilvl w:val="0"/>
                <w:numId w:val="65"/>
              </w:numPr>
              <w:rPr>
                <w:rFonts w:ascii="Times New Roman" w:hAnsi="Times New Roman" w:cs="Times New Roman"/>
                <w:bCs/>
                <w:sz w:val="18"/>
                <w:szCs w:val="18"/>
                <w:lang w:val="de-AT"/>
              </w:rPr>
            </w:pPr>
            <w:r w:rsidRPr="00C03613">
              <w:rPr>
                <w:rFonts w:ascii="Times New Roman" w:hAnsi="Times New Roman" w:cs="Times New Roman"/>
                <w:bCs/>
                <w:sz w:val="18"/>
                <w:szCs w:val="18"/>
                <w:lang w:val="de-AT"/>
              </w:rPr>
              <w:t>Arhivska istraživanja – građa, opis građe, naučna analiza građe. Bibliografija kao osnov uporednih istraživanja. Njemačka književnost u crnogorskoj periodici.</w:t>
            </w:r>
          </w:p>
          <w:p w14:paraId="5AFD448A" w14:textId="77777777" w:rsidR="00441BC7" w:rsidRPr="00C03613" w:rsidRDefault="00441BC7" w:rsidP="00855307">
            <w:pPr>
              <w:numPr>
                <w:ilvl w:val="0"/>
                <w:numId w:val="65"/>
              </w:numPr>
              <w:rPr>
                <w:rFonts w:ascii="Times New Roman" w:hAnsi="Times New Roman" w:cs="Times New Roman"/>
                <w:bCs/>
                <w:sz w:val="18"/>
                <w:szCs w:val="18"/>
                <w:lang w:val="de-AT"/>
              </w:rPr>
            </w:pPr>
            <w:r w:rsidRPr="00C03613">
              <w:rPr>
                <w:rFonts w:ascii="Times New Roman" w:hAnsi="Times New Roman" w:cs="Times New Roman"/>
                <w:bCs/>
                <w:sz w:val="18"/>
                <w:szCs w:val="18"/>
                <w:lang w:val="de-AT"/>
              </w:rPr>
              <w:t>Napisi o njemačkim piscima i djelima u periodici, odsustvo samostalnih celovitih studija. Prevodi iz njemačke književnosti u monografskim publikacijama.</w:t>
            </w:r>
          </w:p>
          <w:p w14:paraId="413B3A19" w14:textId="77777777" w:rsidR="00441BC7" w:rsidRPr="00C03613" w:rsidRDefault="00441BC7" w:rsidP="00855307">
            <w:pPr>
              <w:numPr>
                <w:ilvl w:val="0"/>
                <w:numId w:val="65"/>
              </w:numPr>
              <w:rPr>
                <w:rFonts w:ascii="Times New Roman" w:hAnsi="Times New Roman" w:cs="Times New Roman"/>
                <w:bCs/>
                <w:sz w:val="18"/>
                <w:szCs w:val="18"/>
                <w:lang w:val="de-AT"/>
              </w:rPr>
            </w:pPr>
            <w:proofErr w:type="spellStart"/>
            <w:r w:rsidRPr="00C03613">
              <w:rPr>
                <w:rFonts w:ascii="Times New Roman" w:hAnsi="Times New Roman" w:cs="Times New Roman"/>
                <w:bCs/>
                <w:sz w:val="18"/>
                <w:szCs w:val="18"/>
              </w:rPr>
              <w:t>Prevodna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književnost</w:t>
            </w:r>
            <w:proofErr w:type="spellEnd"/>
            <w:r w:rsidRPr="00C03613">
              <w:rPr>
                <w:rFonts w:ascii="Times New Roman" w:hAnsi="Times New Roman" w:cs="Times New Roman"/>
                <w:bCs/>
                <w:sz w:val="18"/>
                <w:szCs w:val="18"/>
              </w:rPr>
              <w:t xml:space="preserve"> – od </w:t>
            </w:r>
            <w:proofErr w:type="spellStart"/>
            <w:r w:rsidRPr="00C03613">
              <w:rPr>
                <w:rFonts w:ascii="Times New Roman" w:hAnsi="Times New Roman" w:cs="Times New Roman"/>
                <w:bCs/>
                <w:sz w:val="18"/>
                <w:szCs w:val="18"/>
              </w:rPr>
              <w:t>prosvjetiteljstva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prema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romantizmu</w:t>
            </w:r>
            <w:proofErr w:type="spellEnd"/>
            <w:r w:rsidRPr="00C03613">
              <w:rPr>
                <w:rFonts w:ascii="Times New Roman" w:hAnsi="Times New Roman" w:cs="Times New Roman"/>
                <w:bCs/>
                <w:sz w:val="18"/>
                <w:szCs w:val="18"/>
              </w:rPr>
              <w:t xml:space="preserve">. </w:t>
            </w:r>
            <w:r w:rsidRPr="00C03613">
              <w:rPr>
                <w:rFonts w:ascii="Times New Roman" w:hAnsi="Times New Roman" w:cs="Times New Roman"/>
                <w:bCs/>
                <w:sz w:val="18"/>
                <w:szCs w:val="18"/>
                <w:lang w:val="de-AT"/>
              </w:rPr>
              <w:t>Gete i Šiler.</w:t>
            </w:r>
          </w:p>
          <w:p w14:paraId="1830B45D" w14:textId="77777777" w:rsidR="00441BC7" w:rsidRPr="00C03613" w:rsidRDefault="00441BC7" w:rsidP="00855307">
            <w:pPr>
              <w:numPr>
                <w:ilvl w:val="0"/>
                <w:numId w:val="65"/>
              </w:numPr>
              <w:rPr>
                <w:rFonts w:ascii="Times New Roman" w:hAnsi="Times New Roman" w:cs="Times New Roman"/>
                <w:bCs/>
                <w:sz w:val="18"/>
                <w:szCs w:val="18"/>
              </w:rPr>
            </w:pPr>
            <w:proofErr w:type="spellStart"/>
            <w:r w:rsidRPr="00C03613">
              <w:rPr>
                <w:rFonts w:ascii="Times New Roman" w:hAnsi="Times New Roman" w:cs="Times New Roman"/>
                <w:bCs/>
                <w:sz w:val="18"/>
                <w:szCs w:val="18"/>
              </w:rPr>
              <w:t>Prevodna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književnost</w:t>
            </w:r>
            <w:proofErr w:type="spellEnd"/>
            <w:r w:rsidRPr="00C03613">
              <w:rPr>
                <w:rFonts w:ascii="Times New Roman" w:hAnsi="Times New Roman" w:cs="Times New Roman"/>
                <w:bCs/>
                <w:sz w:val="18"/>
                <w:szCs w:val="18"/>
              </w:rPr>
              <w:t xml:space="preserve"> – </w:t>
            </w:r>
            <w:proofErr w:type="spellStart"/>
            <w:r w:rsidRPr="00C03613">
              <w:rPr>
                <w:rFonts w:ascii="Times New Roman" w:hAnsi="Times New Roman" w:cs="Times New Roman"/>
                <w:bCs/>
                <w:sz w:val="18"/>
                <w:szCs w:val="18"/>
              </w:rPr>
              <w:t>Hajne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romantičari</w:t>
            </w:r>
            <w:proofErr w:type="spellEnd"/>
            <w:r w:rsidRPr="00C03613">
              <w:rPr>
                <w:rFonts w:ascii="Times New Roman" w:hAnsi="Times New Roman" w:cs="Times New Roman"/>
                <w:bCs/>
                <w:sz w:val="18"/>
                <w:szCs w:val="18"/>
              </w:rPr>
              <w:t>.</w:t>
            </w:r>
          </w:p>
          <w:p w14:paraId="1F84211D" w14:textId="77777777" w:rsidR="00441BC7" w:rsidRPr="00C03613" w:rsidRDefault="00441BC7" w:rsidP="00855307">
            <w:pPr>
              <w:numPr>
                <w:ilvl w:val="0"/>
                <w:numId w:val="65"/>
              </w:numPr>
              <w:rPr>
                <w:rFonts w:ascii="Times New Roman" w:hAnsi="Times New Roman" w:cs="Times New Roman"/>
                <w:bCs/>
                <w:sz w:val="18"/>
                <w:szCs w:val="18"/>
              </w:rPr>
            </w:pPr>
            <w:proofErr w:type="spellStart"/>
            <w:r w:rsidRPr="00C03613">
              <w:rPr>
                <w:rFonts w:ascii="Times New Roman" w:hAnsi="Times New Roman" w:cs="Times New Roman"/>
                <w:bCs/>
                <w:sz w:val="18"/>
                <w:szCs w:val="18"/>
              </w:rPr>
              <w:t>Putopisi</w:t>
            </w:r>
            <w:proofErr w:type="spellEnd"/>
            <w:r w:rsidRPr="00C03613">
              <w:rPr>
                <w:rFonts w:ascii="Times New Roman" w:hAnsi="Times New Roman" w:cs="Times New Roman"/>
                <w:bCs/>
                <w:sz w:val="18"/>
                <w:szCs w:val="18"/>
              </w:rPr>
              <w:t xml:space="preserve"> o </w:t>
            </w:r>
            <w:proofErr w:type="spellStart"/>
            <w:r w:rsidRPr="00C03613">
              <w:rPr>
                <w:rFonts w:ascii="Times New Roman" w:hAnsi="Times New Roman" w:cs="Times New Roman"/>
                <w:bCs/>
                <w:sz w:val="18"/>
                <w:szCs w:val="18"/>
              </w:rPr>
              <w:t>Crnoj</w:t>
            </w:r>
            <w:proofErr w:type="spellEnd"/>
            <w:r w:rsidRPr="00C03613">
              <w:rPr>
                <w:rFonts w:ascii="Times New Roman" w:hAnsi="Times New Roman" w:cs="Times New Roman"/>
                <w:bCs/>
                <w:sz w:val="18"/>
                <w:szCs w:val="18"/>
              </w:rPr>
              <w:t xml:space="preserve"> Gori – </w:t>
            </w:r>
            <w:proofErr w:type="spellStart"/>
            <w:r w:rsidRPr="00C03613">
              <w:rPr>
                <w:rFonts w:ascii="Times New Roman" w:hAnsi="Times New Roman" w:cs="Times New Roman"/>
                <w:bCs/>
                <w:sz w:val="18"/>
                <w:szCs w:val="18"/>
              </w:rPr>
              <w:t>kultura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obrazovanje</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nauka</w:t>
            </w:r>
            <w:proofErr w:type="spellEnd"/>
            <w:r w:rsidRPr="00C03613">
              <w:rPr>
                <w:rFonts w:ascii="Times New Roman" w:hAnsi="Times New Roman" w:cs="Times New Roman"/>
                <w:bCs/>
                <w:sz w:val="18"/>
                <w:szCs w:val="18"/>
              </w:rPr>
              <w:t xml:space="preserve"> o </w:t>
            </w:r>
            <w:proofErr w:type="spellStart"/>
            <w:r w:rsidRPr="00C03613">
              <w:rPr>
                <w:rFonts w:ascii="Times New Roman" w:hAnsi="Times New Roman" w:cs="Times New Roman"/>
                <w:bCs/>
                <w:sz w:val="18"/>
                <w:szCs w:val="18"/>
              </w:rPr>
              <w:t>književnosti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beletristika</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slikarstvo</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i</w:t>
            </w:r>
            <w:proofErr w:type="spellEnd"/>
            <w:r w:rsidRPr="00C03613">
              <w:rPr>
                <w:rFonts w:ascii="Times New Roman" w:hAnsi="Times New Roman" w:cs="Times New Roman"/>
                <w:bCs/>
                <w:sz w:val="18"/>
                <w:szCs w:val="18"/>
              </w:rPr>
              <w:t xml:space="preserve"> </w:t>
            </w:r>
            <w:proofErr w:type="spellStart"/>
            <w:r w:rsidRPr="00C03613">
              <w:rPr>
                <w:rFonts w:ascii="Times New Roman" w:hAnsi="Times New Roman" w:cs="Times New Roman"/>
                <w:bCs/>
                <w:sz w:val="18"/>
                <w:szCs w:val="18"/>
              </w:rPr>
              <w:t>muzika</w:t>
            </w:r>
            <w:proofErr w:type="spellEnd"/>
            <w:r w:rsidRPr="00C03613">
              <w:rPr>
                <w:rFonts w:ascii="Times New Roman" w:hAnsi="Times New Roman" w:cs="Times New Roman"/>
                <w:bCs/>
                <w:sz w:val="18"/>
                <w:szCs w:val="18"/>
              </w:rPr>
              <w:t xml:space="preserve"> </w:t>
            </w:r>
          </w:p>
          <w:p w14:paraId="2AF71A65" w14:textId="77777777" w:rsidR="00441BC7" w:rsidRPr="00C03613" w:rsidRDefault="00441BC7" w:rsidP="00855307">
            <w:pPr>
              <w:numPr>
                <w:ilvl w:val="0"/>
                <w:numId w:val="65"/>
              </w:numPr>
              <w:rPr>
                <w:rFonts w:ascii="Times New Roman" w:hAnsi="Times New Roman" w:cs="Times New Roman"/>
                <w:bCs/>
                <w:sz w:val="18"/>
                <w:szCs w:val="18"/>
                <w:lang w:val="de-AT"/>
              </w:rPr>
            </w:pPr>
            <w:r w:rsidRPr="00C03613">
              <w:rPr>
                <w:rFonts w:ascii="Times New Roman" w:hAnsi="Times New Roman" w:cs="Times New Roman"/>
                <w:bCs/>
                <w:sz w:val="18"/>
                <w:szCs w:val="18"/>
                <w:lang w:val="de-AT"/>
              </w:rPr>
              <w:t>Crna Gora u literaturi na njemačkom govornom području</w:t>
            </w:r>
          </w:p>
          <w:p w14:paraId="64BC6BC2" w14:textId="77777777" w:rsidR="00441BC7" w:rsidRPr="00C03613" w:rsidRDefault="00441BC7" w:rsidP="00855307">
            <w:pPr>
              <w:numPr>
                <w:ilvl w:val="0"/>
                <w:numId w:val="65"/>
              </w:numPr>
              <w:rPr>
                <w:rFonts w:ascii="Times New Roman" w:hAnsi="Times New Roman" w:cs="Times New Roman"/>
                <w:bCs/>
                <w:sz w:val="18"/>
                <w:szCs w:val="18"/>
                <w:lang w:val="de-AT"/>
              </w:rPr>
            </w:pPr>
            <w:r w:rsidRPr="00C03613">
              <w:rPr>
                <w:rFonts w:ascii="Times New Roman" w:hAnsi="Times New Roman" w:cs="Times New Roman"/>
                <w:bCs/>
                <w:sz w:val="18"/>
                <w:szCs w:val="18"/>
                <w:lang w:val="de-AT"/>
              </w:rPr>
              <w:t>Tematika Crne Gore u romanima stranih autora, njemačka beletristika crnogorske tematike</w:t>
            </w:r>
          </w:p>
          <w:p w14:paraId="2B7ECDDD" w14:textId="77777777" w:rsidR="00441BC7" w:rsidRPr="00C03613" w:rsidRDefault="00441BC7" w:rsidP="00855307">
            <w:pPr>
              <w:numPr>
                <w:ilvl w:val="0"/>
                <w:numId w:val="65"/>
              </w:numPr>
              <w:rPr>
                <w:rFonts w:ascii="Times New Roman" w:hAnsi="Times New Roman" w:cs="Times New Roman"/>
                <w:bCs/>
                <w:sz w:val="18"/>
                <w:szCs w:val="18"/>
                <w:lang w:val="de-AT"/>
              </w:rPr>
            </w:pPr>
            <w:r w:rsidRPr="00C03613">
              <w:rPr>
                <w:rFonts w:ascii="Times New Roman" w:hAnsi="Times New Roman" w:cs="Times New Roman"/>
                <w:bCs/>
                <w:sz w:val="18"/>
                <w:szCs w:val="18"/>
                <w:lang w:val="de-AT"/>
              </w:rPr>
              <w:t>Prevodi Njegoša na njemački jezik</w:t>
            </w:r>
          </w:p>
          <w:p w14:paraId="3AAC6FB4" w14:textId="77777777" w:rsidR="00441BC7" w:rsidRPr="00C03613" w:rsidRDefault="00441BC7" w:rsidP="00855307">
            <w:pPr>
              <w:numPr>
                <w:ilvl w:val="0"/>
                <w:numId w:val="65"/>
              </w:numPr>
              <w:rPr>
                <w:rFonts w:ascii="Times New Roman" w:hAnsi="Times New Roman" w:cs="Times New Roman"/>
                <w:bCs/>
                <w:sz w:val="18"/>
                <w:szCs w:val="18"/>
                <w:lang w:val="de-AT"/>
              </w:rPr>
            </w:pPr>
            <w:r w:rsidRPr="00C03613">
              <w:rPr>
                <w:rFonts w:ascii="Times New Roman" w:hAnsi="Times New Roman" w:cs="Times New Roman"/>
                <w:bCs/>
                <w:sz w:val="18"/>
                <w:szCs w:val="18"/>
                <w:lang w:val="de-AT"/>
              </w:rPr>
              <w:lastRenderedPageBreak/>
              <w:t>Njegoševo poznavanje njemačke književnosti i Njegoševa biblioteka njemačkih knjiga</w:t>
            </w:r>
          </w:p>
          <w:p w14:paraId="04460CC2" w14:textId="77777777" w:rsidR="00441BC7" w:rsidRPr="00C03613" w:rsidRDefault="00441BC7" w:rsidP="00855307">
            <w:pPr>
              <w:numPr>
                <w:ilvl w:val="0"/>
                <w:numId w:val="65"/>
              </w:numPr>
              <w:rPr>
                <w:rFonts w:ascii="Times New Roman" w:hAnsi="Times New Roman" w:cs="Times New Roman"/>
                <w:bCs/>
                <w:sz w:val="18"/>
                <w:szCs w:val="18"/>
                <w:lang w:val="de-AT"/>
              </w:rPr>
            </w:pPr>
            <w:r w:rsidRPr="00C03613">
              <w:rPr>
                <w:rFonts w:ascii="Times New Roman" w:hAnsi="Times New Roman" w:cs="Times New Roman"/>
                <w:bCs/>
                <w:sz w:val="18"/>
                <w:szCs w:val="18"/>
                <w:lang w:val="de-AT"/>
              </w:rPr>
              <w:t>Kolokvijum</w:t>
            </w:r>
          </w:p>
          <w:p w14:paraId="0E642314" w14:textId="77777777" w:rsidR="00441BC7" w:rsidRPr="00C03613" w:rsidRDefault="00441BC7" w:rsidP="00855307">
            <w:pPr>
              <w:numPr>
                <w:ilvl w:val="0"/>
                <w:numId w:val="65"/>
              </w:numPr>
              <w:rPr>
                <w:rFonts w:ascii="Times New Roman" w:hAnsi="Times New Roman" w:cs="Times New Roman"/>
                <w:bCs/>
                <w:sz w:val="18"/>
                <w:szCs w:val="18"/>
                <w:lang w:val="de-AT"/>
              </w:rPr>
            </w:pPr>
            <w:r w:rsidRPr="00C03613">
              <w:rPr>
                <w:rFonts w:ascii="Times New Roman" w:hAnsi="Times New Roman" w:cs="Times New Roman"/>
                <w:bCs/>
                <w:sz w:val="18"/>
                <w:szCs w:val="18"/>
                <w:lang w:val="de-AT"/>
              </w:rPr>
              <w:t xml:space="preserve">Njemačka avangarda i Risto Ratković </w:t>
            </w:r>
          </w:p>
          <w:p w14:paraId="32A27D60" w14:textId="77777777" w:rsidR="00441BC7" w:rsidRPr="00C03613" w:rsidRDefault="00441BC7" w:rsidP="00855307">
            <w:pPr>
              <w:numPr>
                <w:ilvl w:val="0"/>
                <w:numId w:val="65"/>
              </w:numPr>
              <w:rPr>
                <w:rFonts w:ascii="Times New Roman" w:hAnsi="Times New Roman" w:cs="Times New Roman"/>
                <w:bCs/>
                <w:sz w:val="18"/>
                <w:szCs w:val="18"/>
                <w:lang w:val="de-AT"/>
              </w:rPr>
            </w:pPr>
            <w:r w:rsidRPr="00C03613">
              <w:rPr>
                <w:rFonts w:ascii="Times New Roman" w:hAnsi="Times New Roman" w:cs="Times New Roman"/>
                <w:bCs/>
                <w:sz w:val="18"/>
                <w:szCs w:val="18"/>
                <w:lang w:val="de-AT"/>
              </w:rPr>
              <w:t>Književne i kulturne veze nakon 2. svjetskog rata, BRD-DDR</w:t>
            </w:r>
          </w:p>
          <w:p w14:paraId="1EB08DD0" w14:textId="77777777" w:rsidR="00441BC7" w:rsidRPr="00C03613" w:rsidRDefault="00441BC7" w:rsidP="00855307">
            <w:pPr>
              <w:numPr>
                <w:ilvl w:val="0"/>
                <w:numId w:val="65"/>
              </w:numPr>
              <w:rPr>
                <w:rFonts w:ascii="Times New Roman" w:hAnsi="Times New Roman" w:cs="Times New Roman"/>
                <w:bCs/>
                <w:sz w:val="18"/>
                <w:szCs w:val="18"/>
                <w:lang w:val="de-AT"/>
              </w:rPr>
            </w:pPr>
            <w:r w:rsidRPr="00C03613">
              <w:rPr>
                <w:rFonts w:ascii="Times New Roman" w:hAnsi="Times New Roman" w:cs="Times New Roman"/>
                <w:bCs/>
                <w:sz w:val="18"/>
                <w:szCs w:val="18"/>
                <w:lang w:val="de-AT"/>
              </w:rPr>
              <w:t>Savremene književne i kulturne veze</w:t>
            </w:r>
          </w:p>
        </w:tc>
      </w:tr>
      <w:tr w:rsidR="00441BC7" w:rsidRPr="00C03613" w14:paraId="7ED47FA3" w14:textId="77777777" w:rsidTr="00E64C29">
        <w:tc>
          <w:tcPr>
            <w:tcW w:w="8815" w:type="dxa"/>
            <w:gridSpan w:val="4"/>
          </w:tcPr>
          <w:p w14:paraId="25A9D170" w14:textId="77777777" w:rsidR="00441BC7" w:rsidRPr="00C03613" w:rsidRDefault="00441BC7" w:rsidP="007E5657">
            <w:pPr>
              <w:rPr>
                <w:rFonts w:ascii="Times New Roman" w:hAnsi="Times New Roman" w:cs="Times New Roman"/>
                <w:bCs/>
                <w:sz w:val="18"/>
                <w:szCs w:val="18"/>
                <w:lang w:val="fr-FR"/>
              </w:rPr>
            </w:pPr>
            <w:proofErr w:type="spellStart"/>
            <w:proofErr w:type="gramStart"/>
            <w:r w:rsidRPr="00C03613">
              <w:rPr>
                <w:rFonts w:ascii="Times New Roman" w:hAnsi="Times New Roman" w:cs="Times New Roman"/>
                <w:b/>
                <w:bCs/>
                <w:sz w:val="18"/>
                <w:szCs w:val="18"/>
                <w:lang w:val="fr-FR"/>
              </w:rPr>
              <w:lastRenderedPageBreak/>
              <w:t>Ishodi</w:t>
            </w:r>
            <w:proofErr w:type="spellEnd"/>
            <w:r w:rsidRPr="00C03613">
              <w:rPr>
                <w:rFonts w:ascii="Times New Roman" w:hAnsi="Times New Roman" w:cs="Times New Roman"/>
                <w:bCs/>
                <w:sz w:val="18"/>
                <w:szCs w:val="18"/>
                <w:lang w:val="fr-FR"/>
              </w:rPr>
              <w:t>:</w:t>
            </w:r>
            <w:proofErr w:type="gram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Nakon</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što</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student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položi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ovaj</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ispit</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trebalo</w:t>
            </w:r>
            <w:proofErr w:type="spellEnd"/>
            <w:r w:rsidRPr="00C03613">
              <w:rPr>
                <w:rFonts w:ascii="Times New Roman" w:hAnsi="Times New Roman" w:cs="Times New Roman"/>
                <w:bCs/>
                <w:sz w:val="18"/>
                <w:szCs w:val="18"/>
                <w:lang w:val="fr-FR"/>
              </w:rPr>
              <w:t xml:space="preserve"> bi da </w:t>
            </w:r>
            <w:proofErr w:type="spellStart"/>
            <w:r w:rsidRPr="00C03613">
              <w:rPr>
                <w:rFonts w:ascii="Times New Roman" w:hAnsi="Times New Roman" w:cs="Times New Roman"/>
                <w:bCs/>
                <w:sz w:val="18"/>
                <w:szCs w:val="18"/>
                <w:lang w:val="fr-FR"/>
              </w:rPr>
              <w:t>zna</w:t>
            </w:r>
            <w:proofErr w:type="spellEnd"/>
            <w:r w:rsidRPr="00C03613">
              <w:rPr>
                <w:rFonts w:ascii="Times New Roman" w:hAnsi="Times New Roman" w:cs="Times New Roman"/>
                <w:bCs/>
                <w:sz w:val="18"/>
                <w:szCs w:val="18"/>
                <w:lang w:val="fr-FR"/>
              </w:rPr>
              <w:t xml:space="preserve"> da </w:t>
            </w:r>
            <w:proofErr w:type="spellStart"/>
            <w:r w:rsidRPr="00C03613">
              <w:rPr>
                <w:rFonts w:ascii="Times New Roman" w:hAnsi="Times New Roman" w:cs="Times New Roman"/>
                <w:bCs/>
                <w:sz w:val="18"/>
                <w:szCs w:val="18"/>
                <w:lang w:val="fr-FR"/>
              </w:rPr>
              <w:t>opiše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početke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tokove</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specifičnosti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razvoja</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crnogorsko-njemačkih</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kulturnih</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književnih</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odnosa</w:t>
            </w:r>
            <w:proofErr w:type="spellEnd"/>
            <w:r w:rsidRPr="00C03613">
              <w:rPr>
                <w:rFonts w:ascii="Times New Roman" w:hAnsi="Times New Roman" w:cs="Times New Roman"/>
                <w:bCs/>
                <w:sz w:val="18"/>
                <w:szCs w:val="18"/>
                <w:lang w:val="fr-FR"/>
              </w:rPr>
              <w:t xml:space="preserve"> i da </w:t>
            </w:r>
            <w:proofErr w:type="spellStart"/>
            <w:r w:rsidRPr="00C03613">
              <w:rPr>
                <w:rFonts w:ascii="Times New Roman" w:hAnsi="Times New Roman" w:cs="Times New Roman"/>
                <w:bCs/>
                <w:sz w:val="18"/>
                <w:szCs w:val="18"/>
                <w:lang w:val="fr-FR"/>
              </w:rPr>
              <w:t>predstavi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bitne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momente</w:t>
            </w:r>
            <w:proofErr w:type="spellEnd"/>
            <w:r w:rsidRPr="00C03613">
              <w:rPr>
                <w:rFonts w:ascii="Times New Roman" w:hAnsi="Times New Roman" w:cs="Times New Roman"/>
                <w:bCs/>
                <w:sz w:val="18"/>
                <w:szCs w:val="18"/>
                <w:lang w:val="fr-FR"/>
              </w:rPr>
              <w:t xml:space="preserve"> i </w:t>
            </w:r>
            <w:proofErr w:type="spellStart"/>
            <w:r w:rsidRPr="00C03613">
              <w:rPr>
                <w:rFonts w:ascii="Times New Roman" w:hAnsi="Times New Roman" w:cs="Times New Roman"/>
                <w:bCs/>
                <w:sz w:val="18"/>
                <w:szCs w:val="18"/>
                <w:lang w:val="fr-FR"/>
              </w:rPr>
              <w:t>aktere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recepcije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njemačke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književnosti</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Crnoj</w:t>
            </w:r>
            <w:proofErr w:type="spellEnd"/>
            <w:r w:rsidRPr="00C03613">
              <w:rPr>
                <w:rFonts w:ascii="Times New Roman" w:hAnsi="Times New Roman" w:cs="Times New Roman"/>
                <w:bCs/>
                <w:sz w:val="18"/>
                <w:szCs w:val="18"/>
                <w:lang w:val="fr-FR"/>
              </w:rPr>
              <w:t xml:space="preserve"> Gori. </w:t>
            </w:r>
            <w:proofErr w:type="spellStart"/>
            <w:r w:rsidRPr="00C03613">
              <w:rPr>
                <w:rFonts w:ascii="Times New Roman" w:hAnsi="Times New Roman" w:cs="Times New Roman"/>
                <w:bCs/>
                <w:sz w:val="18"/>
                <w:szCs w:val="18"/>
                <w:lang w:val="fr-FR"/>
              </w:rPr>
              <w:t>Moći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će</w:t>
            </w:r>
            <w:proofErr w:type="spellEnd"/>
            <w:r w:rsidRPr="00C03613">
              <w:rPr>
                <w:rFonts w:ascii="Times New Roman" w:hAnsi="Times New Roman" w:cs="Times New Roman"/>
                <w:bCs/>
                <w:sz w:val="18"/>
                <w:szCs w:val="18"/>
                <w:lang w:val="fr-FR"/>
              </w:rPr>
              <w:t xml:space="preserve"> i da </w:t>
            </w:r>
            <w:proofErr w:type="spellStart"/>
            <w:r w:rsidRPr="00C03613">
              <w:rPr>
                <w:rFonts w:ascii="Times New Roman" w:hAnsi="Times New Roman" w:cs="Times New Roman"/>
                <w:bCs/>
                <w:sz w:val="18"/>
                <w:szCs w:val="18"/>
                <w:lang w:val="fr-FR"/>
              </w:rPr>
              <w:t>predstavi</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bitne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momente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recepcije</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crnogorskih</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tema</w:t>
            </w:r>
            <w:proofErr w:type="spellEnd"/>
            <w:r w:rsidRPr="00C03613">
              <w:rPr>
                <w:rFonts w:ascii="Times New Roman" w:hAnsi="Times New Roman" w:cs="Times New Roman"/>
                <w:bCs/>
                <w:sz w:val="18"/>
                <w:szCs w:val="18"/>
                <w:lang w:val="fr-FR"/>
              </w:rPr>
              <w:t xml:space="preserve"> u </w:t>
            </w:r>
            <w:proofErr w:type="spellStart"/>
            <w:r w:rsidRPr="00C03613">
              <w:rPr>
                <w:rFonts w:ascii="Times New Roman" w:hAnsi="Times New Roman" w:cs="Times New Roman"/>
                <w:bCs/>
                <w:sz w:val="18"/>
                <w:szCs w:val="18"/>
                <w:lang w:val="fr-FR"/>
              </w:rPr>
              <w:t>njemačkoj</w:t>
            </w:r>
            <w:proofErr w:type="spellEnd"/>
            <w:r w:rsidRPr="00C03613">
              <w:rPr>
                <w:rFonts w:ascii="Times New Roman" w:hAnsi="Times New Roman" w:cs="Times New Roman"/>
                <w:bCs/>
                <w:sz w:val="18"/>
                <w:szCs w:val="18"/>
                <w:lang w:val="fr-FR"/>
              </w:rPr>
              <w:t xml:space="preserve"> </w:t>
            </w:r>
            <w:proofErr w:type="spellStart"/>
            <w:r w:rsidRPr="00C03613">
              <w:rPr>
                <w:rFonts w:ascii="Times New Roman" w:hAnsi="Times New Roman" w:cs="Times New Roman"/>
                <w:bCs/>
                <w:sz w:val="18"/>
                <w:szCs w:val="18"/>
                <w:lang w:val="fr-FR"/>
              </w:rPr>
              <w:t>literaturi</w:t>
            </w:r>
            <w:proofErr w:type="spellEnd"/>
            <w:r w:rsidRPr="00C03613">
              <w:rPr>
                <w:rFonts w:ascii="Times New Roman" w:hAnsi="Times New Roman" w:cs="Times New Roman"/>
                <w:bCs/>
                <w:sz w:val="18"/>
                <w:szCs w:val="18"/>
                <w:lang w:val="fr-FR"/>
              </w:rPr>
              <w:t>.</w:t>
            </w:r>
          </w:p>
        </w:tc>
      </w:tr>
      <w:tr w:rsidR="00441BC7" w:rsidRPr="00C03613" w14:paraId="47FB688D" w14:textId="77777777" w:rsidTr="00E64C29">
        <w:tc>
          <w:tcPr>
            <w:tcW w:w="8815" w:type="dxa"/>
            <w:gridSpan w:val="4"/>
          </w:tcPr>
          <w:p w14:paraId="39319B22" w14:textId="77777777" w:rsidR="00441BC7" w:rsidRPr="00C03613" w:rsidRDefault="00441BC7" w:rsidP="007E5657">
            <w:pPr>
              <w:rPr>
                <w:rFonts w:ascii="Times New Roman" w:hAnsi="Times New Roman" w:cs="Times New Roman"/>
                <w:b/>
                <w:sz w:val="18"/>
                <w:szCs w:val="18"/>
              </w:rPr>
            </w:pPr>
            <w:proofErr w:type="spellStart"/>
            <w:r w:rsidRPr="00C03613">
              <w:rPr>
                <w:rFonts w:ascii="Times New Roman" w:hAnsi="Times New Roman" w:cs="Times New Roman"/>
                <w:b/>
                <w:sz w:val="18"/>
                <w:szCs w:val="18"/>
              </w:rPr>
              <w:t>Opterećenje</w:t>
            </w:r>
            <w:proofErr w:type="spellEnd"/>
            <w:r w:rsidRPr="00C03613">
              <w:rPr>
                <w:rFonts w:ascii="Times New Roman" w:hAnsi="Times New Roman" w:cs="Times New Roman"/>
                <w:b/>
                <w:sz w:val="18"/>
                <w:szCs w:val="18"/>
              </w:rPr>
              <w:t xml:space="preserve"> </w:t>
            </w:r>
            <w:proofErr w:type="spellStart"/>
            <w:r w:rsidRPr="00C03613">
              <w:rPr>
                <w:rFonts w:ascii="Times New Roman" w:hAnsi="Times New Roman" w:cs="Times New Roman"/>
                <w:b/>
                <w:sz w:val="18"/>
                <w:szCs w:val="18"/>
              </w:rPr>
              <w:t>studenata</w:t>
            </w:r>
            <w:proofErr w:type="spellEnd"/>
            <w:r w:rsidRPr="00C03613">
              <w:rPr>
                <w:rFonts w:ascii="Times New Roman" w:hAnsi="Times New Roman" w:cs="Times New Roman"/>
                <w:b/>
                <w:sz w:val="18"/>
                <w:szCs w:val="18"/>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46"/>
              <w:gridCol w:w="4053"/>
            </w:tblGrid>
            <w:tr w:rsidR="00441BC7" w:rsidRPr="00C03613" w14:paraId="6D574677" w14:textId="77777777" w:rsidTr="007E5657">
              <w:trPr>
                <w:tblCellSpacing w:w="15" w:type="dxa"/>
              </w:trPr>
              <w:tc>
                <w:tcPr>
                  <w:tcW w:w="3957" w:type="dxa"/>
                  <w:shd w:val="clear" w:color="auto" w:fill="FFFFFF"/>
                  <w:hideMark/>
                </w:tcPr>
                <w:p w14:paraId="3F193833" w14:textId="77777777" w:rsidR="00441BC7" w:rsidRPr="00C03613" w:rsidRDefault="00441BC7" w:rsidP="007E5657">
                  <w:pPr>
                    <w:outlineLvl w:val="2"/>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Nedjeljno</w:t>
                  </w:r>
                  <w:proofErr w:type="spellEnd"/>
                </w:p>
              </w:tc>
              <w:tc>
                <w:tcPr>
                  <w:tcW w:w="5823" w:type="dxa"/>
                  <w:shd w:val="clear" w:color="auto" w:fill="FFFFFF"/>
                  <w:tcMar>
                    <w:top w:w="15" w:type="dxa"/>
                    <w:left w:w="125" w:type="dxa"/>
                    <w:bottom w:w="15" w:type="dxa"/>
                    <w:right w:w="15" w:type="dxa"/>
                  </w:tcMar>
                  <w:hideMark/>
                </w:tcPr>
                <w:p w14:paraId="458DD5FE" w14:textId="77777777" w:rsidR="00441BC7" w:rsidRPr="00C03613" w:rsidRDefault="00441BC7" w:rsidP="007E5657">
                  <w:pPr>
                    <w:outlineLvl w:val="2"/>
                    <w:rPr>
                      <w:rFonts w:ascii="Times New Roman" w:hAnsi="Times New Roman" w:cs="Times New Roman"/>
                      <w:color w:val="000000"/>
                      <w:sz w:val="18"/>
                      <w:szCs w:val="18"/>
                    </w:rPr>
                  </w:pPr>
                  <w:r w:rsidRPr="00C03613">
                    <w:rPr>
                      <w:rFonts w:ascii="Times New Roman" w:hAnsi="Times New Roman" w:cs="Times New Roman"/>
                      <w:color w:val="000000"/>
                      <w:sz w:val="18"/>
                      <w:szCs w:val="18"/>
                    </w:rPr>
                    <w:t xml:space="preserve">U </w:t>
                  </w:r>
                  <w:proofErr w:type="spellStart"/>
                  <w:r w:rsidRPr="00C03613">
                    <w:rPr>
                      <w:rFonts w:ascii="Times New Roman" w:hAnsi="Times New Roman" w:cs="Times New Roman"/>
                      <w:color w:val="000000"/>
                      <w:sz w:val="18"/>
                      <w:szCs w:val="18"/>
                    </w:rPr>
                    <w:t>semestru</w:t>
                  </w:r>
                  <w:proofErr w:type="spellEnd"/>
                </w:p>
              </w:tc>
            </w:tr>
            <w:tr w:rsidR="00441BC7" w:rsidRPr="00C03613" w14:paraId="144796A8" w14:textId="77777777" w:rsidTr="007E5657">
              <w:trPr>
                <w:tblCellSpacing w:w="15" w:type="dxa"/>
              </w:trPr>
              <w:tc>
                <w:tcPr>
                  <w:tcW w:w="0" w:type="auto"/>
                  <w:tcBorders>
                    <w:bottom w:val="single" w:sz="4" w:space="0" w:color="FFFFFF"/>
                  </w:tcBorders>
                  <w:shd w:val="clear" w:color="auto" w:fill="FFFFFF"/>
                  <w:hideMark/>
                </w:tcPr>
                <w:p w14:paraId="4837313A" w14:textId="4DFC41EE" w:rsidR="00441BC7" w:rsidRPr="00C03613" w:rsidRDefault="00273BFB" w:rsidP="007E5657">
                  <w:pPr>
                    <w:rPr>
                      <w:rFonts w:ascii="Times New Roman" w:hAnsi="Times New Roman" w:cs="Times New Roman"/>
                      <w:color w:val="000000"/>
                      <w:sz w:val="18"/>
                      <w:szCs w:val="18"/>
                    </w:rPr>
                  </w:pPr>
                  <w:r>
                    <w:rPr>
                      <w:rFonts w:ascii="Times New Roman" w:hAnsi="Times New Roman" w:cs="Times New Roman"/>
                      <w:b/>
                      <w:bCs/>
                      <w:color w:val="000000"/>
                      <w:sz w:val="18"/>
                      <w:szCs w:val="18"/>
                    </w:rPr>
                    <w:t>5</w:t>
                  </w:r>
                  <w:r w:rsidR="00441BC7" w:rsidRPr="00C03613">
                    <w:rPr>
                      <w:rFonts w:ascii="Times New Roman" w:hAnsi="Times New Roman" w:cs="Times New Roman"/>
                      <w:b/>
                      <w:bCs/>
                      <w:color w:val="000000"/>
                      <w:sz w:val="18"/>
                      <w:szCs w:val="18"/>
                    </w:rPr>
                    <w:t> </w:t>
                  </w:r>
                  <w:proofErr w:type="spellStart"/>
                  <w:r w:rsidR="00441BC7" w:rsidRPr="00C03613">
                    <w:rPr>
                      <w:rFonts w:ascii="Times New Roman" w:hAnsi="Times New Roman" w:cs="Times New Roman"/>
                      <w:b/>
                      <w:bCs/>
                      <w:color w:val="000000"/>
                      <w:sz w:val="18"/>
                      <w:szCs w:val="18"/>
                    </w:rPr>
                    <w:t>kredita</w:t>
                  </w:r>
                  <w:proofErr w:type="spellEnd"/>
                  <w:r w:rsidR="00441BC7" w:rsidRPr="00C03613">
                    <w:rPr>
                      <w:rFonts w:ascii="Times New Roman" w:hAnsi="Times New Roman" w:cs="Times New Roman"/>
                      <w:b/>
                      <w:bCs/>
                      <w:color w:val="000000"/>
                      <w:sz w:val="18"/>
                      <w:szCs w:val="18"/>
                    </w:rPr>
                    <w:t xml:space="preserve"> x 40/30 = </w:t>
                  </w:r>
                  <w:r>
                    <w:rPr>
                      <w:rFonts w:ascii="Times New Roman" w:hAnsi="Times New Roman" w:cs="Times New Roman"/>
                      <w:b/>
                      <w:bCs/>
                      <w:color w:val="000000"/>
                      <w:sz w:val="18"/>
                      <w:szCs w:val="18"/>
                    </w:rPr>
                    <w:t>6</w:t>
                  </w:r>
                  <w:r w:rsidR="00441BC7" w:rsidRPr="00C03613">
                    <w:rPr>
                      <w:rFonts w:ascii="Times New Roman" w:hAnsi="Times New Roman" w:cs="Times New Roman"/>
                      <w:b/>
                      <w:bCs/>
                      <w:color w:val="000000"/>
                      <w:sz w:val="18"/>
                      <w:szCs w:val="18"/>
                      <w:u w:val="single"/>
                    </w:rPr>
                    <w:t xml:space="preserve"> sati</w:t>
                  </w:r>
                  <w:r w:rsidR="00441BC7" w:rsidRPr="00C03613">
                    <w:rPr>
                      <w:rFonts w:ascii="Times New Roman" w:hAnsi="Times New Roman" w:cs="Times New Roman"/>
                      <w:color w:val="000000"/>
                      <w:sz w:val="18"/>
                      <w:szCs w:val="18"/>
                    </w:rPr>
                    <w:t> </w:t>
                  </w:r>
                </w:p>
                <w:p w14:paraId="08684A6D" w14:textId="26FD3214"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w:t>
                  </w:r>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 xml:space="preserve">2 </w:t>
                  </w:r>
                  <w:proofErr w:type="spellStart"/>
                  <w:r w:rsidRPr="00C03613">
                    <w:rPr>
                      <w:rFonts w:ascii="Times New Roman" w:hAnsi="Times New Roman" w:cs="Times New Roman"/>
                      <w:b/>
                      <w:bCs/>
                      <w:color w:val="000000"/>
                      <w:sz w:val="18"/>
                      <w:szCs w:val="18"/>
                    </w:rPr>
                    <w:t>sat</w:t>
                  </w:r>
                  <w:r w:rsidR="00F31775">
                    <w:rPr>
                      <w:rFonts w:ascii="Times New Roman" w:hAnsi="Times New Roman" w:cs="Times New Roman"/>
                      <w:b/>
                      <w:bCs/>
                      <w:color w:val="000000"/>
                      <w:sz w:val="18"/>
                      <w:szCs w:val="18"/>
                    </w:rPr>
                    <w:t>a</w:t>
                  </w:r>
                  <w:proofErr w:type="spellEnd"/>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predavanja</w:t>
                  </w:r>
                  <w:proofErr w:type="spellEnd"/>
                  <w:r w:rsidRPr="00C03613">
                    <w:rPr>
                      <w:rFonts w:ascii="Times New Roman" w:hAnsi="Times New Roman" w:cs="Times New Roman"/>
                      <w:color w:val="000000"/>
                      <w:sz w:val="18"/>
                      <w:szCs w:val="18"/>
                    </w:rPr>
                    <w:br/>
                  </w:r>
                  <w:r w:rsidRPr="00C03613">
                    <w:rPr>
                      <w:rFonts w:ascii="Times New Roman" w:hAnsi="Times New Roman" w:cs="Times New Roman"/>
                      <w:b/>
                      <w:bCs/>
                      <w:color w:val="000000"/>
                      <w:sz w:val="18"/>
                      <w:szCs w:val="18"/>
                    </w:rPr>
                    <w:t>4 sati</w:t>
                  </w:r>
                  <w:r w:rsidRPr="00C03613">
                    <w:rPr>
                      <w:rFonts w:ascii="Times New Roman" w:hAnsi="Times New Roman" w:cs="Times New Roman"/>
                      <w:color w:val="000000"/>
                      <w:sz w:val="18"/>
                      <w:szCs w:val="18"/>
                    </w:rPr>
                    <w:t> </w:t>
                  </w:r>
                  <w:proofErr w:type="spellStart"/>
                  <w:r w:rsidRPr="00C03613">
                    <w:rPr>
                      <w:rFonts w:ascii="Times New Roman" w:hAnsi="Times New Roman" w:cs="Times New Roman"/>
                      <w:color w:val="000000"/>
                      <w:sz w:val="18"/>
                      <w:szCs w:val="18"/>
                    </w:rPr>
                    <w:t>individualnog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studenta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laboratorijske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vježbe</w:t>
                  </w:r>
                  <w:proofErr w:type="spellEnd"/>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kolokvijume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izrada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domaćih</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zadataka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konsultacije</w:t>
                  </w:r>
                  <w:proofErr w:type="spellEnd"/>
                </w:p>
              </w:tc>
              <w:tc>
                <w:tcPr>
                  <w:tcW w:w="0" w:type="auto"/>
                  <w:tcBorders>
                    <w:bottom w:val="single" w:sz="4" w:space="0" w:color="FFFFFF"/>
                  </w:tcBorders>
                  <w:shd w:val="clear" w:color="auto" w:fill="FFFFFF"/>
                  <w:tcMar>
                    <w:top w:w="15" w:type="dxa"/>
                    <w:left w:w="125" w:type="dxa"/>
                    <w:bottom w:w="15" w:type="dxa"/>
                    <w:right w:w="15" w:type="dxa"/>
                  </w:tcMar>
                  <w:hideMark/>
                </w:tcPr>
                <w:p w14:paraId="23FBEE99" w14:textId="77777777" w:rsidR="00441BC7" w:rsidRPr="00C03613" w:rsidRDefault="00441BC7" w:rsidP="007E5657">
                  <w:pPr>
                    <w:rPr>
                      <w:rFonts w:ascii="Times New Roman" w:hAnsi="Times New Roman" w:cs="Times New Roman"/>
                      <w:color w:val="000000"/>
                      <w:sz w:val="18"/>
                      <w:szCs w:val="18"/>
                    </w:rPr>
                  </w:pP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završni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w:t>
                  </w:r>
                  <w:proofErr w:type="spellEnd"/>
                  <w:r w:rsidRPr="00C03613">
                    <w:rPr>
                      <w:rFonts w:ascii="Times New Roman" w:hAnsi="Times New Roman" w:cs="Times New Roman"/>
                      <w:color w:val="000000"/>
                      <w:sz w:val="18"/>
                      <w:szCs w:val="18"/>
                    </w:rPr>
                    <w:t>: (12 sati) x 16 = </w:t>
                  </w:r>
                  <w:r w:rsidRPr="00C03613">
                    <w:rPr>
                      <w:rFonts w:ascii="Times New Roman" w:hAnsi="Times New Roman" w:cs="Times New Roman"/>
                      <w:b/>
                      <w:bCs/>
                      <w:color w:val="000000"/>
                      <w:sz w:val="18"/>
                      <w:szCs w:val="18"/>
                      <w:u w:val="single"/>
                    </w:rPr>
                    <w:t>192 sati</w:t>
                  </w:r>
                  <w:r w:rsidRPr="00C03613">
                    <w:rPr>
                      <w:rFonts w:ascii="Times New Roman" w:hAnsi="Times New Roman" w:cs="Times New Roman"/>
                      <w:color w:val="000000"/>
                      <w:sz w:val="18"/>
                      <w:szCs w:val="18"/>
                    </w:rPr>
                    <w:t>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Neophodna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prije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početka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semestra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administracija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upis</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ovjera</w:t>
                  </w:r>
                  <w:proofErr w:type="spellEnd"/>
                  <w:r w:rsidRPr="00C03613">
                    <w:rPr>
                      <w:rFonts w:ascii="Times New Roman" w:hAnsi="Times New Roman" w:cs="Times New Roman"/>
                      <w:color w:val="000000"/>
                      <w:sz w:val="18"/>
                      <w:szCs w:val="18"/>
                    </w:rPr>
                    <w:t>): 2 x (12 sati) = 24 sati</w:t>
                  </w:r>
                  <w:r w:rsidRPr="00C03613">
                    <w:rPr>
                      <w:rFonts w:ascii="Times New Roman" w:hAnsi="Times New Roman" w:cs="Times New Roman"/>
                      <w:color w:val="000000"/>
                      <w:sz w:val="18"/>
                      <w:szCs w:val="18"/>
                    </w:rPr>
                    <w:br/>
                  </w:r>
                  <w:proofErr w:type="spellStart"/>
                  <w:r w:rsidRPr="00C03613">
                    <w:rPr>
                      <w:rFonts w:ascii="Times New Roman" w:hAnsi="Times New Roman" w:cs="Times New Roman"/>
                      <w:b/>
                      <w:bCs/>
                      <w:color w:val="000000"/>
                      <w:sz w:val="18"/>
                      <w:szCs w:val="18"/>
                    </w:rPr>
                    <w:t>Ukupno</w:t>
                  </w:r>
                  <w:proofErr w:type="spellEnd"/>
                  <w:r w:rsidRPr="00C03613">
                    <w:rPr>
                      <w:rFonts w:ascii="Times New Roman" w:hAnsi="Times New Roman" w:cs="Times New Roman"/>
                      <w:b/>
                      <w:bCs/>
                      <w:color w:val="000000"/>
                      <w:sz w:val="18"/>
                      <w:szCs w:val="18"/>
                    </w:rPr>
                    <w:t xml:space="preserve"> </w:t>
                  </w:r>
                  <w:proofErr w:type="spellStart"/>
                  <w:r w:rsidRPr="00C03613">
                    <w:rPr>
                      <w:rFonts w:ascii="Times New Roman" w:hAnsi="Times New Roman" w:cs="Times New Roman"/>
                      <w:b/>
                      <w:bCs/>
                      <w:color w:val="000000"/>
                      <w:sz w:val="18"/>
                      <w:szCs w:val="18"/>
                    </w:rPr>
                    <w:t>opterećenje</w:t>
                  </w:r>
                  <w:proofErr w:type="spellEnd"/>
                  <w:r w:rsidRPr="00C03613">
                    <w:rPr>
                      <w:rFonts w:ascii="Times New Roman" w:hAnsi="Times New Roman" w:cs="Times New Roman"/>
                      <w:b/>
                      <w:bCs/>
                      <w:color w:val="000000"/>
                      <w:sz w:val="18"/>
                      <w:szCs w:val="18"/>
                    </w:rPr>
                    <w:t xml:space="preserve"> za </w:t>
                  </w:r>
                  <w:proofErr w:type="spellStart"/>
                  <w:r w:rsidRPr="00C03613">
                    <w:rPr>
                      <w:rFonts w:ascii="Times New Roman" w:hAnsi="Times New Roman" w:cs="Times New Roman"/>
                      <w:b/>
                      <w:bCs/>
                      <w:color w:val="000000"/>
                      <w:sz w:val="18"/>
                      <w:szCs w:val="18"/>
                    </w:rPr>
                    <w:t>predmet</w:t>
                  </w:r>
                  <w:proofErr w:type="spellEnd"/>
                  <w:r w:rsidRPr="00C03613">
                    <w:rPr>
                      <w:rFonts w:ascii="Times New Roman" w:hAnsi="Times New Roman" w:cs="Times New Roman"/>
                      <w:b/>
                      <w:bCs/>
                      <w:color w:val="000000"/>
                      <w:sz w:val="18"/>
                      <w:szCs w:val="18"/>
                    </w:rPr>
                    <w:t>: </w:t>
                  </w:r>
                  <w:r w:rsidRPr="00C03613">
                    <w:rPr>
                      <w:rFonts w:ascii="Times New Roman" w:hAnsi="Times New Roman" w:cs="Times New Roman"/>
                      <w:b/>
                      <w:bCs/>
                      <w:color w:val="000000"/>
                      <w:sz w:val="18"/>
                      <w:szCs w:val="18"/>
                      <w:u w:val="single"/>
                    </w:rPr>
                    <w:t>9 x 30 = 270 sati</w:t>
                  </w:r>
                  <w:r w:rsidRPr="00C03613">
                    <w:rPr>
                      <w:rFonts w:ascii="Times New Roman" w:hAnsi="Times New Roman" w:cs="Times New Roman"/>
                      <w:color w:val="000000"/>
                      <w:sz w:val="18"/>
                      <w:szCs w:val="18"/>
                    </w:rPr>
                    <w:t> </w:t>
                  </w:r>
                </w:p>
                <w:p w14:paraId="12FD2380" w14:textId="77777777" w:rsidR="00441BC7" w:rsidRPr="00C03613" w:rsidRDefault="00441BC7" w:rsidP="007E5657">
                  <w:pPr>
                    <w:spacing w:before="100" w:beforeAutospacing="1" w:after="100" w:afterAutospacing="1"/>
                    <w:rPr>
                      <w:rFonts w:ascii="Times New Roman" w:hAnsi="Times New Roman" w:cs="Times New Roman"/>
                      <w:color w:val="000000"/>
                      <w:sz w:val="18"/>
                      <w:szCs w:val="18"/>
                    </w:rPr>
                  </w:pPr>
                  <w:proofErr w:type="spellStart"/>
                  <w:r w:rsidRPr="00C03613">
                    <w:rPr>
                      <w:rFonts w:ascii="Times New Roman" w:hAnsi="Times New Roman" w:cs="Times New Roman"/>
                      <w:b/>
                      <w:bCs/>
                      <w:color w:val="000000"/>
                      <w:sz w:val="18"/>
                      <w:szCs w:val="18"/>
                    </w:rPr>
                    <w:t>Dopunski</w:t>
                  </w:r>
                  <w:proofErr w:type="spellEnd"/>
                  <w:r w:rsidRPr="00C03613">
                    <w:rPr>
                      <w:rFonts w:ascii="Times New Roman" w:hAnsi="Times New Roman" w:cs="Times New Roman"/>
                      <w:b/>
                      <w:bCs/>
                      <w:color w:val="000000"/>
                      <w:sz w:val="18"/>
                      <w:szCs w:val="18"/>
                    </w:rPr>
                    <w:t xml:space="preserve"> rad</w:t>
                  </w:r>
                  <w:r w:rsidRPr="00C03613">
                    <w:rPr>
                      <w:rFonts w:ascii="Times New Roman" w:hAnsi="Times New Roman" w:cs="Times New Roman"/>
                      <w:color w:val="000000"/>
                      <w:sz w:val="18"/>
                      <w:szCs w:val="18"/>
                    </w:rPr>
                    <w:t xml:space="preserve"> za </w:t>
                  </w:r>
                  <w:proofErr w:type="spellStart"/>
                  <w:r w:rsidRPr="00C03613">
                    <w:rPr>
                      <w:rFonts w:ascii="Times New Roman" w:hAnsi="Times New Roman" w:cs="Times New Roman"/>
                      <w:color w:val="000000"/>
                      <w:sz w:val="18"/>
                      <w:szCs w:val="18"/>
                    </w:rPr>
                    <w:t>pripremu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u </w:t>
                  </w:r>
                  <w:proofErr w:type="spellStart"/>
                  <w:r w:rsidRPr="00C03613">
                    <w:rPr>
                      <w:rFonts w:ascii="Times New Roman" w:hAnsi="Times New Roman" w:cs="Times New Roman"/>
                      <w:color w:val="000000"/>
                      <w:sz w:val="18"/>
                      <w:szCs w:val="18"/>
                    </w:rPr>
                    <w:t>popravnom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ispitnom</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roku</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uključujući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polaganje</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popravnog</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ispita</w:t>
                  </w:r>
                  <w:proofErr w:type="spellEnd"/>
                  <w:r w:rsidRPr="00C03613">
                    <w:rPr>
                      <w:rFonts w:ascii="Times New Roman" w:hAnsi="Times New Roman" w:cs="Times New Roman"/>
                      <w:color w:val="000000"/>
                      <w:sz w:val="18"/>
                      <w:szCs w:val="18"/>
                    </w:rPr>
                    <w:t xml:space="preserve"> od 0 - 30 sati. </w:t>
                  </w:r>
                  <w:r w:rsidRPr="00C03613">
                    <w:rPr>
                      <w:rFonts w:ascii="Times New Roman" w:hAnsi="Times New Roman" w:cs="Times New Roman"/>
                      <w:color w:val="000000"/>
                      <w:sz w:val="18"/>
                      <w:szCs w:val="18"/>
                    </w:rPr>
                    <w:br/>
                  </w:r>
                  <w:proofErr w:type="spellStart"/>
                  <w:r w:rsidRPr="00C03613">
                    <w:rPr>
                      <w:rFonts w:ascii="Times New Roman" w:hAnsi="Times New Roman" w:cs="Times New Roman"/>
                      <w:color w:val="000000"/>
                      <w:sz w:val="18"/>
                      <w:szCs w:val="18"/>
                    </w:rPr>
                    <w:t>Struktura</w:t>
                  </w:r>
                  <w:proofErr w:type="spellEnd"/>
                  <w:r w:rsidRPr="00C03613">
                    <w:rPr>
                      <w:rFonts w:ascii="Times New Roman" w:hAnsi="Times New Roman" w:cs="Times New Roman"/>
                      <w:color w:val="000000"/>
                      <w:sz w:val="18"/>
                      <w:szCs w:val="18"/>
                    </w:rPr>
                    <w:t xml:space="preserve"> </w:t>
                  </w:r>
                  <w:proofErr w:type="spellStart"/>
                  <w:r w:rsidRPr="00C03613">
                    <w:rPr>
                      <w:rFonts w:ascii="Times New Roman" w:hAnsi="Times New Roman" w:cs="Times New Roman"/>
                      <w:color w:val="000000"/>
                      <w:sz w:val="18"/>
                      <w:szCs w:val="18"/>
                    </w:rPr>
                    <w:t>opterećenja</w:t>
                  </w:r>
                  <w:proofErr w:type="spellEnd"/>
                  <w:r w:rsidRPr="00C03613">
                    <w:rPr>
                      <w:rFonts w:ascii="Times New Roman" w:hAnsi="Times New Roman" w:cs="Times New Roman"/>
                      <w:color w:val="000000"/>
                      <w:sz w:val="18"/>
                      <w:szCs w:val="18"/>
                    </w:rPr>
                    <w:t>: 192 sati (</w:t>
                  </w:r>
                  <w:proofErr w:type="spellStart"/>
                  <w:r w:rsidRPr="00C03613">
                    <w:rPr>
                      <w:rFonts w:ascii="Times New Roman" w:hAnsi="Times New Roman" w:cs="Times New Roman"/>
                      <w:color w:val="000000"/>
                      <w:sz w:val="18"/>
                      <w:szCs w:val="18"/>
                    </w:rPr>
                    <w:t>nastava</w:t>
                  </w:r>
                  <w:proofErr w:type="spellEnd"/>
                  <w:r w:rsidRPr="00C03613">
                    <w:rPr>
                      <w:rFonts w:ascii="Times New Roman" w:hAnsi="Times New Roman" w:cs="Times New Roman"/>
                      <w:color w:val="000000"/>
                      <w:sz w:val="18"/>
                      <w:szCs w:val="18"/>
                    </w:rPr>
                    <w:t>) + 24 sati (</w:t>
                  </w:r>
                  <w:proofErr w:type="spellStart"/>
                  <w:r w:rsidRPr="00C03613">
                    <w:rPr>
                      <w:rFonts w:ascii="Times New Roman" w:hAnsi="Times New Roman" w:cs="Times New Roman"/>
                      <w:color w:val="000000"/>
                      <w:sz w:val="18"/>
                      <w:szCs w:val="18"/>
                    </w:rPr>
                    <w:t>priprema</w:t>
                  </w:r>
                  <w:proofErr w:type="spellEnd"/>
                  <w:r w:rsidRPr="00C03613">
                    <w:rPr>
                      <w:rFonts w:ascii="Times New Roman" w:hAnsi="Times New Roman" w:cs="Times New Roman"/>
                      <w:color w:val="000000"/>
                      <w:sz w:val="18"/>
                      <w:szCs w:val="18"/>
                    </w:rPr>
                    <w:t>) + 30 sati (</w:t>
                  </w:r>
                  <w:proofErr w:type="spellStart"/>
                  <w:r w:rsidRPr="00C03613">
                    <w:rPr>
                      <w:rFonts w:ascii="Times New Roman" w:hAnsi="Times New Roman" w:cs="Times New Roman"/>
                      <w:color w:val="000000"/>
                      <w:sz w:val="18"/>
                      <w:szCs w:val="18"/>
                    </w:rPr>
                    <w:t>dopunski</w:t>
                  </w:r>
                  <w:proofErr w:type="spellEnd"/>
                  <w:r w:rsidRPr="00C03613">
                    <w:rPr>
                      <w:rFonts w:ascii="Times New Roman" w:hAnsi="Times New Roman" w:cs="Times New Roman"/>
                      <w:color w:val="000000"/>
                      <w:sz w:val="18"/>
                      <w:szCs w:val="18"/>
                    </w:rPr>
                    <w:t xml:space="preserve"> rad)</w:t>
                  </w:r>
                </w:p>
              </w:tc>
            </w:tr>
          </w:tbl>
          <w:p w14:paraId="196B6481" w14:textId="77777777" w:rsidR="00441BC7" w:rsidRPr="00C03613" w:rsidRDefault="00441BC7" w:rsidP="007E5657">
            <w:pPr>
              <w:rPr>
                <w:rFonts w:ascii="Times New Roman" w:hAnsi="Times New Roman" w:cs="Times New Roman"/>
                <w:b/>
                <w:bCs/>
                <w:sz w:val="18"/>
                <w:szCs w:val="18"/>
                <w:lang w:val="fr-FR"/>
              </w:rPr>
            </w:pPr>
          </w:p>
        </w:tc>
      </w:tr>
      <w:tr w:rsidR="00441BC7" w:rsidRPr="00C03613" w14:paraId="3C1AB45C" w14:textId="77777777" w:rsidTr="00E64C29">
        <w:tc>
          <w:tcPr>
            <w:tcW w:w="8815" w:type="dxa"/>
            <w:gridSpan w:val="4"/>
          </w:tcPr>
          <w:p w14:paraId="12E6D233"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Literatura</w:t>
            </w:r>
            <w:r w:rsidRPr="00C03613">
              <w:rPr>
                <w:bCs/>
                <w:sz w:val="18"/>
                <w:szCs w:val="18"/>
                <w:lang w:val="sr-Latn-CS" w:eastAsia="en-US"/>
              </w:rPr>
              <w:t xml:space="preserve">: Z. Konstantinović: </w:t>
            </w:r>
            <w:r w:rsidRPr="00C03613">
              <w:rPr>
                <w:bCs/>
                <w:i/>
                <w:sz w:val="18"/>
                <w:szCs w:val="18"/>
                <w:lang w:val="sr-Latn-CS" w:eastAsia="en-US"/>
              </w:rPr>
              <w:t>Grundlagetexte der Vergleichenden Literaturwissenschaft aus drei Jahrzehnten</w:t>
            </w:r>
            <w:r w:rsidRPr="00C03613">
              <w:rPr>
                <w:bCs/>
                <w:sz w:val="18"/>
                <w:szCs w:val="18"/>
                <w:lang w:val="sr-Latn-CS" w:eastAsia="en-US"/>
              </w:rPr>
              <w:t xml:space="preserve">, Innsbruck 2000; Z. Milutinović, </w:t>
            </w:r>
            <w:r w:rsidRPr="00C03613">
              <w:rPr>
                <w:bCs/>
                <w:i/>
                <w:sz w:val="18"/>
                <w:szCs w:val="18"/>
                <w:lang w:val="sr-Latn-CS" w:eastAsia="en-US"/>
              </w:rPr>
              <w:t>Susret na trećem mestu</w:t>
            </w:r>
            <w:r w:rsidRPr="00C03613">
              <w:rPr>
                <w:bCs/>
                <w:sz w:val="18"/>
                <w:szCs w:val="18"/>
                <w:lang w:val="sr-Latn-CS" w:eastAsia="en-US"/>
              </w:rPr>
              <w:t xml:space="preserve">, Geopoetika 2006; A. Marčetić, </w:t>
            </w:r>
            <w:r w:rsidRPr="00C03613">
              <w:rPr>
                <w:bCs/>
                <w:i/>
                <w:sz w:val="18"/>
                <w:szCs w:val="18"/>
                <w:lang w:val="sr-Latn-CS" w:eastAsia="en-US"/>
              </w:rPr>
              <w:t>O novoj komparatistici</w:t>
            </w:r>
            <w:r w:rsidRPr="00C03613">
              <w:rPr>
                <w:bCs/>
                <w:sz w:val="18"/>
                <w:szCs w:val="18"/>
                <w:lang w:val="sr-Latn-CS" w:eastAsia="en-US"/>
              </w:rPr>
              <w:t xml:space="preserve">, SG, 2015; A. Nikčević-Batrićević, </w:t>
            </w:r>
            <w:r w:rsidRPr="00C03613">
              <w:rPr>
                <w:bCs/>
                <w:i/>
                <w:sz w:val="18"/>
                <w:szCs w:val="18"/>
                <w:lang w:val="sr-Latn-CS" w:eastAsia="en-US"/>
              </w:rPr>
              <w:t xml:space="preserve">Theoria, Poesis, Praxis – savremena književnoteorijska misao </w:t>
            </w:r>
            <w:r w:rsidRPr="00C03613">
              <w:rPr>
                <w:bCs/>
                <w:sz w:val="18"/>
                <w:szCs w:val="18"/>
                <w:lang w:val="sr-Latn-CS" w:eastAsia="en-US"/>
              </w:rPr>
              <w:t xml:space="preserve">1-2, okf 2012-2016; F. Krauze, </w:t>
            </w:r>
            <w:r w:rsidRPr="00C03613">
              <w:rPr>
                <w:bCs/>
                <w:i/>
                <w:sz w:val="18"/>
                <w:szCs w:val="18"/>
                <w:lang w:val="sr-Latn-CS" w:eastAsia="en-US"/>
              </w:rPr>
              <w:t>Crna Gora, literatura na njemačkom jeziku</w:t>
            </w:r>
            <w:r w:rsidRPr="00C03613">
              <w:rPr>
                <w:bCs/>
                <w:sz w:val="18"/>
                <w:szCs w:val="18"/>
                <w:lang w:val="sr-Latn-CS" w:eastAsia="en-US"/>
              </w:rPr>
              <w:t xml:space="preserve">, 1988; J. Knežević, </w:t>
            </w:r>
            <w:r w:rsidRPr="00C03613">
              <w:rPr>
                <w:bCs/>
                <w:i/>
                <w:sz w:val="18"/>
                <w:szCs w:val="18"/>
                <w:lang w:val="sr-Latn-CS" w:eastAsia="en-US"/>
              </w:rPr>
              <w:t>Njemačka književnost u Crnoj Gori do 1945</w:t>
            </w:r>
            <w:r w:rsidRPr="00C03613">
              <w:rPr>
                <w:bCs/>
                <w:sz w:val="18"/>
                <w:szCs w:val="18"/>
                <w:lang w:val="sr-Latn-CS" w:eastAsia="en-US"/>
              </w:rPr>
              <w:t xml:space="preserve">, 2012. </w:t>
            </w:r>
          </w:p>
        </w:tc>
      </w:tr>
      <w:tr w:rsidR="00441BC7" w:rsidRPr="00C03613" w14:paraId="0C1EEF4D" w14:textId="77777777" w:rsidTr="00E64C29">
        <w:tc>
          <w:tcPr>
            <w:tcW w:w="8815" w:type="dxa"/>
            <w:gridSpan w:val="4"/>
          </w:tcPr>
          <w:p w14:paraId="67861259" w14:textId="77777777" w:rsidR="00441BC7" w:rsidRPr="00C03613" w:rsidRDefault="00441BC7" w:rsidP="007E5657">
            <w:pPr>
              <w:pStyle w:val="NoSpacing"/>
              <w:rPr>
                <w:sz w:val="18"/>
                <w:szCs w:val="18"/>
                <w:lang w:val="sr-Latn-CS" w:eastAsia="en-US"/>
              </w:rPr>
            </w:pPr>
            <w:r w:rsidRPr="00C03613">
              <w:rPr>
                <w:b/>
                <w:bCs/>
                <w:sz w:val="18"/>
                <w:szCs w:val="18"/>
                <w:lang w:val="sr-Latn-CS" w:eastAsia="en-US"/>
              </w:rPr>
              <w:t xml:space="preserve">Oblici provjere znanja i ocjenjivanje: </w:t>
            </w:r>
            <w:r w:rsidRPr="00C03613">
              <w:rPr>
                <w:sz w:val="18"/>
                <w:szCs w:val="18"/>
                <w:lang w:val="sr-Latn-CS" w:eastAsia="en-US"/>
              </w:rPr>
              <w:t>Ocjenjuje se prisustvo nastavi, obavezni samostalni rad, te znanje na dva kolokvijuma tokom semestra i na završnom ispitu.</w:t>
            </w:r>
          </w:p>
          <w:p w14:paraId="1D7AD3E0" w14:textId="77777777" w:rsidR="00441BC7" w:rsidRPr="00C03613" w:rsidRDefault="00441BC7" w:rsidP="007E5657">
            <w:pPr>
              <w:pStyle w:val="NoSpacing"/>
              <w:rPr>
                <w:sz w:val="18"/>
                <w:szCs w:val="18"/>
                <w:lang w:val="sl-SI" w:eastAsia="en-US"/>
              </w:rPr>
            </w:pPr>
            <w:r w:rsidRPr="00C03613">
              <w:rPr>
                <w:sz w:val="18"/>
                <w:szCs w:val="18"/>
                <w:lang w:val="sr-Latn-CS" w:eastAsia="en-US"/>
              </w:rPr>
              <w:t>Samostalni rad je obavezni istraživački rad sa konkretnim tekstualnim proizvodom (prevod, bibliografija, izve</w:t>
            </w:r>
            <w:r w:rsidRPr="00C03613">
              <w:rPr>
                <w:sz w:val="18"/>
                <w:szCs w:val="18"/>
                <w:lang w:val="sr-Latn-RS" w:eastAsia="en-US"/>
              </w:rPr>
              <w:t>štaj, prilog za časopis ili izlaganje za studentsku konferenciju, poster ili web prezentacija itd);</w:t>
            </w:r>
            <w:r w:rsidRPr="00C03613">
              <w:rPr>
                <w:sz w:val="18"/>
                <w:szCs w:val="18"/>
                <w:lang w:val="sr-Latn-CS" w:eastAsia="en-US"/>
              </w:rPr>
              <w:t xml:space="preserve"> student je obavezan da istraživački rad obavi u nekoj od obrazovnih ili institucija kulture (arhiv, muzej, biblioteka itd).</w:t>
            </w:r>
          </w:p>
        </w:tc>
      </w:tr>
      <w:tr w:rsidR="00441BC7" w:rsidRPr="00C03613" w14:paraId="3888B402" w14:textId="77777777" w:rsidTr="00E64C29">
        <w:tc>
          <w:tcPr>
            <w:tcW w:w="8815" w:type="dxa"/>
            <w:gridSpan w:val="4"/>
          </w:tcPr>
          <w:p w14:paraId="19CF15EC" w14:textId="77777777" w:rsidR="00441BC7" w:rsidRPr="00C03613" w:rsidRDefault="00441BC7" w:rsidP="007E5657">
            <w:pPr>
              <w:pStyle w:val="NoSpacing"/>
              <w:rPr>
                <w:b/>
                <w:sz w:val="18"/>
                <w:szCs w:val="18"/>
                <w:lang w:val="sr-Latn-CS" w:eastAsia="en-US"/>
              </w:rPr>
            </w:pPr>
            <w:r w:rsidRPr="00C03613">
              <w:rPr>
                <w:b/>
                <w:bCs/>
                <w:sz w:val="18"/>
                <w:szCs w:val="18"/>
                <w:lang w:val="sr-Latn-CS" w:eastAsia="en-US"/>
              </w:rPr>
              <w:t>Posebna naznaka za predmet:</w:t>
            </w:r>
          </w:p>
        </w:tc>
      </w:tr>
      <w:tr w:rsidR="00441BC7" w:rsidRPr="00C03613" w14:paraId="7F9E44A5" w14:textId="77777777" w:rsidTr="00E64C29">
        <w:tc>
          <w:tcPr>
            <w:tcW w:w="8815" w:type="dxa"/>
            <w:gridSpan w:val="4"/>
          </w:tcPr>
          <w:p w14:paraId="6F6E902F" w14:textId="77777777" w:rsidR="00441BC7" w:rsidRPr="00C03613" w:rsidRDefault="00441BC7" w:rsidP="007E5657">
            <w:pPr>
              <w:pStyle w:val="NoSpacing"/>
              <w:rPr>
                <w:bCs/>
                <w:sz w:val="18"/>
                <w:szCs w:val="18"/>
                <w:lang w:val="sr-Latn-CS" w:eastAsia="en-US"/>
              </w:rPr>
            </w:pPr>
            <w:r w:rsidRPr="00C03613">
              <w:rPr>
                <w:b/>
                <w:bCs/>
                <w:sz w:val="18"/>
                <w:szCs w:val="18"/>
                <w:lang w:val="sr-Latn-CS" w:eastAsia="en-US"/>
              </w:rPr>
              <w:t xml:space="preserve">Ime i prezime nastavnika i saradnika: </w:t>
            </w:r>
          </w:p>
        </w:tc>
      </w:tr>
    </w:tbl>
    <w:p w14:paraId="75BC6B98" w14:textId="77777777" w:rsidR="00441BC7" w:rsidRPr="00C03613" w:rsidRDefault="00441BC7" w:rsidP="00441BC7">
      <w:pPr>
        <w:rPr>
          <w:rFonts w:ascii="Times New Roman" w:hAnsi="Times New Roman" w:cs="Times New Roman"/>
        </w:rPr>
      </w:pPr>
    </w:p>
    <w:p w14:paraId="58789796" w14:textId="77777777" w:rsidR="00441BC7" w:rsidRPr="00C03613" w:rsidRDefault="00441BC7" w:rsidP="00441BC7">
      <w:pPr>
        <w:rPr>
          <w:rFonts w:ascii="Times New Roman" w:hAnsi="Times New Roman" w:cs="Times New Roman"/>
        </w:rPr>
      </w:pPr>
    </w:p>
    <w:p w14:paraId="5D198214" w14:textId="77777777" w:rsidR="0032291C" w:rsidRPr="00441BC7" w:rsidRDefault="0032291C" w:rsidP="00AE4C44">
      <w:pPr>
        <w:spacing w:line="360" w:lineRule="auto"/>
        <w:jc w:val="both"/>
        <w:rPr>
          <w:rFonts w:ascii="Times New Roman" w:hAnsi="Times New Roman" w:cs="Times New Roman"/>
          <w:bCs/>
          <w:i/>
          <w:iCs/>
        </w:rPr>
      </w:pPr>
    </w:p>
    <w:sectPr w:rsidR="0032291C" w:rsidRPr="00441BC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B5AFA" w14:textId="77777777" w:rsidR="00855307" w:rsidRDefault="00855307" w:rsidP="00EE7ABE">
      <w:r>
        <w:separator/>
      </w:r>
    </w:p>
  </w:endnote>
  <w:endnote w:type="continuationSeparator" w:id="0">
    <w:p w14:paraId="3207195C" w14:textId="77777777" w:rsidR="00855307" w:rsidRDefault="00855307" w:rsidP="00EE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770285228"/>
      <w:docPartObj>
        <w:docPartGallery w:val="Page Numbers (Bottom of Page)"/>
        <w:docPartUnique/>
      </w:docPartObj>
    </w:sdtPr>
    <w:sdtEndPr>
      <w:rPr>
        <w:noProof/>
      </w:rPr>
    </w:sdtEndPr>
    <w:sdtContent>
      <w:p w14:paraId="26746905" w14:textId="6A2E8D70" w:rsidR="00B3190F" w:rsidRPr="00EE7ABE" w:rsidRDefault="00B3190F">
        <w:pPr>
          <w:pStyle w:val="Footer"/>
          <w:jc w:val="right"/>
          <w:rPr>
            <w:rFonts w:ascii="Times New Roman" w:hAnsi="Times New Roman" w:cs="Times New Roman"/>
          </w:rPr>
        </w:pPr>
        <w:r w:rsidRPr="00EE7ABE">
          <w:rPr>
            <w:rFonts w:ascii="Times New Roman" w:hAnsi="Times New Roman" w:cs="Times New Roman"/>
          </w:rPr>
          <w:fldChar w:fldCharType="begin"/>
        </w:r>
        <w:r w:rsidRPr="00EE7ABE">
          <w:rPr>
            <w:rFonts w:ascii="Times New Roman" w:hAnsi="Times New Roman" w:cs="Times New Roman"/>
          </w:rPr>
          <w:instrText xml:space="preserve"> PAGE   \* MERGEFORMAT </w:instrText>
        </w:r>
        <w:r w:rsidRPr="00EE7ABE">
          <w:rPr>
            <w:rFonts w:ascii="Times New Roman" w:hAnsi="Times New Roman" w:cs="Times New Roman"/>
          </w:rPr>
          <w:fldChar w:fldCharType="separate"/>
        </w:r>
        <w:r w:rsidRPr="00EE7ABE">
          <w:rPr>
            <w:rFonts w:ascii="Times New Roman" w:hAnsi="Times New Roman" w:cs="Times New Roman"/>
            <w:noProof/>
          </w:rPr>
          <w:t>2</w:t>
        </w:r>
        <w:r w:rsidRPr="00EE7ABE">
          <w:rPr>
            <w:rFonts w:ascii="Times New Roman" w:hAnsi="Times New Roman" w:cs="Times New Roman"/>
            <w:noProof/>
          </w:rPr>
          <w:fldChar w:fldCharType="end"/>
        </w:r>
      </w:p>
    </w:sdtContent>
  </w:sdt>
  <w:p w14:paraId="0375E05E" w14:textId="77777777" w:rsidR="00B3190F" w:rsidRPr="00EE7ABE" w:rsidRDefault="00B3190F">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EF3A2" w14:textId="77777777" w:rsidR="00855307" w:rsidRDefault="00855307" w:rsidP="00EE7ABE">
      <w:r>
        <w:separator/>
      </w:r>
    </w:p>
  </w:footnote>
  <w:footnote w:type="continuationSeparator" w:id="0">
    <w:p w14:paraId="1E06B569" w14:textId="77777777" w:rsidR="00855307" w:rsidRDefault="00855307" w:rsidP="00EE7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56B"/>
    <w:multiLevelType w:val="hybridMultilevel"/>
    <w:tmpl w:val="C2A23CB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15:restartNumberingAfterBreak="0">
    <w:nsid w:val="00DA662F"/>
    <w:multiLevelType w:val="hybridMultilevel"/>
    <w:tmpl w:val="E9DE7C84"/>
    <w:lvl w:ilvl="0" w:tplc="22CC569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31ED9"/>
    <w:multiLevelType w:val="hybridMultilevel"/>
    <w:tmpl w:val="4544AFC8"/>
    <w:lvl w:ilvl="0" w:tplc="7EC4C0DE">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56867"/>
    <w:multiLevelType w:val="hybridMultilevel"/>
    <w:tmpl w:val="0012F9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E140DE"/>
    <w:multiLevelType w:val="hybridMultilevel"/>
    <w:tmpl w:val="B8A2A048"/>
    <w:lvl w:ilvl="0" w:tplc="4C9C79A6">
      <w:start w:val="1"/>
      <w:numFmt w:val="decimal"/>
      <w:lvlText w:val="%1."/>
      <w:lvlJc w:val="left"/>
      <w:pPr>
        <w:ind w:left="720" w:hanging="360"/>
      </w:pPr>
      <w:rPr>
        <w:rFonts w:hint="default"/>
        <w:b w:val="0"/>
        <w:color w:val="auto"/>
        <w:sz w:val="18"/>
      </w:rPr>
    </w:lvl>
    <w:lvl w:ilvl="1" w:tplc="50C2B68C">
      <w:start w:val="3"/>
      <w:numFmt w:val="bullet"/>
      <w:lvlText w:val="-"/>
      <w:lvlJc w:val="left"/>
      <w:pPr>
        <w:ind w:left="1440" w:hanging="360"/>
      </w:pPr>
      <w:rPr>
        <w:rFonts w:ascii="Times New Roman" w:eastAsia="SimSu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22912"/>
    <w:multiLevelType w:val="hybridMultilevel"/>
    <w:tmpl w:val="043CEB6E"/>
    <w:lvl w:ilvl="0" w:tplc="71A66B40">
      <w:start w:val="1"/>
      <w:numFmt w:val="decimal"/>
      <w:lvlText w:val="%1."/>
      <w:lvlJc w:val="left"/>
      <w:pPr>
        <w:ind w:left="720" w:hanging="360"/>
      </w:pPr>
      <w:rPr>
        <w:rFonts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C1AA1"/>
    <w:multiLevelType w:val="hybridMultilevel"/>
    <w:tmpl w:val="2982D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A165C"/>
    <w:multiLevelType w:val="hybridMultilevel"/>
    <w:tmpl w:val="F4EA5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71637"/>
    <w:multiLevelType w:val="hybridMultilevel"/>
    <w:tmpl w:val="06A2B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900F6"/>
    <w:multiLevelType w:val="hybridMultilevel"/>
    <w:tmpl w:val="71B223D4"/>
    <w:lvl w:ilvl="0" w:tplc="02886FE4">
      <w:start w:val="1"/>
      <w:numFmt w:val="decimal"/>
      <w:lvlText w:val="%1."/>
      <w:lvlJc w:val="left"/>
      <w:pPr>
        <w:ind w:left="720" w:hanging="360"/>
      </w:pPr>
      <w:rPr>
        <w:rFonts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21110"/>
    <w:multiLevelType w:val="hybridMultilevel"/>
    <w:tmpl w:val="514A1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562F5"/>
    <w:multiLevelType w:val="hybridMultilevel"/>
    <w:tmpl w:val="19542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072756"/>
    <w:multiLevelType w:val="hybridMultilevel"/>
    <w:tmpl w:val="0220D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BC1FBA"/>
    <w:multiLevelType w:val="hybridMultilevel"/>
    <w:tmpl w:val="95429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855095"/>
    <w:multiLevelType w:val="hybridMultilevel"/>
    <w:tmpl w:val="82D6BB0A"/>
    <w:lvl w:ilvl="0" w:tplc="FC12DE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A6345C"/>
    <w:multiLevelType w:val="hybridMultilevel"/>
    <w:tmpl w:val="B80E75CA"/>
    <w:lvl w:ilvl="0" w:tplc="081A000F">
      <w:start w:val="1"/>
      <w:numFmt w:val="decimal"/>
      <w:lvlText w:val="%1."/>
      <w:lvlJc w:val="left"/>
      <w:pPr>
        <w:ind w:left="1080" w:hanging="360"/>
      </w:p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6" w15:restartNumberingAfterBreak="0">
    <w:nsid w:val="2FC26B29"/>
    <w:multiLevelType w:val="hybridMultilevel"/>
    <w:tmpl w:val="B2086FDE"/>
    <w:lvl w:ilvl="0" w:tplc="FE78E7D0">
      <w:start w:val="1"/>
      <w:numFmt w:val="decimal"/>
      <w:lvlText w:val="%1."/>
      <w:lvlJc w:val="left"/>
      <w:pPr>
        <w:ind w:left="720" w:hanging="360"/>
      </w:pPr>
      <w:rPr>
        <w:rFonts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741D49"/>
    <w:multiLevelType w:val="hybridMultilevel"/>
    <w:tmpl w:val="7E5618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27863B5"/>
    <w:multiLevelType w:val="hybridMultilevel"/>
    <w:tmpl w:val="222AFC58"/>
    <w:lvl w:ilvl="0" w:tplc="4C9C79A6">
      <w:start w:val="1"/>
      <w:numFmt w:val="decimal"/>
      <w:lvlText w:val="%1."/>
      <w:lvlJc w:val="left"/>
      <w:pPr>
        <w:ind w:left="720" w:hanging="360"/>
      </w:pPr>
      <w:rPr>
        <w:rFonts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B01316"/>
    <w:multiLevelType w:val="hybridMultilevel"/>
    <w:tmpl w:val="ABDA3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410732"/>
    <w:multiLevelType w:val="hybridMultilevel"/>
    <w:tmpl w:val="F1749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8A65F2"/>
    <w:multiLevelType w:val="hybridMultilevel"/>
    <w:tmpl w:val="707470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8E2068F"/>
    <w:multiLevelType w:val="hybridMultilevel"/>
    <w:tmpl w:val="8FE6D3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9AB26C4"/>
    <w:multiLevelType w:val="hybridMultilevel"/>
    <w:tmpl w:val="53D0D9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A2967BD"/>
    <w:multiLevelType w:val="hybridMultilevel"/>
    <w:tmpl w:val="0C824F60"/>
    <w:lvl w:ilvl="0" w:tplc="22CC569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16645C"/>
    <w:multiLevelType w:val="hybridMultilevel"/>
    <w:tmpl w:val="D4545116"/>
    <w:lvl w:ilvl="0" w:tplc="22CC569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7D310E"/>
    <w:multiLevelType w:val="hybridMultilevel"/>
    <w:tmpl w:val="4C78FBEA"/>
    <w:lvl w:ilvl="0" w:tplc="D626030C">
      <w:start w:val="1"/>
      <w:numFmt w:val="decimal"/>
      <w:lvlText w:val="%1."/>
      <w:lvlJc w:val="left"/>
      <w:pPr>
        <w:ind w:left="720" w:hanging="360"/>
      </w:pPr>
      <w:rPr>
        <w:rFonts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9D61E8"/>
    <w:multiLevelType w:val="hybridMultilevel"/>
    <w:tmpl w:val="76EA8A96"/>
    <w:lvl w:ilvl="0" w:tplc="0409000F">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10C29EC"/>
    <w:multiLevelType w:val="hybridMultilevel"/>
    <w:tmpl w:val="1EE81F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32458D"/>
    <w:multiLevelType w:val="hybridMultilevel"/>
    <w:tmpl w:val="CB0E88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2EC2027"/>
    <w:multiLevelType w:val="hybridMultilevel"/>
    <w:tmpl w:val="C708117C"/>
    <w:lvl w:ilvl="0" w:tplc="0FD857CC">
      <w:start w:val="1"/>
      <w:numFmt w:val="decimal"/>
      <w:lvlText w:val="%1."/>
      <w:lvlJc w:val="left"/>
      <w:pPr>
        <w:ind w:left="720" w:hanging="360"/>
      </w:pPr>
      <w:rPr>
        <w:rFonts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EC4654"/>
    <w:multiLevelType w:val="hybridMultilevel"/>
    <w:tmpl w:val="53D0D9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5657FC9"/>
    <w:multiLevelType w:val="hybridMultilevel"/>
    <w:tmpl w:val="252C7EF8"/>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3" w15:restartNumberingAfterBreak="0">
    <w:nsid w:val="465B504D"/>
    <w:multiLevelType w:val="hybridMultilevel"/>
    <w:tmpl w:val="222AFC58"/>
    <w:lvl w:ilvl="0" w:tplc="4C9C79A6">
      <w:start w:val="1"/>
      <w:numFmt w:val="decimal"/>
      <w:lvlText w:val="%1."/>
      <w:lvlJc w:val="left"/>
      <w:pPr>
        <w:ind w:left="720" w:hanging="360"/>
      </w:pPr>
      <w:rPr>
        <w:rFonts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601D0C"/>
    <w:multiLevelType w:val="hybridMultilevel"/>
    <w:tmpl w:val="B148983E"/>
    <w:lvl w:ilvl="0" w:tplc="2A7E6916">
      <w:start w:val="1"/>
      <w:numFmt w:val="decimal"/>
      <w:lvlText w:val="%1."/>
      <w:lvlJc w:val="left"/>
      <w:pPr>
        <w:ind w:left="450" w:hanging="360"/>
      </w:pPr>
      <w:rPr>
        <w:rFonts w:hint="default"/>
        <w:b w:val="0"/>
        <w:sz w:val="1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47787FE7"/>
    <w:multiLevelType w:val="hybridMultilevel"/>
    <w:tmpl w:val="9A1C9F5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15:restartNumberingAfterBreak="0">
    <w:nsid w:val="48093D14"/>
    <w:multiLevelType w:val="hybridMultilevel"/>
    <w:tmpl w:val="F34C34D6"/>
    <w:lvl w:ilvl="0" w:tplc="0409000F">
      <w:start w:val="1"/>
      <w:numFmt w:val="decimal"/>
      <w:lvlText w:val="%1."/>
      <w:lvlJc w:val="left"/>
      <w:pPr>
        <w:ind w:left="792" w:hanging="360"/>
      </w:pPr>
      <w:rPr>
        <w:rFonts w:hint="default"/>
        <w:b w:val="0"/>
        <w:color w:val="auto"/>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15:restartNumberingAfterBreak="0">
    <w:nsid w:val="48EE0571"/>
    <w:multiLevelType w:val="hybridMultilevel"/>
    <w:tmpl w:val="F1749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BAF4222"/>
    <w:multiLevelType w:val="hybridMultilevel"/>
    <w:tmpl w:val="95BE36AC"/>
    <w:lvl w:ilvl="0" w:tplc="22CC569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C457C8"/>
    <w:multiLevelType w:val="hybridMultilevel"/>
    <w:tmpl w:val="BA9A2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E36404"/>
    <w:multiLevelType w:val="hybridMultilevel"/>
    <w:tmpl w:val="F682714E"/>
    <w:lvl w:ilvl="0" w:tplc="BDDC5A9A">
      <w:start w:val="1"/>
      <w:numFmt w:val="decimal"/>
      <w:lvlText w:val="%1."/>
      <w:lvlJc w:val="left"/>
      <w:pPr>
        <w:ind w:left="720" w:hanging="360"/>
      </w:pPr>
      <w:rPr>
        <w:rFonts w:cs="Times New Roman" w:hint="default"/>
        <w:sz w:val="18"/>
        <w:szCs w:val="18"/>
      </w:rPr>
    </w:lvl>
    <w:lvl w:ilvl="1" w:tplc="08F640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B4480E"/>
    <w:multiLevelType w:val="hybridMultilevel"/>
    <w:tmpl w:val="071C3782"/>
    <w:lvl w:ilvl="0" w:tplc="BDDC5A9A">
      <w:start w:val="1"/>
      <w:numFmt w:val="decimal"/>
      <w:lvlText w:val="%1."/>
      <w:lvlJc w:val="left"/>
      <w:pPr>
        <w:ind w:left="360" w:hanging="360"/>
      </w:pPr>
      <w:rPr>
        <w:rFonts w:cs="Times New Roman" w:hint="default"/>
        <w:sz w:val="18"/>
        <w:szCs w:val="18"/>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15:restartNumberingAfterBreak="0">
    <w:nsid w:val="50BD1648"/>
    <w:multiLevelType w:val="hybridMultilevel"/>
    <w:tmpl w:val="94A86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3843E4F"/>
    <w:multiLevelType w:val="hybridMultilevel"/>
    <w:tmpl w:val="3FCC0982"/>
    <w:lvl w:ilvl="0" w:tplc="22CC569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7344089"/>
    <w:multiLevelType w:val="hybridMultilevel"/>
    <w:tmpl w:val="1E90F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4F0FAD"/>
    <w:multiLevelType w:val="hybridMultilevel"/>
    <w:tmpl w:val="15524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320352"/>
    <w:multiLevelType w:val="hybridMultilevel"/>
    <w:tmpl w:val="B6EE6F1C"/>
    <w:lvl w:ilvl="0" w:tplc="EB360A6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B46E1D"/>
    <w:multiLevelType w:val="hybridMultilevel"/>
    <w:tmpl w:val="86CCCB5A"/>
    <w:lvl w:ilvl="0" w:tplc="C8BEB7C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081DD9"/>
    <w:multiLevelType w:val="hybridMultilevel"/>
    <w:tmpl w:val="840E8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B93555A"/>
    <w:multiLevelType w:val="hybridMultilevel"/>
    <w:tmpl w:val="FA6211E8"/>
    <w:lvl w:ilvl="0" w:tplc="BDDC5A9A">
      <w:start w:val="1"/>
      <w:numFmt w:val="decimal"/>
      <w:lvlText w:val="%1."/>
      <w:lvlJc w:val="left"/>
      <w:pPr>
        <w:ind w:left="360" w:hanging="360"/>
      </w:pPr>
      <w:rPr>
        <w:rFonts w:cs="Times New Roman" w:hint="default"/>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0317A21"/>
    <w:multiLevelType w:val="hybridMultilevel"/>
    <w:tmpl w:val="1376E3AE"/>
    <w:lvl w:ilvl="0" w:tplc="22CC569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397D45"/>
    <w:multiLevelType w:val="hybridMultilevel"/>
    <w:tmpl w:val="453A2C06"/>
    <w:lvl w:ilvl="0" w:tplc="28E66078">
      <w:start w:val="1"/>
      <w:numFmt w:val="decimal"/>
      <w:lvlText w:val="%1."/>
      <w:lvlJc w:val="left"/>
      <w:pPr>
        <w:ind w:left="720" w:hanging="360"/>
      </w:pPr>
      <w:rPr>
        <w:rFonts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793E5B"/>
    <w:multiLevelType w:val="hybridMultilevel"/>
    <w:tmpl w:val="ADCE65D0"/>
    <w:lvl w:ilvl="0" w:tplc="22CC569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8F42555"/>
    <w:multiLevelType w:val="hybridMultilevel"/>
    <w:tmpl w:val="64EE8E5A"/>
    <w:lvl w:ilvl="0" w:tplc="7EC4C0D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8F4346"/>
    <w:multiLevelType w:val="hybridMultilevel"/>
    <w:tmpl w:val="1E60C3E8"/>
    <w:lvl w:ilvl="0" w:tplc="AF6E7D8C">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850B5F"/>
    <w:multiLevelType w:val="hybridMultilevel"/>
    <w:tmpl w:val="BA0274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6BF02A66"/>
    <w:multiLevelType w:val="hybridMultilevel"/>
    <w:tmpl w:val="8ECE0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D4C4AB5"/>
    <w:multiLevelType w:val="hybridMultilevel"/>
    <w:tmpl w:val="85B26B00"/>
    <w:lvl w:ilvl="0" w:tplc="0409000F">
      <w:start w:val="1"/>
      <w:numFmt w:val="decimal"/>
      <w:lvlText w:val="%1."/>
      <w:lvlJc w:val="left"/>
      <w:pPr>
        <w:ind w:left="792" w:hanging="360"/>
      </w:pPr>
      <w:rPr>
        <w:rFonts w:hint="default"/>
        <w:b w:val="0"/>
        <w:color w:val="auto"/>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8" w15:restartNumberingAfterBreak="0">
    <w:nsid w:val="70966814"/>
    <w:multiLevelType w:val="hybridMultilevel"/>
    <w:tmpl w:val="11E82F12"/>
    <w:lvl w:ilvl="0" w:tplc="78805F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3D157A1"/>
    <w:multiLevelType w:val="hybridMultilevel"/>
    <w:tmpl w:val="089EE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85013A"/>
    <w:multiLevelType w:val="hybridMultilevel"/>
    <w:tmpl w:val="9F2E1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E22E24"/>
    <w:multiLevelType w:val="hybridMultilevel"/>
    <w:tmpl w:val="5678BAB6"/>
    <w:lvl w:ilvl="0" w:tplc="7EC4C0D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3C77F8"/>
    <w:multiLevelType w:val="hybridMultilevel"/>
    <w:tmpl w:val="169EF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F51138B"/>
    <w:multiLevelType w:val="hybridMultilevel"/>
    <w:tmpl w:val="06FA0420"/>
    <w:lvl w:ilvl="0" w:tplc="90E088D8">
      <w:start w:val="1"/>
      <w:numFmt w:val="decimal"/>
      <w:lvlText w:val="%1."/>
      <w:lvlJc w:val="left"/>
      <w:pPr>
        <w:ind w:left="720" w:hanging="360"/>
      </w:pPr>
      <w:rPr>
        <w:rFonts w:hint="default"/>
        <w:b w:val="0"/>
        <w:color w:val="auto"/>
        <w:sz w:val="1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4"/>
  </w:num>
  <w:num w:numId="2">
    <w:abstractNumId w:val="23"/>
  </w:num>
  <w:num w:numId="3">
    <w:abstractNumId w:val="31"/>
  </w:num>
  <w:num w:numId="4">
    <w:abstractNumId w:val="12"/>
  </w:num>
  <w:num w:numId="5">
    <w:abstractNumId w:val="11"/>
  </w:num>
  <w:num w:numId="6">
    <w:abstractNumId w:val="20"/>
  </w:num>
  <w:num w:numId="7">
    <w:abstractNumId w:val="37"/>
  </w:num>
  <w:num w:numId="8">
    <w:abstractNumId w:val="62"/>
  </w:num>
  <w:num w:numId="9">
    <w:abstractNumId w:val="42"/>
  </w:num>
  <w:num w:numId="10">
    <w:abstractNumId w:val="39"/>
  </w:num>
  <w:num w:numId="11">
    <w:abstractNumId w:val="6"/>
  </w:num>
  <w:num w:numId="12">
    <w:abstractNumId w:val="51"/>
  </w:num>
  <w:num w:numId="13">
    <w:abstractNumId w:val="19"/>
  </w:num>
  <w:num w:numId="14">
    <w:abstractNumId w:val="25"/>
  </w:num>
  <w:num w:numId="15">
    <w:abstractNumId w:val="41"/>
  </w:num>
  <w:num w:numId="16">
    <w:abstractNumId w:val="13"/>
  </w:num>
  <w:num w:numId="17">
    <w:abstractNumId w:val="34"/>
  </w:num>
  <w:num w:numId="18">
    <w:abstractNumId w:val="16"/>
  </w:num>
  <w:num w:numId="19">
    <w:abstractNumId w:val="55"/>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num>
  <w:num w:numId="22">
    <w:abstractNumId w:val="44"/>
  </w:num>
  <w:num w:numId="23">
    <w:abstractNumId w:val="63"/>
  </w:num>
  <w:num w:numId="24">
    <w:abstractNumId w:val="27"/>
  </w:num>
  <w:num w:numId="25">
    <w:abstractNumId w:val="29"/>
  </w:num>
  <w:num w:numId="26">
    <w:abstractNumId w:val="5"/>
  </w:num>
  <w:num w:numId="27">
    <w:abstractNumId w:val="57"/>
  </w:num>
  <w:num w:numId="28">
    <w:abstractNumId w:val="17"/>
  </w:num>
  <w:num w:numId="29">
    <w:abstractNumId w:val="10"/>
  </w:num>
  <w:num w:numId="30">
    <w:abstractNumId w:val="45"/>
  </w:num>
  <w:num w:numId="31">
    <w:abstractNumId w:val="36"/>
  </w:num>
  <w:num w:numId="32">
    <w:abstractNumId w:val="26"/>
  </w:num>
  <w:num w:numId="33">
    <w:abstractNumId w:val="3"/>
  </w:num>
  <w:num w:numId="34">
    <w:abstractNumId w:val="22"/>
  </w:num>
  <w:num w:numId="35">
    <w:abstractNumId w:val="38"/>
  </w:num>
  <w:num w:numId="36">
    <w:abstractNumId w:val="24"/>
  </w:num>
  <w:num w:numId="37">
    <w:abstractNumId w:val="50"/>
  </w:num>
  <w:num w:numId="38">
    <w:abstractNumId w:val="43"/>
  </w:num>
  <w:num w:numId="39">
    <w:abstractNumId w:val="1"/>
  </w:num>
  <w:num w:numId="40">
    <w:abstractNumId w:val="52"/>
  </w:num>
  <w:num w:numId="41">
    <w:abstractNumId w:val="4"/>
  </w:num>
  <w:num w:numId="42">
    <w:abstractNumId w:val="28"/>
  </w:num>
  <w:num w:numId="43">
    <w:abstractNumId w:val="21"/>
  </w:num>
  <w:num w:numId="44">
    <w:abstractNumId w:val="56"/>
  </w:num>
  <w:num w:numId="45">
    <w:abstractNumId w:val="7"/>
  </w:num>
  <w:num w:numId="46">
    <w:abstractNumId w:val="32"/>
  </w:num>
  <w:num w:numId="47">
    <w:abstractNumId w:val="15"/>
  </w:num>
  <w:num w:numId="48">
    <w:abstractNumId w:val="14"/>
  </w:num>
  <w:num w:numId="49">
    <w:abstractNumId w:val="47"/>
  </w:num>
  <w:num w:numId="50">
    <w:abstractNumId w:val="0"/>
  </w:num>
  <w:num w:numId="51">
    <w:abstractNumId w:val="60"/>
  </w:num>
  <w:num w:numId="52">
    <w:abstractNumId w:val="18"/>
  </w:num>
  <w:num w:numId="53">
    <w:abstractNumId w:val="49"/>
  </w:num>
  <w:num w:numId="54">
    <w:abstractNumId w:val="48"/>
  </w:num>
  <w:num w:numId="55">
    <w:abstractNumId w:val="46"/>
  </w:num>
  <w:num w:numId="56">
    <w:abstractNumId w:val="59"/>
  </w:num>
  <w:num w:numId="57">
    <w:abstractNumId w:val="35"/>
  </w:num>
  <w:num w:numId="58">
    <w:abstractNumId w:val="8"/>
  </w:num>
  <w:num w:numId="59">
    <w:abstractNumId w:val="30"/>
  </w:num>
  <w:num w:numId="60">
    <w:abstractNumId w:val="9"/>
  </w:num>
  <w:num w:numId="61">
    <w:abstractNumId w:val="33"/>
  </w:num>
  <w:num w:numId="62">
    <w:abstractNumId w:val="40"/>
  </w:num>
  <w:num w:numId="63">
    <w:abstractNumId w:val="61"/>
  </w:num>
  <w:num w:numId="64">
    <w:abstractNumId w:val="53"/>
  </w:num>
  <w:num w:numId="65">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741"/>
    <w:rsid w:val="000011B3"/>
    <w:rsid w:val="00003603"/>
    <w:rsid w:val="00004B65"/>
    <w:rsid w:val="00007458"/>
    <w:rsid w:val="00033F91"/>
    <w:rsid w:val="00037EA8"/>
    <w:rsid w:val="00040D9B"/>
    <w:rsid w:val="00060DA9"/>
    <w:rsid w:val="0007049A"/>
    <w:rsid w:val="000859BB"/>
    <w:rsid w:val="00093A77"/>
    <w:rsid w:val="000C2180"/>
    <w:rsid w:val="000C788F"/>
    <w:rsid w:val="00101907"/>
    <w:rsid w:val="00132C28"/>
    <w:rsid w:val="0015151A"/>
    <w:rsid w:val="00182783"/>
    <w:rsid w:val="00187F39"/>
    <w:rsid w:val="00187F3C"/>
    <w:rsid w:val="001A12DA"/>
    <w:rsid w:val="001A3867"/>
    <w:rsid w:val="001E1148"/>
    <w:rsid w:val="00205067"/>
    <w:rsid w:val="00215A89"/>
    <w:rsid w:val="002212DE"/>
    <w:rsid w:val="00225A4E"/>
    <w:rsid w:val="00234833"/>
    <w:rsid w:val="00273BFB"/>
    <w:rsid w:val="002A5B03"/>
    <w:rsid w:val="002D3B62"/>
    <w:rsid w:val="002E7EDC"/>
    <w:rsid w:val="00302D1C"/>
    <w:rsid w:val="00306899"/>
    <w:rsid w:val="003134CB"/>
    <w:rsid w:val="0031632C"/>
    <w:rsid w:val="0032291C"/>
    <w:rsid w:val="00324BD6"/>
    <w:rsid w:val="003264D0"/>
    <w:rsid w:val="00326A49"/>
    <w:rsid w:val="00374341"/>
    <w:rsid w:val="00386603"/>
    <w:rsid w:val="003B216F"/>
    <w:rsid w:val="003B36D5"/>
    <w:rsid w:val="003D23CE"/>
    <w:rsid w:val="004016DE"/>
    <w:rsid w:val="00413DDF"/>
    <w:rsid w:val="00441BC7"/>
    <w:rsid w:val="00442DAF"/>
    <w:rsid w:val="004740AD"/>
    <w:rsid w:val="00481611"/>
    <w:rsid w:val="004B0416"/>
    <w:rsid w:val="004C2F99"/>
    <w:rsid w:val="004E7FB8"/>
    <w:rsid w:val="004F3B51"/>
    <w:rsid w:val="005063FB"/>
    <w:rsid w:val="00545EFE"/>
    <w:rsid w:val="00570322"/>
    <w:rsid w:val="005D7700"/>
    <w:rsid w:val="005F3741"/>
    <w:rsid w:val="005F5D1D"/>
    <w:rsid w:val="0061742C"/>
    <w:rsid w:val="006342B7"/>
    <w:rsid w:val="00677C6E"/>
    <w:rsid w:val="00691436"/>
    <w:rsid w:val="00696D6F"/>
    <w:rsid w:val="00716571"/>
    <w:rsid w:val="0072362A"/>
    <w:rsid w:val="00734314"/>
    <w:rsid w:val="00751A0D"/>
    <w:rsid w:val="007604BE"/>
    <w:rsid w:val="007767F1"/>
    <w:rsid w:val="00787E45"/>
    <w:rsid w:val="007C4437"/>
    <w:rsid w:val="007E5657"/>
    <w:rsid w:val="008010B6"/>
    <w:rsid w:val="00855307"/>
    <w:rsid w:val="008B7463"/>
    <w:rsid w:val="008D71F1"/>
    <w:rsid w:val="008E5F8B"/>
    <w:rsid w:val="008F0741"/>
    <w:rsid w:val="008F3ED5"/>
    <w:rsid w:val="00904E10"/>
    <w:rsid w:val="009312C0"/>
    <w:rsid w:val="009460A4"/>
    <w:rsid w:val="009475CB"/>
    <w:rsid w:val="00971DAF"/>
    <w:rsid w:val="0099778A"/>
    <w:rsid w:val="009A4C47"/>
    <w:rsid w:val="009C0DB0"/>
    <w:rsid w:val="009C6CF5"/>
    <w:rsid w:val="009C765A"/>
    <w:rsid w:val="009F3936"/>
    <w:rsid w:val="00A379B5"/>
    <w:rsid w:val="00A4713E"/>
    <w:rsid w:val="00A538B4"/>
    <w:rsid w:val="00A6664C"/>
    <w:rsid w:val="00A75C32"/>
    <w:rsid w:val="00A9261F"/>
    <w:rsid w:val="00AB3720"/>
    <w:rsid w:val="00AB723E"/>
    <w:rsid w:val="00AE3865"/>
    <w:rsid w:val="00AE40D7"/>
    <w:rsid w:val="00AE4C44"/>
    <w:rsid w:val="00B3190F"/>
    <w:rsid w:val="00B436D2"/>
    <w:rsid w:val="00B5624C"/>
    <w:rsid w:val="00B91C81"/>
    <w:rsid w:val="00B93807"/>
    <w:rsid w:val="00BB57F8"/>
    <w:rsid w:val="00BC4A9B"/>
    <w:rsid w:val="00BE4810"/>
    <w:rsid w:val="00BF6B49"/>
    <w:rsid w:val="00C02118"/>
    <w:rsid w:val="00C03613"/>
    <w:rsid w:val="00C23B92"/>
    <w:rsid w:val="00C30595"/>
    <w:rsid w:val="00C32777"/>
    <w:rsid w:val="00C4758E"/>
    <w:rsid w:val="00C63457"/>
    <w:rsid w:val="00C741E5"/>
    <w:rsid w:val="00C82848"/>
    <w:rsid w:val="00C96AB0"/>
    <w:rsid w:val="00CA796D"/>
    <w:rsid w:val="00CD0F23"/>
    <w:rsid w:val="00D07F04"/>
    <w:rsid w:val="00D16770"/>
    <w:rsid w:val="00D8752C"/>
    <w:rsid w:val="00DA2E2B"/>
    <w:rsid w:val="00DB1EC8"/>
    <w:rsid w:val="00DD50CE"/>
    <w:rsid w:val="00DF3AB8"/>
    <w:rsid w:val="00E1371D"/>
    <w:rsid w:val="00E30555"/>
    <w:rsid w:val="00E30AA3"/>
    <w:rsid w:val="00E64C29"/>
    <w:rsid w:val="00EA2DA1"/>
    <w:rsid w:val="00EB29A9"/>
    <w:rsid w:val="00EC2F3B"/>
    <w:rsid w:val="00ED145D"/>
    <w:rsid w:val="00EE0D68"/>
    <w:rsid w:val="00EE7ABE"/>
    <w:rsid w:val="00F03FCC"/>
    <w:rsid w:val="00F31775"/>
    <w:rsid w:val="00F519B2"/>
    <w:rsid w:val="00F87522"/>
    <w:rsid w:val="00F943BE"/>
    <w:rsid w:val="00FA0F74"/>
    <w:rsid w:val="00FE7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6728A"/>
  <w15:docId w15:val="{57CC4933-84B9-4427-A37B-1E88CFBD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741"/>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AE40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41BC7"/>
    <w:pPr>
      <w:keepNext/>
      <w:widowControl w:val="0"/>
      <w:autoSpaceDE w:val="0"/>
      <w:autoSpaceDN w:val="0"/>
      <w:adjustRightInd w:val="0"/>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441BC7"/>
    <w:pPr>
      <w:keepNext/>
      <w:widowControl w:val="0"/>
      <w:autoSpaceDE w:val="0"/>
      <w:autoSpaceDN w:val="0"/>
      <w:adjustRightInd w:val="0"/>
      <w:spacing w:before="240" w:after="60"/>
      <w:outlineLvl w:val="2"/>
    </w:pPr>
    <w:rPr>
      <w:rFonts w:ascii="Cambria" w:eastAsia="Times New Roman" w:hAnsi="Cambria" w:cs="Times New Roman"/>
      <w:b/>
      <w:bCs/>
      <w:sz w:val="26"/>
      <w:szCs w:val="26"/>
    </w:rPr>
  </w:style>
  <w:style w:type="paragraph" w:styleId="Heading7">
    <w:name w:val="heading 7"/>
    <w:basedOn w:val="Normal"/>
    <w:next w:val="Normal"/>
    <w:link w:val="Heading7Char"/>
    <w:uiPriority w:val="9"/>
    <w:semiHidden/>
    <w:unhideWhenUsed/>
    <w:qFormat/>
    <w:rsid w:val="00441BC7"/>
    <w:pPr>
      <w:widowControl w:val="0"/>
      <w:autoSpaceDE w:val="0"/>
      <w:autoSpaceDN w:val="0"/>
      <w:adjustRightInd w:val="0"/>
      <w:spacing w:before="240" w:after="60"/>
      <w:outlineLvl w:val="6"/>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3741"/>
    <w:pPr>
      <w:widowControl w:val="0"/>
      <w:autoSpaceDE w:val="0"/>
      <w:autoSpaceDN w:val="0"/>
      <w:adjustRightInd w:val="0"/>
      <w:spacing w:after="0" w:line="240" w:lineRule="auto"/>
    </w:pPr>
    <w:rPr>
      <w:rFonts w:ascii="Calibri" w:eastAsiaTheme="minorEastAsia" w:hAnsi="Calibri" w:cs="Calibri"/>
      <w:color w:val="000000"/>
      <w:sz w:val="24"/>
      <w:szCs w:val="24"/>
      <w:lang w:val="en-US"/>
    </w:rPr>
  </w:style>
  <w:style w:type="paragraph" w:styleId="ListParagraph">
    <w:name w:val="List Paragraph"/>
    <w:basedOn w:val="Normal"/>
    <w:uiPriority w:val="34"/>
    <w:qFormat/>
    <w:rsid w:val="002E7EDC"/>
    <w:pPr>
      <w:ind w:left="720"/>
      <w:contextualSpacing/>
    </w:pPr>
  </w:style>
  <w:style w:type="paragraph" w:styleId="NoSpacing">
    <w:name w:val="No Spacing"/>
    <w:basedOn w:val="Normal"/>
    <w:link w:val="NoSpacingChar"/>
    <w:uiPriority w:val="1"/>
    <w:qFormat/>
    <w:rsid w:val="003264D0"/>
    <w:rPr>
      <w:rFonts w:ascii="Times New Roman" w:eastAsia="Times New Roman" w:hAnsi="Times New Roman" w:cs="Times New Roman"/>
      <w:lang w:val="x-none" w:eastAsia="x-none"/>
    </w:rPr>
  </w:style>
  <w:style w:type="character" w:customStyle="1" w:styleId="NoSpacingChar">
    <w:name w:val="No Spacing Char"/>
    <w:link w:val="NoSpacing"/>
    <w:uiPriority w:val="1"/>
    <w:locked/>
    <w:rsid w:val="003264D0"/>
    <w:rPr>
      <w:rFonts w:ascii="Times New Roman" w:eastAsia="Times New Roman" w:hAnsi="Times New Roman" w:cs="Times New Roman"/>
      <w:sz w:val="24"/>
      <w:szCs w:val="24"/>
      <w:lang w:val="x-none" w:eastAsia="x-none"/>
    </w:rPr>
  </w:style>
  <w:style w:type="character" w:styleId="CommentReference">
    <w:name w:val="annotation reference"/>
    <w:basedOn w:val="DefaultParagraphFont"/>
    <w:unhideWhenUsed/>
    <w:rsid w:val="00040D9B"/>
    <w:rPr>
      <w:sz w:val="16"/>
      <w:szCs w:val="16"/>
    </w:rPr>
  </w:style>
  <w:style w:type="paragraph" w:styleId="CommentText">
    <w:name w:val="annotation text"/>
    <w:basedOn w:val="Normal"/>
    <w:link w:val="CommentTextChar"/>
    <w:unhideWhenUsed/>
    <w:rsid w:val="00040D9B"/>
    <w:rPr>
      <w:sz w:val="20"/>
      <w:szCs w:val="20"/>
    </w:rPr>
  </w:style>
  <w:style w:type="character" w:customStyle="1" w:styleId="CommentTextChar">
    <w:name w:val="Comment Text Char"/>
    <w:basedOn w:val="DefaultParagraphFont"/>
    <w:link w:val="CommentText"/>
    <w:rsid w:val="00040D9B"/>
    <w:rPr>
      <w:rFonts w:eastAsiaTheme="minorEastAsia"/>
      <w:sz w:val="20"/>
      <w:szCs w:val="20"/>
      <w:lang w:val="en-US"/>
    </w:rPr>
  </w:style>
  <w:style w:type="paragraph" w:styleId="CommentSubject">
    <w:name w:val="annotation subject"/>
    <w:basedOn w:val="CommentText"/>
    <w:next w:val="CommentText"/>
    <w:link w:val="CommentSubjectChar"/>
    <w:unhideWhenUsed/>
    <w:rsid w:val="00040D9B"/>
    <w:rPr>
      <w:b/>
      <w:bCs/>
    </w:rPr>
  </w:style>
  <w:style w:type="character" w:customStyle="1" w:styleId="CommentSubjectChar">
    <w:name w:val="Comment Subject Char"/>
    <w:basedOn w:val="CommentTextChar"/>
    <w:link w:val="CommentSubject"/>
    <w:rsid w:val="00040D9B"/>
    <w:rPr>
      <w:rFonts w:eastAsiaTheme="minorEastAsia"/>
      <w:b/>
      <w:bCs/>
      <w:sz w:val="20"/>
      <w:szCs w:val="20"/>
      <w:lang w:val="en-US"/>
    </w:rPr>
  </w:style>
  <w:style w:type="paragraph" w:styleId="BalloonText">
    <w:name w:val="Balloon Text"/>
    <w:basedOn w:val="Normal"/>
    <w:link w:val="BalloonTextChar"/>
    <w:semiHidden/>
    <w:unhideWhenUsed/>
    <w:rsid w:val="00040D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D9B"/>
    <w:rPr>
      <w:rFonts w:ascii="Segoe UI" w:eastAsiaTheme="minorEastAsia" w:hAnsi="Segoe UI" w:cs="Segoe UI"/>
      <w:sz w:val="18"/>
      <w:szCs w:val="18"/>
      <w:lang w:val="en-US"/>
    </w:rPr>
  </w:style>
  <w:style w:type="paragraph" w:styleId="Header">
    <w:name w:val="header"/>
    <w:basedOn w:val="Normal"/>
    <w:link w:val="HeaderChar"/>
    <w:uiPriority w:val="99"/>
    <w:unhideWhenUsed/>
    <w:rsid w:val="00EE7ABE"/>
    <w:pPr>
      <w:tabs>
        <w:tab w:val="center" w:pos="4680"/>
        <w:tab w:val="right" w:pos="9360"/>
      </w:tabs>
    </w:pPr>
  </w:style>
  <w:style w:type="character" w:customStyle="1" w:styleId="HeaderChar">
    <w:name w:val="Header Char"/>
    <w:basedOn w:val="DefaultParagraphFont"/>
    <w:link w:val="Header"/>
    <w:uiPriority w:val="99"/>
    <w:rsid w:val="00EE7ABE"/>
    <w:rPr>
      <w:rFonts w:eastAsiaTheme="minorEastAsia"/>
      <w:sz w:val="24"/>
      <w:szCs w:val="24"/>
      <w:lang w:val="en-US"/>
    </w:rPr>
  </w:style>
  <w:style w:type="paragraph" w:styleId="Footer">
    <w:name w:val="footer"/>
    <w:basedOn w:val="Normal"/>
    <w:link w:val="FooterChar"/>
    <w:uiPriority w:val="99"/>
    <w:unhideWhenUsed/>
    <w:rsid w:val="00EE7ABE"/>
    <w:pPr>
      <w:tabs>
        <w:tab w:val="center" w:pos="4680"/>
        <w:tab w:val="right" w:pos="9360"/>
      </w:tabs>
    </w:pPr>
  </w:style>
  <w:style w:type="character" w:customStyle="1" w:styleId="FooterChar">
    <w:name w:val="Footer Char"/>
    <w:basedOn w:val="DefaultParagraphFont"/>
    <w:link w:val="Footer"/>
    <w:uiPriority w:val="99"/>
    <w:rsid w:val="00EE7ABE"/>
    <w:rPr>
      <w:rFonts w:eastAsiaTheme="minorEastAsia"/>
      <w:sz w:val="24"/>
      <w:szCs w:val="24"/>
      <w:lang w:val="en-US"/>
    </w:rPr>
  </w:style>
  <w:style w:type="paragraph" w:customStyle="1" w:styleId="naslov1">
    <w:name w:val="naslov1"/>
    <w:basedOn w:val="Heading1"/>
    <w:qFormat/>
    <w:rsid w:val="00AE40D7"/>
    <w:pPr>
      <w:keepLines w:val="0"/>
      <w:spacing w:before="0"/>
      <w:jc w:val="center"/>
    </w:pPr>
    <w:rPr>
      <w:rFonts w:ascii="Times New Roman" w:eastAsia="Times New Roman" w:hAnsi="Times New Roman" w:cs="Times New Roman"/>
      <w:b/>
      <w:bCs/>
      <w:i/>
      <w:color w:val="auto"/>
      <w:kern w:val="32"/>
      <w:sz w:val="28"/>
      <w:szCs w:val="24"/>
      <w:lang w:val="sr-Latn-CS"/>
    </w:rPr>
  </w:style>
  <w:style w:type="character" w:customStyle="1" w:styleId="Heading1Char">
    <w:name w:val="Heading 1 Char"/>
    <w:basedOn w:val="DefaultParagraphFont"/>
    <w:link w:val="Heading1"/>
    <w:uiPriority w:val="9"/>
    <w:rsid w:val="00AE40D7"/>
    <w:rPr>
      <w:rFonts w:asciiTheme="majorHAnsi" w:eastAsiaTheme="majorEastAsia" w:hAnsiTheme="majorHAnsi" w:cstheme="majorBidi"/>
      <w:color w:val="365F91" w:themeColor="accent1" w:themeShade="BF"/>
      <w:sz w:val="32"/>
      <w:szCs w:val="32"/>
      <w:lang w:val="en-US"/>
    </w:rPr>
  </w:style>
  <w:style w:type="paragraph" w:styleId="BodyTextIndent">
    <w:name w:val="Body Text Indent"/>
    <w:basedOn w:val="Normal"/>
    <w:link w:val="BodyTextIndentChar"/>
    <w:rsid w:val="00AE40D7"/>
    <w:pPr>
      <w:tabs>
        <w:tab w:val="left" w:pos="360"/>
      </w:tabs>
      <w:ind w:left="720"/>
      <w:jc w:val="both"/>
    </w:pPr>
    <w:rPr>
      <w:rFonts w:ascii="Times New Roman" w:eastAsia="Times New Roman" w:hAnsi="Times New Roman" w:cs="Times New Roman"/>
      <w:lang w:val="sl-SI"/>
    </w:rPr>
  </w:style>
  <w:style w:type="character" w:customStyle="1" w:styleId="BodyTextIndentChar">
    <w:name w:val="Body Text Indent Char"/>
    <w:basedOn w:val="DefaultParagraphFont"/>
    <w:link w:val="BodyTextIndent"/>
    <w:rsid w:val="00AE40D7"/>
    <w:rPr>
      <w:rFonts w:ascii="Times New Roman" w:eastAsia="Times New Roman" w:hAnsi="Times New Roman" w:cs="Times New Roman"/>
      <w:sz w:val="24"/>
      <w:szCs w:val="24"/>
      <w:lang w:val="sl-SI"/>
    </w:rPr>
  </w:style>
  <w:style w:type="paragraph" w:styleId="BodyTextIndent2">
    <w:name w:val="Body Text Indent 2"/>
    <w:basedOn w:val="Normal"/>
    <w:link w:val="BodyTextIndent2Char"/>
    <w:uiPriority w:val="99"/>
    <w:unhideWhenUsed/>
    <w:rsid w:val="00441BC7"/>
    <w:pPr>
      <w:spacing w:after="120" w:line="480" w:lineRule="auto"/>
      <w:ind w:left="360"/>
    </w:pPr>
  </w:style>
  <w:style w:type="character" w:customStyle="1" w:styleId="BodyTextIndent2Char">
    <w:name w:val="Body Text Indent 2 Char"/>
    <w:basedOn w:val="DefaultParagraphFont"/>
    <w:link w:val="BodyTextIndent2"/>
    <w:uiPriority w:val="99"/>
    <w:rsid w:val="00441BC7"/>
    <w:rPr>
      <w:rFonts w:eastAsiaTheme="minorEastAsia"/>
      <w:sz w:val="24"/>
      <w:szCs w:val="24"/>
      <w:lang w:val="en-US"/>
    </w:rPr>
  </w:style>
  <w:style w:type="character" w:customStyle="1" w:styleId="Heading2Char">
    <w:name w:val="Heading 2 Char"/>
    <w:basedOn w:val="DefaultParagraphFont"/>
    <w:link w:val="Heading2"/>
    <w:uiPriority w:val="9"/>
    <w:rsid w:val="00441BC7"/>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441BC7"/>
    <w:rPr>
      <w:rFonts w:ascii="Cambria" w:eastAsia="Times New Roman" w:hAnsi="Cambria" w:cs="Times New Roman"/>
      <w:b/>
      <w:bCs/>
      <w:sz w:val="26"/>
      <w:szCs w:val="26"/>
      <w:lang w:val="en-US"/>
    </w:rPr>
  </w:style>
  <w:style w:type="character" w:customStyle="1" w:styleId="Heading7Char">
    <w:name w:val="Heading 7 Char"/>
    <w:basedOn w:val="DefaultParagraphFont"/>
    <w:link w:val="Heading7"/>
    <w:uiPriority w:val="9"/>
    <w:semiHidden/>
    <w:rsid w:val="00441BC7"/>
    <w:rPr>
      <w:rFonts w:ascii="Calibri" w:eastAsia="Times New Roman" w:hAnsi="Calibri" w:cs="Times New Roman"/>
      <w:sz w:val="24"/>
      <w:szCs w:val="24"/>
      <w:lang w:val="en-US"/>
    </w:rPr>
  </w:style>
  <w:style w:type="character" w:styleId="Hyperlink">
    <w:name w:val="Hyperlink"/>
    <w:rsid w:val="00441BC7"/>
    <w:rPr>
      <w:color w:val="0000FF"/>
      <w:u w:val="single"/>
    </w:rPr>
  </w:style>
  <w:style w:type="paragraph" w:styleId="BodyTextIndent3">
    <w:name w:val="Body Text Indent 3"/>
    <w:basedOn w:val="Normal"/>
    <w:link w:val="BodyTextIndent3Char"/>
    <w:rsid w:val="00441BC7"/>
    <w:pPr>
      <w:tabs>
        <w:tab w:val="left" w:pos="360"/>
        <w:tab w:val="left" w:pos="720"/>
      </w:tabs>
      <w:ind w:left="360"/>
      <w:jc w:val="both"/>
    </w:pPr>
    <w:rPr>
      <w:rFonts w:ascii="Times New Roman" w:eastAsia="Times New Roman" w:hAnsi="Times New Roman" w:cs="Times New Roman"/>
      <w:lang w:val="sl-SI"/>
    </w:rPr>
  </w:style>
  <w:style w:type="character" w:customStyle="1" w:styleId="BodyTextIndent3Char">
    <w:name w:val="Body Text Indent 3 Char"/>
    <w:basedOn w:val="DefaultParagraphFont"/>
    <w:link w:val="BodyTextIndent3"/>
    <w:rsid w:val="00441BC7"/>
    <w:rPr>
      <w:rFonts w:ascii="Times New Roman" w:eastAsia="Times New Roman" w:hAnsi="Times New Roman" w:cs="Times New Roman"/>
      <w:sz w:val="24"/>
      <w:szCs w:val="24"/>
      <w:lang w:val="sl-SI"/>
    </w:rPr>
  </w:style>
  <w:style w:type="character" w:styleId="PageNumber">
    <w:name w:val="page number"/>
    <w:basedOn w:val="DefaultParagraphFont"/>
    <w:rsid w:val="00441BC7"/>
  </w:style>
  <w:style w:type="numbering" w:customStyle="1" w:styleId="NoList1">
    <w:name w:val="No List1"/>
    <w:next w:val="NoList"/>
    <w:uiPriority w:val="99"/>
    <w:semiHidden/>
    <w:unhideWhenUsed/>
    <w:rsid w:val="00441BC7"/>
  </w:style>
  <w:style w:type="paragraph" w:styleId="BodyText">
    <w:name w:val="Body Text"/>
    <w:basedOn w:val="Normal"/>
    <w:link w:val="BodyTextChar"/>
    <w:uiPriority w:val="1"/>
    <w:qFormat/>
    <w:rsid w:val="00441BC7"/>
    <w:pPr>
      <w:widowControl w:val="0"/>
      <w:autoSpaceDE w:val="0"/>
      <w:autoSpaceDN w:val="0"/>
      <w:adjustRightInd w:val="0"/>
      <w:ind w:left="987" w:hanging="283"/>
    </w:pPr>
    <w:rPr>
      <w:rFonts w:ascii="Georgia" w:eastAsia="Times New Roman" w:hAnsi="Georgia" w:cs="Times New Roman"/>
      <w:sz w:val="20"/>
      <w:szCs w:val="20"/>
    </w:rPr>
  </w:style>
  <w:style w:type="character" w:customStyle="1" w:styleId="BodyTextChar">
    <w:name w:val="Body Text Char"/>
    <w:basedOn w:val="DefaultParagraphFont"/>
    <w:link w:val="BodyText"/>
    <w:uiPriority w:val="1"/>
    <w:rsid w:val="00441BC7"/>
    <w:rPr>
      <w:rFonts w:ascii="Georgia" w:eastAsia="Times New Roman" w:hAnsi="Georgia" w:cs="Times New Roman"/>
      <w:sz w:val="20"/>
      <w:szCs w:val="20"/>
      <w:lang w:val="en-US"/>
    </w:rPr>
  </w:style>
  <w:style w:type="paragraph" w:customStyle="1" w:styleId="TableParagraph">
    <w:name w:val="Table Paragraph"/>
    <w:basedOn w:val="Normal"/>
    <w:uiPriority w:val="1"/>
    <w:qFormat/>
    <w:rsid w:val="00441BC7"/>
    <w:pPr>
      <w:widowControl w:val="0"/>
      <w:autoSpaceDE w:val="0"/>
      <w:autoSpaceDN w:val="0"/>
      <w:adjustRightInd w:val="0"/>
    </w:pPr>
    <w:rPr>
      <w:rFonts w:ascii="Times New Roman" w:eastAsia="Times New Roman" w:hAnsi="Times New Roman" w:cs="Times New Roman"/>
    </w:rPr>
  </w:style>
  <w:style w:type="character" w:customStyle="1" w:styleId="apple-converted-space">
    <w:name w:val="apple-converted-space"/>
    <w:rsid w:val="00441BC7"/>
    <w:rPr>
      <w:rFonts w:cs="Times New Roman"/>
    </w:rPr>
  </w:style>
  <w:style w:type="character" w:customStyle="1" w:styleId="Bodytext2">
    <w:name w:val="Body text (2)_"/>
    <w:link w:val="Bodytext20"/>
    <w:rsid w:val="00441BC7"/>
    <w:rPr>
      <w:sz w:val="16"/>
      <w:szCs w:val="16"/>
      <w:shd w:val="clear" w:color="auto" w:fill="FFFFFF"/>
    </w:rPr>
  </w:style>
  <w:style w:type="character" w:customStyle="1" w:styleId="Bodytext285pt">
    <w:name w:val="Body text (2) + 8;5 pt"/>
    <w:rsid w:val="00441BC7"/>
    <w:rPr>
      <w:color w:val="000000"/>
      <w:spacing w:val="0"/>
      <w:w w:val="100"/>
      <w:position w:val="0"/>
      <w:sz w:val="17"/>
      <w:szCs w:val="17"/>
      <w:shd w:val="clear" w:color="auto" w:fill="FFFFFF"/>
      <w:lang w:val="hr-HR" w:eastAsia="hr-HR" w:bidi="hr-HR"/>
    </w:rPr>
  </w:style>
  <w:style w:type="paragraph" w:customStyle="1" w:styleId="Bodytext20">
    <w:name w:val="Body text (2)"/>
    <w:basedOn w:val="Normal"/>
    <w:link w:val="Bodytext2"/>
    <w:rsid w:val="00441BC7"/>
    <w:pPr>
      <w:widowControl w:val="0"/>
      <w:shd w:val="clear" w:color="auto" w:fill="FFFFFF"/>
      <w:spacing w:line="360" w:lineRule="exact"/>
      <w:jc w:val="center"/>
    </w:pPr>
    <w:rPr>
      <w:rFonts w:eastAsiaTheme="minorHAnsi"/>
      <w:sz w:val="16"/>
      <w:szCs w:val="16"/>
      <w:lang w:val="en-GB"/>
    </w:rPr>
  </w:style>
  <w:style w:type="paragraph" w:styleId="NormalWeb">
    <w:name w:val="Normal (Web)"/>
    <w:aliases w:val="Char"/>
    <w:basedOn w:val="Normal"/>
    <w:unhideWhenUsed/>
    <w:rsid w:val="00441BC7"/>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441BC7"/>
    <w:rPr>
      <w:rFonts w:ascii="Calibri" w:eastAsia="Calibri" w:hAnsi="Calibri" w:cs="Times New Roman"/>
      <w:sz w:val="20"/>
      <w:szCs w:val="20"/>
      <w:lang w:val="sr-Latn-CS" w:eastAsia="x-none"/>
    </w:rPr>
  </w:style>
  <w:style w:type="character" w:customStyle="1" w:styleId="FootnoteTextChar">
    <w:name w:val="Footnote Text Char"/>
    <w:basedOn w:val="DefaultParagraphFont"/>
    <w:link w:val="FootnoteText"/>
    <w:uiPriority w:val="99"/>
    <w:rsid w:val="00441BC7"/>
    <w:rPr>
      <w:rFonts w:ascii="Calibri" w:eastAsia="Calibri" w:hAnsi="Calibri" w:cs="Times New Roman"/>
      <w:sz w:val="20"/>
      <w:szCs w:val="20"/>
      <w:lang w:val="sr-Latn-CS" w:eastAsia="x-none"/>
    </w:rPr>
  </w:style>
  <w:style w:type="character" w:styleId="FootnoteReference">
    <w:name w:val="footnote reference"/>
    <w:uiPriority w:val="99"/>
    <w:unhideWhenUsed/>
    <w:rsid w:val="00441BC7"/>
    <w:rPr>
      <w:vertAlign w:val="superscript"/>
    </w:rPr>
  </w:style>
  <w:style w:type="paragraph" w:customStyle="1" w:styleId="ListParagraph1">
    <w:name w:val="List Paragraph1"/>
    <w:basedOn w:val="Normal"/>
    <w:uiPriority w:val="34"/>
    <w:qFormat/>
    <w:rsid w:val="00441BC7"/>
    <w:pPr>
      <w:spacing w:before="240" w:after="200" w:line="276" w:lineRule="auto"/>
      <w:ind w:left="720" w:firstLine="706"/>
      <w:contextualSpacing/>
      <w:jc w:val="both"/>
    </w:pPr>
    <w:rPr>
      <w:rFonts w:ascii="Calibri" w:eastAsia="Calibri" w:hAnsi="Calibri" w:cs="Times New Roman"/>
      <w:sz w:val="22"/>
      <w:szCs w:val="22"/>
      <w:lang w:val="sr-Latn-CS"/>
    </w:rPr>
  </w:style>
  <w:style w:type="paragraph" w:styleId="BodyText3">
    <w:name w:val="Body Text 3"/>
    <w:aliases w:val=" Char1,Char1"/>
    <w:basedOn w:val="Normal"/>
    <w:link w:val="BodyText3Char"/>
    <w:rsid w:val="00441BC7"/>
    <w:pPr>
      <w:spacing w:after="120"/>
    </w:pPr>
    <w:rPr>
      <w:rFonts w:ascii="Times New Roman" w:eastAsia="Times New Roman" w:hAnsi="Times New Roman" w:cs="Times New Roman"/>
      <w:sz w:val="16"/>
      <w:szCs w:val="16"/>
      <w:lang w:val="x-none" w:eastAsia="x-none"/>
    </w:rPr>
  </w:style>
  <w:style w:type="character" w:customStyle="1" w:styleId="BodyText3Char">
    <w:name w:val="Body Text 3 Char"/>
    <w:aliases w:val=" Char1 Char,Char1 Char"/>
    <w:basedOn w:val="DefaultParagraphFont"/>
    <w:link w:val="BodyText3"/>
    <w:rsid w:val="00441BC7"/>
    <w:rPr>
      <w:rFonts w:ascii="Times New Roman" w:eastAsia="Times New Roman" w:hAnsi="Times New Roman" w:cs="Times New Roman"/>
      <w:sz w:val="16"/>
      <w:szCs w:val="16"/>
      <w:lang w:val="x-none" w:eastAsia="x-none"/>
    </w:rPr>
  </w:style>
  <w:style w:type="character" w:customStyle="1" w:styleId="FontStyle19">
    <w:name w:val="Font Style19"/>
    <w:rsid w:val="00441BC7"/>
    <w:rPr>
      <w:rFonts w:ascii="Georgia" w:hAnsi="Georgia" w:cs="Georgia"/>
      <w:sz w:val="16"/>
      <w:szCs w:val="16"/>
    </w:rPr>
  </w:style>
  <w:style w:type="paragraph" w:customStyle="1" w:styleId="Style12">
    <w:name w:val="Style12"/>
    <w:basedOn w:val="Normal"/>
    <w:rsid w:val="00441BC7"/>
    <w:pPr>
      <w:widowControl w:val="0"/>
      <w:autoSpaceDE w:val="0"/>
      <w:autoSpaceDN w:val="0"/>
      <w:adjustRightInd w:val="0"/>
    </w:pPr>
    <w:rPr>
      <w:rFonts w:ascii="Georgia" w:eastAsia="Times New Roman" w:hAnsi="Georgia" w:cs="Times New Roman"/>
      <w:lang w:val="sr-Latn-CS" w:eastAsia="sr-Latn-CS"/>
    </w:rPr>
  </w:style>
  <w:style w:type="character" w:customStyle="1" w:styleId="FontStyle21">
    <w:name w:val="Font Style21"/>
    <w:rsid w:val="00441BC7"/>
    <w:rPr>
      <w:rFonts w:ascii="Georgia" w:hAnsi="Georgia" w:cs="Georgia"/>
      <w:b/>
      <w:bCs/>
      <w:i/>
      <w:iCs/>
      <w:sz w:val="18"/>
      <w:szCs w:val="18"/>
    </w:rPr>
  </w:style>
  <w:style w:type="paragraph" w:customStyle="1" w:styleId="Style11">
    <w:name w:val="Style11"/>
    <w:basedOn w:val="Normal"/>
    <w:rsid w:val="00441BC7"/>
    <w:pPr>
      <w:widowControl w:val="0"/>
      <w:autoSpaceDE w:val="0"/>
      <w:autoSpaceDN w:val="0"/>
      <w:adjustRightInd w:val="0"/>
    </w:pPr>
    <w:rPr>
      <w:rFonts w:ascii="Georgia" w:eastAsia="Times New Roman" w:hAnsi="Georgia" w:cs="Times New Roman"/>
      <w:lang w:val="sr-Latn-CS" w:eastAsia="sr-Latn-CS"/>
    </w:rPr>
  </w:style>
  <w:style w:type="character" w:customStyle="1" w:styleId="FontStyle18">
    <w:name w:val="Font Style18"/>
    <w:rsid w:val="00441BC7"/>
    <w:rPr>
      <w:rFonts w:ascii="Georgia" w:hAnsi="Georgia" w:cs="Georgia"/>
      <w:b/>
      <w:bCs/>
      <w:i/>
      <w:iCs/>
      <w:sz w:val="16"/>
      <w:szCs w:val="16"/>
    </w:rPr>
  </w:style>
  <w:style w:type="paragraph" w:customStyle="1" w:styleId="Style4">
    <w:name w:val="Style4"/>
    <w:basedOn w:val="Normal"/>
    <w:rsid w:val="00441BC7"/>
    <w:pPr>
      <w:widowControl w:val="0"/>
      <w:autoSpaceDE w:val="0"/>
      <w:autoSpaceDN w:val="0"/>
      <w:adjustRightInd w:val="0"/>
    </w:pPr>
    <w:rPr>
      <w:rFonts w:ascii="Georgia" w:eastAsia="Times New Roman" w:hAnsi="Georgia" w:cs="Times New Roman"/>
      <w:lang w:val="sr-Latn-CS" w:eastAsia="sr-Latn-CS"/>
    </w:rPr>
  </w:style>
  <w:style w:type="table" w:styleId="TableGrid">
    <w:name w:val="Table Grid"/>
    <w:basedOn w:val="TableNormal"/>
    <w:uiPriority w:val="39"/>
    <w:rsid w:val="00441BC7"/>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3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50</Pages>
  <Words>24084</Words>
  <Characters>137284</Characters>
  <Application>Microsoft Office Word</Application>
  <DocSecurity>0</DocSecurity>
  <Lines>1144</Lines>
  <Paragraphs>322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JK</cp:lastModifiedBy>
  <cp:revision>22</cp:revision>
  <cp:lastPrinted>2020-02-17T22:17:00Z</cp:lastPrinted>
  <dcterms:created xsi:type="dcterms:W3CDTF">2020-02-21T10:02:00Z</dcterms:created>
  <dcterms:modified xsi:type="dcterms:W3CDTF">2020-02-21T12:00:00Z</dcterms:modified>
</cp:coreProperties>
</file>