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83" w:rsidRDefault="00CE3483" w:rsidP="00CE3483">
      <w:pPr>
        <w:jc w:val="both"/>
        <w:rPr>
          <w:rFonts w:ascii="Arial" w:hAnsi="Arial" w:cs="Arial"/>
          <w:caps/>
          <w:lang w:val="sr-Latn-RS"/>
        </w:rPr>
      </w:pPr>
      <w:r>
        <w:rPr>
          <w:rFonts w:ascii="Arial" w:hAnsi="Arial" w:cs="Arial"/>
          <w:caps/>
          <w:lang w:val="sr-Latn-RS"/>
        </w:rPr>
        <w:t>Univerzitet Crne Gore</w:t>
      </w:r>
    </w:p>
    <w:p w:rsidR="00CE3483" w:rsidRDefault="00CE3483" w:rsidP="00CE3483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Biotehnički fakultet</w:t>
      </w:r>
    </w:p>
    <w:p w:rsidR="00CE3483" w:rsidRDefault="00CE3483" w:rsidP="00CE348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Broj: </w:t>
      </w:r>
    </w:p>
    <w:p w:rsidR="00CE3483" w:rsidRDefault="00CE3483" w:rsidP="00CE348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Podgorica, </w:t>
      </w:r>
    </w:p>
    <w:p w:rsidR="00CE3483" w:rsidRDefault="00CE3483" w:rsidP="00CE3483">
      <w:pPr>
        <w:spacing w:before="120"/>
        <w:jc w:val="both"/>
        <w:rPr>
          <w:rFonts w:ascii="Arial" w:hAnsi="Arial" w:cs="Arial"/>
          <w:lang w:val="sr-Latn-RS"/>
        </w:rPr>
      </w:pPr>
    </w:p>
    <w:p w:rsidR="00754F9B" w:rsidRDefault="00754F9B" w:rsidP="00CE3483">
      <w:pPr>
        <w:spacing w:before="120"/>
        <w:jc w:val="both"/>
        <w:rPr>
          <w:rFonts w:ascii="Arial" w:hAnsi="Arial" w:cs="Arial"/>
          <w:lang w:val="sr-Latn-RS"/>
        </w:rPr>
      </w:pPr>
    </w:p>
    <w:p w:rsidR="00754F9B" w:rsidRDefault="00754F9B" w:rsidP="00CE3483">
      <w:pPr>
        <w:spacing w:before="120"/>
        <w:jc w:val="both"/>
        <w:rPr>
          <w:rFonts w:ascii="Arial" w:hAnsi="Arial" w:cs="Arial"/>
          <w:lang w:val="sr-Latn-RS"/>
        </w:rPr>
      </w:pPr>
    </w:p>
    <w:p w:rsidR="00F60B38" w:rsidRDefault="00F60B38" w:rsidP="00CE3483">
      <w:pPr>
        <w:spacing w:before="120"/>
        <w:jc w:val="both"/>
        <w:rPr>
          <w:rFonts w:ascii="Arial" w:hAnsi="Arial" w:cs="Arial"/>
          <w:lang w:val="sr-Latn-RS"/>
        </w:rPr>
      </w:pPr>
    </w:p>
    <w:p w:rsidR="00E74079" w:rsidRPr="00792EDA" w:rsidRDefault="00E74079" w:rsidP="00E7407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2EDA">
        <w:rPr>
          <w:rFonts w:ascii="Arial" w:hAnsi="Arial" w:cs="Arial"/>
          <w:b/>
          <w:sz w:val="22"/>
          <w:szCs w:val="22"/>
        </w:rPr>
        <w:t>ZAPISNIK</w:t>
      </w:r>
    </w:p>
    <w:p w:rsidR="00E74079" w:rsidRDefault="00E74079" w:rsidP="00E7407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92EDA">
        <w:rPr>
          <w:rFonts w:ascii="Arial" w:hAnsi="Arial" w:cs="Arial"/>
          <w:b/>
          <w:sz w:val="22"/>
          <w:szCs w:val="22"/>
        </w:rPr>
        <w:t>Sa</w:t>
      </w:r>
      <w:proofErr w:type="gramEnd"/>
      <w:r w:rsidRPr="00792E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42.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sjednice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petog</w:t>
      </w:r>
      <w:proofErr w:type="spellEnd"/>
      <w:r w:rsidRPr="00792E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92EDA">
        <w:rPr>
          <w:rFonts w:ascii="Arial" w:hAnsi="Arial" w:cs="Arial"/>
          <w:b/>
          <w:sz w:val="22"/>
          <w:szCs w:val="22"/>
        </w:rPr>
        <w:t>saziva</w:t>
      </w:r>
      <w:proofErr w:type="spellEnd"/>
      <w:r w:rsidRPr="00792E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92EDA">
        <w:rPr>
          <w:rFonts w:ascii="Arial" w:hAnsi="Arial" w:cs="Arial"/>
          <w:b/>
          <w:sz w:val="22"/>
          <w:szCs w:val="22"/>
        </w:rPr>
        <w:t>Vij</w:t>
      </w:r>
      <w:r>
        <w:rPr>
          <w:rFonts w:ascii="Arial" w:hAnsi="Arial" w:cs="Arial"/>
          <w:b/>
          <w:sz w:val="22"/>
          <w:szCs w:val="22"/>
        </w:rPr>
        <w:t>eća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Biotehničkog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fakulteta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od 19.04</w:t>
      </w:r>
      <w:r w:rsidRPr="00792EDA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1</w:t>
      </w:r>
      <w:r w:rsidRPr="00792ED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 w:rsidRPr="00792EDA">
        <w:rPr>
          <w:rFonts w:ascii="Arial" w:hAnsi="Arial" w:cs="Arial"/>
          <w:b/>
          <w:sz w:val="22"/>
          <w:szCs w:val="22"/>
        </w:rPr>
        <w:t>godine</w:t>
      </w:r>
      <w:proofErr w:type="spellEnd"/>
      <w:proofErr w:type="gramEnd"/>
    </w:p>
    <w:p w:rsidR="00E74079" w:rsidRDefault="00E74079" w:rsidP="00E74079">
      <w:pPr>
        <w:jc w:val="both"/>
        <w:rPr>
          <w:rFonts w:ascii="Arial" w:hAnsi="Arial" w:cs="Arial"/>
          <w:sz w:val="22"/>
          <w:szCs w:val="22"/>
        </w:rPr>
      </w:pPr>
    </w:p>
    <w:p w:rsidR="00E74079" w:rsidRPr="00505A81" w:rsidRDefault="00E74079" w:rsidP="00E740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B3163">
        <w:rPr>
          <w:rFonts w:ascii="Arial" w:hAnsi="Arial" w:cs="Arial"/>
          <w:sz w:val="22"/>
          <w:szCs w:val="22"/>
        </w:rPr>
        <w:t>Saglasno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članu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FB3163">
        <w:rPr>
          <w:rFonts w:ascii="Arial" w:hAnsi="Arial" w:cs="Arial"/>
          <w:sz w:val="22"/>
          <w:szCs w:val="22"/>
        </w:rPr>
        <w:t>Poslovnika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radu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Vijeća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Biotehničkog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fakulteta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3163">
        <w:rPr>
          <w:rFonts w:ascii="Arial" w:hAnsi="Arial" w:cs="Arial"/>
          <w:sz w:val="22"/>
          <w:szCs w:val="22"/>
        </w:rPr>
        <w:t>radi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hitnosti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odlučivanja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pojedinim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3163">
        <w:rPr>
          <w:rFonts w:ascii="Arial" w:hAnsi="Arial" w:cs="Arial"/>
          <w:sz w:val="22"/>
          <w:szCs w:val="22"/>
        </w:rPr>
        <w:t>na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predlog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predsjednika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Vijeća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3163">
        <w:rPr>
          <w:rFonts w:ascii="Arial" w:hAnsi="Arial" w:cs="Arial"/>
          <w:sz w:val="22"/>
          <w:szCs w:val="22"/>
        </w:rPr>
        <w:t>zakazana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B3163">
        <w:rPr>
          <w:rFonts w:ascii="Arial" w:hAnsi="Arial" w:cs="Arial"/>
          <w:sz w:val="22"/>
          <w:szCs w:val="22"/>
        </w:rPr>
        <w:t>elektronska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sjednica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radi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izjašnjavanja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sljedećim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Pr="00FB3163">
        <w:rPr>
          <w:rFonts w:ascii="Arial" w:hAnsi="Arial" w:cs="Arial"/>
          <w:sz w:val="22"/>
          <w:szCs w:val="22"/>
        </w:rPr>
        <w:t>:</w:t>
      </w:r>
    </w:p>
    <w:p w:rsidR="00E961CF" w:rsidRDefault="00E961CF" w:rsidP="00CE3483">
      <w:pPr>
        <w:spacing w:before="120"/>
        <w:jc w:val="both"/>
        <w:rPr>
          <w:rFonts w:ascii="Arial" w:hAnsi="Arial" w:cs="Arial"/>
          <w:sz w:val="22"/>
          <w:lang w:val="sr-Latn-RS"/>
        </w:rPr>
      </w:pPr>
    </w:p>
    <w:p w:rsidR="005A1BD9" w:rsidRDefault="005A1BD9" w:rsidP="005A1BD9">
      <w:pPr>
        <w:pStyle w:val="ListParagraph"/>
        <w:rPr>
          <w:rFonts w:ascii="Arial" w:hAnsi="Arial" w:cs="Arial"/>
          <w:sz w:val="22"/>
          <w:lang w:val="sr-Latn-RS"/>
        </w:rPr>
      </w:pPr>
    </w:p>
    <w:p w:rsidR="00042888" w:rsidRPr="000F4DED" w:rsidRDefault="00042888" w:rsidP="00042888">
      <w:pPr>
        <w:pStyle w:val="ListParagraph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Razmatranje referata iz Biltena</w:t>
      </w:r>
      <w:r w:rsidRPr="000F4DED">
        <w:rPr>
          <w:rFonts w:ascii="Arial" w:hAnsi="Arial" w:cs="Arial"/>
          <w:sz w:val="22"/>
          <w:szCs w:val="22"/>
          <w:lang w:val="sr-Latn-RS"/>
        </w:rPr>
        <w:t xml:space="preserve"> UCG br. 5</w:t>
      </w:r>
      <w:r w:rsidR="00B30FFE">
        <w:rPr>
          <w:rFonts w:ascii="Arial" w:hAnsi="Arial" w:cs="Arial"/>
          <w:sz w:val="22"/>
          <w:szCs w:val="22"/>
          <w:lang w:val="sr-Latn-RS"/>
        </w:rPr>
        <w:t>22</w:t>
      </w:r>
      <w:r w:rsidRPr="000F4DED">
        <w:rPr>
          <w:rFonts w:ascii="Arial" w:hAnsi="Arial" w:cs="Arial"/>
          <w:sz w:val="22"/>
          <w:szCs w:val="22"/>
          <w:lang w:val="sr-Latn-RS"/>
        </w:rPr>
        <w:t>/2</w:t>
      </w:r>
      <w:r w:rsidR="00B30FFE">
        <w:rPr>
          <w:rFonts w:ascii="Arial" w:hAnsi="Arial" w:cs="Arial"/>
          <w:sz w:val="22"/>
          <w:szCs w:val="22"/>
          <w:lang w:val="sr-Latn-RS"/>
        </w:rPr>
        <w:t>1</w:t>
      </w:r>
      <w:r w:rsidRPr="000F4DED">
        <w:rPr>
          <w:rFonts w:ascii="Arial" w:hAnsi="Arial" w:cs="Arial"/>
          <w:sz w:val="22"/>
          <w:szCs w:val="22"/>
          <w:lang w:val="sr-Latn-RS"/>
        </w:rPr>
        <w:t xml:space="preserve"> od </w:t>
      </w:r>
      <w:r w:rsidR="00B30FFE">
        <w:rPr>
          <w:rFonts w:ascii="Arial" w:hAnsi="Arial" w:cs="Arial"/>
          <w:sz w:val="22"/>
          <w:szCs w:val="22"/>
          <w:lang w:val="sr-Latn-RS"/>
        </w:rPr>
        <w:t>03.03</w:t>
      </w:r>
      <w:r w:rsidRPr="000F4DED">
        <w:rPr>
          <w:rFonts w:ascii="Arial" w:hAnsi="Arial" w:cs="Arial"/>
          <w:sz w:val="22"/>
          <w:szCs w:val="22"/>
          <w:lang w:val="sr-Latn-RS"/>
        </w:rPr>
        <w:t>.202</w:t>
      </w:r>
      <w:r w:rsidR="00B30FFE">
        <w:rPr>
          <w:rFonts w:ascii="Arial" w:hAnsi="Arial" w:cs="Arial"/>
          <w:sz w:val="22"/>
          <w:szCs w:val="22"/>
          <w:lang w:val="sr-Latn-RS"/>
        </w:rPr>
        <w:t>1</w:t>
      </w:r>
      <w:r w:rsidRPr="000F4DED">
        <w:rPr>
          <w:rFonts w:ascii="Arial" w:hAnsi="Arial" w:cs="Arial"/>
          <w:sz w:val="22"/>
          <w:szCs w:val="22"/>
          <w:lang w:val="sr-Latn-RS"/>
        </w:rPr>
        <w:t xml:space="preserve">. godine i usvajanje predloga odluke o izboru u akademsko zvanje za: </w:t>
      </w:r>
    </w:p>
    <w:p w:rsidR="00042888" w:rsidRDefault="00042888" w:rsidP="00042888">
      <w:pPr>
        <w:pStyle w:val="ListParagraph"/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042888" w:rsidRPr="000F4DED" w:rsidRDefault="00042888" w:rsidP="00042888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0F4DED">
        <w:rPr>
          <w:rFonts w:ascii="Arial" w:hAnsi="Arial" w:cs="Arial"/>
          <w:sz w:val="22"/>
          <w:szCs w:val="22"/>
          <w:lang w:val="sr-Latn-RS"/>
        </w:rPr>
        <w:t xml:space="preserve">dr </w:t>
      </w:r>
      <w:r>
        <w:rPr>
          <w:rFonts w:ascii="Arial" w:hAnsi="Arial" w:cs="Arial"/>
          <w:sz w:val="22"/>
          <w:szCs w:val="22"/>
          <w:lang w:val="sr-Latn-RS"/>
        </w:rPr>
        <w:t>Tatjana Perović</w:t>
      </w:r>
      <w:r w:rsidRPr="000F4DED">
        <w:rPr>
          <w:rFonts w:ascii="Arial" w:hAnsi="Arial" w:cs="Arial"/>
          <w:sz w:val="22"/>
          <w:szCs w:val="22"/>
          <w:lang w:val="sr-Latn-RS"/>
        </w:rPr>
        <w:t xml:space="preserve">, oblast </w:t>
      </w:r>
      <w:r>
        <w:rPr>
          <w:rFonts w:ascii="Arial" w:hAnsi="Arial" w:cs="Arial"/>
          <w:sz w:val="22"/>
          <w:szCs w:val="22"/>
          <w:lang w:val="sr-Latn-RS"/>
        </w:rPr>
        <w:t>Zaštita bilja</w:t>
      </w:r>
      <w:r w:rsidRPr="000F4DED">
        <w:rPr>
          <w:rFonts w:ascii="Arial" w:hAnsi="Arial" w:cs="Arial"/>
          <w:sz w:val="22"/>
          <w:szCs w:val="22"/>
          <w:lang w:val="sr-Latn-RS"/>
        </w:rPr>
        <w:t xml:space="preserve"> i</w:t>
      </w:r>
    </w:p>
    <w:p w:rsidR="00042888" w:rsidRDefault="00042888" w:rsidP="00042888">
      <w:pPr>
        <w:pStyle w:val="ListParagraph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0F4DED">
        <w:rPr>
          <w:rFonts w:ascii="Arial" w:hAnsi="Arial" w:cs="Arial"/>
          <w:sz w:val="22"/>
          <w:szCs w:val="22"/>
          <w:lang w:val="sr-Latn-RS"/>
        </w:rPr>
        <w:t xml:space="preserve">dr </w:t>
      </w:r>
      <w:r>
        <w:rPr>
          <w:rFonts w:ascii="Arial" w:hAnsi="Arial" w:cs="Arial"/>
          <w:sz w:val="22"/>
          <w:szCs w:val="22"/>
          <w:lang w:val="sr-Latn-RS"/>
        </w:rPr>
        <w:t>Danijela Raičević</w:t>
      </w:r>
      <w:r w:rsidRPr="000F4DED">
        <w:rPr>
          <w:rFonts w:ascii="Arial" w:hAnsi="Arial" w:cs="Arial"/>
          <w:sz w:val="22"/>
          <w:szCs w:val="22"/>
          <w:lang w:val="sr-Latn-RS"/>
        </w:rPr>
        <w:t xml:space="preserve">, oblast </w:t>
      </w:r>
      <w:r>
        <w:rPr>
          <w:rFonts w:ascii="Arial" w:hAnsi="Arial" w:cs="Arial"/>
          <w:sz w:val="22"/>
          <w:szCs w:val="22"/>
          <w:lang w:val="sr-Latn-RS"/>
        </w:rPr>
        <w:t>Tehnologija poljoprivrdno-prehrambenih proizvoda</w:t>
      </w:r>
    </w:p>
    <w:p w:rsidR="005D0A78" w:rsidRDefault="005D0A78" w:rsidP="005A1BD9">
      <w:pPr>
        <w:pStyle w:val="ListParagraph"/>
      </w:pPr>
    </w:p>
    <w:p w:rsidR="0031406D" w:rsidRDefault="0031406D" w:rsidP="00F26977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E74079" w:rsidRDefault="00E74079" w:rsidP="00E74079">
      <w:pPr>
        <w:jc w:val="center"/>
      </w:pPr>
      <w:r>
        <w:t>***************************************</w:t>
      </w:r>
    </w:p>
    <w:p w:rsidR="00E74079" w:rsidRDefault="00E74079" w:rsidP="00E74079"/>
    <w:p w:rsidR="00E74079" w:rsidRDefault="00E74079" w:rsidP="00E740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</w:rPr>
        <w:t>obzirom</w:t>
      </w:r>
      <w:proofErr w:type="spellEnd"/>
      <w:r>
        <w:rPr>
          <w:rFonts w:ascii="Arial" w:hAnsi="Arial" w:cs="Arial"/>
          <w:sz w:val="22"/>
          <w:szCs w:val="22"/>
        </w:rPr>
        <w:t xml:space="preserve"> da se </w:t>
      </w:r>
      <w:proofErr w:type="spellStart"/>
      <w:r>
        <w:rPr>
          <w:rFonts w:ascii="Arial" w:hAnsi="Arial" w:cs="Arial"/>
          <w:sz w:val="22"/>
          <w:szCs w:val="22"/>
        </w:rPr>
        <w:t>radi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izboru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akademska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članovi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2EE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ijeća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naučnim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akademskim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zvanjem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9E117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E117A">
        <w:rPr>
          <w:rFonts w:ascii="Arial" w:hAnsi="Arial" w:cs="Arial"/>
          <w:sz w:val="22"/>
          <w:szCs w:val="22"/>
        </w:rPr>
        <w:t>osnovu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pribavljene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saglasnosti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većine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članova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Vijeća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naučnim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akademskim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zvanjem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E117A">
        <w:rPr>
          <w:rFonts w:ascii="Arial" w:hAnsi="Arial" w:cs="Arial"/>
          <w:sz w:val="22"/>
          <w:szCs w:val="22"/>
        </w:rPr>
        <w:t xml:space="preserve">(od </w:t>
      </w:r>
      <w:proofErr w:type="spellStart"/>
      <w:r w:rsidRPr="009E117A">
        <w:rPr>
          <w:rFonts w:ascii="Arial" w:hAnsi="Arial" w:cs="Arial"/>
          <w:sz w:val="22"/>
          <w:szCs w:val="22"/>
        </w:rPr>
        <w:t>ukupno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27</w:t>
      </w:r>
      <w:r w:rsidR="00672EE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672EEA">
        <w:rPr>
          <w:rFonts w:ascii="Arial" w:hAnsi="Arial" w:cs="Arial"/>
          <w:sz w:val="22"/>
          <w:szCs w:val="22"/>
        </w:rPr>
        <w:t>članova</w:t>
      </w:r>
      <w:proofErr w:type="spellEnd"/>
      <w:r w:rsidR="00672EEA">
        <w:rPr>
          <w:rFonts w:ascii="Arial" w:hAnsi="Arial" w:cs="Arial"/>
          <w:sz w:val="22"/>
          <w:szCs w:val="22"/>
        </w:rPr>
        <w:t xml:space="preserve"> </w:t>
      </w:r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26D6">
        <w:rPr>
          <w:rFonts w:ascii="Arial" w:hAnsi="Arial" w:cs="Arial"/>
          <w:sz w:val="22"/>
          <w:szCs w:val="22"/>
        </w:rPr>
        <w:t>izjasnilo</w:t>
      </w:r>
      <w:proofErr w:type="spellEnd"/>
      <w:proofErr w:type="gramEnd"/>
      <w:r w:rsidR="000926D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0926D6">
        <w:rPr>
          <w:rFonts w:ascii="Arial" w:hAnsi="Arial" w:cs="Arial"/>
          <w:sz w:val="22"/>
          <w:szCs w:val="22"/>
        </w:rPr>
        <w:t>i</w:t>
      </w:r>
      <w:proofErr w:type="spellEnd"/>
      <w:r w:rsidR="000926D6">
        <w:rPr>
          <w:rFonts w:ascii="Arial" w:hAnsi="Arial" w:cs="Arial"/>
          <w:sz w:val="22"/>
          <w:szCs w:val="22"/>
        </w:rPr>
        <w:t xml:space="preserve"> </w:t>
      </w:r>
      <w:r w:rsidRPr="009E117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hAnsi="Arial" w:cs="Arial"/>
          <w:sz w:val="22"/>
          <w:szCs w:val="22"/>
        </w:rPr>
        <w:t>glasalo</w:t>
      </w:r>
      <w:proofErr w:type="spellEnd"/>
      <w:r>
        <w:rPr>
          <w:rFonts w:ascii="Arial" w:hAnsi="Arial" w:cs="Arial"/>
          <w:sz w:val="22"/>
          <w:szCs w:val="22"/>
        </w:rPr>
        <w:t xml:space="preserve"> 19 </w:t>
      </w:r>
      <w:proofErr w:type="spellStart"/>
      <w:r>
        <w:rPr>
          <w:rFonts w:ascii="Arial" w:hAnsi="Arial" w:cs="Arial"/>
          <w:sz w:val="22"/>
          <w:szCs w:val="22"/>
        </w:rPr>
        <w:t>članova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Vijeća</w:t>
      </w:r>
      <w:proofErr w:type="spellEnd"/>
      <w:r>
        <w:rPr>
          <w:rFonts w:ascii="Arial" w:hAnsi="Arial" w:cs="Arial"/>
          <w:sz w:val="22"/>
          <w:szCs w:val="22"/>
        </w:rPr>
        <w:t xml:space="preserve">, pa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donijete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sljedeće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odluke</w:t>
      </w:r>
      <w:proofErr w:type="spellEnd"/>
      <w:r w:rsidRPr="00792EDA">
        <w:rPr>
          <w:rFonts w:ascii="Arial" w:hAnsi="Arial" w:cs="Arial"/>
          <w:sz w:val="22"/>
          <w:szCs w:val="22"/>
        </w:rPr>
        <w:t>:</w:t>
      </w:r>
    </w:p>
    <w:p w:rsidR="00F26977" w:rsidRDefault="00F26977" w:rsidP="00F26977">
      <w:pPr>
        <w:rPr>
          <w:rFonts w:ascii="Arial" w:hAnsi="Arial" w:cs="Arial"/>
          <w:sz w:val="22"/>
        </w:rPr>
      </w:pPr>
    </w:p>
    <w:p w:rsidR="009E4ACC" w:rsidRDefault="009E4ACC" w:rsidP="00F26977">
      <w:pPr>
        <w:rPr>
          <w:rFonts w:ascii="Arial" w:hAnsi="Arial" w:cs="Arial"/>
          <w:sz w:val="22"/>
        </w:rPr>
      </w:pPr>
    </w:p>
    <w:p w:rsidR="0031406D" w:rsidRPr="00E74079" w:rsidRDefault="00E74079" w:rsidP="00E74079">
      <w:pPr>
        <w:jc w:val="center"/>
        <w:rPr>
          <w:rFonts w:ascii="Arial" w:hAnsi="Arial" w:cs="Arial"/>
          <w:b/>
          <w:sz w:val="22"/>
        </w:rPr>
      </w:pPr>
      <w:proofErr w:type="spellStart"/>
      <w:r w:rsidRPr="00E74079">
        <w:rPr>
          <w:rFonts w:ascii="Arial" w:hAnsi="Arial" w:cs="Arial"/>
          <w:b/>
          <w:sz w:val="22"/>
        </w:rPr>
        <w:t>Tačka</w:t>
      </w:r>
      <w:proofErr w:type="spellEnd"/>
      <w:r w:rsidRPr="00E74079">
        <w:rPr>
          <w:rFonts w:ascii="Arial" w:hAnsi="Arial" w:cs="Arial"/>
          <w:b/>
          <w:sz w:val="22"/>
        </w:rPr>
        <w:t xml:space="preserve"> 1</w:t>
      </w:r>
    </w:p>
    <w:p w:rsidR="0031406D" w:rsidRDefault="0031406D" w:rsidP="00F26977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jc w:val="both"/>
        <w:rPr>
          <w:rFonts w:ascii="Arial" w:hAnsi="Arial" w:cs="Arial"/>
          <w:sz w:val="22"/>
        </w:rPr>
      </w:pPr>
      <w:r w:rsidRPr="00F107EF">
        <w:rPr>
          <w:rFonts w:ascii="Arial" w:hAnsi="Arial" w:cs="Arial"/>
          <w:sz w:val="22"/>
        </w:rPr>
        <w:t>a.</w:t>
      </w:r>
      <w:r w:rsidRPr="00F107EF">
        <w:rPr>
          <w:rFonts w:ascii="Arial" w:hAnsi="Arial" w:cs="Arial"/>
          <w:sz w:val="22"/>
        </w:rPr>
        <w:tab/>
        <w:t xml:space="preserve">Na </w:t>
      </w:r>
      <w:proofErr w:type="spellStart"/>
      <w:r w:rsidRPr="00F107EF">
        <w:rPr>
          <w:rFonts w:ascii="Arial" w:hAnsi="Arial" w:cs="Arial"/>
          <w:sz w:val="22"/>
        </w:rPr>
        <w:t>osnovu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člana</w:t>
      </w:r>
      <w:proofErr w:type="spellEnd"/>
      <w:r w:rsidRPr="00F107EF">
        <w:rPr>
          <w:rFonts w:ascii="Arial" w:hAnsi="Arial" w:cs="Arial"/>
          <w:sz w:val="22"/>
        </w:rPr>
        <w:t xml:space="preserve"> 64 </w:t>
      </w:r>
      <w:proofErr w:type="spellStart"/>
      <w:r w:rsidRPr="00F107EF">
        <w:rPr>
          <w:rFonts w:ascii="Arial" w:hAnsi="Arial" w:cs="Arial"/>
          <w:sz w:val="22"/>
        </w:rPr>
        <w:t>stav</w:t>
      </w:r>
      <w:proofErr w:type="spellEnd"/>
      <w:r w:rsidRPr="00F107EF">
        <w:rPr>
          <w:rFonts w:ascii="Arial" w:hAnsi="Arial" w:cs="Arial"/>
          <w:sz w:val="22"/>
        </w:rPr>
        <w:t xml:space="preserve"> 2 </w:t>
      </w:r>
      <w:proofErr w:type="spellStart"/>
      <w:r w:rsidRPr="00F107EF">
        <w:rPr>
          <w:rFonts w:ascii="Arial" w:hAnsi="Arial" w:cs="Arial"/>
          <w:sz w:val="22"/>
        </w:rPr>
        <w:t>tačka</w:t>
      </w:r>
      <w:proofErr w:type="spellEnd"/>
      <w:r w:rsidRPr="00F107EF">
        <w:rPr>
          <w:rFonts w:ascii="Arial" w:hAnsi="Arial" w:cs="Arial"/>
          <w:sz w:val="22"/>
        </w:rPr>
        <w:t xml:space="preserve"> 8, </w:t>
      </w:r>
      <w:proofErr w:type="spellStart"/>
      <w:r w:rsidRPr="00F107EF">
        <w:rPr>
          <w:rFonts w:ascii="Arial" w:hAnsi="Arial" w:cs="Arial"/>
          <w:sz w:val="22"/>
        </w:rPr>
        <w:t>čl</w:t>
      </w:r>
      <w:proofErr w:type="spellEnd"/>
      <w:r w:rsidRPr="00F107EF">
        <w:rPr>
          <w:rFonts w:ascii="Arial" w:hAnsi="Arial" w:cs="Arial"/>
          <w:sz w:val="22"/>
        </w:rPr>
        <w:t xml:space="preserve">. 65 </w:t>
      </w:r>
      <w:proofErr w:type="spellStart"/>
      <w:r w:rsidRPr="00F107EF">
        <w:rPr>
          <w:rFonts w:ascii="Arial" w:hAnsi="Arial" w:cs="Arial"/>
          <w:sz w:val="22"/>
        </w:rPr>
        <w:t>i</w:t>
      </w:r>
      <w:proofErr w:type="spellEnd"/>
      <w:r w:rsidRPr="00F107EF">
        <w:rPr>
          <w:rFonts w:ascii="Arial" w:hAnsi="Arial" w:cs="Arial"/>
          <w:sz w:val="22"/>
        </w:rPr>
        <w:t xml:space="preserve"> 88 </w:t>
      </w:r>
      <w:proofErr w:type="spellStart"/>
      <w:r w:rsidRPr="00F107EF">
        <w:rPr>
          <w:rFonts w:ascii="Arial" w:hAnsi="Arial" w:cs="Arial"/>
          <w:sz w:val="22"/>
        </w:rPr>
        <w:t>Statuta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Univerziteta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Crne</w:t>
      </w:r>
      <w:proofErr w:type="spellEnd"/>
      <w:r w:rsidRPr="00F107EF">
        <w:rPr>
          <w:rFonts w:ascii="Arial" w:hAnsi="Arial" w:cs="Arial"/>
          <w:sz w:val="22"/>
        </w:rPr>
        <w:t xml:space="preserve"> Gore (</w:t>
      </w:r>
      <w:proofErr w:type="spellStart"/>
      <w:r w:rsidRPr="00F107EF">
        <w:rPr>
          <w:rFonts w:ascii="Arial" w:hAnsi="Arial" w:cs="Arial"/>
          <w:sz w:val="22"/>
        </w:rPr>
        <w:t>Bilten</w:t>
      </w:r>
      <w:proofErr w:type="spellEnd"/>
      <w:r w:rsidRPr="00F107EF">
        <w:rPr>
          <w:rFonts w:ascii="Arial" w:hAnsi="Arial" w:cs="Arial"/>
          <w:sz w:val="22"/>
        </w:rPr>
        <w:t xml:space="preserve"> UCG br. 337/15 i 447/</w:t>
      </w:r>
      <w:proofErr w:type="gramStart"/>
      <w:r w:rsidRPr="00F107EF">
        <w:rPr>
          <w:rFonts w:ascii="Arial" w:hAnsi="Arial" w:cs="Arial"/>
          <w:sz w:val="22"/>
        </w:rPr>
        <w:t>18 )</w:t>
      </w:r>
      <w:proofErr w:type="gram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i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člana</w:t>
      </w:r>
      <w:proofErr w:type="spellEnd"/>
      <w:r w:rsidRPr="00F107EF">
        <w:rPr>
          <w:rFonts w:ascii="Arial" w:hAnsi="Arial" w:cs="Arial"/>
          <w:sz w:val="22"/>
        </w:rPr>
        <w:t xml:space="preserve"> 7 </w:t>
      </w:r>
      <w:proofErr w:type="spellStart"/>
      <w:r w:rsidRPr="00F107EF">
        <w:rPr>
          <w:rFonts w:ascii="Arial" w:hAnsi="Arial" w:cs="Arial"/>
          <w:sz w:val="22"/>
        </w:rPr>
        <w:t>stav</w:t>
      </w:r>
      <w:proofErr w:type="spellEnd"/>
      <w:r w:rsidRPr="00F107EF">
        <w:rPr>
          <w:rFonts w:ascii="Arial" w:hAnsi="Arial" w:cs="Arial"/>
          <w:sz w:val="22"/>
        </w:rPr>
        <w:t xml:space="preserve"> 5 </w:t>
      </w:r>
      <w:proofErr w:type="spellStart"/>
      <w:r w:rsidRPr="00F107EF">
        <w:rPr>
          <w:rFonts w:ascii="Arial" w:hAnsi="Arial" w:cs="Arial"/>
          <w:sz w:val="22"/>
        </w:rPr>
        <w:t>Pravila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postupka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izbora</w:t>
      </w:r>
      <w:proofErr w:type="spellEnd"/>
      <w:r w:rsidRPr="00F107EF">
        <w:rPr>
          <w:rFonts w:ascii="Arial" w:hAnsi="Arial" w:cs="Arial"/>
          <w:sz w:val="22"/>
        </w:rPr>
        <w:t xml:space="preserve"> u </w:t>
      </w:r>
      <w:proofErr w:type="spellStart"/>
      <w:r w:rsidRPr="00F107EF">
        <w:rPr>
          <w:rFonts w:ascii="Arial" w:hAnsi="Arial" w:cs="Arial"/>
          <w:sz w:val="22"/>
        </w:rPr>
        <w:t>akademska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i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naučna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zvanja</w:t>
      </w:r>
      <w:proofErr w:type="spellEnd"/>
      <w:r w:rsidRPr="00F107EF">
        <w:rPr>
          <w:rFonts w:ascii="Arial" w:hAnsi="Arial" w:cs="Arial"/>
          <w:sz w:val="22"/>
        </w:rPr>
        <w:t xml:space="preserve"> (</w:t>
      </w:r>
      <w:proofErr w:type="spellStart"/>
      <w:r w:rsidRPr="00F107EF">
        <w:rPr>
          <w:rFonts w:ascii="Arial" w:hAnsi="Arial" w:cs="Arial"/>
          <w:sz w:val="22"/>
        </w:rPr>
        <w:t>Bilten</w:t>
      </w:r>
      <w:proofErr w:type="spellEnd"/>
      <w:r w:rsidRPr="00F107EF">
        <w:rPr>
          <w:rFonts w:ascii="Arial" w:hAnsi="Arial" w:cs="Arial"/>
          <w:sz w:val="22"/>
        </w:rPr>
        <w:t xml:space="preserve"> UCG br. 3</w:t>
      </w:r>
      <w:r>
        <w:rPr>
          <w:rFonts w:ascii="Arial" w:hAnsi="Arial" w:cs="Arial"/>
          <w:sz w:val="22"/>
        </w:rPr>
        <w:t xml:space="preserve">29/14),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osnovu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izvještaja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rec</w:t>
      </w:r>
      <w:r w:rsidRPr="00F107EF">
        <w:rPr>
          <w:rFonts w:ascii="Arial" w:hAnsi="Arial" w:cs="Arial"/>
          <w:sz w:val="22"/>
        </w:rPr>
        <w:t>enzenata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iz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Biltena</w:t>
      </w:r>
      <w:proofErr w:type="spellEnd"/>
      <w:r w:rsidRPr="00F107EF">
        <w:rPr>
          <w:rFonts w:ascii="Arial" w:hAnsi="Arial" w:cs="Arial"/>
          <w:sz w:val="22"/>
        </w:rPr>
        <w:t xml:space="preserve"> UCG br. 5</w:t>
      </w:r>
      <w:r>
        <w:rPr>
          <w:rFonts w:ascii="Arial" w:hAnsi="Arial" w:cs="Arial"/>
          <w:sz w:val="22"/>
        </w:rPr>
        <w:t>22</w:t>
      </w:r>
      <w:r w:rsidRPr="00F107EF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>1 od 03</w:t>
      </w:r>
      <w:r w:rsidRPr="00F107EF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3</w:t>
      </w:r>
      <w:r w:rsidRPr="00F107EF">
        <w:rPr>
          <w:rFonts w:ascii="Arial" w:hAnsi="Arial" w:cs="Arial"/>
          <w:sz w:val="22"/>
        </w:rPr>
        <w:t>.202</w:t>
      </w:r>
      <w:r>
        <w:rPr>
          <w:rFonts w:ascii="Arial" w:hAnsi="Arial" w:cs="Arial"/>
          <w:sz w:val="22"/>
        </w:rPr>
        <w:t>1</w:t>
      </w:r>
      <w:r w:rsidRPr="00F107EF">
        <w:rPr>
          <w:rFonts w:ascii="Arial" w:hAnsi="Arial" w:cs="Arial"/>
          <w:sz w:val="22"/>
        </w:rPr>
        <w:t xml:space="preserve">. </w:t>
      </w:r>
      <w:proofErr w:type="spellStart"/>
      <w:proofErr w:type="gramStart"/>
      <w:r w:rsidRPr="00F107EF">
        <w:rPr>
          <w:rFonts w:ascii="Arial" w:hAnsi="Arial" w:cs="Arial"/>
          <w:sz w:val="22"/>
        </w:rPr>
        <w:t>godine</w:t>
      </w:r>
      <w:proofErr w:type="spellEnd"/>
      <w:proofErr w:type="gramEnd"/>
      <w:r w:rsidRPr="00F107EF">
        <w:rPr>
          <w:rFonts w:ascii="Arial" w:hAnsi="Arial" w:cs="Arial"/>
          <w:sz w:val="22"/>
        </w:rPr>
        <w:t xml:space="preserve">, </w:t>
      </w:r>
      <w:proofErr w:type="spellStart"/>
      <w:r w:rsidRPr="00F107EF">
        <w:rPr>
          <w:rFonts w:ascii="Arial" w:hAnsi="Arial" w:cs="Arial"/>
          <w:sz w:val="22"/>
        </w:rPr>
        <w:t>Vijeće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Biotehničkog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fakulteta</w:t>
      </w:r>
      <w:proofErr w:type="spellEnd"/>
      <w:r w:rsidRPr="00F107EF">
        <w:rPr>
          <w:rFonts w:ascii="Arial" w:hAnsi="Arial" w:cs="Arial"/>
          <w:sz w:val="22"/>
        </w:rPr>
        <w:t xml:space="preserve"> je </w:t>
      </w:r>
      <w:proofErr w:type="spellStart"/>
      <w:r w:rsidRPr="00F107EF">
        <w:rPr>
          <w:rFonts w:ascii="Arial" w:hAnsi="Arial" w:cs="Arial"/>
          <w:sz w:val="22"/>
        </w:rPr>
        <w:t>na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sjednici</w:t>
      </w:r>
      <w:proofErr w:type="spellEnd"/>
      <w:r w:rsidRPr="00F107EF">
        <w:rPr>
          <w:rFonts w:ascii="Arial" w:hAnsi="Arial" w:cs="Arial"/>
          <w:sz w:val="22"/>
        </w:rPr>
        <w:t xml:space="preserve"> od 1</w:t>
      </w:r>
      <w:r>
        <w:rPr>
          <w:rFonts w:ascii="Arial" w:hAnsi="Arial" w:cs="Arial"/>
          <w:sz w:val="22"/>
        </w:rPr>
        <w:t>9</w:t>
      </w:r>
      <w:r w:rsidRPr="00F107EF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4</w:t>
      </w:r>
      <w:r w:rsidRPr="00F107EF">
        <w:rPr>
          <w:rFonts w:ascii="Arial" w:hAnsi="Arial" w:cs="Arial"/>
          <w:sz w:val="22"/>
        </w:rPr>
        <w:t>.202</w:t>
      </w:r>
      <w:r>
        <w:rPr>
          <w:rFonts w:ascii="Arial" w:hAnsi="Arial" w:cs="Arial"/>
          <w:sz w:val="22"/>
        </w:rPr>
        <w:t>1</w:t>
      </w:r>
      <w:r w:rsidRPr="00F107EF">
        <w:rPr>
          <w:rFonts w:ascii="Arial" w:hAnsi="Arial" w:cs="Arial"/>
          <w:sz w:val="22"/>
        </w:rPr>
        <w:t xml:space="preserve">. </w:t>
      </w:r>
      <w:proofErr w:type="spellStart"/>
      <w:proofErr w:type="gramStart"/>
      <w:r w:rsidRPr="00F107EF">
        <w:rPr>
          <w:rFonts w:ascii="Arial" w:hAnsi="Arial" w:cs="Arial"/>
          <w:sz w:val="22"/>
        </w:rPr>
        <w:t>godine</w:t>
      </w:r>
      <w:proofErr w:type="spellEnd"/>
      <w:proofErr w:type="gram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donijelo</w:t>
      </w:r>
      <w:proofErr w:type="spellEnd"/>
    </w:p>
    <w:p w:rsid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jc w:val="center"/>
        <w:rPr>
          <w:rFonts w:ascii="Arial" w:hAnsi="Arial" w:cs="Arial"/>
          <w:b/>
          <w:sz w:val="22"/>
        </w:rPr>
      </w:pPr>
      <w:r w:rsidRPr="00F107EF">
        <w:rPr>
          <w:rFonts w:ascii="Arial" w:hAnsi="Arial" w:cs="Arial"/>
          <w:b/>
          <w:sz w:val="22"/>
        </w:rPr>
        <w:t>ODLUKU</w:t>
      </w:r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rPr>
          <w:rFonts w:ascii="Arial" w:hAnsi="Arial" w:cs="Arial"/>
          <w:sz w:val="22"/>
        </w:rPr>
      </w:pPr>
      <w:proofErr w:type="spellStart"/>
      <w:r w:rsidRPr="00F107EF">
        <w:rPr>
          <w:rFonts w:ascii="Arial" w:hAnsi="Arial" w:cs="Arial"/>
          <w:sz w:val="22"/>
        </w:rPr>
        <w:t>Predlaže</w:t>
      </w:r>
      <w:proofErr w:type="spellEnd"/>
      <w:r w:rsidRPr="00F107EF">
        <w:rPr>
          <w:rFonts w:ascii="Arial" w:hAnsi="Arial" w:cs="Arial"/>
          <w:sz w:val="22"/>
        </w:rPr>
        <w:t xml:space="preserve"> se </w:t>
      </w:r>
      <w:proofErr w:type="spellStart"/>
      <w:r w:rsidRPr="00F107EF">
        <w:rPr>
          <w:rFonts w:ascii="Arial" w:hAnsi="Arial" w:cs="Arial"/>
          <w:sz w:val="22"/>
        </w:rPr>
        <w:t>Senatu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Univerziteta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Crne</w:t>
      </w:r>
      <w:proofErr w:type="spellEnd"/>
      <w:r w:rsidRPr="00F107EF">
        <w:rPr>
          <w:rFonts w:ascii="Arial" w:hAnsi="Arial" w:cs="Arial"/>
          <w:sz w:val="22"/>
        </w:rPr>
        <w:t xml:space="preserve"> Gore da </w:t>
      </w:r>
      <w:proofErr w:type="spellStart"/>
      <w:r w:rsidRPr="00672EEA">
        <w:rPr>
          <w:rFonts w:ascii="Arial" w:hAnsi="Arial" w:cs="Arial"/>
          <w:b/>
          <w:sz w:val="22"/>
        </w:rPr>
        <w:t>dr</w:t>
      </w:r>
      <w:proofErr w:type="spellEnd"/>
      <w:r w:rsidRPr="00672EEA">
        <w:rPr>
          <w:rFonts w:ascii="Arial" w:hAnsi="Arial" w:cs="Arial"/>
          <w:b/>
          <w:sz w:val="22"/>
        </w:rPr>
        <w:t xml:space="preserve"> </w:t>
      </w:r>
      <w:proofErr w:type="spellStart"/>
      <w:r w:rsidRPr="00672EEA">
        <w:rPr>
          <w:rFonts w:ascii="Arial" w:hAnsi="Arial" w:cs="Arial"/>
          <w:b/>
          <w:sz w:val="22"/>
        </w:rPr>
        <w:t>Tatjanu</w:t>
      </w:r>
      <w:proofErr w:type="spellEnd"/>
      <w:r w:rsidRPr="00672EEA">
        <w:rPr>
          <w:rFonts w:ascii="Arial" w:hAnsi="Arial" w:cs="Arial"/>
          <w:b/>
          <w:sz w:val="22"/>
        </w:rPr>
        <w:t xml:space="preserve"> </w:t>
      </w:r>
      <w:proofErr w:type="spellStart"/>
      <w:r w:rsidRPr="00672EEA">
        <w:rPr>
          <w:rFonts w:ascii="Arial" w:hAnsi="Arial" w:cs="Arial"/>
          <w:b/>
          <w:sz w:val="22"/>
        </w:rPr>
        <w:t>Perović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izabere</w:t>
      </w:r>
      <w:proofErr w:type="spellEnd"/>
      <w:r w:rsidRPr="00F107EF">
        <w:rPr>
          <w:rFonts w:ascii="Arial" w:hAnsi="Arial" w:cs="Arial"/>
          <w:sz w:val="22"/>
        </w:rPr>
        <w:t xml:space="preserve"> u </w:t>
      </w:r>
      <w:proofErr w:type="spellStart"/>
      <w:r w:rsidRPr="00427933">
        <w:rPr>
          <w:rFonts w:ascii="Arial" w:hAnsi="Arial" w:cs="Arial"/>
          <w:sz w:val="22"/>
        </w:rPr>
        <w:t>akademsko</w:t>
      </w:r>
      <w:proofErr w:type="spellEnd"/>
      <w:r w:rsidRPr="00427933">
        <w:rPr>
          <w:rFonts w:ascii="Arial" w:hAnsi="Arial" w:cs="Arial"/>
          <w:sz w:val="22"/>
        </w:rPr>
        <w:t xml:space="preserve"> </w:t>
      </w:r>
      <w:proofErr w:type="spellStart"/>
      <w:r w:rsidRPr="00427933">
        <w:rPr>
          <w:rFonts w:ascii="Arial" w:hAnsi="Arial" w:cs="Arial"/>
          <w:sz w:val="22"/>
        </w:rPr>
        <w:t>zvanje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vanredni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profesor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za</w:t>
      </w:r>
      <w:proofErr w:type="spellEnd"/>
      <w:r w:rsidRPr="00F107EF">
        <w:rPr>
          <w:rFonts w:ascii="Arial" w:hAnsi="Arial" w:cs="Arial"/>
          <w:sz w:val="22"/>
        </w:rPr>
        <w:t xml:space="preserve"> oblast </w:t>
      </w:r>
      <w:proofErr w:type="spellStart"/>
      <w:r w:rsidRPr="00F107EF">
        <w:rPr>
          <w:rFonts w:ascii="Arial" w:hAnsi="Arial" w:cs="Arial"/>
          <w:sz w:val="22"/>
        </w:rPr>
        <w:t>Zaštita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bilja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F107EF">
        <w:rPr>
          <w:rFonts w:ascii="Arial" w:hAnsi="Arial" w:cs="Arial"/>
          <w:sz w:val="22"/>
        </w:rPr>
        <w:t>na</w:t>
      </w:r>
      <w:proofErr w:type="spellEnd"/>
      <w:proofErr w:type="gram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Biotehničkom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fakultetu</w:t>
      </w:r>
      <w:proofErr w:type="spellEnd"/>
      <w:r w:rsidRPr="00F107EF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jc w:val="both"/>
        <w:rPr>
          <w:rFonts w:ascii="Arial" w:hAnsi="Arial" w:cs="Arial"/>
          <w:sz w:val="22"/>
        </w:rPr>
      </w:pPr>
      <w:r w:rsidRPr="00F107EF">
        <w:rPr>
          <w:rFonts w:ascii="Arial" w:hAnsi="Arial" w:cs="Arial"/>
          <w:sz w:val="22"/>
        </w:rPr>
        <w:lastRenderedPageBreak/>
        <w:t xml:space="preserve">b.    Na </w:t>
      </w:r>
      <w:proofErr w:type="spellStart"/>
      <w:r w:rsidRPr="00F107EF">
        <w:rPr>
          <w:rFonts w:ascii="Arial" w:hAnsi="Arial" w:cs="Arial"/>
          <w:sz w:val="22"/>
        </w:rPr>
        <w:t>osnovu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člana</w:t>
      </w:r>
      <w:proofErr w:type="spellEnd"/>
      <w:r w:rsidRPr="00F107EF">
        <w:rPr>
          <w:rFonts w:ascii="Arial" w:hAnsi="Arial" w:cs="Arial"/>
          <w:sz w:val="22"/>
        </w:rPr>
        <w:t xml:space="preserve"> 64 </w:t>
      </w:r>
      <w:proofErr w:type="spellStart"/>
      <w:r w:rsidRPr="00F107EF">
        <w:rPr>
          <w:rFonts w:ascii="Arial" w:hAnsi="Arial" w:cs="Arial"/>
          <w:sz w:val="22"/>
        </w:rPr>
        <w:t>stav</w:t>
      </w:r>
      <w:proofErr w:type="spellEnd"/>
      <w:r w:rsidRPr="00F107EF">
        <w:rPr>
          <w:rFonts w:ascii="Arial" w:hAnsi="Arial" w:cs="Arial"/>
          <w:sz w:val="22"/>
        </w:rPr>
        <w:t xml:space="preserve"> 2 </w:t>
      </w:r>
      <w:proofErr w:type="spellStart"/>
      <w:r w:rsidRPr="00F107EF">
        <w:rPr>
          <w:rFonts w:ascii="Arial" w:hAnsi="Arial" w:cs="Arial"/>
          <w:sz w:val="22"/>
        </w:rPr>
        <w:t>tačka</w:t>
      </w:r>
      <w:proofErr w:type="spellEnd"/>
      <w:r w:rsidRPr="00F107EF">
        <w:rPr>
          <w:rFonts w:ascii="Arial" w:hAnsi="Arial" w:cs="Arial"/>
          <w:sz w:val="22"/>
        </w:rPr>
        <w:t xml:space="preserve"> 8, </w:t>
      </w:r>
      <w:proofErr w:type="spellStart"/>
      <w:r w:rsidRPr="00F107EF">
        <w:rPr>
          <w:rFonts w:ascii="Arial" w:hAnsi="Arial" w:cs="Arial"/>
          <w:sz w:val="22"/>
        </w:rPr>
        <w:t>čl</w:t>
      </w:r>
      <w:proofErr w:type="spellEnd"/>
      <w:r w:rsidRPr="00F107EF">
        <w:rPr>
          <w:rFonts w:ascii="Arial" w:hAnsi="Arial" w:cs="Arial"/>
          <w:sz w:val="22"/>
        </w:rPr>
        <w:t xml:space="preserve">. 65 </w:t>
      </w:r>
      <w:proofErr w:type="spellStart"/>
      <w:proofErr w:type="gramStart"/>
      <w:r w:rsidRPr="00F107EF">
        <w:rPr>
          <w:rFonts w:ascii="Arial" w:hAnsi="Arial" w:cs="Arial"/>
          <w:sz w:val="22"/>
        </w:rPr>
        <w:t>i</w:t>
      </w:r>
      <w:proofErr w:type="spellEnd"/>
      <w:r w:rsidRPr="00F107EF">
        <w:rPr>
          <w:rFonts w:ascii="Arial" w:hAnsi="Arial" w:cs="Arial"/>
          <w:sz w:val="22"/>
        </w:rPr>
        <w:t xml:space="preserve">  88</w:t>
      </w:r>
      <w:proofErr w:type="gram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Statuta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Univerziteta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Crne</w:t>
      </w:r>
      <w:proofErr w:type="spellEnd"/>
      <w:r w:rsidRPr="00F107EF">
        <w:rPr>
          <w:rFonts w:ascii="Arial" w:hAnsi="Arial" w:cs="Arial"/>
          <w:sz w:val="22"/>
        </w:rPr>
        <w:t xml:space="preserve"> Gore (</w:t>
      </w:r>
      <w:proofErr w:type="spellStart"/>
      <w:r w:rsidRPr="00F107EF">
        <w:rPr>
          <w:rFonts w:ascii="Arial" w:hAnsi="Arial" w:cs="Arial"/>
          <w:sz w:val="22"/>
        </w:rPr>
        <w:t>Bilten</w:t>
      </w:r>
      <w:proofErr w:type="spellEnd"/>
      <w:r w:rsidRPr="00F107EF">
        <w:rPr>
          <w:rFonts w:ascii="Arial" w:hAnsi="Arial" w:cs="Arial"/>
          <w:sz w:val="22"/>
        </w:rPr>
        <w:t xml:space="preserve"> UCG br. 337/15 i 447/18 ) </w:t>
      </w:r>
      <w:proofErr w:type="spellStart"/>
      <w:r w:rsidRPr="00F107EF">
        <w:rPr>
          <w:rFonts w:ascii="Arial" w:hAnsi="Arial" w:cs="Arial"/>
          <w:sz w:val="22"/>
        </w:rPr>
        <w:t>i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člana</w:t>
      </w:r>
      <w:proofErr w:type="spellEnd"/>
      <w:r w:rsidRPr="00F107EF">
        <w:rPr>
          <w:rFonts w:ascii="Arial" w:hAnsi="Arial" w:cs="Arial"/>
          <w:sz w:val="22"/>
        </w:rPr>
        <w:t xml:space="preserve"> 7 </w:t>
      </w:r>
      <w:proofErr w:type="spellStart"/>
      <w:r w:rsidRPr="00F107EF">
        <w:rPr>
          <w:rFonts w:ascii="Arial" w:hAnsi="Arial" w:cs="Arial"/>
          <w:sz w:val="22"/>
        </w:rPr>
        <w:t>stav</w:t>
      </w:r>
      <w:proofErr w:type="spellEnd"/>
      <w:r w:rsidRPr="00F107EF">
        <w:rPr>
          <w:rFonts w:ascii="Arial" w:hAnsi="Arial" w:cs="Arial"/>
          <w:sz w:val="22"/>
        </w:rPr>
        <w:t xml:space="preserve"> 5 </w:t>
      </w:r>
      <w:proofErr w:type="spellStart"/>
      <w:r w:rsidRPr="00F107EF">
        <w:rPr>
          <w:rFonts w:ascii="Arial" w:hAnsi="Arial" w:cs="Arial"/>
          <w:sz w:val="22"/>
        </w:rPr>
        <w:t>Pravila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postupka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izbora</w:t>
      </w:r>
      <w:proofErr w:type="spellEnd"/>
      <w:r w:rsidRPr="00F107EF">
        <w:rPr>
          <w:rFonts w:ascii="Arial" w:hAnsi="Arial" w:cs="Arial"/>
          <w:sz w:val="22"/>
        </w:rPr>
        <w:t xml:space="preserve"> u </w:t>
      </w:r>
      <w:proofErr w:type="spellStart"/>
      <w:r w:rsidRPr="00F107EF">
        <w:rPr>
          <w:rFonts w:ascii="Arial" w:hAnsi="Arial" w:cs="Arial"/>
          <w:sz w:val="22"/>
        </w:rPr>
        <w:t>akademska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i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naučna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zvanja</w:t>
      </w:r>
      <w:proofErr w:type="spellEnd"/>
      <w:r w:rsidRPr="00F107EF">
        <w:rPr>
          <w:rFonts w:ascii="Arial" w:hAnsi="Arial" w:cs="Arial"/>
          <w:sz w:val="22"/>
        </w:rPr>
        <w:t xml:space="preserve"> (</w:t>
      </w:r>
      <w:proofErr w:type="spellStart"/>
      <w:r w:rsidRPr="00F107EF">
        <w:rPr>
          <w:rFonts w:ascii="Arial" w:hAnsi="Arial" w:cs="Arial"/>
          <w:sz w:val="22"/>
        </w:rPr>
        <w:t>Bilten</w:t>
      </w:r>
      <w:proofErr w:type="spellEnd"/>
      <w:r w:rsidRPr="00F107EF">
        <w:rPr>
          <w:rFonts w:ascii="Arial" w:hAnsi="Arial" w:cs="Arial"/>
          <w:sz w:val="22"/>
        </w:rPr>
        <w:t xml:space="preserve"> UCG br. 329/14), </w:t>
      </w:r>
      <w:proofErr w:type="spellStart"/>
      <w:r w:rsidRPr="00F107EF">
        <w:rPr>
          <w:rFonts w:ascii="Arial" w:hAnsi="Arial" w:cs="Arial"/>
          <w:sz w:val="22"/>
        </w:rPr>
        <w:t>na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osnovu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izvještaja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ezenzenata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Biltena</w:t>
      </w:r>
      <w:proofErr w:type="spellEnd"/>
      <w:r>
        <w:rPr>
          <w:rFonts w:ascii="Arial" w:hAnsi="Arial" w:cs="Arial"/>
          <w:sz w:val="22"/>
        </w:rPr>
        <w:t xml:space="preserve"> UCG br. 522</w:t>
      </w:r>
      <w:r w:rsidRPr="00F107EF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>1</w:t>
      </w:r>
      <w:r w:rsidRPr="00F107EF">
        <w:rPr>
          <w:rFonts w:ascii="Arial" w:hAnsi="Arial" w:cs="Arial"/>
          <w:sz w:val="22"/>
        </w:rPr>
        <w:t>od 0</w:t>
      </w:r>
      <w:r>
        <w:rPr>
          <w:rFonts w:ascii="Arial" w:hAnsi="Arial" w:cs="Arial"/>
          <w:sz w:val="22"/>
        </w:rPr>
        <w:t>3</w:t>
      </w:r>
      <w:r w:rsidRPr="00F107EF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3</w:t>
      </w:r>
      <w:r w:rsidRPr="00F107EF">
        <w:rPr>
          <w:rFonts w:ascii="Arial" w:hAnsi="Arial" w:cs="Arial"/>
          <w:sz w:val="22"/>
        </w:rPr>
        <w:t>. 202</w:t>
      </w:r>
      <w:r>
        <w:rPr>
          <w:rFonts w:ascii="Arial" w:hAnsi="Arial" w:cs="Arial"/>
          <w:sz w:val="22"/>
        </w:rPr>
        <w:t>1</w:t>
      </w:r>
      <w:r w:rsidRPr="00F107EF">
        <w:rPr>
          <w:rFonts w:ascii="Arial" w:hAnsi="Arial" w:cs="Arial"/>
          <w:sz w:val="22"/>
        </w:rPr>
        <w:t xml:space="preserve">. </w:t>
      </w:r>
      <w:proofErr w:type="spellStart"/>
      <w:proofErr w:type="gramStart"/>
      <w:r w:rsidRPr="00F107EF">
        <w:rPr>
          <w:rFonts w:ascii="Arial" w:hAnsi="Arial" w:cs="Arial"/>
          <w:sz w:val="22"/>
        </w:rPr>
        <w:t>godine</w:t>
      </w:r>
      <w:proofErr w:type="spellEnd"/>
      <w:proofErr w:type="gramEnd"/>
      <w:r w:rsidRPr="00F107EF">
        <w:rPr>
          <w:rFonts w:ascii="Arial" w:hAnsi="Arial" w:cs="Arial"/>
          <w:sz w:val="22"/>
        </w:rPr>
        <w:t xml:space="preserve">, </w:t>
      </w:r>
      <w:proofErr w:type="spellStart"/>
      <w:r w:rsidRPr="00F107EF">
        <w:rPr>
          <w:rFonts w:ascii="Arial" w:hAnsi="Arial" w:cs="Arial"/>
          <w:sz w:val="22"/>
        </w:rPr>
        <w:t>Vijeće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Biotehničkog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fakulteta</w:t>
      </w:r>
      <w:proofErr w:type="spellEnd"/>
      <w:r w:rsidRPr="00F107EF">
        <w:rPr>
          <w:rFonts w:ascii="Arial" w:hAnsi="Arial" w:cs="Arial"/>
          <w:sz w:val="22"/>
        </w:rPr>
        <w:t xml:space="preserve"> je </w:t>
      </w:r>
      <w:proofErr w:type="spellStart"/>
      <w:r w:rsidRPr="00F107EF">
        <w:rPr>
          <w:rFonts w:ascii="Arial" w:hAnsi="Arial" w:cs="Arial"/>
          <w:sz w:val="22"/>
        </w:rPr>
        <w:t>na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sjednici</w:t>
      </w:r>
      <w:proofErr w:type="spellEnd"/>
      <w:r w:rsidRPr="00F107EF">
        <w:rPr>
          <w:rFonts w:ascii="Arial" w:hAnsi="Arial" w:cs="Arial"/>
          <w:sz w:val="22"/>
        </w:rPr>
        <w:t xml:space="preserve"> od 1</w:t>
      </w:r>
      <w:r>
        <w:rPr>
          <w:rFonts w:ascii="Arial" w:hAnsi="Arial" w:cs="Arial"/>
          <w:sz w:val="22"/>
        </w:rPr>
        <w:t>9</w:t>
      </w:r>
      <w:r w:rsidRPr="00F107EF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4</w:t>
      </w:r>
      <w:r w:rsidRPr="00F107EF">
        <w:rPr>
          <w:rFonts w:ascii="Arial" w:hAnsi="Arial" w:cs="Arial"/>
          <w:sz w:val="22"/>
        </w:rPr>
        <w:t>.202</w:t>
      </w:r>
      <w:r>
        <w:rPr>
          <w:rFonts w:ascii="Arial" w:hAnsi="Arial" w:cs="Arial"/>
          <w:sz w:val="22"/>
        </w:rPr>
        <w:t>1</w:t>
      </w:r>
      <w:r w:rsidRPr="00F107EF">
        <w:rPr>
          <w:rFonts w:ascii="Arial" w:hAnsi="Arial" w:cs="Arial"/>
          <w:sz w:val="22"/>
        </w:rPr>
        <w:t xml:space="preserve">. </w:t>
      </w:r>
      <w:proofErr w:type="spellStart"/>
      <w:proofErr w:type="gramStart"/>
      <w:r w:rsidRPr="00F107EF">
        <w:rPr>
          <w:rFonts w:ascii="Arial" w:hAnsi="Arial" w:cs="Arial"/>
          <w:sz w:val="22"/>
        </w:rPr>
        <w:t>godine</w:t>
      </w:r>
      <w:proofErr w:type="spellEnd"/>
      <w:proofErr w:type="gram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donijelo</w:t>
      </w:r>
      <w:proofErr w:type="spellEnd"/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jc w:val="center"/>
        <w:rPr>
          <w:rFonts w:ascii="Arial" w:hAnsi="Arial" w:cs="Arial"/>
          <w:b/>
          <w:sz w:val="22"/>
        </w:rPr>
      </w:pPr>
      <w:r w:rsidRPr="00F107EF">
        <w:rPr>
          <w:rFonts w:ascii="Arial" w:hAnsi="Arial" w:cs="Arial"/>
          <w:b/>
          <w:sz w:val="22"/>
        </w:rPr>
        <w:t>ODLUKU</w:t>
      </w:r>
    </w:p>
    <w:p w:rsidR="00F107EF" w:rsidRPr="00F107EF" w:rsidRDefault="00F107EF" w:rsidP="00F107EF">
      <w:pPr>
        <w:rPr>
          <w:rFonts w:ascii="Arial" w:hAnsi="Arial" w:cs="Arial"/>
          <w:sz w:val="22"/>
        </w:rPr>
      </w:pPr>
      <w:bookmarkStart w:id="0" w:name="_GoBack"/>
      <w:bookmarkEnd w:id="0"/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rPr>
          <w:rFonts w:ascii="Arial" w:hAnsi="Arial" w:cs="Arial"/>
          <w:sz w:val="22"/>
        </w:rPr>
      </w:pPr>
      <w:proofErr w:type="spellStart"/>
      <w:r w:rsidRPr="00F107EF">
        <w:rPr>
          <w:rFonts w:ascii="Arial" w:hAnsi="Arial" w:cs="Arial"/>
          <w:sz w:val="22"/>
        </w:rPr>
        <w:t>Predlaže</w:t>
      </w:r>
      <w:proofErr w:type="spellEnd"/>
      <w:r w:rsidRPr="00F107EF">
        <w:rPr>
          <w:rFonts w:ascii="Arial" w:hAnsi="Arial" w:cs="Arial"/>
          <w:sz w:val="22"/>
        </w:rPr>
        <w:t xml:space="preserve"> se </w:t>
      </w:r>
      <w:proofErr w:type="spellStart"/>
      <w:r w:rsidRPr="00F107EF">
        <w:rPr>
          <w:rFonts w:ascii="Arial" w:hAnsi="Arial" w:cs="Arial"/>
          <w:sz w:val="22"/>
        </w:rPr>
        <w:t>Senatu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Univerziteta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Crne</w:t>
      </w:r>
      <w:proofErr w:type="spellEnd"/>
      <w:r w:rsidRPr="00F107EF">
        <w:rPr>
          <w:rFonts w:ascii="Arial" w:hAnsi="Arial" w:cs="Arial"/>
          <w:sz w:val="22"/>
        </w:rPr>
        <w:t xml:space="preserve"> Gore da </w:t>
      </w:r>
      <w:proofErr w:type="spellStart"/>
      <w:r w:rsidRPr="00672EEA">
        <w:rPr>
          <w:rFonts w:ascii="Arial" w:hAnsi="Arial" w:cs="Arial"/>
          <w:b/>
          <w:sz w:val="22"/>
        </w:rPr>
        <w:t>dr</w:t>
      </w:r>
      <w:proofErr w:type="spellEnd"/>
      <w:r w:rsidRPr="00672EEA">
        <w:rPr>
          <w:rFonts w:ascii="Arial" w:hAnsi="Arial" w:cs="Arial"/>
          <w:b/>
          <w:sz w:val="22"/>
        </w:rPr>
        <w:t xml:space="preserve"> </w:t>
      </w:r>
      <w:proofErr w:type="spellStart"/>
      <w:r w:rsidRPr="00672EEA">
        <w:rPr>
          <w:rFonts w:ascii="Arial" w:hAnsi="Arial" w:cs="Arial"/>
          <w:b/>
          <w:sz w:val="22"/>
        </w:rPr>
        <w:t>Danijelu</w:t>
      </w:r>
      <w:proofErr w:type="spellEnd"/>
      <w:r w:rsidRPr="00672EEA">
        <w:rPr>
          <w:rFonts w:ascii="Arial" w:hAnsi="Arial" w:cs="Arial"/>
          <w:b/>
          <w:sz w:val="22"/>
        </w:rPr>
        <w:t xml:space="preserve"> </w:t>
      </w:r>
      <w:proofErr w:type="spellStart"/>
      <w:r w:rsidRPr="00672EEA">
        <w:rPr>
          <w:rFonts w:ascii="Arial" w:hAnsi="Arial" w:cs="Arial"/>
          <w:b/>
          <w:sz w:val="22"/>
        </w:rPr>
        <w:t>Raičević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izabere</w:t>
      </w:r>
      <w:proofErr w:type="spellEnd"/>
      <w:r w:rsidRPr="00F107EF">
        <w:rPr>
          <w:rFonts w:ascii="Arial" w:hAnsi="Arial" w:cs="Arial"/>
          <w:sz w:val="22"/>
        </w:rPr>
        <w:t xml:space="preserve"> u </w:t>
      </w:r>
      <w:proofErr w:type="spellStart"/>
      <w:r w:rsidRPr="00427933">
        <w:rPr>
          <w:rFonts w:ascii="Arial" w:hAnsi="Arial" w:cs="Arial"/>
          <w:sz w:val="22"/>
        </w:rPr>
        <w:t>akademsko</w:t>
      </w:r>
      <w:proofErr w:type="spellEnd"/>
      <w:r w:rsidRPr="00427933">
        <w:rPr>
          <w:rFonts w:ascii="Arial" w:hAnsi="Arial" w:cs="Arial"/>
          <w:sz w:val="22"/>
        </w:rPr>
        <w:t xml:space="preserve"> </w:t>
      </w:r>
      <w:proofErr w:type="spellStart"/>
      <w:r w:rsidRPr="00427933">
        <w:rPr>
          <w:rFonts w:ascii="Arial" w:hAnsi="Arial" w:cs="Arial"/>
          <w:sz w:val="22"/>
        </w:rPr>
        <w:t>zvanje</w:t>
      </w:r>
      <w:proofErr w:type="spellEnd"/>
      <w:r w:rsidRPr="00427933">
        <w:rPr>
          <w:rFonts w:ascii="Arial" w:hAnsi="Arial" w:cs="Arial"/>
          <w:sz w:val="22"/>
        </w:rPr>
        <w:t xml:space="preserve"> docent </w:t>
      </w:r>
      <w:proofErr w:type="spellStart"/>
      <w:r w:rsidRPr="00F107EF">
        <w:rPr>
          <w:rFonts w:ascii="Arial" w:hAnsi="Arial" w:cs="Arial"/>
          <w:sz w:val="22"/>
        </w:rPr>
        <w:t>za</w:t>
      </w:r>
      <w:proofErr w:type="spellEnd"/>
      <w:r w:rsidRPr="00F107EF">
        <w:rPr>
          <w:rFonts w:ascii="Arial" w:hAnsi="Arial" w:cs="Arial"/>
          <w:sz w:val="22"/>
        </w:rPr>
        <w:t xml:space="preserve"> oblast </w:t>
      </w:r>
      <w:r w:rsidR="00427933">
        <w:rPr>
          <w:rFonts w:ascii="Arial" w:hAnsi="Arial" w:cs="Arial"/>
          <w:sz w:val="22"/>
          <w:szCs w:val="22"/>
          <w:lang w:val="sr-Latn-RS"/>
        </w:rPr>
        <w:t>Tehnologija poljoprivrdno-prehrambenih proizvoda</w:t>
      </w:r>
      <w:r w:rsidRPr="00F107EF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F107EF">
        <w:rPr>
          <w:rFonts w:ascii="Arial" w:hAnsi="Arial" w:cs="Arial"/>
          <w:sz w:val="22"/>
        </w:rPr>
        <w:t>na</w:t>
      </w:r>
      <w:proofErr w:type="spellEnd"/>
      <w:proofErr w:type="gram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Biotehničkom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fakultetu</w:t>
      </w:r>
      <w:proofErr w:type="spellEnd"/>
      <w:r w:rsidRPr="00F107EF">
        <w:rPr>
          <w:rFonts w:ascii="Arial" w:hAnsi="Arial" w:cs="Arial"/>
          <w:sz w:val="22"/>
        </w:rPr>
        <w:t>.</w:t>
      </w:r>
      <w:r w:rsidR="009E4ACC">
        <w:rPr>
          <w:rFonts w:ascii="Arial" w:hAnsi="Arial" w:cs="Arial"/>
          <w:sz w:val="22"/>
        </w:rPr>
        <w:t xml:space="preserve"> </w:t>
      </w:r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8D4FBB" w:rsidRPr="00F107EF" w:rsidRDefault="008D4FBB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rPr>
          <w:rFonts w:ascii="Arial" w:hAnsi="Arial" w:cs="Arial"/>
          <w:sz w:val="22"/>
        </w:rPr>
      </w:pPr>
    </w:p>
    <w:p w:rsidR="00F107EF" w:rsidRPr="00F107EF" w:rsidRDefault="00F107EF" w:rsidP="00F107EF">
      <w:pPr>
        <w:rPr>
          <w:rFonts w:ascii="Arial" w:hAnsi="Arial" w:cs="Arial"/>
          <w:sz w:val="22"/>
        </w:rPr>
      </w:pPr>
      <w:r w:rsidRPr="00F107EF">
        <w:rPr>
          <w:rFonts w:ascii="Arial" w:hAnsi="Arial" w:cs="Arial"/>
          <w:sz w:val="22"/>
        </w:rPr>
        <w:tab/>
        <w:t xml:space="preserve"> </w:t>
      </w:r>
      <w:r w:rsidRPr="00F107EF">
        <w:rPr>
          <w:rFonts w:ascii="Arial" w:hAnsi="Arial" w:cs="Arial"/>
          <w:sz w:val="22"/>
        </w:rPr>
        <w:tab/>
        <w:t xml:space="preserve">                                            </w:t>
      </w:r>
      <w:r w:rsidRPr="00F107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107EF">
        <w:rPr>
          <w:rFonts w:ascii="Arial" w:hAnsi="Arial" w:cs="Arial"/>
          <w:sz w:val="22"/>
        </w:rPr>
        <w:tab/>
        <w:t xml:space="preserve">      PREDSJEDNIK VIJEĆA        </w:t>
      </w:r>
    </w:p>
    <w:p w:rsidR="00F107EF" w:rsidRPr="00F107EF" w:rsidRDefault="00F107EF" w:rsidP="00F107EF">
      <w:pPr>
        <w:rPr>
          <w:rFonts w:ascii="Arial" w:hAnsi="Arial" w:cs="Arial"/>
          <w:sz w:val="22"/>
        </w:rPr>
      </w:pPr>
      <w:r w:rsidRPr="00F107EF">
        <w:rPr>
          <w:rFonts w:ascii="Arial" w:hAnsi="Arial" w:cs="Arial"/>
          <w:sz w:val="22"/>
        </w:rPr>
        <w:t xml:space="preserve">                         </w:t>
      </w:r>
    </w:p>
    <w:p w:rsidR="00F107EF" w:rsidRDefault="00F107EF" w:rsidP="00F107EF">
      <w:pPr>
        <w:rPr>
          <w:rFonts w:ascii="Arial" w:hAnsi="Arial" w:cs="Arial"/>
          <w:sz w:val="22"/>
        </w:rPr>
      </w:pPr>
      <w:r w:rsidRPr="00F107EF">
        <w:rPr>
          <w:rFonts w:ascii="Arial" w:hAnsi="Arial" w:cs="Arial"/>
          <w:sz w:val="22"/>
        </w:rPr>
        <w:tab/>
        <w:t xml:space="preserve"> </w:t>
      </w:r>
      <w:r w:rsidRPr="00F107EF">
        <w:rPr>
          <w:rFonts w:ascii="Arial" w:hAnsi="Arial" w:cs="Arial"/>
          <w:sz w:val="22"/>
        </w:rPr>
        <w:tab/>
        <w:t xml:space="preserve">     </w:t>
      </w:r>
    </w:p>
    <w:p w:rsidR="00F107EF" w:rsidRPr="00F107EF" w:rsidRDefault="00F107EF" w:rsidP="00F107EF">
      <w:pPr>
        <w:ind w:left="5760"/>
        <w:rPr>
          <w:rFonts w:ascii="Arial" w:hAnsi="Arial" w:cs="Arial"/>
          <w:sz w:val="22"/>
        </w:rPr>
      </w:pPr>
      <w:r w:rsidRPr="00F107EF">
        <w:rPr>
          <w:rFonts w:ascii="Arial" w:hAnsi="Arial" w:cs="Arial"/>
          <w:sz w:val="22"/>
        </w:rPr>
        <w:t xml:space="preserve"> Prof. </w:t>
      </w:r>
      <w:proofErr w:type="spellStart"/>
      <w:proofErr w:type="gramStart"/>
      <w:r w:rsidRPr="00F107EF">
        <w:rPr>
          <w:rFonts w:ascii="Arial" w:hAnsi="Arial" w:cs="Arial"/>
          <w:sz w:val="22"/>
        </w:rPr>
        <w:t>dr</w:t>
      </w:r>
      <w:proofErr w:type="spellEnd"/>
      <w:proofErr w:type="gram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Božidarka</w:t>
      </w:r>
      <w:proofErr w:type="spellEnd"/>
      <w:r w:rsidRPr="00F107EF">
        <w:rPr>
          <w:rFonts w:ascii="Arial" w:hAnsi="Arial" w:cs="Arial"/>
          <w:sz w:val="22"/>
        </w:rPr>
        <w:t xml:space="preserve"> </w:t>
      </w:r>
      <w:proofErr w:type="spellStart"/>
      <w:r w:rsidRPr="00F107EF">
        <w:rPr>
          <w:rFonts w:ascii="Arial" w:hAnsi="Arial" w:cs="Arial"/>
          <w:sz w:val="22"/>
        </w:rPr>
        <w:t>Marković</w:t>
      </w:r>
      <w:proofErr w:type="spellEnd"/>
      <w:r w:rsidRPr="00F107EF">
        <w:rPr>
          <w:rFonts w:ascii="Arial" w:hAnsi="Arial" w:cs="Arial"/>
          <w:sz w:val="22"/>
        </w:rPr>
        <w:t xml:space="preserve">, </w:t>
      </w:r>
      <w:proofErr w:type="spellStart"/>
      <w:r w:rsidRPr="00F107EF">
        <w:rPr>
          <w:rFonts w:ascii="Arial" w:hAnsi="Arial" w:cs="Arial"/>
          <w:sz w:val="22"/>
        </w:rPr>
        <w:t>s.r.</w:t>
      </w:r>
      <w:proofErr w:type="spellEnd"/>
    </w:p>
    <w:p w:rsidR="00F26977" w:rsidRPr="005D0A78" w:rsidRDefault="00F26977" w:rsidP="005D0A78">
      <w:pPr>
        <w:rPr>
          <w:rFonts w:ascii="Arial" w:hAnsi="Arial" w:cs="Arial"/>
          <w:sz w:val="22"/>
        </w:rPr>
      </w:pPr>
    </w:p>
    <w:p w:rsidR="005D0A78" w:rsidRPr="005D0A78" w:rsidRDefault="005D0A78" w:rsidP="005D0A78">
      <w:pPr>
        <w:rPr>
          <w:rFonts w:ascii="Arial" w:hAnsi="Arial" w:cs="Arial"/>
          <w:sz w:val="22"/>
        </w:rPr>
      </w:pPr>
    </w:p>
    <w:sectPr w:rsidR="005D0A78" w:rsidRPr="005D0A78" w:rsidSect="0031406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692"/>
    <w:multiLevelType w:val="hybridMultilevel"/>
    <w:tmpl w:val="9902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66D2"/>
    <w:multiLevelType w:val="hybridMultilevel"/>
    <w:tmpl w:val="5E0EB704"/>
    <w:lvl w:ilvl="0" w:tplc="C082D3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C6036"/>
    <w:multiLevelType w:val="hybridMultilevel"/>
    <w:tmpl w:val="DE8887AC"/>
    <w:lvl w:ilvl="0" w:tplc="EEF834F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C788F"/>
    <w:multiLevelType w:val="hybridMultilevel"/>
    <w:tmpl w:val="D1009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0270A"/>
    <w:multiLevelType w:val="hybridMultilevel"/>
    <w:tmpl w:val="2788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54EC9"/>
    <w:multiLevelType w:val="hybridMultilevel"/>
    <w:tmpl w:val="8FAC25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E56F8B"/>
    <w:multiLevelType w:val="hybridMultilevel"/>
    <w:tmpl w:val="6714D960"/>
    <w:lvl w:ilvl="0" w:tplc="EC48470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87408"/>
    <w:multiLevelType w:val="hybridMultilevel"/>
    <w:tmpl w:val="91CA9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B12C1"/>
    <w:multiLevelType w:val="hybridMultilevel"/>
    <w:tmpl w:val="D4542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576C6"/>
    <w:multiLevelType w:val="hybridMultilevel"/>
    <w:tmpl w:val="40F4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C67A5"/>
    <w:multiLevelType w:val="hybridMultilevel"/>
    <w:tmpl w:val="BF56F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37256"/>
    <w:multiLevelType w:val="hybridMultilevel"/>
    <w:tmpl w:val="655006BE"/>
    <w:lvl w:ilvl="0" w:tplc="38242A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C506FB"/>
    <w:multiLevelType w:val="hybridMultilevel"/>
    <w:tmpl w:val="648CA43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83"/>
    <w:rsid w:val="00042888"/>
    <w:rsid w:val="000926D6"/>
    <w:rsid w:val="00187DEF"/>
    <w:rsid w:val="0031406D"/>
    <w:rsid w:val="00427933"/>
    <w:rsid w:val="004918D5"/>
    <w:rsid w:val="00532A4B"/>
    <w:rsid w:val="005A1BD9"/>
    <w:rsid w:val="005D0A78"/>
    <w:rsid w:val="00672EEA"/>
    <w:rsid w:val="0070584E"/>
    <w:rsid w:val="00754F9B"/>
    <w:rsid w:val="007C462F"/>
    <w:rsid w:val="008D1D91"/>
    <w:rsid w:val="008D4FBB"/>
    <w:rsid w:val="009250DB"/>
    <w:rsid w:val="009E4ACC"/>
    <w:rsid w:val="00AB312E"/>
    <w:rsid w:val="00B0654B"/>
    <w:rsid w:val="00B30FFE"/>
    <w:rsid w:val="00BE601F"/>
    <w:rsid w:val="00BF3F42"/>
    <w:rsid w:val="00C639F1"/>
    <w:rsid w:val="00CE3483"/>
    <w:rsid w:val="00D8566D"/>
    <w:rsid w:val="00E74079"/>
    <w:rsid w:val="00E961CF"/>
    <w:rsid w:val="00EC6FB7"/>
    <w:rsid w:val="00F107EF"/>
    <w:rsid w:val="00F26977"/>
    <w:rsid w:val="00F60B38"/>
    <w:rsid w:val="00F84B43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4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User</cp:lastModifiedBy>
  <cp:revision>4</cp:revision>
  <cp:lastPrinted>2021-04-19T07:22:00Z</cp:lastPrinted>
  <dcterms:created xsi:type="dcterms:W3CDTF">2021-04-27T17:16:00Z</dcterms:created>
  <dcterms:modified xsi:type="dcterms:W3CDTF">2021-05-05T02:08:00Z</dcterms:modified>
</cp:coreProperties>
</file>