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015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035"/>
        <w:gridCol w:w="1305"/>
        <w:gridCol w:w="730"/>
        <w:gridCol w:w="2140"/>
        <w:gridCol w:w="3303"/>
        <w:gridCol w:w="3087"/>
        <w:gridCol w:w="1620"/>
      </w:tblGrid>
      <w:tr w:rsidR="00D44526" w:rsidRPr="00972891" w:rsidTr="004450C4">
        <w:trPr>
          <w:trHeight w:val="410"/>
        </w:trPr>
        <w:tc>
          <w:tcPr>
            <w:tcW w:w="1188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035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305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Br. indeksa</w:t>
            </w:r>
          </w:p>
        </w:tc>
        <w:tc>
          <w:tcPr>
            <w:tcW w:w="730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Smjer</w:t>
            </w:r>
          </w:p>
        </w:tc>
        <w:tc>
          <w:tcPr>
            <w:tcW w:w="2140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Mentor</w:t>
            </w:r>
          </w:p>
        </w:tc>
        <w:tc>
          <w:tcPr>
            <w:tcW w:w="3303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Komisija za odbranu</w:t>
            </w:r>
          </w:p>
        </w:tc>
        <w:tc>
          <w:tcPr>
            <w:tcW w:w="3087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Tema magistarskog rada</w:t>
            </w:r>
          </w:p>
        </w:tc>
        <w:tc>
          <w:tcPr>
            <w:tcW w:w="1620" w:type="dxa"/>
            <w:vAlign w:val="bottom"/>
          </w:tcPr>
          <w:p w:rsidR="00D44526" w:rsidRPr="00972891" w:rsidRDefault="00D44526" w:rsidP="004D1722">
            <w:pPr>
              <w:tabs>
                <w:tab w:val="left" w:pos="1458"/>
              </w:tabs>
              <w:ind w:lef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odbrane</w:t>
            </w:r>
          </w:p>
        </w:tc>
      </w:tr>
      <w:tr w:rsidR="00D44526" w:rsidRPr="00972891" w:rsidTr="004450C4">
        <w:trPr>
          <w:trHeight w:val="947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Jovović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Strategija direktnog marketinga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23.02.2007.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Dragana Ražnatović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Kardžić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izgradnje marke proizvoda preduzeća „Ribarstvo“ Rijeka Crnojevića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Đikanović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Konkurentnost Crne Gore u proizvodnji hrane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24.03.2007.</w:t>
            </w:r>
          </w:p>
        </w:tc>
      </w:tr>
      <w:tr w:rsidR="00D44526" w:rsidRPr="00972891" w:rsidTr="004450C4">
        <w:trPr>
          <w:trHeight w:val="907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Đorđe Kuzmanović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Monitoring i analiza aspekata i uticaja na životnu sredinu na primjeru Jadranskog brodogradilišta Bijela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Slavica Vidaković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06/254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Evropske investicione banke u procesu tranzicije Centralne i Jugoistočne Evrope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Tatjana Bošković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Kvalitet državnog upravljanja mjeren  indikatorima Svjetske banke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 Marković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Ljiljana Kašćelan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Biljana Rondović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domenu javnih servisa pošte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Lidija Jauković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Metode određivanja margine solventnosti osiguravajućih kompanija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Ružica Milutinović 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Perspektive uvođenja dobrovoljnog zdravstvenog osiguranja u Crnoj Gori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Biserka Stamatović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06/422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arhuske konvencije u zemljama u procesu pridruživanja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Božović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Solunske agende za zemlje Zapadnog Balkana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31.03.2007.</w:t>
            </w:r>
          </w:p>
        </w:tc>
      </w:tr>
      <w:tr w:rsidR="00D44526" w:rsidRPr="00972891" w:rsidTr="004450C4">
        <w:trPr>
          <w:trHeight w:val="717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Nada Otašević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Sporazuma o stabilizaciji i pridruživanju Crne Gore EU u oblasti ekološke politike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Ismet Skenderović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06/347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Strategija održivog razvoja u opštini Rožaje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Arijana Nikolić Vučinić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06/428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Stvaranje zone slobodne trgovine na prostoru Jugoistočne Evrope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Pjerotić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efekata liberalizacije trgovine zemalja Jugoistočne Evrope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Rade Lazović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Žarko Božović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Teorije strategije i tehnike motivacije u savremenim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uslovima organizovanja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03.04.2007.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Šibalić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Modeliranje uticaja turizma na privredna kretanja u Crnoj Gori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Miličić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Mr Ana Matić, docent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Vizuelni korporativni identitet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Smiljka Kadović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Uspostavljanje sistema menadžmenta kvalitetom u funkciji optimizacije troškova u grafičkoj djelatnosti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Tijana Todorović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Motivacija zaposlenih u funkciji radne uspješnosti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Miodrag Vujković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finansijskog izvještavanja na ocjenu kreditne sposobnosti preduzeća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Vladimir Bojičić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modela samoocjenjivanja na primjeru EPCG A.D. Nikšić – FC Snabdijevanje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13.04.2007.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Vučinić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06/318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Javne nabavke i korupcija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Snežana Mugoša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Cost-benefit analiza – definicija i razvoj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Biljana Banović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06/163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organizacijom poslodavaca – Crna Gora i okruženje (modeli, iskustva, analize)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Srećko Pivljanin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06/097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faktora motivacije na primjeru pekarske industrije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Sandra Veličković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 dr Vujica Lazović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Biljana Rondović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Informatičke tehnologije i modernizacija lokalne samouprave na primjeru opštine Nikšić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Gordana Vukčević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Politika tržišta rada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Radojka Šćekić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Program obuke državne administracije za proces pridruživanja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Ratka Sekulović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06/314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Ključni instrumenti za implementaciju ekološke politike EU i podrška zemljama Zapadnog Balkana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Velira Otašević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investicija u ljudske resurse u procesu stabilizacije i pridruživanja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Stojan Sjekloća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Socijalna politika i sloboda kretanja radnika u proširenoj Evropi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Vesna Rašović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Tanja Miščević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komunikacione strategije u procesu pridruživanja zemalja Jugoistočne Evrope Evropskoj uniji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 Petrović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06/064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Međuljudski odnosi i uspješnost poslovanja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Ivona Brković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Spoljnotrgovinski sporazumi Crne Gore na putu ka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Mira  Radunović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06/239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Empirijska analiza uticaja stranih direktnih investicija na privredni razvoj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Zoran Nedić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Organizaciono pozicioniranje kompanije za pružanje ekspresnih poštanskih usluga na tržištu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 Pižurica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Dejan Jakšić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Interna revizija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Enesa Bekteši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zaliha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Ljerka Momčilović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06/221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materijalnih ulaganja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Nevenka Todorović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06/185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potraživanja i obaveza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Julijana Rogić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e-Governmenta u menadžmentu javne uprave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Marijana Radunović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 Jeknić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Fiskalni sistem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Ivana Koprivica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 penzijskog osiguranja u Crnoj Gori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Davor Bošković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Ondrej Jaško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Reorganizacija sistema primarne zdravstvene zaštite u Crnoj Gori – iskustva i pravci daljeg unapređenja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05.05.2007.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Mira Cerović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06/329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Gordana Đurović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Strategija zapošljavanja Crne Gore u procesu 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pridruživanja Evropskoj uniji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05.05.2007.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Božidarka Janković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marketinga na profitabilnost banaka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30.05.2007.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Nešović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Korišćenje ljudskog potencijala kao odlučujuće konkurentske prednosti u crnogorskim preduzećima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Dragoljub Šarović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06/271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Vujica Lazović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S. Lojpur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Uspostavljanje QMS u funkciji unapređenja procesa u grafičkoj djelatnosti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02.06.2007.</w:t>
            </w:r>
          </w:p>
        </w:tc>
      </w:tr>
      <w:tr w:rsidR="00D44526" w:rsidRPr="00972891" w:rsidTr="004450C4">
        <w:trPr>
          <w:trHeight w:val="941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Radoica Luburić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06/270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S.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Tehnike i organizacija upravljanja ukupnim kvalitetom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Dragašević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Siromaštvo u Crnoj Gori: Mjerenje, indikatori, linije siromaštva, i mogućnosti njegovog smanjenja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Dragana Šibalić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CARDS program EU u procesu pridruživanja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Knežević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Transformacija bankarskog poslovanja uz pomoć e-bankinga (na primjeru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Nikšićke banke)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Maja Bašić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Međunarodni monetarni fond, Svjetska banka i proces priključivanja Crne Gore međunarodnim finansijskim institucijama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Andrijana Jevtović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Porez na imovinu i njegova primjena na prostoru ex Jugoslavije-Crne Gore, Srbije, Hrvatske, Bosne i Hercegovine, Slovenije i Makedonije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Bojana Čabarkapa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06/322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investicija na razvoj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Ruždija Kalač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Projektovanje kontnih planova u funkciji racionalne organizacije računovodstvenog informacionog sistema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Svetlana Roganović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Kaizen costing kao faktor konkurentnosti i uspjeha preduzeća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Renata Bulatović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06/321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Restrukturiranje preduzeća u posttranzicionom biznisu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Goran Smolović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06/016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Slobodan Lakić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rizikom kamatne stope u bankama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Saša Vulević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Nova uloga države u mješovitoj privredi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Radunović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06/336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Kreditna politika i kreditne procedure banaka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Suhada Mrkulić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Dejan Jakšić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Ocjena pouzdanosti sistema internih kontrola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Sonja Žarić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Mladjen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Profesionalna etika revizije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Radivoje Drobnjak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Franšizing kao faktor privrednog razvoja sa osvrtom na Crnu Goru i SME sektor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Milica Vojinović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Strategija zaokreta kao mogućnost izlaska iz poslovne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Miro Popović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krizama u industriji na primjeru proizvodnje obojenih metala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Nikola Pejović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Upravljenje ljudskim resursima – usklađivanje strukture rada i kadrova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Sreten Savićević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likvidnosti kao sastavni dio finansijske analize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Lopičić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Porez na dodatu vrijednost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Jovo Đonović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Reforma organizacije platnog prometa – unapređenje postojećeg stanja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Zoran Lajović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Duško Lučić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Politika cijena sa stanovišta izvođača radova u građevinarstvu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Safet Kalač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Kreiranje razvoja preduzeća sa marketing stanovišta na primjeru preduzeća „Gradina Company“ Rožaje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Saša Zejak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Monopolistička renta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Dijana Dendić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znanje u odnosu na znanje o tržištu (Marketing knowledge versus market knowledge)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Branislav Radulović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kao oblik eksterne kontrole javnog sektora (institucionalni aspekti)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Velibor Goranović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Raspad Jugoslavije i uticaj na ekonomiju javnog sektora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Aleksandra Redžić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intelektualnim kapitalom u funkciji održivog razvoja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Miljan Dragaš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Nebojša Vučinić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Nebojša Vučinić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Evroatlanske integracije Crne Gore u prizmi zajedniča spoljne i bezbjedonosne politike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Srđan Šuković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Reforma MMF-a i položaj zemalja članica sa posebnim osvrtom na proces pristupanja MMF-u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Daliborka Savović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emocionalnog liderstva u menadžmentu promjenama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Stevan Gajević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upravljanja organizacionim promjenama kod preduzeća poljoprivrednog tipa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Darko Globarević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Carinski sistem Crne Gore na putu integracije u strukture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Tripko Draganić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Crna Gora: Strateški turistički ciljevi, rast, potencijali, perspektive i prosperitet razvoja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Đuro Žugić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u savremenoj trgovini s osvrtom na preduzeće »Veletex« AD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Boris Jašović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Strategijsko upravljačko računovodstvo u funkciji povećanja konkurentnosti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Milena Simović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Activity based costing model obračuna troškova sa posebnim osvrtom na mogućnosti primjene u Pošti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Ranko Rakočević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Bošković, Docent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računovodstvene procedure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Vladan Martić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Boškovič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Fuzija preduzeća – finansijski i bilansni tretman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Boško Radulović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Osiguravajuće kompanije na finansijskom tržištu u regionu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Danilo Radulović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06/013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Različite vrste liderstva – faktor stagnacije ili razvoja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Olga Svitlica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06/252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Temeljne pretpostavke kvalitetne profesionalne selekcije kadrova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Mirko Otašević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Sukob poreskih zakona: Dvostruko oporezivanje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Božidar Vuksanović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Interna ekonomija zatvorskih sistema u korelaciji sa faktorom bezbjednosti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Sandra Ćetković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Poslovno vođenje – Koju vrstu uticaja i moći primjeniti u organizaciji na splet različitih ljudi, procesa i situacija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Slobodan Čurović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Mijović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stručnih kadrova u razvoju sela i poljoprivrede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Perović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savremenog menadžmenta u rešavanju krize na primeru Fabrike akumulatora Sombor A.D.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Dalibor Tomović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Takse u poreskom sistemu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Biljana Rajković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kupaca trgovinskog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Vesna Bulatović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Neđo Balaban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Neđo Balaban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Informatičke tehnologije u podršci razvoja ljudskih resursa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Nikola Turčinović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Koncesije u oblasti poljoprivrede u Sporazumu o stabilizaciji i pridruživanju Crne Gore sa Evropskom unijom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Tomaš Mirković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Problem nezaposlenosti u zemljama u tranziciji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Olga Tuzović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Socijalno stanovanje u Evropi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Vidak Labović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principa savremenog upravljanja u lokalnoj upravi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Danijela Raičević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 dr Milan J. Perović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infrastrukturom kvaliteta enološke laboratorije u funkciji razvoja vinarstva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Todorović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Fundamentalna analiza kao metod određivanja vrijednosti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akcija – Primjer Crnogorski Telekom AD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Veljo Novčić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Posljedice narušenog psihološkog odnosa na učinak radnika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Ivana Koljenšić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06/092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Strateško planiranje u biznisu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Radomir Pajčin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06/069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liderstva u savremenom poslovnom okruženju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Zeković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Tanja Miščević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Politički kriterijumi u procesu stabilizacije i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Aida Salagić Ceković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Liste koncesija u oblasti roba u procesu pristupanja Svjetskoj trgovinskoj organizaciji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Vesna Todorović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Birokratija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Adrijana Ćorić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 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 doprinosa za socijalno osiguranje u zemljama ex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Aleksandra Šćekić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FIB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Predrag Goranović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 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Poreskopravni odnos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Vladislav Vujković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koncepta „Upravljanje znanjem“ u reinženjeringu poslovnih procesa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Zoran Vukčević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06/389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kvaliteta funkcija i nivoa menadžmenta u crnogorskim preduzećima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Amela Vranić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06/768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Administrativni kapaciteti zemalja Zapadnog balkana za korišćenje predpristupnih fondova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Laban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Bazični finansijski izvještaji u funkciji menadžmenta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Ranka Kotlaja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poštovanja ljudskih prava sa akcentom na rodnu ravnopravnost u procesu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Julija Pupovac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06/267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Razvoj, uloga i funkcije Evropske centralne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Vesko Nikolić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Optimizacija upravljanja zalihama u preduzeću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Jovo Adžić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Upravljački računovođa – ključna karika uspješnog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poslovanja preduzeća u savremenim uslovima privređivanja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Televizija kao komunikacioni kanal marketinga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Zdenka Bulatović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FIB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Vladimir Kašćelan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Mogućnosti uvođenja kastodi poslova na crnogorskom tržištu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Radojica 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marketing aktivnosti u crnogorskom pčelarstvu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Bjelica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Izazovi informatičke ekonomije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Ćazim Fetahović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 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Pridruživanje Crne Gore EU – postizanje mobilnosti građana u oblasti rada i obrazovanja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Sonja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Dejan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Savremeni koncepti revizije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Irina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Balansiranje razvojnih perspektiva metrološkog sistema Crne Gore na bazi uporednih analiza sa odgovarajućim sistemima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nekih članica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Suzana Đukić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prodaje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Dimitrija Šaranović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 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Kjoto protokola u zemljama koje su u procesu pdridruživanja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Duško Uskoković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 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drumske infrastrukture za privredni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Nebojša Kaljević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  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Carinski sistem Crne Gore u procesu pridruživanja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Velibor Šipovac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Danijela Jaćimović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Povezivanje elektroenergetskog tržišta JI Evrope – put ka bržoj integraciji u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Miomira Perazić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Danijela Jaćimović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Svetlana Rakočević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Globalizacija kao transnacionalizacija ekonomskih odnosa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Izabela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Brendiranje usluga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Janjušević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Modeliranje sistema poslovne inteligencije za nabavku proizvodnog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Valentina Kastratović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uslužnoj djelatnosti radio-televizije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Nevena Sič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Projekat modernizacije IS u Republičkom  fondu PIO –od kick-off-a do blueprinta-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Ristan Stijepović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operativnog rizika u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Miloš Ljumović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uslova i mehanizama rehabilitacije štednje stanovništva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Žarko Mrdović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Jasmina Ćetković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Organizacijski preduslovi za razvoj samoinicijative u policijskoj organizaciji RCG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Zoran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Država »noćnog čuvara« i država blagostanja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Gardašević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Razumijevanje finalnih potrošača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Krvavac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 i implementacija sistema eGovernment-a u opštini Pljevlja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Radulović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Regrutovanje i selkcija kadrova u procesu razvoja menadžmenta ljudskih resursa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Bojana Femić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Milorad Jovović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Integralne marketinške komunikacije u funkciji unapređenja tržišne pozicije preduzeća – primjer telekomunikacionog sektora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Milorad Jovović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kreativnosti u razvoju brenda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Danijela Đuković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Strategijsko planiranje u pošti i telekomunikacijama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29.08.2008.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Miloš Rajković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Efekti globalizacije na međunarodnom tržištu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Igor Radusinović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Perspektive razvoja životnog osiguranja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Nataša Doderović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Obavezno osiguranje motornih vozila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Luka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Brend menadžment u 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Miloš Šturanović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Momčilo Radulović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unapređenja organizacionih aspekata funkcionisanja centra za suptropske kulture u Baru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Vukmirović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Kulturno-istorijsko nasljeđe u funkciji turizma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Miodrag Rašović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Javni izbori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Svetlana Radusinović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Perspektive WiMAX biznisa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Jovan Đurašković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EJS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Socijalna politika i zapošljavanje u Crnoj Gori u procesu pristupanja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Vukašinović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Pravila o porijeklu robe u EU i njihova primjena u Sporazumu o stabilizaciji i pridruživanju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Rako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07/003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Kreiranje strategije razvoja škola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Kovačević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računovodstveno-informaciono podržanih upravljačkih aktivnosti za ostvarivanje ciljeva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Liderstvo u funkciji efikasnog postizanja ciljeva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Tadić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osiguranju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Željka Asanović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07/116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bankarskim krizama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Brajović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Decentralizacija javnog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Blečić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06/514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Fiskalni federalizam i lokalna samouprava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Jestrović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Poreske stope i njihova primjena u poreskim zakonima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Mladen Tomović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06/229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Prava poreskih obveznika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Svetlana Joksimović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Kapitalno budžetiranje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Luburić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Kredibilitet i odgovornost centralne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Slavko Gačevič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Ivović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Sprječavanje pranja novca u osiguranju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Vojislava Stijepović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06/631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Cost-benefit analiza sa osvrtom na problem snabdijevanja vodom crnogorskog primorja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Popović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06/766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Funkcije menadžmenta u brodarstvu sa osvrtom na ferry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Igor Lalović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06/712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Produktivno zapošljavanje stanovništva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Zuber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06/242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fondova zajedničke transportne politike EU u funkciji daljeg razvoja lučko-transportnog sektora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Irena Marković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strategija na predsjedničkim izborima u Crnoj Gori 2008.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Marko Otašević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Nezaposlenost u Crnoj Gori u procesu pristupanja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Sanela Đozgić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06/521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implementacije strategije za integrisano upravljanje granicom u procesu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Milika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Glisevic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Otkrivanje i sprečavanje pranja novca na primjeru poslovne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Sekulić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Finansiranje javnog servisa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Stana Kalezić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Finansiranje budžetske potrošnje emisijom obveznica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Komparacija obračuna tehničkih rezervi osiguravajućih kompanija u regionu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Lidija Martinović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institucionalnih investitora za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Radulović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Uloga klastera u procesu transformacije i poboljšanja konkurentnosti preduzeća 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Rusiji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Ratka Delibašić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Sistemi elektronskog plaćanja sa osvrtom na TARGET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Vladimir Mitrić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funkcije nabavki materijalnih sredstava ministarstva odbrane za potrebe vojske u tržišnim uslovima privređivanja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Međedović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Istraživanje prednosti i nedostataka postojećih modela organizacionih struktura na primjeru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 Ivančević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Politike tržišta EU sa posebnim osvrtom na kohezionu politiku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Oporezivanje dividendi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Mitrović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istraživanje u funkciji razvoja novog proizvoda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Miroslav Radojević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Razvijenost institucija sistema i fenomen pranja novca u procesu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pridruživanja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26.03.2009.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Milojka Setenčić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07/347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Marketing strategija u osiguranju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 osvrtom na „Jahorina osiguranje“ AD Pale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Malović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Mjesto i uloga specifičnih oblika finansiranja u preduzeću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Željko Vidaković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Evropske integracije Crne Gore od Beogradskog sporazuma do Sporazuma o stabilizaciji i pridruživanju sa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Marković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Izbor optimalnog modela organizacione strukture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Mioljević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Adekvatnost tablica smrtnosti kao osnova obračuna tarifa u životnom osiguranju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Bajramović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Informacione tehnologije u funkciji povećanja efikasnosti i kvaliteta rada u školama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Popović-Šćekić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poreza na dodatu vrijednost na finansijski položaj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Borko Božović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Rizici investiranja u obveznice sa osvrtom na rizik promjene kamatne stope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Tihomir Mirković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 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međunarodnim pomorskim strategijskim alijansama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Ljubica Golubović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Mogućnosti i ograničenja plasmana sredstava matematičke rezerve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Remiković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uticaja organizacione kulture na performanse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07.05.2009.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Đorđina Stajkić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Milan Lakićević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Vladimir Kašćelan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finansijskog položaja osiguravajućih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12.05.2009.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Biljana Petrušić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Ana Lalević-Filipović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Timski rad kao bitna odrednica kvaliteta funkcije vođenja u menadžmentu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 Rakočević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06/755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EEI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Međunarodno dvostruko oporezivanje i njegovo izbjegavanje u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Sreten Grebović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posrednih poreza na finansijsku politiku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Danko Dragović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Društvena odgovornost korporacija u savremenom biznisu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Slavica Ademović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lidera u procesu motivacije sa osvrtom na obrazovne ustanove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Golubović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Erić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Analiza 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merdžera i akvizicija sa aspekta korporativnih finansija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Nebojša Peković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Strategija restrukturiranja željeznice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Markić Rakočević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06/057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Koncept razvoja grada u prostornoj politici zemalja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Snežana Šćepanović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Politički faktori i makroekonomska nestabilnost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Gordana Dedeić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Elektronsko bankarstvo sa klijentima i za njihov račun – osvrt na bankarski sektor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Begović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07/67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Obuka i razvoj kadrova kao faktor uspješnog inkluzivnog obrazovanja u školi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Sandra Sjekloća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Koncepcija i strategija turističkog razvoja opštine Cetinje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Saša Šćekić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elektronskog plaćanja u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prodaje usluga avio-kompanije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Danijela Vukoslavović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Biljana Rondović 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efikasnosti funkcionisanja mreže u kreditnom kartičarstvu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Zoran Zloković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Problem dizajniranja izbora vizije razvoja preduzeća sa osvrtom na Jadransko brodogradilište AD Bijela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Bošnjak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Proporcionalno reosiguranje kao metod izravnanja rizika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Vladimir Raičković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Kascelan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 informacionog sistema na primjeru zdravstva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Karadžić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Finansijsko restrukturiranje akcionarskih društava 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Crnoj Gori primjenom „Pentagonalnog finansijskog modela“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Danijela Radanović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Ekonomska politika i konkurentnost privrede Crne Gore u procesu evropskih integracija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Otašević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vazdušnog saobraćaja u procesu stabilizacije i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Jadranka Marvučić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 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Računovodstveno izvještavanje u funkciji informacione podrške internim korisnicima na primjeru „Luka Bar“ AD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Obradović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 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Nova globalna uloga međunarodnih finansijskih institucija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Šekularac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Dizajniranje strategije složenih poslovnih sistema sa osvrtom na Poštu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Dražen Stanković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Petrović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Anticipativno upravljanje kriznim situacijama u bankarskom sistemu Crne Gore na primjeru Crnogorske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komercijalne banke ad Podgorica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20.10.2009.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Ljudmila Đuranović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Obrazovanje u funkciji redukcije siromaštva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Svetlana Amidžić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aktuara za poslovanje osiguravajuće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Glišević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Učešće Crne Gore u programima regionalne i prekogranične saradnje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Branka Rajković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Osobenosti međunarodnog marketing istraživanja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Bakočević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Vrste i tehnike marketing istraživanja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Angelina Živković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Sekretarijata za posmatranje transporta (SEETO) u procesu saobraćajne integracije zemalja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Nevenka Kesler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Osiguranje kredita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Ljiljana Milonjić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dr.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Predrag Goranović</w:t>
            </w:r>
          </w:p>
        </w:tc>
        <w:tc>
          <w:tcPr>
            <w:tcW w:w="3087" w:type="dxa"/>
            <w:vAlign w:val="center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Školski menadžment u funkciji unapređenja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vaspitno-obrazovnog procesa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02.12.2009.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Leposava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Specifičnost marketinga u osiguranju na primjeru organizovanja novog osiguravajućeg društva-Atlas life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Obrenović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Kontigentni pristup liderstvu i novi koncepti i pristupi menadžmentu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Radusinović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06/590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elektronskog obrazovanja na univerzitetu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Majda Škrijelj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Pravo intelektualne svojine u procesu stabilizacije i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Milanka 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Institucionalni okvir za sprovođenje politike zaštite intelektualne svojine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Marijeta Krivokapić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Miloš Knežević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procesa upravljanja organizacionim promjenama na primjeru građevinskih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Mirza Vodopić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Pozajmljivanje hartija od vrijednosti i mogućnosti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uvođenja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Dane Adrović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rizikom u osiguranju transporta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Đukanović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Tržišno zasnovan menadžment monetarnih vlasti zemalja u razvoju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Rejhan Taraniš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Savremena praksa korporativnog upravljanja sa osvrtom na finansijske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Olja Šestović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Prof. dr Zdravko Krivokapić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S.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Procesni model (ISO 9001) osnova za unapređenje u državnoj upravi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Dejan Bojić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06/563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menadžmenta u organima državne uprave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Anđela Jakšić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Krizni menadžment u obrazovnim organizacijama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Perović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Javni dug Crne Gore u periodu od 2000. godine do danas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Sabina Kriještorac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 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Finansijske krize-naučene lekcije kao odgovor na buduće izazove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Violeta Janjušević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Preporuke Evropskog partnerstva u oblasti borbe protiv korupcije i organizovanog kriminala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Vojislav Petrović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08/156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primjene direktnog marketinga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Lazović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Marketing u bankarstvu i njegov uticaj na formiranje novih usluga banke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03.03.2010.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Sabahudin Kujović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CRM (Customer Relations Management) u Crnogorskom Telekomu kao put do lojalnih korisnika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22.03.2010.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Ćalić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07/47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Upravljenje marketingom uslužnog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Milica Vitorović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Pribavljanje i razvoj ljudskih resursa u funkciji unapređenja radne uspješnosti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istraživanje u funkciji razvoja Crne Gore kao turističke destinacije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 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 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Donošenje poslovnih odluka na bazi podataka iz upravljačkog računovodstva na primjeru DOO IVMA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Dijana Raičković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Sociološki izazovi informatičke ekonomije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Aleksandar Rajković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Jacimović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Jacimović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Liberalizacija trgovine u zemljama u razvoju i efekti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Selim Lika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Pretpristupni fondovi Evropske unije i njihov uticaj na ekonomski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Drašković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07/192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kulture na međunarodne marketing aktivnosti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Nikola Fabris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finansijskih izvještaja privrednih subjekata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Senad Alibašić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Modeli finasiranja u islamskom komercijalnom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29.04.2010.   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Dražen Mašković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krizom sa osvrtom na mala i srednja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29.04.2010.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Zoran Vasiljević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Ljudski resursi kao izvor konkurentske prednosti sa osvrtom na politiku zapošljavanja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29.04.2010.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Mirko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Oporezivanje malih i srednjih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budžeta i izvještavanje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Srđana Milićević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Planiranje i izvršenje budžeta lokalne samouprave sa posebnim osvrtom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Kalezić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preduzetnika vs uloga menadžera u porodičnom biznisu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Miloratka Kostić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organizacione kulture na organizacionu transformaciju poslovnih sistema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Rade Čolaković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Transformaciono liderstvo kao odgovor menadžera na ubrzanje promjena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Božo Bošković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Organizovanje i upravljanje  finansijskim istragama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Jasna Mirković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upravljanje IT odjelom telekomunikacione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Stanović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marina u funkciji razvoja nautičkog turizma Crne Gore - primjer ad „Marina“ Bar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rangiranja aspekata životne sredine na menadžment procesima dobijanja aluminijuma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Stanić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Budžet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Elezović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Izvršenje budžeta i sistem trezora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 Kastratović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Oporezivanje samostalne djelatnosti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Zarija Franović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Kontrola izvršenja budžeta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Željko Nedović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Evazija poreza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Ljubiša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Projekt menadžment u informacionom društvu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Marko Vukićević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Otkrivanje i sprječavanje pranja novca sa posebnim osvrtom na USPNFT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Stojanka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Zloupotrebe u računovodstvu i mogućnosti njihovog otkrivanja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Gojko Maksimović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dr.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procesa sekjuritizacije u kontekstu aktuelne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Vera Lasica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Stohastički model za obračun tarifa u osiguranju života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 Andrić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i perspektiva internet bankarsta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Jadranka Stijović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efikasnosti obavezne rezerve kao instrumenta monetarnog upravljanja i kontrole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Radule Femić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Model sistema poslovne inteligencije za analizu prepaid saobraćaja i potrošnje u telekomunikacionim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kompanijama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Dragana Đurović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07/68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Motivacija zaposlenih u teoriji i praksi savremenih organizacija (na primjeru bankarskog sektora u Crnoj Gori)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Ljiljana Krivokapić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Javno vs privatno obrazovanje – osvrt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Šušter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Menadžment timskog rada kao poslovni potencijal korporativne kulture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Gorica Bojić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razvoja turističke ponude regiona Bjelasice i Komova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Uskoković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ljudskim resursima u turizmu s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Bošković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migracijama u Crnoj Gori u društvu komunikacija i liberalizma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Vladimir Rajčić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Ekonomski faktori kao osnov promocije ideje evro-atlantizma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Đurđica Bulajić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Regionalna politika kao dio zajedničke politike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Izazovi konsolidacije Evropske unije kroz Lisabonski sporazum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Danijel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Odnos monetarne i fiskalne politike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Anđela Pušonjić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Povezivanje preduzeća u klastere kao organizovana podrška unapređenju konkurentnosti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Bojan Bašanović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i instrumenti upravljanja zaštitom životne sredine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30.09.2010.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Šćepanović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Kriterijumi pristupanja Evropskoj monetarnoj uniji sa osvrtom na posebnu poziciju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30.09.2010.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Ratka Knežević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06/405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Finansiranje primarne zdravstvene zaštite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Rade Kozjak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Ekonomska analiza poljoprivredne politike Republike Srpske u periodu tranzicije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06.10.2010.   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 Matijašević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Izlaganje banaka kreditnom riziku u kontekstu aktuelne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Jovović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Determinisanje kamatne stope u bankarskom sistemu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Nikolina Brajović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Međunarodni transfer tehnologije, znanja i iskustva-strategije i konkurentski značaj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Lončar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Konkurentski i operativni značaj špedicije u međunarodnom marketingu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Milica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marketing koncepta u trgovini na primjeru Plus commerce-a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Jasmina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Karakteristike regionalnih trendova međunarodnog kretanja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Vučurović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 uloga institucija u procesu tranzicije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Miljan Gagović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Reorganizacija preduzeća kao mjera za sprečavanje stečaja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Ranko Stevović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Analiza metoda i tehnika za ocjenu investicionih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projekata na primjeru stambene izgradnje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04.11.2010.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pasivom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Vojinović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Savremeni koncept upravljanja stranim javnim dugom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Nađa Tanasijević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marketinga u razvoju svjetske modne industrije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Lučić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strategije diferenciranja i pozicioniranja uslužnih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Aleksandar Vujisić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Efekti stranih direktnih investicija na zemlju domaćina i privredni rast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Ljubiša Jočić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Ekspanzija kineskog izvoza- uzrok ili posljedica globalizacije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Zorica Knežević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Krsmanović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Krsmanović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Odgovornosti i rizik revizije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Irena Đurović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Investiciono bankarstvo – faktor razvoja tržišta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Milana Remiković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mogućnosti uvođenja netinga novca i hartija od vrijednosti u sistem kliringa i saldiranja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Efekti raspodjele odgovornosti u organizaciji rada na organizacionu strukturu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Radivoje Maksimović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investicionog projekta Svjetske banke na razvoj poljoprivrede u istočnoj Hercegovini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Mirko Ćurić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lokalne vlasti u procesu EU integracija –sa posebnim osvrtom na lokalnu samoupravu u Republici Srpskoj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Boris Vukašinović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savremene auto-industrije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Mija Nenezić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Organizacioni dizajn i ponašanje u virtuelnim organizacijama u telekomunikacionoj industriji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Adnan Džanković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Operacije na otvorenom tržištu u razvijenim zemljama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Gordana Žarić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09/207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Finansijske institucije islamskih zemalja u funkciji finansiranja ekonomskog razvoja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Svetlana Razić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Identifikovanje smetnji za uspostavljanje IMS-a u složenom sistemu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Anica Novosel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07/296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Marković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Marković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Zajednička poljoprivredna politika EU i zaštita zemljišta i voda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Nataša Todorović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plasmana komercijalnih banaka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Svetlana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Mjesto i uloga zemalja u razvoju u Svjetskoj trgovinskoj organizaciji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Cvetana Tošković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Nužnost promjena i transformacija preduzeća u uslovima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Milan Raičević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08/166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Erić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Erić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rizika investiranja u akcije preduzeća u Crnoj Gori na primjeru a.d. Mljekare Podgorica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Ana Vuletić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antikorupcijske politike u Crnoj Gori u Procesu stabilizacije i pridruživanja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marketing istraživanja u osnivanju i razvoju biznisa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Maja Ivanović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Stresno testiranje u funkciji obezbjeđenja stabilnosti bankarskog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Mihaljević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Kompenzaciona politika kompanija u funkciji efikasnog korporativnog upravljana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Mirsad Dreić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  <w:vAlign w:val="center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sci Danilo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sci Danilo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implementacije ekoloških standarda i propisa u procesu pridruživanja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Meliha Trubljanin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 zaštite od nezaposlenosti u zemljama bivše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Tatjana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ISO standardi kvaliteta i zaštite životne sredine; njihova primjena u 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Arta Lika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Proces programiranja i implementacije IPA fondova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Bijelić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Sporazum o stabilizaciji i pridruživanju i koncesije u industriji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Sonja Ivanović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09/176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marketing koncepta na poslovanje Zavoda za zapošljavanje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Drakić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Optimizacija strukture kapitala banaka – osvrt na bankarski sektor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Stijović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Efekti socijalne politike na privredni rast i razvoj Crne Gore u periodu 1990-2010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Pejčić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Radovan Kovačević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Radovan Kovačević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globalizacije na razvoj svjetske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Nata Dobaj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Motivacioni sistem preduzeća-dometi računovodstveno informacione podrške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Bernard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06/591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širokopojasnog pristupa Internet-u na produktivnost i zaposlenost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Kilibarda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Jacimović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Preferencijalni sporazumi i multilateralna trgovina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Jovana Šanović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koncepta brenda u 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Anja Lojpur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Porterovog modela generičkih strategija u procesu unapređenja konkurentnosti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25.03.2011.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Elektronska trgovina u funkciji sticanja konkurentske prednosti na primjeru Crnogorskog Telekoma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Jasmin Spahić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Ekonomski razvoj zaštićenih područja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Vuković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Samovrednovanje škole kao pristup unapređenja kvaliteta obrazovanja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Ivana Vukićević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Doc. dr Milan Lakićević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Međunarodno bankarstvo u funkciji razvoja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Sonja Ilić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06/187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Brendiranje medija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 Arnautović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Mobing – problem savremenog poslovanja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27.05.2011.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Standardi EU u oblasti zaštite prava nacionalnih manjina u procesu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30.05.2011.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Janković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Konkurentnost spoljnotrgovinskog preduzeća i mogući rizici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31.05.2011.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Milićević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Dizajniranje modela organizacione strukture u funkciji menadžmenta na primjeru mješovitog holdinga «Elektroprivreda Republike Srpske» matično preduzeće A.D. Trebinje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Mirjana Zurovac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Dizajniranje aktivnosti pojedinaca kao faktor motivacije u savremenim uslovima poslovanja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Papović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 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Preusmjeravanje trgovinskih tokova kroz proces evropskih integracija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Zorica Marković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Programi Zajednice u oblasti zaštite životne sredine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otvoreni za zemlje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02.06.2011.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Žaklina Lučić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Nadoknade i sistem subvencija i dotacija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Božidar Lopičić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i primjena HACCP i ISO standarda kvaliteta hrane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Starčević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u ekoturizmu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Branka Despotović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u turizmu primorske regije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Nikola Makočević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Poslovno okruženje i njegov značaj prilikom transnacionalizacije biznisa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Snežana Šljukić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Javno-privatno partnerstvo-mogućnosti primjene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Ermin Nuhanović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Globalizacija i demokratija –osvrt na Crnu Goru-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Marijana Saveljić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Evropske integracije i reforme u visokom obrazovanju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Krivokapić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Savremeni trendovi u menadžmentu ljudskih resursa i  njihov uticaj na performanse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Nataša Vučković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Reinženjering poslovnih procesa kao strateški pristup promjeni poslovanja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Milica Lekić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Motivacija i modifikovanje ponašanja zaposlenih na primjeru državne uprave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Đorđije Malidžan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Slavko Mijović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Ljudski činilac i oblici organizacije poljoprivredne proizvodnje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Tina Peković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Sistemi elektronske trgovine sa osvrtom na mogućnost unapređenja u preduzeću «NOVITO»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Bodiroga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implementacije globalnih standarda u lancima snabdijevanja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Šofranac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Primjena MSFI i MRS u vrednovanju stalne imovine sa osvrtom na «FEP» a.d.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Plužine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07.07.2011.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Mladen Stamatović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promocije turizma Crne Gore na inostranom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Haris Klica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         Prof. dr Predrag       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Priprema i implementacija budžeta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Marijana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Osobenosti i međunarodni potencijali sportskog marketinga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Kovačević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Brending i korporativni identitet na tržištu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Srđan Vukmirović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uvođenja e-uprave u okviru  procesa jačanja administrativnih kapaciteta za evropske integracije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Ivana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Kreiranje marketing strategije tržišnog lidera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Anđelka Šljivančanin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06/139</w:t>
            </w:r>
            <w:r w:rsidRPr="00972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Razumijevanje ponašanja potrošača u funkciji prilagođavanja marketing mix-a inostranom tržištu (primjer Crne Gore)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Albina Trubljanin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Instrumenti promocije pri internacionalizaciji poslovanja – osvrt na tržište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Dubravka 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06/721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Razumijevanje ponašanja potrošača kao osnova marketing strategije preduzeća, case study- banka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Nevena Ostojić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08/255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Fiskalna harmonizacija u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Neda Lakićević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nacionalnih parkova Crne Gore sa osvrtom na nacionalni park «Biogradska gora»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29.08.2011.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Goran Kecojević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Dašić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stručnim kadrovima u zdravstvu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31.08.2011.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Aleksandar Milačić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Institucionalne pretpostavke za primjenu modela vizne liberalizacije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Gordana Roćenović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neprofitnih organizacija sa osvrtom na osnovno obrazovanje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Bojana Kaluđerović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Procedure sprovođenja javnih nabavki finansiranih iz pretpristupnih fondova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Selma Demirović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Kvalitet finansijskih izvještaja u funkciji razvoja tržišta kapitala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Bisera Hajdarpašić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06/750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Regionalna saradnja u oblasti pravde, slobode i bezbjednosti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Minela Đurđević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Drašković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hipotekarnog tržišta u aktuelnoj finansijskoj krizi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Bojan Ćalasan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bilansa u funkciji ocjene realnog finansijskog položaja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Milutin Tomčić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izvorima finansiranja aviokompanija sa osvrtom na Montenegro Airlines AD Podgorica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Jasna 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Fiskalna centralizacija-fiskalna decentralizacija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Orlandić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primjene akciza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Emina Šljuka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Poštovanje kriterijuma konvergencije kao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pretpostavka stabilnosti Eurozone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23.11.2011.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Tanja Radanović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intelektualnim kapitalom u funkciji sticanja i održavanja konkurentske prednosti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Prelević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Rizici poslovanja osiguravajućih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Enis Ljuljanović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poreza na dodatu vrijednost  (PDV) na turistički sektor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Milena Pavićević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06/223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mogućnosti primjene sentiment indikatora na tržištu kapitala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Muamer Hajdarpašić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 za analizu teretnog prevoza u željezničkom saobraćaju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Gordana Tomić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Učešće grešaka menadžmenta u neuspjehu IT projekata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Nenad Kandić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Karakteristike stranih direktnih investicija sa posebnim osvrtom na BiH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Zorka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Uticaj socijalno-političkog okruženja na ekonomski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05.12.2011.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Momčilo Guberinić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marketing koncepta u razvoju planinskog turizma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Žana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Finansijski menadžment u okviru decentralizovanog upravljanja IPA sredstvima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Milena Radonjić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Borba protiv korupcije u carinskoj službi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Vučinić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Međunarodni standardi revizije javnog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Optimizacija poslovnih procesa primjenom integrisanih informacionih sistema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Miroslav Cimbaljević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Aleksandra Despotović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Modeli organizacije stočarske proizvodnje na porodičnim gazdinstvima sjevernog dijela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Ninković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informacione tehnologije na dizajn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Anastasija Đorđević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Primena tehničke analize na deviznom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Miodrag Došljak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10/70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Organizovanost malih proizvođača organske hrane i razvoj seoskog turizma sjeveroistočne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Marina Bauk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Organizaciona adaptacija i perspektive elektronskih medija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Maja Remiković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09/69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strategija održivog razvoja na primjeru turizma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Vanja Ristanović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Docent dr Biljana Rondović 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rizika u elektronskom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Dejan Marinović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06/600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Dragan Lajović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pStyle w:val="BodyText3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sr-Latn-CS"/>
              </w:rPr>
              <w:t>Mala i srednja preduzeća</w:t>
            </w:r>
          </w:p>
          <w:p w:rsidR="00BB6FB0" w:rsidRPr="00972891" w:rsidRDefault="00BB6FB0" w:rsidP="00BB6FB0">
            <w:pPr>
              <w:pStyle w:val="BodyText3"/>
              <w:jc w:val="lef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sr-Latn-CS"/>
              </w:rPr>
              <w:t>u funkciji privrednog razvoja sa osvrtom na Crnu Goru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Natalija Kostić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promjene pristupa naručivanja u procesu javnih nabavki u cilju sužavanja prostora za pojavu korupcije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Vladimirka Mirković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ljudskim resursima u sportskim organizacijama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 Markolović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Magnituda i implikacije valutnih kriza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Korina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 Docent dr Milan Lakićević 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Bankarska garancija i dokumentarni akreditiv u međunarodnom platnom prometu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Stojanović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Negativni eksterni efekti i njihova internalizacija na primjeru hidroelektrana na Morači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globalizacije na suverenitet država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Tatjana Bezmarević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Izazovi proširenja Evropske unije na Zapadni Balkan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Liberalizacija svjetske trgovine u posleratnom periodu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Pejović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 međunarodne firme pri nastupu na crnogorskom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Krunić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Budžetsko računovodstvo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Milivoje Dačević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cijene električne energije s aspekta modela finansiranja projekta izgradnje hidroelektrana na Morači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Adi Plakalo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ljudskih resursa u  privrednom razvoju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Kašćelan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plative bankarske garancije u sistemu obezbjeđenja plaćanja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Sovilj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Mercosur kao regionalna ekonomska integracija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Kasalica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EBRD i mjerenje tranzicionih efekata na primjeru zemalja regiona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Radević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Digitalna ekonomija u funkciji savremenog  marketing menadžmenta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06.03.2012.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Rade Vujičić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Karakteristike ekonomskog ambijenta na početku 21. vijeka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06.03.2012.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Maja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Ivović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Ivović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Odluke Evropskog suda pravde – način donošenja i njihova pravna i politička snaga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Mirjana Ivezić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09/228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Prekogranična supervizija banaka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Alma Kosovac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Biljana Rondović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Online sistemi u funkciji razvoja turizma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Jasmina Blagojević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računovodstvenih politika za kvalitet finansijskog izvještavanja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Davorka Kodžulović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načela finansijske politike na primjeru kompanije «13. jul -Plantaže»a.d.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Lazarević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Saša Popović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Privatni elektronski novac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Predrag Vučinić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Razvojna strategija zdravstvenog sistema u prizmi procesa evropskih integracija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Dijana Kuzmanović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Crnogorski sistem obrazovanja na putu pridruživanja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Tanja Terić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Mjerenje tržišnog rizika metodom „Vrijednost pod rizikom“ na primjeru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poslovne banke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Luka Mišović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Miomir Jovanović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Biljana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indeksa i trenda cijena za izabrane poljoprivredne proizvode na produktnim tržištima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Radojko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finansijskim rizicima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Dijana Dukaj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fenomena zaštite potrošača-primjer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Miloš Golubović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nabavki savremenog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Draženka Lukovac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Organizaciona transformacija preduzeća u uslovima krize primjenom reinženjering procesa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Omer Markišić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Dejan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vrhovne revizorske instuitucije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Zorica Đurovic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Bosković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Bosković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Poboljsanje efikasnosti poslovanja implementacijom peer pressure modela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Milanka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 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Institucionalni okvir za primjenu politike konkurencije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Igor Šljivančanin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10/263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Emocionalna inteligencija u funkciji unapređenja liderskih kompetencija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Tošković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Strateški menadžment malih i srednjih preduzeća u funkciji jačanja makroekonomskih performansi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Nikoleta Klikovac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Teorijska razrada i praktični aspekti izbora metoda organizacione transformacije na primjeru pomorskih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Magdalena Raičković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08/176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Korporativna društvena odgovornost  u funkciji marketinškog pozicioniranja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Gospić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Mićko Radulović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modela projektne organizacione strukture u istraživanju i proizvodnji mineralnih sirovina-primjer Rudnik uglja AD.Pljevlja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Dijana Đuranović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Internet kao konkurentska prednost u marketingu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Veljko Mališić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07/204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Istraživanje mogućnosti transformacije nomenklature sredstava VCG na NATO-kodifikacioni sistem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Dajana Draganić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Dometi fiskalne politike u uslovima ekonomske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 Rabrenović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mjerenja vrijednosti brenda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Jovo Rabrenović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specifičnih oblika brendiranja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Maja Miljanić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svjetske ekonomske krize na spoljnotrgovinsku razmjenu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Tijana Radulović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Antidiskriminaciona politika na tržištu rada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ljudskim resursima u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Đurđica Mugoša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u sportu na primjeru ŽRK Budućnost T-mobile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Vojvodić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Marketing strategije japanske auto industrije sa osvrtom na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Tojotu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03.07.2012.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Nada Terić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 i uloga elektronskog obrazovanja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Ana Plakalo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Strategije međunarodnog marketinga na tržištu modnih proizvoda tekstilne industrije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 Marković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Reforme Ujedinjenih nacija i njihov uticaj na zemlje članice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Slavica Siljanoska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Proces tipičnog revizijskog angažmana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Vera Kostić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portfolio rizikom u bankarstvu-specifikacija kreditnog portfolija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31.08.2012.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Klikovac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Unapređenje sistema menadžmenta u malom preduzeću prelaskom  standarda ISO 9000:2000 ka standardu MEST EN ISO 9000:2009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14.09.2012.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Nikoleta Lindi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 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Uspostavljanje sistema menadžmenta kvalitetom u funkciji poboljšavanja efikasnosti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14.09.2012.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Drljević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Finansiranje fudbalskih klubova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18.09.2012.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lidera na unapređenje procesa upravljanja promjenama sa osvrtom na krizni period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Olivera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Aktuarske metode utvrđivanja rezervi šteta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Margita Sekeruš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Crkveni porezi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Andrić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Optimalno valutno područje-teorijski i praktični pristup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Mileva Seratlić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komunikacione politike u jačanju demokratskog legitimiteta EU projekta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Vera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Socio-ekonomski položaj žena u Crnoj Gori kao faktor društveno-ekonomskog razvoja        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29.10.2012.</w:t>
            </w:r>
          </w:p>
        </w:tc>
      </w:tr>
      <w:tr w:rsidR="00BB6FB0" w:rsidRPr="00972891" w:rsidTr="004450C4">
        <w:trPr>
          <w:trHeight w:val="996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Miloš Bojović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Miodrag Radunović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Unapređenje finansiranja sistema zdravstvene zaštite i njegov uticaj na vođenje socijalne politike u zemljama Zapadnog Balkana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Amela Pljakić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internet marketinga kao promotivnog sredstva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Petar Mirković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Kontenerizacija kao faktor unapređenja crnogorskog pomorstva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Špiro Mijović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revizije u povećanju efikasnosti javnog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Radmila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Razvoj NATO-a od kraja Hladnog rata do Novog strateškog koncepta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Ivana Martinović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E-government servisi i mogućnost implementacije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Maja Kostić-Mandić   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Kostić-Mandić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Snežana Miladinović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Strateška procjena uticaja na     životnu sredinu sa posebnim osvrtom na iskustvo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Milović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06/645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Odnosi s javnošću kao oblik tržišnog komuniciranja -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primjeri i iskustva iz Crne Gore-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20.11.2012.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Backović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M06/595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Mašić, Educons Univerzitet, Sremska Kamenica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Emocionalna inteligencija kao determinanta uspješnog liderstva u organizacijama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Maja Radoman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Željko 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Željko 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Problemi kreditnog rejtinga sa posebnim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Milena Radonjić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Miomir Jakšić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Miomir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Politička ekonomija nezavisnosti centralne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Iso Kalač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Oporezivanje poljoprivrede i šumarstva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Danijela Gačević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Procedura pristupanja Svjetskoj trgovinskoj organizaciji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Nusret Balić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Jačanje administrativnih kapaciteta lokalne uprave sa fokusom na prekograničnu saradnju i pretpristupnu  podršku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Anica Ćetković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Finansijski indikatori poslovanja Crnogorske komercijalne banke ad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Podgorica u kontekstu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10.12.2012.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Slavica Vujačić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 Uloga agencija za privlačenje stranih direktnih investicija sa osvrtom na MIGA agenciju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Edin Hasanović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Željeznička infrastruktura kao faktor razvoja crnogorske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Nikola Kasalo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Sistemi nagrađivanja u funkciji unapređenja motivacije zaposlenih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 Subotić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rizicima u poslovanju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Milena Rmuš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t>.</w:t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Milan Marković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Prilagođavanje Crne Gore novoj politici ruralnog razvoja EU i priprema za IPARD fond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Nataša Backović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harmonizacije zakonodavstva i pripreme za pristupne pregovore sa EU u oblasti osiguranja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Marijana Gojković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 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Proces oporezivanja ekonomski i pravni aspekt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Zorka Kraljević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10/170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Savremena nastavna sredstva u funkciji kvaliteta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nastave u osnovnim školama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14.01.2013.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Pajović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Usklađivanje proizvodnih i destinacijskih strategija međunarodnog marketinga na turističkom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Darko Pupović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evroatlanskih integracija Crne Gore u prizmi komparativne analize zemalja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Gazdić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 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kreditnog rizika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finansijskih inovacija u kontekstu tekuće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Veselinka Ivanović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znacaj upravljačkog računovodstva u postupku donošenja poslovnih odluka od strane menadžmenta preduzeća-primjer Crna Gora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Oleg Ulićević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Evaluacija strategije razvoja srednjih škola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Ulićević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rada školskog menadžmenta u osnovnom obrazovanju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Biljana Lazović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telekomunikacija sa posebnim osvrtom na mobilne telekomunikacije-primjer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Sanja Šćekić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Dragan Mikerević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Andjelko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Odraz globalne finansijske krize na privredu Crne Gore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Veljko Vasiljević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krizama u lokalnoj upravi na primjeru havarije u skladištu eksploziva Vir-Nikšić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 Vukasović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SEO tehnika na pozicioniranje sajta na web pretraživačima -primjer sajta dostava.me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Igor Temelkovski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08/67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veleprodaji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Sanja Jaredić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kontrolinga na uspješnost poslovanja banke sa osvrtom na bankarski sektor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Đokić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Istorijski razvoj računovodstvenog informacionog sistema sa osvrtom na AD „Institut za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crnu metalurgiju“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11.04.2013.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Dejan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Efikasnost regulacije elektronskih komunikacija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Bojana Delić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Primjena </w:t>
            </w:r>
            <w:r w:rsidRPr="00972891">
              <w:rPr>
                <w:rFonts w:ascii="Arial" w:hAnsi="Arial" w:cs="Arial"/>
                <w:i/>
                <w:sz w:val="22"/>
                <w:szCs w:val="22"/>
              </w:rPr>
              <w:t>Event Study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metode u testiranju efikasnosti tržišta kapitala na primjeru merdžera i akvizicija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Aleksandra Paunović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11/117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Gordana Đurović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Industrija prevođenja u Evropskoj uniji i obaveze u procesu pristupnih pregovora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Milena Bataković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zahtjeva standarda upravljanja zaštitom životne sredine na razvoj novog pristupa sistemu menadžmenta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Milica Lekić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Safet Kozarević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Safet Kozarević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Analitički hijerarhijski proces u funkciji izbora osiguravača na tržištu životnog osiguranja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Ratka Stijepović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politike kontrole državne pomoći u Crnoj Gori u Procesu stabilizacije i pridruživanja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faktora motivacije u obrazovanju sa osvrtom na nematerijalne faktore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Lindon Dukaj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poreza na dodatu vrijednost (PDV-a) na ekonomiju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Mina Mijanović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Spoljna i bezbjednosna politika Evropske unije u Lisabonskom ugovoru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Milica Darmanović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Finansiranje preduzeća spontanim (autonomnim) izvorima finansiranja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Snežana Janičić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Računovodstveno izvještavanje u poslovne i poreske svrhe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Dijana Adžagić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maloprodajnim trgovačkim lancem sa osvrtom na „CATEGORY“ menadžment i njegovu praktičnu primjenu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Majlinda Kroma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mogućnosti primjene direktive MiFID na crnogorskom tržištu kapitala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Tamara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Mjerenje satisfakcije korisnika u uslužnim djelatnostima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Nataša Vujović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Koordinacija fiskalne i monetarne politike u Crnoj Gori u periodu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Kljajić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Koheziona politika EU i mogućnost unapređenja infrastrukture u zemljama proširenja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Željka Đurović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Komparativna iskustva malih zemalja u procesu pristupanja Evropskoj uniji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Filip Simović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Strateški aspekti obezbjeđenja i odabira ljudskih resursa u javnom sektoru Crne Gore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Neđeljko Vulanović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Upravljanje i razvoj karijere visokostručnih kadrova u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otvorenoj ekonomiji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09.07.2013.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Dražen Vujošević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determinisanja kamatne stope u crnogorskom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Valentina Popović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u funkciji efikasnije naplate poreza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Trebješanin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Očekivani ekonomski učinci u turizmu u procesu pristupanja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Krunić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Takse u poreskim sistemima zemalja bivše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Zorana Gregović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Outsourcing kao faktor unapređenja menadžmenta ljudskih resursa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Nevena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Poslovanje i oporezivanje investicionih fondova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Lidija Zeković  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Branko Rakita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Ispoljavanje međunarodne korporativne diplomatije kroz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odnose s javnošću i poslovno pregovaranje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04.09.2013.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Tamara Jevtić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Tranzicija i promjene društveno-ekonomske strukture u slučaju Nikšića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Kovačević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Strategija marketinga u Crvenom krstu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  Đurišić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Odnosi s javnošću u funkciji unapređenja poslovanja kompanija  - analiza primjene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Milunović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Ćetković, Prof. dr Bogoljub Bošković, 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Upravljenje projektnim ciklusom kroz upravljanje ljudskim resursima na primjeru organizacija i institucija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Bogdanović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Transnacionalne kompanije i međunarodna trgovina-stvaranje uslova za održivi razvoj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Jasna Kočan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Pristupanje Turske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Kovačević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 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za ekonomsku saradnju i razvoj – karakteristike procesa pristupanja i odnosi sa nečlanicama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Cimbaljević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Boban Melović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Upotreba tehnike benčmarkinga u funkciji unapređenja visokog obrazovanja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 Vuletić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Poreski sistemi razvijenih industrijskih zemalja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Dušanka Orbović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Mirjana Kuljak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Implikacije mikrokreditiranja na razvoj preduzetnistva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Gorica Vuković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Mirjana Kuljak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Implikacije mikrokreditiranja na razvoj preduzetnistva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Jovana Čobeljić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12/98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Multinacionalne kompanije i nova generacija investicionih politika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Aleksandar Barlović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Mija</w:t>
            </w:r>
            <w:bookmarkStart w:id="0" w:name="_GoBack"/>
            <w:bookmarkEnd w:id="0"/>
            <w:r w:rsidRPr="00972891">
              <w:rPr>
                <w:rFonts w:ascii="Arial" w:hAnsi="Arial" w:cs="Arial"/>
                <w:sz w:val="22"/>
                <w:szCs w:val="22"/>
              </w:rPr>
              <w:t>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Kina kao izazov za globalni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ekonomski poredak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28.11.2013.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Rade Todorović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menadžment u zdravstvenom turizmu Crne Gore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Dino Bećirović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Specifičnosti primjene marketing istraživanja u filmskoj industriji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Andrijana Jaredić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ljudskih resursa kao faktor povećanja konkurentnosti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Martina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efikasnosti kooperativnog bankarstva u Evropi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Aida Balota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06/266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Logika nastanka, funkcije, standardi, forme i dizajn platnih kartica – stanje i perspektive kartičarstva u CKB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Seada Veliu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i perspektive islamskog finansijskog tržišta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Sekulović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finansijskih derivata u komercijalnom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Ulić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8/204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Strateški okvir za sprovodjenje prekograničnih programa saradnje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24.01.2014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menadžmenta ljudskih resursa u internoj reviziji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Valentina Krgović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Menadžment ljudskih resursa u reformi osnovnog obrazovanja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14.02.201</w:t>
            </w:r>
            <w:r w:rsidR="00802C4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Balša Ćulafić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Uvođenje sistema kontrole u fondove pretpristupne podrške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Ljubica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12/134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Porez na dohodak pravnih lica u zemljama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Kaznene odredbe u poreskim propisima zemalja bivše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Senad Đozgić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Organizacioni aspekti funkcionisanja kontrole letenja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19.02.2014.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 Đonović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Aktivnost stručnih kadrova u stečaju i likvidaciji i šanse na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novi biznis kod MSP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17.02.2014.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Vanja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brend menadžmenta u funkciji unapređenja poslovanja banaka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Lazović Vesna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Milić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unapređenja funkcije direktora kao menadžera u obrazovnom sistemu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Bečić Aleksa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tržišta kapitala na korporativno upravljanje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Bajić Ivan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fiskalne politike na privredni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Pejović Olja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mogućnosti oporezivanja finansijskih transakcija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Bojović Jadradranka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unutrašnjih finansijskih kontrola na lokalnom nivou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Marković Snežana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12/69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Lokalni (vlastiti) prihodi u sistemu finansiranja lokalne samouprave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Kalezić Marija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Finansiranje javnih preduzeća sa posebnim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osvrtom na željeznički sistem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01.04.2014.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Kaluđerović Tatjana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intelektualne analize podataka u elektronskom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02.04.2014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Ivanović Nina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Lojour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promjenama u finansijskim institucijama sa osvrtom na kkoncept menadžmenta u Centralnoj banci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Saveljić Nina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Lojour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Nužnost uvažavanja principa poslovne etike kao ključne odrednice korporacijske odgovornosti savremenih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Zelenović Gordana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značaj metoda upravljačkog računovodstva pri određivanju cijene električne energije na primjeru Hidroelektrane na Vrbasu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Bojanić Maja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Politička kultura u funkciji ekonomskog razvoja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Trebješanin Mira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Biznis anđeli kao model finansiranja biznis ideja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Nikola Vodovar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Monopolske tržišne strukture i načini njihovog regulisanja u zemljama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Demir Numanović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Podizanje nivoa konkurentnosti Evropske unije kroz strategiju Evrope 2020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Jovana Bojović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Ocjena uticaja pretpristupnih fondova Evropske unije na podršku procesu evropskih integracija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Dijana Tući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Ekonomska diplomatija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Đurišić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Implikacije globalne finansijske krize na sektor osiguranja sa aspekta sekjuritizacije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Dobrović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BAN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Aleksandar Živković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Aleksandar Živković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funkcionisanja SWIFT  tehnologije u crnogorskim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 Jovović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Razvoj željezničke infrastrukture Crne Gore AD – Podgorica korišćenjem finansijskih instrumenata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Ajdina Hamzić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Usaglašavanje akciznog sistema Cren Gore sa Evropskom unijom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Slađana Pešić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Efekti krize na zemlje Zapadnog Balkana – naučene lekcije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Raonić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Demokratija u funkciji razvoja tranzicionih zemalja – osvrt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Marijana Damjanović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Regionalne integracije i uloga malih zemalja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Danijela Došljak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avio saobraćaju – primjer Montenegro Airlines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Lješković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Kreiranje i zaštita identiteta marke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Jovanka Vukotić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ocjenjivanja performansi zaposlenih u funkciji upravljanja ljudskim resursima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Anđela Kostić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Saša Vujošević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Računovodstveni dokument menadžment sistem i njegov doprinos računovodstvenoj praksi – „Finance Plus“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Branka Kankaraš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nastavnika u reformi osnovnog obrazovanja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Đukić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06/258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Lansiranje proizvoda na Tržište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Dunja Zeković-Đonaj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 djeca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Škatarić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Harmonizacija propisa i institucionalno prilagođavanje sistema javnih nabavki Crne Gore sa standardima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10.06.2014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Jovana Knežević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ispunjenja zahtjeva standarda sistema menadžmenta kvalitetom – odgovornost rukovodstva i menadžment resursima – na poboljšavanje rada hotela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Pupović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ispunjenja zahtjeva standarda sistema menadžmenta kvalitetom – realizacije, mjerenja i poboljšavanja procesa – na poboljšavanje rada hotela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Rade Bojović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koncepta preduzetničkog liderstva u funkciji prevladavanja negativnih posljedica svjetske ekonomske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Snežana Nešković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Transformaciono liderstvo kao determinanta uspješnog poslovanja preduzeća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Perić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Evropski fondovi podrške malim i srednjim preduzećima u Crnoj Gori na primjeru bas programa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Špadijer Marijeta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 </w:t>
            </w:r>
          </w:p>
          <w:p w:rsidR="00BB6FB0" w:rsidRPr="00972891" w:rsidRDefault="00BB6FB0" w:rsidP="006D70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Ć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 Žarko Božovi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Profesionalni odabir kao mehanizam upravljanja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ljudskim resursima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Hajradin Osmanović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Ć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Organizacioni aspekti funkcionisanja državne uprave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Mišo Pavlović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Slobodan Lakić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Analiza funkcionalnosti elektronskih mreža u međubankarskim plaćanjima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Aleksandra Pištalo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 w:hanging="11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Ć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Organizacioni aspekti funkcionisanja menadžmenta u zdravstvenim ustanovama na primjeru analize Kliničkog 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centra Banja Luka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02.07.2014.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Filip Petrović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Miloš Vulanović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Miloš Vulanović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Milivoje Radović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Uticaj zdravstvene zaštite na privredni razvoj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Biljana Papović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Milorad Jovović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Božo Mihailović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Mobilni marketing u funkciji integrisanih marketing komunikacija-mogućnosti primjene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Marica Melović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Ana Lalević-Filipović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Kreativno računovodstvo-mehanizmi kontrole I sprječavanje upotrebom forenzičkog računovodstva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Sanja Vuletić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Vujica Lazović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Danijela Jaćimović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Ekonomski efekti elektronske trgovine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Nikola Cmiljanić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Vujica Lazović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Komparacija srvisa elektronske javne uprave Crne Gore I razvijenih zemalja Evrope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Živko Radosavović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Božo Mihailović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Vesna Karadžić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Kreiranje i održavanje vrijednosti brenda u funkciji marketinškog pozicioniranja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Nikola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Nevenka Glišević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Milivoje Radović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Svetlana Rakočević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Motivacija i efikasnosti zaposlenih u javnom sektoru-osvrt na javnu upravu Crne 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Filip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Žarko Božović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Strategija razvoja kadrova u turističkim preduzećima Crne Gore do 2020. godine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Ivana Krkeljić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Predrag Goranović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Saša Popović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Efekti poreskog sistema na poslovni ambijent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Aldan Adrović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Borislav Uskoković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Borislav Uskoković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Sanja Vlahović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Utvrđivanje turističke potrošnje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Elena Stamatović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Saša Popovič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Ana Lalević-Filipović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Mogućnosti finansiranja preduzeća u Crnoj Gori putem aktoringa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Draško Milić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uvođenja drugog stuba penzijskog osiguranja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Ana Marsenić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  <w:r w:rsidRPr="0097289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razvoja eko turizma u Crnoj Gori sa posebnim osvrtom na turističku destinaciju Prokletije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David Perčobić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Vujica Lazović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Black-Scholes Formule u Procesu Programiranja Predvidivosti Tržišta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Vuković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Gordana Đurović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Gordana Đurović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Jocović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Perspektiva za stvaranje evropske političke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Babić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13/162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Razumijevanje ponašanja finalnog potrošača na tržištu mobilnih telekomunikacija-primjer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Sanja Simović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06/613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Karadžić Vesna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Glišević Nevenka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strategija turističkog proizvoda barske destinacije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Danka Koćalo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Bošković Bogoljub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Ćetković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Održivo upravljanje biljnim resursima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06/764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Borislav Uskoković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Borislav Uskoković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stranih direktnih investicija na razvoj turizma Crne Gore do 2020. godine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Pavićević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Milan Lakićević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Finansijsko izvještavanje preduzeća u stečajnom postupku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10.11.2014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Velimir Anđušić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značaj forenzičke revizije u otkrivanju kriminalnih radnji i prevara sa osvrtom na lažno finansijsko izvještavanje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Martina Zadrima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Danijela Jaćimović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Mijat Jocović 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Svjetske banke u rješavanju savremene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Šoć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Utvrđivanje cijene kapitala primjenom CAPM modela u funkciji procjene vrijednosti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Marijana Adžić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06/251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interne kontrole u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11.11.2014.</w:t>
            </w:r>
          </w:p>
        </w:tc>
      </w:tr>
      <w:tr w:rsidR="000162B3" w:rsidRPr="00972891" w:rsidTr="004450C4">
        <w:trPr>
          <w:trHeight w:val="410"/>
        </w:trPr>
        <w:tc>
          <w:tcPr>
            <w:tcW w:w="1188" w:type="dxa"/>
          </w:tcPr>
          <w:p w:rsidR="000162B3" w:rsidRPr="00972891" w:rsidRDefault="000162B3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162B3" w:rsidRPr="00972891" w:rsidRDefault="000162B3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Marina Kažić</w:t>
            </w:r>
          </w:p>
        </w:tc>
        <w:tc>
          <w:tcPr>
            <w:tcW w:w="1305" w:type="dxa"/>
          </w:tcPr>
          <w:p w:rsidR="000162B3" w:rsidRPr="00972891" w:rsidRDefault="000162B3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10/109</w:t>
            </w:r>
          </w:p>
        </w:tc>
        <w:tc>
          <w:tcPr>
            <w:tcW w:w="730" w:type="dxa"/>
          </w:tcPr>
          <w:p w:rsidR="000162B3" w:rsidRPr="00972891" w:rsidRDefault="000162B3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0162B3" w:rsidRPr="00972891" w:rsidRDefault="000162B3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</w:tc>
        <w:tc>
          <w:tcPr>
            <w:tcW w:w="3303" w:type="dxa"/>
          </w:tcPr>
          <w:p w:rsidR="000162B3" w:rsidRPr="00972891" w:rsidRDefault="000162B3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  <w:p w:rsidR="000162B3" w:rsidRPr="00972891" w:rsidRDefault="000162B3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0162B3" w:rsidRPr="00972891" w:rsidRDefault="000162B3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0162B3" w:rsidRPr="00972891" w:rsidRDefault="000162B3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značaj preduzetništva u digitalnoj ekonomiji</w:t>
            </w:r>
          </w:p>
        </w:tc>
        <w:tc>
          <w:tcPr>
            <w:tcW w:w="1620" w:type="dxa"/>
          </w:tcPr>
          <w:p w:rsidR="000162B3" w:rsidRPr="00972891" w:rsidRDefault="000162B3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14.11.2014.</w:t>
            </w:r>
          </w:p>
        </w:tc>
      </w:tr>
      <w:tr w:rsidR="00ED3E5C" w:rsidRPr="00972891" w:rsidTr="004450C4">
        <w:trPr>
          <w:trHeight w:val="410"/>
        </w:trPr>
        <w:tc>
          <w:tcPr>
            <w:tcW w:w="1188" w:type="dxa"/>
          </w:tcPr>
          <w:p w:rsidR="00ED3E5C" w:rsidRPr="00972891" w:rsidRDefault="00ED3E5C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ED3E5C" w:rsidRPr="00972891" w:rsidRDefault="00ED3E5C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Indira Međedović</w:t>
            </w:r>
          </w:p>
        </w:tc>
        <w:tc>
          <w:tcPr>
            <w:tcW w:w="1305" w:type="dxa"/>
          </w:tcPr>
          <w:p w:rsidR="00ED3E5C" w:rsidRPr="00972891" w:rsidRDefault="00EC2DFC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</w:t>
            </w:r>
            <w:r w:rsidR="00ED3E5C" w:rsidRPr="00972891">
              <w:rPr>
                <w:rFonts w:ascii="Arial" w:hAnsi="Arial" w:cs="Arial"/>
                <w:sz w:val="22"/>
                <w:szCs w:val="22"/>
              </w:rPr>
              <w:t>/179</w:t>
            </w:r>
          </w:p>
        </w:tc>
        <w:tc>
          <w:tcPr>
            <w:tcW w:w="730" w:type="dxa"/>
          </w:tcPr>
          <w:p w:rsidR="00ED3E5C" w:rsidRPr="00972891" w:rsidRDefault="00ED3E5C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ED3E5C" w:rsidRPr="00972891" w:rsidRDefault="00ED3E5C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ED3E5C" w:rsidRPr="00972891" w:rsidRDefault="00ED3E5C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ED3E5C" w:rsidRPr="00972891" w:rsidRDefault="00ED3E5C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  <w:p w:rsidR="00ED3E5C" w:rsidRPr="00972891" w:rsidRDefault="00ED3E5C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ED3E5C" w:rsidRPr="00972891" w:rsidRDefault="00ED3E5C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koncepta novog javnog menadžmenta</w:t>
            </w:r>
          </w:p>
        </w:tc>
        <w:tc>
          <w:tcPr>
            <w:tcW w:w="1620" w:type="dxa"/>
          </w:tcPr>
          <w:p w:rsidR="00ED3E5C" w:rsidRPr="00972891" w:rsidRDefault="00ED3E5C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19.11.2014.</w:t>
            </w:r>
          </w:p>
        </w:tc>
      </w:tr>
      <w:tr w:rsidR="00780ECE" w:rsidRPr="00972891" w:rsidTr="004450C4">
        <w:trPr>
          <w:trHeight w:val="410"/>
        </w:trPr>
        <w:tc>
          <w:tcPr>
            <w:tcW w:w="1188" w:type="dxa"/>
          </w:tcPr>
          <w:p w:rsidR="00780ECE" w:rsidRPr="00972891" w:rsidRDefault="00780ECE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780ECE" w:rsidRPr="00972891" w:rsidRDefault="00780ECE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Marković</w:t>
            </w:r>
          </w:p>
        </w:tc>
        <w:tc>
          <w:tcPr>
            <w:tcW w:w="1305" w:type="dxa"/>
          </w:tcPr>
          <w:p w:rsidR="00780ECE" w:rsidRPr="00972891" w:rsidRDefault="00780ECE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11/193</w:t>
            </w:r>
          </w:p>
        </w:tc>
        <w:tc>
          <w:tcPr>
            <w:tcW w:w="730" w:type="dxa"/>
          </w:tcPr>
          <w:p w:rsidR="00780ECE" w:rsidRPr="00972891" w:rsidRDefault="00780ECE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780ECE" w:rsidRPr="00972891" w:rsidRDefault="00780ECE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780ECE" w:rsidRPr="00972891" w:rsidRDefault="00780ECE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780ECE" w:rsidRPr="00972891" w:rsidRDefault="00780ECE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780ECE" w:rsidRPr="00972891" w:rsidRDefault="00780ECE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780ECE" w:rsidRPr="00972891" w:rsidRDefault="00780ECE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Istraživanje uticaja procesnog pristupa sistema menadžmenta kvalitetom na efikasnost javne uprave</w:t>
            </w:r>
          </w:p>
        </w:tc>
        <w:tc>
          <w:tcPr>
            <w:tcW w:w="1620" w:type="dxa"/>
          </w:tcPr>
          <w:p w:rsidR="00780ECE" w:rsidRPr="00972891" w:rsidRDefault="00780ECE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19.11.2014.</w:t>
            </w:r>
          </w:p>
        </w:tc>
      </w:tr>
      <w:tr w:rsidR="007E40EF" w:rsidRPr="00972891" w:rsidTr="004450C4">
        <w:trPr>
          <w:trHeight w:val="410"/>
        </w:trPr>
        <w:tc>
          <w:tcPr>
            <w:tcW w:w="1188" w:type="dxa"/>
          </w:tcPr>
          <w:p w:rsidR="007E40EF" w:rsidRPr="00972891" w:rsidRDefault="007E40EF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7E40EF" w:rsidRPr="00972891" w:rsidRDefault="007E40EF" w:rsidP="007E40EF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Vučković</w:t>
            </w:r>
          </w:p>
        </w:tc>
        <w:tc>
          <w:tcPr>
            <w:tcW w:w="1305" w:type="dxa"/>
          </w:tcPr>
          <w:p w:rsidR="007E40EF" w:rsidRPr="00972891" w:rsidRDefault="007E40EF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12/3</w:t>
            </w:r>
          </w:p>
        </w:tc>
        <w:tc>
          <w:tcPr>
            <w:tcW w:w="730" w:type="dxa"/>
          </w:tcPr>
          <w:p w:rsidR="007E40EF" w:rsidRPr="00972891" w:rsidRDefault="007E40EF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7E40EF" w:rsidRPr="00972891" w:rsidRDefault="007E40EF" w:rsidP="007E4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7E40EF" w:rsidRPr="00972891" w:rsidRDefault="007E40EF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7E40EF" w:rsidRPr="00972891" w:rsidRDefault="007E40EF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7E40EF" w:rsidRPr="00972891" w:rsidRDefault="007E40EF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7E40EF" w:rsidRPr="00972891" w:rsidRDefault="007E40EF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Korporativna društvena odgovornost i strategija poslovanja preduzeća u Crnoj Gori</w:t>
            </w:r>
          </w:p>
        </w:tc>
        <w:tc>
          <w:tcPr>
            <w:tcW w:w="1620" w:type="dxa"/>
          </w:tcPr>
          <w:p w:rsidR="007E40EF" w:rsidRPr="00972891" w:rsidRDefault="007E40EF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21.11.2014.</w:t>
            </w:r>
          </w:p>
        </w:tc>
      </w:tr>
      <w:tr w:rsidR="00974C07" w:rsidRPr="00972891" w:rsidTr="004450C4">
        <w:trPr>
          <w:trHeight w:val="410"/>
        </w:trPr>
        <w:tc>
          <w:tcPr>
            <w:tcW w:w="1188" w:type="dxa"/>
          </w:tcPr>
          <w:p w:rsidR="00974C07" w:rsidRPr="00972891" w:rsidRDefault="00974C07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4C07" w:rsidRPr="00972891" w:rsidRDefault="00974C07" w:rsidP="007E40EF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Silvija Begzić</w:t>
            </w:r>
          </w:p>
        </w:tc>
        <w:tc>
          <w:tcPr>
            <w:tcW w:w="1305" w:type="dxa"/>
          </w:tcPr>
          <w:p w:rsidR="00974C07" w:rsidRPr="00972891" w:rsidRDefault="00974C07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11/129</w:t>
            </w:r>
          </w:p>
        </w:tc>
        <w:tc>
          <w:tcPr>
            <w:tcW w:w="730" w:type="dxa"/>
          </w:tcPr>
          <w:p w:rsidR="00974C07" w:rsidRPr="00972891" w:rsidRDefault="00974C07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974C07" w:rsidRPr="00972891" w:rsidRDefault="00974C07" w:rsidP="007E40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974C07" w:rsidRPr="00972891" w:rsidRDefault="00974C07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974C07" w:rsidRPr="00972891" w:rsidRDefault="00974C07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974C07" w:rsidRPr="00972891" w:rsidRDefault="00974C07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Milivoje Radović</w:t>
            </w:r>
          </w:p>
        </w:tc>
        <w:tc>
          <w:tcPr>
            <w:tcW w:w="3087" w:type="dxa"/>
          </w:tcPr>
          <w:p w:rsidR="00974C07" w:rsidRPr="00972891" w:rsidRDefault="00974C07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Uticaj standarda sistema menadžmenta kvalitetom na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efikasnost javne uprave</w:t>
            </w:r>
          </w:p>
        </w:tc>
        <w:tc>
          <w:tcPr>
            <w:tcW w:w="1620" w:type="dxa"/>
          </w:tcPr>
          <w:p w:rsidR="00974C07" w:rsidRPr="00972891" w:rsidRDefault="00974C07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08.12.2014.</w:t>
            </w:r>
          </w:p>
        </w:tc>
      </w:tr>
      <w:tr w:rsidR="00974C07" w:rsidRPr="00972891" w:rsidTr="004450C4">
        <w:trPr>
          <w:trHeight w:val="410"/>
        </w:trPr>
        <w:tc>
          <w:tcPr>
            <w:tcW w:w="1188" w:type="dxa"/>
          </w:tcPr>
          <w:p w:rsidR="00974C07" w:rsidRPr="00972891" w:rsidRDefault="00974C07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4C07" w:rsidRPr="00972891" w:rsidRDefault="00974C07" w:rsidP="007E40EF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Ksenija Cicmil</w:t>
            </w:r>
          </w:p>
        </w:tc>
        <w:tc>
          <w:tcPr>
            <w:tcW w:w="1305" w:type="dxa"/>
          </w:tcPr>
          <w:p w:rsidR="00974C07" w:rsidRPr="00972891" w:rsidRDefault="00974C07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12/73</w:t>
            </w:r>
          </w:p>
          <w:p w:rsidR="00974C07" w:rsidRPr="00972891" w:rsidRDefault="00974C07" w:rsidP="00974C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:rsidR="00974C07" w:rsidRPr="00972891" w:rsidRDefault="00974C07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974C07" w:rsidRPr="00972891" w:rsidRDefault="00974C07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74C07" w:rsidRPr="00972891" w:rsidRDefault="00974C07" w:rsidP="00D73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4C07" w:rsidRPr="00972891" w:rsidRDefault="00974C07" w:rsidP="00974C07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74C07" w:rsidRPr="00972891" w:rsidRDefault="00974C07" w:rsidP="00974C07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974C07" w:rsidRPr="00972891" w:rsidRDefault="00974C07" w:rsidP="00974C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974C07" w:rsidRPr="00972891" w:rsidRDefault="00974C07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Pristupanje Makedonije Evropskoj uniji</w:t>
            </w:r>
          </w:p>
        </w:tc>
        <w:tc>
          <w:tcPr>
            <w:tcW w:w="1620" w:type="dxa"/>
          </w:tcPr>
          <w:p w:rsidR="00974C07" w:rsidRPr="00972891" w:rsidRDefault="00974C07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16.12.2014.</w:t>
            </w:r>
          </w:p>
        </w:tc>
      </w:tr>
      <w:tr w:rsidR="00356A2D" w:rsidRPr="00972891" w:rsidTr="004450C4">
        <w:trPr>
          <w:trHeight w:val="410"/>
        </w:trPr>
        <w:tc>
          <w:tcPr>
            <w:tcW w:w="1188" w:type="dxa"/>
          </w:tcPr>
          <w:p w:rsidR="00356A2D" w:rsidRPr="00972891" w:rsidRDefault="00356A2D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56A2D" w:rsidRPr="00972891" w:rsidRDefault="00356A2D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Vasilije Đurović</w:t>
            </w:r>
          </w:p>
        </w:tc>
        <w:tc>
          <w:tcPr>
            <w:tcW w:w="1305" w:type="dxa"/>
          </w:tcPr>
          <w:p w:rsidR="00356A2D" w:rsidRPr="00972891" w:rsidRDefault="00356A2D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11/13</w:t>
            </w:r>
          </w:p>
        </w:tc>
        <w:tc>
          <w:tcPr>
            <w:tcW w:w="730" w:type="dxa"/>
          </w:tcPr>
          <w:p w:rsidR="00356A2D" w:rsidRPr="00972891" w:rsidRDefault="00356A2D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356A2D" w:rsidRPr="00972891" w:rsidRDefault="00356A2D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356A2D" w:rsidRPr="00972891" w:rsidRDefault="00356A2D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356A2D" w:rsidRPr="00972891" w:rsidRDefault="00356A2D" w:rsidP="00356A2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356A2D" w:rsidRPr="00972891" w:rsidRDefault="00356A2D" w:rsidP="00356A2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356A2D" w:rsidRPr="00972891" w:rsidRDefault="00356A2D" w:rsidP="00356A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Milijana Novović-Burić</w:t>
            </w:r>
            <w:r w:rsidRPr="009728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56A2D" w:rsidRPr="00972891" w:rsidRDefault="00356A2D" w:rsidP="00974C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356A2D" w:rsidRPr="00972891" w:rsidRDefault="00356A2D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Efekti jačanja tržišta osiguranja na dinamiku razvoja i evropske integracije Crne Gore</w:t>
            </w:r>
          </w:p>
        </w:tc>
        <w:tc>
          <w:tcPr>
            <w:tcW w:w="1620" w:type="dxa"/>
          </w:tcPr>
          <w:p w:rsidR="00356A2D" w:rsidRPr="00972891" w:rsidRDefault="00356A2D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17.12.2014.</w:t>
            </w:r>
          </w:p>
        </w:tc>
      </w:tr>
      <w:tr w:rsidR="002F203A" w:rsidRPr="00972891" w:rsidTr="004450C4">
        <w:trPr>
          <w:trHeight w:val="410"/>
        </w:trPr>
        <w:tc>
          <w:tcPr>
            <w:tcW w:w="1188" w:type="dxa"/>
          </w:tcPr>
          <w:p w:rsidR="002F203A" w:rsidRPr="00972891" w:rsidRDefault="002F203A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F203A" w:rsidRPr="00972891" w:rsidRDefault="002F203A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Nebojša Jovović</w:t>
            </w:r>
          </w:p>
        </w:tc>
        <w:tc>
          <w:tcPr>
            <w:tcW w:w="1305" w:type="dxa"/>
          </w:tcPr>
          <w:p w:rsidR="002F203A" w:rsidRPr="00972891" w:rsidRDefault="002F203A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12/37</w:t>
            </w:r>
          </w:p>
        </w:tc>
        <w:tc>
          <w:tcPr>
            <w:tcW w:w="730" w:type="dxa"/>
          </w:tcPr>
          <w:p w:rsidR="002F203A" w:rsidRPr="00972891" w:rsidRDefault="002F203A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Pred.</w:t>
            </w:r>
          </w:p>
        </w:tc>
        <w:tc>
          <w:tcPr>
            <w:tcW w:w="2140" w:type="dxa"/>
          </w:tcPr>
          <w:p w:rsidR="002F203A" w:rsidRPr="00972891" w:rsidRDefault="002F203A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2F203A" w:rsidRPr="00972891" w:rsidRDefault="002F203A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203A" w:rsidRPr="00972891" w:rsidRDefault="002F203A" w:rsidP="002F203A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2F203A" w:rsidRPr="00972891" w:rsidRDefault="002F203A" w:rsidP="002F203A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2F203A" w:rsidRPr="00972891" w:rsidRDefault="002F203A" w:rsidP="002F20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  <w:r w:rsidRPr="009728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F203A" w:rsidRPr="00972891" w:rsidRDefault="002F203A" w:rsidP="00356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2F203A" w:rsidRPr="00972891" w:rsidRDefault="002F203A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start up biznisa na ekonomski razvoj Crne Gore</w:t>
            </w:r>
          </w:p>
        </w:tc>
        <w:tc>
          <w:tcPr>
            <w:tcW w:w="1620" w:type="dxa"/>
          </w:tcPr>
          <w:p w:rsidR="002F203A" w:rsidRPr="00972891" w:rsidRDefault="00AE509C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23.12.2014.</w:t>
            </w:r>
          </w:p>
        </w:tc>
      </w:tr>
      <w:tr w:rsidR="00B445F9" w:rsidRPr="00972891" w:rsidTr="004450C4">
        <w:trPr>
          <w:trHeight w:val="410"/>
        </w:trPr>
        <w:tc>
          <w:tcPr>
            <w:tcW w:w="1188" w:type="dxa"/>
          </w:tcPr>
          <w:p w:rsidR="00B445F9" w:rsidRPr="00972891" w:rsidRDefault="00B445F9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445F9" w:rsidRPr="00972891" w:rsidRDefault="00B445F9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Šuković</w:t>
            </w:r>
          </w:p>
        </w:tc>
        <w:tc>
          <w:tcPr>
            <w:tcW w:w="1305" w:type="dxa"/>
          </w:tcPr>
          <w:p w:rsidR="00B445F9" w:rsidRPr="00972891" w:rsidRDefault="00B445F9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11/25</w:t>
            </w:r>
          </w:p>
        </w:tc>
        <w:tc>
          <w:tcPr>
            <w:tcW w:w="730" w:type="dxa"/>
          </w:tcPr>
          <w:p w:rsidR="00B445F9" w:rsidRPr="00972891" w:rsidRDefault="00B445F9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445F9" w:rsidRPr="00972891" w:rsidRDefault="00B445F9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B445F9" w:rsidRPr="00972891" w:rsidRDefault="00B445F9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445F9" w:rsidRPr="00972891" w:rsidRDefault="00B445F9" w:rsidP="00B445F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B445F9" w:rsidRPr="00972891" w:rsidRDefault="00B445F9" w:rsidP="00B445F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Maja Baćović </w:t>
            </w:r>
          </w:p>
          <w:p w:rsidR="00B445F9" w:rsidRPr="00972891" w:rsidRDefault="00B445F9" w:rsidP="00B445F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  <w:p w:rsidR="00B445F9" w:rsidRPr="00972891" w:rsidRDefault="00B445F9" w:rsidP="002F2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445F9" w:rsidRPr="00972891" w:rsidRDefault="00B445F9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Javno-privatno partnerstvo u funciji podizanja kvaliteta visokog obrazovanja u Crnoj Gori</w:t>
            </w:r>
          </w:p>
        </w:tc>
        <w:tc>
          <w:tcPr>
            <w:tcW w:w="1620" w:type="dxa"/>
          </w:tcPr>
          <w:p w:rsidR="00B445F9" w:rsidRPr="00972891" w:rsidRDefault="00B445F9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23.12.2014.</w:t>
            </w:r>
          </w:p>
        </w:tc>
      </w:tr>
      <w:tr w:rsidR="00A54B61" w:rsidRPr="00972891" w:rsidTr="004450C4">
        <w:trPr>
          <w:trHeight w:val="410"/>
        </w:trPr>
        <w:tc>
          <w:tcPr>
            <w:tcW w:w="1188" w:type="dxa"/>
          </w:tcPr>
          <w:p w:rsidR="00A54B61" w:rsidRPr="00972891" w:rsidRDefault="00A54B61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54B61" w:rsidRPr="00972891" w:rsidRDefault="00A54B61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Ljubomir Komatina</w:t>
            </w:r>
          </w:p>
        </w:tc>
        <w:tc>
          <w:tcPr>
            <w:tcW w:w="1305" w:type="dxa"/>
          </w:tcPr>
          <w:p w:rsidR="00A54B61" w:rsidRPr="00972891" w:rsidRDefault="00A54B61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11/26</w:t>
            </w:r>
          </w:p>
        </w:tc>
        <w:tc>
          <w:tcPr>
            <w:tcW w:w="730" w:type="dxa"/>
          </w:tcPr>
          <w:p w:rsidR="00A54B61" w:rsidRPr="00972891" w:rsidRDefault="00A54B61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A54B61" w:rsidRPr="00972891" w:rsidRDefault="00A54B61" w:rsidP="00B445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54B61" w:rsidRPr="00972891" w:rsidRDefault="00A54B61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Oporezivanje bankarskih poslova</w:t>
            </w:r>
          </w:p>
        </w:tc>
        <w:tc>
          <w:tcPr>
            <w:tcW w:w="1620" w:type="dxa"/>
          </w:tcPr>
          <w:p w:rsidR="00A54B61" w:rsidRPr="00972891" w:rsidRDefault="00A54B61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23.12.2014.</w:t>
            </w:r>
          </w:p>
        </w:tc>
      </w:tr>
      <w:tr w:rsidR="00A54B61" w:rsidRPr="00972891" w:rsidTr="004450C4">
        <w:trPr>
          <w:trHeight w:val="410"/>
        </w:trPr>
        <w:tc>
          <w:tcPr>
            <w:tcW w:w="1188" w:type="dxa"/>
          </w:tcPr>
          <w:p w:rsidR="00A54B61" w:rsidRPr="00972891" w:rsidRDefault="00A54B61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54B61" w:rsidRPr="00972891" w:rsidRDefault="00A54B61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 Vuksanović</w:t>
            </w:r>
          </w:p>
        </w:tc>
        <w:tc>
          <w:tcPr>
            <w:tcW w:w="1305" w:type="dxa"/>
          </w:tcPr>
          <w:p w:rsidR="00A54B61" w:rsidRPr="00972891" w:rsidRDefault="00A54B61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10/87</w:t>
            </w:r>
          </w:p>
        </w:tc>
        <w:tc>
          <w:tcPr>
            <w:tcW w:w="730" w:type="dxa"/>
          </w:tcPr>
          <w:p w:rsidR="00A54B61" w:rsidRPr="00972891" w:rsidRDefault="00A54B61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54B61" w:rsidRPr="00972891" w:rsidRDefault="00A54B61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javne potrošnje na privredni rast i razvoj Crne Gore</w:t>
            </w:r>
          </w:p>
        </w:tc>
        <w:tc>
          <w:tcPr>
            <w:tcW w:w="1620" w:type="dxa"/>
          </w:tcPr>
          <w:p w:rsidR="00A54B61" w:rsidRPr="00972891" w:rsidRDefault="00A54B61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26.12.2014.</w:t>
            </w:r>
          </w:p>
        </w:tc>
      </w:tr>
      <w:tr w:rsidR="00E77680" w:rsidRPr="00972891" w:rsidTr="004450C4">
        <w:trPr>
          <w:trHeight w:val="410"/>
        </w:trPr>
        <w:tc>
          <w:tcPr>
            <w:tcW w:w="1188" w:type="dxa"/>
          </w:tcPr>
          <w:p w:rsidR="00E77680" w:rsidRPr="00972891" w:rsidRDefault="00E77680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E77680" w:rsidRPr="00972891" w:rsidRDefault="00E77680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Vera Nuculović</w:t>
            </w:r>
          </w:p>
        </w:tc>
        <w:tc>
          <w:tcPr>
            <w:tcW w:w="1305" w:type="dxa"/>
          </w:tcPr>
          <w:p w:rsidR="00E77680" w:rsidRPr="00972891" w:rsidRDefault="00E77680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13/27</w:t>
            </w:r>
          </w:p>
        </w:tc>
        <w:tc>
          <w:tcPr>
            <w:tcW w:w="730" w:type="dxa"/>
          </w:tcPr>
          <w:p w:rsidR="00E77680" w:rsidRPr="00972891" w:rsidRDefault="00E77680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6E4E90" w:rsidRPr="00972891" w:rsidRDefault="006E4E9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E77680" w:rsidRPr="00972891" w:rsidRDefault="00E7768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E77680" w:rsidRPr="00972891" w:rsidRDefault="00E77680" w:rsidP="00A54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E77680" w:rsidRPr="00972891" w:rsidRDefault="00E77680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reforme primarnog nivoa zdravstvene zaštite u Crnoj Gori</w:t>
            </w:r>
          </w:p>
        </w:tc>
        <w:tc>
          <w:tcPr>
            <w:tcW w:w="1620" w:type="dxa"/>
          </w:tcPr>
          <w:p w:rsidR="00E77680" w:rsidRPr="00972891" w:rsidRDefault="00E77680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22.01.2015.</w:t>
            </w:r>
          </w:p>
        </w:tc>
      </w:tr>
      <w:tr w:rsidR="00052BF1" w:rsidRPr="00972891" w:rsidTr="004450C4">
        <w:trPr>
          <w:trHeight w:val="410"/>
        </w:trPr>
        <w:tc>
          <w:tcPr>
            <w:tcW w:w="1188" w:type="dxa"/>
          </w:tcPr>
          <w:p w:rsidR="00052BF1" w:rsidRPr="00972891" w:rsidRDefault="00052BF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52BF1" w:rsidRPr="00972891" w:rsidRDefault="00052BF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Ćetković</w:t>
            </w:r>
          </w:p>
        </w:tc>
        <w:tc>
          <w:tcPr>
            <w:tcW w:w="1305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11/124</w:t>
            </w:r>
          </w:p>
        </w:tc>
        <w:tc>
          <w:tcPr>
            <w:tcW w:w="730" w:type="dxa"/>
          </w:tcPr>
          <w:p w:rsidR="00052BF1" w:rsidRPr="00972891" w:rsidRDefault="003F299A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052BF1" w:rsidRPr="00972891" w:rsidRDefault="00052BF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Ljudska greška u poslovnom odlučivanju preduzeća</w:t>
            </w:r>
          </w:p>
        </w:tc>
        <w:tc>
          <w:tcPr>
            <w:tcW w:w="1620" w:type="dxa"/>
          </w:tcPr>
          <w:p w:rsidR="00052BF1" w:rsidRPr="00972891" w:rsidRDefault="00052BF1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28.01.2015.</w:t>
            </w:r>
          </w:p>
        </w:tc>
      </w:tr>
      <w:tr w:rsidR="00052BF1" w:rsidRPr="00972891" w:rsidTr="004450C4">
        <w:trPr>
          <w:trHeight w:val="410"/>
        </w:trPr>
        <w:tc>
          <w:tcPr>
            <w:tcW w:w="1188" w:type="dxa"/>
          </w:tcPr>
          <w:p w:rsidR="00052BF1" w:rsidRPr="00972891" w:rsidRDefault="00052BF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52BF1" w:rsidRPr="00972891" w:rsidRDefault="00052BF1" w:rsidP="00052B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Irena Perović</w:t>
            </w:r>
          </w:p>
        </w:tc>
        <w:tc>
          <w:tcPr>
            <w:tcW w:w="1305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12/12</w:t>
            </w:r>
          </w:p>
        </w:tc>
        <w:tc>
          <w:tcPr>
            <w:tcW w:w="730" w:type="dxa"/>
          </w:tcPr>
          <w:p w:rsidR="00052BF1" w:rsidRPr="00972891" w:rsidRDefault="00052BF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Dcent dr Boban Melović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052BF1" w:rsidRPr="00972891" w:rsidRDefault="00052BF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kao podrška marketing odlučivanju - primjer preduzeća *Neckom*</w:t>
            </w:r>
          </w:p>
        </w:tc>
        <w:tc>
          <w:tcPr>
            <w:tcW w:w="1620" w:type="dxa"/>
          </w:tcPr>
          <w:p w:rsidR="00052BF1" w:rsidRPr="00972891" w:rsidRDefault="00052BF1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30.01.2015.</w:t>
            </w:r>
          </w:p>
        </w:tc>
      </w:tr>
      <w:tr w:rsidR="00052BF1" w:rsidRPr="00972891" w:rsidTr="004450C4">
        <w:trPr>
          <w:trHeight w:val="410"/>
        </w:trPr>
        <w:tc>
          <w:tcPr>
            <w:tcW w:w="1188" w:type="dxa"/>
          </w:tcPr>
          <w:p w:rsidR="00052BF1" w:rsidRPr="00972891" w:rsidRDefault="00052BF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52BF1" w:rsidRPr="00972891" w:rsidRDefault="004F7A4D" w:rsidP="00052B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Anđela Tomić</w:t>
            </w:r>
          </w:p>
        </w:tc>
        <w:tc>
          <w:tcPr>
            <w:tcW w:w="1305" w:type="dxa"/>
          </w:tcPr>
          <w:p w:rsidR="00052BF1" w:rsidRPr="00972891" w:rsidRDefault="004F7A4D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12/26</w:t>
            </w:r>
          </w:p>
        </w:tc>
        <w:tc>
          <w:tcPr>
            <w:tcW w:w="730" w:type="dxa"/>
          </w:tcPr>
          <w:p w:rsidR="00052BF1" w:rsidRPr="00972891" w:rsidRDefault="004F7A4D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F7A4D" w:rsidRPr="00972891" w:rsidRDefault="004F7A4D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F7A4D" w:rsidRPr="00972891" w:rsidRDefault="004F7A4D" w:rsidP="004F7A4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F7A4D" w:rsidRPr="00972891" w:rsidRDefault="004F7A4D" w:rsidP="004F7A4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052BF1" w:rsidRPr="00972891" w:rsidRDefault="004F7A4D" w:rsidP="004F7A4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052BF1" w:rsidRPr="00972891" w:rsidRDefault="004F7A4D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Budžet i budžetska politika u Crnoj Gori od 2002. do 2012. godine</w:t>
            </w:r>
          </w:p>
        </w:tc>
        <w:tc>
          <w:tcPr>
            <w:tcW w:w="1620" w:type="dxa"/>
          </w:tcPr>
          <w:p w:rsidR="00052BF1" w:rsidRPr="00972891" w:rsidRDefault="004F7A4D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09.02.2015.</w:t>
            </w:r>
          </w:p>
        </w:tc>
      </w:tr>
      <w:tr w:rsidR="0015639F" w:rsidRPr="00972891" w:rsidTr="004450C4">
        <w:trPr>
          <w:trHeight w:val="410"/>
        </w:trPr>
        <w:tc>
          <w:tcPr>
            <w:tcW w:w="1188" w:type="dxa"/>
          </w:tcPr>
          <w:p w:rsidR="0015639F" w:rsidRPr="00972891" w:rsidRDefault="0015639F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639F" w:rsidRPr="00972891" w:rsidRDefault="0015639F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Garčević</w:t>
            </w:r>
          </w:p>
        </w:tc>
        <w:tc>
          <w:tcPr>
            <w:tcW w:w="1305" w:type="dxa"/>
          </w:tcPr>
          <w:p w:rsidR="0015639F" w:rsidRPr="00972891" w:rsidRDefault="0015639F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09/76</w:t>
            </w:r>
          </w:p>
        </w:tc>
        <w:tc>
          <w:tcPr>
            <w:tcW w:w="730" w:type="dxa"/>
          </w:tcPr>
          <w:p w:rsidR="0015639F" w:rsidRPr="00972891" w:rsidRDefault="0015639F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15639F" w:rsidRPr="00972891" w:rsidRDefault="0015639F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15639F" w:rsidRPr="00972891" w:rsidRDefault="0015639F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639F" w:rsidRPr="00972891" w:rsidRDefault="0015639F" w:rsidP="0015639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15639F" w:rsidRPr="00972891" w:rsidRDefault="0015639F" w:rsidP="0015639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15639F" w:rsidRPr="00972891" w:rsidRDefault="0015639F" w:rsidP="0015639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15639F" w:rsidRPr="00972891" w:rsidRDefault="0015639F" w:rsidP="004F7A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15639F" w:rsidRPr="00972891" w:rsidRDefault="0015639F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Energetika kao važan sektor u ekonomskoj saradnji Crne Gore i Italije - sa posebnim osvrtom na projekat izgradnje podmorskog kabla</w:t>
            </w:r>
          </w:p>
        </w:tc>
        <w:tc>
          <w:tcPr>
            <w:tcW w:w="1620" w:type="dxa"/>
          </w:tcPr>
          <w:p w:rsidR="0015639F" w:rsidRPr="00972891" w:rsidRDefault="0015639F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11.02.2015.</w:t>
            </w:r>
          </w:p>
        </w:tc>
      </w:tr>
      <w:tr w:rsidR="007359BC" w:rsidRPr="00972891" w:rsidTr="004450C4">
        <w:trPr>
          <w:trHeight w:val="410"/>
        </w:trPr>
        <w:tc>
          <w:tcPr>
            <w:tcW w:w="1188" w:type="dxa"/>
          </w:tcPr>
          <w:p w:rsidR="007359BC" w:rsidRPr="00972891" w:rsidRDefault="007359BC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7359BC" w:rsidRPr="00972891" w:rsidRDefault="007359BC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Velibor Vujošević</w:t>
            </w:r>
          </w:p>
        </w:tc>
        <w:tc>
          <w:tcPr>
            <w:tcW w:w="1305" w:type="dxa"/>
          </w:tcPr>
          <w:p w:rsidR="007359BC" w:rsidRPr="00972891" w:rsidRDefault="007359BC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12/171</w:t>
            </w:r>
          </w:p>
        </w:tc>
        <w:tc>
          <w:tcPr>
            <w:tcW w:w="730" w:type="dxa"/>
          </w:tcPr>
          <w:p w:rsidR="007359BC" w:rsidRPr="00972891" w:rsidRDefault="007359BC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7359BC" w:rsidRPr="00972891" w:rsidRDefault="007359BC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359BC" w:rsidRPr="00972891" w:rsidRDefault="007359BC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7359BC" w:rsidRPr="00972891" w:rsidRDefault="007359BC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359BC" w:rsidRPr="00972891" w:rsidRDefault="007359BC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7359BC" w:rsidRPr="00972891" w:rsidRDefault="007359BC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7359BC" w:rsidRPr="00972891" w:rsidRDefault="007359BC" w:rsidP="00156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7359BC" w:rsidRPr="00972891" w:rsidRDefault="007359BC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Porez na dohodak fizičkih lica u zemljama Evropske unije</w:t>
            </w:r>
          </w:p>
        </w:tc>
        <w:tc>
          <w:tcPr>
            <w:tcW w:w="1620" w:type="dxa"/>
          </w:tcPr>
          <w:p w:rsidR="007359BC" w:rsidRPr="00972891" w:rsidRDefault="007359BC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11.02.2015.</w:t>
            </w:r>
          </w:p>
        </w:tc>
      </w:tr>
      <w:tr w:rsidR="00AA746E" w:rsidRPr="00972891" w:rsidTr="004450C4">
        <w:trPr>
          <w:trHeight w:val="410"/>
        </w:trPr>
        <w:tc>
          <w:tcPr>
            <w:tcW w:w="1188" w:type="dxa"/>
          </w:tcPr>
          <w:p w:rsidR="00AA746E" w:rsidRPr="00972891" w:rsidRDefault="00AA746E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A746E" w:rsidRPr="00972891" w:rsidRDefault="00AA746E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Biljana Pavićević</w:t>
            </w:r>
          </w:p>
        </w:tc>
        <w:tc>
          <w:tcPr>
            <w:tcW w:w="1305" w:type="dxa"/>
          </w:tcPr>
          <w:p w:rsidR="00AA746E" w:rsidRPr="00972891" w:rsidRDefault="00AA746E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13/99</w:t>
            </w:r>
          </w:p>
        </w:tc>
        <w:tc>
          <w:tcPr>
            <w:tcW w:w="730" w:type="dxa"/>
          </w:tcPr>
          <w:p w:rsidR="00AA746E" w:rsidRPr="00972891" w:rsidRDefault="00AA746E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AA746E" w:rsidRPr="00972891" w:rsidRDefault="00AA746E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AA746E" w:rsidRPr="00972891" w:rsidRDefault="00AA746E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AA746E" w:rsidRPr="00972891" w:rsidRDefault="00AA746E" w:rsidP="00AA746E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AA746E" w:rsidRPr="00972891" w:rsidRDefault="00AA746E" w:rsidP="00AA746E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AA746E" w:rsidRPr="00972891" w:rsidRDefault="00AA746E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087" w:type="dxa"/>
          </w:tcPr>
          <w:p w:rsidR="00AA746E" w:rsidRPr="00972891" w:rsidRDefault="00AA746E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Ekonomske slobode u funkciji razvoja privrede</w:t>
            </w:r>
          </w:p>
        </w:tc>
        <w:tc>
          <w:tcPr>
            <w:tcW w:w="1620" w:type="dxa"/>
          </w:tcPr>
          <w:p w:rsidR="00AA746E" w:rsidRPr="00972891" w:rsidRDefault="00AA746E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11.02.2015.</w:t>
            </w:r>
          </w:p>
        </w:tc>
      </w:tr>
      <w:tr w:rsidR="003F299A" w:rsidRPr="00972891" w:rsidTr="004450C4">
        <w:trPr>
          <w:trHeight w:val="410"/>
        </w:trPr>
        <w:tc>
          <w:tcPr>
            <w:tcW w:w="1188" w:type="dxa"/>
          </w:tcPr>
          <w:p w:rsidR="003F299A" w:rsidRPr="00972891" w:rsidRDefault="003F299A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F299A" w:rsidRPr="00972891" w:rsidRDefault="003F299A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Bojana Ivanović</w:t>
            </w:r>
          </w:p>
        </w:tc>
        <w:tc>
          <w:tcPr>
            <w:tcW w:w="1305" w:type="dxa"/>
          </w:tcPr>
          <w:p w:rsidR="003F299A" w:rsidRPr="00972891" w:rsidRDefault="003F299A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09/68</w:t>
            </w:r>
          </w:p>
        </w:tc>
        <w:tc>
          <w:tcPr>
            <w:tcW w:w="730" w:type="dxa"/>
          </w:tcPr>
          <w:p w:rsidR="003F299A" w:rsidRPr="00972891" w:rsidRDefault="003F299A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910130" w:rsidRPr="00972891" w:rsidRDefault="0091013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Sanja Vlahović </w:t>
            </w:r>
          </w:p>
          <w:p w:rsidR="003F299A" w:rsidRPr="00972891" w:rsidRDefault="003F299A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Sanja Vlahović 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3F299A" w:rsidRPr="00972891" w:rsidRDefault="00910130" w:rsidP="00AA746E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3F299A" w:rsidRPr="00972891" w:rsidRDefault="003F299A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Benchmarking analiza liderstva u turističkom sektoru Crne Gore</w:t>
            </w:r>
          </w:p>
        </w:tc>
        <w:tc>
          <w:tcPr>
            <w:tcW w:w="1620" w:type="dxa"/>
          </w:tcPr>
          <w:p w:rsidR="003F299A" w:rsidRPr="00972891" w:rsidRDefault="00910130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23.02.2015.</w:t>
            </w:r>
          </w:p>
        </w:tc>
      </w:tr>
      <w:tr w:rsidR="00910130" w:rsidRPr="00972891" w:rsidTr="004450C4">
        <w:trPr>
          <w:trHeight w:val="410"/>
        </w:trPr>
        <w:tc>
          <w:tcPr>
            <w:tcW w:w="1188" w:type="dxa"/>
          </w:tcPr>
          <w:p w:rsidR="00910130" w:rsidRPr="00972891" w:rsidRDefault="00910130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10130" w:rsidRPr="00972891" w:rsidRDefault="00910130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Todorović</w:t>
            </w:r>
          </w:p>
        </w:tc>
        <w:tc>
          <w:tcPr>
            <w:tcW w:w="1305" w:type="dxa"/>
          </w:tcPr>
          <w:p w:rsidR="00910130" w:rsidRPr="00972891" w:rsidRDefault="00910130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10/181</w:t>
            </w:r>
          </w:p>
        </w:tc>
        <w:tc>
          <w:tcPr>
            <w:tcW w:w="730" w:type="dxa"/>
          </w:tcPr>
          <w:p w:rsidR="00910130" w:rsidRPr="00972891" w:rsidRDefault="00910130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910130" w:rsidRPr="00972891" w:rsidRDefault="0091013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10130" w:rsidRPr="00972891" w:rsidRDefault="0091013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10130" w:rsidRPr="00972891" w:rsidRDefault="00910130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Evropski fond za regionalni razvoj kao instrument kohezione politike EU</w:t>
            </w:r>
          </w:p>
        </w:tc>
        <w:tc>
          <w:tcPr>
            <w:tcW w:w="1620" w:type="dxa"/>
          </w:tcPr>
          <w:p w:rsidR="00910130" w:rsidRPr="00972891" w:rsidRDefault="00910130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25.02.2015.</w:t>
            </w:r>
          </w:p>
        </w:tc>
      </w:tr>
      <w:tr w:rsidR="00340044" w:rsidRPr="00972891" w:rsidTr="004450C4">
        <w:trPr>
          <w:trHeight w:val="410"/>
        </w:trPr>
        <w:tc>
          <w:tcPr>
            <w:tcW w:w="1188" w:type="dxa"/>
          </w:tcPr>
          <w:p w:rsidR="00340044" w:rsidRPr="00972891" w:rsidRDefault="00340044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40044" w:rsidRPr="00972891" w:rsidRDefault="00340044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Bigović</w:t>
            </w:r>
          </w:p>
        </w:tc>
        <w:tc>
          <w:tcPr>
            <w:tcW w:w="1305" w:type="dxa"/>
          </w:tcPr>
          <w:p w:rsidR="00340044" w:rsidRPr="00972891" w:rsidRDefault="00340044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08/13</w:t>
            </w:r>
          </w:p>
        </w:tc>
        <w:tc>
          <w:tcPr>
            <w:tcW w:w="730" w:type="dxa"/>
          </w:tcPr>
          <w:p w:rsidR="00340044" w:rsidRPr="00972891" w:rsidRDefault="00340044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340044" w:rsidRPr="00972891" w:rsidRDefault="00340044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340044" w:rsidRPr="00972891" w:rsidRDefault="00340044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Gora i međunarodno dvostruko oporezivanje</w:t>
            </w:r>
          </w:p>
        </w:tc>
        <w:tc>
          <w:tcPr>
            <w:tcW w:w="1620" w:type="dxa"/>
          </w:tcPr>
          <w:p w:rsidR="00340044" w:rsidRPr="00972891" w:rsidRDefault="00340044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02.03.2015.</w:t>
            </w:r>
          </w:p>
        </w:tc>
      </w:tr>
      <w:tr w:rsidR="00340044" w:rsidRPr="00972891" w:rsidTr="004450C4">
        <w:trPr>
          <w:trHeight w:val="410"/>
        </w:trPr>
        <w:tc>
          <w:tcPr>
            <w:tcW w:w="1188" w:type="dxa"/>
          </w:tcPr>
          <w:p w:rsidR="00340044" w:rsidRPr="00972891" w:rsidRDefault="00340044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40044" w:rsidRPr="00972891" w:rsidRDefault="00340044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Nataša Raičević</w:t>
            </w:r>
          </w:p>
        </w:tc>
        <w:tc>
          <w:tcPr>
            <w:tcW w:w="1305" w:type="dxa"/>
          </w:tcPr>
          <w:p w:rsidR="00340044" w:rsidRPr="00972891" w:rsidRDefault="00853B7F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244/06</w:t>
            </w:r>
          </w:p>
        </w:tc>
        <w:tc>
          <w:tcPr>
            <w:tcW w:w="730" w:type="dxa"/>
          </w:tcPr>
          <w:p w:rsidR="00340044" w:rsidRPr="00972891" w:rsidRDefault="00853B7F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340044" w:rsidRPr="00972891" w:rsidRDefault="00853B7F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Korporativno upravljanje u društvima za osiguranje sa osvrtom na Crnu Goru</w:t>
            </w:r>
          </w:p>
        </w:tc>
        <w:tc>
          <w:tcPr>
            <w:tcW w:w="1620" w:type="dxa"/>
          </w:tcPr>
          <w:p w:rsidR="00340044" w:rsidRPr="00972891" w:rsidRDefault="00853B7F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11.03.2015.</w:t>
            </w:r>
          </w:p>
        </w:tc>
      </w:tr>
      <w:tr w:rsidR="009B1276" w:rsidRPr="00972891" w:rsidTr="004450C4">
        <w:trPr>
          <w:trHeight w:val="410"/>
        </w:trPr>
        <w:tc>
          <w:tcPr>
            <w:tcW w:w="1188" w:type="dxa"/>
          </w:tcPr>
          <w:p w:rsidR="009B1276" w:rsidRPr="00972891" w:rsidRDefault="009B1276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B1276" w:rsidRPr="00972891" w:rsidRDefault="009B1276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Adžić</w:t>
            </w:r>
          </w:p>
        </w:tc>
        <w:tc>
          <w:tcPr>
            <w:tcW w:w="1305" w:type="dxa"/>
          </w:tcPr>
          <w:p w:rsidR="009B1276" w:rsidRPr="00972891" w:rsidRDefault="009B1276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47/13</w:t>
            </w:r>
          </w:p>
        </w:tc>
        <w:tc>
          <w:tcPr>
            <w:tcW w:w="730" w:type="dxa"/>
          </w:tcPr>
          <w:p w:rsidR="009B1276" w:rsidRPr="00972891" w:rsidRDefault="009B1276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9B1276" w:rsidRPr="00972891" w:rsidRDefault="009B1276" w:rsidP="009B12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 Nikola Milović </w:t>
            </w:r>
          </w:p>
          <w:p w:rsidR="009B1276" w:rsidRPr="00972891" w:rsidRDefault="009B1276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B1276" w:rsidRPr="00972891" w:rsidRDefault="009B1276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9B1276" w:rsidRPr="00972891" w:rsidRDefault="009B1276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9B1276" w:rsidRPr="00972891" w:rsidRDefault="009B1276" w:rsidP="009B1276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Mijat Jocović </w:t>
            </w:r>
          </w:p>
        </w:tc>
        <w:tc>
          <w:tcPr>
            <w:tcW w:w="3087" w:type="dxa"/>
          </w:tcPr>
          <w:p w:rsidR="009B1276" w:rsidRPr="00972891" w:rsidRDefault="009B1276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Finansijska perspektiva 2014-2020 kao odgovor na ekonomsku krizu u Evropskoj uniji</w:t>
            </w:r>
          </w:p>
        </w:tc>
        <w:tc>
          <w:tcPr>
            <w:tcW w:w="1620" w:type="dxa"/>
          </w:tcPr>
          <w:p w:rsidR="009B1276" w:rsidRPr="00972891" w:rsidRDefault="009B1276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02.04.2015.</w:t>
            </w:r>
          </w:p>
        </w:tc>
      </w:tr>
      <w:tr w:rsidR="006D3123" w:rsidRPr="00972891" w:rsidTr="004450C4">
        <w:trPr>
          <w:trHeight w:val="410"/>
        </w:trPr>
        <w:tc>
          <w:tcPr>
            <w:tcW w:w="1188" w:type="dxa"/>
          </w:tcPr>
          <w:p w:rsidR="006D3123" w:rsidRPr="00972891" w:rsidRDefault="006D3123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6D3123" w:rsidRPr="00972891" w:rsidRDefault="006D3123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Amra Klepić</w:t>
            </w:r>
          </w:p>
        </w:tc>
        <w:tc>
          <w:tcPr>
            <w:tcW w:w="1305" w:type="dxa"/>
          </w:tcPr>
          <w:p w:rsidR="006D3123" w:rsidRPr="00972891" w:rsidRDefault="006D3123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2/09</w:t>
            </w:r>
          </w:p>
        </w:tc>
        <w:tc>
          <w:tcPr>
            <w:tcW w:w="730" w:type="dxa"/>
          </w:tcPr>
          <w:p w:rsidR="006D3123" w:rsidRPr="00972891" w:rsidRDefault="006D3123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6D3123" w:rsidRPr="00972891" w:rsidRDefault="006D3123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6D3123" w:rsidRPr="00972891" w:rsidRDefault="006D3123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strategije "gerila marketinga" - preduzetnički pristup marketingu u malim i srednjim preduzećama</w:t>
            </w:r>
          </w:p>
        </w:tc>
        <w:tc>
          <w:tcPr>
            <w:tcW w:w="1620" w:type="dxa"/>
          </w:tcPr>
          <w:p w:rsidR="006D3123" w:rsidRPr="00972891" w:rsidRDefault="006D3123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06.04.2015.</w:t>
            </w:r>
          </w:p>
        </w:tc>
      </w:tr>
      <w:tr w:rsidR="006D3123" w:rsidRPr="00972891" w:rsidTr="004450C4">
        <w:trPr>
          <w:trHeight w:val="410"/>
        </w:trPr>
        <w:tc>
          <w:tcPr>
            <w:tcW w:w="1188" w:type="dxa"/>
          </w:tcPr>
          <w:p w:rsidR="006D3123" w:rsidRPr="00972891" w:rsidRDefault="006D3123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6D3123" w:rsidRPr="00972891" w:rsidRDefault="006D3123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Popović</w:t>
            </w:r>
          </w:p>
        </w:tc>
        <w:tc>
          <w:tcPr>
            <w:tcW w:w="1305" w:type="dxa"/>
          </w:tcPr>
          <w:p w:rsidR="006D3123" w:rsidRPr="00972891" w:rsidRDefault="006D3123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23/12</w:t>
            </w:r>
          </w:p>
        </w:tc>
        <w:tc>
          <w:tcPr>
            <w:tcW w:w="730" w:type="dxa"/>
          </w:tcPr>
          <w:p w:rsidR="006D3123" w:rsidRPr="00972891" w:rsidRDefault="006D3123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D3123" w:rsidRPr="00972891" w:rsidRDefault="006D3123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6D3123" w:rsidRPr="00972891" w:rsidRDefault="006D3123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Istraživanje publike Crnogorskog narodnog pozorišta u funkciji kreiranja marketing miksa</w:t>
            </w:r>
          </w:p>
        </w:tc>
        <w:tc>
          <w:tcPr>
            <w:tcW w:w="1620" w:type="dxa"/>
          </w:tcPr>
          <w:p w:rsidR="006D3123" w:rsidRPr="00972891" w:rsidRDefault="006D3123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06.04.2015.</w:t>
            </w:r>
          </w:p>
        </w:tc>
      </w:tr>
      <w:tr w:rsidR="006D3123" w:rsidRPr="00972891" w:rsidTr="004450C4">
        <w:trPr>
          <w:trHeight w:val="410"/>
        </w:trPr>
        <w:tc>
          <w:tcPr>
            <w:tcW w:w="1188" w:type="dxa"/>
          </w:tcPr>
          <w:p w:rsidR="006D3123" w:rsidRPr="00972891" w:rsidRDefault="006D3123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6D3123" w:rsidRPr="00972891" w:rsidRDefault="006D3123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Dragana Mićković</w:t>
            </w:r>
          </w:p>
        </w:tc>
        <w:tc>
          <w:tcPr>
            <w:tcW w:w="1305" w:type="dxa"/>
          </w:tcPr>
          <w:p w:rsidR="006D3123" w:rsidRPr="00972891" w:rsidRDefault="006D3123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32/08</w:t>
            </w:r>
          </w:p>
        </w:tc>
        <w:tc>
          <w:tcPr>
            <w:tcW w:w="730" w:type="dxa"/>
          </w:tcPr>
          <w:p w:rsidR="006D3123" w:rsidRPr="00972891" w:rsidRDefault="006D3123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6D3123" w:rsidRPr="00972891" w:rsidRDefault="006D3123" w:rsidP="009B12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6D3123" w:rsidRPr="00972891" w:rsidRDefault="006D3123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6D3123" w:rsidRPr="00972891" w:rsidRDefault="006D3123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i postignuti nivo standardizacije i harmonizacije finansijskog izvještavanja u Crnoj Gori</w:t>
            </w:r>
          </w:p>
        </w:tc>
        <w:tc>
          <w:tcPr>
            <w:tcW w:w="1620" w:type="dxa"/>
          </w:tcPr>
          <w:p w:rsidR="006D3123" w:rsidRPr="00972891" w:rsidRDefault="006D3123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Semra Spahić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101/12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zdravstvenog osiguranja Crne Gore i zemalja u regionu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Tijana Knežević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8/11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Fiskalna pravila u zakonodavnoj regulativi Crne Gore i zemalja Evrope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Mirjana Đukić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142/13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Javno-privatno partnerstvo u funkciji podizanja nivoa kvaliteta zdravstvene zaštite u Crnoj Gori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Bojović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123/12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negativnih eksternih efekata na privredu opštine Nikšić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F41599" w:rsidRPr="00972891" w:rsidTr="004450C4">
        <w:trPr>
          <w:trHeight w:val="410"/>
        </w:trPr>
        <w:tc>
          <w:tcPr>
            <w:tcW w:w="1188" w:type="dxa"/>
          </w:tcPr>
          <w:p w:rsidR="00F41599" w:rsidRPr="00972891" w:rsidRDefault="00F41599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F41599" w:rsidRPr="00972891" w:rsidRDefault="00F41599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Gačević</w:t>
            </w:r>
          </w:p>
        </w:tc>
        <w:tc>
          <w:tcPr>
            <w:tcW w:w="1305" w:type="dxa"/>
          </w:tcPr>
          <w:p w:rsidR="00F41599" w:rsidRPr="00972891" w:rsidRDefault="00F41599" w:rsidP="00052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67/12</w:t>
            </w:r>
          </w:p>
        </w:tc>
        <w:tc>
          <w:tcPr>
            <w:tcW w:w="730" w:type="dxa"/>
          </w:tcPr>
          <w:p w:rsidR="00F41599" w:rsidRPr="00972891" w:rsidRDefault="00F41599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F41599" w:rsidRPr="00972891" w:rsidRDefault="00F41599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F41599" w:rsidRDefault="00F41599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F41599" w:rsidRDefault="00F41599" w:rsidP="00F4159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F41599" w:rsidRPr="00972891" w:rsidRDefault="00F41599" w:rsidP="00F415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F41599" w:rsidRPr="00972891" w:rsidRDefault="00F41599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1599">
              <w:rPr>
                <w:rFonts w:ascii="Arial" w:hAnsi="Arial" w:cs="Arial"/>
                <w:sz w:val="22"/>
                <w:szCs w:val="22"/>
              </w:rPr>
              <w:t>Uloga i značaj ljudskog činioca u malim i srednjim preduzećima sa osvrtom na program Vlade Crne Gore "Stručno osposobljavanje visokoškolaca"</w:t>
            </w:r>
          </w:p>
        </w:tc>
        <w:tc>
          <w:tcPr>
            <w:tcW w:w="1620" w:type="dxa"/>
          </w:tcPr>
          <w:p w:rsidR="00F41599" w:rsidRPr="00972891" w:rsidRDefault="00F415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15.04.2015.</w:t>
            </w:r>
          </w:p>
        </w:tc>
      </w:tr>
      <w:tr w:rsidR="009C2F61" w:rsidRPr="00972891" w:rsidTr="004450C4">
        <w:trPr>
          <w:trHeight w:val="410"/>
        </w:trPr>
        <w:tc>
          <w:tcPr>
            <w:tcW w:w="1188" w:type="dxa"/>
          </w:tcPr>
          <w:p w:rsidR="009C2F61" w:rsidRPr="00972891" w:rsidRDefault="009C2F6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C2F61" w:rsidRDefault="009C2F6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Nadežda Dajković</w:t>
            </w:r>
          </w:p>
        </w:tc>
        <w:tc>
          <w:tcPr>
            <w:tcW w:w="1305" w:type="dxa"/>
          </w:tcPr>
          <w:p w:rsidR="009C2F61" w:rsidRDefault="009C2F61" w:rsidP="00052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189/11</w:t>
            </w:r>
          </w:p>
        </w:tc>
        <w:tc>
          <w:tcPr>
            <w:tcW w:w="730" w:type="dxa"/>
          </w:tcPr>
          <w:p w:rsidR="009C2F61" w:rsidRDefault="009C2F6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9C2F61" w:rsidRDefault="009C2F6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9C2F61" w:rsidRDefault="009C2F61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9C2F61" w:rsidRDefault="009C2F61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9C2F61" w:rsidRDefault="009C2F61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9C2F61" w:rsidRPr="00F41599" w:rsidRDefault="009C2F6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Vino kao preduzetnički resurs</w:t>
            </w:r>
          </w:p>
        </w:tc>
        <w:tc>
          <w:tcPr>
            <w:tcW w:w="1620" w:type="dxa"/>
          </w:tcPr>
          <w:p w:rsidR="009C2F61" w:rsidRDefault="009C2F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22.04.2015.</w:t>
            </w:r>
          </w:p>
        </w:tc>
      </w:tr>
      <w:tr w:rsidR="00FF40C0" w:rsidRPr="00972891" w:rsidTr="004450C4">
        <w:trPr>
          <w:trHeight w:val="410"/>
        </w:trPr>
        <w:tc>
          <w:tcPr>
            <w:tcW w:w="1188" w:type="dxa"/>
          </w:tcPr>
          <w:p w:rsidR="00FF40C0" w:rsidRPr="00972891" w:rsidRDefault="00FF40C0" w:rsidP="00FF40C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FF40C0" w:rsidRDefault="00FF40C0" w:rsidP="00FF40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Tijana Dajković</w:t>
            </w:r>
          </w:p>
        </w:tc>
        <w:tc>
          <w:tcPr>
            <w:tcW w:w="1305" w:type="dxa"/>
          </w:tcPr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104/11</w:t>
            </w:r>
          </w:p>
        </w:tc>
        <w:tc>
          <w:tcPr>
            <w:tcW w:w="730" w:type="dxa"/>
          </w:tcPr>
          <w:p w:rsidR="00FF40C0" w:rsidRDefault="00FF40C0" w:rsidP="00FF40C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FF40C0" w:rsidRDefault="00FF40C0" w:rsidP="00FF40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Mihailvić</w:t>
            </w:r>
          </w:p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FF40C0" w:rsidRPr="00F41599" w:rsidRDefault="00FF40C0" w:rsidP="00FF40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F40C0">
              <w:rPr>
                <w:rFonts w:ascii="Arial" w:hAnsi="Arial" w:cs="Arial"/>
                <w:sz w:val="22"/>
                <w:szCs w:val="22"/>
              </w:rPr>
              <w:t>Nautički turizam u funkciji razvoja malih i srednjih preduzeća Crne Gore</w:t>
            </w:r>
          </w:p>
        </w:tc>
        <w:tc>
          <w:tcPr>
            <w:tcW w:w="1620" w:type="dxa"/>
          </w:tcPr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23.04.2015.</w:t>
            </w:r>
          </w:p>
        </w:tc>
      </w:tr>
      <w:tr w:rsidR="004D2674" w:rsidRPr="00972891" w:rsidTr="004450C4">
        <w:trPr>
          <w:trHeight w:val="410"/>
        </w:trPr>
        <w:tc>
          <w:tcPr>
            <w:tcW w:w="1188" w:type="dxa"/>
          </w:tcPr>
          <w:p w:rsidR="004D2674" w:rsidRPr="00972891" w:rsidRDefault="004D2674" w:rsidP="00FF40C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D2674" w:rsidRPr="004D2674" w:rsidRDefault="004D2674" w:rsidP="00FF40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Dijana Adžić</w:t>
            </w:r>
          </w:p>
        </w:tc>
        <w:tc>
          <w:tcPr>
            <w:tcW w:w="1305" w:type="dxa"/>
          </w:tcPr>
          <w:p w:rsidR="004D2674" w:rsidRPr="004D2674" w:rsidRDefault="004D2674" w:rsidP="00FF40C0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154/12</w:t>
            </w:r>
          </w:p>
        </w:tc>
        <w:tc>
          <w:tcPr>
            <w:tcW w:w="730" w:type="dxa"/>
          </w:tcPr>
          <w:p w:rsidR="004D2674" w:rsidRPr="004D2674" w:rsidRDefault="004D2674" w:rsidP="00FF40C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4D2674" w:rsidRPr="004D2674" w:rsidRDefault="004D2674" w:rsidP="002963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</w:t>
            </w:r>
            <w:r w:rsidRPr="004D2674">
              <w:rPr>
                <w:rFonts w:ascii="Arial" w:hAnsi="Arial" w:cs="Arial"/>
                <w:sz w:val="22"/>
                <w:szCs w:val="22"/>
              </w:rPr>
              <w:t>Bogoljub Bošković</w:t>
            </w:r>
          </w:p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D2674" w:rsidRPr="004D2674" w:rsidRDefault="004D2674" w:rsidP="004D26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</w:t>
            </w:r>
            <w:r w:rsidRPr="004D2674">
              <w:rPr>
                <w:rFonts w:ascii="Arial" w:hAnsi="Arial" w:cs="Arial"/>
                <w:sz w:val="22"/>
                <w:szCs w:val="22"/>
              </w:rPr>
              <w:t>Bogoljub Bošković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Jasmina Ćetković </w:t>
            </w:r>
          </w:p>
          <w:p w:rsidR="004D2674" w:rsidRPr="004D2674" w:rsidRDefault="004D2674" w:rsidP="004D26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4D2674" w:rsidRPr="004D2674" w:rsidRDefault="004D2674" w:rsidP="00FF4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D2674" w:rsidRPr="004D2674" w:rsidRDefault="004D2674" w:rsidP="00FF40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Tehnostrukturalne intervencije u cilju unapređenja poslovanja preduzeća</w:t>
            </w:r>
          </w:p>
        </w:tc>
        <w:tc>
          <w:tcPr>
            <w:tcW w:w="1620" w:type="dxa"/>
          </w:tcPr>
          <w:p w:rsidR="004D2674" w:rsidRDefault="004D2674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07.05.2015.</w:t>
            </w:r>
          </w:p>
        </w:tc>
      </w:tr>
      <w:tr w:rsidR="004D2674" w:rsidRPr="00972891" w:rsidTr="004450C4">
        <w:trPr>
          <w:trHeight w:val="410"/>
        </w:trPr>
        <w:tc>
          <w:tcPr>
            <w:tcW w:w="1188" w:type="dxa"/>
          </w:tcPr>
          <w:p w:rsidR="004D2674" w:rsidRPr="00972891" w:rsidRDefault="004D2674" w:rsidP="004D26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D2674" w:rsidRPr="004D2674" w:rsidRDefault="004D2674" w:rsidP="004D2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Andrea Vukšić</w:t>
            </w:r>
          </w:p>
        </w:tc>
        <w:tc>
          <w:tcPr>
            <w:tcW w:w="1305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77/12</w:t>
            </w:r>
          </w:p>
        </w:tc>
        <w:tc>
          <w:tcPr>
            <w:tcW w:w="730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D2674" w:rsidRPr="004D2674" w:rsidRDefault="004D2674" w:rsidP="004D26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Projektni menadžment u funkciji upravljanja projektima</w:t>
            </w:r>
          </w:p>
        </w:tc>
        <w:tc>
          <w:tcPr>
            <w:tcW w:w="1620" w:type="dxa"/>
          </w:tcPr>
          <w:p w:rsid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15.05.2015.</w:t>
            </w:r>
          </w:p>
        </w:tc>
      </w:tr>
      <w:tr w:rsidR="004D2674" w:rsidRPr="00972891" w:rsidTr="004450C4">
        <w:trPr>
          <w:trHeight w:val="410"/>
        </w:trPr>
        <w:tc>
          <w:tcPr>
            <w:tcW w:w="1188" w:type="dxa"/>
          </w:tcPr>
          <w:p w:rsidR="004D2674" w:rsidRPr="00972891" w:rsidRDefault="004D2674" w:rsidP="004D26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D2674" w:rsidRPr="004D2674" w:rsidRDefault="004D2674" w:rsidP="004D2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Milica Vlaović</w:t>
            </w:r>
          </w:p>
        </w:tc>
        <w:tc>
          <w:tcPr>
            <w:tcW w:w="1305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50/13</w:t>
            </w:r>
          </w:p>
        </w:tc>
        <w:tc>
          <w:tcPr>
            <w:tcW w:w="730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4D2674" w:rsidRPr="004D2674" w:rsidRDefault="004D2674" w:rsidP="004D26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Upravljanje ljudskim resursima s osvrtom na motivaciju</w:t>
            </w:r>
          </w:p>
        </w:tc>
        <w:tc>
          <w:tcPr>
            <w:tcW w:w="1620" w:type="dxa"/>
          </w:tcPr>
          <w:p w:rsid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15.05.2015.</w:t>
            </w:r>
          </w:p>
        </w:tc>
      </w:tr>
      <w:tr w:rsidR="003859B5" w:rsidRPr="00972891" w:rsidTr="004450C4">
        <w:trPr>
          <w:trHeight w:val="410"/>
        </w:trPr>
        <w:tc>
          <w:tcPr>
            <w:tcW w:w="1188" w:type="dxa"/>
          </w:tcPr>
          <w:p w:rsidR="003859B5" w:rsidRPr="00972891" w:rsidRDefault="003859B5" w:rsidP="004D26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859B5" w:rsidRPr="004D2674" w:rsidRDefault="003859B5" w:rsidP="004D2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Madalena Jovanović</w:t>
            </w:r>
          </w:p>
        </w:tc>
        <w:tc>
          <w:tcPr>
            <w:tcW w:w="1305" w:type="dxa"/>
          </w:tcPr>
          <w:p w:rsidR="003859B5" w:rsidRPr="004D2674" w:rsidRDefault="003859B5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16/12</w:t>
            </w:r>
          </w:p>
        </w:tc>
        <w:tc>
          <w:tcPr>
            <w:tcW w:w="730" w:type="dxa"/>
          </w:tcPr>
          <w:p w:rsidR="003859B5" w:rsidRPr="004D2674" w:rsidRDefault="003859B5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3859B5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296352">
              <w:rPr>
                <w:rFonts w:ascii="Arial" w:hAnsi="Arial" w:cs="Arial"/>
                <w:sz w:val="22"/>
                <w:szCs w:val="22"/>
              </w:rPr>
              <w:t xml:space="preserve"> Jasmina Ćetković </w:t>
            </w:r>
          </w:p>
        </w:tc>
        <w:tc>
          <w:tcPr>
            <w:tcW w:w="3303" w:type="dxa"/>
          </w:tcPr>
          <w:p w:rsidR="003859B5" w:rsidRDefault="00296352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296352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  <w:p w:rsidR="00296352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296352" w:rsidRPr="004D2674" w:rsidRDefault="00296352" w:rsidP="004D2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3859B5" w:rsidRPr="004D2674" w:rsidRDefault="003859B5" w:rsidP="004D26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859B5">
              <w:rPr>
                <w:rFonts w:ascii="Arial" w:hAnsi="Arial" w:cs="Arial"/>
                <w:sz w:val="22"/>
                <w:szCs w:val="22"/>
              </w:rPr>
              <w:t>Analiza međusobnog uticaja organizacione strukture i kulture</w:t>
            </w:r>
          </w:p>
        </w:tc>
        <w:tc>
          <w:tcPr>
            <w:tcW w:w="1620" w:type="dxa"/>
          </w:tcPr>
          <w:p w:rsidR="003859B5" w:rsidRDefault="00296352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26.05.2015.</w:t>
            </w:r>
          </w:p>
        </w:tc>
      </w:tr>
      <w:tr w:rsidR="00296352" w:rsidRPr="00972891" w:rsidTr="004450C4">
        <w:trPr>
          <w:trHeight w:val="410"/>
        </w:trPr>
        <w:tc>
          <w:tcPr>
            <w:tcW w:w="1188" w:type="dxa"/>
          </w:tcPr>
          <w:p w:rsidR="00296352" w:rsidRPr="00972891" w:rsidRDefault="00296352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Petar Marković</w:t>
            </w:r>
          </w:p>
        </w:tc>
        <w:tc>
          <w:tcPr>
            <w:tcW w:w="1305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145/10</w:t>
            </w:r>
          </w:p>
        </w:tc>
        <w:tc>
          <w:tcPr>
            <w:tcW w:w="730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Milorad Jovović</w:t>
            </w:r>
            <w:r w:rsidRPr="004D26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296352" w:rsidRPr="004D2674" w:rsidRDefault="00296352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6352">
              <w:rPr>
                <w:rFonts w:ascii="Arial" w:hAnsi="Arial" w:cs="Arial"/>
                <w:sz w:val="22"/>
                <w:szCs w:val="22"/>
              </w:rPr>
              <w:t>Kriza uspjeha u poslovanju preduzeća sa primjerima iz Crne Gore</w:t>
            </w:r>
          </w:p>
        </w:tc>
        <w:tc>
          <w:tcPr>
            <w:tcW w:w="1620" w:type="dxa"/>
          </w:tcPr>
          <w:p w:rsidR="00296352" w:rsidRDefault="00296352" w:rsidP="00296352">
            <w:r w:rsidRPr="00BD300A">
              <w:rPr>
                <w:rFonts w:ascii="Arial" w:hAnsi="Arial" w:cs="Arial"/>
                <w:sz w:val="22"/>
                <w:szCs w:val="22"/>
              </w:rPr>
              <w:t>26.05.2015.</w:t>
            </w:r>
          </w:p>
        </w:tc>
      </w:tr>
      <w:tr w:rsidR="00296352" w:rsidRPr="00972891" w:rsidTr="004450C4">
        <w:trPr>
          <w:trHeight w:val="410"/>
        </w:trPr>
        <w:tc>
          <w:tcPr>
            <w:tcW w:w="1188" w:type="dxa"/>
          </w:tcPr>
          <w:p w:rsidR="00296352" w:rsidRPr="00972891" w:rsidRDefault="00296352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Danijela Kalezić</w:t>
            </w:r>
          </w:p>
        </w:tc>
        <w:tc>
          <w:tcPr>
            <w:tcW w:w="1305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19/12</w:t>
            </w:r>
          </w:p>
        </w:tc>
        <w:tc>
          <w:tcPr>
            <w:tcW w:w="730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296352" w:rsidRDefault="00296352" w:rsidP="00296352">
            <w:pPr>
              <w:jc w:val="right"/>
            </w:pPr>
            <w:r w:rsidRPr="004B69F5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</w:tc>
        <w:tc>
          <w:tcPr>
            <w:tcW w:w="3303" w:type="dxa"/>
          </w:tcPr>
          <w:p w:rsidR="00296352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B69F5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296352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296352" w:rsidRDefault="00296352" w:rsidP="00296352">
            <w:r>
              <w:rPr>
                <w:rFonts w:ascii="Arial" w:hAnsi="Arial" w:cs="Arial"/>
                <w:sz w:val="22"/>
                <w:szCs w:val="22"/>
              </w:rPr>
              <w:lastRenderedPageBreak/>
              <w:t>Prof. dr Milan Lakićević</w:t>
            </w:r>
          </w:p>
        </w:tc>
        <w:tc>
          <w:tcPr>
            <w:tcW w:w="3087" w:type="dxa"/>
          </w:tcPr>
          <w:p w:rsidR="00296352" w:rsidRPr="004D2674" w:rsidRDefault="00296352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6352">
              <w:rPr>
                <w:rFonts w:ascii="Arial" w:hAnsi="Arial" w:cs="Arial"/>
                <w:sz w:val="22"/>
                <w:szCs w:val="22"/>
              </w:rPr>
              <w:lastRenderedPageBreak/>
              <w:t>Sadašnji poreski dug Crne Gore i mogućnosti naplate</w:t>
            </w:r>
          </w:p>
        </w:tc>
        <w:tc>
          <w:tcPr>
            <w:tcW w:w="1620" w:type="dxa"/>
          </w:tcPr>
          <w:p w:rsidR="00296352" w:rsidRDefault="00296352" w:rsidP="00296352"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BD300A">
              <w:rPr>
                <w:rFonts w:ascii="Arial" w:hAnsi="Arial" w:cs="Arial"/>
                <w:sz w:val="22"/>
                <w:szCs w:val="22"/>
              </w:rPr>
              <w:t>.05.2015.</w:t>
            </w:r>
          </w:p>
        </w:tc>
      </w:tr>
      <w:tr w:rsidR="003A0959" w:rsidRPr="00972891" w:rsidTr="004450C4">
        <w:trPr>
          <w:trHeight w:val="410"/>
        </w:trPr>
        <w:tc>
          <w:tcPr>
            <w:tcW w:w="1188" w:type="dxa"/>
          </w:tcPr>
          <w:p w:rsidR="003A0959" w:rsidRPr="00972891" w:rsidRDefault="003A0959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A0959" w:rsidRDefault="003A0959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Jadranka Rašović</w:t>
            </w:r>
          </w:p>
        </w:tc>
        <w:tc>
          <w:tcPr>
            <w:tcW w:w="1305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13/12</w:t>
            </w:r>
          </w:p>
        </w:tc>
        <w:tc>
          <w:tcPr>
            <w:tcW w:w="730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3A0959" w:rsidRPr="004B69F5" w:rsidRDefault="003A0959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3A0959" w:rsidRPr="004B69F5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3A0959" w:rsidRPr="00296352" w:rsidRDefault="003A0959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</w:t>
            </w:r>
            <w:r w:rsidR="00016CAB">
              <w:rPr>
                <w:rFonts w:ascii="Arial" w:hAnsi="Arial" w:cs="Arial"/>
                <w:sz w:val="22"/>
                <w:szCs w:val="22"/>
              </w:rPr>
              <w:t>lementacija kreditne politike ba</w:t>
            </w:r>
            <w:r>
              <w:rPr>
                <w:rFonts w:ascii="Arial" w:hAnsi="Arial" w:cs="Arial"/>
                <w:sz w:val="22"/>
                <w:szCs w:val="22"/>
              </w:rPr>
              <w:t>naka u sektoru privrede</w:t>
            </w:r>
          </w:p>
        </w:tc>
        <w:tc>
          <w:tcPr>
            <w:tcW w:w="1620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08.06.2015.</w:t>
            </w:r>
          </w:p>
        </w:tc>
      </w:tr>
      <w:tr w:rsidR="00EE3D4E" w:rsidRPr="00972891" w:rsidTr="004450C4">
        <w:trPr>
          <w:trHeight w:val="410"/>
        </w:trPr>
        <w:tc>
          <w:tcPr>
            <w:tcW w:w="1188" w:type="dxa"/>
          </w:tcPr>
          <w:p w:rsidR="00EE3D4E" w:rsidRPr="00972891" w:rsidRDefault="00EE3D4E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3D4E" w:rsidRDefault="00EE3D4E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Boris Rebić</w:t>
            </w:r>
          </w:p>
        </w:tc>
        <w:tc>
          <w:tcPr>
            <w:tcW w:w="1305" w:type="dxa"/>
          </w:tcPr>
          <w:p w:rsidR="00EE3D4E" w:rsidRDefault="00EE3D4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67/10</w:t>
            </w:r>
          </w:p>
        </w:tc>
        <w:tc>
          <w:tcPr>
            <w:tcW w:w="730" w:type="dxa"/>
          </w:tcPr>
          <w:p w:rsidR="00EE3D4E" w:rsidRDefault="00EE3D4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EE3D4E" w:rsidRPr="00B02037" w:rsidRDefault="00EE3D4E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EE3D4E" w:rsidRDefault="00EE3D4E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EE3D4E" w:rsidRPr="00B02037" w:rsidRDefault="00EE3D4E" w:rsidP="00EE3D4E">
            <w:pPr>
              <w:rPr>
                <w:rFonts w:ascii="Arial" w:hAnsi="Arial" w:cs="Arial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EE3D4E" w:rsidRPr="00B02037" w:rsidRDefault="00EE3D4E" w:rsidP="00EE3D4E">
            <w:pPr>
              <w:rPr>
                <w:rFonts w:ascii="Arial" w:hAnsi="Arial" w:cs="Arial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EE3D4E" w:rsidRPr="00EE3D4E" w:rsidRDefault="00EE3D4E" w:rsidP="00EE3D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</w:tc>
        <w:tc>
          <w:tcPr>
            <w:tcW w:w="3087" w:type="dxa"/>
          </w:tcPr>
          <w:p w:rsidR="00EE3D4E" w:rsidRPr="00EE3D4E" w:rsidRDefault="00EE3D4E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3D4E">
              <w:rPr>
                <w:rFonts w:ascii="Arial" w:hAnsi="Arial" w:cs="Arial"/>
                <w:sz w:val="22"/>
                <w:szCs w:val="22"/>
              </w:rPr>
              <w:t>Biznis zona - model unapređenja poslovnog ambijenta</w:t>
            </w:r>
          </w:p>
        </w:tc>
        <w:tc>
          <w:tcPr>
            <w:tcW w:w="1620" w:type="dxa"/>
          </w:tcPr>
          <w:p w:rsidR="00EE3D4E" w:rsidRDefault="00EE3D4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Stana Knežević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72/09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825FF3" w:rsidRPr="00B02037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 xml:space="preserve">Docent dr Mijat Jocović </w:t>
            </w:r>
          </w:p>
          <w:p w:rsidR="00825FF3" w:rsidRPr="00B02037" w:rsidRDefault="00825FF3" w:rsidP="00EE3D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EE3D4E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b/>
                <w:sz w:val="22"/>
                <w:szCs w:val="22"/>
              </w:rPr>
              <w:t>Finansijski aspekti procesa pristupanja na primjeru Ugovora o pristupanju Republike Hrvatske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Svetozar Bojović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184/10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825FF3" w:rsidRPr="00660FCE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60FCE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825FF3" w:rsidRPr="00660FCE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60FCE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60FCE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825FF3" w:rsidRPr="00EE3684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60FCE">
              <w:rPr>
                <w:rFonts w:ascii="Arial" w:hAnsi="Arial" w:cs="Arial"/>
                <w:b/>
                <w:sz w:val="22"/>
                <w:szCs w:val="22"/>
              </w:rPr>
              <w:t>Brendiranje u oblasti visokog obrazovanja - strana i domaća iskustva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Maja Jestrović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21/12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825FF3" w:rsidRPr="00432F4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432F4D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825FF3" w:rsidRPr="00432F4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432F4D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825FF3" w:rsidRPr="00660FCE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432F4D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825FF3" w:rsidRPr="00660FCE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32F4D">
              <w:rPr>
                <w:rFonts w:ascii="Arial" w:hAnsi="Arial" w:cs="Arial"/>
                <w:b/>
                <w:sz w:val="22"/>
                <w:szCs w:val="22"/>
              </w:rPr>
              <w:t>Marketing koncepcija i strategije u farmaceutskoj industriji - analiza inostrane i domaće prakse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 Kapidani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149/12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303" w:type="dxa"/>
          </w:tcPr>
          <w:p w:rsidR="00825FF3" w:rsidRPr="00326F81" w:rsidRDefault="00825FF3" w:rsidP="00825FF3">
            <w:pPr>
              <w:rPr>
                <w:rFonts w:ascii="Cambria" w:hAnsi="Cambria"/>
              </w:rPr>
            </w:pPr>
            <w:r w:rsidRPr="00326F81">
              <w:rPr>
                <w:rFonts w:ascii="Cambria" w:hAnsi="Cambria"/>
              </w:rPr>
              <w:t>Docent dr Nikola Milović</w:t>
            </w:r>
          </w:p>
          <w:p w:rsidR="00825FF3" w:rsidRPr="00326F81" w:rsidRDefault="00825FF3" w:rsidP="00825FF3">
            <w:pPr>
              <w:rPr>
                <w:rFonts w:ascii="Cambria" w:hAnsi="Cambria"/>
              </w:rPr>
            </w:pPr>
            <w:r w:rsidRPr="00326F81">
              <w:rPr>
                <w:rFonts w:ascii="Cambria" w:hAnsi="Cambria"/>
              </w:rPr>
              <w:t xml:space="preserve">Prof. dr Gordana Đurović </w:t>
            </w:r>
          </w:p>
          <w:p w:rsidR="00825FF3" w:rsidRPr="00326F81" w:rsidRDefault="00825FF3" w:rsidP="00825FF3">
            <w:pPr>
              <w:rPr>
                <w:rFonts w:ascii="Cambria" w:hAnsi="Cambria"/>
              </w:rPr>
            </w:pPr>
            <w:r w:rsidRPr="00326F81">
              <w:rPr>
                <w:rFonts w:ascii="Cambria" w:hAnsi="Cambria"/>
              </w:rPr>
              <w:t xml:space="preserve">Docent dr Mijat Jocović </w:t>
            </w:r>
          </w:p>
          <w:p w:rsidR="00825FF3" w:rsidRPr="00432F4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432F4D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26F81">
              <w:rPr>
                <w:rFonts w:ascii="Cambria" w:hAnsi="Cambria"/>
                <w:b/>
              </w:rPr>
              <w:t>Državna pomoć finansijskom sektoru u Evropskoj uniji sa osvrtom na Sloveniju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Ivona Dabetić-Jovović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300/6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23E74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23E74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23E74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825FF3" w:rsidRPr="00326F81" w:rsidRDefault="00825FF3" w:rsidP="00825FF3">
            <w:pPr>
              <w:rPr>
                <w:rFonts w:ascii="Cambria" w:hAnsi="Cambria"/>
              </w:rPr>
            </w:pPr>
          </w:p>
        </w:tc>
        <w:tc>
          <w:tcPr>
            <w:tcW w:w="3087" w:type="dxa"/>
          </w:tcPr>
          <w:p w:rsidR="00825FF3" w:rsidRPr="00326F81" w:rsidRDefault="00825FF3" w:rsidP="0029635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123E74">
              <w:rPr>
                <w:rFonts w:ascii="Arial" w:hAnsi="Arial" w:cs="Arial"/>
                <w:b/>
                <w:sz w:val="22"/>
                <w:szCs w:val="22"/>
              </w:rPr>
              <w:t>Kreiranje brenda države sa osvrtom na Crnu Goru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Božidar Vlačić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161/13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303" w:type="dxa"/>
          </w:tcPr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03079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03079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03079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123E74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03079">
              <w:rPr>
                <w:rFonts w:ascii="Arial" w:hAnsi="Arial" w:cs="Arial"/>
                <w:b/>
                <w:sz w:val="22"/>
                <w:szCs w:val="22"/>
              </w:rPr>
              <w:t>Reforma poslovnog ambijenta kao preduslov privlačenja stranih direktnih investicija u Crnoj Gori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Miodrag Vujović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172/12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750F7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750F7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750F7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603079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750F7">
              <w:rPr>
                <w:rFonts w:ascii="Arial" w:hAnsi="Arial" w:cs="Arial"/>
                <w:b/>
                <w:sz w:val="22"/>
                <w:szCs w:val="22"/>
              </w:rPr>
              <w:t>Komponente razvoja vjerskog turizma u Crnoj Gori sa osvrtom na ljudske resurse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Tatjana Đurišić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668/06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825FF3" w:rsidRPr="00137830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37830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825FF3" w:rsidRPr="00137830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37830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37830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</w:tc>
        <w:tc>
          <w:tcPr>
            <w:tcW w:w="3087" w:type="dxa"/>
          </w:tcPr>
          <w:p w:rsidR="00825FF3" w:rsidRPr="003750F7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37830">
              <w:rPr>
                <w:rFonts w:ascii="Arial" w:hAnsi="Arial" w:cs="Arial"/>
                <w:b/>
                <w:sz w:val="22"/>
                <w:szCs w:val="22"/>
              </w:rPr>
              <w:t>Socijalna politika skandinavskih zemalja - smjernice za Crnu Goru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Saša Tošić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361/07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825FF3" w:rsidRPr="003328C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328CD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825FF3" w:rsidRPr="003328C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328CD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825FF3" w:rsidRPr="00137830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328CD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</w:tc>
        <w:tc>
          <w:tcPr>
            <w:tcW w:w="3087" w:type="dxa"/>
          </w:tcPr>
          <w:p w:rsidR="00825FF3" w:rsidRPr="00137830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328CD">
              <w:rPr>
                <w:rFonts w:ascii="Arial" w:hAnsi="Arial" w:cs="Arial"/>
                <w:b/>
                <w:sz w:val="22"/>
                <w:szCs w:val="22"/>
              </w:rPr>
              <w:t>Savremeni oblici organizacije osiguravajućih kompanija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AB3B4C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Barjaktarović</w:t>
            </w:r>
          </w:p>
        </w:tc>
        <w:tc>
          <w:tcPr>
            <w:tcW w:w="1305" w:type="dxa"/>
          </w:tcPr>
          <w:p w:rsidR="00825FF3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6/09</w:t>
            </w:r>
          </w:p>
        </w:tc>
        <w:tc>
          <w:tcPr>
            <w:tcW w:w="730" w:type="dxa"/>
          </w:tcPr>
          <w:p w:rsidR="00825FF3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825FF3" w:rsidRDefault="00AB3B4C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AB3B4C" w:rsidRPr="00B30052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B30052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B3B4C" w:rsidRPr="00B30052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B30052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825FF3" w:rsidRPr="003328CD" w:rsidRDefault="00AB3B4C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B30052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</w:tc>
        <w:tc>
          <w:tcPr>
            <w:tcW w:w="3087" w:type="dxa"/>
          </w:tcPr>
          <w:p w:rsidR="00825FF3" w:rsidRPr="003328CD" w:rsidRDefault="00AB3B4C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30052">
              <w:rPr>
                <w:rFonts w:ascii="Arial" w:hAnsi="Arial" w:cs="Arial"/>
                <w:b/>
                <w:sz w:val="22"/>
                <w:szCs w:val="22"/>
              </w:rPr>
              <w:t>Fiskalni efekti na ekonomske varijable</w:t>
            </w:r>
          </w:p>
        </w:tc>
        <w:tc>
          <w:tcPr>
            <w:tcW w:w="1620" w:type="dxa"/>
          </w:tcPr>
          <w:p w:rsidR="00825FF3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AB3B4C" w:rsidRPr="00972891" w:rsidTr="004450C4">
        <w:trPr>
          <w:trHeight w:val="410"/>
        </w:trPr>
        <w:tc>
          <w:tcPr>
            <w:tcW w:w="1188" w:type="dxa"/>
          </w:tcPr>
          <w:p w:rsidR="00AB3B4C" w:rsidRPr="00972891" w:rsidRDefault="00AB3B4C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B3B4C" w:rsidRDefault="00AB3B4C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Popović</w:t>
            </w:r>
          </w:p>
        </w:tc>
        <w:tc>
          <w:tcPr>
            <w:tcW w:w="1305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184/06</w:t>
            </w:r>
          </w:p>
        </w:tc>
        <w:tc>
          <w:tcPr>
            <w:tcW w:w="73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AB3B4C" w:rsidRDefault="00AB3B4C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AB3B4C" w:rsidRPr="00B30052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B3B4C" w:rsidRPr="00B30052" w:rsidRDefault="00AB3B4C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E7CC3">
              <w:rPr>
                <w:rFonts w:ascii="Arial" w:hAnsi="Arial" w:cs="Arial"/>
                <w:b/>
                <w:sz w:val="22"/>
                <w:szCs w:val="22"/>
              </w:rPr>
              <w:t>Otkrivanje i sprečavanje pranja novca u finansijskom sistemu Crne Gore</w:t>
            </w:r>
          </w:p>
        </w:tc>
        <w:tc>
          <w:tcPr>
            <w:tcW w:w="162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AB3B4C" w:rsidRPr="00972891" w:rsidTr="004450C4">
        <w:trPr>
          <w:trHeight w:val="410"/>
        </w:trPr>
        <w:tc>
          <w:tcPr>
            <w:tcW w:w="1188" w:type="dxa"/>
          </w:tcPr>
          <w:p w:rsidR="00AB3B4C" w:rsidRPr="00972891" w:rsidRDefault="00AB3B4C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B3B4C" w:rsidRDefault="00AB3B4C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Slađana Bojanić</w:t>
            </w:r>
          </w:p>
        </w:tc>
        <w:tc>
          <w:tcPr>
            <w:tcW w:w="1305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60/07</w:t>
            </w:r>
          </w:p>
        </w:tc>
        <w:tc>
          <w:tcPr>
            <w:tcW w:w="73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AB3B4C" w:rsidRDefault="00AB3B4C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</w:tc>
        <w:tc>
          <w:tcPr>
            <w:tcW w:w="3087" w:type="dxa"/>
          </w:tcPr>
          <w:p w:rsidR="00AB3B4C" w:rsidRPr="008E7CC3" w:rsidRDefault="00AB3B4C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96296">
              <w:rPr>
                <w:rFonts w:ascii="Arial" w:hAnsi="Arial" w:cs="Arial"/>
                <w:b/>
                <w:sz w:val="22"/>
                <w:szCs w:val="22"/>
              </w:rPr>
              <w:t>Socijalno politička načela oporezivanja - pravednost i univerzalnost</w:t>
            </w:r>
          </w:p>
        </w:tc>
        <w:tc>
          <w:tcPr>
            <w:tcW w:w="162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A8276E" w:rsidRPr="00972891" w:rsidTr="004450C4">
        <w:trPr>
          <w:trHeight w:val="410"/>
        </w:trPr>
        <w:tc>
          <w:tcPr>
            <w:tcW w:w="1188" w:type="dxa"/>
          </w:tcPr>
          <w:p w:rsidR="00A8276E" w:rsidRPr="00972891" w:rsidRDefault="00A8276E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8276E" w:rsidRDefault="00A8276E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Gordana Sekulić</w:t>
            </w:r>
          </w:p>
        </w:tc>
        <w:tc>
          <w:tcPr>
            <w:tcW w:w="1305" w:type="dxa"/>
          </w:tcPr>
          <w:p w:rsidR="00A8276E" w:rsidRDefault="00A8276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63/08</w:t>
            </w:r>
          </w:p>
        </w:tc>
        <w:tc>
          <w:tcPr>
            <w:tcW w:w="730" w:type="dxa"/>
          </w:tcPr>
          <w:p w:rsidR="00A8276E" w:rsidRDefault="00A8276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A8276E" w:rsidRPr="00AA5C94" w:rsidRDefault="00A8276E" w:rsidP="00A827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A8276E" w:rsidRDefault="00A8276E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A8276E" w:rsidRPr="00AA5C94" w:rsidRDefault="00A8276E" w:rsidP="00A8276E">
            <w:pPr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lastRenderedPageBreak/>
              <w:t>Prof. dr Danijela Jaćimović</w:t>
            </w:r>
          </w:p>
          <w:p w:rsidR="00A8276E" w:rsidRPr="00AA5C94" w:rsidRDefault="00A8276E" w:rsidP="00A8276E">
            <w:pPr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A8276E" w:rsidRPr="00AA5C94" w:rsidRDefault="00A8276E" w:rsidP="00A8276E">
            <w:pPr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lastRenderedPageBreak/>
              <w:t>Prof. dr Jasmina Ćetković</w:t>
            </w:r>
          </w:p>
          <w:p w:rsidR="00A8276E" w:rsidRPr="00A96296" w:rsidRDefault="00A8276E" w:rsidP="00AB3B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8276E" w:rsidRPr="00A96296" w:rsidRDefault="00A8276E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A5C9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Uloga multinacionalnih kompanija u procesu </w:t>
            </w:r>
            <w:r w:rsidRPr="00AA5C94">
              <w:rPr>
                <w:rFonts w:ascii="Arial" w:hAnsi="Arial" w:cs="Arial"/>
                <w:b/>
                <w:sz w:val="22"/>
                <w:szCs w:val="22"/>
              </w:rPr>
              <w:lastRenderedPageBreak/>
              <w:t>globalizacije</w:t>
            </w:r>
          </w:p>
        </w:tc>
        <w:tc>
          <w:tcPr>
            <w:tcW w:w="1620" w:type="dxa"/>
          </w:tcPr>
          <w:p w:rsidR="00A8276E" w:rsidRDefault="00A8276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01.07.2015.</w:t>
            </w:r>
          </w:p>
        </w:tc>
      </w:tr>
      <w:tr w:rsidR="00151F56" w:rsidRPr="00972891" w:rsidTr="004450C4">
        <w:trPr>
          <w:trHeight w:val="410"/>
        </w:trPr>
        <w:tc>
          <w:tcPr>
            <w:tcW w:w="1188" w:type="dxa"/>
          </w:tcPr>
          <w:p w:rsidR="00151F56" w:rsidRPr="00972891" w:rsidRDefault="00151F56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1F56" w:rsidRDefault="00151F56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Samardžić</w:t>
            </w:r>
          </w:p>
        </w:tc>
        <w:tc>
          <w:tcPr>
            <w:tcW w:w="1305" w:type="dxa"/>
          </w:tcPr>
          <w:p w:rsidR="00151F56" w:rsidRPr="006F7060" w:rsidRDefault="00151F56" w:rsidP="004A0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30/13</w:t>
            </w:r>
          </w:p>
        </w:tc>
        <w:tc>
          <w:tcPr>
            <w:tcW w:w="73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151F56" w:rsidRPr="00E93B75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DD5C1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1F56" w:rsidRPr="00E93B75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E93B75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51F56" w:rsidRPr="00DD5C1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</w:tc>
        <w:tc>
          <w:tcPr>
            <w:tcW w:w="3087" w:type="dxa"/>
          </w:tcPr>
          <w:p w:rsidR="00151F56" w:rsidRPr="00DD5C1A" w:rsidRDefault="00151F56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93B75">
              <w:rPr>
                <w:rFonts w:ascii="Arial" w:hAnsi="Arial" w:cs="Arial"/>
                <w:b/>
                <w:sz w:val="22"/>
                <w:szCs w:val="22"/>
              </w:rPr>
              <w:t>Primjena međunarodnih standarda kod pretovara kontejnerskog tereta</w:t>
            </w:r>
          </w:p>
        </w:tc>
        <w:tc>
          <w:tcPr>
            <w:tcW w:w="162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02.07.2015.</w:t>
            </w:r>
          </w:p>
        </w:tc>
      </w:tr>
      <w:tr w:rsidR="00151F56" w:rsidRPr="00972891" w:rsidTr="004450C4">
        <w:trPr>
          <w:trHeight w:val="410"/>
        </w:trPr>
        <w:tc>
          <w:tcPr>
            <w:tcW w:w="1188" w:type="dxa"/>
          </w:tcPr>
          <w:p w:rsidR="00151F56" w:rsidRPr="00972891" w:rsidRDefault="00151F56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1F56" w:rsidRDefault="00151F56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Mirko Rmnadić</w:t>
            </w:r>
          </w:p>
        </w:tc>
        <w:tc>
          <w:tcPr>
            <w:tcW w:w="1305" w:type="dxa"/>
          </w:tcPr>
          <w:p w:rsidR="00151F56" w:rsidRPr="006F7060" w:rsidRDefault="00151F56" w:rsidP="004A0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35/13</w:t>
            </w:r>
          </w:p>
        </w:tc>
        <w:tc>
          <w:tcPr>
            <w:tcW w:w="73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151F56" w:rsidRPr="00E93B75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DD5C1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1F56" w:rsidRPr="00A22742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A22742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A22742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A22742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51F56" w:rsidRPr="00DD5C1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A22742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151F56" w:rsidRPr="00DD5C1A" w:rsidRDefault="00151F56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2742">
              <w:rPr>
                <w:rFonts w:ascii="Arial" w:hAnsi="Arial" w:cs="Arial"/>
                <w:b/>
                <w:sz w:val="22"/>
                <w:szCs w:val="22"/>
              </w:rPr>
              <w:t>Uticaj kvaliteta željezničkog saobraćaja na razvoj turizma u Crnoj Gori</w:t>
            </w:r>
          </w:p>
        </w:tc>
        <w:tc>
          <w:tcPr>
            <w:tcW w:w="162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02.07.2015.</w:t>
            </w:r>
          </w:p>
        </w:tc>
      </w:tr>
      <w:tr w:rsidR="00151F56" w:rsidRPr="00972891" w:rsidTr="004450C4">
        <w:trPr>
          <w:trHeight w:val="410"/>
        </w:trPr>
        <w:tc>
          <w:tcPr>
            <w:tcW w:w="1188" w:type="dxa"/>
          </w:tcPr>
          <w:p w:rsidR="00151F56" w:rsidRPr="00972891" w:rsidRDefault="00151F56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1F56" w:rsidRDefault="00151F56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Stevan Đurović</w:t>
            </w:r>
          </w:p>
        </w:tc>
        <w:tc>
          <w:tcPr>
            <w:tcW w:w="1305" w:type="dxa"/>
          </w:tcPr>
          <w:p w:rsidR="00151F56" w:rsidRPr="006F7060" w:rsidRDefault="00151F56" w:rsidP="004A0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21/09</w:t>
            </w:r>
          </w:p>
        </w:tc>
        <w:tc>
          <w:tcPr>
            <w:tcW w:w="73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151F56" w:rsidRPr="005C295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151F56" w:rsidRPr="00DD5C1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1F56" w:rsidRPr="005C295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151F56" w:rsidRPr="005C295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151F56" w:rsidRPr="00DD5C1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</w:tc>
        <w:tc>
          <w:tcPr>
            <w:tcW w:w="3087" w:type="dxa"/>
          </w:tcPr>
          <w:p w:rsidR="00151F56" w:rsidRPr="00DD5C1A" w:rsidRDefault="00151F56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C295A">
              <w:rPr>
                <w:rFonts w:ascii="Arial" w:hAnsi="Arial" w:cs="Arial"/>
                <w:b/>
                <w:sz w:val="22"/>
                <w:szCs w:val="22"/>
              </w:rPr>
              <w:t>Efekti i isplativost uvođenja ERP sistema u organizacijama</w:t>
            </w:r>
          </w:p>
        </w:tc>
        <w:tc>
          <w:tcPr>
            <w:tcW w:w="162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Radmila Prelević</w:t>
            </w:r>
          </w:p>
        </w:tc>
        <w:tc>
          <w:tcPr>
            <w:tcW w:w="1305" w:type="dxa"/>
          </w:tcPr>
          <w:p w:rsidR="004A04A4" w:rsidRPr="006F706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6F7060">
              <w:rPr>
                <w:rFonts w:ascii="Arial" w:hAnsi="Arial" w:cs="Arial"/>
                <w:sz w:val="22"/>
                <w:szCs w:val="22"/>
              </w:rPr>
              <w:t>173/12</w:t>
            </w:r>
          </w:p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A04A4" w:rsidRPr="00DD5C1A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DD5C1A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A04A4" w:rsidRPr="00DD5C1A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4A04A4" w:rsidRPr="00DD5C1A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D5C1A">
              <w:rPr>
                <w:rFonts w:ascii="Arial" w:hAnsi="Arial" w:cs="Arial"/>
                <w:b/>
                <w:sz w:val="22"/>
                <w:szCs w:val="22"/>
              </w:rPr>
              <w:t>Ekonomski efketi pristupanja Crne Gore NATO-u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Anja Brkić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7/13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A04A4" w:rsidRPr="0036763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367634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4A04A4" w:rsidRPr="00367634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A04A4" w:rsidRPr="00367634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67634">
              <w:rPr>
                <w:rFonts w:ascii="Arial" w:hAnsi="Arial" w:cs="Arial"/>
                <w:b/>
                <w:sz w:val="22"/>
                <w:szCs w:val="22"/>
              </w:rPr>
              <w:t>Deficitarno finansiranje budžeta Crne Gore u periodu od 2002. do 2013. godine</w:t>
            </w:r>
          </w:p>
        </w:tc>
        <w:tc>
          <w:tcPr>
            <w:tcW w:w="1620" w:type="dxa"/>
          </w:tcPr>
          <w:p w:rsidR="004A04A4" w:rsidRDefault="004A04A4">
            <w:r w:rsidRPr="00512AD7">
              <w:rPr>
                <w:rFonts w:ascii="Arial" w:hAnsi="Arial" w:cs="Arial"/>
                <w:sz w:val="22"/>
                <w:szCs w:val="22"/>
              </w:rPr>
              <w:t>06.07.2015.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Jasmina Masličić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156/09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4A04A4" w:rsidRPr="00A26975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A26975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A04A4" w:rsidRPr="00A26975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4A04A4" w:rsidRPr="00A26975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6975">
              <w:rPr>
                <w:rFonts w:ascii="Arial" w:hAnsi="Arial" w:cs="Arial"/>
                <w:b/>
                <w:sz w:val="22"/>
                <w:szCs w:val="22"/>
              </w:rPr>
              <w:t>Oporezivanje inostranih kompanija u Crnoj Gori i regionu</w:t>
            </w:r>
          </w:p>
        </w:tc>
        <w:tc>
          <w:tcPr>
            <w:tcW w:w="1620" w:type="dxa"/>
          </w:tcPr>
          <w:p w:rsidR="004A04A4" w:rsidRDefault="004A04A4">
            <w:r w:rsidRPr="00512AD7">
              <w:rPr>
                <w:rFonts w:ascii="Arial" w:hAnsi="Arial" w:cs="Arial"/>
                <w:sz w:val="22"/>
                <w:szCs w:val="22"/>
              </w:rPr>
              <w:t>06.07.2015.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Milan Opačić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33/11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4A04A4" w:rsidRPr="00947F68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947F68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A04A4" w:rsidRPr="00947F68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4A04A4" w:rsidRPr="00947F68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47F68">
              <w:rPr>
                <w:rFonts w:ascii="Arial" w:hAnsi="Arial" w:cs="Arial"/>
                <w:b/>
                <w:sz w:val="22"/>
                <w:szCs w:val="22"/>
              </w:rPr>
              <w:t>Implikacije ofšor bankarstva na finansijski sistem i ekonomski razvoj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Čađenović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149/08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4A04A4" w:rsidRPr="00C75887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C75887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4A04A4" w:rsidRPr="00C75887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4A04A4" w:rsidRPr="00C75887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 xml:space="preserve">Docent dr Mirjana Kuljak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75887">
              <w:rPr>
                <w:rFonts w:ascii="Arial" w:hAnsi="Arial" w:cs="Arial"/>
                <w:b/>
                <w:sz w:val="22"/>
                <w:szCs w:val="22"/>
              </w:rPr>
              <w:t>Mogućnost implementacije Just-In Time sistema sa osvrtom na veleprodajna preduzeća u Crnoj Gori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Olivera Vulanović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134/07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4A04A4" w:rsidRPr="00D25B0B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D25B0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4A04A4" w:rsidRPr="00D25B0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4A04A4" w:rsidRPr="00D25B0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 xml:space="preserve">Prof. dr Dragan Bogojević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25B0B">
              <w:rPr>
                <w:rFonts w:ascii="Arial" w:hAnsi="Arial" w:cs="Arial"/>
                <w:b/>
                <w:sz w:val="22"/>
                <w:szCs w:val="22"/>
              </w:rPr>
              <w:t>Analiza modela za upravljanje organizacionim promjenama na primjeru sistema obrazovanja u Crnoj Gori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Željko Knežević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145/07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4A04A4" w:rsidRPr="00C80410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80410">
              <w:rPr>
                <w:rFonts w:ascii="Arial" w:hAnsi="Arial" w:cs="Arial"/>
                <w:b/>
                <w:sz w:val="22"/>
                <w:szCs w:val="22"/>
              </w:rPr>
              <w:t>Liderstvo i menadžment ljudskih resursa u funkciji savremenih organizacionih tokova preduzeća</w:t>
            </w:r>
          </w:p>
        </w:tc>
        <w:tc>
          <w:tcPr>
            <w:tcW w:w="1620" w:type="dxa"/>
          </w:tcPr>
          <w:p w:rsidR="004A04A4" w:rsidRDefault="00C670A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4A04A4">
              <w:rPr>
                <w:rFonts w:ascii="Arial" w:hAnsi="Arial" w:cs="Arial"/>
                <w:sz w:val="22"/>
                <w:szCs w:val="22"/>
              </w:rPr>
              <w:t>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Driton Djokaj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161/12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4A04A4" w:rsidRPr="004B203B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4A04A4" w:rsidRPr="00C80410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4B203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4A04A4" w:rsidRPr="004B203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4A04A4" w:rsidRPr="004B203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C80410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B203B">
              <w:rPr>
                <w:rFonts w:ascii="Arial" w:hAnsi="Arial" w:cs="Arial"/>
                <w:b/>
                <w:sz w:val="22"/>
                <w:szCs w:val="22"/>
              </w:rPr>
              <w:t>Analiza mikrokreditnog sektora u Crnoj Gori</w:t>
            </w:r>
          </w:p>
        </w:tc>
        <w:tc>
          <w:tcPr>
            <w:tcW w:w="1620" w:type="dxa"/>
          </w:tcPr>
          <w:p w:rsidR="004A04A4" w:rsidRDefault="00C670A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A04A4">
              <w:rPr>
                <w:rFonts w:ascii="Arial" w:hAnsi="Arial" w:cs="Arial"/>
                <w:sz w:val="22"/>
                <w:szCs w:val="22"/>
              </w:rPr>
              <w:t>.07.2015.</w:t>
            </w:r>
          </w:p>
        </w:tc>
      </w:tr>
      <w:tr w:rsidR="002F3DF6" w:rsidRPr="00972891" w:rsidTr="004450C4">
        <w:trPr>
          <w:trHeight w:val="410"/>
        </w:trPr>
        <w:tc>
          <w:tcPr>
            <w:tcW w:w="1188" w:type="dxa"/>
          </w:tcPr>
          <w:p w:rsidR="002F3DF6" w:rsidRPr="00972891" w:rsidRDefault="002F3DF6" w:rsidP="002F3DF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F3DF6" w:rsidRDefault="002F3DF6" w:rsidP="002F3D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Boban Bojanić</w:t>
            </w:r>
          </w:p>
        </w:tc>
        <w:tc>
          <w:tcPr>
            <w:tcW w:w="1305" w:type="dxa"/>
          </w:tcPr>
          <w:p w:rsidR="002F3DF6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91/13</w:t>
            </w:r>
          </w:p>
        </w:tc>
        <w:tc>
          <w:tcPr>
            <w:tcW w:w="730" w:type="dxa"/>
          </w:tcPr>
          <w:p w:rsidR="002F3DF6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2F3DF6" w:rsidRPr="004B203B" w:rsidRDefault="002F3DF6" w:rsidP="002F3D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2F3DF6" w:rsidRPr="00C80410" w:rsidRDefault="002F3DF6" w:rsidP="002F3D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3DF6" w:rsidRPr="004B203B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2F3DF6" w:rsidRPr="004B203B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2F3DF6" w:rsidRPr="004B203B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2F3DF6" w:rsidRPr="00C80410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2F3DF6" w:rsidRPr="004B203B" w:rsidRDefault="002F3DF6" w:rsidP="002F3D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F3DF6">
              <w:rPr>
                <w:rFonts w:ascii="Arial" w:hAnsi="Arial" w:cs="Arial"/>
                <w:b/>
                <w:sz w:val="22"/>
                <w:szCs w:val="22"/>
              </w:rPr>
              <w:t>Uticaj vlasničke i upravljačke strukture na performanse kompanija</w:t>
            </w:r>
          </w:p>
        </w:tc>
        <w:tc>
          <w:tcPr>
            <w:tcW w:w="1620" w:type="dxa"/>
          </w:tcPr>
          <w:p w:rsidR="002F3DF6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17.07.2015.</w:t>
            </w:r>
          </w:p>
        </w:tc>
      </w:tr>
    </w:tbl>
    <w:p w:rsidR="00302517" w:rsidRDefault="00302517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4396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2045"/>
        <w:gridCol w:w="1311"/>
        <w:gridCol w:w="734"/>
        <w:gridCol w:w="2150"/>
        <w:gridCol w:w="3320"/>
        <w:gridCol w:w="3102"/>
        <w:gridCol w:w="1627"/>
      </w:tblGrid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95843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Jelena Pejović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151/09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Božo Mihailović</w:t>
            </w:r>
          </w:p>
          <w:p w:rsidR="00BB1F1D" w:rsidRPr="00C80410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Božo Mihailović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Vesna Karadžić</w:t>
            </w:r>
            <w:r w:rsidRPr="004B2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1F1D" w:rsidRPr="00C80410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Analiza primjene direktnog marketinga na primjeru telekomunikacionih kompanija u Crnoj Gori</w:t>
            </w:r>
          </w:p>
          <w:p w:rsidR="00BB1F1D" w:rsidRPr="004B203B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714.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Dubravka Mršulja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87/12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8798C">
              <w:rPr>
                <w:rFonts w:ascii="Arial" w:hAnsi="Arial" w:cs="Arial"/>
                <w:b/>
                <w:sz w:val="22"/>
                <w:szCs w:val="22"/>
              </w:rPr>
              <w:t>Uloga i znacaj strategije u procesu kreiranja organizacione strukture</w:t>
            </w:r>
          </w:p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Dajana Bratić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87/13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Perović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Milan Perović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 Jasmina Ćetković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Anđelko Lojpur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Sistem menadžmenta kvalitetom kao faktor konkurentnosti u privrednom ambijentu Crne Gore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716.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Tomić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61/13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Anđelko Lojpur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Anđelko Lojpur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 Jasmina Ćetković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Organizaciona kultura preduzeća kao faktor poboljšanja motivacije zaposlenih – studija slučaja“Plantaže“ AD Podgorica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717.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Dragojević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 </w:t>
            </w:r>
            <w:r>
              <w:rPr>
                <w:rFonts w:ascii="Arial" w:hAnsi="Arial" w:cs="Arial"/>
                <w:sz w:val="22"/>
                <w:szCs w:val="22"/>
              </w:rPr>
              <w:t>Maja Baćović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</w:t>
            </w:r>
            <w:r w:rsidRPr="00AC0B7B">
              <w:rPr>
                <w:rFonts w:ascii="Arial" w:hAnsi="Arial" w:cs="Arial"/>
                <w:sz w:val="22"/>
                <w:szCs w:val="22"/>
              </w:rPr>
              <w:t xml:space="preserve"> dr </w:t>
            </w:r>
            <w:r>
              <w:rPr>
                <w:rFonts w:ascii="Arial" w:hAnsi="Arial" w:cs="Arial"/>
                <w:sz w:val="22"/>
                <w:szCs w:val="22"/>
              </w:rPr>
              <w:t>Nikola Milović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Uloga intelektualnog kapitala u organizovanju kulturno-sportskih manifestacija u Crnoj Gori</w:t>
            </w:r>
          </w:p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30.09.2015.</w:t>
            </w:r>
          </w:p>
        </w:tc>
      </w:tr>
    </w:tbl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391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3"/>
        <w:gridCol w:w="1924"/>
        <w:gridCol w:w="1234"/>
        <w:gridCol w:w="690"/>
        <w:gridCol w:w="2023"/>
        <w:gridCol w:w="3123"/>
        <w:gridCol w:w="2919"/>
        <w:gridCol w:w="1531"/>
      </w:tblGrid>
      <w:tr w:rsidR="00912E04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Haris Jevrić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132/13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4B203B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AC0B7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  <w:p w:rsidR="00912E04" w:rsidRPr="00AC0B7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 </w:t>
            </w:r>
            <w:r>
              <w:rPr>
                <w:rFonts w:ascii="Arial" w:hAnsi="Arial" w:cs="Arial"/>
                <w:sz w:val="22"/>
                <w:szCs w:val="22"/>
              </w:rPr>
              <w:t>Ljubinko Dedović</w:t>
            </w:r>
          </w:p>
          <w:p w:rsidR="00912E04" w:rsidRPr="004B203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</w:t>
            </w:r>
            <w:r w:rsidRPr="00AC0B7B">
              <w:rPr>
                <w:rFonts w:ascii="Arial" w:hAnsi="Arial" w:cs="Arial"/>
                <w:sz w:val="22"/>
                <w:szCs w:val="22"/>
              </w:rPr>
              <w:t xml:space="preserve"> dr </w:t>
            </w:r>
            <w:r>
              <w:rPr>
                <w:rFonts w:ascii="Arial" w:hAnsi="Arial" w:cs="Arial"/>
                <w:sz w:val="22"/>
                <w:szCs w:val="22"/>
              </w:rPr>
              <w:t>Nikola Milović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8F321F" w:rsidRDefault="00912E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F321F">
              <w:rPr>
                <w:rFonts w:ascii="Arial" w:hAnsi="Arial" w:cs="Arial"/>
                <w:b/>
                <w:sz w:val="22"/>
                <w:szCs w:val="22"/>
              </w:rPr>
              <w:t>Ljudski resursi u funkciji upravljanja ukupnim</w:t>
            </w:r>
          </w:p>
          <w:p w:rsidR="00912E04" w:rsidRDefault="00912E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F321F">
              <w:rPr>
                <w:rFonts w:ascii="Arial" w:hAnsi="Arial" w:cs="Arial"/>
                <w:b/>
                <w:sz w:val="22"/>
                <w:szCs w:val="22"/>
              </w:rPr>
              <w:t xml:space="preserve">kvalitetom na primjeru lokalnih samouprava u Crnoj Gori </w:t>
            </w:r>
          </w:p>
          <w:p w:rsidR="00532C04" w:rsidRDefault="00532C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02.10.2015.</w:t>
            </w:r>
          </w:p>
        </w:tc>
      </w:tr>
      <w:tr w:rsidR="00912E04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Maja Đurasović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92/10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4B203B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  <w:r w:rsidRPr="00AC0B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2E04" w:rsidRPr="00AC0B7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 </w:t>
            </w:r>
            <w:r>
              <w:rPr>
                <w:rFonts w:ascii="Arial" w:hAnsi="Arial" w:cs="Arial"/>
                <w:sz w:val="22"/>
                <w:szCs w:val="22"/>
              </w:rPr>
              <w:t>Svetlana Rakočević</w:t>
            </w:r>
          </w:p>
          <w:p w:rsidR="00912E04" w:rsidRPr="004B203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E01098" w:rsidRDefault="00912E04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098">
              <w:rPr>
                <w:rFonts w:ascii="Arial" w:hAnsi="Arial" w:cs="Arial"/>
                <w:b/>
                <w:sz w:val="22"/>
                <w:szCs w:val="22"/>
              </w:rPr>
              <w:t>Analiza uticaja pojedinih sredstava promocije</w:t>
            </w:r>
          </w:p>
          <w:p w:rsidR="00912E04" w:rsidRPr="00E01098" w:rsidRDefault="00912E04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098">
              <w:rPr>
                <w:rFonts w:ascii="Arial" w:hAnsi="Arial" w:cs="Arial"/>
                <w:b/>
                <w:sz w:val="22"/>
                <w:szCs w:val="22"/>
              </w:rPr>
              <w:t>na donošenje odluke o kupovini - strana i</w:t>
            </w:r>
          </w:p>
          <w:p w:rsidR="00912E04" w:rsidRDefault="00912E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domać</w:t>
            </w:r>
            <w:r w:rsidRPr="00E01098">
              <w:rPr>
                <w:rFonts w:ascii="Arial" w:hAnsi="Arial" w:cs="Arial"/>
                <w:b/>
                <w:sz w:val="22"/>
                <w:szCs w:val="22"/>
              </w:rPr>
              <w:t>a iskustva</w:t>
            </w:r>
          </w:p>
          <w:p w:rsidR="00532C04" w:rsidRDefault="00532C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02.10.2015.</w:t>
            </w:r>
          </w:p>
        </w:tc>
      </w:tr>
      <w:tr w:rsidR="00463340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 Golubović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45/13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Pr="00372E00" w:rsidRDefault="00463340" w:rsidP="00463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E00">
              <w:rPr>
                <w:rFonts w:ascii="Arial" w:hAnsi="Arial" w:cs="Arial"/>
                <w:b/>
                <w:sz w:val="22"/>
                <w:szCs w:val="22"/>
              </w:rPr>
              <w:t>Funkcionisanje otvorenih fondova na</w:t>
            </w:r>
          </w:p>
          <w:p w:rsidR="00463340" w:rsidRPr="00E01098" w:rsidRDefault="00463340" w:rsidP="00463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E00">
              <w:rPr>
                <w:rFonts w:ascii="Arial" w:hAnsi="Arial" w:cs="Arial"/>
                <w:b/>
                <w:sz w:val="22"/>
                <w:szCs w:val="22"/>
              </w:rPr>
              <w:t>Crnogorskom tržištu kapitala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06.10.2015</w:t>
            </w:r>
          </w:p>
        </w:tc>
      </w:tr>
      <w:tr w:rsidR="00463340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532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721.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</w:p>
          <w:p w:rsidR="00463340" w:rsidRDefault="00463340" w:rsidP="0046334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Vesna Vuković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682/06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463340" w:rsidRPr="00A26975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63340" w:rsidRP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Pr="00372E00" w:rsidRDefault="00463340" w:rsidP="004633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Analiza poslovanja investicionih fondova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12.10.2015</w:t>
            </w:r>
          </w:p>
        </w:tc>
      </w:tr>
      <w:tr w:rsidR="00532C04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Pr="00532C04" w:rsidRDefault="00532C04" w:rsidP="00532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Damir Sindik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45/11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04" w:rsidRPr="00BC75F3" w:rsidRDefault="00532C04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75F3">
              <w:rPr>
                <w:rFonts w:ascii="Arial" w:hAnsi="Arial" w:cs="Arial"/>
                <w:b/>
                <w:sz w:val="22"/>
                <w:szCs w:val="22"/>
              </w:rPr>
              <w:t>Implikacije instrumenata Novog svjetskog</w:t>
            </w:r>
          </w:p>
          <w:p w:rsidR="00532C04" w:rsidRPr="008C19C5" w:rsidRDefault="00532C04" w:rsidP="001B58EC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C75F3">
              <w:rPr>
                <w:rFonts w:ascii="Arial" w:hAnsi="Arial" w:cs="Arial"/>
                <w:b/>
                <w:sz w:val="22"/>
                <w:szCs w:val="22"/>
              </w:rPr>
              <w:t>poretka-specifikacija CDS aranžmana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13.10.2015</w:t>
            </w:r>
          </w:p>
        </w:tc>
      </w:tr>
    </w:tbl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4E7F3E" w:rsidRDefault="004E7F3E" w:rsidP="00BB606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391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3"/>
        <w:gridCol w:w="1924"/>
        <w:gridCol w:w="1030"/>
        <w:gridCol w:w="894"/>
        <w:gridCol w:w="2023"/>
        <w:gridCol w:w="3123"/>
        <w:gridCol w:w="2919"/>
        <w:gridCol w:w="1531"/>
      </w:tblGrid>
      <w:tr w:rsidR="004E7F3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4E7F3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4E7F3E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Snežana Terzić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4E7F3E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B58EC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EC6C31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EC6C31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1" w:rsidRPr="00205952" w:rsidRDefault="00EC6C31" w:rsidP="00EC6C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952">
              <w:rPr>
                <w:rFonts w:ascii="Arial" w:hAnsi="Arial" w:cs="Arial"/>
                <w:b/>
                <w:sz w:val="22"/>
                <w:szCs w:val="22"/>
              </w:rPr>
              <w:t>Slobodan protok roba i regionalna ekonmska</w:t>
            </w:r>
          </w:p>
          <w:p w:rsidR="00EC6C31" w:rsidRPr="00205952" w:rsidRDefault="00EC6C31" w:rsidP="00EC6C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952">
              <w:rPr>
                <w:rFonts w:ascii="Arial" w:hAnsi="Arial" w:cs="Arial"/>
                <w:b/>
                <w:sz w:val="22"/>
                <w:szCs w:val="22"/>
              </w:rPr>
              <w:t>saradnja u okviru procesa stabilizacije i</w:t>
            </w:r>
          </w:p>
          <w:p w:rsidR="00C456D6" w:rsidRPr="00BC75F3" w:rsidRDefault="00EC6C31" w:rsidP="00EC6C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952">
              <w:rPr>
                <w:rFonts w:ascii="Arial" w:hAnsi="Arial" w:cs="Arial"/>
                <w:b/>
                <w:sz w:val="22"/>
                <w:szCs w:val="22"/>
              </w:rPr>
              <w:t>pridruživanja EU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26.10.2015</w:t>
            </w:r>
          </w:p>
        </w:tc>
      </w:tr>
      <w:tr w:rsidR="004E7F3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6C31">
              <w:rPr>
                <w:rFonts w:ascii="Arial" w:hAnsi="Arial" w:cs="Arial"/>
                <w:sz w:val="22"/>
                <w:szCs w:val="22"/>
              </w:rPr>
              <w:t>Sabina Lukač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31" w:rsidRDefault="00EC6C31" w:rsidP="00EC6C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E7F3E" w:rsidRDefault="004E7F3E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31" w:rsidRDefault="00EC6C31" w:rsidP="00EC6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EC6C31" w:rsidRPr="00A26975" w:rsidRDefault="00EC6C31" w:rsidP="00EC6C31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EC6C31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Default="00EC6C31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31">
              <w:rPr>
                <w:rFonts w:ascii="Arial" w:hAnsi="Arial" w:cs="Arial"/>
                <w:b/>
                <w:sz w:val="22"/>
                <w:szCs w:val="22"/>
              </w:rPr>
              <w:t>Krizni porez u Crnoj Gori i zemljama regiona</w:t>
            </w:r>
          </w:p>
          <w:p w:rsidR="004E7F3E" w:rsidRPr="00C456D6" w:rsidRDefault="004E7F3E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300022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28.10.2015</w:t>
            </w:r>
          </w:p>
        </w:tc>
      </w:tr>
      <w:tr w:rsidR="004E7F3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418">
              <w:rPr>
                <w:rFonts w:ascii="Arial" w:hAnsi="Arial" w:cs="Arial"/>
                <w:sz w:val="22"/>
                <w:szCs w:val="22"/>
              </w:rPr>
              <w:t>Anđela Kadović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364F6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364F6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 Božo Mihailović</w:t>
            </w:r>
          </w:p>
          <w:p w:rsidR="001364F6" w:rsidRPr="004B203B" w:rsidRDefault="001364F6" w:rsidP="001364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Vesna Karadžić</w:t>
            </w:r>
            <w:r w:rsidRPr="004B2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364F6" w:rsidRPr="004B203B" w:rsidRDefault="001364F6" w:rsidP="00136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1364F6" w:rsidRDefault="001364F6" w:rsidP="001B58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F6" w:rsidRDefault="001364F6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F6">
              <w:rPr>
                <w:rFonts w:ascii="Arial" w:hAnsi="Arial" w:cs="Arial"/>
                <w:b/>
                <w:sz w:val="22"/>
                <w:szCs w:val="22"/>
              </w:rPr>
              <w:t>Uloga instrumenata marketinga pri pozicioniranju novih proizvoda na primjeru pivske industrije</w:t>
            </w:r>
          </w:p>
          <w:p w:rsidR="00C456D6" w:rsidRPr="00BC75F3" w:rsidRDefault="00C456D6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364F6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03.11.2015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Milica Muhadinović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1B2F45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1B2F45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680CF6" w:rsidRPr="001B2F45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1B2F4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1B2F45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1364F6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0CF6">
              <w:rPr>
                <w:rFonts w:ascii="Arial" w:hAnsi="Arial" w:cs="Arial"/>
                <w:b/>
                <w:sz w:val="22"/>
                <w:szCs w:val="22"/>
              </w:rPr>
              <w:t>Odnosi Islanda i Evropske Unije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Anđela Radosavović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A1BAC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A1BAC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680CF6" w:rsidRPr="00DA1BAC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A1BAC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1BAC">
              <w:rPr>
                <w:rFonts w:ascii="Arial" w:hAnsi="Arial" w:cs="Arial"/>
                <w:b/>
                <w:sz w:val="22"/>
                <w:szCs w:val="22"/>
              </w:rPr>
              <w:t>Uticaj nejednakosti dohodaka na ekonomski</w:t>
            </w:r>
          </w:p>
          <w:p w:rsidR="00680CF6" w:rsidRPr="001364F6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1BAC">
              <w:rPr>
                <w:rFonts w:ascii="Arial" w:hAnsi="Arial" w:cs="Arial"/>
                <w:b/>
                <w:sz w:val="22"/>
                <w:szCs w:val="22"/>
              </w:rPr>
              <w:t>razvoj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Ivana Vučković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F1ADB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F1ADB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680CF6" w:rsidRPr="006F1ADB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680CF6" w:rsidRPr="00C456D6" w:rsidRDefault="00680CF6" w:rsidP="00C456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F1ADB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ADB">
              <w:rPr>
                <w:rFonts w:ascii="Arial" w:hAnsi="Arial" w:cs="Arial"/>
                <w:b/>
                <w:sz w:val="22"/>
                <w:szCs w:val="22"/>
              </w:rPr>
              <w:t>Organizaciona kultura i sistemi kontrole u</w:t>
            </w:r>
          </w:p>
          <w:p w:rsidR="00680CF6" w:rsidRPr="001364F6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ADB">
              <w:rPr>
                <w:rFonts w:ascii="Arial" w:hAnsi="Arial" w:cs="Arial"/>
                <w:b/>
                <w:sz w:val="22"/>
                <w:szCs w:val="22"/>
              </w:rPr>
              <w:t>organizaciji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729.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Boris Čvorović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E6" w:rsidRPr="006F57B6" w:rsidRDefault="009440E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E6" w:rsidRPr="006F57B6" w:rsidRDefault="009440E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9440E6" w:rsidRPr="006F57B6" w:rsidRDefault="009440E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9440E6" w:rsidRDefault="009440E6" w:rsidP="00C456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E6" w:rsidRPr="00B36C4A" w:rsidRDefault="009440E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C4A">
              <w:rPr>
                <w:rFonts w:ascii="Arial" w:hAnsi="Arial" w:cs="Arial"/>
                <w:b/>
                <w:sz w:val="22"/>
                <w:szCs w:val="22"/>
              </w:rPr>
              <w:t>Primjena koncepta društvenih mreža u</w:t>
            </w:r>
          </w:p>
          <w:p w:rsidR="00680CF6" w:rsidRPr="001364F6" w:rsidRDefault="009440E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C4A">
              <w:rPr>
                <w:rFonts w:ascii="Arial" w:hAnsi="Arial" w:cs="Arial"/>
                <w:b/>
                <w:sz w:val="22"/>
                <w:szCs w:val="22"/>
              </w:rPr>
              <w:t>marketingu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9440E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C456D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56D6">
              <w:rPr>
                <w:rFonts w:ascii="Arial" w:hAnsi="Arial" w:cs="Arial"/>
                <w:sz w:val="22"/>
                <w:szCs w:val="22"/>
              </w:rPr>
              <w:t>Slavica Pavićević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Pr="00295051" w:rsidRDefault="00C456D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Pr="00295051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C456D6" w:rsidRPr="00295051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C456D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Pr="00295051" w:rsidRDefault="00C456D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5051">
              <w:rPr>
                <w:rFonts w:ascii="Arial" w:hAnsi="Arial" w:cs="Arial"/>
                <w:b/>
                <w:sz w:val="22"/>
                <w:szCs w:val="22"/>
              </w:rPr>
              <w:t>Uticaj kohezione politike Evropske unije na</w:t>
            </w:r>
          </w:p>
          <w:p w:rsidR="00C456D6" w:rsidRPr="00295051" w:rsidRDefault="00C456D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5051">
              <w:rPr>
                <w:rFonts w:ascii="Arial" w:hAnsi="Arial" w:cs="Arial"/>
                <w:b/>
                <w:sz w:val="22"/>
                <w:szCs w:val="22"/>
              </w:rPr>
              <w:t>ekonomsko-socijalne indikatore novih država</w:t>
            </w:r>
          </w:p>
          <w:p w:rsidR="00680CF6" w:rsidRPr="001364F6" w:rsidRDefault="00C456D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Pr="00295051">
              <w:rPr>
                <w:rFonts w:ascii="Arial" w:hAnsi="Arial" w:cs="Arial"/>
                <w:b/>
                <w:sz w:val="22"/>
                <w:szCs w:val="22"/>
              </w:rPr>
              <w:t>lanica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Borozan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9331C5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331C5" w:rsidRPr="00A2697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Porez na nasljedstvo i poklone u Crnoj Gori i</w:t>
            </w:r>
          </w:p>
          <w:p w:rsidR="009331C5" w:rsidRPr="00295051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zemljama regiona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9331C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Aleksandar Kašćelan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9331C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9331C5" w:rsidRPr="00295051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Procesni pristup u upravljanju rizikom u</w:t>
            </w:r>
          </w:p>
          <w:p w:rsid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funkciji razvoja kvaliteta u organizaciji</w:t>
            </w:r>
          </w:p>
          <w:p w:rsidR="00B97CA2" w:rsidRPr="00295051" w:rsidRDefault="00B97CA2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Anda Alivodić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331C5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331C5" w:rsidRPr="00295051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 xml:space="preserve">Docent dr </w:t>
            </w:r>
            <w:r>
              <w:rPr>
                <w:rFonts w:ascii="Arial" w:hAnsi="Arial" w:cs="Arial"/>
                <w:sz w:val="22"/>
                <w:szCs w:val="22"/>
              </w:rPr>
              <w:t>Mijat Jocović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Komparativna analiza Republike Hrvatske i</w:t>
            </w:r>
          </w:p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Crne Gore kroz prizmu Ugovora o pristupanju</w:t>
            </w:r>
          </w:p>
          <w:p w:rsid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Evropskoj uniji</w:t>
            </w:r>
          </w:p>
          <w:p w:rsidR="00B97CA2" w:rsidRPr="00295051" w:rsidRDefault="00B97CA2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F06E52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Gošović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F06E52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4" w:rsidRPr="00295051" w:rsidRDefault="007A42C4" w:rsidP="00E700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331C5" w:rsidRPr="00295051" w:rsidRDefault="009331C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4" w:rsidRPr="00295051" w:rsidRDefault="007A42C4" w:rsidP="007A42C4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7A42C4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A42C4" w:rsidRPr="00295051" w:rsidRDefault="007A42C4" w:rsidP="00B97CA2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 xml:space="preserve">Docent dr </w:t>
            </w:r>
            <w:r>
              <w:rPr>
                <w:rFonts w:ascii="Arial" w:hAnsi="Arial" w:cs="Arial"/>
                <w:sz w:val="22"/>
                <w:szCs w:val="22"/>
              </w:rPr>
              <w:t>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7A42C4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Uloga MMF-a u </w:t>
            </w:r>
            <w:r w:rsidRPr="007A42C4">
              <w:rPr>
                <w:rFonts w:ascii="Arial" w:hAnsi="Arial" w:cs="Arial"/>
                <w:b/>
                <w:sz w:val="22"/>
                <w:szCs w:val="22"/>
              </w:rPr>
              <w:t>rješavanju savremene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735.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Anja Pavličić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  <w:p w:rsidR="007A42C4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7A42C4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9935D3" w:rsidRPr="00295051" w:rsidRDefault="009935D3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4" w:rsidRPr="007A42C4" w:rsidRDefault="007A42C4" w:rsidP="007A42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42C4">
              <w:rPr>
                <w:rFonts w:ascii="Arial" w:hAnsi="Arial" w:cs="Arial"/>
                <w:b/>
                <w:sz w:val="22"/>
                <w:szCs w:val="22"/>
              </w:rPr>
              <w:t>Kriza poslovanja-uloga menadžmenta u kriznim</w:t>
            </w:r>
          </w:p>
          <w:p w:rsidR="009331C5" w:rsidRPr="00295051" w:rsidRDefault="007A42C4" w:rsidP="007A42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42C4">
              <w:rPr>
                <w:rFonts w:ascii="Arial" w:hAnsi="Arial" w:cs="Arial"/>
                <w:b/>
                <w:sz w:val="22"/>
                <w:szCs w:val="22"/>
              </w:rPr>
              <w:t>situacijama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Bojana Purić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</w:t>
            </w:r>
            <w:r w:rsidR="00F00B9E">
              <w:rPr>
                <w:rFonts w:ascii="Arial" w:hAnsi="Arial" w:cs="Arial"/>
                <w:sz w:val="22"/>
                <w:szCs w:val="22"/>
              </w:rPr>
              <w:t>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F00B9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F00B9E" w:rsidRDefault="00F00B9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F00B9E" w:rsidRDefault="00F00B9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="009935D3">
              <w:rPr>
                <w:rFonts w:ascii="Arial" w:hAnsi="Arial" w:cs="Arial"/>
                <w:sz w:val="22"/>
                <w:szCs w:val="22"/>
              </w:rPr>
              <w:t>Branislav Mašić</w:t>
            </w:r>
          </w:p>
          <w:p w:rsidR="009935D3" w:rsidRPr="00295051" w:rsidRDefault="009935D3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D3" w:rsidRPr="009935D3" w:rsidRDefault="009935D3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5D3">
              <w:rPr>
                <w:rFonts w:ascii="Arial" w:hAnsi="Arial" w:cs="Arial"/>
                <w:b/>
                <w:sz w:val="22"/>
                <w:szCs w:val="22"/>
              </w:rPr>
              <w:t>Uloga lidera u timu i timski rad u savremenoj</w:t>
            </w:r>
          </w:p>
          <w:p w:rsidR="009331C5" w:rsidRPr="00295051" w:rsidRDefault="009935D3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5D3">
              <w:rPr>
                <w:rFonts w:ascii="Arial" w:hAnsi="Arial" w:cs="Arial"/>
                <w:b/>
                <w:sz w:val="22"/>
                <w:szCs w:val="22"/>
              </w:rPr>
              <w:t>organizaciji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935D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25.12.2015.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Damir Grbović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06" w:rsidRPr="00DA1BAC" w:rsidRDefault="00033006" w:rsidP="000330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893405" w:rsidRDefault="0089340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033006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033006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033006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61E0D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033006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006">
              <w:rPr>
                <w:rFonts w:ascii="Arial" w:hAnsi="Arial" w:cs="Arial"/>
                <w:b/>
                <w:sz w:val="22"/>
                <w:szCs w:val="22"/>
              </w:rPr>
              <w:t>Ekonomska uloga drzave u savremenim ekonomskim sistemima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05.01.2016.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Jovana Žugić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00DC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DC" w:rsidRDefault="00E700DC" w:rsidP="00E700DC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861E0D" w:rsidRDefault="00861E0D" w:rsidP="00861E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93405" w:rsidRDefault="00893405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Prevazilaženje agencijskog problema u funkciji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unapredenja kval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iteta korporativnog upravljanja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s osvrtom na Crnu Goru</w:t>
            </w:r>
          </w:p>
          <w:p w:rsidR="00861E0D" w:rsidRPr="009935D3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12.01.2016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Mithat Bahović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861E0D" w:rsidRDefault="00861E0D" w:rsidP="00861E0D">
            <w:pPr>
              <w:rPr>
                <w:rFonts w:ascii="Arial" w:hAnsi="Arial" w:cs="Arial"/>
                <w:sz w:val="22"/>
                <w:szCs w:val="22"/>
              </w:rPr>
            </w:pPr>
            <w:r w:rsidRPr="00033006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861E0D" w:rsidRDefault="00861E0D" w:rsidP="00861E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61E0D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E0D">
              <w:rPr>
                <w:rFonts w:ascii="Arial" w:hAnsi="Arial" w:cs="Arial"/>
                <w:b/>
                <w:sz w:val="22"/>
                <w:szCs w:val="22"/>
              </w:rPr>
              <w:t>Ispunjenje ciljev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strategije "Evropa 2020" kroz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zradu programskih dokumenata za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korišcenje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Instrumenta za pretpristupnu podršku 2014-2020 u Crnoj Gori</w:t>
            </w:r>
          </w:p>
          <w:p w:rsidR="00861E0D" w:rsidRPr="009935D3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22.01.2016.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740.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Kemal Zoronjić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 w:rsidRPr="00033006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</w:p>
          <w:p w:rsidR="00142E34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142E34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Poreska konkurencija zemalja regiona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27.01.2016.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Jovana Lojpur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2E34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  <w:p w:rsidR="00893405" w:rsidRDefault="00893405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4" w:rsidRPr="00142E34" w:rsidRDefault="00142E34" w:rsidP="00142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Društvena odgovornost savremenih kompanija</w:t>
            </w:r>
          </w:p>
          <w:p w:rsidR="00142E34" w:rsidRPr="00142E34" w:rsidRDefault="00142E34" w:rsidP="00142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kao pretpostavka implementacije koncepta</w:t>
            </w:r>
          </w:p>
          <w:p w:rsidR="00893405" w:rsidRPr="009935D3" w:rsidRDefault="00142E34" w:rsidP="00142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održivog razvoja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19.02.2016.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Radoš Malidžan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967982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="00CA5076" w:rsidRPr="00CA5076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76" w:rsidRPr="00AC0B7B" w:rsidRDefault="00967982" w:rsidP="00CA50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="00CA5076" w:rsidRPr="00AC0B7B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CA5076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76" w:rsidRPr="00CA5076" w:rsidRDefault="00CA5076" w:rsidP="00CA5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076">
              <w:rPr>
                <w:rFonts w:ascii="Arial" w:hAnsi="Arial" w:cs="Arial"/>
                <w:b/>
                <w:sz w:val="22"/>
                <w:szCs w:val="22"/>
              </w:rPr>
              <w:t>Organizaciona struktura preduzeca u funkciji</w:t>
            </w:r>
          </w:p>
          <w:p w:rsidR="00893405" w:rsidRPr="009935D3" w:rsidRDefault="00CA5076" w:rsidP="00CA5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076">
              <w:rPr>
                <w:rFonts w:ascii="Arial" w:hAnsi="Arial" w:cs="Arial"/>
                <w:b/>
                <w:sz w:val="22"/>
                <w:szCs w:val="22"/>
              </w:rPr>
              <w:t>uvodenja sistema kvaliteta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04.03.2016.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Đorđe Kaluđerović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0F57"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57" w:rsidRDefault="003D0F57" w:rsidP="003D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3D0F57" w:rsidRDefault="003D0F57" w:rsidP="003D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3D0F57" w:rsidRDefault="000D6861" w:rsidP="003D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893405" w:rsidRDefault="00893405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0D6861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6861">
              <w:rPr>
                <w:rFonts w:ascii="Arial" w:hAnsi="Arial" w:cs="Arial"/>
                <w:b/>
                <w:sz w:val="22"/>
                <w:szCs w:val="22"/>
              </w:rPr>
              <w:t>Značaj upravljanja intelektualnim kapitalom u javnom sektoru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10.03.2016.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Vojinović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  <w:p w:rsidR="000D6861" w:rsidRPr="00295051" w:rsidRDefault="000D6861" w:rsidP="000D6861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0D6861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0D6861" w:rsidP="000D68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Uloga i znacaj transnacionalnih kompanija u </w:t>
            </w:r>
            <w:r w:rsidRPr="000D6861">
              <w:rPr>
                <w:rFonts w:ascii="Arial" w:hAnsi="Arial" w:cs="Arial"/>
                <w:b/>
                <w:sz w:val="22"/>
                <w:szCs w:val="22"/>
              </w:rPr>
              <w:t>svjetskoj trgovini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10.03.2016.</w:t>
            </w:r>
          </w:p>
        </w:tc>
      </w:tr>
      <w:tr w:rsidR="003553DF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Dražen Petrović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355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 Prof. dr Anđelko Lojpur</w:t>
            </w:r>
          </w:p>
          <w:p w:rsidR="003553DF" w:rsidRPr="00A26975" w:rsidRDefault="003553DF" w:rsidP="003553DF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8B" w:rsidRPr="0030478B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Finansijsko </w:t>
            </w:r>
            <w:r w:rsidRPr="0030478B">
              <w:rPr>
                <w:rFonts w:ascii="Arial" w:hAnsi="Arial" w:cs="Arial"/>
                <w:b/>
                <w:sz w:val="22"/>
                <w:szCs w:val="22"/>
              </w:rPr>
              <w:t>restrukturiranje velikih posl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ovnih </w:t>
            </w:r>
            <w:r w:rsidRPr="0030478B">
              <w:rPr>
                <w:rFonts w:ascii="Arial" w:hAnsi="Arial" w:cs="Arial"/>
                <w:b/>
                <w:sz w:val="22"/>
                <w:szCs w:val="22"/>
              </w:rPr>
              <w:t>sistema sa osvrtom na AD "Željeznica Cr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0478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3553DF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78B">
              <w:rPr>
                <w:rFonts w:ascii="Arial" w:hAnsi="Arial" w:cs="Arial"/>
                <w:b/>
                <w:sz w:val="22"/>
                <w:szCs w:val="22"/>
              </w:rPr>
              <w:lastRenderedPageBreak/>
              <w:t>Gore" Podgorica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14.03.2016.</w:t>
            </w:r>
          </w:p>
        </w:tc>
      </w:tr>
      <w:tr w:rsidR="003553DF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746.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Ksenija Slavković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478B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8B" w:rsidRPr="00295051" w:rsidRDefault="0030478B" w:rsidP="0030478B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30478B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8B" w:rsidRPr="0030478B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78B">
              <w:rPr>
                <w:rFonts w:ascii="Arial" w:hAnsi="Arial" w:cs="Arial"/>
                <w:b/>
                <w:sz w:val="22"/>
                <w:szCs w:val="22"/>
              </w:rPr>
              <w:t>Svjetska trgovinska organizacija i globalni</w:t>
            </w:r>
          </w:p>
          <w:p w:rsidR="003553DF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78B">
              <w:rPr>
                <w:rFonts w:ascii="Arial" w:hAnsi="Arial" w:cs="Arial"/>
                <w:b/>
                <w:sz w:val="22"/>
                <w:szCs w:val="22"/>
              </w:rPr>
              <w:t>trgovinski tokovi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14.03.2016.</w:t>
            </w:r>
          </w:p>
        </w:tc>
      </w:tr>
      <w:tr w:rsidR="003553DF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7E36C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Marinko Grubović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7E36C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7982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2" w:rsidRDefault="00967982" w:rsidP="00967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967982" w:rsidRDefault="00967982" w:rsidP="00967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AC0B7B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  <w:p w:rsidR="00967982" w:rsidRPr="00AC0B7B" w:rsidRDefault="00967982" w:rsidP="00967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967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982">
              <w:rPr>
                <w:rFonts w:ascii="Arial" w:hAnsi="Arial" w:cs="Arial"/>
                <w:b/>
                <w:sz w:val="22"/>
                <w:szCs w:val="22"/>
              </w:rPr>
              <w:t>Orga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nizacijski aspekti i strategije </w:t>
            </w:r>
            <w:r w:rsidRPr="00967982">
              <w:rPr>
                <w:rFonts w:ascii="Arial" w:hAnsi="Arial" w:cs="Arial"/>
                <w:b/>
                <w:sz w:val="22"/>
                <w:szCs w:val="22"/>
              </w:rPr>
              <w:t>agroekonomskog razvoja svjevera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15.03.2016.</w:t>
            </w:r>
          </w:p>
        </w:tc>
      </w:tr>
      <w:tr w:rsidR="00C844B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Melida Kapetanović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967982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AF0BFD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Računovodsveni koncept područja </w:t>
            </w:r>
            <w:r w:rsidRPr="00AF0BFD">
              <w:rPr>
                <w:rFonts w:ascii="Arial" w:hAnsi="Arial" w:cs="Arial"/>
                <w:b/>
                <w:sz w:val="22"/>
                <w:szCs w:val="22"/>
              </w:rPr>
              <w:t>odgovornosti sa osvrtom na kompanije u Crnoj</w:t>
            </w:r>
          </w:p>
          <w:p w:rsidR="00C844BE" w:rsidRPr="00967982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BFD">
              <w:rPr>
                <w:rFonts w:ascii="Arial" w:hAnsi="Arial" w:cs="Arial"/>
                <w:b/>
                <w:sz w:val="22"/>
                <w:szCs w:val="22"/>
              </w:rPr>
              <w:t>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21.04.2016.</w:t>
            </w:r>
          </w:p>
        </w:tc>
      </w:tr>
      <w:tr w:rsidR="00C844B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Ljudmila Šćepanović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967982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351A08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Mogućnosti korišć</w:t>
            </w:r>
            <w:r w:rsidRPr="00351A08">
              <w:rPr>
                <w:rFonts w:ascii="Arial" w:hAnsi="Arial" w:cs="Arial"/>
                <w:b/>
                <w:sz w:val="22"/>
                <w:szCs w:val="22"/>
              </w:rPr>
              <w:t>enja pretpristupnih fondova</w:t>
            </w:r>
          </w:p>
          <w:p w:rsidR="00C844BE" w:rsidRPr="00967982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A08">
              <w:rPr>
                <w:rFonts w:ascii="Arial" w:hAnsi="Arial" w:cs="Arial"/>
                <w:b/>
                <w:sz w:val="22"/>
                <w:szCs w:val="22"/>
              </w:rPr>
              <w:t>EU nakon sticanja statusa kandidata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10.05.2016.</w:t>
            </w:r>
          </w:p>
        </w:tc>
      </w:tr>
      <w:tr w:rsidR="00C844B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Ana Dautović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967982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42618C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C844BE" w:rsidRPr="0042618C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C844BE" w:rsidRDefault="00C844BE" w:rsidP="00C844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C844BE" w:rsidRDefault="00C844BE" w:rsidP="009679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42618C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Implementacija međunarodnog pravnog okvira u </w:t>
            </w:r>
            <w:r w:rsidRPr="0042618C">
              <w:rPr>
                <w:rFonts w:ascii="Arial" w:hAnsi="Arial" w:cs="Arial"/>
                <w:b/>
                <w:sz w:val="22"/>
                <w:szCs w:val="22"/>
              </w:rPr>
              <w:t>oblasti odr</w:t>
            </w:r>
            <w:r>
              <w:rPr>
                <w:rFonts w:ascii="Arial" w:hAnsi="Arial" w:cs="Arial"/>
                <w:b/>
                <w:sz w:val="22"/>
                <w:szCs w:val="22"/>
              </w:rPr>
              <w:t>živog razvoja u funkciji unapređ</w:t>
            </w:r>
            <w:r w:rsidRPr="0042618C">
              <w:rPr>
                <w:rFonts w:ascii="Arial" w:hAnsi="Arial" w:cs="Arial"/>
                <w:b/>
                <w:sz w:val="22"/>
                <w:szCs w:val="22"/>
              </w:rPr>
              <w:t>enja</w:t>
            </w:r>
          </w:p>
          <w:p w:rsidR="00C844BE" w:rsidRPr="00967982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18C">
              <w:rPr>
                <w:rFonts w:ascii="Arial" w:hAnsi="Arial" w:cs="Arial"/>
                <w:b/>
                <w:sz w:val="22"/>
                <w:szCs w:val="22"/>
              </w:rPr>
              <w:t>nacionalne ekonomije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12.05.2016.</w:t>
            </w:r>
          </w:p>
        </w:tc>
      </w:tr>
      <w:tr w:rsidR="00192F0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Pr="00C844BE" w:rsidRDefault="00192F03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Jelena Leković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Pr="00C844BE" w:rsidRDefault="00192F03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192F03" w:rsidRDefault="00192F03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192F03" w:rsidRPr="0042618C" w:rsidRDefault="00192F03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Pr="00192F03" w:rsidRDefault="00192F03" w:rsidP="00192F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F03">
              <w:rPr>
                <w:rFonts w:ascii="Arial" w:hAnsi="Arial" w:cs="Arial"/>
                <w:b/>
                <w:sz w:val="22"/>
                <w:szCs w:val="22"/>
              </w:rPr>
              <w:t>Institucionalne promjene koje donosi</w:t>
            </w:r>
            <w:r w:rsidR="00872D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2F03">
              <w:rPr>
                <w:rFonts w:ascii="Arial" w:hAnsi="Arial" w:cs="Arial"/>
                <w:b/>
                <w:sz w:val="22"/>
                <w:szCs w:val="22"/>
              </w:rPr>
              <w:t xml:space="preserve">Lisabonski ugovor u oblasti </w:t>
            </w:r>
            <w:r w:rsidRPr="00192F03">
              <w:rPr>
                <w:rFonts w:ascii="Arial" w:hAnsi="Arial" w:cs="Arial"/>
                <w:b/>
                <w:sz w:val="22"/>
                <w:szCs w:val="22"/>
              </w:rPr>
              <w:lastRenderedPageBreak/>
              <w:t>zajednicke vanjske i</w:t>
            </w:r>
          </w:p>
          <w:p w:rsidR="00192F03" w:rsidRDefault="00192F03" w:rsidP="00192F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F03">
              <w:rPr>
                <w:rFonts w:ascii="Arial" w:hAnsi="Arial" w:cs="Arial"/>
                <w:b/>
                <w:sz w:val="22"/>
                <w:szCs w:val="22"/>
              </w:rPr>
              <w:t>bezbjednosne politike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24.05.2016.</w:t>
            </w:r>
          </w:p>
        </w:tc>
      </w:tr>
      <w:tr w:rsidR="00872D2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752.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Pr="00C844BE" w:rsidRDefault="00872D28" w:rsidP="00872D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 Božović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Pr="00C844BE" w:rsidRDefault="00872D28" w:rsidP="00872D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872D28" w:rsidRPr="0042618C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Pr="00872D28" w:rsidRDefault="00872D28" w:rsidP="008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Svjetska banka i </w:t>
            </w:r>
            <w:r w:rsidRPr="00872D28">
              <w:rPr>
                <w:rFonts w:ascii="Arial" w:hAnsi="Arial" w:cs="Arial"/>
                <w:b/>
                <w:sz w:val="22"/>
                <w:szCs w:val="22"/>
              </w:rPr>
              <w:t>indikatori dobrog upravljanjauticaj</w:t>
            </w:r>
          </w:p>
          <w:p w:rsidR="00872D28" w:rsidRPr="00872D28" w:rsidRDefault="00872D28" w:rsidP="008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2D28">
              <w:rPr>
                <w:rFonts w:ascii="Arial" w:hAnsi="Arial" w:cs="Arial"/>
                <w:b/>
                <w:sz w:val="22"/>
                <w:szCs w:val="22"/>
              </w:rPr>
              <w:t>korupcije na tokove stranih investicija i</w:t>
            </w:r>
          </w:p>
          <w:p w:rsidR="00872D28" w:rsidRDefault="00872D28" w:rsidP="008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2D28">
              <w:rPr>
                <w:rFonts w:ascii="Arial" w:hAnsi="Arial" w:cs="Arial"/>
                <w:b/>
                <w:sz w:val="22"/>
                <w:szCs w:val="22"/>
              </w:rPr>
              <w:t>privredni rast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24.05.2016.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Lalević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93589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589">
              <w:rPr>
                <w:rFonts w:ascii="Arial" w:hAnsi="Arial" w:cs="Arial"/>
                <w:b/>
                <w:sz w:val="22"/>
                <w:szCs w:val="22"/>
              </w:rPr>
              <w:t>Budžetski prihodi u Crnoj Gori u periodu od</w:t>
            </w:r>
          </w:p>
          <w:p w:rsidR="00FD3975" w:rsidRPr="00A47AB0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589">
              <w:rPr>
                <w:rFonts w:ascii="Arial" w:hAnsi="Arial" w:cs="Arial"/>
                <w:b/>
                <w:sz w:val="22"/>
                <w:szCs w:val="22"/>
              </w:rPr>
              <w:t>2002. do 2013. godine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24.05.2016.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Nikola Vujošević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FD3975" w:rsidRPr="0042618C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A47AB0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7AB0">
              <w:rPr>
                <w:rFonts w:ascii="Arial" w:hAnsi="Arial" w:cs="Arial"/>
                <w:b/>
                <w:sz w:val="22"/>
                <w:szCs w:val="22"/>
              </w:rPr>
              <w:t>Potencijali društvenih mreža za poslovanje</w:t>
            </w:r>
          </w:p>
          <w:p w:rsidR="00FD3975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7AB0">
              <w:rPr>
                <w:rFonts w:ascii="Arial" w:hAnsi="Arial" w:cs="Arial"/>
                <w:b/>
                <w:sz w:val="22"/>
                <w:szCs w:val="22"/>
              </w:rPr>
              <w:t>preduzeca iz oblasti turizma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25.05.2016.</w:t>
            </w:r>
          </w:p>
        </w:tc>
      </w:tr>
      <w:tr w:rsidR="007C6D4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Bojaj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Saša Vujošević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Pr="00A47AB0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589">
              <w:rPr>
                <w:rFonts w:ascii="Arial" w:hAnsi="Arial" w:cs="Arial"/>
                <w:b/>
                <w:sz w:val="22"/>
                <w:szCs w:val="22"/>
              </w:rPr>
              <w:t>Uticaj mod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ela G2B i G2C na ekonomski rast </w:t>
            </w:r>
            <w:r w:rsidRPr="00C93589">
              <w:rPr>
                <w:rFonts w:ascii="Arial" w:hAnsi="Arial" w:cs="Arial"/>
                <w:b/>
                <w:sz w:val="22"/>
                <w:szCs w:val="22"/>
              </w:rPr>
              <w:t>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27.05.2016.</w:t>
            </w:r>
          </w:p>
        </w:tc>
      </w:tr>
      <w:tr w:rsidR="00C93589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Čvorović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FD397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FD3975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FD3975" w:rsidRDefault="00FD3975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FD3975" w:rsidRDefault="00FD3975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FD3975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3975">
              <w:rPr>
                <w:rFonts w:ascii="Arial" w:hAnsi="Arial" w:cs="Arial"/>
                <w:b/>
                <w:sz w:val="22"/>
                <w:szCs w:val="22"/>
              </w:rPr>
              <w:t>Marketing u vazdušnom saobracaju sa osvrtom</w:t>
            </w:r>
          </w:p>
          <w:p w:rsidR="00C93589" w:rsidRPr="00A47AB0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3975">
              <w:rPr>
                <w:rFonts w:ascii="Arial" w:hAnsi="Arial" w:cs="Arial"/>
                <w:b/>
                <w:sz w:val="22"/>
                <w:szCs w:val="22"/>
              </w:rPr>
              <w:t>na tržište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7C6D4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08.06.2016.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Petar Šćepanović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D45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FD3975" w:rsidRPr="0042618C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Izvori finansiranja malih i srednjih preduzeca u</w:t>
            </w:r>
          </w:p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Crnoj Gori sa osvrtom na medunardne</w:t>
            </w:r>
          </w:p>
          <w:p w:rsidR="00FD397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finansijske institucije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09.06.2016.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758.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Mijušković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D4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Uloga Evropske </w:t>
            </w:r>
            <w:r w:rsidRPr="007C6D45">
              <w:rPr>
                <w:rFonts w:ascii="Arial" w:hAnsi="Arial" w:cs="Arial"/>
                <w:b/>
                <w:sz w:val="22"/>
                <w:szCs w:val="22"/>
              </w:rPr>
              <w:t>investicione banke u</w:t>
            </w:r>
          </w:p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poboljšanju ekonomskog rasta i povecanju</w:t>
            </w:r>
          </w:p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zapošljavanja u zemljama EU kroz realizaciju</w:t>
            </w:r>
          </w:p>
          <w:p w:rsidR="00FD3975" w:rsidRPr="00A47AB0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Lisabonske strategije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21.06.2016.</w:t>
            </w:r>
          </w:p>
        </w:tc>
      </w:tr>
      <w:tr w:rsidR="00E147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Aleksandar Konatar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7C6D45" w:rsidRDefault="00E14740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7C6D45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4740" w:rsidRDefault="00E14740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E14740" w:rsidRDefault="00E14740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Milenko Popović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E14740" w:rsidRDefault="00E14740" w:rsidP="00E147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740">
              <w:rPr>
                <w:rFonts w:ascii="Arial" w:hAnsi="Arial" w:cs="Arial"/>
                <w:b/>
                <w:sz w:val="22"/>
                <w:szCs w:val="22"/>
              </w:rPr>
              <w:t>Cross-country analiza sofisticiranosti izvoza i</w:t>
            </w:r>
          </w:p>
          <w:p w:rsidR="00E14740" w:rsidRDefault="00E14740" w:rsidP="00E147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740">
              <w:rPr>
                <w:rFonts w:ascii="Arial" w:hAnsi="Arial" w:cs="Arial"/>
                <w:b/>
                <w:sz w:val="22"/>
                <w:szCs w:val="22"/>
              </w:rPr>
              <w:t>dijagnostika privrednog rasta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27.06.2016.</w:t>
            </w:r>
          </w:p>
        </w:tc>
      </w:tr>
      <w:tr w:rsidR="00894B5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Božanović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4B55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94B55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Analiza transparentnosti kompanija listiranih na</w:t>
            </w:r>
          </w:p>
          <w:p w:rsidR="00894B55" w:rsidRPr="00125131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Montenegroberzi A.D. - Scorecard metodologija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07.07.2016.</w:t>
            </w:r>
          </w:p>
        </w:tc>
      </w:tr>
      <w:tr w:rsidR="00894B5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Milica Šljivančanin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E14740" w:rsidRDefault="00894B5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7" w:rsidRDefault="007F3497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7F3497" w:rsidRDefault="007F3497" w:rsidP="007F34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7F3497" w:rsidRDefault="007F3497" w:rsidP="00894B55">
            <w:pPr>
              <w:rPr>
                <w:rFonts w:ascii="Arial" w:hAnsi="Arial" w:cs="Arial"/>
                <w:sz w:val="22"/>
                <w:szCs w:val="22"/>
              </w:rPr>
            </w:pPr>
          </w:p>
          <w:p w:rsidR="00894B55" w:rsidRPr="00E14740" w:rsidRDefault="00894B55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7" w:rsidRPr="007F3497" w:rsidRDefault="007F3497" w:rsidP="007F3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497">
              <w:rPr>
                <w:rFonts w:ascii="Arial" w:hAnsi="Arial" w:cs="Arial"/>
                <w:b/>
                <w:sz w:val="22"/>
                <w:szCs w:val="22"/>
              </w:rPr>
              <w:t>Medunarodne rezerve kao faktor stabilnosti u</w:t>
            </w:r>
          </w:p>
          <w:p w:rsidR="00894B55" w:rsidRPr="007F3497" w:rsidRDefault="007F3497" w:rsidP="007F3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497">
              <w:rPr>
                <w:rFonts w:ascii="Arial" w:hAnsi="Arial" w:cs="Arial"/>
                <w:b/>
                <w:sz w:val="22"/>
                <w:szCs w:val="22"/>
              </w:rPr>
              <w:t>uslovima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7F3497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07.07.2016.</w:t>
            </w:r>
          </w:p>
        </w:tc>
      </w:tr>
      <w:tr w:rsidR="00E147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94B5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</w:t>
            </w:r>
            <w:r w:rsidR="006210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 Vujošević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7C6D45" w:rsidRDefault="008579C4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8579C4" w:rsidRDefault="008579C4" w:rsidP="008579C4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579C4" w:rsidRDefault="008579C4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C4" w:rsidRPr="008579C4" w:rsidRDefault="008579C4" w:rsidP="008579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Trendovi Internet </w:t>
            </w:r>
            <w:r w:rsidRPr="008579C4">
              <w:rPr>
                <w:rFonts w:ascii="Arial" w:hAnsi="Arial" w:cs="Arial"/>
                <w:b/>
                <w:sz w:val="22"/>
                <w:szCs w:val="22"/>
              </w:rPr>
              <w:t>marketinga u maloprodaji</w:t>
            </w:r>
          </w:p>
          <w:p w:rsidR="00E14740" w:rsidRDefault="008579C4" w:rsidP="00857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79C4">
              <w:rPr>
                <w:rFonts w:ascii="Arial" w:hAnsi="Arial" w:cs="Arial"/>
                <w:b/>
                <w:sz w:val="22"/>
                <w:szCs w:val="22"/>
              </w:rPr>
              <w:t>robe široke potrošnje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08.07.2016.</w:t>
            </w:r>
          </w:p>
        </w:tc>
      </w:tr>
      <w:tr w:rsidR="00E147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94B5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763</w:t>
            </w:r>
            <w:r w:rsidR="001251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Nataša Bovan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7C6D45" w:rsidRDefault="0012513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  <w:p w:rsidR="00125131" w:rsidRDefault="00125131" w:rsidP="001251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125131" w:rsidRDefault="00894B5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</w:t>
            </w:r>
            <w:r w:rsidR="00125131">
              <w:rPr>
                <w:rFonts w:ascii="Arial" w:hAnsi="Arial" w:cs="Arial"/>
                <w:sz w:val="22"/>
                <w:szCs w:val="22"/>
              </w:rPr>
              <w:t>ilan Lakićević</w:t>
            </w:r>
          </w:p>
          <w:p w:rsidR="00125131" w:rsidRDefault="00125131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Pr="00125131" w:rsidRDefault="00125131" w:rsidP="001251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5131">
              <w:rPr>
                <w:rFonts w:ascii="Arial" w:hAnsi="Arial" w:cs="Arial"/>
                <w:b/>
                <w:sz w:val="22"/>
                <w:szCs w:val="22"/>
              </w:rPr>
              <w:lastRenderedPageBreak/>
              <w:t>Uloga interne revizije u korporativnom</w:t>
            </w:r>
          </w:p>
          <w:p w:rsidR="00E14740" w:rsidRDefault="00125131" w:rsidP="001251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5131">
              <w:rPr>
                <w:rFonts w:ascii="Arial" w:hAnsi="Arial" w:cs="Arial"/>
                <w:b/>
                <w:sz w:val="22"/>
                <w:szCs w:val="22"/>
              </w:rPr>
              <w:t>upravljanju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08.07.2016.</w:t>
            </w:r>
          </w:p>
        </w:tc>
      </w:tr>
      <w:tr w:rsidR="00894B5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764.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Rina Mučaj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7C6D4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94B55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Revizija sredstava iz fondova Evropske unije u</w:t>
            </w:r>
          </w:p>
          <w:p w:rsidR="00894B55" w:rsidRPr="00125131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08.07.2016.</w:t>
            </w:r>
          </w:p>
        </w:tc>
      </w:tr>
      <w:tr w:rsidR="001251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Popović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0F7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40F7B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40F7B">
              <w:rPr>
                <w:rFonts w:ascii="Arial" w:hAnsi="Arial" w:cs="Arial"/>
                <w:sz w:val="22"/>
                <w:szCs w:val="22"/>
              </w:rPr>
              <w:t>rof. dr Žarko Božović</w:t>
            </w:r>
          </w:p>
          <w:p w:rsidR="00440F7B" w:rsidRDefault="00440F7B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125131" w:rsidRDefault="00125131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Pr="00125131" w:rsidRDefault="004B7493" w:rsidP="004B74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7493">
              <w:rPr>
                <w:rFonts w:ascii="Arial" w:hAnsi="Arial" w:cs="Arial"/>
                <w:b/>
                <w:sz w:val="22"/>
                <w:szCs w:val="22"/>
              </w:rPr>
              <w:t>Uticaj por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eske politike na razvoj malih i </w:t>
            </w:r>
            <w:r w:rsidRPr="004B7493">
              <w:rPr>
                <w:rFonts w:ascii="Arial" w:hAnsi="Arial" w:cs="Arial"/>
                <w:b/>
                <w:sz w:val="22"/>
                <w:szCs w:val="22"/>
              </w:rPr>
              <w:t>srednjih preduzeca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B7493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11.07.2016.</w:t>
            </w:r>
          </w:p>
        </w:tc>
      </w:tr>
      <w:tr w:rsidR="005F381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Miloš Burzanović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0F7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4B7493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Poreski sistem Ujedinjenog Kraljevstva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11.07.2016.</w:t>
            </w:r>
          </w:p>
        </w:tc>
      </w:tr>
      <w:tr w:rsidR="005F381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Vesko Pejak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510/06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440F7B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Uloga neverbalne komunikacije u procesu</w:t>
            </w:r>
          </w:p>
          <w:p w:rsid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poslovnog pregovaranja</w:t>
            </w:r>
          </w:p>
          <w:p w:rsidR="005F3811" w:rsidRPr="004B7493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15.07.2016.</w:t>
            </w:r>
          </w:p>
        </w:tc>
      </w:tr>
      <w:tr w:rsidR="005F381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Mervan Avdović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440F7B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Moguć</w:t>
            </w:r>
            <w:r w:rsidRPr="005F3811">
              <w:rPr>
                <w:rFonts w:ascii="Arial" w:hAnsi="Arial" w:cs="Arial"/>
                <w:b/>
                <w:sz w:val="22"/>
                <w:szCs w:val="22"/>
              </w:rPr>
              <w:t>nosti izbora i primjene adekvatnih</w:t>
            </w:r>
          </w:p>
          <w:p w:rsid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tehnika u procesu odabira menadžera</w:t>
            </w:r>
          </w:p>
          <w:p w:rsidR="005F3811" w:rsidRPr="004B7493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21.07.2016.</w:t>
            </w:r>
          </w:p>
        </w:tc>
      </w:tr>
      <w:tr w:rsidR="008222CD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8222CD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Alden Selmanović</w:t>
            </w:r>
          </w:p>
          <w:p w:rsidR="008222CD" w:rsidRDefault="008222CD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222CD" w:rsidRDefault="008222CD" w:rsidP="00232B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440F7B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AB523C" w:rsidRDefault="00AB523C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AB523C" w:rsidRDefault="00AB523C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C7" w:rsidRPr="00232BC7" w:rsidRDefault="00232BC7" w:rsidP="00232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BC7">
              <w:rPr>
                <w:rFonts w:ascii="Arial" w:hAnsi="Arial" w:cs="Arial"/>
                <w:b/>
                <w:sz w:val="22"/>
                <w:szCs w:val="22"/>
              </w:rPr>
              <w:t>Anticiklicna ekonomska politika u uslovima</w:t>
            </w:r>
          </w:p>
          <w:p w:rsidR="008222CD" w:rsidRDefault="00232BC7" w:rsidP="00232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BC7">
              <w:rPr>
                <w:rFonts w:ascii="Arial" w:hAnsi="Arial" w:cs="Arial"/>
                <w:b/>
                <w:sz w:val="22"/>
                <w:szCs w:val="22"/>
              </w:rPr>
              <w:t>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232BC7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770.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Bojana Jaćimović 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P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Unapredenje menadžerskih </w:t>
            </w:r>
            <w:r w:rsidRPr="00004558">
              <w:rPr>
                <w:rFonts w:ascii="Arial" w:hAnsi="Arial" w:cs="Arial"/>
                <w:b/>
                <w:sz w:val="22"/>
                <w:szCs w:val="22"/>
              </w:rPr>
              <w:t>sposobnosti i</w:t>
            </w:r>
          </w:p>
          <w:p w:rsid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uspješnost na radu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Dražen Raičković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 w:rsidRPr="00004558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004558" w:rsidRP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P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Informaciono tehnološka podrška u pracenju</w:t>
            </w:r>
          </w:p>
          <w:p w:rsidR="00004558" w:rsidRP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efikasnosti ljudskih resursa u kompaniji Finance</w:t>
            </w:r>
          </w:p>
          <w:p w:rsid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Plus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641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Almedina Bošnjak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357/07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Default="006412A5" w:rsidP="00641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 w:rsidRPr="006412A5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6412A5" w:rsidRP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Pr="006412A5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Socijalno eknomski pložaj zapslenih u lokalnj</w:t>
            </w:r>
          </w:p>
          <w:p w:rsidR="00004558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samoupravi-osvrt na opštinu Bijelo Polje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Kristina Mitrović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2A5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Pr="006412A5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Primjena cost-benefit analize u odabiru</w:t>
            </w:r>
          </w:p>
          <w:p w:rsidR="006412A5" w:rsidRPr="006412A5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optimalne varijante sa posebnim osvrtom na IT</w:t>
            </w:r>
          </w:p>
          <w:p w:rsidR="00004558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projekte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20.09.2016</w:t>
            </w:r>
            <w:r w:rsidR="003C50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Goran Radović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356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 w:rsidRPr="00E25356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E25356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E25356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36A3C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6A3C">
              <w:rPr>
                <w:rFonts w:ascii="Arial" w:hAnsi="Arial" w:cs="Arial"/>
                <w:b/>
                <w:sz w:val="22"/>
                <w:szCs w:val="22"/>
              </w:rPr>
              <w:t>Modeliranje regionalnog razvoja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36A3C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Petar Obradović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  <w:p w:rsidR="003100CE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3100CE" w:rsidRDefault="003100CE" w:rsidP="00310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3100CE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925">
              <w:rPr>
                <w:rFonts w:ascii="Arial" w:hAnsi="Arial" w:cs="Arial"/>
                <w:b/>
                <w:sz w:val="22"/>
                <w:szCs w:val="22"/>
              </w:rPr>
              <w:t>Primjena IT sistema u reviziji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776.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Bulajić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25" w:rsidRDefault="00B11925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11925" w:rsidRDefault="00B11925" w:rsidP="00B11925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004558" w:rsidRPr="00B11925" w:rsidRDefault="00B11925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25" w:rsidRPr="00376F2A" w:rsidRDefault="00B11925" w:rsidP="00B11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76F2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Odnosi s javnošcu u telekomunikacijama sa</w:t>
            </w:r>
          </w:p>
          <w:p w:rsidR="00004558" w:rsidRDefault="00B11925" w:rsidP="00B11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F2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osvrtom na kompaniju "Telenor"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19.10.2016.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Vušurović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99570E" w:rsidRDefault="0099570E" w:rsidP="00995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376F2A" w:rsidRDefault="0099570E" w:rsidP="009957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99570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Organizaci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ono-ekonomski aspekti izgradnje ži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 w:rsidRPr="0099570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are Kotor-Ceti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nje i njen uticaj na 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ki </w:t>
            </w:r>
            <w:r w:rsidRPr="0099570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razvoj regije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Stanković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</w:t>
            </w:r>
            <w:r w:rsidR="00560C3F">
              <w:rPr>
                <w:rFonts w:ascii="Arial" w:hAnsi="Arial" w:cs="Arial"/>
                <w:sz w:val="22"/>
                <w:szCs w:val="22"/>
              </w:rPr>
              <w:t>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D4" w:rsidRDefault="002D0ED4" w:rsidP="002D0E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570E" w:rsidRPr="00B11925" w:rsidRDefault="0099570E" w:rsidP="002D0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D4" w:rsidRDefault="002D0ED4" w:rsidP="002D0ED4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570E" w:rsidRDefault="002D0ED4" w:rsidP="00B11925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2D0ED4" w:rsidRDefault="002D0ED4" w:rsidP="002D0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2D0ED4" w:rsidRDefault="002D0ED4" w:rsidP="00B11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376F2A" w:rsidRDefault="002D0ED4" w:rsidP="00B11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D0ED4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Istraživanje marketinga putem društvenih mreža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Saša Kandić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3F" w:rsidRDefault="00560C3F" w:rsidP="00560C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3F" w:rsidRDefault="00560C3F" w:rsidP="00560C3F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560C3F" w:rsidRDefault="00560C3F" w:rsidP="00560C3F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570E" w:rsidRDefault="00560C3F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376F2A" w:rsidRDefault="00560C3F" w:rsidP="00B11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560C3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Uloga marketinga u doba ekonomske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B0E02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Vjera Medojević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B0E02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B0E02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2" w:rsidRDefault="002B0E02" w:rsidP="002B0E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2" w:rsidRDefault="002B0E02" w:rsidP="002B0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296BAB" w:rsidRDefault="00296BAB" w:rsidP="00296B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296BAB" w:rsidRDefault="00296BAB" w:rsidP="00296B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AB" w:rsidRPr="00296BAB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Organizacija sekundarnog i tercijalnog nivoa </w:t>
            </w: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zdravstvene zaštite u Crnoj Gori i perspektive</w:t>
            </w:r>
          </w:p>
          <w:p w:rsidR="0099570E" w:rsidRPr="00376F2A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daljeg razvoja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Vukčević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B11925" w:rsidRDefault="00296BAB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296BAB" w:rsidRDefault="00296BAB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Vlahović</w:t>
            </w:r>
          </w:p>
          <w:p w:rsidR="00296BAB" w:rsidRDefault="00296BAB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AB" w:rsidRPr="00296BAB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Funkcija lidera u procesu izgradnje adekvatnog</w:t>
            </w:r>
          </w:p>
          <w:p w:rsidR="00296BAB" w:rsidRPr="00296BAB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modela organizacione kulture u savremenim</w:t>
            </w:r>
          </w:p>
          <w:p w:rsidR="0099570E" w:rsidRPr="00376F2A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organizacijama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Vladana Lalatović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F" w:rsidRDefault="009C4BBF" w:rsidP="009C4B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Vlahović</w:t>
            </w:r>
          </w:p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F" w:rsidRDefault="009C4BBF" w:rsidP="009C4B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Vlahović</w:t>
            </w:r>
          </w:p>
          <w:p w:rsidR="009C4BBF" w:rsidRDefault="009C4BBF" w:rsidP="009C4B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9C4BBF" w:rsidRDefault="009C4BBF" w:rsidP="009C4B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F" w:rsidRPr="009C4BBF" w:rsidRDefault="009C4BBF" w:rsidP="009C4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9C4BB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Situaciono liderstvo kao faktor uspješnosti</w:t>
            </w:r>
          </w:p>
          <w:p w:rsidR="0099570E" w:rsidRPr="00376F2A" w:rsidRDefault="009C4BBF" w:rsidP="009C4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savremenih preduze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</w:t>
            </w:r>
            <w:r w:rsidRPr="009C4BB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12.12.2016.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Katarina Bigović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08A7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E60E76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Komunikaciona strategija za pristupanje EU iz</w:t>
            </w:r>
          </w:p>
          <w:p w:rsidR="00457B31" w:rsidRPr="009C4BBF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ugla lokalne zajednice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16.01.2017.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Vanja Ivanović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457B31" w:rsidRPr="00CC08A7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E60E76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Strategije upravljanja markom - primjeri domace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 inostrane prakse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18.01.2017.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Ajković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08A7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E60E76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Interni izvori finansiranja preduzeca sa osvrtom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na Crnu Goru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19.01.2017.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Jelena Janković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F60D1D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F60D1D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457B31" w:rsidRPr="00F60D1D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F60D1D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F60D1D"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4E107E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4E107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Marketing istraživanje za potrebe kreiranja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 w:rsidRPr="004E107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kog proizvoda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01.02.2017.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Tatjana Mališić-Delević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D52660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57B31" w:rsidRPr="00D52660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4E107E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Uloga i znač</w:t>
            </w:r>
            <w:r w:rsidRPr="00D52660">
              <w:rPr>
                <w:rFonts w:ascii="Arial" w:hAnsi="Arial" w:cs="Arial"/>
                <w:b/>
                <w:sz w:val="22"/>
                <w:szCs w:val="22"/>
              </w:rPr>
              <w:t>aj cos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t-benefit analize za regionalni </w:t>
            </w:r>
            <w:r w:rsidRPr="00D52660">
              <w:rPr>
                <w:rFonts w:ascii="Arial" w:hAnsi="Arial" w:cs="Arial"/>
                <w:b/>
                <w:sz w:val="22"/>
                <w:szCs w:val="22"/>
              </w:rPr>
              <w:t>razvoj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06.02.2017.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47D9">
              <w:rPr>
                <w:rFonts w:ascii="Arial" w:hAnsi="Arial" w:cs="Arial"/>
                <w:sz w:val="22"/>
                <w:szCs w:val="22"/>
              </w:rPr>
              <w:t>Nevena Keković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47D9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30077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30077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457B31" w:rsidRPr="0030077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30077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300771"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300771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0771">
              <w:rPr>
                <w:rFonts w:ascii="Arial" w:hAnsi="Arial" w:cs="Arial"/>
                <w:b/>
                <w:sz w:val="22"/>
                <w:szCs w:val="22"/>
              </w:rPr>
              <w:t>Marketing menadžment u kulturnom turizmu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00771">
              <w:rPr>
                <w:rFonts w:ascii="Arial" w:hAnsi="Arial" w:cs="Arial"/>
                <w:b/>
                <w:sz w:val="22"/>
                <w:szCs w:val="22"/>
              </w:rPr>
              <w:t>Boke Kotorske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27.02.2017.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Mladen Rakočević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1442F6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1442F6">
              <w:rPr>
                <w:rFonts w:ascii="Arial" w:hAnsi="Arial" w:cs="Arial"/>
                <w:sz w:val="22"/>
                <w:szCs w:val="22"/>
              </w:rPr>
              <w:t xml:space="preserve">Prof. dr Ana Lalević Filipović </w:t>
            </w:r>
          </w:p>
          <w:p w:rsidR="00457B31" w:rsidRPr="001442F6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1442F6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1442F6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1442F6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Stečajni postupak u funkciji unapređ</w:t>
            </w:r>
            <w:r w:rsidRPr="001442F6">
              <w:rPr>
                <w:rFonts w:ascii="Arial" w:hAnsi="Arial" w:cs="Arial"/>
                <w:b/>
                <w:sz w:val="22"/>
                <w:szCs w:val="22"/>
              </w:rPr>
              <w:t>enja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1442F6">
              <w:rPr>
                <w:rFonts w:ascii="Arial" w:hAnsi="Arial" w:cs="Arial"/>
                <w:b/>
                <w:sz w:val="22"/>
                <w:szCs w:val="22"/>
              </w:rPr>
              <w:t>poslovnog ambijenta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06.03.2017.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790.</w:t>
            </w:r>
          </w:p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Jovana Saičić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08006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57B31" w:rsidRPr="0008006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Fiskalna politika u </w:t>
            </w:r>
            <w:r w:rsidRPr="0008006E">
              <w:rPr>
                <w:rFonts w:ascii="Arial" w:hAnsi="Arial" w:cs="Arial"/>
                <w:b/>
                <w:sz w:val="22"/>
                <w:szCs w:val="22"/>
              </w:rPr>
              <w:t>uslovima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4291">
              <w:rPr>
                <w:rFonts w:ascii="Arial" w:hAnsi="Arial" w:cs="Arial"/>
                <w:sz w:val="22"/>
                <w:szCs w:val="22"/>
              </w:rPr>
              <w:t>Vukomirka Kankaraš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42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C75C2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C75C2E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457B31" w:rsidRPr="00C75C2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C75C2E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C75C2E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C75C2E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5C2E">
              <w:rPr>
                <w:rFonts w:ascii="Arial" w:hAnsi="Arial" w:cs="Arial"/>
                <w:b/>
                <w:sz w:val="22"/>
                <w:szCs w:val="22"/>
              </w:rPr>
              <w:t>Integracija inkluzivnog obrazovanja u redovan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75C2E">
              <w:rPr>
                <w:rFonts w:ascii="Arial" w:hAnsi="Arial" w:cs="Arial"/>
                <w:b/>
                <w:sz w:val="22"/>
                <w:szCs w:val="22"/>
              </w:rPr>
              <w:t>vaspitno-obrazovni sistem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14.03.2017.</w:t>
            </w:r>
          </w:p>
        </w:tc>
      </w:tr>
      <w:tr w:rsidR="000862B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Saičić Jovana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5F0340" w:rsidP="00086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="000862BC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Pr="00B11925" w:rsidRDefault="000862BC" w:rsidP="00086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Pr="0008006E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0862BC" w:rsidRPr="0008006E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Pr="00376F2A" w:rsidRDefault="000862BC" w:rsidP="00086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Fiskalna politika u uslovima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Đokaj Arton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B11925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5F0340" w:rsidRPr="00CC08A7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F0340" w:rsidRDefault="005F0340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Brendiranje gradova-mogu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nosti i ograni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čenja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04.04.2017.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Trajković Jelena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 w:rsidRPr="00004558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Pr="00004558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 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F0340" w:rsidRDefault="005F0340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Specifičnosti sistema zapošljavanja u javnom sektoru koje uti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ču na efikasnost radne snage na primjeru Ministarstva</w:t>
            </w:r>
            <w:r w:rsidR="003F5B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unu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trašnjih poslova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13.04.2017.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Popović Dragan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Makroekon.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32419B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Miomir Jakšić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32419B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Miomir Jakšić            Prof.dr Slobodan Lakić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Prof.dr Milivoje Radović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F0340" w:rsidRDefault="005F0340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lastRenderedPageBreak/>
              <w:t>Uloga CB u odr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žavanju stabilnosti finansijskog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sistema u kriznom periodu na primjeru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21.04.2017.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796.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Lučić Zoran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 w:rsidRPr="00004558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Pr="00004558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Prof.dr Boban Melović Prof.dr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31E2E" w:rsidRDefault="00531E2E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Uloga stru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čnih kadrova u razvoju zdravstvenog turizma u Herceg Novom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31E2E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08.05.2017.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Borozan Nataša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Ana Lalević Filipović Prof.dr Milan Lakićević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Komparativna analiza tehnika za upravljanje rizikom ponderisanom aktivom prema standardnom pristupu u cilju optimizacije apsolutnih vrijednosti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06.06.2017.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Jovović Marija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379/06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Milorad Jovović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Milorad Jovović Prof.dr Veselin Pavićević Prof.dr Borislav Uskoković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531E2E" w:rsidRDefault="00531E2E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Lokalna podr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ška međunarodnom brendu na primjeru kompanije T-Mobile Crna Gora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16.06.2017.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Petričević Dušan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 Prof.dr Anđelko Lojpur Prof.dr Predrag Ivanović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531E2E" w:rsidRDefault="00531E2E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liderstva na motivaciju timova u procesu vo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đenja promjena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20.06.2017.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Čavić Ivana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Danijela Jaćimović Prof.dr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973802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performansi institucionalnih investitora u kriznom kontekstu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973802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Radulović Petar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 dr Milijana Novović Burić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 dr Milijana Novović Burić </w:t>
            </w:r>
          </w:p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Prof.dr Milan Lakićević Prof.dr Vladimir Kašćelan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lastRenderedPageBreak/>
              <w:t>Institucionalni investitori u funkciji unapre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đenja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finansijskog tržišta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03.07.2017.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802.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Boljević Arsenije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   Prof.dr Veselin Pavićević Prof.dr Vesna Karadžić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Individualni versus dru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štveni izbor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253508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Đurič</w:t>
            </w:r>
            <w:r w:rsidR="00973802">
              <w:rPr>
                <w:rFonts w:ascii="Arial" w:hAnsi="Arial" w:cs="Arial"/>
                <w:sz w:val="22"/>
                <w:szCs w:val="22"/>
              </w:rPr>
              <w:t>ković Bojana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253508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73802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 Prof.dr Boban Melović  Prof.dr Danijela Jaćimović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Strategije internacionalizacije i rast crnogorskih malih i srednjih preduze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Martinčić Dijana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Vujica Lazović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Vujica Lazović </w:t>
            </w:r>
            <w:r w:rsidR="00B322E3">
              <w:rPr>
                <w:rFonts w:ascii="Arial" w:hAnsi="Arial" w:cs="Arial"/>
                <w:sz w:val="22"/>
                <w:szCs w:val="22"/>
              </w:rPr>
              <w:t xml:space="preserve">  Prof.dr Saša Mujović     Prof.dr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B322E3" w:rsidRDefault="00B322E3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Razvoj i implementacija sustava za upravljanje aukcijskim transakcijama prekograni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čnih prijenosnih kapaciteta na tržištu električne energije u Jugoistočnoj Evropi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B322E3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Novović Radule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973802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Vujica Lazović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973802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Vujica Lazović  Prof.dr Ljiljana Kašćelan Prof.dr Biljana Rondović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B322E3" w:rsidRDefault="00B322E3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čka dimenzija informacionog društva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Bulatović Milena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Ana Lalević Filipović Prof.dr Milan Lakićević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B322E3" w:rsidRDefault="00B322E3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Finansijska analiza preduze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ća u funkciji upravljanja kreditnim rizikom u bankarstvu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28.09.2017.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Purović Mirko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 Prof.dr Anđelko Lojpur 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B322E3" w:rsidRDefault="00B322E3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liderskih timova u procesu upravljanja promjenama kao factor odr</w:t>
            </w:r>
            <w:r w:rsidR="003F5B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žive konkure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ntske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prednosti kompanija-primjer Neckom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29.09.2017.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808.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Kosić Marina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 dr Milijana Novović Burić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Milijana Novović Burić</w:t>
            </w:r>
          </w:p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Vladimir Kašćelan </w:t>
            </w:r>
            <w:r w:rsidR="00062128">
              <w:rPr>
                <w:rFonts w:ascii="Arial" w:hAnsi="Arial" w:cs="Arial"/>
                <w:sz w:val="22"/>
                <w:szCs w:val="22"/>
              </w:rPr>
              <w:t>Docent dr Saša Vujošević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062128" w:rsidRDefault="00062128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razvijenosti kasko osiguranja plovnih objekata na crnogorskom tr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žištu osiguranja sa ciljem njegovog unapređenja-poređenje sa zemljama iz okruženja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062128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02.10.2017.</w:t>
            </w:r>
          </w:p>
        </w:tc>
      </w:tr>
      <w:tr w:rsidR="00FF1C69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Perišić Nikola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Jasmina Ćetković</w:t>
            </w:r>
          </w:p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Ana Lalević Filipović 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uticaja kreditnog rizika na profitabilnost banaka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Vukčević Ognjen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Pr="00D52660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Pr="00D52660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  <w:r>
              <w:rPr>
                <w:rFonts w:ascii="Arial" w:hAnsi="Arial" w:cs="Arial"/>
                <w:sz w:val="22"/>
                <w:szCs w:val="22"/>
              </w:rPr>
              <w:t xml:space="preserve">  Prof.</w:t>
            </w:r>
            <w:r w:rsidRPr="001442F6">
              <w:rPr>
                <w:rFonts w:ascii="Arial" w:hAnsi="Arial" w:cs="Arial"/>
                <w:sz w:val="22"/>
                <w:szCs w:val="22"/>
              </w:rPr>
              <w:t xml:space="preserve"> dr Mijat Jocović</w:t>
            </w:r>
          </w:p>
          <w:p w:rsidR="004B4FB6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FF1C69" w:rsidRDefault="00FF1C69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Klasi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čna ekonomija kao osnov savremenih ekonomskih trendova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Šćepanović Sanja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4B4FB6" w:rsidRDefault="004B4FB6" w:rsidP="00B322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903AB" w:rsidRDefault="009903AB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pro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širenja EU na migracije zdravstvenih radnika-primjer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Kalač Jasmina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  <w:r w:rsidRPr="001442F6">
              <w:rPr>
                <w:rFonts w:ascii="Arial" w:hAnsi="Arial" w:cs="Arial"/>
                <w:sz w:val="22"/>
                <w:szCs w:val="22"/>
              </w:rPr>
              <w:t xml:space="preserve">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903AB" w:rsidRDefault="009903AB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uticaja Evropske centralne banke na stabilnost eurozone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Kecojević Rajko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  <w:r w:rsidRPr="001442F6">
              <w:rPr>
                <w:rFonts w:ascii="Arial" w:hAnsi="Arial" w:cs="Arial"/>
                <w:sz w:val="22"/>
                <w:szCs w:val="22"/>
              </w:rPr>
              <w:t xml:space="preserve">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903AB" w:rsidRDefault="009903AB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Komparacija stepena uskla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đenosti lokalnih zajednica Crne Gore sa politikom EU u oblasti zaštite životne sredine na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primjeru opštine Nikšić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4B4FB6" w:rsidP="00B322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814.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Damjanović Miloš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Svetlana Rakočević Docent dr Zdenka Dragašević</w:t>
            </w:r>
          </w:p>
          <w:p w:rsidR="004B4FB6" w:rsidRDefault="004B4FB6" w:rsidP="00B322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F6BE6" w:rsidRDefault="009F6BE6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Ekonometrijska analiza izvoza elektri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čne energije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Raičević Olivera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348/08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Žarko Božović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Žarko Božović   </w:t>
            </w:r>
          </w:p>
          <w:p w:rsidR="009F6BE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Anđelko Lojpur</w:t>
            </w:r>
          </w:p>
          <w:p w:rsidR="009F6BE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F6BE6" w:rsidRDefault="009F6BE6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Uloga obrazovanja u formiranju ponude na tr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žištu rada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27.12.2017.</w:t>
            </w:r>
          </w:p>
        </w:tc>
      </w:tr>
      <w:tr w:rsidR="009F6BE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Pajović Milena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Maja Baćović</w:t>
            </w:r>
          </w:p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modela univerzalnog bankarstva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28.12.2017.</w:t>
            </w:r>
          </w:p>
        </w:tc>
      </w:tr>
      <w:tr w:rsidR="000B256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Tatjana Rutešić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Božo Mihailović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Vesna Karadžić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Interakcija potrošača na društvenom mrežama: Komparativna analiza Crne Gore i Italije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24.01.2018.</w:t>
            </w:r>
          </w:p>
        </w:tc>
      </w:tr>
      <w:tr w:rsidR="000B256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Miloš Tanasijević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43/15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Milivoje Radović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Danijela Jaćimović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zaposlenosti na društveno blagostanje u zemljama Zapadnog Balkana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30.01.2018.</w:t>
            </w:r>
          </w:p>
        </w:tc>
      </w:tr>
    </w:tbl>
    <w:p w:rsidR="009331C5" w:rsidRDefault="009331C5" w:rsidP="00BB6061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893405" w:rsidP="00893405">
      <w:pPr>
        <w:tabs>
          <w:tab w:val="left" w:pos="1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Default="009331C5" w:rsidP="009331C5">
      <w:pPr>
        <w:rPr>
          <w:rFonts w:ascii="Arial" w:hAnsi="Arial" w:cs="Arial"/>
          <w:sz w:val="22"/>
          <w:szCs w:val="22"/>
        </w:rPr>
      </w:pPr>
    </w:p>
    <w:p w:rsidR="000862BC" w:rsidRDefault="000862BC" w:rsidP="009331C5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Default="000862BC" w:rsidP="000862BC">
      <w:pPr>
        <w:rPr>
          <w:rFonts w:ascii="Arial" w:hAnsi="Arial" w:cs="Arial"/>
          <w:sz w:val="22"/>
          <w:szCs w:val="22"/>
        </w:rPr>
      </w:pPr>
    </w:p>
    <w:p w:rsidR="004E7F3E" w:rsidRPr="000862BC" w:rsidRDefault="004E7F3E" w:rsidP="000862BC">
      <w:pPr>
        <w:rPr>
          <w:rFonts w:ascii="Arial" w:hAnsi="Arial" w:cs="Arial"/>
          <w:sz w:val="22"/>
          <w:szCs w:val="22"/>
        </w:rPr>
      </w:pPr>
    </w:p>
    <w:sectPr w:rsidR="004E7F3E" w:rsidRPr="000862BC" w:rsidSect="00AE1963">
      <w:headerReference w:type="default" r:id="rId8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E7B" w:rsidRDefault="00E92E7B">
      <w:r>
        <w:separator/>
      </w:r>
    </w:p>
  </w:endnote>
  <w:endnote w:type="continuationSeparator" w:id="0">
    <w:p w:rsidR="00E92E7B" w:rsidRDefault="00E9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BaskervilB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E7B" w:rsidRDefault="00E92E7B">
      <w:r>
        <w:separator/>
      </w:r>
    </w:p>
  </w:footnote>
  <w:footnote w:type="continuationSeparator" w:id="0">
    <w:p w:rsidR="00E92E7B" w:rsidRDefault="00E92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B6" w:rsidRPr="00D21225" w:rsidRDefault="004B4FB6" w:rsidP="00D21225">
    <w:pPr>
      <w:rPr>
        <w:b/>
      </w:rPr>
    </w:pPr>
    <w:r w:rsidRPr="00D21225">
      <w:rPr>
        <w:b/>
      </w:rPr>
      <w:t>Univerzitet Crne Gore</w:t>
    </w:r>
  </w:p>
  <w:p w:rsidR="004B4FB6" w:rsidRDefault="004B4FB6" w:rsidP="00D21225">
    <w:r w:rsidRPr="00D21225">
      <w:rPr>
        <w:b/>
      </w:rPr>
      <w:t>EKONOMSKI FAKULTET</w:t>
    </w:r>
    <w:r w:rsidRPr="00D21225">
      <w:rPr>
        <w:b/>
      </w:rPr>
      <w:tab/>
    </w:r>
    <w:r>
      <w:tab/>
    </w:r>
  </w:p>
  <w:p w:rsidR="004B4FB6" w:rsidRDefault="004B4FB6" w:rsidP="001A7BB3">
    <w:pPr>
      <w:jc w:val="center"/>
    </w:pPr>
  </w:p>
  <w:p w:rsidR="004B4FB6" w:rsidRPr="001A7BB3" w:rsidRDefault="004B4FB6" w:rsidP="00D21225">
    <w:pPr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Postdiplomske</w:t>
    </w:r>
    <w:r w:rsidRPr="001A7BB3">
      <w:rPr>
        <w:rFonts w:ascii="Arial" w:hAnsi="Arial" w:cs="Arial"/>
        <w:b/>
        <w:i/>
        <w:sz w:val="28"/>
        <w:szCs w:val="28"/>
      </w:rPr>
      <w:t xml:space="preserve"> magistarske akademske studije Ekonomije</w:t>
    </w:r>
  </w:p>
  <w:p w:rsidR="004B4FB6" w:rsidRPr="00252B5C" w:rsidRDefault="004B4FB6" w:rsidP="001A7BB3">
    <w:pPr>
      <w:jc w:val="center"/>
      <w:rPr>
        <w:b/>
      </w:rPr>
    </w:pPr>
  </w:p>
  <w:p w:rsidR="004B4FB6" w:rsidRPr="00252B5C" w:rsidRDefault="004B4FB6" w:rsidP="001A7BB3">
    <w:pPr>
      <w:jc w:val="center"/>
      <w:rPr>
        <w:b/>
      </w:rPr>
    </w:pPr>
    <w:r w:rsidRPr="00252B5C">
      <w:rPr>
        <w:b/>
      </w:rPr>
      <w:t xml:space="preserve">SPISAK </w:t>
    </w:r>
    <w:r>
      <w:rPr>
        <w:b/>
      </w:rPr>
      <w:t>ODBRANJENIH MAGISTRASKIH RADOVA</w:t>
    </w:r>
  </w:p>
  <w:p w:rsidR="004B4FB6" w:rsidRDefault="004B4FB6" w:rsidP="00B1475B">
    <w:r>
      <w:t>Skraćenice za usmjerenja:</w:t>
    </w:r>
  </w:p>
  <w:p w:rsidR="004B4FB6" w:rsidRDefault="004B4FB6" w:rsidP="00B1475B">
    <w:pPr>
      <w:pStyle w:val="Header"/>
    </w:pPr>
    <w:r>
      <w:t xml:space="preserve">AKT-Aktuartsvo, </w:t>
    </w:r>
    <w:r>
      <w:tab/>
      <w:t xml:space="preserve">                               FiB-Finansije i bankartsvo</w:t>
    </w:r>
    <w:r>
      <w:tab/>
      <w:t xml:space="preserve">                                   ME-Međunarodna ekonomija</w:t>
    </w:r>
    <w:r>
      <w:tab/>
      <w:t>MiS-Menadžm. inform. sistema</w:t>
    </w:r>
  </w:p>
  <w:p w:rsidR="004B4FB6" w:rsidRDefault="004B4FB6" w:rsidP="00B1475B">
    <w:r>
      <w:t>BK-Bankarstvo,</w:t>
    </w:r>
    <w:r>
      <w:tab/>
    </w:r>
    <w:r>
      <w:tab/>
    </w:r>
    <w:r>
      <w:tab/>
    </w:r>
    <w:r>
      <w:tab/>
      <w:t>FTiA-Finansijska tržišta i investiciona analiza    MM-Međunarodni marketing     OM-Organizacijski menadžement</w:t>
    </w:r>
    <w:r>
      <w:tab/>
    </w:r>
  </w:p>
  <w:p w:rsidR="004B4FB6" w:rsidRDefault="004B4FB6" w:rsidP="00B1475B">
    <w:r>
      <w:t>EJS-Ekonomija javnog sektora</w:t>
    </w:r>
    <w:r>
      <w:tab/>
    </w:r>
    <w:r>
      <w:tab/>
      <w:t>KE-Kvantitativna ekonomija</w:t>
    </w:r>
    <w:r>
      <w:tab/>
    </w:r>
    <w:r>
      <w:tab/>
    </w:r>
    <w:r>
      <w:tab/>
      <w:t xml:space="preserve">       MB-Menadžment biznisa           RIR-Računovodstvo i revizija</w:t>
    </w:r>
  </w:p>
  <w:p w:rsidR="004B4FB6" w:rsidRDefault="004B4FB6" w:rsidP="00B1475B">
    <w:pPr>
      <w:pStyle w:val="Header"/>
    </w:pPr>
    <w:r>
      <w:t>EEI-Evropske ekonomske integracije            MiB-Marketing i biznis                                       MuO-Menažment u obrazovanju Pred-Preduzetništvo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F8E"/>
    <w:multiLevelType w:val="hybridMultilevel"/>
    <w:tmpl w:val="42A40E7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76082"/>
    <w:multiLevelType w:val="hybridMultilevel"/>
    <w:tmpl w:val="1CE0FE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95D72"/>
    <w:multiLevelType w:val="hybridMultilevel"/>
    <w:tmpl w:val="6DEEB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71BFB"/>
    <w:multiLevelType w:val="multilevel"/>
    <w:tmpl w:val="6978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83240"/>
    <w:multiLevelType w:val="hybridMultilevel"/>
    <w:tmpl w:val="18DAC60E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9B4EE3"/>
    <w:multiLevelType w:val="hybridMultilevel"/>
    <w:tmpl w:val="4140A8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A062D"/>
    <w:multiLevelType w:val="hybridMultilevel"/>
    <w:tmpl w:val="46409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27866"/>
    <w:multiLevelType w:val="hybridMultilevel"/>
    <w:tmpl w:val="55587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710FA"/>
    <w:multiLevelType w:val="multilevel"/>
    <w:tmpl w:val="867A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718C7"/>
    <w:multiLevelType w:val="hybridMultilevel"/>
    <w:tmpl w:val="2A0C7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304B94"/>
    <w:multiLevelType w:val="hybridMultilevel"/>
    <w:tmpl w:val="7C8C9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E3BE6"/>
    <w:multiLevelType w:val="hybridMultilevel"/>
    <w:tmpl w:val="AAA2990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435BF3"/>
    <w:multiLevelType w:val="hybridMultilevel"/>
    <w:tmpl w:val="867A69C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36A5E"/>
    <w:multiLevelType w:val="hybridMultilevel"/>
    <w:tmpl w:val="E7428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5E2F21"/>
    <w:multiLevelType w:val="hybridMultilevel"/>
    <w:tmpl w:val="A07080EE"/>
    <w:lvl w:ilvl="0" w:tplc="B218DE88">
      <w:start w:val="49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E449C"/>
    <w:multiLevelType w:val="hybridMultilevel"/>
    <w:tmpl w:val="6A5CC64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F02924"/>
    <w:multiLevelType w:val="hybridMultilevel"/>
    <w:tmpl w:val="064E47BC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C456852"/>
    <w:multiLevelType w:val="hybridMultilevel"/>
    <w:tmpl w:val="205A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731FB"/>
    <w:multiLevelType w:val="hybridMultilevel"/>
    <w:tmpl w:val="69FC511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46006F"/>
    <w:multiLevelType w:val="hybridMultilevel"/>
    <w:tmpl w:val="A78C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C26FD"/>
    <w:multiLevelType w:val="hybridMultilevel"/>
    <w:tmpl w:val="D0AE51C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C3C50"/>
    <w:multiLevelType w:val="hybridMultilevel"/>
    <w:tmpl w:val="205A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D5169"/>
    <w:multiLevelType w:val="hybridMultilevel"/>
    <w:tmpl w:val="D0AE51C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16"/>
  </w:num>
  <w:num w:numId="14">
    <w:abstractNumId w:val="0"/>
  </w:num>
  <w:num w:numId="15">
    <w:abstractNumId w:val="18"/>
  </w:num>
  <w:num w:numId="16">
    <w:abstractNumId w:val="20"/>
  </w:num>
  <w:num w:numId="17">
    <w:abstractNumId w:val="14"/>
  </w:num>
  <w:num w:numId="18">
    <w:abstractNumId w:val="7"/>
  </w:num>
  <w:num w:numId="19">
    <w:abstractNumId w:val="2"/>
  </w:num>
  <w:num w:numId="20">
    <w:abstractNumId w:val="6"/>
  </w:num>
  <w:num w:numId="21">
    <w:abstractNumId w:val="5"/>
  </w:num>
  <w:num w:numId="22">
    <w:abstractNumId w:val="19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hyphenationZone w:val="425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AE1963"/>
    <w:rsid w:val="00000256"/>
    <w:rsid w:val="0000073C"/>
    <w:rsid w:val="00002BA4"/>
    <w:rsid w:val="00004558"/>
    <w:rsid w:val="00004F18"/>
    <w:rsid w:val="00006418"/>
    <w:rsid w:val="00007D30"/>
    <w:rsid w:val="000149D5"/>
    <w:rsid w:val="00014E91"/>
    <w:rsid w:val="000162B3"/>
    <w:rsid w:val="00016CAB"/>
    <w:rsid w:val="00022458"/>
    <w:rsid w:val="00033006"/>
    <w:rsid w:val="00036A3C"/>
    <w:rsid w:val="0004238B"/>
    <w:rsid w:val="00045912"/>
    <w:rsid w:val="00052BF1"/>
    <w:rsid w:val="000563AA"/>
    <w:rsid w:val="00062128"/>
    <w:rsid w:val="00062BA2"/>
    <w:rsid w:val="00065C3C"/>
    <w:rsid w:val="000678E3"/>
    <w:rsid w:val="000714F5"/>
    <w:rsid w:val="000719D6"/>
    <w:rsid w:val="00075188"/>
    <w:rsid w:val="00075A72"/>
    <w:rsid w:val="00077AC5"/>
    <w:rsid w:val="00081F4E"/>
    <w:rsid w:val="00083C52"/>
    <w:rsid w:val="000862BC"/>
    <w:rsid w:val="00087CE7"/>
    <w:rsid w:val="0009057F"/>
    <w:rsid w:val="000945E8"/>
    <w:rsid w:val="00096AFB"/>
    <w:rsid w:val="000A6517"/>
    <w:rsid w:val="000A7F25"/>
    <w:rsid w:val="000B256C"/>
    <w:rsid w:val="000B4FAB"/>
    <w:rsid w:val="000B5C63"/>
    <w:rsid w:val="000B62BF"/>
    <w:rsid w:val="000C0531"/>
    <w:rsid w:val="000C1281"/>
    <w:rsid w:val="000C3464"/>
    <w:rsid w:val="000C39AD"/>
    <w:rsid w:val="000C6EDD"/>
    <w:rsid w:val="000D00F6"/>
    <w:rsid w:val="000D0C23"/>
    <w:rsid w:val="000D3313"/>
    <w:rsid w:val="000D6861"/>
    <w:rsid w:val="000D6926"/>
    <w:rsid w:val="000E6CAE"/>
    <w:rsid w:val="000E6F70"/>
    <w:rsid w:val="000F521C"/>
    <w:rsid w:val="00103673"/>
    <w:rsid w:val="00112BBF"/>
    <w:rsid w:val="00122960"/>
    <w:rsid w:val="00125131"/>
    <w:rsid w:val="001303CE"/>
    <w:rsid w:val="001364F6"/>
    <w:rsid w:val="00136CC1"/>
    <w:rsid w:val="00141A0E"/>
    <w:rsid w:val="00142E34"/>
    <w:rsid w:val="00147A8D"/>
    <w:rsid w:val="001503F7"/>
    <w:rsid w:val="00150580"/>
    <w:rsid w:val="00150D03"/>
    <w:rsid w:val="00151A82"/>
    <w:rsid w:val="00151F56"/>
    <w:rsid w:val="001526E7"/>
    <w:rsid w:val="0015639F"/>
    <w:rsid w:val="0015749D"/>
    <w:rsid w:val="0016508C"/>
    <w:rsid w:val="001663C5"/>
    <w:rsid w:val="001667EE"/>
    <w:rsid w:val="001676B7"/>
    <w:rsid w:val="00170D54"/>
    <w:rsid w:val="00173EE4"/>
    <w:rsid w:val="00174C87"/>
    <w:rsid w:val="0017773C"/>
    <w:rsid w:val="001807D8"/>
    <w:rsid w:val="00181EA8"/>
    <w:rsid w:val="001849B1"/>
    <w:rsid w:val="001856D5"/>
    <w:rsid w:val="001923C9"/>
    <w:rsid w:val="00192F03"/>
    <w:rsid w:val="00195615"/>
    <w:rsid w:val="001A4B88"/>
    <w:rsid w:val="001A4F44"/>
    <w:rsid w:val="001A7BB3"/>
    <w:rsid w:val="001B515C"/>
    <w:rsid w:val="001B58EC"/>
    <w:rsid w:val="001C37FE"/>
    <w:rsid w:val="001C70C6"/>
    <w:rsid w:val="001D2034"/>
    <w:rsid w:val="001D288C"/>
    <w:rsid w:val="001D5745"/>
    <w:rsid w:val="001D5A39"/>
    <w:rsid w:val="001D5D12"/>
    <w:rsid w:val="001E109D"/>
    <w:rsid w:val="001E1200"/>
    <w:rsid w:val="001E1C1D"/>
    <w:rsid w:val="001F085E"/>
    <w:rsid w:val="00200EFF"/>
    <w:rsid w:val="0021026C"/>
    <w:rsid w:val="002113BD"/>
    <w:rsid w:val="00212770"/>
    <w:rsid w:val="002127CE"/>
    <w:rsid w:val="00216822"/>
    <w:rsid w:val="00222613"/>
    <w:rsid w:val="00222D3A"/>
    <w:rsid w:val="00224884"/>
    <w:rsid w:val="00225F81"/>
    <w:rsid w:val="00226F5D"/>
    <w:rsid w:val="00231C32"/>
    <w:rsid w:val="00232BC7"/>
    <w:rsid w:val="00233A3F"/>
    <w:rsid w:val="00241FCD"/>
    <w:rsid w:val="00242F33"/>
    <w:rsid w:val="00244AB5"/>
    <w:rsid w:val="00252B5C"/>
    <w:rsid w:val="0025322A"/>
    <w:rsid w:val="00253508"/>
    <w:rsid w:val="00254155"/>
    <w:rsid w:val="00261E98"/>
    <w:rsid w:val="002657F5"/>
    <w:rsid w:val="00266210"/>
    <w:rsid w:val="002672F0"/>
    <w:rsid w:val="002734B4"/>
    <w:rsid w:val="00274AD1"/>
    <w:rsid w:val="00275BB7"/>
    <w:rsid w:val="00275F0D"/>
    <w:rsid w:val="00277399"/>
    <w:rsid w:val="002776B3"/>
    <w:rsid w:val="00281483"/>
    <w:rsid w:val="00281B56"/>
    <w:rsid w:val="00284088"/>
    <w:rsid w:val="00287733"/>
    <w:rsid w:val="00296352"/>
    <w:rsid w:val="00296BAB"/>
    <w:rsid w:val="002A1C22"/>
    <w:rsid w:val="002A324C"/>
    <w:rsid w:val="002B0E02"/>
    <w:rsid w:val="002B227E"/>
    <w:rsid w:val="002B3CCF"/>
    <w:rsid w:val="002B78D4"/>
    <w:rsid w:val="002C2F8A"/>
    <w:rsid w:val="002C439F"/>
    <w:rsid w:val="002D0ED4"/>
    <w:rsid w:val="002D6604"/>
    <w:rsid w:val="002D6C6C"/>
    <w:rsid w:val="002D6CBD"/>
    <w:rsid w:val="002E1F6B"/>
    <w:rsid w:val="002E5568"/>
    <w:rsid w:val="002E639E"/>
    <w:rsid w:val="002F144F"/>
    <w:rsid w:val="002F203A"/>
    <w:rsid w:val="002F2929"/>
    <w:rsid w:val="002F3DF6"/>
    <w:rsid w:val="00300022"/>
    <w:rsid w:val="00300B85"/>
    <w:rsid w:val="00302517"/>
    <w:rsid w:val="0030478B"/>
    <w:rsid w:val="003100CE"/>
    <w:rsid w:val="003110FC"/>
    <w:rsid w:val="003206C6"/>
    <w:rsid w:val="003214E5"/>
    <w:rsid w:val="00321785"/>
    <w:rsid w:val="00322126"/>
    <w:rsid w:val="0032419B"/>
    <w:rsid w:val="003329D4"/>
    <w:rsid w:val="003370F0"/>
    <w:rsid w:val="00340044"/>
    <w:rsid w:val="00342980"/>
    <w:rsid w:val="003479D9"/>
    <w:rsid w:val="003553DF"/>
    <w:rsid w:val="00356149"/>
    <w:rsid w:val="00356A2D"/>
    <w:rsid w:val="00357B6F"/>
    <w:rsid w:val="00366478"/>
    <w:rsid w:val="00370250"/>
    <w:rsid w:val="00371C93"/>
    <w:rsid w:val="003728F8"/>
    <w:rsid w:val="00373C59"/>
    <w:rsid w:val="00376F2A"/>
    <w:rsid w:val="00380C8B"/>
    <w:rsid w:val="003838E8"/>
    <w:rsid w:val="0038499B"/>
    <w:rsid w:val="003859B5"/>
    <w:rsid w:val="00386176"/>
    <w:rsid w:val="0039057E"/>
    <w:rsid w:val="00391021"/>
    <w:rsid w:val="003922FD"/>
    <w:rsid w:val="00397643"/>
    <w:rsid w:val="00397F3E"/>
    <w:rsid w:val="003A0959"/>
    <w:rsid w:val="003A1799"/>
    <w:rsid w:val="003A2E9E"/>
    <w:rsid w:val="003A356D"/>
    <w:rsid w:val="003A4E0B"/>
    <w:rsid w:val="003A7A8F"/>
    <w:rsid w:val="003B0A0C"/>
    <w:rsid w:val="003B7DB4"/>
    <w:rsid w:val="003C5053"/>
    <w:rsid w:val="003C564B"/>
    <w:rsid w:val="003C78DF"/>
    <w:rsid w:val="003D0F57"/>
    <w:rsid w:val="003D2AE2"/>
    <w:rsid w:val="003E3AC4"/>
    <w:rsid w:val="003E3FCB"/>
    <w:rsid w:val="003E4F89"/>
    <w:rsid w:val="003E7A96"/>
    <w:rsid w:val="003F0193"/>
    <w:rsid w:val="003F2724"/>
    <w:rsid w:val="003F299A"/>
    <w:rsid w:val="003F5B1E"/>
    <w:rsid w:val="004011B5"/>
    <w:rsid w:val="004051E9"/>
    <w:rsid w:val="00410500"/>
    <w:rsid w:val="00411241"/>
    <w:rsid w:val="00411D0C"/>
    <w:rsid w:val="0041206C"/>
    <w:rsid w:val="00415C09"/>
    <w:rsid w:val="00415F8A"/>
    <w:rsid w:val="00417EEF"/>
    <w:rsid w:val="004204EF"/>
    <w:rsid w:val="00423A77"/>
    <w:rsid w:val="00427305"/>
    <w:rsid w:val="004312E0"/>
    <w:rsid w:val="004323F9"/>
    <w:rsid w:val="00437AE5"/>
    <w:rsid w:val="00440F7B"/>
    <w:rsid w:val="00441807"/>
    <w:rsid w:val="00442D21"/>
    <w:rsid w:val="004450C4"/>
    <w:rsid w:val="004513CC"/>
    <w:rsid w:val="00457B31"/>
    <w:rsid w:val="004603CC"/>
    <w:rsid w:val="00460413"/>
    <w:rsid w:val="00463340"/>
    <w:rsid w:val="004668A6"/>
    <w:rsid w:val="00467DA6"/>
    <w:rsid w:val="00477B20"/>
    <w:rsid w:val="004818DA"/>
    <w:rsid w:val="00485410"/>
    <w:rsid w:val="0048600C"/>
    <w:rsid w:val="00490A2E"/>
    <w:rsid w:val="00495843"/>
    <w:rsid w:val="004971AA"/>
    <w:rsid w:val="004A04A4"/>
    <w:rsid w:val="004A2B0F"/>
    <w:rsid w:val="004A5319"/>
    <w:rsid w:val="004B4170"/>
    <w:rsid w:val="004B4FB6"/>
    <w:rsid w:val="004B7493"/>
    <w:rsid w:val="004D1722"/>
    <w:rsid w:val="004D22FC"/>
    <w:rsid w:val="004D2674"/>
    <w:rsid w:val="004D365F"/>
    <w:rsid w:val="004D54BF"/>
    <w:rsid w:val="004D74F6"/>
    <w:rsid w:val="004E107E"/>
    <w:rsid w:val="004E42AD"/>
    <w:rsid w:val="004E7F3E"/>
    <w:rsid w:val="004F4F82"/>
    <w:rsid w:val="004F5226"/>
    <w:rsid w:val="004F78D5"/>
    <w:rsid w:val="004F7A4D"/>
    <w:rsid w:val="004F7F32"/>
    <w:rsid w:val="00500285"/>
    <w:rsid w:val="005002A9"/>
    <w:rsid w:val="00506EAC"/>
    <w:rsid w:val="0051275C"/>
    <w:rsid w:val="00514BF7"/>
    <w:rsid w:val="00515276"/>
    <w:rsid w:val="005163FE"/>
    <w:rsid w:val="00521445"/>
    <w:rsid w:val="00522656"/>
    <w:rsid w:val="005254E7"/>
    <w:rsid w:val="00526108"/>
    <w:rsid w:val="00527B83"/>
    <w:rsid w:val="00531081"/>
    <w:rsid w:val="00531E2E"/>
    <w:rsid w:val="00532C04"/>
    <w:rsid w:val="00533F0C"/>
    <w:rsid w:val="00534B4C"/>
    <w:rsid w:val="00540837"/>
    <w:rsid w:val="00543CDD"/>
    <w:rsid w:val="00543F4C"/>
    <w:rsid w:val="00547ADD"/>
    <w:rsid w:val="00551E05"/>
    <w:rsid w:val="005557CD"/>
    <w:rsid w:val="00557D2C"/>
    <w:rsid w:val="00560C3F"/>
    <w:rsid w:val="00563696"/>
    <w:rsid w:val="005638FE"/>
    <w:rsid w:val="00563FE1"/>
    <w:rsid w:val="00565FE3"/>
    <w:rsid w:val="005667BD"/>
    <w:rsid w:val="00575385"/>
    <w:rsid w:val="005824BE"/>
    <w:rsid w:val="00596F86"/>
    <w:rsid w:val="005A4B2A"/>
    <w:rsid w:val="005A5630"/>
    <w:rsid w:val="005B0A0B"/>
    <w:rsid w:val="005B2F70"/>
    <w:rsid w:val="005B368B"/>
    <w:rsid w:val="005B6017"/>
    <w:rsid w:val="005B6A98"/>
    <w:rsid w:val="005B6FC5"/>
    <w:rsid w:val="005B7713"/>
    <w:rsid w:val="005C2AFA"/>
    <w:rsid w:val="005C5060"/>
    <w:rsid w:val="005D4D2B"/>
    <w:rsid w:val="005E4454"/>
    <w:rsid w:val="005E65DF"/>
    <w:rsid w:val="005F0340"/>
    <w:rsid w:val="005F096D"/>
    <w:rsid w:val="005F2553"/>
    <w:rsid w:val="005F3811"/>
    <w:rsid w:val="005F43CC"/>
    <w:rsid w:val="00604A05"/>
    <w:rsid w:val="00605A6E"/>
    <w:rsid w:val="006140C0"/>
    <w:rsid w:val="0061639E"/>
    <w:rsid w:val="006176EB"/>
    <w:rsid w:val="00617D57"/>
    <w:rsid w:val="0062109D"/>
    <w:rsid w:val="00625159"/>
    <w:rsid w:val="0062689B"/>
    <w:rsid w:val="00627F40"/>
    <w:rsid w:val="006347E8"/>
    <w:rsid w:val="006412A5"/>
    <w:rsid w:val="006434E1"/>
    <w:rsid w:val="006529D5"/>
    <w:rsid w:val="0065563B"/>
    <w:rsid w:val="00661BFD"/>
    <w:rsid w:val="00666816"/>
    <w:rsid w:val="00666B59"/>
    <w:rsid w:val="00666E78"/>
    <w:rsid w:val="0067393C"/>
    <w:rsid w:val="00680CF6"/>
    <w:rsid w:val="006818B6"/>
    <w:rsid w:val="00682BEC"/>
    <w:rsid w:val="0068498F"/>
    <w:rsid w:val="006A3958"/>
    <w:rsid w:val="006A47A7"/>
    <w:rsid w:val="006A4966"/>
    <w:rsid w:val="006B20D8"/>
    <w:rsid w:val="006C0EBA"/>
    <w:rsid w:val="006C19F9"/>
    <w:rsid w:val="006C366B"/>
    <w:rsid w:val="006C6C68"/>
    <w:rsid w:val="006C787D"/>
    <w:rsid w:val="006D2A75"/>
    <w:rsid w:val="006D3123"/>
    <w:rsid w:val="006D6B5E"/>
    <w:rsid w:val="006D709C"/>
    <w:rsid w:val="006E023C"/>
    <w:rsid w:val="006E12C2"/>
    <w:rsid w:val="006E1A84"/>
    <w:rsid w:val="006E2308"/>
    <w:rsid w:val="006E4E90"/>
    <w:rsid w:val="006F0656"/>
    <w:rsid w:val="006F36F1"/>
    <w:rsid w:val="006F47D9"/>
    <w:rsid w:val="006F7060"/>
    <w:rsid w:val="00700878"/>
    <w:rsid w:val="007010D1"/>
    <w:rsid w:val="00703994"/>
    <w:rsid w:val="00707399"/>
    <w:rsid w:val="00710409"/>
    <w:rsid w:val="007316AC"/>
    <w:rsid w:val="0073251C"/>
    <w:rsid w:val="007359BC"/>
    <w:rsid w:val="00736C48"/>
    <w:rsid w:val="00741E8C"/>
    <w:rsid w:val="0074430B"/>
    <w:rsid w:val="0075544E"/>
    <w:rsid w:val="00755E47"/>
    <w:rsid w:val="00756BC4"/>
    <w:rsid w:val="00761972"/>
    <w:rsid w:val="00763B7D"/>
    <w:rsid w:val="00766400"/>
    <w:rsid w:val="00774354"/>
    <w:rsid w:val="00780ECE"/>
    <w:rsid w:val="0078357A"/>
    <w:rsid w:val="007879EA"/>
    <w:rsid w:val="007A42C4"/>
    <w:rsid w:val="007B3D23"/>
    <w:rsid w:val="007B5711"/>
    <w:rsid w:val="007B6E60"/>
    <w:rsid w:val="007C0E31"/>
    <w:rsid w:val="007C1894"/>
    <w:rsid w:val="007C6D45"/>
    <w:rsid w:val="007D03D1"/>
    <w:rsid w:val="007D0DC8"/>
    <w:rsid w:val="007D116B"/>
    <w:rsid w:val="007D40FC"/>
    <w:rsid w:val="007D59C7"/>
    <w:rsid w:val="007D641D"/>
    <w:rsid w:val="007E00EF"/>
    <w:rsid w:val="007E07A4"/>
    <w:rsid w:val="007E1A8C"/>
    <w:rsid w:val="007E36C6"/>
    <w:rsid w:val="007E40EF"/>
    <w:rsid w:val="007E4343"/>
    <w:rsid w:val="007E52AC"/>
    <w:rsid w:val="007E74F1"/>
    <w:rsid w:val="007F18FC"/>
    <w:rsid w:val="007F3497"/>
    <w:rsid w:val="007F7647"/>
    <w:rsid w:val="00802C44"/>
    <w:rsid w:val="00812051"/>
    <w:rsid w:val="00820BE1"/>
    <w:rsid w:val="008222CD"/>
    <w:rsid w:val="00825FF3"/>
    <w:rsid w:val="0083535C"/>
    <w:rsid w:val="00847513"/>
    <w:rsid w:val="00853B7F"/>
    <w:rsid w:val="008542C0"/>
    <w:rsid w:val="00855466"/>
    <w:rsid w:val="008579C4"/>
    <w:rsid w:val="00860A3B"/>
    <w:rsid w:val="00861E0D"/>
    <w:rsid w:val="00862054"/>
    <w:rsid w:val="008628C4"/>
    <w:rsid w:val="00863FDA"/>
    <w:rsid w:val="00872543"/>
    <w:rsid w:val="00872D28"/>
    <w:rsid w:val="00875133"/>
    <w:rsid w:val="008753AD"/>
    <w:rsid w:val="0087767F"/>
    <w:rsid w:val="00880D1E"/>
    <w:rsid w:val="008843F5"/>
    <w:rsid w:val="00885C66"/>
    <w:rsid w:val="00891C62"/>
    <w:rsid w:val="00893405"/>
    <w:rsid w:val="00894B55"/>
    <w:rsid w:val="00897F45"/>
    <w:rsid w:val="008A217A"/>
    <w:rsid w:val="008A2F6C"/>
    <w:rsid w:val="008A4404"/>
    <w:rsid w:val="008A4D27"/>
    <w:rsid w:val="008A6503"/>
    <w:rsid w:val="008A7B36"/>
    <w:rsid w:val="008B4291"/>
    <w:rsid w:val="008B4D08"/>
    <w:rsid w:val="008B5998"/>
    <w:rsid w:val="008B6A51"/>
    <w:rsid w:val="008C55BB"/>
    <w:rsid w:val="008C66D6"/>
    <w:rsid w:val="008D52E9"/>
    <w:rsid w:val="008D5AF4"/>
    <w:rsid w:val="008E0A2A"/>
    <w:rsid w:val="008E5533"/>
    <w:rsid w:val="008E5AFF"/>
    <w:rsid w:val="008E70CC"/>
    <w:rsid w:val="008F321F"/>
    <w:rsid w:val="008F4A0C"/>
    <w:rsid w:val="008F5411"/>
    <w:rsid w:val="008F5FF1"/>
    <w:rsid w:val="008F7F35"/>
    <w:rsid w:val="009006B6"/>
    <w:rsid w:val="00910130"/>
    <w:rsid w:val="009124F9"/>
    <w:rsid w:val="0091260D"/>
    <w:rsid w:val="00912E04"/>
    <w:rsid w:val="00914C33"/>
    <w:rsid w:val="00923189"/>
    <w:rsid w:val="0093106E"/>
    <w:rsid w:val="00931DED"/>
    <w:rsid w:val="009331C5"/>
    <w:rsid w:val="009440E6"/>
    <w:rsid w:val="0095569E"/>
    <w:rsid w:val="0096136B"/>
    <w:rsid w:val="00967982"/>
    <w:rsid w:val="009716EF"/>
    <w:rsid w:val="00972891"/>
    <w:rsid w:val="00973802"/>
    <w:rsid w:val="00974C07"/>
    <w:rsid w:val="00976C7C"/>
    <w:rsid w:val="00983B93"/>
    <w:rsid w:val="00983C0E"/>
    <w:rsid w:val="00985A50"/>
    <w:rsid w:val="0098619B"/>
    <w:rsid w:val="00986502"/>
    <w:rsid w:val="009903AB"/>
    <w:rsid w:val="009927BC"/>
    <w:rsid w:val="009935D3"/>
    <w:rsid w:val="00993A75"/>
    <w:rsid w:val="0099570E"/>
    <w:rsid w:val="00997590"/>
    <w:rsid w:val="00997DBE"/>
    <w:rsid w:val="009A09FB"/>
    <w:rsid w:val="009A148A"/>
    <w:rsid w:val="009A2B0A"/>
    <w:rsid w:val="009A394D"/>
    <w:rsid w:val="009A738B"/>
    <w:rsid w:val="009B1276"/>
    <w:rsid w:val="009B49C0"/>
    <w:rsid w:val="009C2F61"/>
    <w:rsid w:val="009C35A9"/>
    <w:rsid w:val="009C4BBF"/>
    <w:rsid w:val="009E16B5"/>
    <w:rsid w:val="009E5CEB"/>
    <w:rsid w:val="009F6BE6"/>
    <w:rsid w:val="009F6F04"/>
    <w:rsid w:val="00A04884"/>
    <w:rsid w:val="00A154D4"/>
    <w:rsid w:val="00A154E1"/>
    <w:rsid w:val="00A23855"/>
    <w:rsid w:val="00A23BE4"/>
    <w:rsid w:val="00A3019F"/>
    <w:rsid w:val="00A33AE7"/>
    <w:rsid w:val="00A3454C"/>
    <w:rsid w:val="00A47AB0"/>
    <w:rsid w:val="00A50A06"/>
    <w:rsid w:val="00A51D36"/>
    <w:rsid w:val="00A52F7E"/>
    <w:rsid w:val="00A5421D"/>
    <w:rsid w:val="00A54B61"/>
    <w:rsid w:val="00A55180"/>
    <w:rsid w:val="00A60795"/>
    <w:rsid w:val="00A63010"/>
    <w:rsid w:val="00A64AE1"/>
    <w:rsid w:val="00A71091"/>
    <w:rsid w:val="00A72BE1"/>
    <w:rsid w:val="00A75A95"/>
    <w:rsid w:val="00A75E56"/>
    <w:rsid w:val="00A75E75"/>
    <w:rsid w:val="00A8276E"/>
    <w:rsid w:val="00A8325E"/>
    <w:rsid w:val="00A860F6"/>
    <w:rsid w:val="00A9049A"/>
    <w:rsid w:val="00A966E7"/>
    <w:rsid w:val="00AA0D18"/>
    <w:rsid w:val="00AA14E7"/>
    <w:rsid w:val="00AA642E"/>
    <w:rsid w:val="00AA746E"/>
    <w:rsid w:val="00AB3B4C"/>
    <w:rsid w:val="00AB3F13"/>
    <w:rsid w:val="00AB523C"/>
    <w:rsid w:val="00AC0B7B"/>
    <w:rsid w:val="00AC5CC4"/>
    <w:rsid w:val="00AC7E7A"/>
    <w:rsid w:val="00AD5E00"/>
    <w:rsid w:val="00AD7279"/>
    <w:rsid w:val="00AE1963"/>
    <w:rsid w:val="00AE27CF"/>
    <w:rsid w:val="00AE2F7F"/>
    <w:rsid w:val="00AE4962"/>
    <w:rsid w:val="00AE509C"/>
    <w:rsid w:val="00AE7320"/>
    <w:rsid w:val="00AE7D4F"/>
    <w:rsid w:val="00AF2732"/>
    <w:rsid w:val="00AF3415"/>
    <w:rsid w:val="00AF6990"/>
    <w:rsid w:val="00AF736C"/>
    <w:rsid w:val="00B0017C"/>
    <w:rsid w:val="00B04901"/>
    <w:rsid w:val="00B05765"/>
    <w:rsid w:val="00B0698D"/>
    <w:rsid w:val="00B07476"/>
    <w:rsid w:val="00B10C13"/>
    <w:rsid w:val="00B11925"/>
    <w:rsid w:val="00B11B96"/>
    <w:rsid w:val="00B1475B"/>
    <w:rsid w:val="00B22DE0"/>
    <w:rsid w:val="00B24269"/>
    <w:rsid w:val="00B31736"/>
    <w:rsid w:val="00B322E3"/>
    <w:rsid w:val="00B37C78"/>
    <w:rsid w:val="00B445F9"/>
    <w:rsid w:val="00B45B4E"/>
    <w:rsid w:val="00B506D3"/>
    <w:rsid w:val="00B51484"/>
    <w:rsid w:val="00B516DF"/>
    <w:rsid w:val="00B530B0"/>
    <w:rsid w:val="00B541AD"/>
    <w:rsid w:val="00B547A6"/>
    <w:rsid w:val="00B60CD1"/>
    <w:rsid w:val="00B61AE0"/>
    <w:rsid w:val="00B63DD7"/>
    <w:rsid w:val="00B72813"/>
    <w:rsid w:val="00B75F66"/>
    <w:rsid w:val="00B84BB8"/>
    <w:rsid w:val="00B92F14"/>
    <w:rsid w:val="00B9336D"/>
    <w:rsid w:val="00B93807"/>
    <w:rsid w:val="00B944CD"/>
    <w:rsid w:val="00B9567E"/>
    <w:rsid w:val="00B97CA2"/>
    <w:rsid w:val="00BA01F0"/>
    <w:rsid w:val="00BA28A7"/>
    <w:rsid w:val="00BA2F2E"/>
    <w:rsid w:val="00BA323F"/>
    <w:rsid w:val="00BA4AC0"/>
    <w:rsid w:val="00BA6097"/>
    <w:rsid w:val="00BB1F1D"/>
    <w:rsid w:val="00BB311A"/>
    <w:rsid w:val="00BB45FD"/>
    <w:rsid w:val="00BB6061"/>
    <w:rsid w:val="00BB6FB0"/>
    <w:rsid w:val="00BC7A50"/>
    <w:rsid w:val="00BD7507"/>
    <w:rsid w:val="00BD7EFF"/>
    <w:rsid w:val="00BE1BD9"/>
    <w:rsid w:val="00BE6438"/>
    <w:rsid w:val="00C016EB"/>
    <w:rsid w:val="00C02880"/>
    <w:rsid w:val="00C040F2"/>
    <w:rsid w:val="00C064F9"/>
    <w:rsid w:val="00C07654"/>
    <w:rsid w:val="00C1341C"/>
    <w:rsid w:val="00C1346E"/>
    <w:rsid w:val="00C14B1D"/>
    <w:rsid w:val="00C27257"/>
    <w:rsid w:val="00C27740"/>
    <w:rsid w:val="00C31021"/>
    <w:rsid w:val="00C3325A"/>
    <w:rsid w:val="00C3354A"/>
    <w:rsid w:val="00C35E9B"/>
    <w:rsid w:val="00C41AA0"/>
    <w:rsid w:val="00C456D6"/>
    <w:rsid w:val="00C5148E"/>
    <w:rsid w:val="00C670A9"/>
    <w:rsid w:val="00C7629E"/>
    <w:rsid w:val="00C81C65"/>
    <w:rsid w:val="00C844BE"/>
    <w:rsid w:val="00C84B20"/>
    <w:rsid w:val="00C8593B"/>
    <w:rsid w:val="00C86841"/>
    <w:rsid w:val="00C927EC"/>
    <w:rsid w:val="00C93589"/>
    <w:rsid w:val="00C93C89"/>
    <w:rsid w:val="00CA102B"/>
    <w:rsid w:val="00CA217A"/>
    <w:rsid w:val="00CA4092"/>
    <w:rsid w:val="00CA5076"/>
    <w:rsid w:val="00CA73C9"/>
    <w:rsid w:val="00CB05B7"/>
    <w:rsid w:val="00CB5DF9"/>
    <w:rsid w:val="00CB794B"/>
    <w:rsid w:val="00CC08A7"/>
    <w:rsid w:val="00CC5EF8"/>
    <w:rsid w:val="00CC79EE"/>
    <w:rsid w:val="00CD1737"/>
    <w:rsid w:val="00CD2ED4"/>
    <w:rsid w:val="00CE15C0"/>
    <w:rsid w:val="00CE205B"/>
    <w:rsid w:val="00CF39A7"/>
    <w:rsid w:val="00D03427"/>
    <w:rsid w:val="00D11703"/>
    <w:rsid w:val="00D11FDF"/>
    <w:rsid w:val="00D12714"/>
    <w:rsid w:val="00D12BB9"/>
    <w:rsid w:val="00D16AFB"/>
    <w:rsid w:val="00D1720B"/>
    <w:rsid w:val="00D21225"/>
    <w:rsid w:val="00D25A51"/>
    <w:rsid w:val="00D2689F"/>
    <w:rsid w:val="00D2743E"/>
    <w:rsid w:val="00D27D3C"/>
    <w:rsid w:val="00D306FF"/>
    <w:rsid w:val="00D31F5B"/>
    <w:rsid w:val="00D331DE"/>
    <w:rsid w:val="00D367A7"/>
    <w:rsid w:val="00D36DEF"/>
    <w:rsid w:val="00D37114"/>
    <w:rsid w:val="00D41027"/>
    <w:rsid w:val="00D44526"/>
    <w:rsid w:val="00D45A05"/>
    <w:rsid w:val="00D46927"/>
    <w:rsid w:val="00D513C5"/>
    <w:rsid w:val="00D5519F"/>
    <w:rsid w:val="00D570C6"/>
    <w:rsid w:val="00D600B3"/>
    <w:rsid w:val="00D60A6F"/>
    <w:rsid w:val="00D6351F"/>
    <w:rsid w:val="00D727BE"/>
    <w:rsid w:val="00D735A2"/>
    <w:rsid w:val="00D7374F"/>
    <w:rsid w:val="00D801B9"/>
    <w:rsid w:val="00D92851"/>
    <w:rsid w:val="00D96758"/>
    <w:rsid w:val="00D968B6"/>
    <w:rsid w:val="00DA3AE6"/>
    <w:rsid w:val="00DA5775"/>
    <w:rsid w:val="00DB40C8"/>
    <w:rsid w:val="00DB4592"/>
    <w:rsid w:val="00DB6A8A"/>
    <w:rsid w:val="00DC48D6"/>
    <w:rsid w:val="00DC50DD"/>
    <w:rsid w:val="00DD3098"/>
    <w:rsid w:val="00DD4AA2"/>
    <w:rsid w:val="00DD63F8"/>
    <w:rsid w:val="00DE1284"/>
    <w:rsid w:val="00DE44E4"/>
    <w:rsid w:val="00DE5033"/>
    <w:rsid w:val="00DE777A"/>
    <w:rsid w:val="00DF110A"/>
    <w:rsid w:val="00DF47FF"/>
    <w:rsid w:val="00DF4AF2"/>
    <w:rsid w:val="00DF59E9"/>
    <w:rsid w:val="00DF6AA9"/>
    <w:rsid w:val="00DF7CFC"/>
    <w:rsid w:val="00E10AB7"/>
    <w:rsid w:val="00E11CA6"/>
    <w:rsid w:val="00E11E58"/>
    <w:rsid w:val="00E1247C"/>
    <w:rsid w:val="00E13EE2"/>
    <w:rsid w:val="00E14740"/>
    <w:rsid w:val="00E14E6B"/>
    <w:rsid w:val="00E15194"/>
    <w:rsid w:val="00E15733"/>
    <w:rsid w:val="00E15FEC"/>
    <w:rsid w:val="00E205F1"/>
    <w:rsid w:val="00E21D4D"/>
    <w:rsid w:val="00E22F9F"/>
    <w:rsid w:val="00E2496C"/>
    <w:rsid w:val="00E24EA1"/>
    <w:rsid w:val="00E25356"/>
    <w:rsid w:val="00E25903"/>
    <w:rsid w:val="00E26ADB"/>
    <w:rsid w:val="00E27259"/>
    <w:rsid w:val="00E307A9"/>
    <w:rsid w:val="00E40A46"/>
    <w:rsid w:val="00E4101D"/>
    <w:rsid w:val="00E41A6C"/>
    <w:rsid w:val="00E43A80"/>
    <w:rsid w:val="00E43F2B"/>
    <w:rsid w:val="00E463AF"/>
    <w:rsid w:val="00E4778E"/>
    <w:rsid w:val="00E50DDA"/>
    <w:rsid w:val="00E60B5F"/>
    <w:rsid w:val="00E60E76"/>
    <w:rsid w:val="00E700DC"/>
    <w:rsid w:val="00E73417"/>
    <w:rsid w:val="00E73EB3"/>
    <w:rsid w:val="00E73FDA"/>
    <w:rsid w:val="00E7470B"/>
    <w:rsid w:val="00E74AF9"/>
    <w:rsid w:val="00E766BF"/>
    <w:rsid w:val="00E77680"/>
    <w:rsid w:val="00E813DA"/>
    <w:rsid w:val="00E864BF"/>
    <w:rsid w:val="00E8657C"/>
    <w:rsid w:val="00E90731"/>
    <w:rsid w:val="00E92D79"/>
    <w:rsid w:val="00E92DB7"/>
    <w:rsid w:val="00E92E7B"/>
    <w:rsid w:val="00E96263"/>
    <w:rsid w:val="00EA2B15"/>
    <w:rsid w:val="00EB051B"/>
    <w:rsid w:val="00EB6EF8"/>
    <w:rsid w:val="00EC0CCE"/>
    <w:rsid w:val="00EC0D96"/>
    <w:rsid w:val="00EC154D"/>
    <w:rsid w:val="00EC2DFC"/>
    <w:rsid w:val="00EC6C31"/>
    <w:rsid w:val="00ED0647"/>
    <w:rsid w:val="00ED0E8F"/>
    <w:rsid w:val="00ED3E5C"/>
    <w:rsid w:val="00ED472D"/>
    <w:rsid w:val="00ED6612"/>
    <w:rsid w:val="00EE1DC2"/>
    <w:rsid w:val="00EE3D4E"/>
    <w:rsid w:val="00EE6DF2"/>
    <w:rsid w:val="00EE7B89"/>
    <w:rsid w:val="00EF09F1"/>
    <w:rsid w:val="00F00B9E"/>
    <w:rsid w:val="00F0179C"/>
    <w:rsid w:val="00F01C00"/>
    <w:rsid w:val="00F0317A"/>
    <w:rsid w:val="00F06E52"/>
    <w:rsid w:val="00F15155"/>
    <w:rsid w:val="00F157D7"/>
    <w:rsid w:val="00F30467"/>
    <w:rsid w:val="00F34500"/>
    <w:rsid w:val="00F36166"/>
    <w:rsid w:val="00F41599"/>
    <w:rsid w:val="00F435E4"/>
    <w:rsid w:val="00F47517"/>
    <w:rsid w:val="00F5730F"/>
    <w:rsid w:val="00F61714"/>
    <w:rsid w:val="00F627A5"/>
    <w:rsid w:val="00F64A8E"/>
    <w:rsid w:val="00F6594C"/>
    <w:rsid w:val="00F70B18"/>
    <w:rsid w:val="00F71A77"/>
    <w:rsid w:val="00F84DE6"/>
    <w:rsid w:val="00F87EDA"/>
    <w:rsid w:val="00F903C0"/>
    <w:rsid w:val="00F91F68"/>
    <w:rsid w:val="00F93C8E"/>
    <w:rsid w:val="00F949CD"/>
    <w:rsid w:val="00F96379"/>
    <w:rsid w:val="00F975A7"/>
    <w:rsid w:val="00FA74C3"/>
    <w:rsid w:val="00FB3413"/>
    <w:rsid w:val="00FB4A6C"/>
    <w:rsid w:val="00FB5346"/>
    <w:rsid w:val="00FB7341"/>
    <w:rsid w:val="00FC0A83"/>
    <w:rsid w:val="00FC2AA8"/>
    <w:rsid w:val="00FC7D11"/>
    <w:rsid w:val="00FD3975"/>
    <w:rsid w:val="00FD3FB3"/>
    <w:rsid w:val="00FD5B23"/>
    <w:rsid w:val="00FE3E17"/>
    <w:rsid w:val="00FE5C11"/>
    <w:rsid w:val="00FF170D"/>
    <w:rsid w:val="00FF1C69"/>
    <w:rsid w:val="00FF27FF"/>
    <w:rsid w:val="00FF40C0"/>
    <w:rsid w:val="00FF544D"/>
    <w:rsid w:val="00FF56F4"/>
    <w:rsid w:val="00FF6138"/>
    <w:rsid w:val="00FF67E9"/>
    <w:rsid w:val="00FF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8A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93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B368B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1A7BB3"/>
    <w:pPr>
      <w:tabs>
        <w:tab w:val="center" w:pos="4535"/>
        <w:tab w:val="right" w:pos="9071"/>
      </w:tabs>
    </w:pPr>
  </w:style>
  <w:style w:type="paragraph" w:styleId="BodyText3">
    <w:name w:val="Body Text 3"/>
    <w:basedOn w:val="Normal"/>
    <w:rsid w:val="00E8657C"/>
    <w:pPr>
      <w:jc w:val="center"/>
    </w:pPr>
    <w:rPr>
      <w:rFonts w:ascii="YUBaskervilBI" w:hAnsi="YUBaskervilBI"/>
      <w:sz w:val="4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7B6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42C4A-4C94-451F-B89C-75B1C448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26387</Words>
  <Characters>150412</Characters>
  <Application>Microsoft Office Word</Application>
  <DocSecurity>0</DocSecurity>
  <Lines>1253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ms</Company>
  <LinksUpToDate>false</LinksUpToDate>
  <CharactersWithSpaces>176447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Adisa Redzepagic</dc:creator>
  <cp:keywords/>
  <dc:description/>
  <cp:lastModifiedBy> </cp:lastModifiedBy>
  <cp:revision>3</cp:revision>
  <cp:lastPrinted>2017-01-10T09:17:00Z</cp:lastPrinted>
  <dcterms:created xsi:type="dcterms:W3CDTF">2018-02-02T13:13:00Z</dcterms:created>
  <dcterms:modified xsi:type="dcterms:W3CDTF">2018-02-02T13:13:00Z</dcterms:modified>
</cp:coreProperties>
</file>