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65B91">
        <w:rPr>
          <w:rFonts w:ascii="Times New Roman Bold" w:hAnsi="Times New Roman Bold"/>
          <w:b/>
          <w:caps/>
          <w:sz w:val="32"/>
          <w:szCs w:val="32"/>
        </w:rPr>
        <w:t>SANJA JANKETIĆ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65B91">
        <w:rPr>
          <w:b/>
          <w:sz w:val="32"/>
          <w:szCs w:val="32"/>
          <w:lang w:val="sl-SI"/>
        </w:rPr>
        <w:t>42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565B91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65B91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65B91">
        <w:rPr>
          <w:b/>
          <w:bCs/>
          <w:sz w:val="32"/>
          <w:szCs w:val="32"/>
        </w:rPr>
        <w:t>UTICAJ INOVACIJA U TURIZMU NA IZVOZNU KONKURENTNOST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65B91">
        <w:rPr>
          <w:b/>
          <w:sz w:val="28"/>
          <w:szCs w:val="28"/>
          <w:lang w:val="sl-SI"/>
        </w:rPr>
        <w:t>Danijela Jaćimović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8E38E8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E38E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25ABC"/>
    <w:rsid w:val="00B316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2021-06-04T12:49:00Z</cp:lastPrinted>
  <dcterms:created xsi:type="dcterms:W3CDTF">2021-06-03T11:21:00Z</dcterms:created>
  <dcterms:modified xsi:type="dcterms:W3CDTF">2021-06-07T06:15:00Z</dcterms:modified>
</cp:coreProperties>
</file>