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86292A">
        <w:rPr>
          <w:rFonts w:ascii="Times New Roman Bold" w:hAnsi="Times New Roman Bold"/>
          <w:b/>
          <w:caps/>
          <w:sz w:val="32"/>
          <w:szCs w:val="32"/>
        </w:rPr>
        <w:t>aZEMINE CUROVIĆ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86292A">
        <w:rPr>
          <w:b/>
          <w:sz w:val="32"/>
          <w:szCs w:val="32"/>
          <w:lang w:val="sl-SI"/>
        </w:rPr>
        <w:t>28</w:t>
      </w:r>
      <w:r w:rsidR="009326A2">
        <w:rPr>
          <w:b/>
          <w:sz w:val="32"/>
          <w:szCs w:val="32"/>
          <w:lang w:val="sl-SI"/>
        </w:rPr>
        <w:t>/</w:t>
      </w:r>
      <w:r w:rsidR="00BF1C95">
        <w:rPr>
          <w:b/>
          <w:sz w:val="32"/>
          <w:szCs w:val="32"/>
          <w:lang w:val="sl-SI"/>
        </w:rPr>
        <w:t>1</w:t>
      </w:r>
      <w:r w:rsidR="0086292A">
        <w:rPr>
          <w:b/>
          <w:sz w:val="32"/>
          <w:szCs w:val="32"/>
          <w:lang w:val="sl-SI"/>
        </w:rPr>
        <w:t>3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13EBB">
        <w:rPr>
          <w:caps/>
          <w:sz w:val="28"/>
          <w:szCs w:val="28"/>
          <w:lang w:val="sl-SI"/>
        </w:rPr>
        <w:t>LA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86292A">
        <w:rPr>
          <w:b/>
          <w:bCs/>
          <w:sz w:val="32"/>
          <w:szCs w:val="32"/>
        </w:rPr>
        <w:t>STRATEGIJSKI PRISTUP UPRAVLJANJU KONFLIKTIMA U PROCESU MENADŽMENTA KAO FAKTOR UNAPREĐENJA ORGANIZACIONE EFIKASNOSTI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A00F00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86292A">
        <w:rPr>
          <w:b/>
          <w:sz w:val="28"/>
          <w:szCs w:val="28"/>
          <w:lang w:val="sl-SI"/>
        </w:rPr>
        <w:t>Anđelko Lojpur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86292A">
        <w:rPr>
          <w:rFonts w:ascii="Times New Roman" w:hAnsi="Times New Roman"/>
          <w:sz w:val="28"/>
          <w:szCs w:val="28"/>
          <w:lang w:val="sl-SI"/>
        </w:rPr>
        <w:t>06</w:t>
      </w:r>
      <w:bookmarkStart w:id="1" w:name="_GoBack"/>
      <w:bookmarkEnd w:id="1"/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F9257A">
        <w:rPr>
          <w:rFonts w:ascii="Times New Roman" w:hAnsi="Times New Roman"/>
          <w:sz w:val="28"/>
          <w:szCs w:val="28"/>
          <w:lang w:val="sl-SI"/>
        </w:rPr>
        <w:t>7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00F00"/>
    <w:rsid w:val="00A2670D"/>
    <w:rsid w:val="00AD4694"/>
    <w:rsid w:val="00AF3456"/>
    <w:rsid w:val="00AF49A9"/>
    <w:rsid w:val="00B00A35"/>
    <w:rsid w:val="00B13EBB"/>
    <w:rsid w:val="00B25ABC"/>
    <w:rsid w:val="00B31677"/>
    <w:rsid w:val="00B82D77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E006E0"/>
    <w:rsid w:val="00E717CB"/>
    <w:rsid w:val="00EA4ADB"/>
    <w:rsid w:val="00EE33AC"/>
    <w:rsid w:val="00F11B09"/>
    <w:rsid w:val="00F62678"/>
    <w:rsid w:val="00F647F7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2021-07-05T10:34:00Z</cp:lastPrinted>
  <dcterms:created xsi:type="dcterms:W3CDTF">2021-07-05T10:34:00Z</dcterms:created>
  <dcterms:modified xsi:type="dcterms:W3CDTF">2021-07-05T10:34:00Z</dcterms:modified>
</cp:coreProperties>
</file>