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B373D">
        <w:rPr>
          <w:rFonts w:ascii="Times New Roman Bold" w:hAnsi="Times New Roman Bold"/>
          <w:b/>
          <w:caps/>
          <w:sz w:val="32"/>
          <w:szCs w:val="32"/>
        </w:rPr>
        <w:t>BOJAN POPOVIĆ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B373D">
        <w:rPr>
          <w:b/>
          <w:sz w:val="32"/>
          <w:szCs w:val="32"/>
          <w:lang w:val="sl-SI"/>
        </w:rPr>
        <w:t>8</w:t>
      </w:r>
      <w:r w:rsidR="009326A2">
        <w:rPr>
          <w:b/>
          <w:sz w:val="32"/>
          <w:szCs w:val="32"/>
          <w:lang w:val="sl-SI"/>
        </w:rPr>
        <w:t>/</w:t>
      </w:r>
      <w:r w:rsidR="000A3C39">
        <w:rPr>
          <w:b/>
          <w:sz w:val="32"/>
          <w:szCs w:val="32"/>
          <w:lang w:val="sl-SI"/>
        </w:rPr>
        <w:t>1</w:t>
      </w:r>
      <w:r w:rsidR="000B373D">
        <w:rPr>
          <w:b/>
          <w:sz w:val="32"/>
          <w:szCs w:val="32"/>
          <w:lang w:val="sl-SI"/>
        </w:rPr>
        <w:t>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0B373D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0B373D">
        <w:rPr>
          <w:b/>
          <w:bCs/>
          <w:sz w:val="32"/>
          <w:szCs w:val="32"/>
        </w:rPr>
        <w:t>ANALIZA UTICAJA TRŽIŠNIH I ZAKONSKIH SANKCIJA NA KREIRANJE POLITIKA LIKVIDNOSTI PRIVREDNIH SUBJEKATA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B373D">
        <w:rPr>
          <w:b/>
          <w:sz w:val="28"/>
          <w:szCs w:val="28"/>
          <w:lang w:val="sl-SI"/>
        </w:rPr>
        <w:t>Milan Lakićević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B373D">
        <w:rPr>
          <w:rFonts w:ascii="Times New Roman" w:hAnsi="Times New Roman"/>
          <w:sz w:val="28"/>
          <w:szCs w:val="28"/>
          <w:lang w:val="sl-SI"/>
        </w:rPr>
        <w:t>22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106749">
        <w:rPr>
          <w:rFonts w:ascii="Times New Roman" w:hAnsi="Times New Roman"/>
          <w:sz w:val="28"/>
          <w:szCs w:val="28"/>
          <w:lang w:val="sl-SI"/>
        </w:rPr>
        <w:t>12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A3C39"/>
    <w:rsid w:val="000B373D"/>
    <w:rsid w:val="000C14B9"/>
    <w:rsid w:val="0010674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2021-12-21T11:50:00Z</cp:lastPrinted>
  <dcterms:created xsi:type="dcterms:W3CDTF">2021-12-21T11:50:00Z</dcterms:created>
  <dcterms:modified xsi:type="dcterms:W3CDTF">2021-12-21T11:50:00Z</dcterms:modified>
</cp:coreProperties>
</file>