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B47" w:rsidRPr="00A96B47" w:rsidRDefault="00A96B47" w:rsidP="00A96B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A96B4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UNIVERZITET CRNE GORE</w:t>
      </w:r>
    </w:p>
    <w:p w:rsidR="00A96B47" w:rsidRDefault="00A96B47" w:rsidP="00A96B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A96B4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FILOLOŠKI FAKULTET</w:t>
      </w:r>
    </w:p>
    <w:p w:rsidR="00A96B47" w:rsidRDefault="00A96B47" w:rsidP="00A96B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A96B47" w:rsidRPr="00A96B47" w:rsidRDefault="00A96B47" w:rsidP="00A96B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A96B47" w:rsidRPr="00A96B47" w:rsidRDefault="00A96B47" w:rsidP="00A96B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A96B4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SP ITALIJANSKI JEZIK I KNJIŽEVNOST</w:t>
      </w:r>
    </w:p>
    <w:p w:rsidR="00A96B47" w:rsidRDefault="00A96B47" w:rsidP="00A96B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A96B47" w:rsidRDefault="00A96B47" w:rsidP="00A96B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A96B47" w:rsidRDefault="00A96B47" w:rsidP="00A96B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proofErr w:type="spellStart"/>
      <w:r w:rsidRPr="00A96B4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Literatura</w:t>
      </w:r>
      <w:proofErr w:type="spellEnd"/>
      <w:r w:rsidRPr="00A96B4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za </w:t>
      </w:r>
      <w:proofErr w:type="spellStart"/>
      <w:r w:rsidRPr="00A96B4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upis</w:t>
      </w:r>
      <w:proofErr w:type="spellEnd"/>
      <w:r w:rsidRPr="00A96B4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A96B4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na</w:t>
      </w:r>
      <w:proofErr w:type="spellEnd"/>
      <w:r w:rsidRPr="00A96B4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master </w:t>
      </w:r>
      <w:proofErr w:type="spellStart"/>
      <w:r w:rsidRPr="00A96B4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studije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 </w:t>
      </w:r>
    </w:p>
    <w:p w:rsidR="00A96B47" w:rsidRDefault="00A96B47" w:rsidP="00A96B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A96B47" w:rsidRDefault="00A96B47" w:rsidP="00A96B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A96B47" w:rsidRPr="00A96B47" w:rsidRDefault="00A96B47" w:rsidP="00A96B47">
      <w:pPr>
        <w:numPr>
          <w:ilvl w:val="0"/>
          <w:numId w:val="1"/>
        </w:numPr>
        <w:shd w:val="clear" w:color="auto" w:fill="FFFFFF"/>
        <w:spacing w:after="0" w:line="360" w:lineRule="auto"/>
        <w:ind w:left="71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A96B4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it-IT"/>
        </w:rPr>
        <w:t xml:space="preserve">Mila Samardžić, </w:t>
      </w:r>
      <w:proofErr w:type="spellStart"/>
      <w:r w:rsidRPr="00A96B4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it-IT"/>
        </w:rPr>
        <w:t>Pogled</w:t>
      </w:r>
      <w:proofErr w:type="spellEnd"/>
      <w:r w:rsidRPr="00A96B4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it-IT"/>
        </w:rPr>
        <w:t xml:space="preserve"> </w:t>
      </w:r>
      <w:proofErr w:type="spellStart"/>
      <w:r w:rsidRPr="00A96B4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it-IT"/>
        </w:rPr>
        <w:t>na</w:t>
      </w:r>
      <w:proofErr w:type="spellEnd"/>
      <w:r w:rsidRPr="00A96B4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it-IT"/>
        </w:rPr>
        <w:t xml:space="preserve"> </w:t>
      </w:r>
      <w:proofErr w:type="spellStart"/>
      <w:r w:rsidRPr="00A96B4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it-IT"/>
        </w:rPr>
        <w:t>reči</w:t>
      </w:r>
      <w:proofErr w:type="spellEnd"/>
      <w:r w:rsidRPr="00A96B4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it-IT"/>
        </w:rPr>
        <w:t xml:space="preserve">, </w:t>
      </w:r>
      <w:proofErr w:type="spellStart"/>
      <w:r w:rsidRPr="00A96B4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it-IT"/>
        </w:rPr>
        <w:t>Filološki</w:t>
      </w:r>
      <w:proofErr w:type="spellEnd"/>
      <w:r w:rsidRPr="00A96B4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it-IT"/>
        </w:rPr>
        <w:t xml:space="preserve"> </w:t>
      </w:r>
      <w:proofErr w:type="spellStart"/>
      <w:r w:rsidRPr="00A96B4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it-IT"/>
        </w:rPr>
        <w:t>fakultet</w:t>
      </w:r>
      <w:proofErr w:type="spellEnd"/>
      <w:r w:rsidRPr="00A96B4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it-IT"/>
        </w:rPr>
        <w:t>, Beograd, 2011.</w:t>
      </w:r>
    </w:p>
    <w:p w:rsidR="00A96B47" w:rsidRPr="00A96B47" w:rsidRDefault="00A96B47" w:rsidP="00A96B47">
      <w:pPr>
        <w:numPr>
          <w:ilvl w:val="0"/>
          <w:numId w:val="1"/>
        </w:numPr>
        <w:shd w:val="clear" w:color="auto" w:fill="FFFFFF"/>
        <w:spacing w:after="0" w:line="360" w:lineRule="auto"/>
        <w:ind w:left="71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A96B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Marcello Sensini, </w:t>
      </w:r>
      <w:r w:rsidRPr="00A96B4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it-IT"/>
        </w:rPr>
        <w:t>Le forme della Lingua</w:t>
      </w:r>
      <w:r w:rsidRPr="00A96B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, A. Mondadori Scuola, Milano, 2010.</w:t>
      </w:r>
    </w:p>
    <w:p w:rsidR="00A96B47" w:rsidRPr="00A96B47" w:rsidRDefault="00A96B47" w:rsidP="00A96B47">
      <w:pPr>
        <w:numPr>
          <w:ilvl w:val="0"/>
          <w:numId w:val="1"/>
        </w:numPr>
        <w:shd w:val="clear" w:color="auto" w:fill="FFFFFF"/>
        <w:spacing w:after="0" w:line="360" w:lineRule="auto"/>
        <w:ind w:left="71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proofErr w:type="spellStart"/>
      <w:r w:rsidRPr="00A96B4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it-IT"/>
        </w:rPr>
        <w:t>Saša</w:t>
      </w:r>
      <w:proofErr w:type="spellEnd"/>
      <w:r w:rsidRPr="00A96B4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it-IT"/>
        </w:rPr>
        <w:t xml:space="preserve"> Moderc, </w:t>
      </w:r>
      <w:proofErr w:type="spellStart"/>
      <w:r w:rsidRPr="00A96B4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it-IT"/>
        </w:rPr>
        <w:t>Gramatika</w:t>
      </w:r>
      <w:proofErr w:type="spellEnd"/>
      <w:r w:rsidRPr="00A96B4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it-IT"/>
        </w:rPr>
        <w:t xml:space="preserve"> </w:t>
      </w:r>
      <w:proofErr w:type="spellStart"/>
      <w:r w:rsidRPr="00A96B4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it-IT"/>
        </w:rPr>
        <w:t>italijanskog</w:t>
      </w:r>
      <w:proofErr w:type="spellEnd"/>
      <w:r w:rsidRPr="00A96B4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it-IT"/>
        </w:rPr>
        <w:t xml:space="preserve"> </w:t>
      </w:r>
      <w:proofErr w:type="spellStart"/>
      <w:r w:rsidRPr="00A96B4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it-IT"/>
        </w:rPr>
        <w:t>jezika</w:t>
      </w:r>
      <w:proofErr w:type="spellEnd"/>
      <w:r w:rsidRPr="00A96B4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it-IT"/>
        </w:rPr>
        <w:t xml:space="preserve">, </w:t>
      </w:r>
      <w:proofErr w:type="spellStart"/>
      <w:r w:rsidRPr="00A96B4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it-IT"/>
        </w:rPr>
        <w:t>Udruženje</w:t>
      </w:r>
      <w:proofErr w:type="spellEnd"/>
      <w:r w:rsidRPr="00A96B4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it-IT"/>
        </w:rPr>
        <w:t xml:space="preserve"> </w:t>
      </w:r>
      <w:proofErr w:type="spellStart"/>
      <w:r w:rsidRPr="00A96B4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it-IT"/>
        </w:rPr>
        <w:t>nastavnika</w:t>
      </w:r>
      <w:proofErr w:type="spellEnd"/>
      <w:r w:rsidRPr="00A96B4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it-IT"/>
        </w:rPr>
        <w:t xml:space="preserve"> </w:t>
      </w:r>
      <w:proofErr w:type="spellStart"/>
      <w:r w:rsidRPr="00A96B4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it-IT"/>
        </w:rPr>
        <w:t>italijanskog</w:t>
      </w:r>
      <w:proofErr w:type="spellEnd"/>
      <w:r w:rsidRPr="00A96B4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it-IT"/>
        </w:rPr>
        <w:t xml:space="preserve"> </w:t>
      </w:r>
      <w:proofErr w:type="spellStart"/>
      <w:r w:rsidRPr="00A96B4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it-IT"/>
        </w:rPr>
        <w:t>jezika</w:t>
      </w:r>
      <w:proofErr w:type="spellEnd"/>
      <w:r w:rsidRPr="00A96B4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it-IT"/>
        </w:rPr>
        <w:t xml:space="preserve"> </w:t>
      </w:r>
      <w:proofErr w:type="spellStart"/>
      <w:r w:rsidRPr="00A96B4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it-IT"/>
        </w:rPr>
        <w:t>Srbije</w:t>
      </w:r>
      <w:proofErr w:type="spellEnd"/>
      <w:r w:rsidRPr="00A96B4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it-IT"/>
        </w:rPr>
        <w:t xml:space="preserve">, 2004. </w:t>
      </w:r>
      <w:proofErr w:type="gramStart"/>
      <w:r w:rsidRPr="00A96B4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it-IT"/>
        </w:rPr>
        <w:t>ili</w:t>
      </w:r>
      <w:proofErr w:type="gramEnd"/>
      <w:r w:rsidRPr="00A96B4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it-IT"/>
        </w:rPr>
        <w:t xml:space="preserve"> </w:t>
      </w:r>
      <w:proofErr w:type="spellStart"/>
      <w:r w:rsidRPr="00A96B4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it-IT"/>
        </w:rPr>
        <w:t>Saša</w:t>
      </w:r>
      <w:proofErr w:type="spellEnd"/>
      <w:r w:rsidRPr="00A96B4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it-IT"/>
        </w:rPr>
        <w:t xml:space="preserve"> Moderc, </w:t>
      </w:r>
      <w:proofErr w:type="spellStart"/>
      <w:r w:rsidRPr="00A96B4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it-IT"/>
        </w:rPr>
        <w:t>Gramatika</w:t>
      </w:r>
      <w:proofErr w:type="spellEnd"/>
      <w:r w:rsidRPr="00A96B4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it-IT"/>
        </w:rPr>
        <w:t xml:space="preserve"> </w:t>
      </w:r>
      <w:proofErr w:type="spellStart"/>
      <w:r w:rsidRPr="00A96B4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it-IT"/>
        </w:rPr>
        <w:t>italijanskog</w:t>
      </w:r>
      <w:proofErr w:type="spellEnd"/>
      <w:r w:rsidRPr="00A96B4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it-IT"/>
        </w:rPr>
        <w:t xml:space="preserve"> </w:t>
      </w:r>
      <w:proofErr w:type="spellStart"/>
      <w:r w:rsidRPr="00A96B4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it-IT"/>
        </w:rPr>
        <w:t>jezika</w:t>
      </w:r>
      <w:proofErr w:type="spellEnd"/>
      <w:r w:rsidRPr="00A96B4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it-IT"/>
        </w:rPr>
        <w:t xml:space="preserve">, Luna </w:t>
      </w:r>
      <w:proofErr w:type="spellStart"/>
      <w:r w:rsidRPr="00A96B4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it-IT"/>
        </w:rPr>
        <w:t>crescens</w:t>
      </w:r>
      <w:proofErr w:type="spellEnd"/>
      <w:r w:rsidRPr="00A96B4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it-IT"/>
        </w:rPr>
        <w:t>, Beograd, 2015.</w:t>
      </w:r>
    </w:p>
    <w:p w:rsidR="00A96B47" w:rsidRPr="00A96B47" w:rsidRDefault="00A96B47" w:rsidP="00A96B47">
      <w:pPr>
        <w:numPr>
          <w:ilvl w:val="0"/>
          <w:numId w:val="1"/>
        </w:numPr>
        <w:shd w:val="clear" w:color="auto" w:fill="FFFFFF"/>
        <w:spacing w:after="0" w:line="360" w:lineRule="auto"/>
        <w:ind w:left="71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proofErr w:type="spellStart"/>
      <w:r w:rsidRPr="00A96B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Đulio</w:t>
      </w:r>
      <w:proofErr w:type="spellEnd"/>
      <w:r w:rsidRPr="00A96B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  <w:proofErr w:type="spellStart"/>
      <w:r w:rsidRPr="00A96B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Feroni</w:t>
      </w:r>
      <w:proofErr w:type="spellEnd"/>
      <w:r w:rsidRPr="00A96B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, </w:t>
      </w:r>
      <w:proofErr w:type="spellStart"/>
      <w:r w:rsidRPr="00A96B4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it-IT"/>
        </w:rPr>
        <w:t>Istorija</w:t>
      </w:r>
      <w:proofErr w:type="spellEnd"/>
      <w:r w:rsidRPr="00A96B4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it-IT"/>
        </w:rPr>
        <w:t xml:space="preserve"> </w:t>
      </w:r>
      <w:proofErr w:type="spellStart"/>
      <w:r w:rsidRPr="00A96B4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it-IT"/>
        </w:rPr>
        <w:t>italijanske</w:t>
      </w:r>
      <w:proofErr w:type="spellEnd"/>
      <w:r w:rsidRPr="00A96B4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it-IT"/>
        </w:rPr>
        <w:t xml:space="preserve"> </w:t>
      </w:r>
      <w:proofErr w:type="spellStart"/>
      <w:r w:rsidRPr="00A96B4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it-IT"/>
        </w:rPr>
        <w:t>književnosti</w:t>
      </w:r>
      <w:proofErr w:type="spellEnd"/>
      <w:r w:rsidRPr="00A96B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, CID, Podgorica 2005.</w:t>
      </w:r>
    </w:p>
    <w:p w:rsidR="00A96B47" w:rsidRPr="00A96B47" w:rsidRDefault="00A96B47" w:rsidP="00A96B47">
      <w:pPr>
        <w:numPr>
          <w:ilvl w:val="0"/>
          <w:numId w:val="1"/>
        </w:numPr>
        <w:shd w:val="clear" w:color="auto" w:fill="FFFFFF"/>
        <w:spacing w:after="0" w:line="360" w:lineRule="auto"/>
        <w:ind w:left="71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proofErr w:type="spellStart"/>
      <w:r w:rsidRPr="00A96B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Đulijano</w:t>
      </w:r>
      <w:proofErr w:type="spellEnd"/>
      <w:r w:rsidRPr="00A96B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  <w:proofErr w:type="spellStart"/>
      <w:r w:rsidRPr="00A96B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Prokači</w:t>
      </w:r>
      <w:proofErr w:type="spellEnd"/>
      <w:r w:rsidRPr="00A96B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, </w:t>
      </w:r>
      <w:proofErr w:type="spellStart"/>
      <w:r w:rsidRPr="00A96B4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it-IT"/>
        </w:rPr>
        <w:t>Istorija</w:t>
      </w:r>
      <w:proofErr w:type="spellEnd"/>
      <w:r w:rsidRPr="00A96B4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it-IT"/>
        </w:rPr>
        <w:t xml:space="preserve"> </w:t>
      </w:r>
      <w:proofErr w:type="spellStart"/>
      <w:r w:rsidRPr="00A96B4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it-IT"/>
        </w:rPr>
        <w:t>Italijana</w:t>
      </w:r>
      <w:proofErr w:type="spellEnd"/>
      <w:r w:rsidRPr="00A96B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, CID, Podgorica, </w:t>
      </w:r>
      <w:proofErr w:type="spellStart"/>
      <w:r w:rsidRPr="00A96B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Filozofski</w:t>
      </w:r>
      <w:proofErr w:type="spellEnd"/>
      <w:r w:rsidRPr="00A96B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  <w:proofErr w:type="spellStart"/>
      <w:r w:rsidRPr="00A96B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fakultet</w:t>
      </w:r>
      <w:proofErr w:type="spellEnd"/>
      <w:r w:rsidRPr="00A96B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, </w:t>
      </w:r>
      <w:proofErr w:type="spellStart"/>
      <w:r w:rsidRPr="00A96B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Nikšić</w:t>
      </w:r>
      <w:proofErr w:type="spellEnd"/>
      <w:r w:rsidRPr="00A96B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, 2010.</w:t>
      </w:r>
    </w:p>
    <w:p w:rsidR="00A96B47" w:rsidRPr="00A96B47" w:rsidRDefault="00A96B47" w:rsidP="00A96B47">
      <w:pPr>
        <w:numPr>
          <w:ilvl w:val="0"/>
          <w:numId w:val="1"/>
        </w:numPr>
        <w:shd w:val="clear" w:color="auto" w:fill="FFFFFF"/>
        <w:spacing w:after="0" w:line="360" w:lineRule="auto"/>
        <w:ind w:left="71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A96B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Moderna </w:t>
      </w:r>
      <w:proofErr w:type="spellStart"/>
      <w:r w:rsidRPr="00A96B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italijanska</w:t>
      </w:r>
      <w:proofErr w:type="spellEnd"/>
      <w:r w:rsidRPr="00A96B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  <w:proofErr w:type="spellStart"/>
      <w:r w:rsidRPr="00A96B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kultura</w:t>
      </w:r>
      <w:proofErr w:type="spellEnd"/>
      <w:r w:rsidRPr="00A96B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, CID, Podgorica, 2007.</w:t>
      </w:r>
    </w:p>
    <w:p w:rsidR="00DA774F" w:rsidRDefault="00A96B47">
      <w:bookmarkStart w:id="0" w:name="_GoBack"/>
      <w:bookmarkEnd w:id="0"/>
    </w:p>
    <w:sectPr w:rsidR="00DA774F" w:rsidSect="00CC3F8B"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9409E5"/>
    <w:multiLevelType w:val="multilevel"/>
    <w:tmpl w:val="8862B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B47"/>
    <w:rsid w:val="000163E5"/>
    <w:rsid w:val="000E0811"/>
    <w:rsid w:val="00236914"/>
    <w:rsid w:val="00274B1F"/>
    <w:rsid w:val="002C3EFA"/>
    <w:rsid w:val="0037358C"/>
    <w:rsid w:val="0044386F"/>
    <w:rsid w:val="005169E9"/>
    <w:rsid w:val="005F344D"/>
    <w:rsid w:val="0060486B"/>
    <w:rsid w:val="006819B2"/>
    <w:rsid w:val="00726C2D"/>
    <w:rsid w:val="00832B9B"/>
    <w:rsid w:val="00832D90"/>
    <w:rsid w:val="00A10BE5"/>
    <w:rsid w:val="00A14425"/>
    <w:rsid w:val="00A96B47"/>
    <w:rsid w:val="00CC3F8B"/>
    <w:rsid w:val="00EF0B9B"/>
    <w:rsid w:val="00F7462B"/>
    <w:rsid w:val="00FF2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7624B9-A2A8-429F-8ABC-B55F95CCF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96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7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16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Author</cp:lastModifiedBy>
  <cp:revision>1</cp:revision>
  <dcterms:created xsi:type="dcterms:W3CDTF">2022-08-29T10:54:00Z</dcterms:created>
  <dcterms:modified xsi:type="dcterms:W3CDTF">2022-08-29T10:56:00Z</dcterms:modified>
</cp:coreProperties>
</file>