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21" w:rsidRDefault="00C95521" w:rsidP="00C95521">
      <w:pPr>
        <w:rPr>
          <w:lang w:val="sr-Latn-CS"/>
        </w:rPr>
      </w:pPr>
    </w:p>
    <w:p w:rsidR="00C95521" w:rsidRDefault="00C95521" w:rsidP="00C95521">
      <w:pPr>
        <w:rPr>
          <w:lang w:val="sr-Latn-CS"/>
        </w:rPr>
      </w:pPr>
    </w:p>
    <w:p w:rsidR="00C95521" w:rsidRDefault="00C95521" w:rsidP="00C95521">
      <w:pPr>
        <w:rPr>
          <w:lang w:val="sr-Latn-CS"/>
        </w:rPr>
      </w:pPr>
    </w:p>
    <w:p w:rsidR="00C95521" w:rsidRDefault="00C95521" w:rsidP="00C95521">
      <w:pPr>
        <w:rPr>
          <w:lang w:val="sr-Latn-CS"/>
        </w:rPr>
      </w:pPr>
    </w:p>
    <w:p w:rsidR="00C95521" w:rsidRDefault="00C95521" w:rsidP="00C95521">
      <w:pPr>
        <w:rPr>
          <w:lang w:val="sr-Latn-CS"/>
        </w:rPr>
      </w:pPr>
    </w:p>
    <w:p w:rsidR="00C95521" w:rsidRDefault="00C95521" w:rsidP="00C95521">
      <w:pPr>
        <w:rPr>
          <w:lang w:val="sr-Latn-CS"/>
        </w:rPr>
      </w:pPr>
    </w:p>
    <w:p w:rsidR="00C95521" w:rsidRDefault="00C95521" w:rsidP="00C95521">
      <w:pPr>
        <w:rPr>
          <w:lang w:val="sr-Latn-CS"/>
        </w:rPr>
      </w:pPr>
    </w:p>
    <w:p w:rsidR="00C95521" w:rsidRPr="005F6A5A" w:rsidRDefault="00C95521" w:rsidP="00C95521">
      <w:pPr>
        <w:rPr>
          <w:lang w:val="sr-Latn-CS"/>
        </w:rPr>
      </w:pPr>
    </w:p>
    <w:p w:rsidR="00C95521" w:rsidRDefault="00C95521" w:rsidP="00C95521">
      <w:pPr>
        <w:pStyle w:val="Heading1"/>
        <w:jc w:val="center"/>
        <w:rPr>
          <w:rFonts w:eastAsia="Times New Roman" w:cs="Times New Roman"/>
          <w:color w:val="auto"/>
          <w:sz w:val="32"/>
          <w:szCs w:val="24"/>
          <w:lang w:val="sr-Latn-CS"/>
        </w:rPr>
      </w:pPr>
    </w:p>
    <w:p w:rsidR="00C95521" w:rsidRDefault="00C95521" w:rsidP="00C95521">
      <w:pPr>
        <w:pStyle w:val="Heading1"/>
        <w:jc w:val="center"/>
        <w:rPr>
          <w:rFonts w:eastAsia="Times New Roman" w:cs="Times New Roman"/>
          <w:color w:val="auto"/>
          <w:sz w:val="32"/>
          <w:szCs w:val="24"/>
          <w:lang w:val="sr-Latn-CS"/>
        </w:rPr>
      </w:pPr>
    </w:p>
    <w:p w:rsidR="00C95521" w:rsidRPr="005F6A5A" w:rsidRDefault="00C95521" w:rsidP="00C95521">
      <w:pPr>
        <w:pStyle w:val="naslov"/>
      </w:pPr>
      <w:bookmarkStart w:id="0" w:name="_Toc456531507"/>
      <w:bookmarkStart w:id="1" w:name="_Toc456531965"/>
      <w:bookmarkStart w:id="2" w:name="_Toc456567613"/>
      <w:bookmarkStart w:id="3" w:name="_Toc456604249"/>
      <w:r w:rsidRPr="005F6A5A">
        <w:t xml:space="preserve">STUDIJSKI PROGRAM: </w:t>
      </w:r>
      <w:r>
        <w:t>FRANCUSKI</w:t>
      </w:r>
      <w:r w:rsidRPr="005F6A5A">
        <w:t xml:space="preserve"> JEZIK I KNJ</w:t>
      </w:r>
      <w:r>
        <w:t>I</w:t>
      </w:r>
      <w:r w:rsidRPr="005F6A5A">
        <w:t>ŽEVNO</w:t>
      </w:r>
      <w:bookmarkStart w:id="4" w:name="_GoBack"/>
      <w:bookmarkEnd w:id="4"/>
      <w:r w:rsidRPr="005F6A5A">
        <w:t>ST</w:t>
      </w:r>
      <w:bookmarkEnd w:id="0"/>
      <w:bookmarkEnd w:id="1"/>
      <w:bookmarkEnd w:id="2"/>
      <w:bookmarkEnd w:id="3"/>
    </w:p>
    <w:p w:rsidR="00C95521" w:rsidRDefault="00C95521" w:rsidP="00C95521">
      <w:pPr>
        <w:pStyle w:val="Heading1"/>
        <w:rPr>
          <w:rFonts w:eastAsia="Times New Roman" w:cs="Times New Roman"/>
          <w:color w:val="auto"/>
          <w:szCs w:val="24"/>
          <w:lang w:val="sr-Latn-CS"/>
        </w:rPr>
      </w:pPr>
    </w:p>
    <w:p w:rsidR="00C95521" w:rsidRPr="005F6A5A" w:rsidRDefault="00C95521" w:rsidP="00C95521">
      <w:pPr>
        <w:pStyle w:val="naslov1"/>
        <w:rPr>
          <w:u w:val="single"/>
        </w:rPr>
      </w:pPr>
      <w:bookmarkStart w:id="5" w:name="_Toc456531508"/>
      <w:bookmarkStart w:id="6" w:name="_Toc456531966"/>
      <w:bookmarkStart w:id="7" w:name="_Toc456567614"/>
      <w:bookmarkStart w:id="8" w:name="_Toc456604250"/>
      <w:r w:rsidRPr="005F6A5A">
        <w:t>NASTAVNI PLAN I PROGRAM AKADEMSKIH OSNOVNIH STUDIJA</w:t>
      </w:r>
      <w:bookmarkEnd w:id="5"/>
      <w:bookmarkEnd w:id="6"/>
      <w:bookmarkEnd w:id="7"/>
      <w:bookmarkEnd w:id="8"/>
    </w:p>
    <w:p w:rsidR="00C95521" w:rsidRDefault="00C95521" w:rsidP="00C95521">
      <w:pPr>
        <w:tabs>
          <w:tab w:val="left" w:pos="360"/>
        </w:tabs>
        <w:spacing w:after="0" w:line="240" w:lineRule="auto"/>
        <w:jc w:val="both"/>
        <w:rPr>
          <w:rFonts w:ascii="Times New Roman" w:eastAsia="Times New Roman" w:hAnsi="Times New Roman" w:cs="Times New Roman"/>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Default="00C95521" w:rsidP="00C95521">
      <w:pPr>
        <w:spacing w:after="0" w:line="240" w:lineRule="auto"/>
        <w:jc w:val="both"/>
        <w:rPr>
          <w:rFonts w:ascii="Times New Roman" w:eastAsia="Calibri" w:hAnsi="Times New Roman" w:cs="Times New Roman"/>
          <w:b/>
          <w:color w:val="0070C0"/>
          <w:sz w:val="24"/>
          <w:szCs w:val="24"/>
          <w:lang w:val="sr-Latn-ME"/>
        </w:rPr>
      </w:pPr>
    </w:p>
    <w:p w:rsidR="00C95521" w:rsidRPr="00337808" w:rsidRDefault="00C95521" w:rsidP="00C95521">
      <w:pPr>
        <w:spacing w:after="0" w:line="240" w:lineRule="auto"/>
        <w:jc w:val="both"/>
        <w:rPr>
          <w:rFonts w:ascii="Times New Roman" w:eastAsia="Calibri" w:hAnsi="Times New Roman" w:cs="Times New Roman"/>
          <w:b/>
          <w:color w:val="0070C0"/>
          <w:sz w:val="24"/>
          <w:szCs w:val="24"/>
          <w:lang w:val="sr-Latn-ME"/>
        </w:rPr>
      </w:pPr>
    </w:p>
    <w:tbl>
      <w:tblPr>
        <w:tblStyle w:val="TableGrid15"/>
        <w:tblW w:w="9606" w:type="dxa"/>
        <w:tblLayout w:type="fixed"/>
        <w:tblLook w:val="04A0" w:firstRow="1" w:lastRow="0" w:firstColumn="1" w:lastColumn="0" w:noHBand="0" w:noVBand="1"/>
      </w:tblPr>
      <w:tblGrid>
        <w:gridCol w:w="529"/>
        <w:gridCol w:w="4948"/>
        <w:gridCol w:w="160"/>
        <w:gridCol w:w="976"/>
        <w:gridCol w:w="709"/>
        <w:gridCol w:w="580"/>
        <w:gridCol w:w="708"/>
        <w:gridCol w:w="996"/>
      </w:tblGrid>
      <w:tr w:rsidR="00C95521" w:rsidRPr="005B2002" w:rsidTr="00697A46">
        <w:trPr>
          <w:trHeight w:val="353"/>
        </w:trPr>
        <w:tc>
          <w:tcPr>
            <w:tcW w:w="529" w:type="dxa"/>
            <w:vMerge w:val="restart"/>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lastRenderedPageBreak/>
              <w:t>R. br</w:t>
            </w:r>
          </w:p>
        </w:tc>
        <w:tc>
          <w:tcPr>
            <w:tcW w:w="5108" w:type="dxa"/>
            <w:gridSpan w:val="2"/>
            <w:vMerge w:val="restart"/>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Naziv predmeta</w:t>
            </w:r>
          </w:p>
        </w:tc>
        <w:tc>
          <w:tcPr>
            <w:tcW w:w="976" w:type="dxa"/>
            <w:vMerge w:val="restart"/>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Sem</w:t>
            </w:r>
          </w:p>
        </w:tc>
        <w:tc>
          <w:tcPr>
            <w:tcW w:w="1997" w:type="dxa"/>
            <w:gridSpan w:val="3"/>
            <w:tcBorders>
              <w:bottom w:val="single" w:sz="4" w:space="0" w:color="auto"/>
            </w:tcBorders>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Broj časova</w:t>
            </w:r>
          </w:p>
        </w:tc>
        <w:tc>
          <w:tcPr>
            <w:tcW w:w="996" w:type="dxa"/>
            <w:vMerge w:val="restart"/>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BROJ ECTS</w:t>
            </w:r>
          </w:p>
        </w:tc>
      </w:tr>
      <w:tr w:rsidR="00C95521" w:rsidRPr="005B2002" w:rsidTr="00697A46">
        <w:trPr>
          <w:trHeight w:val="190"/>
        </w:trPr>
        <w:tc>
          <w:tcPr>
            <w:tcW w:w="529" w:type="dxa"/>
            <w:vMerge/>
            <w:vAlign w:val="center"/>
          </w:tcPr>
          <w:p w:rsidR="00C95521" w:rsidRPr="005B2002" w:rsidRDefault="00C95521" w:rsidP="00697A46">
            <w:pPr>
              <w:jc w:val="center"/>
              <w:rPr>
                <w:rFonts w:ascii="Times New Roman" w:hAnsi="Times New Roman" w:cs="Times New Roman"/>
                <w:lang w:val="sr-Latn-CS"/>
              </w:rPr>
            </w:pPr>
          </w:p>
        </w:tc>
        <w:tc>
          <w:tcPr>
            <w:tcW w:w="5108" w:type="dxa"/>
            <w:gridSpan w:val="2"/>
            <w:vMerge/>
            <w:vAlign w:val="center"/>
          </w:tcPr>
          <w:p w:rsidR="00C95521" w:rsidRPr="005B2002" w:rsidRDefault="00C95521" w:rsidP="00697A46">
            <w:pPr>
              <w:jc w:val="center"/>
              <w:rPr>
                <w:rFonts w:ascii="Times New Roman" w:hAnsi="Times New Roman" w:cs="Times New Roman"/>
                <w:lang w:val="sr-Latn-CS"/>
              </w:rPr>
            </w:pPr>
          </w:p>
        </w:tc>
        <w:tc>
          <w:tcPr>
            <w:tcW w:w="976" w:type="dxa"/>
            <w:vMerge/>
            <w:vAlign w:val="center"/>
          </w:tcPr>
          <w:p w:rsidR="00C95521" w:rsidRPr="005B2002" w:rsidRDefault="00C95521" w:rsidP="00697A46">
            <w:pPr>
              <w:jc w:val="center"/>
              <w:rPr>
                <w:rFonts w:ascii="Times New Roman" w:hAnsi="Times New Roman" w:cs="Times New Roman"/>
                <w:lang w:val="sr-Latn-CS"/>
              </w:rPr>
            </w:pPr>
          </w:p>
        </w:tc>
        <w:tc>
          <w:tcPr>
            <w:tcW w:w="709" w:type="dxa"/>
            <w:tcBorders>
              <w:top w:val="single" w:sz="4" w:space="0" w:color="auto"/>
              <w:right w:val="single" w:sz="4" w:space="0" w:color="auto"/>
            </w:tcBorders>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P</w:t>
            </w:r>
          </w:p>
        </w:tc>
        <w:tc>
          <w:tcPr>
            <w:tcW w:w="580" w:type="dxa"/>
            <w:tcBorders>
              <w:top w:val="single" w:sz="4" w:space="0" w:color="auto"/>
              <w:right w:val="single" w:sz="4" w:space="0" w:color="auto"/>
            </w:tcBorders>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8" w:type="dxa"/>
            <w:tcBorders>
              <w:top w:val="single" w:sz="4" w:space="0" w:color="auto"/>
              <w:right w:val="single" w:sz="4" w:space="0" w:color="auto"/>
            </w:tcBorders>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L</w:t>
            </w:r>
          </w:p>
        </w:tc>
        <w:tc>
          <w:tcPr>
            <w:tcW w:w="996" w:type="dxa"/>
            <w:vMerge/>
            <w:tcBorders>
              <w:left w:val="single" w:sz="4" w:space="0" w:color="auto"/>
            </w:tcBorders>
          </w:tcPr>
          <w:p w:rsidR="00C95521" w:rsidRPr="005B2002" w:rsidRDefault="00C95521" w:rsidP="00697A46">
            <w:pPr>
              <w:jc w:val="center"/>
              <w:rPr>
                <w:rFonts w:ascii="Times New Roman" w:hAnsi="Times New Roman" w:cs="Times New Roman"/>
                <w:lang w:val="sr-Latn-CS"/>
              </w:rPr>
            </w:pPr>
          </w:p>
        </w:tc>
      </w:tr>
      <w:tr w:rsidR="00C95521" w:rsidRPr="005B2002" w:rsidTr="00697A46">
        <w:tc>
          <w:tcPr>
            <w:tcW w:w="9606" w:type="dxa"/>
            <w:gridSpan w:val="8"/>
            <w:shd w:val="clear" w:color="auto" w:fill="D9D9D9" w:themeFill="background1" w:themeFillShade="D9"/>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PRVA GODINA</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de-DE"/>
              </w:rPr>
            </w:pPr>
            <w:r w:rsidRPr="005B2002">
              <w:rPr>
                <w:rFonts w:ascii="Times New Roman" w:hAnsi="Times New Roman" w:cs="Times New Roman"/>
                <w:lang w:val="de-DE"/>
              </w:rPr>
              <w:t xml:space="preserve">Francuski jezik 1 – Fonetika i morfologija 1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lang w:val="sl-SI"/>
              </w:rPr>
              <w:t xml:space="preserve">Francuska književnost 1 – </w:t>
            </w:r>
            <w:r w:rsidRPr="005B2002">
              <w:rPr>
                <w:rFonts w:ascii="Times New Roman" w:hAnsi="Times New Roman" w:cs="Times New Roman"/>
                <w:i/>
                <w:lang w:val="sl-SI"/>
              </w:rPr>
              <w:t>Srednji vijek</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1</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4</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rPr>
              <w:t xml:space="preserve">Francuska civilizacija 1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fr-FR"/>
              </w:rPr>
            </w:pPr>
            <w:r w:rsidRPr="005B2002">
              <w:rPr>
                <w:rFonts w:ascii="Times New Roman" w:hAnsi="Times New Roman" w:cs="Times New Roman"/>
                <w:lang w:val="sl-SI"/>
              </w:rPr>
              <w:t xml:space="preserve">Savremeni francuski jezik 1 – </w:t>
            </w:r>
            <w:r w:rsidRPr="005B2002">
              <w:rPr>
                <w:rFonts w:ascii="Times New Roman" w:hAnsi="Times New Roman" w:cs="Times New Roman"/>
                <w:i/>
                <w:lang w:val="sl-SI"/>
              </w:rPr>
              <w:t>Nivo A1.1/B1.1</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6</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8</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rPr>
            </w:pPr>
            <w:r w:rsidRPr="005B2002">
              <w:rPr>
                <w:rFonts w:ascii="Times New Roman" w:hAnsi="Times New Roman" w:cs="Times New Roman"/>
                <w:lang w:val="sl-SI"/>
              </w:rPr>
              <w:t xml:space="preserve">Crnogorski jezik 1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1</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3</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Uvod u opštu lingvistiku</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3</w:t>
            </w:r>
          </w:p>
        </w:tc>
      </w:tr>
      <w:tr w:rsidR="00C95521" w:rsidRPr="00C95521"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9077" w:type="dxa"/>
            <w:gridSpan w:val="7"/>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Engleski jezik 1</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Ruski jezik 1</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Njemački jezik 1</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Italijanski jezik 1</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l-SI"/>
              </w:rPr>
              <w:t>Španski jezik 1</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4</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de-DE"/>
              </w:rPr>
            </w:pPr>
            <w:r w:rsidRPr="005B2002">
              <w:rPr>
                <w:rFonts w:ascii="Times New Roman" w:hAnsi="Times New Roman" w:cs="Times New Roman"/>
                <w:lang w:val="de-DE"/>
              </w:rPr>
              <w:t xml:space="preserve">Francuski jezik 2 –Fonetika i morfologija 2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lang w:val="sl-SI"/>
              </w:rPr>
              <w:t xml:space="preserve">Francuska književnost 2 – </w:t>
            </w:r>
            <w:r w:rsidRPr="005B2002">
              <w:rPr>
                <w:rFonts w:ascii="Times New Roman" w:hAnsi="Times New Roman" w:cs="Times New Roman"/>
                <w:i/>
                <w:lang w:val="sl-SI"/>
              </w:rPr>
              <w:t>R</w:t>
            </w:r>
            <w:r w:rsidRPr="005B2002">
              <w:rPr>
                <w:rFonts w:ascii="Times New Roman" w:hAnsi="Times New Roman" w:cs="Times New Roman"/>
                <w:i/>
                <w:lang w:val="sv-SE"/>
              </w:rPr>
              <w:t>enesansa i barok</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1</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4</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rPr>
              <w:t xml:space="preserve">Francuska civilizacija 2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fr-FR"/>
              </w:rPr>
            </w:pPr>
            <w:r w:rsidRPr="005B2002">
              <w:rPr>
                <w:rFonts w:ascii="Times New Roman" w:hAnsi="Times New Roman" w:cs="Times New Roman"/>
                <w:lang w:val="sl-SI"/>
              </w:rPr>
              <w:t xml:space="preserve">Savremeni francuski jezik 2 – </w:t>
            </w:r>
            <w:r w:rsidRPr="005B2002">
              <w:rPr>
                <w:rFonts w:ascii="Times New Roman" w:hAnsi="Times New Roman" w:cs="Times New Roman"/>
                <w:i/>
                <w:lang w:val="sl-SI"/>
              </w:rPr>
              <w:t>Nivo A1.2/B1.2</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6</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8</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rPr>
            </w:pPr>
            <w:r w:rsidRPr="005B2002">
              <w:rPr>
                <w:rFonts w:ascii="Times New Roman" w:hAnsi="Times New Roman" w:cs="Times New Roman"/>
                <w:lang w:val="sl-SI"/>
              </w:rPr>
              <w:t xml:space="preserve">Crnogorski jezik 2 </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2</w:t>
            </w:r>
          </w:p>
        </w:tc>
        <w:tc>
          <w:tcPr>
            <w:tcW w:w="580"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1</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3</w:t>
            </w:r>
          </w:p>
        </w:tc>
      </w:tr>
      <w:tr w:rsidR="00C95521" w:rsidRPr="005B2002"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Teorija književnosti</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2</w:t>
            </w:r>
          </w:p>
        </w:tc>
        <w:tc>
          <w:tcPr>
            <w:tcW w:w="580"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0</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de-DE"/>
              </w:rPr>
            </w:pPr>
            <w:r w:rsidRPr="005B2002">
              <w:rPr>
                <w:rFonts w:ascii="Times New Roman" w:hAnsi="Times New Roman" w:cs="Times New Roman"/>
                <w:lang w:val="de-DE"/>
              </w:rPr>
              <w:t>3</w:t>
            </w:r>
          </w:p>
        </w:tc>
      </w:tr>
      <w:tr w:rsidR="00C95521" w:rsidRPr="00C95521" w:rsidTr="00697A46">
        <w:tc>
          <w:tcPr>
            <w:tcW w:w="529" w:type="dxa"/>
          </w:tcPr>
          <w:p w:rsidR="00C95521" w:rsidRPr="005B2002" w:rsidRDefault="00C95521" w:rsidP="00697A46">
            <w:pPr>
              <w:numPr>
                <w:ilvl w:val="0"/>
                <w:numId w:val="298"/>
              </w:numPr>
              <w:ind w:left="0" w:firstLine="0"/>
              <w:rPr>
                <w:rFonts w:ascii="Times New Roman" w:hAnsi="Times New Roman" w:cs="Times New Roman"/>
                <w:lang w:val="sr-Latn-CS"/>
              </w:rPr>
            </w:pPr>
          </w:p>
        </w:tc>
        <w:tc>
          <w:tcPr>
            <w:tcW w:w="9077" w:type="dxa"/>
            <w:gridSpan w:val="7"/>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 xml:space="preserve"> 2-</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Engleski jezik 2</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Ruski jezik 2</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Njemački jezik 2</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Italijanski jezik 2</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Španski jezik 2</w:t>
            </w:r>
          </w:p>
        </w:tc>
        <w:tc>
          <w:tcPr>
            <w:tcW w:w="97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II</w:t>
            </w:r>
          </w:p>
        </w:tc>
        <w:tc>
          <w:tcPr>
            <w:tcW w:w="709" w:type="dxa"/>
            <w:vAlign w:val="center"/>
          </w:tcPr>
          <w:p w:rsidR="00C95521" w:rsidRPr="005B2002" w:rsidRDefault="00C95521" w:rsidP="00697A46">
            <w:pPr>
              <w:jc w:val="center"/>
              <w:rPr>
                <w:rFonts w:ascii="Times New Roman" w:hAnsi="Times New Roman" w:cs="Times New Roman"/>
                <w:color w:val="000000"/>
                <w:lang w:val="sr-Latn-CS"/>
              </w:rPr>
            </w:pPr>
            <w:r w:rsidRPr="005B2002">
              <w:rPr>
                <w:rFonts w:ascii="Times New Roman" w:hAnsi="Times New Roman" w:cs="Times New Roman"/>
                <w:color w:val="000000"/>
                <w:lang w:val="sr-Latn-CS"/>
              </w:rPr>
              <w:t>2</w:t>
            </w:r>
          </w:p>
        </w:tc>
        <w:tc>
          <w:tcPr>
            <w:tcW w:w="580" w:type="dxa"/>
            <w:vAlign w:val="center"/>
          </w:tcPr>
          <w:p w:rsidR="00C95521" w:rsidRPr="005B2002" w:rsidRDefault="00C95521" w:rsidP="00697A46">
            <w:pPr>
              <w:jc w:val="center"/>
              <w:rPr>
                <w:rFonts w:ascii="Times New Roman" w:hAnsi="Times New Roman" w:cs="Times New Roman"/>
                <w:color w:val="000000"/>
                <w:lang w:val="sr-Latn-CS"/>
              </w:rPr>
            </w:pPr>
            <w:r w:rsidRPr="005B2002">
              <w:rPr>
                <w:rFonts w:ascii="Times New Roman" w:hAnsi="Times New Roman" w:cs="Times New Roman"/>
                <w:color w:val="000000"/>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color w:val="000000"/>
                <w:lang w:val="sr-Latn-CS"/>
              </w:rPr>
            </w:pPr>
            <w:r w:rsidRPr="005B2002">
              <w:rPr>
                <w:rFonts w:ascii="Times New Roman" w:hAnsi="Times New Roman" w:cs="Times New Roman"/>
                <w:color w:val="000000"/>
                <w:lang w:val="sr-Latn-CS"/>
              </w:rPr>
              <w:t>4</w:t>
            </w: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časova aktivne nastave</w:t>
            </w:r>
          </w:p>
        </w:tc>
        <w:tc>
          <w:tcPr>
            <w:tcW w:w="709"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28</w:t>
            </w:r>
          </w:p>
        </w:tc>
        <w:tc>
          <w:tcPr>
            <w:tcW w:w="580"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24</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rPr>
                <w:rFonts w:ascii="Times New Roman" w:hAnsi="Times New Roman" w:cs="Times New Roman"/>
                <w:lang w:val="sr-Latn-CS"/>
              </w:rPr>
            </w:pP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ECTS kredita</w:t>
            </w:r>
          </w:p>
        </w:tc>
        <w:tc>
          <w:tcPr>
            <w:tcW w:w="709" w:type="dxa"/>
          </w:tcPr>
          <w:p w:rsidR="00C95521" w:rsidRPr="005B2002" w:rsidRDefault="00C95521" w:rsidP="00697A46">
            <w:pPr>
              <w:rPr>
                <w:rFonts w:ascii="Times New Roman" w:hAnsi="Times New Roman" w:cs="Times New Roman"/>
                <w:lang w:val="sr-Latn-CS"/>
              </w:rPr>
            </w:pPr>
          </w:p>
        </w:tc>
        <w:tc>
          <w:tcPr>
            <w:tcW w:w="580" w:type="dxa"/>
          </w:tcPr>
          <w:p w:rsidR="00C95521" w:rsidRPr="005B2002" w:rsidRDefault="00C95521" w:rsidP="00697A46">
            <w:pPr>
              <w:rPr>
                <w:rFonts w:ascii="Times New Roman" w:hAnsi="Times New Roman" w:cs="Times New Roman"/>
                <w:lang w:val="sr-Latn-CS"/>
              </w:rPr>
            </w:pP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fldChar w:fldCharType="begin"/>
            </w:r>
            <w:r w:rsidRPr="005B2002">
              <w:rPr>
                <w:rFonts w:ascii="Times New Roman" w:hAnsi="Times New Roman" w:cs="Times New Roman"/>
                <w:lang w:val="sr-Latn-CS"/>
              </w:rPr>
              <w:instrText xml:space="preserve"> =SUM(ABOVE) </w:instrText>
            </w:r>
            <w:r w:rsidRPr="005B2002">
              <w:rPr>
                <w:rFonts w:ascii="Times New Roman" w:hAnsi="Times New Roman" w:cs="Times New Roman"/>
                <w:lang w:val="sr-Latn-CS"/>
              </w:rPr>
              <w:fldChar w:fldCharType="separate"/>
            </w:r>
            <w:r w:rsidRPr="005B2002">
              <w:rPr>
                <w:rFonts w:ascii="Times New Roman" w:hAnsi="Times New Roman" w:cs="Times New Roman"/>
                <w:noProof/>
                <w:lang w:val="sr-Latn-CS"/>
              </w:rPr>
              <w:t>60</w:t>
            </w:r>
            <w:r w:rsidRPr="005B2002">
              <w:rPr>
                <w:rFonts w:ascii="Times New Roman" w:hAnsi="Times New Roman" w:cs="Times New Roman"/>
                <w:lang w:val="sr-Latn-CS"/>
              </w:rPr>
              <w:fldChar w:fldCharType="end"/>
            </w:r>
          </w:p>
        </w:tc>
      </w:tr>
      <w:tr w:rsidR="00C95521" w:rsidRPr="005B2002" w:rsidTr="00697A46">
        <w:tc>
          <w:tcPr>
            <w:tcW w:w="9606" w:type="dxa"/>
            <w:gridSpan w:val="8"/>
            <w:shd w:val="clear" w:color="auto" w:fill="D9D9D9" w:themeFill="background1" w:themeFillShade="D9"/>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DRUGA GODINA</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de-DE"/>
              </w:rPr>
            </w:pPr>
            <w:r w:rsidRPr="005B2002">
              <w:rPr>
                <w:rFonts w:ascii="Times New Roman" w:hAnsi="Times New Roman" w:cs="Times New Roman"/>
                <w:lang w:val="de-DE"/>
              </w:rPr>
              <w:t>Francuski jezik 3 – Leksikologija i semantika 1</w:t>
            </w:r>
          </w:p>
        </w:tc>
        <w:tc>
          <w:tcPr>
            <w:tcW w:w="97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lang w:val="sl-SI"/>
              </w:rPr>
              <w:t xml:space="preserve">Francuska književnost 3 – </w:t>
            </w:r>
            <w:r w:rsidRPr="005B2002">
              <w:rPr>
                <w:rFonts w:ascii="Times New Roman" w:hAnsi="Times New Roman" w:cs="Times New Roman"/>
                <w:i/>
                <w:lang w:val="sl-SI"/>
              </w:rPr>
              <w:t>Klasicizam</w:t>
            </w:r>
          </w:p>
        </w:tc>
        <w:tc>
          <w:tcPr>
            <w:tcW w:w="97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rPr>
              <w:t xml:space="preserve">Francuska civilizacija 3  </w:t>
            </w:r>
          </w:p>
        </w:tc>
        <w:tc>
          <w:tcPr>
            <w:tcW w:w="97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rPr>
              <w:t>Latinski jezik 1</w:t>
            </w:r>
          </w:p>
        </w:tc>
        <w:tc>
          <w:tcPr>
            <w:tcW w:w="97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lang w:val="sl-SI"/>
              </w:rPr>
              <w:t xml:space="preserve">Savremeni francuski jezik 3 – </w:t>
            </w:r>
            <w:r w:rsidRPr="005B2002">
              <w:rPr>
                <w:rFonts w:ascii="Times New Roman" w:hAnsi="Times New Roman" w:cs="Times New Roman"/>
                <w:i/>
                <w:lang w:val="sl-SI"/>
              </w:rPr>
              <w:t>Nivo A2.1/B2.1</w:t>
            </w:r>
          </w:p>
        </w:tc>
        <w:tc>
          <w:tcPr>
            <w:tcW w:w="97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it-IT"/>
              </w:rPr>
              <w:t>2</w:t>
            </w:r>
          </w:p>
        </w:tc>
        <w:tc>
          <w:tcPr>
            <w:tcW w:w="580"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it-IT"/>
              </w:rPr>
              <w:t>8</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de-DE"/>
              </w:rPr>
              <w:t>10</w:t>
            </w:r>
          </w:p>
        </w:tc>
      </w:tr>
      <w:tr w:rsidR="00C95521" w:rsidRPr="00C95521"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9077" w:type="dxa"/>
            <w:gridSpan w:val="7"/>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 xml:space="preserve"> 3-</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Engleski jezik 3</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Ruski jezik 3</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Njemački jezik 3</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Italijanski jezik 3</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Španski jezik 3</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III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4</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lang w:val="de-DE"/>
              </w:rPr>
              <w:t>Francuski jezik 4 – Leksikologija i semantika 2</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lang w:val="it-IT"/>
              </w:rPr>
            </w:pPr>
            <w:r w:rsidRPr="005B2002">
              <w:rPr>
                <w:rFonts w:ascii="Times New Roman" w:hAnsi="Times New Roman" w:cs="Times New Roman"/>
                <w:lang w:val="sl-SI"/>
              </w:rPr>
              <w:t xml:space="preserve">Francuska književnost 4 – </w:t>
            </w:r>
            <w:r w:rsidRPr="005B2002">
              <w:rPr>
                <w:rFonts w:ascii="Times New Roman" w:hAnsi="Times New Roman" w:cs="Times New Roman"/>
                <w:i/>
                <w:lang w:val="sl-SI"/>
              </w:rPr>
              <w:t>Prosvjetiteljstvo</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rPr>
              <w:t xml:space="preserve">Francuska civilizacija 4 </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rPr>
              <w:t>Latinski jezik 2</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5108" w:type="dxa"/>
            <w:gridSpan w:val="2"/>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lang w:val="sl-SI"/>
              </w:rPr>
              <w:t xml:space="preserve">Savremeni francuski jezik 4 – </w:t>
            </w:r>
            <w:r w:rsidRPr="005B2002">
              <w:rPr>
                <w:rFonts w:ascii="Times New Roman" w:hAnsi="Times New Roman" w:cs="Times New Roman"/>
                <w:i/>
                <w:lang w:val="sl-SI"/>
              </w:rPr>
              <w:t>Nivo A2.2/B2.2</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IV</w:t>
            </w:r>
          </w:p>
        </w:tc>
        <w:tc>
          <w:tcPr>
            <w:tcW w:w="709"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it-IT"/>
              </w:rPr>
              <w:t>2</w:t>
            </w:r>
          </w:p>
        </w:tc>
        <w:tc>
          <w:tcPr>
            <w:tcW w:w="580"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it-IT"/>
              </w:rPr>
              <w:t>8</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lang w:val="it-IT"/>
              </w:rPr>
            </w:pPr>
            <w:r w:rsidRPr="005B2002">
              <w:rPr>
                <w:rFonts w:ascii="Times New Roman" w:hAnsi="Times New Roman" w:cs="Times New Roman"/>
                <w:lang w:val="de-DE"/>
              </w:rPr>
              <w:t>10</w:t>
            </w:r>
          </w:p>
        </w:tc>
      </w:tr>
      <w:tr w:rsidR="00C95521" w:rsidRPr="00C95521" w:rsidTr="00697A46">
        <w:tc>
          <w:tcPr>
            <w:tcW w:w="529" w:type="dxa"/>
          </w:tcPr>
          <w:p w:rsidR="00C95521" w:rsidRPr="005B2002" w:rsidRDefault="00C95521" w:rsidP="00697A46">
            <w:pPr>
              <w:numPr>
                <w:ilvl w:val="0"/>
                <w:numId w:val="299"/>
              </w:numPr>
              <w:ind w:left="0" w:firstLine="0"/>
              <w:rPr>
                <w:rFonts w:ascii="Times New Roman" w:hAnsi="Times New Roman" w:cs="Times New Roman"/>
                <w:lang w:val="sr-Latn-CS"/>
              </w:rPr>
            </w:pPr>
          </w:p>
        </w:tc>
        <w:tc>
          <w:tcPr>
            <w:tcW w:w="9077" w:type="dxa"/>
            <w:gridSpan w:val="7"/>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 xml:space="preserve"> 4-</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rPr>
                <w:rFonts w:ascii="Times New Roman" w:hAnsi="Times New Roman" w:cs="Times New Roman"/>
                <w:lang w:val="sr-Latn-CS"/>
              </w:rPr>
            </w:pPr>
          </w:p>
        </w:tc>
        <w:tc>
          <w:tcPr>
            <w:tcW w:w="5108" w:type="dxa"/>
            <w:gridSpan w:val="2"/>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Engleski jezik 4</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Ruski jezik 4</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Njemački jezik 4</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lastRenderedPageBreak/>
              <w:t>Italijanski jezik 4</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l-SI"/>
              </w:rPr>
              <w:t>Španski jezik 4</w:t>
            </w:r>
          </w:p>
        </w:tc>
        <w:tc>
          <w:tcPr>
            <w:tcW w:w="97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lastRenderedPageBreak/>
              <w:t>IV</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4</w:t>
            </w: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lastRenderedPageBreak/>
              <w:t>Ukupno časova aktivne nastave</w:t>
            </w:r>
          </w:p>
        </w:tc>
        <w:tc>
          <w:tcPr>
            <w:tcW w:w="709"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24</w:t>
            </w:r>
          </w:p>
        </w:tc>
        <w:tc>
          <w:tcPr>
            <w:tcW w:w="580"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28</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rPr>
                <w:rFonts w:ascii="Times New Roman" w:hAnsi="Times New Roman" w:cs="Times New Roman"/>
                <w:lang w:val="sr-Latn-CS"/>
              </w:rPr>
            </w:pP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ECTS kredita</w:t>
            </w:r>
          </w:p>
        </w:tc>
        <w:tc>
          <w:tcPr>
            <w:tcW w:w="709" w:type="dxa"/>
          </w:tcPr>
          <w:p w:rsidR="00C95521" w:rsidRPr="005B2002" w:rsidRDefault="00C95521" w:rsidP="00697A46">
            <w:pPr>
              <w:rPr>
                <w:rFonts w:ascii="Times New Roman" w:hAnsi="Times New Roman" w:cs="Times New Roman"/>
                <w:lang w:val="sr-Latn-CS"/>
              </w:rPr>
            </w:pPr>
          </w:p>
        </w:tc>
        <w:tc>
          <w:tcPr>
            <w:tcW w:w="580" w:type="dxa"/>
          </w:tcPr>
          <w:p w:rsidR="00C95521" w:rsidRPr="005B2002" w:rsidRDefault="00C95521" w:rsidP="00697A46">
            <w:pPr>
              <w:rPr>
                <w:rFonts w:ascii="Times New Roman" w:hAnsi="Times New Roman" w:cs="Times New Roman"/>
                <w:lang w:val="sr-Latn-CS"/>
              </w:rPr>
            </w:pP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fldChar w:fldCharType="begin"/>
            </w:r>
            <w:r w:rsidRPr="005B2002">
              <w:rPr>
                <w:rFonts w:ascii="Times New Roman" w:hAnsi="Times New Roman" w:cs="Times New Roman"/>
                <w:lang w:val="sr-Latn-CS"/>
              </w:rPr>
              <w:instrText xml:space="preserve"> =SUM(ABOVE) </w:instrText>
            </w:r>
            <w:r w:rsidRPr="005B2002">
              <w:rPr>
                <w:rFonts w:ascii="Times New Roman" w:hAnsi="Times New Roman" w:cs="Times New Roman"/>
                <w:lang w:val="sr-Latn-CS"/>
              </w:rPr>
              <w:fldChar w:fldCharType="separate"/>
            </w:r>
            <w:r w:rsidRPr="005B2002">
              <w:rPr>
                <w:rFonts w:ascii="Times New Roman" w:hAnsi="Times New Roman" w:cs="Times New Roman"/>
                <w:noProof/>
                <w:lang w:val="sr-Latn-CS"/>
              </w:rPr>
              <w:t>60</w:t>
            </w:r>
            <w:r w:rsidRPr="005B2002">
              <w:rPr>
                <w:rFonts w:ascii="Times New Roman" w:hAnsi="Times New Roman" w:cs="Times New Roman"/>
                <w:lang w:val="sr-Latn-CS"/>
              </w:rPr>
              <w:fldChar w:fldCharType="end"/>
            </w:r>
          </w:p>
        </w:tc>
      </w:tr>
      <w:tr w:rsidR="00C95521" w:rsidRPr="005B2002" w:rsidTr="00697A46">
        <w:tc>
          <w:tcPr>
            <w:tcW w:w="9606" w:type="dxa"/>
            <w:gridSpan w:val="8"/>
            <w:shd w:val="clear" w:color="auto" w:fill="D9D9D9" w:themeFill="background1" w:themeFillShade="D9"/>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TREĆA GODINA</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de-DE"/>
              </w:rPr>
            </w:pPr>
            <w:r w:rsidRPr="005B2002">
              <w:rPr>
                <w:rFonts w:ascii="Times New Roman" w:hAnsi="Times New Roman" w:cs="Times New Roman"/>
                <w:lang w:val="de-DE"/>
              </w:rPr>
              <w:t>Francuski jezik 5 –  Sintaksa 1</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lang w:val="sl-SI"/>
              </w:rPr>
              <w:t>Francuska književnost 5 –</w:t>
            </w:r>
            <w:r w:rsidRPr="005B2002">
              <w:rPr>
                <w:rFonts w:ascii="Times New Roman" w:hAnsi="Times New Roman" w:cs="Times New Roman"/>
                <w:i/>
                <w:lang w:val="sv-SE"/>
              </w:rPr>
              <w:t xml:space="preserve"> Književnost 19. vijeka</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 xml:space="preserve">Uvod u frankofonu književnost </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it-IT"/>
              </w:rPr>
            </w:pPr>
            <w:r w:rsidRPr="005B2002">
              <w:rPr>
                <w:rFonts w:ascii="Times New Roman" w:hAnsi="Times New Roman" w:cs="Times New Roman"/>
                <w:lang w:val="sl-SI"/>
              </w:rPr>
              <w:t xml:space="preserve">Savremeni francuski jezik 5 – </w:t>
            </w:r>
            <w:r w:rsidRPr="005B2002">
              <w:rPr>
                <w:rFonts w:ascii="Times New Roman" w:hAnsi="Times New Roman" w:cs="Times New Roman"/>
                <w:i/>
                <w:lang w:val="sl-SI"/>
              </w:rPr>
              <w:t>Nivo B1.1/B2.1</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6</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8</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 xml:space="preserve">Osnove prevođenja 1 – </w:t>
            </w:r>
            <w:r w:rsidRPr="005B2002">
              <w:rPr>
                <w:rFonts w:ascii="Times New Roman" w:hAnsi="Times New Roman" w:cs="Times New Roman"/>
                <w:i/>
                <w:lang w:val="sl-SI"/>
              </w:rPr>
              <w:t>Nivo B1.1/B2.1</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lang w:val="de-DE"/>
              </w:rPr>
              <w:t>5</w:t>
            </w:r>
          </w:p>
        </w:tc>
      </w:tr>
      <w:tr w:rsidR="00C95521" w:rsidRPr="00C95521"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9077" w:type="dxa"/>
            <w:gridSpan w:val="7"/>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 xml:space="preserve"> 5-</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Engleski jezik 5</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Ruski jezik 5</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Njemački jezik 5</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Italijanski jezik 5</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l-SI"/>
              </w:rPr>
              <w:t>Španski jezik 5</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w:t>
            </w:r>
          </w:p>
        </w:tc>
        <w:tc>
          <w:tcPr>
            <w:tcW w:w="709" w:type="dxa"/>
            <w:vAlign w:val="center"/>
          </w:tcPr>
          <w:p w:rsidR="00C95521" w:rsidRPr="005B2002" w:rsidRDefault="00C95521" w:rsidP="00697A46">
            <w:pPr>
              <w:jc w:val="center"/>
              <w:rPr>
                <w:rFonts w:ascii="Times New Roman" w:hAnsi="Times New Roman" w:cs="Times New Roman"/>
                <w:color w:val="000000"/>
                <w:lang w:val="sr-Latn-CS"/>
              </w:rPr>
            </w:pPr>
            <w:r w:rsidRPr="005B2002">
              <w:rPr>
                <w:rFonts w:ascii="Times New Roman" w:hAnsi="Times New Roman" w:cs="Times New Roman"/>
                <w:color w:val="000000"/>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color w:val="000000"/>
                <w:lang w:val="sr-Latn-CS"/>
              </w:rPr>
            </w:pPr>
            <w:r w:rsidRPr="005B2002">
              <w:rPr>
                <w:rFonts w:ascii="Times New Roman" w:hAnsi="Times New Roman" w:cs="Times New Roman"/>
                <w:color w:val="000000"/>
                <w:lang w:val="sr-Latn-CS"/>
              </w:rPr>
              <w:t>4</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de-DE"/>
              </w:rPr>
            </w:pPr>
            <w:r w:rsidRPr="005B2002">
              <w:rPr>
                <w:rFonts w:ascii="Times New Roman" w:hAnsi="Times New Roman" w:cs="Times New Roman"/>
                <w:lang w:val="de-DE"/>
              </w:rPr>
              <w:t>Francuski jezik 6 – Sintaksa 2</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5</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i/>
              </w:rPr>
            </w:pPr>
            <w:r w:rsidRPr="005B2002">
              <w:rPr>
                <w:rFonts w:ascii="Times New Roman" w:hAnsi="Times New Roman" w:cs="Times New Roman"/>
                <w:lang w:val="sl-SI"/>
              </w:rPr>
              <w:t>Francuska književnost 6 –</w:t>
            </w:r>
            <w:r w:rsidRPr="005B2002">
              <w:rPr>
                <w:rFonts w:ascii="Times New Roman" w:hAnsi="Times New Roman" w:cs="Times New Roman"/>
                <w:i/>
                <w:lang w:val="sv-SE"/>
              </w:rPr>
              <w:t xml:space="preserve"> Književnost 20. vijeka</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5</w:t>
            </w:r>
          </w:p>
        </w:tc>
      </w:tr>
      <w:tr w:rsidR="00C95521" w:rsidRPr="00C95521"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9077" w:type="dxa"/>
            <w:gridSpan w:val="7"/>
            <w:vAlign w:val="center"/>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de-DE"/>
              </w:rPr>
              <w:t>Drugi</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 xml:space="preserve"> 6-</w:t>
            </w:r>
            <w:r w:rsidRPr="005B2002">
              <w:rPr>
                <w:rFonts w:ascii="Times New Roman" w:hAnsi="Times New Roman" w:cs="Times New Roman"/>
                <w:lang w:val="de-DE"/>
              </w:rPr>
              <w:t>Obavezni</w:t>
            </w:r>
            <w:r w:rsidRPr="00C95521">
              <w:rPr>
                <w:rFonts w:ascii="Times New Roman" w:hAnsi="Times New Roman" w:cs="Times New Roman"/>
                <w:lang w:val="sr-Latn-CS"/>
              </w:rPr>
              <w:t xml:space="preserve"> </w:t>
            </w:r>
            <w:r w:rsidRPr="005B2002">
              <w:rPr>
                <w:rFonts w:ascii="Times New Roman" w:hAnsi="Times New Roman" w:cs="Times New Roman"/>
                <w:lang w:val="de-DE"/>
              </w:rPr>
              <w:t>izborni</w:t>
            </w:r>
            <w:r w:rsidRPr="00C95521">
              <w:rPr>
                <w:rFonts w:ascii="Times New Roman" w:hAnsi="Times New Roman" w:cs="Times New Roman"/>
                <w:lang w:val="sr-Latn-CS"/>
              </w:rPr>
              <w:t xml:space="preserve"> </w:t>
            </w:r>
            <w:r w:rsidRPr="005B2002">
              <w:rPr>
                <w:rFonts w:ascii="Times New Roman" w:hAnsi="Times New Roman" w:cs="Times New Roman"/>
                <w:lang w:val="de-DE"/>
              </w:rPr>
              <w:t>predmet</w:t>
            </w:r>
            <w:r w:rsidRPr="00C95521">
              <w:rPr>
                <w:rFonts w:ascii="Times New Roman" w:hAnsi="Times New Roman" w:cs="Times New Roman"/>
                <w:lang w:val="sr-Latn-CS"/>
              </w:rPr>
              <w:t xml:space="preserve"> (</w:t>
            </w:r>
            <w:r w:rsidRPr="005B2002">
              <w:rPr>
                <w:rFonts w:ascii="Times New Roman" w:hAnsi="Times New Roman" w:cs="Times New Roman"/>
                <w:lang w:val="de-DE"/>
              </w:rPr>
              <w:t>bira</w:t>
            </w:r>
            <w:r w:rsidRPr="00C95521">
              <w:rPr>
                <w:rFonts w:ascii="Times New Roman" w:hAnsi="Times New Roman" w:cs="Times New Roman"/>
                <w:lang w:val="sr-Latn-CS"/>
              </w:rPr>
              <w:t xml:space="preserve"> </w:t>
            </w:r>
            <w:r w:rsidRPr="005B2002">
              <w:rPr>
                <w:rFonts w:ascii="Times New Roman" w:hAnsi="Times New Roman" w:cs="Times New Roman"/>
                <w:lang w:val="de-DE"/>
              </w:rPr>
              <w:t>se</w:t>
            </w:r>
            <w:r w:rsidRPr="00C95521">
              <w:rPr>
                <w:rFonts w:ascii="Times New Roman" w:hAnsi="Times New Roman" w:cs="Times New Roman"/>
                <w:lang w:val="sr-Latn-CS"/>
              </w:rPr>
              <w:t xml:space="preserve"> </w:t>
            </w:r>
            <w:r w:rsidRPr="005B2002">
              <w:rPr>
                <w:rFonts w:ascii="Times New Roman" w:hAnsi="Times New Roman" w:cs="Times New Roman"/>
                <w:lang w:val="de-DE"/>
              </w:rPr>
              <w:t>jedan</w:t>
            </w:r>
            <w:r w:rsidRPr="00C95521">
              <w:rPr>
                <w:rFonts w:ascii="Times New Roman" w:hAnsi="Times New Roman" w:cs="Times New Roman"/>
                <w:lang w:val="sr-Latn-CS"/>
              </w:rPr>
              <w:t xml:space="preserve"> </w:t>
            </w:r>
            <w:r w:rsidRPr="005B2002">
              <w:rPr>
                <w:rFonts w:ascii="Times New Roman" w:hAnsi="Times New Roman" w:cs="Times New Roman"/>
                <w:lang w:val="de-DE"/>
              </w:rPr>
              <w:t>strani</w:t>
            </w:r>
            <w:r w:rsidRPr="00C95521">
              <w:rPr>
                <w:rFonts w:ascii="Times New Roman" w:hAnsi="Times New Roman" w:cs="Times New Roman"/>
                <w:lang w:val="sr-Latn-CS"/>
              </w:rPr>
              <w:t xml:space="preserve"> </w:t>
            </w:r>
            <w:r w:rsidRPr="005B2002">
              <w:rPr>
                <w:rFonts w:ascii="Times New Roman" w:hAnsi="Times New Roman" w:cs="Times New Roman"/>
                <w:lang w:val="de-DE"/>
              </w:rPr>
              <w:t>jezik</w:t>
            </w:r>
            <w:r w:rsidRPr="00C95521">
              <w:rPr>
                <w:rFonts w:ascii="Times New Roman" w:hAnsi="Times New Roman" w:cs="Times New Roman"/>
                <w:lang w:val="sr-Latn-CS"/>
              </w:rPr>
              <w:t>)</w:t>
            </w:r>
          </w:p>
        </w:tc>
      </w:tr>
      <w:tr w:rsidR="00C95521" w:rsidRPr="005B2002" w:rsidTr="00697A46">
        <w:tc>
          <w:tcPr>
            <w:tcW w:w="529" w:type="dxa"/>
          </w:tcPr>
          <w:p w:rsidR="00C95521" w:rsidRPr="005B2002" w:rsidRDefault="00C95521" w:rsidP="00697A46">
            <w:pPr>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Engleski jezik 6</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Ruski jezik 6</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Njemački jezik 6</w:t>
            </w:r>
          </w:p>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Italijanski jezik 6</w:t>
            </w:r>
          </w:p>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l-SI"/>
              </w:rPr>
              <w:t>Španski jezik 6</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4</w:t>
            </w:r>
          </w:p>
        </w:tc>
      </w:tr>
      <w:tr w:rsidR="00C95521" w:rsidRPr="005B2002" w:rsidTr="00697A46">
        <w:tc>
          <w:tcPr>
            <w:tcW w:w="9606" w:type="dxa"/>
            <w:gridSpan w:val="8"/>
          </w:tcPr>
          <w:p w:rsidR="00C95521" w:rsidRPr="005B2002" w:rsidRDefault="00C95521" w:rsidP="00697A46">
            <w:pPr>
              <w:rPr>
                <w:rFonts w:ascii="Times New Roman" w:hAnsi="Times New Roman" w:cs="Times New Roman"/>
              </w:rPr>
            </w:pPr>
            <w:r w:rsidRPr="005B2002">
              <w:rPr>
                <w:rFonts w:ascii="Times New Roman" w:hAnsi="Times New Roman" w:cs="Times New Roman"/>
                <w:lang w:val="sr-Latn-CS"/>
              </w:rPr>
              <w:t>Izborni modul 1: Nastavno-istraživački</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 xml:space="preserve">Savremeni francuski jezik 6 – </w:t>
            </w:r>
            <w:r w:rsidRPr="005B2002">
              <w:rPr>
                <w:rFonts w:ascii="Times New Roman" w:hAnsi="Times New Roman" w:cs="Times New Roman"/>
                <w:i/>
                <w:lang w:val="sl-SI"/>
              </w:rPr>
              <w:t>Nivo B1.2/B2.2</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6</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8</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l-SI"/>
              </w:rPr>
            </w:pPr>
            <w:r w:rsidRPr="005B2002">
              <w:rPr>
                <w:rFonts w:ascii="Times New Roman" w:hAnsi="Times New Roman" w:cs="Times New Roman"/>
                <w:lang w:val="sl-SI"/>
              </w:rPr>
              <w:t xml:space="preserve">Osnove prevođenja 2 – </w:t>
            </w:r>
            <w:r w:rsidRPr="005B2002">
              <w:rPr>
                <w:rFonts w:ascii="Times New Roman" w:hAnsi="Times New Roman" w:cs="Times New Roman"/>
                <w:i/>
                <w:lang w:val="sl-SI"/>
              </w:rPr>
              <w:t>Nivo B1.2/B2.2</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2</w:t>
            </w:r>
          </w:p>
        </w:tc>
        <w:tc>
          <w:tcPr>
            <w:tcW w:w="580" w:type="dxa"/>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2</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5</w:t>
            </w:r>
          </w:p>
        </w:tc>
      </w:tr>
      <w:tr w:rsidR="00C95521" w:rsidRPr="005B2002" w:rsidTr="00697A46">
        <w:tc>
          <w:tcPr>
            <w:tcW w:w="529" w:type="dxa"/>
          </w:tcPr>
          <w:p w:rsidR="00C95521" w:rsidRPr="005B2002" w:rsidRDefault="00C95521" w:rsidP="00697A46">
            <w:pPr>
              <w:numPr>
                <w:ilvl w:val="0"/>
                <w:numId w:val="300"/>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sr-Latn-CS"/>
              </w:rPr>
            </w:pPr>
            <w:r w:rsidRPr="005B2002">
              <w:rPr>
                <w:rFonts w:ascii="Times New Roman" w:eastAsia="Calibri" w:hAnsi="Times New Roman" w:cs="Times New Roman"/>
              </w:rPr>
              <w:t>Tuma</w:t>
            </w:r>
            <w:r w:rsidRPr="005B2002">
              <w:rPr>
                <w:rFonts w:ascii="Times New Roman" w:eastAsia="Calibri" w:hAnsi="Times New Roman" w:cs="Times New Roman"/>
                <w:lang w:val="sr-Cyrl-CS"/>
              </w:rPr>
              <w:t>č</w:t>
            </w:r>
            <w:r w:rsidRPr="005B2002">
              <w:rPr>
                <w:rFonts w:ascii="Times New Roman" w:eastAsia="Calibri" w:hAnsi="Times New Roman" w:cs="Times New Roman"/>
              </w:rPr>
              <w:t>enje knji</w:t>
            </w:r>
            <w:r w:rsidRPr="005B2002">
              <w:rPr>
                <w:rFonts w:ascii="Times New Roman" w:eastAsia="Calibri" w:hAnsi="Times New Roman" w:cs="Times New Roman"/>
                <w:lang w:val="sr-Cyrl-CS"/>
              </w:rPr>
              <w:t>ž</w:t>
            </w:r>
            <w:r w:rsidRPr="005B2002">
              <w:rPr>
                <w:rFonts w:ascii="Times New Roman" w:eastAsia="Calibri" w:hAnsi="Times New Roman" w:cs="Times New Roman"/>
              </w:rPr>
              <w:t>evnog teksta</w:t>
            </w:r>
          </w:p>
        </w:tc>
        <w:tc>
          <w:tcPr>
            <w:tcW w:w="1136" w:type="dxa"/>
            <w:gridSpan w:val="2"/>
            <w:tcBorders>
              <w:right w:val="single" w:sz="4" w:space="0" w:color="auto"/>
            </w:tcBorders>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tcBorders>
              <w:left w:val="single" w:sz="4" w:space="0" w:color="auto"/>
              <w:right w:val="single" w:sz="4" w:space="0" w:color="auto"/>
            </w:tcBorders>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2</w:t>
            </w:r>
          </w:p>
        </w:tc>
        <w:tc>
          <w:tcPr>
            <w:tcW w:w="580" w:type="dxa"/>
            <w:tcBorders>
              <w:left w:val="single" w:sz="4" w:space="0" w:color="auto"/>
              <w:right w:val="single" w:sz="4" w:space="0" w:color="auto"/>
            </w:tcBorders>
            <w:vAlign w:val="center"/>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0</w:t>
            </w:r>
          </w:p>
        </w:tc>
        <w:tc>
          <w:tcPr>
            <w:tcW w:w="708" w:type="dxa"/>
            <w:tcBorders>
              <w:left w:val="single" w:sz="4" w:space="0" w:color="auto"/>
            </w:tcBorders>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3</w:t>
            </w:r>
          </w:p>
        </w:tc>
      </w:tr>
      <w:tr w:rsidR="00C95521" w:rsidRPr="005B2002" w:rsidTr="00697A46">
        <w:tc>
          <w:tcPr>
            <w:tcW w:w="9606" w:type="dxa"/>
            <w:gridSpan w:val="8"/>
          </w:tcPr>
          <w:p w:rsidR="00C95521" w:rsidRPr="005B2002" w:rsidRDefault="00C95521" w:rsidP="00697A46">
            <w:pPr>
              <w:rPr>
                <w:rFonts w:ascii="Times New Roman" w:hAnsi="Times New Roman" w:cs="Times New Roman"/>
              </w:rPr>
            </w:pPr>
            <w:r w:rsidRPr="005B2002">
              <w:rPr>
                <w:rFonts w:ascii="Times New Roman" w:hAnsi="Times New Roman" w:cs="Times New Roman"/>
                <w:lang w:val="sr-Latn-CS"/>
              </w:rPr>
              <w:t>Izborni modul 2: Jezik i društvo</w:t>
            </w:r>
          </w:p>
        </w:tc>
      </w:tr>
      <w:tr w:rsidR="00C95521" w:rsidRPr="005B2002" w:rsidTr="00697A46">
        <w:tc>
          <w:tcPr>
            <w:tcW w:w="529" w:type="dxa"/>
          </w:tcPr>
          <w:p w:rsidR="00C95521" w:rsidRPr="005B2002" w:rsidRDefault="00C95521" w:rsidP="00697A46">
            <w:pPr>
              <w:numPr>
                <w:ilvl w:val="0"/>
                <w:numId w:val="691"/>
              </w:numPr>
              <w:ind w:left="0" w:firstLine="0"/>
              <w:jc w:val="center"/>
              <w:rPr>
                <w:rFonts w:ascii="Times New Roman" w:hAnsi="Times New Roman" w:cs="Times New Roman"/>
                <w:lang w:val="sr-Latn-CS"/>
              </w:rPr>
            </w:pPr>
          </w:p>
        </w:tc>
        <w:tc>
          <w:tcPr>
            <w:tcW w:w="4948" w:type="dxa"/>
          </w:tcPr>
          <w:p w:rsidR="00C95521" w:rsidRPr="005B2002" w:rsidRDefault="00C95521" w:rsidP="00697A46">
            <w:pPr>
              <w:rPr>
                <w:rFonts w:ascii="Times New Roman" w:hAnsi="Times New Roman" w:cs="Times New Roman"/>
                <w:lang w:val="hr-HR"/>
              </w:rPr>
            </w:pPr>
            <w:r w:rsidRPr="005B2002">
              <w:rPr>
                <w:rFonts w:ascii="Times New Roman" w:hAnsi="Times New Roman" w:cs="Times New Roman"/>
                <w:lang w:val="hr-HR"/>
              </w:rPr>
              <w:t xml:space="preserve">Francuski jezik struke – </w:t>
            </w:r>
            <w:r w:rsidRPr="005B2002">
              <w:rPr>
                <w:rFonts w:ascii="Times New Roman" w:hAnsi="Times New Roman" w:cs="Times New Roman"/>
                <w:i/>
                <w:lang w:val="sl-SI"/>
              </w:rPr>
              <w:t>Nivo B1.2/B2.2</w:t>
            </w:r>
          </w:p>
        </w:tc>
        <w:tc>
          <w:tcPr>
            <w:tcW w:w="1136" w:type="dxa"/>
            <w:gridSpan w:val="2"/>
            <w:tcBorders>
              <w:right w:val="single" w:sz="4" w:space="0" w:color="auto"/>
            </w:tcBorders>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tcBorders>
              <w:left w:val="single" w:sz="4" w:space="0" w:color="auto"/>
            </w:tcBorders>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2</w:t>
            </w:r>
          </w:p>
        </w:tc>
        <w:tc>
          <w:tcPr>
            <w:tcW w:w="580" w:type="dxa"/>
            <w:tcBorders>
              <w:right w:val="single" w:sz="4" w:space="0" w:color="auto"/>
            </w:tcBorders>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4</w:t>
            </w:r>
          </w:p>
        </w:tc>
        <w:tc>
          <w:tcPr>
            <w:tcW w:w="708" w:type="dxa"/>
            <w:tcBorders>
              <w:left w:val="single" w:sz="4" w:space="0" w:color="auto"/>
            </w:tcBorders>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6</w:t>
            </w:r>
          </w:p>
        </w:tc>
      </w:tr>
      <w:tr w:rsidR="00C95521" w:rsidRPr="005B2002" w:rsidTr="00697A46">
        <w:tc>
          <w:tcPr>
            <w:tcW w:w="529" w:type="dxa"/>
          </w:tcPr>
          <w:p w:rsidR="00C95521" w:rsidRPr="005B2002" w:rsidRDefault="00C95521" w:rsidP="00697A46">
            <w:pPr>
              <w:numPr>
                <w:ilvl w:val="0"/>
                <w:numId w:val="691"/>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hr-HR"/>
              </w:rPr>
            </w:pPr>
            <w:r w:rsidRPr="005B2002">
              <w:rPr>
                <w:rFonts w:ascii="Times New Roman" w:hAnsi="Times New Roman" w:cs="Times New Roman"/>
                <w:lang w:val="hr-HR"/>
              </w:rPr>
              <w:t>Poslovna komunikacija s projektnim radom</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color w:val="000000"/>
                <w:lang w:val="sr-Latn-CS"/>
              </w:rPr>
              <w:t>2</w:t>
            </w:r>
          </w:p>
        </w:tc>
        <w:tc>
          <w:tcPr>
            <w:tcW w:w="580" w:type="dxa"/>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rPr>
            </w:pPr>
            <w:r w:rsidRPr="005B2002">
              <w:rPr>
                <w:rFonts w:ascii="Times New Roman" w:hAnsi="Times New Roman" w:cs="Times New Roman"/>
              </w:rPr>
              <w:t>4</w:t>
            </w:r>
          </w:p>
        </w:tc>
      </w:tr>
      <w:tr w:rsidR="00C95521" w:rsidRPr="005B2002" w:rsidTr="00697A46">
        <w:tc>
          <w:tcPr>
            <w:tcW w:w="529" w:type="dxa"/>
          </w:tcPr>
          <w:p w:rsidR="00C95521" w:rsidRPr="005B2002" w:rsidRDefault="00C95521" w:rsidP="00697A46">
            <w:pPr>
              <w:numPr>
                <w:ilvl w:val="0"/>
                <w:numId w:val="691"/>
              </w:numPr>
              <w:ind w:left="0" w:firstLine="0"/>
              <w:jc w:val="center"/>
              <w:rPr>
                <w:rFonts w:ascii="Times New Roman" w:hAnsi="Times New Roman" w:cs="Times New Roman"/>
                <w:lang w:val="sr-Latn-CS"/>
              </w:rPr>
            </w:pPr>
          </w:p>
        </w:tc>
        <w:tc>
          <w:tcPr>
            <w:tcW w:w="4948" w:type="dxa"/>
            <w:vAlign w:val="center"/>
          </w:tcPr>
          <w:p w:rsidR="00C95521" w:rsidRPr="005B2002" w:rsidRDefault="00C95521" w:rsidP="00697A46">
            <w:pPr>
              <w:rPr>
                <w:rFonts w:ascii="Times New Roman" w:hAnsi="Times New Roman" w:cs="Times New Roman"/>
                <w:lang w:val="hr-HR"/>
              </w:rPr>
            </w:pPr>
            <w:r w:rsidRPr="005B2002">
              <w:rPr>
                <w:rFonts w:ascii="Times New Roman" w:hAnsi="Times New Roman" w:cs="Times New Roman"/>
                <w:lang w:val="hr-HR"/>
              </w:rPr>
              <w:t>Izborni predmeti ( broj predmeta će zavisti od fonda časova i ECTS kredita sa drugih fakulteta)</w:t>
            </w:r>
          </w:p>
        </w:tc>
        <w:tc>
          <w:tcPr>
            <w:tcW w:w="1136" w:type="dxa"/>
            <w:gridSpan w:val="2"/>
            <w:vAlign w:val="center"/>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VI</w:t>
            </w:r>
          </w:p>
        </w:tc>
        <w:tc>
          <w:tcPr>
            <w:tcW w:w="709" w:type="dxa"/>
            <w:vAlign w:val="center"/>
          </w:tcPr>
          <w:p w:rsidR="00C95521" w:rsidRPr="005B2002" w:rsidRDefault="00C95521" w:rsidP="00697A46">
            <w:pPr>
              <w:jc w:val="center"/>
              <w:rPr>
                <w:rFonts w:ascii="Times New Roman" w:hAnsi="Times New Roman" w:cs="Times New Roman"/>
                <w:lang w:val="sr-Latn-CS"/>
              </w:rPr>
            </w:pPr>
          </w:p>
        </w:tc>
        <w:tc>
          <w:tcPr>
            <w:tcW w:w="580" w:type="dxa"/>
            <w:vAlign w:val="center"/>
          </w:tcPr>
          <w:p w:rsidR="00C95521" w:rsidRPr="005B2002" w:rsidRDefault="00C95521" w:rsidP="00697A46">
            <w:pPr>
              <w:jc w:val="center"/>
              <w:rPr>
                <w:rFonts w:ascii="Times New Roman" w:hAnsi="Times New Roman" w:cs="Times New Roman"/>
                <w:lang w:val="sr-Latn-CS"/>
              </w:rPr>
            </w:pPr>
          </w:p>
        </w:tc>
        <w:tc>
          <w:tcPr>
            <w:tcW w:w="708" w:type="dxa"/>
          </w:tcPr>
          <w:p w:rsidR="00C95521" w:rsidRPr="005B2002" w:rsidRDefault="00C95521" w:rsidP="00697A46">
            <w:pPr>
              <w:rPr>
                <w:rFonts w:ascii="Times New Roman" w:hAnsi="Times New Roman" w:cs="Times New Roman"/>
                <w:lang w:val="sr-Latn-CS"/>
              </w:rPr>
            </w:pPr>
          </w:p>
        </w:tc>
        <w:tc>
          <w:tcPr>
            <w:tcW w:w="996" w:type="dxa"/>
            <w:vAlign w:val="center"/>
          </w:tcPr>
          <w:p w:rsidR="00C95521" w:rsidRPr="005B2002" w:rsidRDefault="00C95521" w:rsidP="00697A46">
            <w:pPr>
              <w:jc w:val="center"/>
              <w:rPr>
                <w:rFonts w:ascii="Times New Roman" w:hAnsi="Times New Roman" w:cs="Times New Roman"/>
                <w:lang w:val="sr-Latn-CS"/>
              </w:rPr>
            </w:pP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časova aktivne nastave modul 1</w:t>
            </w:r>
          </w:p>
        </w:tc>
        <w:tc>
          <w:tcPr>
            <w:tcW w:w="709"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24</w:t>
            </w:r>
          </w:p>
        </w:tc>
        <w:tc>
          <w:tcPr>
            <w:tcW w:w="580"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28</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lang w:val="sr-Latn-CS"/>
              </w:rPr>
            </w:pP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časova aktivne nastave modul 2</w:t>
            </w:r>
          </w:p>
        </w:tc>
        <w:tc>
          <w:tcPr>
            <w:tcW w:w="709"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22</w:t>
            </w:r>
          </w:p>
        </w:tc>
        <w:tc>
          <w:tcPr>
            <w:tcW w:w="580"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26</w:t>
            </w: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lang w:val="sr-Latn-CS"/>
              </w:rPr>
            </w:pPr>
          </w:p>
        </w:tc>
      </w:tr>
      <w:tr w:rsidR="00C95521" w:rsidRPr="005B2002" w:rsidTr="00697A46">
        <w:tc>
          <w:tcPr>
            <w:tcW w:w="6613" w:type="dxa"/>
            <w:gridSpan w:val="4"/>
          </w:tcPr>
          <w:p w:rsidR="00C95521" w:rsidRPr="005B2002" w:rsidRDefault="00C95521" w:rsidP="00697A46">
            <w:pPr>
              <w:rPr>
                <w:rFonts w:ascii="Times New Roman" w:hAnsi="Times New Roman" w:cs="Times New Roman"/>
                <w:lang w:val="sr-Latn-CS"/>
              </w:rPr>
            </w:pPr>
            <w:r w:rsidRPr="005B2002">
              <w:rPr>
                <w:rFonts w:ascii="Times New Roman" w:hAnsi="Times New Roman" w:cs="Times New Roman"/>
                <w:lang w:val="sr-Latn-CS"/>
              </w:rPr>
              <w:t>Ukupno ECTS kredita</w:t>
            </w:r>
          </w:p>
        </w:tc>
        <w:tc>
          <w:tcPr>
            <w:tcW w:w="709" w:type="dxa"/>
          </w:tcPr>
          <w:p w:rsidR="00C95521" w:rsidRPr="005B2002" w:rsidRDefault="00C95521" w:rsidP="00697A46">
            <w:pPr>
              <w:rPr>
                <w:rFonts w:ascii="Times New Roman" w:hAnsi="Times New Roman" w:cs="Times New Roman"/>
                <w:lang w:val="sr-Latn-CS"/>
              </w:rPr>
            </w:pPr>
          </w:p>
        </w:tc>
        <w:tc>
          <w:tcPr>
            <w:tcW w:w="580" w:type="dxa"/>
          </w:tcPr>
          <w:p w:rsidR="00C95521" w:rsidRPr="005B2002" w:rsidRDefault="00C95521" w:rsidP="00697A46">
            <w:pPr>
              <w:rPr>
                <w:rFonts w:ascii="Times New Roman" w:hAnsi="Times New Roman" w:cs="Times New Roman"/>
                <w:lang w:val="sr-Latn-CS"/>
              </w:rPr>
            </w:pPr>
          </w:p>
        </w:tc>
        <w:tc>
          <w:tcPr>
            <w:tcW w:w="708" w:type="dxa"/>
          </w:tcPr>
          <w:p w:rsidR="00C95521" w:rsidRPr="005B2002" w:rsidRDefault="00C95521" w:rsidP="00697A46">
            <w:pPr>
              <w:rPr>
                <w:rFonts w:ascii="Times New Roman" w:hAnsi="Times New Roman" w:cs="Times New Roman"/>
                <w:lang w:val="sr-Latn-CS"/>
              </w:rPr>
            </w:pPr>
          </w:p>
        </w:tc>
        <w:tc>
          <w:tcPr>
            <w:tcW w:w="996" w:type="dxa"/>
          </w:tcPr>
          <w:p w:rsidR="00C95521" w:rsidRPr="005B2002" w:rsidRDefault="00C95521" w:rsidP="00697A46">
            <w:pPr>
              <w:jc w:val="center"/>
              <w:rPr>
                <w:rFonts w:ascii="Times New Roman" w:hAnsi="Times New Roman" w:cs="Times New Roman"/>
                <w:lang w:val="sr-Latn-CS"/>
              </w:rPr>
            </w:pPr>
            <w:r w:rsidRPr="005B2002">
              <w:rPr>
                <w:rFonts w:ascii="Times New Roman" w:hAnsi="Times New Roman" w:cs="Times New Roman"/>
                <w:lang w:val="sr-Latn-CS"/>
              </w:rPr>
              <w:t>60</w:t>
            </w:r>
          </w:p>
        </w:tc>
      </w:tr>
    </w:tbl>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Default="00C95521" w:rsidP="00C95521">
      <w:pPr>
        <w:spacing w:after="0" w:line="240" w:lineRule="auto"/>
        <w:jc w:val="both"/>
        <w:rPr>
          <w:rFonts w:ascii="Times New Roman" w:eastAsia="Calibri" w:hAnsi="Times New Roman" w:cs="Times New Roman"/>
          <w:b/>
          <w:color w:val="0070C0"/>
          <w:sz w:val="20"/>
          <w:szCs w:val="20"/>
          <w:lang w:val="sr-Latn-CS"/>
        </w:rPr>
      </w:pPr>
    </w:p>
    <w:p w:rsidR="00C95521" w:rsidRPr="00DE4F3E" w:rsidRDefault="00C95521" w:rsidP="00C95521">
      <w:pPr>
        <w:spacing w:after="0" w:line="240" w:lineRule="auto"/>
        <w:jc w:val="both"/>
        <w:rPr>
          <w:rFonts w:ascii="Times New Roman" w:eastAsia="Calibri" w:hAnsi="Times New Roman" w:cs="Times New Roman"/>
          <w:b/>
          <w:color w:val="0070C0"/>
          <w:sz w:val="20"/>
          <w:szCs w:val="20"/>
          <w:lang w:val="sr-Latn-CS"/>
        </w:rPr>
      </w:pPr>
    </w:p>
    <w:tbl>
      <w:tblPr>
        <w:tblStyle w:val="TableGrid1"/>
        <w:tblW w:w="0" w:type="auto"/>
        <w:jc w:val="center"/>
        <w:tblLook w:val="04A0" w:firstRow="1" w:lastRow="0" w:firstColumn="1" w:lastColumn="0" w:noHBand="0" w:noVBand="1"/>
      </w:tblPr>
      <w:tblGrid>
        <w:gridCol w:w="1525"/>
        <w:gridCol w:w="1206"/>
        <w:gridCol w:w="2934"/>
        <w:gridCol w:w="3110"/>
        <w:gridCol w:w="42"/>
      </w:tblGrid>
      <w:tr w:rsidR="00C95521" w:rsidRPr="00C95521" w:rsidTr="00697A46">
        <w:trPr>
          <w:jc w:val="center"/>
        </w:trPr>
        <w:tc>
          <w:tcPr>
            <w:tcW w:w="8817" w:type="dxa"/>
            <w:gridSpan w:val="5"/>
          </w:tcPr>
          <w:p w:rsidR="00C95521" w:rsidRPr="00C95521" w:rsidRDefault="00C95521" w:rsidP="00697A46">
            <w:pPr>
              <w:spacing w:before="60"/>
              <w:jc w:val="center"/>
              <w:rPr>
                <w:rFonts w:ascii="Times New Roman" w:eastAsia="SimSun" w:hAnsi="Times New Roman" w:cs="Times New Roman"/>
                <w:lang w:val="sr-Latn-CS" w:eastAsia="zh-CN"/>
              </w:rPr>
            </w:pPr>
            <w:r w:rsidRPr="00DE4F3E">
              <w:rPr>
                <w:rFonts w:ascii="Times New Roman" w:eastAsia="SimSun" w:hAnsi="Times New Roman" w:cs="Times New Roman"/>
                <w:b/>
                <w:bCs/>
                <w:color w:val="000000"/>
                <w:sz w:val="20"/>
                <w:szCs w:val="20"/>
                <w:lang w:val="sr-Latn-CS" w:eastAsia="zh-CN"/>
              </w:rPr>
              <w:lastRenderedPageBreak/>
              <w:t>Naziv predmeta:</w:t>
            </w:r>
            <w:r w:rsidRPr="00DE4F3E">
              <w:rPr>
                <w:rFonts w:ascii="Times New Roman" w:eastAsia="Calibri" w:hAnsi="Times New Roman" w:cs="Times New Roman"/>
                <w:b/>
                <w:sz w:val="20"/>
                <w:szCs w:val="20"/>
                <w:lang w:val="de-DE"/>
              </w:rPr>
              <w:t>Francuski</w:t>
            </w:r>
            <w:r w:rsidRPr="00C95521">
              <w:rPr>
                <w:rFonts w:ascii="Times New Roman" w:eastAsia="Calibri" w:hAnsi="Times New Roman" w:cs="Times New Roman"/>
                <w:b/>
                <w:sz w:val="20"/>
                <w:szCs w:val="20"/>
                <w:lang w:val="sr-Latn-CS"/>
              </w:rPr>
              <w:t xml:space="preserve"> </w:t>
            </w:r>
            <w:r w:rsidRPr="00DE4F3E">
              <w:rPr>
                <w:rFonts w:ascii="Times New Roman" w:eastAsia="Calibri" w:hAnsi="Times New Roman" w:cs="Times New Roman"/>
                <w:b/>
                <w:sz w:val="20"/>
                <w:szCs w:val="20"/>
                <w:lang w:val="de-DE"/>
              </w:rPr>
              <w:t>jezik</w:t>
            </w:r>
            <w:r w:rsidRPr="00C95521">
              <w:rPr>
                <w:rFonts w:ascii="Times New Roman" w:eastAsia="Calibri" w:hAnsi="Times New Roman" w:cs="Times New Roman"/>
                <w:b/>
                <w:sz w:val="20"/>
                <w:szCs w:val="20"/>
                <w:lang w:val="sr-Latn-CS"/>
              </w:rPr>
              <w:t xml:space="preserve"> 1 – </w:t>
            </w:r>
            <w:r w:rsidRPr="00DE4F3E">
              <w:rPr>
                <w:rFonts w:ascii="Times New Roman" w:eastAsia="Calibri" w:hAnsi="Times New Roman" w:cs="Times New Roman"/>
                <w:b/>
                <w:sz w:val="20"/>
                <w:szCs w:val="20"/>
                <w:lang w:val="de-DE"/>
              </w:rPr>
              <w:t>Fonetika</w:t>
            </w:r>
            <w:r w:rsidRPr="00C95521">
              <w:rPr>
                <w:rFonts w:ascii="Times New Roman" w:eastAsia="Calibri" w:hAnsi="Times New Roman" w:cs="Times New Roman"/>
                <w:b/>
                <w:sz w:val="20"/>
                <w:szCs w:val="20"/>
                <w:lang w:val="sr-Latn-CS"/>
              </w:rPr>
              <w:t xml:space="preserve"> </w:t>
            </w:r>
            <w:r w:rsidRPr="00DE4F3E">
              <w:rPr>
                <w:rFonts w:ascii="Times New Roman" w:eastAsia="Calibri" w:hAnsi="Times New Roman" w:cs="Times New Roman"/>
                <w:b/>
                <w:sz w:val="20"/>
                <w:szCs w:val="20"/>
                <w:lang w:val="de-DE"/>
              </w:rPr>
              <w:t>i</w:t>
            </w:r>
            <w:r w:rsidRPr="00C95521">
              <w:rPr>
                <w:rFonts w:ascii="Times New Roman" w:eastAsia="Calibri" w:hAnsi="Times New Roman" w:cs="Times New Roman"/>
                <w:b/>
                <w:sz w:val="20"/>
                <w:szCs w:val="20"/>
                <w:lang w:val="sr-Latn-CS"/>
              </w:rPr>
              <w:t xml:space="preserve"> </w:t>
            </w:r>
            <w:r w:rsidRPr="00DE4F3E">
              <w:rPr>
                <w:rFonts w:ascii="Times New Roman" w:eastAsia="Calibri" w:hAnsi="Times New Roman" w:cs="Times New Roman"/>
                <w:b/>
                <w:sz w:val="20"/>
                <w:szCs w:val="20"/>
                <w:lang w:val="de-DE"/>
              </w:rPr>
              <w:t>morfologija</w:t>
            </w:r>
            <w:r w:rsidRPr="00C95521">
              <w:rPr>
                <w:rFonts w:ascii="Times New Roman" w:eastAsia="Calibri" w:hAnsi="Times New Roman" w:cs="Times New Roman"/>
                <w:b/>
                <w:sz w:val="20"/>
                <w:szCs w:val="20"/>
                <w:lang w:val="sr-Latn-CS"/>
              </w:rPr>
              <w:t xml:space="preserve"> 1</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152" w:type="dxa"/>
            <w:gridSpan w:val="2"/>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Obavezan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152" w:type="dxa"/>
            <w:gridSpan w:val="2"/>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8817" w:type="dxa"/>
            <w:gridSpan w:val="5"/>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8817" w:type="dxa"/>
            <w:gridSpan w:val="5"/>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Uslovljenost drugim predmetima:</w:t>
            </w:r>
          </w:p>
        </w:tc>
      </w:tr>
      <w:tr w:rsidR="00C95521" w:rsidRPr="00DE4F3E" w:rsidTr="00697A46">
        <w:trPr>
          <w:jc w:val="center"/>
        </w:trPr>
        <w:tc>
          <w:tcPr>
            <w:tcW w:w="8817" w:type="dxa"/>
            <w:gridSpan w:val="5"/>
          </w:tcPr>
          <w:p w:rsidR="00C95521" w:rsidRPr="00DE4F3E" w:rsidRDefault="00C95521" w:rsidP="00697A46">
            <w:pPr>
              <w:spacing w:before="60"/>
              <w:jc w:val="both"/>
              <w:rPr>
                <w:rFonts w:ascii="Times New Roman" w:eastAsia="SimSun" w:hAnsi="Times New Roman" w:cs="Times New Roman"/>
                <w:i/>
                <w:sz w:val="18"/>
                <w:szCs w:val="18"/>
                <w:lang w:val="en-GB"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Times New Roman" w:hAnsi="Times New Roman" w:cs="Times New Roman"/>
                <w:sz w:val="18"/>
                <w:szCs w:val="18"/>
                <w:lang w:val="en-GB" w:eastAsia="zh-CN"/>
              </w:rPr>
              <w:t>Osposobljavanje studenata da ovladaju elementarnim morfosintaksičkim i fonetskim strukturama francuskog jezika. Omogućiti studentima da dobiju stabilnu teorijsku podlogu iz morfosintakse i fonetike francuskog jezika na osnovu najnovijih naučnih saznanja iz ovih oblasti. Osposobiti studente kroz praktična vježbanja da usvoje automatizme pravilnog izgovora i izražavanja elementarnih morfosintaksičkih struktura jezika.</w:t>
            </w:r>
          </w:p>
        </w:tc>
      </w:tr>
      <w:tr w:rsidR="00C95521" w:rsidRPr="00C95521" w:rsidTr="00697A46">
        <w:trPr>
          <w:jc w:val="center"/>
        </w:trPr>
        <w:tc>
          <w:tcPr>
            <w:tcW w:w="8817" w:type="dxa"/>
            <w:gridSpan w:val="5"/>
          </w:tcPr>
          <w:p w:rsidR="00C95521" w:rsidRPr="00DE4F3E" w:rsidRDefault="00C95521" w:rsidP="00697A46">
            <w:pPr>
              <w:spacing w:before="60" w:line="235" w:lineRule="auto"/>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sr-Latn-CS" w:eastAsia="zh-CN"/>
              </w:rPr>
              <w:t xml:space="preserve">Morfološka analiza imenice. Semantička analiza imenskog sadržaja. Klasifikacija determinanata (morfološka, sintaktička, semantička). Suprotstavljanje različitih podjela determinanata te ukazivanje na </w:t>
            </w:r>
            <w:r w:rsidRPr="00DE4F3E">
              <w:rPr>
                <w:rFonts w:ascii="Times New Roman" w:eastAsia="SimSun" w:hAnsi="Times New Roman" w:cs="Times New Roman"/>
                <w:sz w:val="18"/>
                <w:szCs w:val="18"/>
                <w:lang w:val="en-GB" w:eastAsia="zh-CN"/>
              </w:rPr>
              <w:t>diferencijaciju</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polja</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istra</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ivanja</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izme</w:t>
            </w:r>
            <w:r w:rsidRPr="00DE4F3E">
              <w:rPr>
                <w:rFonts w:ascii="Times New Roman" w:eastAsia="SimSun" w:hAnsi="Times New Roman" w:cs="Times New Roman"/>
                <w:sz w:val="18"/>
                <w:szCs w:val="18"/>
                <w:lang w:val="sr-Latn-CS" w:eastAsia="zh-CN"/>
              </w:rPr>
              <w:t>đ</w:t>
            </w:r>
            <w:r w:rsidRPr="00DE4F3E">
              <w:rPr>
                <w:rFonts w:ascii="Times New Roman" w:eastAsia="SimSun" w:hAnsi="Times New Roman" w:cs="Times New Roman"/>
                <w:sz w:val="18"/>
                <w:szCs w:val="18"/>
                <w:lang w:val="en-GB" w:eastAsia="zh-CN"/>
              </w:rPr>
              <w:t>u</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fonetike</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w:t>
            </w:r>
            <w:r w:rsidRPr="00DF4144">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fonologije</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transkripcija</w:t>
            </w:r>
            <w:r w:rsidRPr="00DE4F3E">
              <w:rPr>
                <w:rFonts w:ascii="Times New Roman" w:eastAsia="SimSun" w:hAnsi="Times New Roman" w:cs="Times New Roman"/>
                <w:sz w:val="18"/>
                <w:szCs w:val="18"/>
                <w:lang w:val="sr-Latn-CS" w:eastAsia="zh-CN"/>
              </w:rPr>
              <w:t>.</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Introduction; Définition de la morphosyntaxe; L'objet de l'étude; Classes de mots</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Le nom, définition et caractéristiques formelles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Les caractéristiques grammaticales: Le genre</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 nombre</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 cas; La personne</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Les caractéristiques sémantiques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Pluriel des noms composés. Présent (particularités).</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L'entourage syntagmatique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L'article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L'article partitif; L'article zéro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Le déterminant possessif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 déterminant démonstratif</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Les déterminants interrogatif, exclamatif et relatif.</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 xml:space="preserve">Le déterminant indéfini; Le déterminant numéral </w:t>
            </w:r>
          </w:p>
          <w:p w:rsidR="00C95521" w:rsidRPr="00DE4F3E" w:rsidRDefault="00C95521" w:rsidP="00697A46">
            <w:pPr>
              <w:numPr>
                <w:ilvl w:val="0"/>
                <w:numId w:val="294"/>
              </w:numPr>
              <w:spacing w:before="60" w:line="235" w:lineRule="auto"/>
              <w:ind w:left="472"/>
              <w:contextualSpacing/>
              <w:jc w:val="both"/>
              <w:rPr>
                <w:rFonts w:ascii="Times New Roman" w:eastAsia="MS Mincho" w:hAnsi="Times New Roman" w:cs="Times New Roman"/>
                <w:sz w:val="18"/>
                <w:szCs w:val="18"/>
                <w:lang w:val="sr-Latn-CS"/>
              </w:rPr>
            </w:pPr>
            <w:r w:rsidRPr="00DE4F3E">
              <w:rPr>
                <w:rFonts w:ascii="Times New Roman" w:eastAsia="MS Mincho" w:hAnsi="Times New Roman" w:cs="Times New Roman"/>
                <w:sz w:val="18"/>
                <w:szCs w:val="18"/>
                <w:lang w:val="sr-Latn-CS"/>
              </w:rPr>
              <w:t>Le verbe (espèces, modes, temps).</w:t>
            </w:r>
          </w:p>
        </w:tc>
      </w:tr>
      <w:tr w:rsidR="00C95521" w:rsidRPr="00C95521" w:rsidTr="00697A46">
        <w:trPr>
          <w:jc w:val="center"/>
        </w:trPr>
        <w:tc>
          <w:tcPr>
            <w:tcW w:w="8817" w:type="dxa"/>
            <w:gridSpan w:val="5"/>
          </w:tcPr>
          <w:p w:rsidR="00C95521" w:rsidRPr="00C95521" w:rsidRDefault="00C95521" w:rsidP="00697A46">
            <w:pPr>
              <w:rPr>
                <w:rFonts w:ascii="Times New Roman" w:eastAsia="SimSun" w:hAnsi="Times New Roman" w:cs="Times New Roman"/>
                <w:sz w:val="18"/>
                <w:szCs w:val="18"/>
                <w:lang w:val="fr-FR"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w:t>
            </w:r>
            <w:r w:rsidRPr="00DE4F3E">
              <w:rPr>
                <w:rFonts w:ascii="Times New Roman" w:eastAsia="SimSun" w:hAnsi="Times New Roman" w:cs="Times New Roman"/>
                <w:sz w:val="18"/>
                <w:szCs w:val="18"/>
                <w:lang w:val="pl-PL" w:eastAsia="zh-CN"/>
              </w:rPr>
              <w:t>Nakon što položi ovaj ispit student/kinja bi trebalo da</w:t>
            </w:r>
            <w:r w:rsidRPr="00C95521">
              <w:rPr>
                <w:rFonts w:ascii="Times New Roman" w:eastAsia="SimSun" w:hAnsi="Times New Roman" w:cs="Times New Roman"/>
                <w:sz w:val="18"/>
                <w:szCs w:val="18"/>
                <w:lang w:val="fr-FR" w:eastAsia="zh-CN"/>
              </w:rPr>
              <w:t xml:space="preserve">: </w:t>
            </w:r>
          </w:p>
          <w:p w:rsidR="00C95521" w:rsidRPr="00C95521" w:rsidRDefault="00C95521" w:rsidP="00697A46">
            <w:pPr>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 xml:space="preserve">1. Objasni morfosemantičku analizu imenice te naučnu klasifikaciju determinanata kao obaveznih dijelova imenske sintagme. </w:t>
            </w:r>
          </w:p>
          <w:p w:rsidR="00C95521" w:rsidRPr="00C95521" w:rsidRDefault="00C95521" w:rsidP="00697A46">
            <w:pPr>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 xml:space="preserve">2. Analizira izdvajanje i analiziranje imenske sintagme unutar rečenice kao i primjenu jezičnih zakonitosti prilikom kreiranja jezičnog iskaza, koje se tiču imenice i njenog okruženja. </w:t>
            </w:r>
          </w:p>
          <w:p w:rsidR="00C95521" w:rsidRPr="00C95521" w:rsidRDefault="00C95521" w:rsidP="00697A46">
            <w:pPr>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 xml:space="preserve">3. Definiše morfološku analizu imenice. </w:t>
            </w:r>
          </w:p>
          <w:p w:rsidR="00C95521" w:rsidRPr="00C95521" w:rsidRDefault="00C95521" w:rsidP="00697A46">
            <w:pPr>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4. Opiše semantičku analiza imenskog sadržaja.</w:t>
            </w:r>
          </w:p>
          <w:p w:rsidR="00C95521" w:rsidRPr="00C95521" w:rsidRDefault="00C95521" w:rsidP="00697A46">
            <w:pPr>
              <w:rPr>
                <w:rFonts w:ascii="Times New Roman" w:eastAsia="Times New Roman" w:hAnsi="Times New Roman" w:cs="Times New Roman"/>
                <w:i/>
                <w:sz w:val="18"/>
                <w:szCs w:val="18"/>
                <w:lang w:val="fr-FR" w:eastAsia="zh-CN"/>
              </w:rPr>
            </w:pPr>
            <w:r w:rsidRPr="00C95521">
              <w:rPr>
                <w:rFonts w:ascii="Times New Roman" w:eastAsia="Times New Roman" w:hAnsi="Times New Roman" w:cs="Times New Roman"/>
                <w:sz w:val="18"/>
                <w:szCs w:val="18"/>
                <w:lang w:val="fr-FR" w:eastAsia="zh-CN"/>
              </w:rPr>
              <w:t>5. Objasni klasifikaciju determinanata (morfološku, sintaktičku semantičku)</w:t>
            </w:r>
          </w:p>
        </w:tc>
      </w:tr>
      <w:tr w:rsidR="00C95521" w:rsidRPr="00DE4F3E" w:rsidTr="00697A46">
        <w:trPr>
          <w:jc w:val="center"/>
        </w:trPr>
        <w:tc>
          <w:tcPr>
            <w:tcW w:w="8817" w:type="dxa"/>
            <w:gridSpan w:val="5"/>
          </w:tcPr>
          <w:p w:rsidR="00C95521" w:rsidRDefault="00C95521" w:rsidP="00697A46">
            <w:pPr>
              <w:spacing w:before="60" w:line="235" w:lineRule="auto"/>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165"/>
              <w:gridCol w:w="5436"/>
            </w:tblGrid>
            <w:tr w:rsidR="00C95521" w:rsidRPr="0075349C" w:rsidTr="00697A46">
              <w:trPr>
                <w:tblCellSpacing w:w="15" w:type="dxa"/>
              </w:trPr>
              <w:tc>
                <w:tcPr>
                  <w:tcW w:w="3120" w:type="dxa"/>
                  <w:shd w:val="clear" w:color="auto" w:fill="FFFFFF" w:themeFill="background1"/>
                  <w:hideMark/>
                </w:tcPr>
                <w:p w:rsidR="00C95521" w:rsidRPr="0075349C" w:rsidRDefault="00C95521" w:rsidP="00697A46">
                  <w:pPr>
                    <w:spacing w:after="0" w:line="235"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39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35"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120" w:type="dxa"/>
                  <w:shd w:val="clear" w:color="auto" w:fill="FFFFFF" w:themeFill="background1"/>
                  <w:hideMark/>
                </w:tcPr>
                <w:p w:rsidR="00C95521" w:rsidRPr="0075349C" w:rsidRDefault="00C95521" w:rsidP="00697A46">
                  <w:pPr>
                    <w:spacing w:after="0" w:line="235"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35"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39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35"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35"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w:t>
                  </w:r>
                  <w:r w:rsidRPr="0075349C">
                    <w:rPr>
                      <w:rFonts w:ascii="Times New Roman" w:eastAsia="Times New Roman" w:hAnsi="Times New Roman" w:cs="Times New Roman"/>
                      <w:color w:val="000000" w:themeColor="text1"/>
                      <w:sz w:val="18"/>
                      <w:szCs w:val="18"/>
                    </w:rPr>
                    <w:cr/>
                    <w:t>rad)</w:t>
                  </w:r>
                </w:p>
              </w:tc>
            </w:tr>
          </w:tbl>
          <w:p w:rsidR="00C95521" w:rsidRPr="00DE4F3E" w:rsidRDefault="00C95521" w:rsidP="00697A46">
            <w:pPr>
              <w:spacing w:before="60" w:line="235" w:lineRule="auto"/>
              <w:rPr>
                <w:rFonts w:ascii="Times New Roman" w:eastAsia="SimSun" w:hAnsi="Times New Roman" w:cs="Times New Roman"/>
                <w:b/>
                <w:bCs/>
                <w:sz w:val="18"/>
                <w:szCs w:val="18"/>
                <w:lang w:eastAsia="zh-CN"/>
              </w:rPr>
            </w:pPr>
          </w:p>
        </w:tc>
      </w:tr>
      <w:tr w:rsidR="00C95521" w:rsidRPr="00C95521" w:rsidTr="00697A46">
        <w:trPr>
          <w:jc w:val="center"/>
        </w:trPr>
        <w:tc>
          <w:tcPr>
            <w:tcW w:w="8817" w:type="dxa"/>
            <w:gridSpan w:val="5"/>
          </w:tcPr>
          <w:p w:rsidR="00C95521" w:rsidRPr="00DE4F3E" w:rsidRDefault="00C95521" w:rsidP="00697A46">
            <w:pPr>
              <w:spacing w:line="235" w:lineRule="auto"/>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Times New Roman" w:hAnsi="Times New Roman" w:cs="Times New Roman"/>
                <w:sz w:val="18"/>
                <w:szCs w:val="18"/>
                <w:lang w:val="fr-FR" w:eastAsia="zh-CN"/>
              </w:rPr>
              <w:t>BAYLON, Ch. - FABRE, P., (1978)</w:t>
            </w:r>
            <w:r w:rsidRPr="00DE4F3E">
              <w:rPr>
                <w:rFonts w:ascii="Times New Roman" w:eastAsia="Times New Roman" w:hAnsi="Times New Roman" w:cs="Times New Roman"/>
                <w:i/>
                <w:sz w:val="18"/>
                <w:szCs w:val="18"/>
                <w:lang w:val="fr-FR" w:eastAsia="zh-CN"/>
              </w:rPr>
              <w:t xml:space="preserve">, Grammaire systématique de la langue française, , Paris, </w:t>
            </w:r>
            <w:r w:rsidRPr="00DE4F3E">
              <w:rPr>
                <w:rFonts w:ascii="Times New Roman" w:eastAsia="Times New Roman" w:hAnsi="Times New Roman" w:cs="Times New Roman"/>
                <w:sz w:val="18"/>
                <w:szCs w:val="18"/>
                <w:lang w:val="fr-FR" w:eastAsia="zh-CN"/>
              </w:rPr>
              <w:t>Nathan MOIGNET, G., (1981</w:t>
            </w:r>
            <w:r w:rsidRPr="00DE4F3E">
              <w:rPr>
                <w:rFonts w:ascii="Times New Roman" w:eastAsia="Times New Roman" w:hAnsi="Times New Roman" w:cs="Times New Roman"/>
                <w:i/>
                <w:sz w:val="18"/>
                <w:szCs w:val="18"/>
                <w:lang w:val="fr-FR" w:eastAsia="zh-CN"/>
              </w:rPr>
              <w:t xml:space="preserve">), Systématique de la langue française, Paris, </w:t>
            </w:r>
            <w:r w:rsidRPr="00DE4F3E">
              <w:rPr>
                <w:rFonts w:ascii="Times New Roman" w:eastAsia="Times New Roman" w:hAnsi="Times New Roman" w:cs="Times New Roman"/>
                <w:sz w:val="18"/>
                <w:szCs w:val="18"/>
                <w:lang w:val="fr-FR" w:eastAsia="zh-CN"/>
              </w:rPr>
              <w:t>Klincksieck Papić,M.</w:t>
            </w:r>
            <w:r w:rsidRPr="00DE4F3E">
              <w:rPr>
                <w:rFonts w:ascii="Times New Roman" w:eastAsia="Times New Roman" w:hAnsi="Times New Roman" w:cs="Times New Roman"/>
                <w:i/>
                <w:sz w:val="18"/>
                <w:szCs w:val="18"/>
                <w:lang w:val="fr-FR" w:eastAsia="zh-CN"/>
              </w:rPr>
              <w:t xml:space="preserve">,Gramatika francuskog jezika, </w:t>
            </w:r>
            <w:r w:rsidRPr="00DE4F3E">
              <w:rPr>
                <w:rFonts w:ascii="Times New Roman" w:eastAsia="Times New Roman" w:hAnsi="Times New Roman" w:cs="Times New Roman"/>
                <w:sz w:val="18"/>
                <w:szCs w:val="18"/>
                <w:lang w:val="fr-FR" w:eastAsia="zh-CN"/>
              </w:rPr>
              <w:t>Beograd, 1984 GREVISSE, M., (199313),</w:t>
            </w:r>
            <w:r w:rsidRPr="00DE4F3E">
              <w:rPr>
                <w:rFonts w:ascii="Times New Roman" w:eastAsia="Times New Roman" w:hAnsi="Times New Roman" w:cs="Times New Roman"/>
                <w:i/>
                <w:sz w:val="18"/>
                <w:szCs w:val="18"/>
                <w:lang w:val="fr-FR" w:eastAsia="zh-CN"/>
              </w:rPr>
              <w:t xml:space="preserve"> Le Bon Usage (édition refondue par A. GoosseParis, Duculot (ili novije izdanje s odgovarajućim paragrafima) </w:t>
            </w:r>
            <w:r w:rsidRPr="00DE4F3E">
              <w:rPr>
                <w:rFonts w:ascii="Times New Roman" w:eastAsia="Times New Roman" w:hAnsi="Times New Roman" w:cs="Times New Roman"/>
                <w:sz w:val="18"/>
                <w:szCs w:val="18"/>
                <w:lang w:val="fr-FR" w:eastAsia="zh-CN"/>
              </w:rPr>
              <w:t>DUBOIS, J. - LAGANE, R.,(1973),</w:t>
            </w:r>
            <w:r w:rsidRPr="00DE4F3E">
              <w:rPr>
                <w:rFonts w:ascii="Times New Roman" w:eastAsia="Times New Roman" w:hAnsi="Times New Roman" w:cs="Times New Roman"/>
                <w:i/>
                <w:sz w:val="18"/>
                <w:szCs w:val="18"/>
                <w:lang w:val="fr-FR" w:eastAsia="zh-CN"/>
              </w:rPr>
              <w:t xml:space="preserve"> La nouvelle grammaire française, </w:t>
            </w:r>
            <w:r w:rsidRPr="00DE4F3E">
              <w:rPr>
                <w:rFonts w:ascii="Times New Roman" w:eastAsia="Times New Roman" w:hAnsi="Times New Roman" w:cs="Times New Roman"/>
                <w:sz w:val="18"/>
                <w:szCs w:val="18"/>
                <w:lang w:val="fr-FR" w:eastAsia="zh-CN"/>
              </w:rPr>
              <w:t>Paris, Larousse GUILLAUME, G., (1919 [1975]),</w:t>
            </w:r>
            <w:r w:rsidRPr="00DE4F3E">
              <w:rPr>
                <w:rFonts w:ascii="Times New Roman" w:eastAsia="Times New Roman" w:hAnsi="Times New Roman" w:cs="Times New Roman"/>
                <w:i/>
                <w:sz w:val="18"/>
                <w:szCs w:val="18"/>
                <w:lang w:val="fr-FR" w:eastAsia="zh-CN"/>
              </w:rPr>
              <w:t xml:space="preserve"> Le problème de l'article et sa solution dans la langue française, </w:t>
            </w:r>
            <w:r w:rsidRPr="00DE4F3E">
              <w:rPr>
                <w:rFonts w:ascii="Times New Roman" w:eastAsia="Times New Roman" w:hAnsi="Times New Roman" w:cs="Times New Roman"/>
                <w:sz w:val="18"/>
                <w:szCs w:val="18"/>
                <w:lang w:val="fr-FR" w:eastAsia="zh-CN"/>
              </w:rPr>
              <w:t>Paris, LibrairieA.-G. Nizet RIEGEL, M. - PELLAT, J.C.- RIOUL, R., (2001),</w:t>
            </w:r>
            <w:r w:rsidRPr="00DE4F3E">
              <w:rPr>
                <w:rFonts w:ascii="Times New Roman" w:eastAsia="Times New Roman" w:hAnsi="Times New Roman" w:cs="Times New Roman"/>
                <w:i/>
                <w:sz w:val="18"/>
                <w:szCs w:val="18"/>
                <w:lang w:val="fr-FR" w:eastAsia="zh-CN"/>
              </w:rPr>
              <w:t xml:space="preserve"> Grammaire méthodique du français, </w:t>
            </w:r>
            <w:r w:rsidRPr="00DE4F3E">
              <w:rPr>
                <w:rFonts w:ascii="Times New Roman" w:eastAsia="Times New Roman" w:hAnsi="Times New Roman" w:cs="Times New Roman"/>
                <w:sz w:val="18"/>
                <w:szCs w:val="18"/>
                <w:lang w:val="fr-FR" w:eastAsia="zh-CN"/>
              </w:rPr>
              <w:t>Paris, PUF SOUTET, O., (1989)</w:t>
            </w:r>
            <w:r w:rsidRPr="00DE4F3E">
              <w:rPr>
                <w:rFonts w:ascii="Times New Roman" w:eastAsia="Times New Roman" w:hAnsi="Times New Roman" w:cs="Times New Roman"/>
                <w:i/>
                <w:sz w:val="18"/>
                <w:szCs w:val="18"/>
                <w:lang w:val="fr-FR" w:eastAsia="zh-CN"/>
              </w:rPr>
              <w:t xml:space="preserve">, La syntaxe du français, </w:t>
            </w:r>
            <w:r w:rsidRPr="00DE4F3E">
              <w:rPr>
                <w:rFonts w:ascii="Times New Roman" w:eastAsia="Times New Roman" w:hAnsi="Times New Roman" w:cs="Times New Roman"/>
                <w:sz w:val="18"/>
                <w:szCs w:val="18"/>
                <w:lang w:val="fr-FR" w:eastAsia="zh-CN"/>
              </w:rPr>
              <w:t>Paris, PUF WAGNER, R. L. - PINCHON, J., (1962),</w:t>
            </w:r>
            <w:r w:rsidRPr="00DE4F3E">
              <w:rPr>
                <w:rFonts w:ascii="Times New Roman" w:eastAsia="Times New Roman" w:hAnsi="Times New Roman" w:cs="Times New Roman"/>
                <w:i/>
                <w:sz w:val="18"/>
                <w:szCs w:val="18"/>
                <w:lang w:val="fr-FR" w:eastAsia="zh-CN"/>
              </w:rPr>
              <w:t xml:space="preserve"> Grammaire du français classique et moderne, </w:t>
            </w:r>
            <w:r w:rsidRPr="00DE4F3E">
              <w:rPr>
                <w:rFonts w:ascii="Times New Roman" w:eastAsia="Times New Roman" w:hAnsi="Times New Roman" w:cs="Times New Roman"/>
                <w:sz w:val="18"/>
                <w:szCs w:val="18"/>
                <w:lang w:val="fr-FR" w:eastAsia="zh-CN"/>
              </w:rPr>
              <w:t>Paris, Hachette WILMET, M., (1982)</w:t>
            </w:r>
            <w:r w:rsidRPr="00DE4F3E">
              <w:rPr>
                <w:rFonts w:ascii="Times New Roman" w:eastAsia="Times New Roman" w:hAnsi="Times New Roman" w:cs="Times New Roman"/>
                <w:i/>
                <w:sz w:val="18"/>
                <w:szCs w:val="18"/>
                <w:lang w:val="fr-FR" w:eastAsia="zh-CN"/>
              </w:rPr>
              <w:t xml:space="preserve">, Grammaire critique du français, </w:t>
            </w:r>
            <w:r w:rsidRPr="00DE4F3E">
              <w:rPr>
                <w:rFonts w:ascii="Times New Roman" w:eastAsia="Times New Roman" w:hAnsi="Times New Roman" w:cs="Times New Roman"/>
                <w:sz w:val="18"/>
                <w:szCs w:val="18"/>
                <w:lang w:val="fr-FR" w:eastAsia="zh-CN"/>
              </w:rPr>
              <w:t>Paris,Hachette/Duculot</w:t>
            </w:r>
          </w:p>
        </w:tc>
      </w:tr>
      <w:tr w:rsidR="00C95521" w:rsidRPr="00DE4F3E" w:rsidTr="00697A46">
        <w:trPr>
          <w:jc w:val="center"/>
        </w:trPr>
        <w:tc>
          <w:tcPr>
            <w:tcW w:w="8817" w:type="dxa"/>
            <w:gridSpan w:val="5"/>
          </w:tcPr>
          <w:p w:rsidR="00C95521" w:rsidRPr="001F7B16" w:rsidRDefault="00C95521" w:rsidP="00697A46">
            <w:pPr>
              <w:spacing w:line="235" w:lineRule="auto"/>
              <w:jc w:val="both"/>
              <w:rPr>
                <w:rFonts w:ascii="Times New Roman" w:eastAsia="SimSun" w:hAnsi="Times New Roman" w:cs="Times New Roman"/>
                <w:b/>
                <w:spacing w:val="-4"/>
                <w:sz w:val="18"/>
                <w:szCs w:val="18"/>
                <w:lang w:val="sl-SI" w:eastAsia="zh-CN"/>
              </w:rPr>
            </w:pPr>
            <w:r w:rsidRPr="001F7B16">
              <w:rPr>
                <w:rFonts w:ascii="Times New Roman" w:eastAsia="SimSun" w:hAnsi="Times New Roman" w:cs="Times New Roman"/>
                <w:b/>
                <w:bCs/>
                <w:spacing w:val="-4"/>
                <w:sz w:val="18"/>
                <w:szCs w:val="18"/>
                <w:lang w:val="sr-Latn-CS" w:eastAsia="zh-CN"/>
              </w:rPr>
              <w:t>Oblici provjere znanja i ocjenjivanje:</w:t>
            </w:r>
            <w:r w:rsidRPr="001F7B16">
              <w:rPr>
                <w:rFonts w:ascii="Times New Roman" w:eastAsia="Times New Roman" w:hAnsi="Times New Roman" w:cs="Times New Roman"/>
                <w:spacing w:val="-4"/>
                <w:sz w:val="18"/>
                <w:szCs w:val="18"/>
                <w:lang w:val="fr-FR" w:eastAsia="zh-CN"/>
              </w:rPr>
              <w:t>Konačna ocjena upisuje se po okončanju pismenog ispita. Za ocjenu „dovoljan“ (E)potrebno je ostvariti minimum od 65% bodova na pismenim provjerama znanja. Za ocjenu „odličan“ (A) potrebno je položiti kolokvijume i pismeni ispit sa kumulativnim zbirom bodova vecim od 91</w:t>
            </w:r>
            <w:r w:rsidRPr="001F7B16">
              <w:rPr>
                <w:rFonts w:ascii="Times New Roman" w:eastAsia="Times New Roman" w:hAnsi="Times New Roman" w:cs="Times New Roman"/>
                <w:i/>
                <w:spacing w:val="-4"/>
                <w:sz w:val="18"/>
                <w:szCs w:val="18"/>
                <w:lang w:val="fr-FR" w:eastAsia="zh-CN"/>
              </w:rPr>
              <w:t xml:space="preserve">. </w:t>
            </w:r>
            <w:r w:rsidRPr="001F7B16">
              <w:rPr>
                <w:rFonts w:ascii="Times New Roman" w:eastAsia="Times New Roman" w:hAnsi="Times New Roman" w:cs="Times New Roman"/>
                <w:i/>
                <w:spacing w:val="-4"/>
                <w:sz w:val="18"/>
                <w:szCs w:val="18"/>
                <w:lang w:val="en-GB" w:eastAsia="zh-CN"/>
              </w:rPr>
              <w:t>Ocjena A (91-100).</w:t>
            </w:r>
          </w:p>
        </w:tc>
      </w:tr>
      <w:tr w:rsidR="00C95521" w:rsidRPr="00DE4F3E" w:rsidTr="00697A46">
        <w:trPr>
          <w:jc w:val="center"/>
        </w:trPr>
        <w:tc>
          <w:tcPr>
            <w:tcW w:w="8817" w:type="dxa"/>
            <w:gridSpan w:val="5"/>
          </w:tcPr>
          <w:p w:rsidR="00C95521" w:rsidRPr="00DE4F3E" w:rsidRDefault="00C95521" w:rsidP="00697A46">
            <w:pPr>
              <w:spacing w:line="235" w:lineRule="auto"/>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Posebna naznaka za predmet:</w:t>
            </w:r>
          </w:p>
        </w:tc>
      </w:tr>
      <w:tr w:rsidR="00C95521" w:rsidRPr="00DE4F3E" w:rsidTr="00697A46">
        <w:trPr>
          <w:jc w:val="center"/>
        </w:trPr>
        <w:tc>
          <w:tcPr>
            <w:tcW w:w="8817" w:type="dxa"/>
            <w:gridSpan w:val="5"/>
          </w:tcPr>
          <w:p w:rsidR="00C95521" w:rsidRPr="00DE4F3E" w:rsidRDefault="00C95521" w:rsidP="00697A46">
            <w:pPr>
              <w:spacing w:line="235" w:lineRule="auto"/>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Pr>
                <w:rFonts w:ascii="Times New Roman" w:eastAsia="SimSun" w:hAnsi="Times New Roman" w:cs="Times New Roman"/>
                <w:b/>
                <w:bCs/>
                <w:sz w:val="18"/>
                <w:szCs w:val="18"/>
                <w:lang w:val="sr-Latn-CS" w:eastAsia="zh-CN"/>
              </w:rPr>
              <w:t xml:space="preserve"> </w:t>
            </w:r>
            <w:r w:rsidRPr="00DE4F3E">
              <w:rPr>
                <w:rFonts w:ascii="Times New Roman" w:eastAsia="SimSun" w:hAnsi="Times New Roman" w:cs="Times New Roman"/>
                <w:sz w:val="18"/>
                <w:szCs w:val="18"/>
                <w:lang w:val="sr-Latn-CS" w:eastAsia="zh-CN"/>
              </w:rPr>
              <w:t>Prof. dr Aleksandra Banjević</w:t>
            </w:r>
          </w:p>
        </w:tc>
      </w:tr>
      <w:tr w:rsidR="00C95521" w:rsidRPr="00DE4F3E" w:rsidTr="00697A46">
        <w:trPr>
          <w:gridAfter w:val="1"/>
          <w:wAfter w:w="42" w:type="dxa"/>
          <w:jc w:val="center"/>
        </w:trPr>
        <w:tc>
          <w:tcPr>
            <w:tcW w:w="8775" w:type="dxa"/>
            <w:gridSpan w:val="4"/>
          </w:tcPr>
          <w:p w:rsidR="00C95521" w:rsidRPr="00DE4F3E" w:rsidRDefault="00C95521" w:rsidP="00697A46">
            <w:pPr>
              <w:spacing w:before="60"/>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lastRenderedPageBreak/>
              <w:t>Naziv predmeta: Francuska književnost 1 - Srednji vijek</w:t>
            </w:r>
          </w:p>
        </w:tc>
      </w:tr>
      <w:tr w:rsidR="00C95521" w:rsidRPr="00DE4F3E" w:rsidTr="00697A46">
        <w:trPr>
          <w:gridAfter w:val="1"/>
          <w:wAfter w:w="42" w:type="dxa"/>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110"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gridAfter w:val="1"/>
          <w:wAfter w:w="42" w:type="dxa"/>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4</w:t>
            </w:r>
          </w:p>
        </w:tc>
        <w:tc>
          <w:tcPr>
            <w:tcW w:w="3110"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2P+1V</w:t>
            </w:r>
          </w:p>
        </w:tc>
      </w:tr>
      <w:tr w:rsidR="00C95521" w:rsidRPr="00C95521" w:rsidTr="00697A46">
        <w:trPr>
          <w:gridAfter w:val="1"/>
          <w:wAfter w:w="42" w:type="dxa"/>
          <w:jc w:val="center"/>
        </w:trPr>
        <w:tc>
          <w:tcPr>
            <w:tcW w:w="8775" w:type="dxa"/>
            <w:gridSpan w:val="4"/>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gridAfter w:val="1"/>
          <w:wAfter w:w="42" w:type="dxa"/>
          <w:jc w:val="center"/>
        </w:trPr>
        <w:tc>
          <w:tcPr>
            <w:tcW w:w="8775"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gridAfter w:val="1"/>
          <w:wAfter w:w="42" w:type="dxa"/>
          <w:jc w:val="center"/>
        </w:trPr>
        <w:tc>
          <w:tcPr>
            <w:tcW w:w="8775"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sz w:val="18"/>
                <w:szCs w:val="18"/>
                <w:lang w:val="sr-Latn-CS" w:eastAsia="zh-CN"/>
              </w:rPr>
              <w:t>Uvod u proučavanje francuske književnosti preko razvoja književnih žanrova i poetika nastalih u srednjovjekovnoj književnosti</w:t>
            </w:r>
            <w:r w:rsidRPr="00DE4F3E">
              <w:rPr>
                <w:rFonts w:ascii="Arial" w:eastAsia="SimSun" w:hAnsi="Arial" w:cs="Times New Roman"/>
                <w:sz w:val="16"/>
                <w:lang w:val="sr-Latn-CS" w:eastAsia="zh-CN"/>
              </w:rPr>
              <w:t>.</w:t>
            </w:r>
          </w:p>
        </w:tc>
      </w:tr>
      <w:tr w:rsidR="00C95521" w:rsidRPr="00DE4F3E" w:rsidTr="00697A46">
        <w:trPr>
          <w:gridAfter w:val="1"/>
          <w:wAfter w:w="42" w:type="dxa"/>
          <w:jc w:val="center"/>
        </w:trPr>
        <w:tc>
          <w:tcPr>
            <w:tcW w:w="8775" w:type="dxa"/>
            <w:gridSpan w:val="4"/>
          </w:tcPr>
          <w:p w:rsidR="00C95521" w:rsidRPr="00DE4F3E" w:rsidRDefault="00C95521" w:rsidP="00697A46">
            <w:pPr>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en-GB" w:eastAsia="zh-CN"/>
              </w:rPr>
              <w:t>:Francuska književnost srednjeg vijeka izuzetno je bogata i u produkciji i u raznolikosti književnih oblika, poetika i djela neprolazne vrijednosti. Kao rezervoar cjelokupne književnosti, iz korpusa francuske medijevalne književnosti stigli su legenda o Gralu, Lanselot, Roland, kurtaozna poetika, građanski realizam, a od žanrova najznačajniji je medijevalni oblik roman.</w:t>
            </w:r>
          </w:p>
          <w:p w:rsidR="00C95521" w:rsidRPr="00DE4F3E" w:rsidRDefault="00C95521" w:rsidP="00697A46">
            <w:pPr>
              <w:numPr>
                <w:ilvl w:val="0"/>
                <w:numId w:val="262"/>
              </w:numPr>
              <w:contextualSpacing/>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sz w:val="18"/>
                <w:szCs w:val="18"/>
                <w:lang w:val="sr-Latn-CS" w:eastAsia="zh-CN"/>
              </w:rPr>
              <w:t>Pojam srednjeg vijeka. Počeci književnosti i prvi pisani spomenici</w:t>
            </w:r>
          </w:p>
          <w:p w:rsidR="00C95521" w:rsidRPr="00DE4F3E" w:rsidRDefault="00C95521" w:rsidP="00697A46">
            <w:pPr>
              <w:numPr>
                <w:ilvl w:val="0"/>
                <w:numId w:val="262"/>
              </w:numPr>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Cs/>
                <w:sz w:val="18"/>
                <w:szCs w:val="18"/>
                <w:lang w:val="sr-Latn-CS" w:eastAsia="zh-CN"/>
              </w:rPr>
              <w:t xml:space="preserve">Epska književnost </w:t>
            </w:r>
            <w:r w:rsidRPr="00DE4F3E">
              <w:rPr>
                <w:rFonts w:ascii="Times New Roman" w:eastAsia="SimSun" w:hAnsi="Times New Roman" w:cs="Times New Roman"/>
                <w:sz w:val="18"/>
                <w:szCs w:val="18"/>
                <w:lang w:val="sr-Latn-CS" w:eastAsia="zh-CN"/>
              </w:rPr>
              <w:t xml:space="preserve">Chansons de geste. </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bCs/>
                <w:i/>
                <w:sz w:val="18"/>
                <w:szCs w:val="18"/>
                <w:lang w:val="sr-Latn-CS" w:eastAsia="zh-CN"/>
              </w:rPr>
              <w:t>Pjesma o Rolandu</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sz w:val="18"/>
                <w:szCs w:val="18"/>
                <w:lang w:val="sr-Latn-CS" w:eastAsia="zh-CN"/>
              </w:rPr>
              <w:t>Kurtoazna književnost. Trubadurska poezija.</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sz w:val="18"/>
                <w:szCs w:val="18"/>
                <w:lang w:val="sr-Latn-CS" w:eastAsia="zh-CN"/>
              </w:rPr>
              <w:t>Roman kao žanr</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i/>
                <w:iCs/>
                <w:sz w:val="18"/>
                <w:szCs w:val="18"/>
                <w:lang w:val="sr-Latn-CS" w:eastAsia="zh-CN"/>
              </w:rPr>
              <w:t>Tristan i Izolda</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Kretjen de Troa. Romeneskni opus</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i/>
                <w:sz w:val="18"/>
                <w:szCs w:val="18"/>
                <w:lang w:val="sr-Latn-CS" w:eastAsia="zh-CN"/>
              </w:rPr>
              <w:t>Perseval</w:t>
            </w:r>
            <w:r w:rsidRPr="00DE4F3E">
              <w:rPr>
                <w:rFonts w:ascii="Times New Roman" w:eastAsia="SimSun" w:hAnsi="Times New Roman" w:cs="Times New Roman"/>
                <w:sz w:val="18"/>
                <w:szCs w:val="18"/>
                <w:lang w:val="sr-Latn-CS" w:eastAsia="zh-CN"/>
              </w:rPr>
              <w:t>, analiza romana</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bCs/>
                <w:sz w:val="18"/>
                <w:szCs w:val="18"/>
                <w:lang w:val="sr-Latn-CS" w:eastAsia="zh-CN"/>
              </w:rPr>
              <w:t>Kolokvijum</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sz w:val="18"/>
                <w:szCs w:val="18"/>
                <w:lang w:val="sr-Latn-CS" w:eastAsia="zh-CN"/>
              </w:rPr>
              <w:t xml:space="preserve">Građanska književnost. Realizam u poeziji. </w:t>
            </w:r>
            <w:r w:rsidRPr="00DE4F3E">
              <w:rPr>
                <w:rFonts w:ascii="Times New Roman" w:eastAsia="SimSun" w:hAnsi="Times New Roman" w:cs="Times New Roman"/>
                <w:i/>
                <w:iCs/>
                <w:sz w:val="18"/>
                <w:szCs w:val="18"/>
                <w:lang w:val="sr-Latn-CS" w:eastAsia="zh-CN"/>
              </w:rPr>
              <w:t>Roman o liscu</w:t>
            </w:r>
            <w:r w:rsidRPr="00DE4F3E">
              <w:rPr>
                <w:rFonts w:ascii="Times New Roman" w:eastAsia="SimSun" w:hAnsi="Times New Roman" w:cs="Times New Roman"/>
                <w:sz w:val="18"/>
                <w:szCs w:val="18"/>
                <w:lang w:val="sr-Latn-CS" w:eastAsia="zh-CN"/>
              </w:rPr>
              <w:t>.</w:t>
            </w:r>
          </w:p>
          <w:p w:rsidR="00C95521" w:rsidRPr="00DE4F3E" w:rsidRDefault="00C95521" w:rsidP="00697A46">
            <w:pPr>
              <w:numPr>
                <w:ilvl w:val="0"/>
                <w:numId w:val="262"/>
              </w:numPr>
              <w:contextualSpacing/>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sz w:val="18"/>
                <w:szCs w:val="18"/>
                <w:lang w:val="sr-Latn-CS" w:eastAsia="zh-CN"/>
              </w:rPr>
              <w:t>Fabliaux.</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Dramska književnost. Crkvena drama. Komedija. Mirakuli i misterije</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Didaktična književnost. </w:t>
            </w:r>
            <w:r w:rsidRPr="00DE4F3E">
              <w:rPr>
                <w:rFonts w:ascii="Times New Roman" w:eastAsia="SimSun" w:hAnsi="Times New Roman" w:cs="Times New Roman"/>
                <w:i/>
                <w:iCs/>
                <w:sz w:val="18"/>
                <w:szCs w:val="18"/>
                <w:lang w:val="sr-Latn-CS" w:eastAsia="zh-CN"/>
              </w:rPr>
              <w:t>Roman o Ruži.</w:t>
            </w:r>
            <w:r w:rsidRPr="00DE4F3E">
              <w:rPr>
                <w:rFonts w:ascii="Times New Roman" w:eastAsia="SimSun" w:hAnsi="Times New Roman" w:cs="Times New Roman"/>
                <w:sz w:val="18"/>
                <w:szCs w:val="18"/>
                <w:lang w:val="sr-Latn-CS" w:eastAsia="zh-CN"/>
              </w:rPr>
              <w:t xml:space="preserve"> Alegorija.</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Književnost poznog Srednjeg vijeka. Književni žanrovi i književne vrste.</w:t>
            </w:r>
          </w:p>
          <w:p w:rsidR="00C95521" w:rsidRPr="00DE4F3E" w:rsidRDefault="00C95521" w:rsidP="00697A46">
            <w:pPr>
              <w:numPr>
                <w:ilvl w:val="0"/>
                <w:numId w:val="262"/>
              </w:num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Poezija: Fransoa Vijon.</w:t>
            </w:r>
          </w:p>
        </w:tc>
      </w:tr>
      <w:tr w:rsidR="00C95521" w:rsidRPr="00C95521" w:rsidTr="00697A46">
        <w:trPr>
          <w:gridAfter w:val="1"/>
          <w:wAfter w:w="42" w:type="dxa"/>
          <w:jc w:val="center"/>
        </w:trPr>
        <w:tc>
          <w:tcPr>
            <w:tcW w:w="8775" w:type="dxa"/>
            <w:gridSpan w:val="4"/>
          </w:tcPr>
          <w:p w:rsidR="00C95521" w:rsidRPr="00DE4F3E" w:rsidRDefault="00C95521" w:rsidP="00697A46">
            <w:pPr>
              <w:spacing w:before="60"/>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en-GB" w:eastAsia="zh-CN"/>
              </w:rPr>
              <w:t>Ishodi</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sz w:val="18"/>
                <w:szCs w:val="18"/>
                <w:lang w:val="pl-PL" w:eastAsia="zh-CN"/>
              </w:rPr>
              <w:t xml:space="preserve"> Nakon što položi ovaj ispit student/kinja bi trebalo da</w:t>
            </w:r>
            <w:r w:rsidRPr="00DE4F3E">
              <w:rPr>
                <w:rFonts w:ascii="Times New Roman" w:eastAsia="SimSun" w:hAnsi="Times New Roman" w:cs="Times New Roman"/>
                <w:sz w:val="18"/>
                <w:szCs w:val="18"/>
                <w:lang w:val="en-GB" w:eastAsia="zh-CN"/>
              </w:rPr>
              <w:t>:</w:t>
            </w:r>
          </w:p>
          <w:p w:rsidR="00C95521" w:rsidRPr="00DE4F3E" w:rsidRDefault="00C95521" w:rsidP="00697A46">
            <w:pPr>
              <w:spacing w:after="160" w:line="259" w:lineRule="auto"/>
              <w:ind w:left="330"/>
              <w:contextualSpacing/>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1. </w:t>
            </w:r>
            <w:r w:rsidRPr="00DE4F3E">
              <w:rPr>
                <w:rFonts w:ascii="Times New Roman" w:eastAsia="SimSun" w:hAnsi="Times New Roman" w:cs="Times New Roman"/>
                <w:sz w:val="18"/>
                <w:szCs w:val="18"/>
                <w:lang w:val="en-GB" w:eastAsia="zh-CN"/>
              </w:rPr>
              <w:t>Imenujereprezentativneautorefrancuskesrednjovjekovneknji</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evnosti</w:t>
            </w:r>
          </w:p>
          <w:p w:rsidR="00C95521" w:rsidRPr="00DE4F3E" w:rsidRDefault="00C95521" w:rsidP="00697A46">
            <w:pPr>
              <w:spacing w:after="160" w:line="259" w:lineRule="auto"/>
              <w:ind w:left="330"/>
              <w:contextualSpacing/>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2. </w:t>
            </w:r>
            <w:r w:rsidRPr="00DE4F3E">
              <w:rPr>
                <w:rFonts w:ascii="Times New Roman" w:eastAsia="SimSun" w:hAnsi="Times New Roman" w:cs="Times New Roman"/>
                <w:sz w:val="18"/>
                <w:szCs w:val="18"/>
                <w:lang w:val="en-GB" w:eastAsia="zh-CN"/>
              </w:rPr>
              <w:t>Prepoznaiopi</w:t>
            </w:r>
            <w:r w:rsidRPr="00DE4F3E">
              <w:rPr>
                <w:rFonts w:ascii="Times New Roman" w:eastAsia="SimSun" w:hAnsi="Times New Roman" w:cs="Times New Roman"/>
                <w:sz w:val="18"/>
                <w:szCs w:val="18"/>
                <w:lang w:val="sr-Latn-CS" w:eastAsia="zh-CN"/>
              </w:rPr>
              <w:t>š</w:t>
            </w:r>
            <w:r w:rsidRPr="00DE4F3E">
              <w:rPr>
                <w:rFonts w:ascii="Times New Roman" w:eastAsia="SimSun" w:hAnsi="Times New Roman" w:cs="Times New Roman"/>
                <w:sz w:val="18"/>
                <w:szCs w:val="18"/>
                <w:lang w:val="en-GB" w:eastAsia="zh-CN"/>
              </w:rPr>
              <w:t>esrednjovjekovneknji</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evneoblikeipoetike</w:t>
            </w:r>
          </w:p>
          <w:p w:rsidR="00C95521" w:rsidRPr="00DE4F3E" w:rsidRDefault="00C95521" w:rsidP="00697A46">
            <w:pPr>
              <w:spacing w:after="160" w:line="259" w:lineRule="auto"/>
              <w:ind w:left="330"/>
              <w:contextualSpacing/>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3. </w:t>
            </w:r>
            <w:r w:rsidRPr="00DE4F3E">
              <w:rPr>
                <w:rFonts w:ascii="Times New Roman" w:eastAsia="SimSun" w:hAnsi="Times New Roman" w:cs="Times New Roman"/>
                <w:sz w:val="18"/>
                <w:szCs w:val="18"/>
                <w:lang w:val="en-GB" w:eastAsia="zh-CN"/>
              </w:rPr>
              <w:t>Prevede</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analizira</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knji</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evni</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tekst</w:t>
            </w:r>
          </w:p>
        </w:tc>
      </w:tr>
      <w:tr w:rsidR="00C95521" w:rsidRPr="00DE4F3E" w:rsidTr="00697A46">
        <w:trPr>
          <w:gridAfter w:val="1"/>
          <w:wAfter w:w="42" w:type="dxa"/>
          <w:jc w:val="center"/>
        </w:trPr>
        <w:tc>
          <w:tcPr>
            <w:tcW w:w="8775" w:type="dxa"/>
            <w:gridSpan w:val="4"/>
          </w:tcPr>
          <w:p w:rsidR="00C95521" w:rsidRDefault="00C95521" w:rsidP="00697A46">
            <w:pPr>
              <w:spacing w:before="60"/>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49"/>
              <w:gridCol w:w="5110"/>
            </w:tblGrid>
            <w:tr w:rsidR="00C95521" w:rsidRPr="0075349C" w:rsidTr="00697A46">
              <w:trPr>
                <w:tblCellSpacing w:w="15" w:type="dxa"/>
              </w:trPr>
              <w:tc>
                <w:tcPr>
                  <w:tcW w:w="3404"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065"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404"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065"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minuta (nastava) + 10 sati i 40 minuta (priprema) + 24 sati (dopunski rad)</w:t>
                  </w:r>
                </w:p>
              </w:tc>
            </w:tr>
          </w:tbl>
          <w:p w:rsidR="00C95521" w:rsidRPr="00DE4F3E" w:rsidRDefault="00C95521" w:rsidP="00697A46">
            <w:pPr>
              <w:spacing w:before="60"/>
              <w:jc w:val="both"/>
              <w:rPr>
                <w:rFonts w:ascii="Times New Roman" w:eastAsia="SimSun" w:hAnsi="Times New Roman" w:cs="Times New Roman"/>
                <w:b/>
                <w:bCs/>
                <w:sz w:val="18"/>
                <w:szCs w:val="18"/>
                <w:lang w:val="en-GB" w:eastAsia="zh-CN"/>
              </w:rPr>
            </w:pPr>
          </w:p>
        </w:tc>
      </w:tr>
      <w:tr w:rsidR="00C95521" w:rsidRPr="00DE4F3E" w:rsidTr="00697A46">
        <w:trPr>
          <w:gridAfter w:val="1"/>
          <w:wAfter w:w="42" w:type="dxa"/>
          <w:jc w:val="center"/>
        </w:trPr>
        <w:tc>
          <w:tcPr>
            <w:tcW w:w="8775" w:type="dxa"/>
            <w:gridSpan w:val="4"/>
          </w:tcPr>
          <w:p w:rsidR="00C95521" w:rsidRPr="00DE4F3E" w:rsidRDefault="00C95521" w:rsidP="00697A46">
            <w:pPr>
              <w:spacing w:before="60"/>
              <w:jc w:val="both"/>
              <w:rPr>
                <w:rFonts w:ascii="Arial" w:eastAsia="SimSun" w:hAnsi="Arial" w:cs="Arial"/>
                <w:color w:val="000000"/>
                <w:sz w:val="16"/>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iCs/>
                <w:color w:val="000000"/>
                <w:sz w:val="18"/>
                <w:szCs w:val="18"/>
                <w:lang w:val="sr-Latn-CS" w:eastAsia="zh-CN"/>
              </w:rPr>
              <w:t>Francuska književnost</w:t>
            </w:r>
            <w:r w:rsidRPr="00DE4F3E">
              <w:rPr>
                <w:rFonts w:ascii="Times New Roman" w:eastAsia="SimSun" w:hAnsi="Times New Roman" w:cs="Times New Roman"/>
                <w:i/>
                <w:iCs/>
                <w:color w:val="000000"/>
                <w:sz w:val="18"/>
                <w:szCs w:val="18"/>
                <w:lang w:val="sr-Latn-CS" w:eastAsia="zh-CN"/>
              </w:rPr>
              <w:t xml:space="preserve">, </w:t>
            </w:r>
            <w:r w:rsidRPr="00DE4F3E">
              <w:rPr>
                <w:rFonts w:ascii="Times New Roman" w:eastAsia="SimSun" w:hAnsi="Times New Roman" w:cs="Times New Roman"/>
                <w:iCs/>
                <w:color w:val="000000"/>
                <w:sz w:val="18"/>
                <w:szCs w:val="18"/>
                <w:lang w:val="sr-Latn-CS" w:eastAsia="zh-CN"/>
              </w:rPr>
              <w:t>Svjetlost, Sarajevo, Nolit,Beograd, 1976.</w:t>
            </w:r>
            <w:r w:rsidRPr="00DE4F3E">
              <w:rPr>
                <w:rFonts w:ascii="Times New Roman" w:eastAsia="SimSun" w:hAnsi="Times New Roman" w:cs="Times New Roman"/>
                <w:color w:val="000000"/>
                <w:sz w:val="18"/>
                <w:szCs w:val="18"/>
                <w:lang w:val="sr-Latn-CS" w:eastAsia="zh-CN"/>
              </w:rPr>
              <w:t xml:space="preserve"> Marjana Đukić, </w:t>
            </w:r>
            <w:r w:rsidRPr="00DE4F3E">
              <w:rPr>
                <w:rFonts w:ascii="Times New Roman" w:eastAsia="SimSun" w:hAnsi="Times New Roman" w:cs="Times New Roman"/>
                <w:i/>
                <w:iCs/>
                <w:color w:val="000000"/>
                <w:sz w:val="18"/>
                <w:szCs w:val="18"/>
                <w:lang w:val="sr-Latn-CS" w:eastAsia="zh-CN"/>
              </w:rPr>
              <w:t xml:space="preserve">U potrazi za romanom, francuski roman srednjeg, XVI i XVII vijeka, </w:t>
            </w:r>
            <w:r w:rsidRPr="00DE4F3E">
              <w:rPr>
                <w:rFonts w:ascii="Times New Roman" w:eastAsia="SimSun" w:hAnsi="Times New Roman" w:cs="Times New Roman"/>
                <w:color w:val="000000"/>
                <w:sz w:val="18"/>
                <w:szCs w:val="18"/>
                <w:lang w:val="sr-Latn-CS" w:eastAsia="zh-CN"/>
              </w:rPr>
              <w:t xml:space="preserve">ICJK, Podgorica, 2011. </w:t>
            </w:r>
            <w:r w:rsidRPr="00DE4F3E">
              <w:rPr>
                <w:rFonts w:ascii="Times New Roman" w:eastAsia="SimSun" w:hAnsi="Times New Roman" w:cs="Times New Roman"/>
                <w:iCs/>
                <w:color w:val="000000"/>
                <w:sz w:val="18"/>
                <w:szCs w:val="18"/>
                <w:lang w:val="sr-Latn-CS" w:eastAsia="zh-CN"/>
              </w:rPr>
              <w:t>Milivoj Solar,</w:t>
            </w:r>
            <w:r w:rsidRPr="00DE4F3E">
              <w:rPr>
                <w:rFonts w:ascii="Times New Roman" w:eastAsia="SimSun" w:hAnsi="Times New Roman" w:cs="Times New Roman"/>
                <w:i/>
                <w:iCs/>
                <w:color w:val="000000"/>
                <w:sz w:val="18"/>
                <w:szCs w:val="18"/>
                <w:lang w:val="sr-Latn-CS" w:eastAsia="zh-CN"/>
              </w:rPr>
              <w:t xml:space="preserve"> Teorija književnosti, </w:t>
            </w:r>
            <w:r w:rsidRPr="00DE4F3E">
              <w:rPr>
                <w:rFonts w:ascii="Times New Roman" w:eastAsia="SimSun" w:hAnsi="Times New Roman" w:cs="Times New Roman"/>
                <w:iCs/>
                <w:color w:val="000000"/>
                <w:sz w:val="18"/>
                <w:szCs w:val="18"/>
                <w:lang w:val="sr-Latn-CS" w:eastAsia="zh-CN"/>
              </w:rPr>
              <w:t>Školska knjiga, Zagreb, 1988</w:t>
            </w:r>
            <w:r w:rsidRPr="00DE4F3E">
              <w:rPr>
                <w:rFonts w:ascii="Arial" w:eastAsia="SimSun" w:hAnsi="Arial" w:cs="Arial"/>
                <w:iCs/>
                <w:color w:val="000000"/>
                <w:sz w:val="16"/>
                <w:lang w:val="sr-Latn-CS" w:eastAsia="zh-CN"/>
              </w:rPr>
              <w:t>.</w:t>
            </w:r>
          </w:p>
        </w:tc>
      </w:tr>
      <w:tr w:rsidR="00C95521" w:rsidRPr="00DE4F3E" w:rsidTr="00697A46">
        <w:trPr>
          <w:gridAfter w:val="1"/>
          <w:wAfter w:w="42" w:type="dxa"/>
          <w:jc w:val="center"/>
        </w:trPr>
        <w:tc>
          <w:tcPr>
            <w:tcW w:w="8775"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b/>
                <w:sz w:val="18"/>
                <w:szCs w:val="18"/>
                <w:lang w:val="sr-Latn-CS" w:eastAsia="zh-CN"/>
              </w:rPr>
              <w:t xml:space="preserve"> kolokvijum i završni ispit</w:t>
            </w:r>
          </w:p>
        </w:tc>
      </w:tr>
      <w:tr w:rsidR="00C95521" w:rsidRPr="00DE4F3E" w:rsidTr="00697A46">
        <w:trPr>
          <w:gridAfter w:val="1"/>
          <w:wAfter w:w="42" w:type="dxa"/>
          <w:jc w:val="center"/>
        </w:trPr>
        <w:tc>
          <w:tcPr>
            <w:tcW w:w="8775"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gridAfter w:val="1"/>
          <w:wAfter w:w="42" w:type="dxa"/>
          <w:jc w:val="center"/>
        </w:trPr>
        <w:tc>
          <w:tcPr>
            <w:tcW w:w="8775"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Prof. dr Marjana Đukić</w:t>
            </w:r>
          </w:p>
        </w:tc>
      </w:tr>
    </w:tbl>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5"/>
        <w:tblW w:w="0" w:type="auto"/>
        <w:jc w:val="center"/>
        <w:tblLook w:val="04A0" w:firstRow="1" w:lastRow="0" w:firstColumn="1" w:lastColumn="0" w:noHBand="0" w:noVBand="1"/>
      </w:tblPr>
      <w:tblGrid>
        <w:gridCol w:w="1525"/>
        <w:gridCol w:w="1206"/>
        <w:gridCol w:w="2934"/>
        <w:gridCol w:w="3065"/>
      </w:tblGrid>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lang w:val="en-GB" w:eastAsia="zh-CN"/>
              </w:rPr>
            </w:pPr>
            <w:r w:rsidRPr="00DE4F3E">
              <w:rPr>
                <w:rFonts w:ascii="Times New Roman" w:eastAsia="SimSun" w:hAnsi="Times New Roman"/>
                <w:b/>
                <w:bCs/>
                <w:color w:val="000000"/>
                <w:sz w:val="20"/>
                <w:szCs w:val="20"/>
                <w:lang w:val="sr-Latn-CS" w:eastAsia="zh-CN"/>
              </w:rPr>
              <w:lastRenderedPageBreak/>
              <w:t>Naziv predmeta: Francuska civilizacija 1</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Semestar</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Broj ECTS kredita</w:t>
            </w:r>
          </w:p>
        </w:tc>
        <w:tc>
          <w:tcPr>
            <w:tcW w:w="306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Fond časova</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Pr>
                <w:rFonts w:ascii="Times New Roman" w:eastAsia="SimSun" w:hAnsi="Times New Roman"/>
                <w:b/>
                <w:bCs/>
                <w:color w:val="000000"/>
                <w:sz w:val="18"/>
                <w:szCs w:val="18"/>
                <w:lang w:val="sr-Latn-CS" w:eastAsia="zh-CN"/>
              </w:rPr>
              <w:t>O</w:t>
            </w:r>
            <w:r w:rsidRPr="00DE4F3E">
              <w:rPr>
                <w:rFonts w:ascii="Times New Roman" w:eastAsia="SimSun" w:hAnsi="Times New Roman"/>
                <w:b/>
                <w:bCs/>
                <w:color w:val="000000"/>
                <w:sz w:val="18"/>
                <w:szCs w:val="18"/>
                <w:lang w:val="sr-Latn-CS" w:eastAsia="zh-CN"/>
              </w:rPr>
              <w:t>bavezan</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I</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3</w:t>
            </w:r>
          </w:p>
        </w:tc>
        <w:tc>
          <w:tcPr>
            <w:tcW w:w="306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2P</w:t>
            </w: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spacing w:before="60"/>
              <w:jc w:val="both"/>
              <w:rPr>
                <w:rFonts w:ascii="Times New Roman" w:eastAsia="SimSun" w:hAnsi="Times New Roman"/>
                <w:lang w:val="de-AT" w:eastAsia="zh-CN"/>
              </w:rPr>
            </w:pPr>
            <w:r w:rsidRPr="00DE4F3E">
              <w:rPr>
                <w:rFonts w:ascii="Times New Roman" w:eastAsia="SimSun" w:hAnsi="Times New Roman"/>
                <w:b/>
                <w:bCs/>
                <w:color w:val="000000"/>
                <w:sz w:val="18"/>
                <w:szCs w:val="18"/>
                <w:lang w:val="sr-Latn-CS" w:eastAsia="zh-CN"/>
              </w:rPr>
              <w:t>Studijski program</w:t>
            </w:r>
            <w:r w:rsidRPr="00DE4F3E">
              <w:rPr>
                <w:rFonts w:ascii="Times New Roman" w:eastAsia="SimSun" w:hAnsi="Times New Roman"/>
                <w:b/>
                <w:bCs/>
                <w:sz w:val="18"/>
                <w:szCs w:val="18"/>
                <w:lang w:val="sr-Latn-CS" w:eastAsia="zh-CN"/>
              </w:rPr>
              <w:t>:</w:t>
            </w:r>
            <w:r w:rsidRPr="00DE4F3E">
              <w:rPr>
                <w:rFonts w:ascii="Times New Roman" w:eastAsia="SimSun" w:hAnsi="Times New Roman"/>
                <w:bCs/>
                <w:iCs/>
                <w:sz w:val="18"/>
                <w:szCs w:val="18"/>
                <w:lang w:val="sr-Latn-CS" w:eastAsia="zh-CN"/>
              </w:rPr>
              <w:t>Francuski jezik i književnost; Akademske osnovne studije</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lang w:val="en-GB" w:eastAsia="zh-CN"/>
              </w:rPr>
            </w:pPr>
            <w:r w:rsidRPr="00DE4F3E">
              <w:rPr>
                <w:rFonts w:ascii="Times New Roman" w:eastAsia="SimSun" w:hAnsi="Times New Roman"/>
                <w:b/>
                <w:bCs/>
                <w:sz w:val="18"/>
                <w:szCs w:val="18"/>
                <w:lang w:val="en-GB" w:eastAsia="zh-CN"/>
              </w:rPr>
              <w:t xml:space="preserve">Uslovljenost drugim predmetima: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b/>
                <w:bCs/>
                <w:sz w:val="18"/>
                <w:szCs w:val="18"/>
                <w:lang w:val="sr-Latn-CS" w:eastAsia="zh-CN"/>
              </w:rPr>
              <w:t>Ciljevi izučavanja predmeta:</w:t>
            </w:r>
            <w:r>
              <w:rPr>
                <w:rFonts w:ascii="Times New Roman" w:eastAsia="SimSun" w:hAnsi="Times New Roman"/>
                <w:b/>
                <w:bCs/>
                <w:sz w:val="18"/>
                <w:szCs w:val="18"/>
                <w:lang w:val="sr-Latn-CS" w:eastAsia="zh-CN"/>
              </w:rPr>
              <w:t xml:space="preserve"> </w:t>
            </w:r>
            <w:r w:rsidRPr="00DE4F3E">
              <w:rPr>
                <w:rFonts w:ascii="Times New Roman" w:eastAsia="SimSun" w:hAnsi="Times New Roman"/>
                <w:sz w:val="18"/>
                <w:szCs w:val="18"/>
                <w:lang w:val="sr-Latn-CS" w:eastAsia="zh-CN"/>
              </w:rPr>
              <w:t xml:space="preserve">Upoznavanje studenata sa glavnim administrativnim i geografskim odlikama savremene Francuske i bitnim političko-istorijskim događajima koji su opredijelili razvoj i nastanak francuskog društva i države.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Sadržaj predmeta:</w:t>
            </w:r>
            <w:r w:rsidRPr="00DE4F3E">
              <w:rPr>
                <w:rFonts w:ascii="Times New Roman" w:eastAsia="SimSun" w:hAnsi="Times New Roman"/>
                <w:bCs/>
                <w:sz w:val="18"/>
                <w:szCs w:val="18"/>
                <w:lang w:val="en-GB" w:eastAsia="zh-CN"/>
              </w:rPr>
              <w:t>U prvom dijelu kursa obrađuje se administrativna organizacija Francuske i regionalne specifičnosti. U drugom dijelu se govori o francuskim dinastijama i prelomnim periodima i ličnostima koje su obilježile Francusku.</w:t>
            </w:r>
          </w:p>
          <w:p w:rsidR="00C95521" w:rsidRPr="00C95521" w:rsidRDefault="00C95521" w:rsidP="00697A46">
            <w:pPr>
              <w:numPr>
                <w:ilvl w:val="0"/>
                <w:numId w:val="295"/>
              </w:numPr>
              <w:spacing w:before="60"/>
              <w:contextualSpacing/>
              <w:jc w:val="both"/>
              <w:rPr>
                <w:rFonts w:ascii="Times New Roman" w:eastAsia="MS Mincho" w:hAnsi="Times New Roman"/>
                <w:bCs/>
                <w:sz w:val="18"/>
                <w:szCs w:val="18"/>
                <w:lang w:val="fr-FR"/>
              </w:rPr>
            </w:pPr>
            <w:r w:rsidRPr="00C95521">
              <w:rPr>
                <w:rFonts w:ascii="Times New Roman" w:eastAsia="MS Mincho" w:hAnsi="Times New Roman"/>
                <w:bCs/>
                <w:sz w:val="18"/>
                <w:szCs w:val="18"/>
                <w:lang w:val="fr-FR"/>
              </w:rPr>
              <w:t>Upoznavanje studenata sa programom i načinom rada.</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DE4F3E">
              <w:rPr>
                <w:rFonts w:ascii="Times New Roman" w:eastAsia="MS Mincho" w:hAnsi="Times New Roman"/>
                <w:sz w:val="18"/>
                <w:szCs w:val="18"/>
                <w:lang w:val="sr-Latn-CS"/>
              </w:rPr>
              <w:t>Heksagon: reljef, klima, stanovništvo, administrativna organizacija.</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lang w:val="fr-FR"/>
              </w:rPr>
            </w:pPr>
            <w:r w:rsidRPr="00DE4F3E">
              <w:rPr>
                <w:rFonts w:ascii="Times New Roman" w:eastAsia="MS Mincho" w:hAnsi="Times New Roman"/>
                <w:bCs/>
                <w:sz w:val="18"/>
                <w:szCs w:val="18"/>
                <w:lang w:val="fr-FR"/>
              </w:rPr>
              <w:t xml:space="preserve">Regije I: Ille-de-France i Pariz. </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lang w:val="fr-FR"/>
              </w:rPr>
            </w:pPr>
            <w:r w:rsidRPr="00DE4F3E">
              <w:rPr>
                <w:rFonts w:ascii="Times New Roman" w:eastAsia="MS Mincho" w:hAnsi="Times New Roman"/>
                <w:bCs/>
                <w:sz w:val="18"/>
                <w:szCs w:val="18"/>
                <w:lang w:val="fr-FR"/>
              </w:rPr>
              <w:t xml:space="preserve">Regije II: Zapad, Sjever, Istok, Centar: Bretanja, Normandija, ZemljeLoare, Kale, Pikardija, Šampanja-Ardeni, </w:t>
            </w:r>
          </w:p>
          <w:p w:rsidR="00C95521" w:rsidRPr="00C95521" w:rsidRDefault="00C95521" w:rsidP="00697A46">
            <w:pPr>
              <w:numPr>
                <w:ilvl w:val="0"/>
                <w:numId w:val="295"/>
              </w:numPr>
              <w:spacing w:before="60"/>
              <w:contextualSpacing/>
              <w:jc w:val="both"/>
              <w:rPr>
                <w:rFonts w:ascii="Times New Roman" w:eastAsia="MS Mincho" w:hAnsi="Times New Roman"/>
                <w:bCs/>
                <w:sz w:val="18"/>
                <w:szCs w:val="18"/>
                <w:lang w:val="fr-FR"/>
              </w:rPr>
            </w:pPr>
            <w:r w:rsidRPr="00C95521">
              <w:rPr>
                <w:rFonts w:ascii="Times New Roman" w:eastAsia="MS Mincho" w:hAnsi="Times New Roman"/>
                <w:bCs/>
                <w:sz w:val="18"/>
                <w:szCs w:val="18"/>
                <w:lang w:val="fr-FR"/>
              </w:rPr>
              <w:t>Regije III: Lorena, Alzas, Burgonja, Franš-konte, Centar, Poatu-Šarant, Limuzen, Overnja.</w:t>
            </w:r>
          </w:p>
          <w:p w:rsidR="00C95521" w:rsidRPr="00C95521" w:rsidRDefault="00C95521" w:rsidP="00697A46">
            <w:pPr>
              <w:numPr>
                <w:ilvl w:val="0"/>
                <w:numId w:val="295"/>
              </w:numPr>
              <w:spacing w:before="60"/>
              <w:contextualSpacing/>
              <w:jc w:val="both"/>
              <w:rPr>
                <w:rFonts w:ascii="Times New Roman" w:eastAsia="MS Mincho" w:hAnsi="Times New Roman"/>
                <w:bCs/>
                <w:sz w:val="18"/>
                <w:szCs w:val="18"/>
                <w:lang w:val="fr-FR"/>
              </w:rPr>
            </w:pPr>
            <w:r w:rsidRPr="00C95521">
              <w:rPr>
                <w:rFonts w:ascii="Times New Roman" w:eastAsia="MS Mincho" w:hAnsi="Times New Roman"/>
                <w:bCs/>
                <w:sz w:val="18"/>
                <w:szCs w:val="18"/>
                <w:lang w:val="fr-FR"/>
              </w:rPr>
              <w:t>Regije IV: Jugoistok i Jug: Akvitanija, Midi-Pirineji, Rona-Alpi, Provansa-Azurna obala, Langdok-Rusijon,Korzika, DOMiTOM.</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DE4F3E">
              <w:rPr>
                <w:rFonts w:ascii="Times New Roman" w:eastAsia="MS Mincho" w:hAnsi="Times New Roman"/>
                <w:bCs/>
                <w:sz w:val="18"/>
                <w:szCs w:val="18"/>
              </w:rPr>
              <w:t>KOLOKVIJUM</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DE4F3E">
              <w:rPr>
                <w:rFonts w:ascii="Times New Roman" w:eastAsia="MS Mincho" w:hAnsi="Times New Roman"/>
                <w:bCs/>
                <w:sz w:val="18"/>
                <w:szCs w:val="18"/>
              </w:rPr>
              <w:t>Od Galije do Francuske (keltski i rimski supstrat, hrišćanstvo).</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lang w:val="fr-FR"/>
              </w:rPr>
            </w:pPr>
            <w:r w:rsidRPr="00DE4F3E">
              <w:rPr>
                <w:rFonts w:ascii="Times New Roman" w:eastAsia="MS Mincho" w:hAnsi="Times New Roman"/>
                <w:bCs/>
                <w:sz w:val="18"/>
                <w:szCs w:val="18"/>
                <w:lang w:val="fr-FR"/>
              </w:rPr>
              <w:t>Francuske dinastije: Merovinzi, Karolinzi, Kapeti, Valoa.</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lang w:val="fr-FR"/>
              </w:rPr>
            </w:pPr>
            <w:r w:rsidRPr="00DE4F3E">
              <w:rPr>
                <w:rFonts w:ascii="Times New Roman" w:eastAsia="MS Mincho" w:hAnsi="Times New Roman"/>
                <w:bCs/>
                <w:sz w:val="18"/>
                <w:szCs w:val="18"/>
                <w:lang w:val="fr-FR"/>
              </w:rPr>
              <w:t>Vrijeme sukoba (krstaški, stogodišnji, itallijanski, vjerski ratovi).</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DE4F3E">
              <w:rPr>
                <w:rFonts w:ascii="Times New Roman" w:eastAsia="MS Mincho" w:hAnsi="Times New Roman"/>
                <w:bCs/>
                <w:sz w:val="18"/>
                <w:szCs w:val="18"/>
              </w:rPr>
              <w:t>Francuska revolucija 1789.</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DE4F3E">
              <w:rPr>
                <w:rFonts w:ascii="Times New Roman" w:eastAsia="MS Mincho" w:hAnsi="Times New Roman"/>
                <w:bCs/>
                <w:sz w:val="18"/>
                <w:szCs w:val="18"/>
              </w:rPr>
              <w:t xml:space="preserve"> Napoleonova epopeja.</w:t>
            </w:r>
          </w:p>
          <w:p w:rsidR="00C95521" w:rsidRPr="00C95521" w:rsidRDefault="00C95521" w:rsidP="00697A46">
            <w:pPr>
              <w:numPr>
                <w:ilvl w:val="0"/>
                <w:numId w:val="295"/>
              </w:numPr>
              <w:spacing w:before="60"/>
              <w:contextualSpacing/>
              <w:jc w:val="both"/>
              <w:rPr>
                <w:rFonts w:ascii="Times New Roman" w:eastAsia="MS Mincho" w:hAnsi="Times New Roman"/>
                <w:bCs/>
                <w:sz w:val="18"/>
                <w:szCs w:val="18"/>
                <w:lang w:val="de-AT"/>
              </w:rPr>
            </w:pPr>
            <w:r w:rsidRPr="00C95521">
              <w:rPr>
                <w:rFonts w:ascii="Times New Roman" w:eastAsia="MS Mincho" w:hAnsi="Times New Roman"/>
                <w:bCs/>
                <w:sz w:val="18"/>
                <w:szCs w:val="18"/>
                <w:lang w:val="de-AT"/>
              </w:rPr>
              <w:t xml:space="preserve"> Smjene političkih režima u 19. vijeku.</w:t>
            </w:r>
          </w:p>
          <w:p w:rsidR="00C95521" w:rsidRPr="00C95521" w:rsidRDefault="00C95521" w:rsidP="00697A46">
            <w:pPr>
              <w:numPr>
                <w:ilvl w:val="0"/>
                <w:numId w:val="295"/>
              </w:numPr>
              <w:spacing w:before="60"/>
              <w:contextualSpacing/>
              <w:jc w:val="both"/>
              <w:rPr>
                <w:rFonts w:ascii="Times New Roman" w:eastAsia="MS Mincho" w:hAnsi="Times New Roman"/>
                <w:bCs/>
                <w:sz w:val="18"/>
                <w:szCs w:val="18"/>
                <w:lang w:val="de-AT"/>
              </w:rPr>
            </w:pPr>
            <w:r w:rsidRPr="00C95521">
              <w:rPr>
                <w:rFonts w:ascii="Times New Roman" w:eastAsia="MS Mincho" w:hAnsi="Times New Roman"/>
                <w:bCs/>
                <w:sz w:val="18"/>
                <w:szCs w:val="18"/>
                <w:lang w:val="de-AT"/>
              </w:rPr>
              <w:t xml:space="preserve"> Veliki prevrati u 20. vijeku (Prvi i Drugi svjetski rat, kolonijalna emancipacija, 1968).</w:t>
            </w:r>
          </w:p>
          <w:p w:rsidR="00C95521" w:rsidRPr="00DE4F3E" w:rsidRDefault="00C95521" w:rsidP="00697A46">
            <w:pPr>
              <w:numPr>
                <w:ilvl w:val="0"/>
                <w:numId w:val="295"/>
              </w:numPr>
              <w:spacing w:before="60"/>
              <w:contextualSpacing/>
              <w:jc w:val="both"/>
              <w:rPr>
                <w:rFonts w:ascii="Times New Roman" w:eastAsia="MS Mincho" w:hAnsi="Times New Roman"/>
                <w:bCs/>
                <w:sz w:val="18"/>
                <w:szCs w:val="18"/>
              </w:rPr>
            </w:pPr>
            <w:r w:rsidRPr="00C95521">
              <w:rPr>
                <w:rFonts w:ascii="Times New Roman" w:eastAsia="MS Mincho" w:hAnsi="Times New Roman"/>
                <w:bCs/>
                <w:sz w:val="18"/>
                <w:szCs w:val="18"/>
                <w:lang w:val="de-AT"/>
              </w:rPr>
              <w:t xml:space="preserve"> </w:t>
            </w:r>
            <w:r w:rsidRPr="00DE4F3E">
              <w:rPr>
                <w:rFonts w:ascii="Times New Roman" w:eastAsia="MS Mincho" w:hAnsi="Times New Roman"/>
                <w:bCs/>
                <w:sz w:val="18"/>
                <w:szCs w:val="18"/>
              </w:rPr>
              <w:t>Sistematizacija.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Ishodi</w:t>
            </w:r>
            <w:r w:rsidRPr="00DE4F3E">
              <w:rPr>
                <w:rFonts w:ascii="Times New Roman" w:eastAsia="SimSun" w:hAnsi="Times New Roman"/>
                <w:bCs/>
                <w:sz w:val="18"/>
                <w:szCs w:val="18"/>
                <w:lang w:val="en-GB" w:eastAsia="zh-CN"/>
              </w:rPr>
              <w:t xml:space="preserve">: </w:t>
            </w:r>
            <w:r w:rsidRPr="00DE4F3E">
              <w:rPr>
                <w:rFonts w:ascii="Times New Roman" w:eastAsia="SimSun" w:hAnsi="Times New Roman"/>
                <w:sz w:val="18"/>
                <w:szCs w:val="18"/>
                <w:lang w:val="pl-PL" w:eastAsia="zh-CN"/>
              </w:rPr>
              <w:t>Nakon što položi ovaj ispit student/kinja bi trebalo da:</w:t>
            </w:r>
          </w:p>
          <w:p w:rsidR="00C95521" w:rsidRPr="00DE4F3E" w:rsidRDefault="00C95521" w:rsidP="00697A46">
            <w:pPr>
              <w:numPr>
                <w:ilvl w:val="0"/>
                <w:numId w:val="283"/>
              </w:numPr>
              <w:ind w:left="714" w:hanging="357"/>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Vrednuje ulogu praistorijskih i keltskih tragova, galo-rimske civilizacije, hrišćanstva, kraljevskih dinastija i revolucionarnih promjena u stvaranju savremene francuske države, razvijajući otvorenost za novim saznanjima.</w:t>
            </w:r>
          </w:p>
          <w:p w:rsidR="00C95521" w:rsidRPr="00DE4F3E" w:rsidRDefault="00C95521" w:rsidP="00697A46">
            <w:pPr>
              <w:numPr>
                <w:ilvl w:val="0"/>
                <w:numId w:val="283"/>
              </w:numPr>
              <w:ind w:left="714" w:hanging="357"/>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Analizira uzroke i posljedice izbijanja ratnih sukoba i smjenjivanja političkih režima u Francuskoj, razvijajući duh tolerancije.</w:t>
            </w:r>
          </w:p>
          <w:p w:rsidR="00C95521" w:rsidRPr="00DE4F3E" w:rsidRDefault="00C95521" w:rsidP="00697A46">
            <w:pPr>
              <w:numPr>
                <w:ilvl w:val="0"/>
                <w:numId w:val="283"/>
              </w:numPr>
              <w:ind w:left="714" w:hanging="357"/>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Objašnjava doprinos ključnih događaja i ličnosti u procesu izgradnje savremene Francuske.</w:t>
            </w:r>
          </w:p>
          <w:p w:rsidR="00C95521" w:rsidRPr="00DE4F3E" w:rsidRDefault="00C95521" w:rsidP="00697A46">
            <w:pPr>
              <w:numPr>
                <w:ilvl w:val="0"/>
                <w:numId w:val="283"/>
              </w:numPr>
              <w:ind w:left="714" w:hanging="357"/>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Razumije i samostalno ili u paru prezentira seminarski rad ili projektni zadatak, uz korišćenje informacionih tehnologija.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tcPr>
          <w:p w:rsidR="00C95521" w:rsidRDefault="00C95521" w:rsidP="00697A46">
            <w:pPr>
              <w:jc w:val="both"/>
              <w:rPr>
                <w:rFonts w:ascii="Times New Roman" w:eastAsia="Times New Roman" w:hAnsi="Times New Roman"/>
                <w:b/>
                <w:sz w:val="18"/>
                <w:szCs w:val="18"/>
              </w:rPr>
            </w:pPr>
            <w:r w:rsidRPr="00DE4F3E">
              <w:rPr>
                <w:rFonts w:ascii="Times New Roman" w:eastAsia="Times New Roman" w:hAnsi="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830"/>
              <w:gridCol w:w="4684"/>
            </w:tblGrid>
            <w:tr w:rsidR="00C95521" w:rsidRPr="0075349C" w:rsidTr="00697A46">
              <w:trPr>
                <w:tblCellSpacing w:w="15" w:type="dxa"/>
              </w:trPr>
              <w:tc>
                <w:tcPr>
                  <w:tcW w:w="3785"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463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785"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3 kredita x 40/30 = </w:t>
                  </w:r>
                  <w:r w:rsidRPr="0075349C">
                    <w:rPr>
                      <w:rFonts w:ascii="Times New Roman" w:eastAsia="Times New Roman" w:hAnsi="Times New Roman" w:cs="Times New Roman"/>
                      <w:b/>
                      <w:bCs/>
                      <w:sz w:val="18"/>
                      <w:szCs w:val="18"/>
                      <w:u w:val="single"/>
                    </w:rPr>
                    <w:t>4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0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463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(4 sati) x 16 = </w:t>
                  </w:r>
                  <w:r w:rsidRPr="0075349C">
                    <w:rPr>
                      <w:rFonts w:ascii="Times New Roman" w:eastAsia="Times New Roman" w:hAnsi="Times New Roman" w:cs="Times New Roman"/>
                      <w:b/>
                      <w:bCs/>
                      <w:sz w:val="18"/>
                      <w:szCs w:val="18"/>
                      <w:u w:val="single"/>
                    </w:rPr>
                    <w:t>64 sati</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(4 sati) = 8 sati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3 x 30 = 90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64 sati (nastava) + 8 sati (priprema) + 18 sati (dopunski rad)</w:t>
                  </w:r>
                </w:p>
              </w:tc>
            </w:tr>
          </w:tbl>
          <w:p w:rsidR="00C95521" w:rsidRPr="00DE4F3E" w:rsidRDefault="00C95521" w:rsidP="00697A46">
            <w:pPr>
              <w:jc w:val="both"/>
              <w:rPr>
                <w:rFonts w:ascii="Times New Roman" w:eastAsia="SimSun" w:hAnsi="Times New Roman"/>
                <w:b/>
                <w:bCs/>
                <w:sz w:val="18"/>
                <w:szCs w:val="18"/>
                <w:lang w:val="en-GB" w:eastAsia="zh-CN"/>
              </w:rPr>
            </w:pP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iCs/>
                <w:sz w:val="18"/>
                <w:szCs w:val="18"/>
                <w:lang w:val="sr-Latn-CS" w:eastAsia="zh-CN"/>
              </w:rPr>
            </w:pPr>
            <w:r w:rsidRPr="00DE4F3E">
              <w:rPr>
                <w:rFonts w:ascii="Times New Roman" w:eastAsia="SimSun" w:hAnsi="Times New Roman"/>
                <w:b/>
                <w:bCs/>
                <w:sz w:val="18"/>
                <w:szCs w:val="18"/>
                <w:lang w:val="sr-Latn-CS" w:eastAsia="zh-CN"/>
              </w:rPr>
              <w:t>Literatura:</w:t>
            </w:r>
            <w:r w:rsidRPr="00DE4F3E">
              <w:rPr>
                <w:rFonts w:ascii="Times New Roman" w:eastAsia="SimSun" w:hAnsi="Times New Roman"/>
                <w:i/>
                <w:sz w:val="18"/>
                <w:szCs w:val="18"/>
                <w:lang w:val="fr-FR" w:eastAsia="zh-CN"/>
              </w:rPr>
              <w:t>La France de toujours</w:t>
            </w:r>
            <w:r w:rsidRPr="00DE4F3E">
              <w:rPr>
                <w:rFonts w:ascii="Times New Roman" w:eastAsia="SimSun" w:hAnsi="Times New Roman"/>
                <w:sz w:val="18"/>
                <w:szCs w:val="18"/>
                <w:lang w:val="fr-FR" w:eastAsia="zh-CN"/>
              </w:rPr>
              <w:t xml:space="preserve">,  Nelly Mauchamp, Clé Internationale, Paris 2004. </w:t>
            </w:r>
            <w:r w:rsidRPr="00DE4F3E">
              <w:rPr>
                <w:rFonts w:ascii="Times New Roman" w:eastAsia="SimSun" w:hAnsi="Times New Roman"/>
                <w:i/>
                <w:sz w:val="18"/>
                <w:szCs w:val="18"/>
                <w:lang w:val="fr-FR" w:eastAsia="zh-CN"/>
              </w:rPr>
              <w:t>Rois, Reines et favorites de l’Histoire de France</w:t>
            </w:r>
            <w:r w:rsidRPr="00DE4F3E">
              <w:rPr>
                <w:rFonts w:ascii="Times New Roman" w:eastAsia="SimSun" w:hAnsi="Times New Roman"/>
                <w:sz w:val="18"/>
                <w:szCs w:val="18"/>
                <w:lang w:val="fr-FR" w:eastAsia="zh-CN"/>
              </w:rPr>
              <w:t xml:space="preserve">, Philippe Valode, l’Archipel, Paris, 2002. </w:t>
            </w:r>
            <w:r w:rsidRPr="00DE4F3E">
              <w:rPr>
                <w:rFonts w:ascii="Times New Roman" w:eastAsia="SimSun" w:hAnsi="Times New Roman"/>
                <w:i/>
                <w:sz w:val="18"/>
                <w:szCs w:val="18"/>
                <w:lang w:val="fr-FR" w:eastAsia="zh-CN"/>
              </w:rPr>
              <w:t>Civilisation progressive du français</w:t>
            </w:r>
            <w:r w:rsidRPr="00DE4F3E">
              <w:rPr>
                <w:rFonts w:ascii="Times New Roman" w:eastAsia="SimSun" w:hAnsi="Times New Roman"/>
                <w:sz w:val="18"/>
                <w:szCs w:val="18"/>
                <w:lang w:val="fr-FR" w:eastAsia="zh-CN"/>
              </w:rPr>
              <w:t xml:space="preserve">, Ross Steel, CLE International, Paris, 2002. </w:t>
            </w:r>
            <w:r w:rsidRPr="00DE4F3E">
              <w:rPr>
                <w:rFonts w:ascii="Times New Roman" w:eastAsia="SimSun" w:hAnsi="Times New Roman"/>
                <w:i/>
                <w:sz w:val="18"/>
                <w:szCs w:val="18"/>
                <w:lang w:val="fr-FR" w:eastAsia="zh-CN"/>
              </w:rPr>
              <w:t>Francuska civilizacija</w:t>
            </w:r>
            <w:r w:rsidRPr="00DE4F3E">
              <w:rPr>
                <w:rFonts w:ascii="Times New Roman" w:eastAsia="SimSun" w:hAnsi="Times New Roman"/>
                <w:sz w:val="18"/>
                <w:szCs w:val="18"/>
                <w:lang w:val="fr-FR" w:eastAsia="zh-CN"/>
              </w:rPr>
              <w:t>, Slobodan i Gordana Vitanović, Centar za geopoetiku, Beograd, 1996.</w:t>
            </w:r>
            <w:r w:rsidRPr="00DE4F3E">
              <w:rPr>
                <w:rFonts w:ascii="Times New Roman" w:eastAsia="SimSun" w:hAnsi="Times New Roman"/>
                <w:i/>
                <w:sz w:val="18"/>
                <w:szCs w:val="18"/>
                <w:lang w:val="fr-FR" w:eastAsia="zh-CN"/>
              </w:rPr>
              <w:t>Moderna francuska kultura</w:t>
            </w:r>
            <w:r w:rsidRPr="00DE4F3E">
              <w:rPr>
                <w:rFonts w:ascii="Times New Roman" w:eastAsia="SimSun" w:hAnsi="Times New Roman"/>
                <w:sz w:val="18"/>
                <w:szCs w:val="18"/>
                <w:lang w:val="fr-FR" w:eastAsia="zh-CN"/>
              </w:rPr>
              <w:t xml:space="preserve">, Nikolas Hjuit, CID, Podgorica, 2007. </w:t>
            </w:r>
            <w:r w:rsidRPr="00DE4F3E">
              <w:rPr>
                <w:rFonts w:ascii="Times New Roman" w:eastAsia="SimSun" w:hAnsi="Times New Roman"/>
                <w:i/>
                <w:sz w:val="18"/>
                <w:szCs w:val="18"/>
                <w:lang w:val="fr-FR" w:eastAsia="zh-CN"/>
              </w:rPr>
              <w:t>Histoire de France</w:t>
            </w:r>
            <w:r w:rsidRPr="00DE4F3E">
              <w:rPr>
                <w:rFonts w:ascii="Times New Roman" w:eastAsia="SimSun" w:hAnsi="Times New Roman"/>
                <w:sz w:val="18"/>
                <w:szCs w:val="18"/>
                <w:lang w:val="fr-FR" w:eastAsia="zh-CN"/>
              </w:rPr>
              <w:t xml:space="preserve">, sous la direction de Jean Carpentier et François Lebrun, Éditions du Seuil, Paris, 2000.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l-SI" w:eastAsia="zh-CN"/>
              </w:rPr>
            </w:pPr>
            <w:r w:rsidRPr="00DE4F3E">
              <w:rPr>
                <w:rFonts w:ascii="Times New Roman" w:eastAsia="SimSun" w:hAnsi="Times New Roman"/>
                <w:b/>
                <w:bCs/>
                <w:sz w:val="18"/>
                <w:szCs w:val="18"/>
                <w:lang w:val="sr-Latn-CS" w:eastAsia="zh-CN"/>
              </w:rPr>
              <w:t>Oblici provjere znanja i ocjenjivanje:</w:t>
            </w:r>
            <w:r w:rsidRPr="00DE4F3E">
              <w:rPr>
                <w:rFonts w:ascii="Times New Roman" w:eastAsia="SimSun" w:hAnsi="Times New Roman"/>
                <w:sz w:val="18"/>
                <w:szCs w:val="18"/>
                <w:lang w:val="sr-Latn-CS" w:eastAsia="zh-CN"/>
              </w:rPr>
              <w:t>Prisustvo, domaći zadaci i učešće u debati do 15 poena, kolokvijum do 15 poena, seminarski rad do 20. Završni ispit 50 poena.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r-Latn-CS" w:eastAsia="zh-CN"/>
              </w:rPr>
            </w:pPr>
            <w:r w:rsidRPr="00DE4F3E">
              <w:rPr>
                <w:rFonts w:ascii="Times New Roman" w:eastAsia="SimSun" w:hAnsi="Times New Roman"/>
                <w:b/>
                <w:bCs/>
                <w:sz w:val="18"/>
                <w:szCs w:val="18"/>
                <w:lang w:val="sr-Latn-CS" w:eastAsia="zh-CN"/>
              </w:rPr>
              <w:t xml:space="preserve">Posebna naznaka za predmet: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sr-Latn-CS" w:eastAsia="zh-CN"/>
              </w:rPr>
            </w:pPr>
            <w:r w:rsidRPr="00DE4F3E">
              <w:rPr>
                <w:rFonts w:ascii="Times New Roman" w:eastAsia="SimSun" w:hAnsi="Times New Roman"/>
                <w:b/>
                <w:bCs/>
                <w:sz w:val="18"/>
                <w:szCs w:val="18"/>
                <w:lang w:val="sr-Latn-CS" w:eastAsia="zh-CN"/>
              </w:rPr>
              <w:t>Ime i prezime nastavnika i saradnika:</w:t>
            </w:r>
            <w:r w:rsidRPr="00DE4F3E">
              <w:rPr>
                <w:rFonts w:ascii="Times New Roman" w:eastAsia="SimSun" w:hAnsi="Times New Roman"/>
                <w:sz w:val="18"/>
                <w:szCs w:val="18"/>
                <w:lang w:val="sr-Latn-CS" w:eastAsia="zh-CN"/>
              </w:rPr>
              <w:t xml:space="preserve">  Prof. dr Dragan Bogojević</w:t>
            </w:r>
          </w:p>
        </w:tc>
      </w:tr>
    </w:tbl>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tbl>
      <w:tblPr>
        <w:tblStyle w:val="TableGrid11"/>
        <w:tblW w:w="0" w:type="auto"/>
        <w:jc w:val="center"/>
        <w:tblLook w:val="04A0" w:firstRow="1" w:lastRow="0" w:firstColumn="1" w:lastColumn="0" w:noHBand="0" w:noVBand="1"/>
      </w:tblPr>
      <w:tblGrid>
        <w:gridCol w:w="1575"/>
        <w:gridCol w:w="1620"/>
        <w:gridCol w:w="2470"/>
        <w:gridCol w:w="3065"/>
      </w:tblGrid>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lang w:val="fr-FR" w:eastAsia="zh-CN"/>
              </w:rPr>
            </w:pPr>
            <w:r w:rsidRPr="00DE4F3E">
              <w:rPr>
                <w:rFonts w:ascii="Times New Roman" w:eastAsia="SimSun" w:hAnsi="Times New Roman"/>
                <w:b/>
                <w:bCs/>
                <w:color w:val="000000"/>
                <w:sz w:val="20"/>
                <w:szCs w:val="20"/>
                <w:lang w:val="sr-Latn-CS" w:eastAsia="zh-CN"/>
              </w:rPr>
              <w:lastRenderedPageBreak/>
              <w:t>Naziv predmeta:</w:t>
            </w:r>
            <w:r>
              <w:rPr>
                <w:rFonts w:ascii="Times New Roman" w:eastAsia="SimSun" w:hAnsi="Times New Roman"/>
                <w:b/>
                <w:bCs/>
                <w:color w:val="000000"/>
                <w:sz w:val="20"/>
                <w:szCs w:val="20"/>
                <w:lang w:val="sr-Latn-CS" w:eastAsia="zh-CN"/>
              </w:rPr>
              <w:t xml:space="preserve"> </w:t>
            </w:r>
            <w:r w:rsidRPr="00DE4F3E">
              <w:rPr>
                <w:rFonts w:ascii="Times New Roman" w:eastAsia="SimSun" w:hAnsi="Times New Roman"/>
                <w:b/>
                <w:sz w:val="20"/>
                <w:szCs w:val="20"/>
                <w:lang w:val="fr-FR" w:eastAsia="zh-CN"/>
              </w:rPr>
              <w:t>Savremeni francuski jezik 1 – Nivo A1.1/B1.1</w:t>
            </w:r>
          </w:p>
        </w:tc>
      </w:tr>
      <w:tr w:rsidR="00C95521" w:rsidRPr="00DE4F3E" w:rsidTr="00697A46">
        <w:trPr>
          <w:jc w:val="center"/>
        </w:trPr>
        <w:tc>
          <w:tcPr>
            <w:tcW w:w="157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Status predmeta</w:t>
            </w:r>
          </w:p>
        </w:tc>
        <w:tc>
          <w:tcPr>
            <w:tcW w:w="1620"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Semestar</w:t>
            </w:r>
          </w:p>
        </w:tc>
        <w:tc>
          <w:tcPr>
            <w:tcW w:w="2470"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Broj ECTS kredita</w:t>
            </w:r>
          </w:p>
        </w:tc>
        <w:tc>
          <w:tcPr>
            <w:tcW w:w="306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Fond časova</w:t>
            </w:r>
          </w:p>
        </w:tc>
      </w:tr>
      <w:tr w:rsidR="00C95521" w:rsidRPr="00DE4F3E" w:rsidTr="00697A46">
        <w:trPr>
          <w:jc w:val="center"/>
        </w:trPr>
        <w:tc>
          <w:tcPr>
            <w:tcW w:w="157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Pr>
                <w:rFonts w:ascii="Times New Roman" w:eastAsia="SimSun" w:hAnsi="Times New Roman"/>
                <w:b/>
                <w:bCs/>
                <w:color w:val="000000"/>
                <w:sz w:val="18"/>
                <w:szCs w:val="18"/>
                <w:lang w:val="sr-Latn-CS" w:eastAsia="zh-CN"/>
              </w:rPr>
              <w:t>O</w:t>
            </w:r>
            <w:r w:rsidRPr="00DE4F3E">
              <w:rPr>
                <w:rFonts w:ascii="Times New Roman" w:eastAsia="SimSun" w:hAnsi="Times New Roman"/>
                <w:b/>
                <w:bCs/>
                <w:color w:val="000000"/>
                <w:sz w:val="18"/>
                <w:szCs w:val="18"/>
                <w:lang w:val="sr-Latn-CS" w:eastAsia="zh-CN"/>
              </w:rPr>
              <w:t>bavezan</w:t>
            </w:r>
          </w:p>
        </w:tc>
        <w:tc>
          <w:tcPr>
            <w:tcW w:w="1620"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I</w:t>
            </w:r>
          </w:p>
        </w:tc>
        <w:tc>
          <w:tcPr>
            <w:tcW w:w="2470" w:type="dxa"/>
            <w:tcBorders>
              <w:top w:val="single" w:sz="4" w:space="0" w:color="auto"/>
              <w:left w:val="single" w:sz="4" w:space="0" w:color="auto"/>
              <w:bottom w:val="single" w:sz="4" w:space="0" w:color="auto"/>
              <w:right w:val="single" w:sz="4" w:space="0" w:color="auto"/>
            </w:tcBorders>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8</w:t>
            </w:r>
          </w:p>
        </w:tc>
        <w:tc>
          <w:tcPr>
            <w:tcW w:w="3065" w:type="dxa"/>
            <w:tcBorders>
              <w:top w:val="single" w:sz="4" w:space="0" w:color="auto"/>
              <w:left w:val="single" w:sz="4" w:space="0" w:color="auto"/>
              <w:bottom w:val="single" w:sz="4" w:space="0" w:color="auto"/>
              <w:right w:val="single" w:sz="4" w:space="0" w:color="auto"/>
            </w:tcBorders>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2P+6V</w:t>
            </w: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spacing w:before="60"/>
              <w:jc w:val="both"/>
              <w:rPr>
                <w:rFonts w:ascii="Times New Roman" w:eastAsia="SimSun" w:hAnsi="Times New Roman"/>
                <w:lang w:val="de-AT" w:eastAsia="zh-CN"/>
              </w:rPr>
            </w:pPr>
            <w:r w:rsidRPr="00DE4F3E">
              <w:rPr>
                <w:rFonts w:ascii="Times New Roman" w:eastAsia="SimSun" w:hAnsi="Times New Roman"/>
                <w:b/>
                <w:bCs/>
                <w:color w:val="000000"/>
                <w:sz w:val="18"/>
                <w:szCs w:val="18"/>
                <w:lang w:val="sr-Latn-CS" w:eastAsia="zh-CN"/>
              </w:rPr>
              <w:t>Studijski program</w:t>
            </w:r>
            <w:r w:rsidRPr="00DE4F3E">
              <w:rPr>
                <w:rFonts w:ascii="Times New Roman" w:eastAsia="SimSun" w:hAnsi="Times New Roman"/>
                <w:b/>
                <w:bCs/>
                <w:sz w:val="18"/>
                <w:szCs w:val="18"/>
                <w:lang w:val="sr-Latn-CS" w:eastAsia="zh-CN"/>
              </w:rPr>
              <w:t>:</w:t>
            </w:r>
            <w:r w:rsidRPr="00DE4F3E">
              <w:rPr>
                <w:rFonts w:ascii="Times New Roman" w:eastAsia="SimSun" w:hAnsi="Times New Roman"/>
                <w:bCs/>
                <w:iCs/>
                <w:sz w:val="18"/>
                <w:szCs w:val="18"/>
                <w:lang w:val="sr-Latn-CS" w:eastAsia="zh-CN"/>
              </w:rPr>
              <w:t>Francuski jezik i književnost; Akademske osnovne studije</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lang w:val="en-GB" w:eastAsia="zh-CN"/>
              </w:rPr>
            </w:pPr>
            <w:r w:rsidRPr="00DE4F3E">
              <w:rPr>
                <w:rFonts w:ascii="Times New Roman" w:eastAsia="SimSun" w:hAnsi="Times New Roman"/>
                <w:b/>
                <w:bCs/>
                <w:sz w:val="18"/>
                <w:szCs w:val="18"/>
                <w:lang w:val="en-GB" w:eastAsia="zh-CN"/>
              </w:rPr>
              <w:t xml:space="preserve">Uslovljenost drugim predmetima: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lang w:val="en-GB" w:eastAsia="zh-CN"/>
              </w:rPr>
            </w:pPr>
            <w:r w:rsidRPr="00DE4F3E">
              <w:rPr>
                <w:rFonts w:ascii="Times New Roman" w:eastAsia="SimSun" w:hAnsi="Times New Roman"/>
                <w:b/>
                <w:bCs/>
                <w:sz w:val="18"/>
                <w:szCs w:val="18"/>
                <w:lang w:val="sr-Latn-CS" w:eastAsia="zh-CN"/>
              </w:rPr>
              <w:t xml:space="preserve">Ciljevi izučavanja predmeta: </w:t>
            </w:r>
            <w:r w:rsidRPr="00DE4F3E">
              <w:rPr>
                <w:rFonts w:ascii="Times New Roman" w:eastAsia="SimSun" w:hAnsi="Times New Roman"/>
                <w:bCs/>
                <w:sz w:val="18"/>
                <w:szCs w:val="18"/>
                <w:lang w:val="sr-Latn-CS" w:eastAsia="zh-CN"/>
              </w:rPr>
              <w:t xml:space="preserve">Ovladavanje francuskim jezikom na nivou A1 </w:t>
            </w:r>
            <w:r w:rsidRPr="00DE4F3E">
              <w:rPr>
                <w:rFonts w:ascii="Times New Roman" w:eastAsia="SimSun" w:hAnsi="Times New Roman"/>
                <w:bCs/>
                <w:sz w:val="18"/>
                <w:szCs w:val="18"/>
                <w:lang w:eastAsia="zh-CN"/>
              </w:rPr>
              <w:t>ZEROJ-a:</w:t>
            </w:r>
          </w:p>
        </w:tc>
      </w:tr>
      <w:tr w:rsidR="00C95521" w:rsidRPr="00C94013"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rPr>
                <w:rFonts w:ascii="Times New Roman" w:eastAsia="SimSun" w:hAnsi="Times New Roman"/>
                <w:b/>
                <w:bCs/>
                <w:sz w:val="18"/>
                <w:szCs w:val="18"/>
                <w:lang w:val="fr-FR" w:eastAsia="zh-CN"/>
              </w:rPr>
            </w:pPr>
            <w:r w:rsidRPr="00DE4F3E">
              <w:rPr>
                <w:rFonts w:ascii="Times New Roman" w:eastAsia="SimSun" w:hAnsi="Times New Roman"/>
                <w:b/>
                <w:bCs/>
                <w:sz w:val="18"/>
                <w:szCs w:val="18"/>
                <w:lang w:val="fr-FR" w:eastAsia="zh-CN"/>
              </w:rPr>
              <w:t xml:space="preserve">Sadržaj predmeta: </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 xml:space="preserve">1. </w:t>
            </w:r>
            <w:r w:rsidRPr="00DE4F3E">
              <w:rPr>
                <w:rFonts w:ascii="Times New Roman" w:eastAsia="SimSun" w:hAnsi="Times New Roman"/>
                <w:sz w:val="18"/>
                <w:szCs w:val="18"/>
                <w:lang w:val="fr-FR" w:eastAsia="zh-CN"/>
              </w:rPr>
              <w:t xml:space="preserve">Analyse de la phrase simple </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2. Les mots (catégories). Le nom (genre).Texte.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3. Nombre du nom. Pluriel des noms simples. Présent. 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4. Pluriel des noms composés. Présent (particularités). 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5. L'article (emploi,</w:t>
            </w: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suppression).Texte.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6.  L'article partitif. Exercices. Contrôle continu.</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7.  L'adjectif qualificatif (féminin, pluriel,degrés, place). Exercices. Impératif.</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8. Accord de l'adjectif qualificatif (simple, composé). Impératif. Discours indirect. Texte .Exercices.</w:t>
            </w:r>
          </w:p>
          <w:p w:rsidR="00C95521" w:rsidRPr="00DE4F3E" w:rsidRDefault="00C95521" w:rsidP="00697A46">
            <w:pPr>
              <w:jc w:val="both"/>
              <w:rPr>
                <w:rFonts w:ascii="Times New Roman" w:eastAsia="SimSun" w:hAnsi="Times New Roman"/>
                <w:bCs/>
                <w:sz w:val="18"/>
                <w:szCs w:val="18"/>
                <w:lang w:val="fr-FR" w:eastAsia="zh-CN"/>
              </w:rPr>
            </w:pPr>
            <w:r w:rsidRPr="00DE4F3E">
              <w:rPr>
                <w:rFonts w:ascii="Times New Roman" w:eastAsia="SimSun" w:hAnsi="Times New Roman"/>
                <w:bCs/>
                <w:sz w:val="18"/>
                <w:szCs w:val="18"/>
                <w:lang w:val="fr-FR" w:eastAsia="zh-CN"/>
              </w:rPr>
              <w:t xml:space="preserve">    </w:t>
            </w: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9.  L'adjectif démonstratif, possessif, interrogatif, indéfini.Texte.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10. Les adjectifs numéraux. Imparfait.Texte.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11. Contrôle continu. Pronoms personnels atones, toniques. Pronoms adverbiaux.Texte. Exercices.</w:t>
            </w:r>
          </w:p>
          <w:p w:rsidR="00C95521" w:rsidRPr="00DE4F3E" w:rsidRDefault="00C95521" w:rsidP="00697A46">
            <w:pPr>
              <w:jc w:val="both"/>
              <w:rPr>
                <w:rFonts w:ascii="Times New Roman" w:eastAsia="SimSun" w:hAnsi="Times New Roman"/>
                <w:bCs/>
                <w:sz w:val="18"/>
                <w:szCs w:val="18"/>
                <w:lang w:val="fr-FR" w:eastAsia="zh-CN"/>
              </w:rPr>
            </w:pPr>
            <w:r w:rsidRPr="00DE4F3E">
              <w:rPr>
                <w:rFonts w:ascii="Times New Roman" w:eastAsia="SimSun" w:hAnsi="Times New Roman"/>
                <w:bCs/>
                <w:sz w:val="18"/>
                <w:szCs w:val="18"/>
                <w:lang w:val="fr-FR" w:eastAsia="zh-CN"/>
              </w:rPr>
              <w:t xml:space="preserve">   </w:t>
            </w: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12. Place des pronoms personnels. Pronom réfléchi.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13. Pronom démonstratif, possessif, relatif.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14. Pronom interrogatif, indéfini. Futur simple.Texte. Exercices.</w:t>
            </w:r>
          </w:p>
          <w:p w:rsidR="00C95521" w:rsidRPr="00DE4F3E" w:rsidRDefault="00C95521" w:rsidP="00697A46">
            <w:pPr>
              <w:jc w:val="both"/>
              <w:rPr>
                <w:rFonts w:ascii="Times New Roman" w:eastAsia="SimSun" w:hAnsi="Times New Roman"/>
                <w:bCs/>
                <w:sz w:val="18"/>
                <w:szCs w:val="18"/>
                <w:lang w:val="fr-FR" w:eastAsia="zh-CN"/>
              </w:rPr>
            </w:pPr>
            <w:r>
              <w:rPr>
                <w:rFonts w:ascii="Times New Roman" w:eastAsia="SimSun" w:hAnsi="Times New Roman"/>
                <w:bCs/>
                <w:sz w:val="18"/>
                <w:szCs w:val="18"/>
                <w:lang w:val="fr-FR" w:eastAsia="zh-CN"/>
              </w:rPr>
              <w:t xml:space="preserve">    </w:t>
            </w:r>
            <w:r w:rsidRPr="00DE4F3E">
              <w:rPr>
                <w:rFonts w:ascii="Times New Roman" w:eastAsia="SimSun" w:hAnsi="Times New Roman"/>
                <w:bCs/>
                <w:sz w:val="18"/>
                <w:szCs w:val="18"/>
                <w:lang w:val="fr-FR" w:eastAsia="zh-CN"/>
              </w:rPr>
              <w:t>15. Le verbe (espèces, modes, temps). Exercices.</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
                <w:bCs/>
                <w:sz w:val="18"/>
                <w:szCs w:val="18"/>
                <w:lang w:eastAsia="zh-CN"/>
              </w:rPr>
              <w:t>Ishodi</w:t>
            </w:r>
            <w:r w:rsidRPr="00DE4F3E">
              <w:rPr>
                <w:rFonts w:ascii="Times New Roman" w:eastAsia="SimSun" w:hAnsi="Times New Roman"/>
                <w:bCs/>
                <w:sz w:val="18"/>
                <w:szCs w:val="18"/>
                <w:lang w:eastAsia="zh-CN"/>
              </w:rPr>
              <w:t xml:space="preserve">: </w:t>
            </w:r>
            <w:r w:rsidRPr="00DE4F3E">
              <w:rPr>
                <w:rFonts w:ascii="Times New Roman" w:eastAsia="SimSun" w:hAnsi="Times New Roman"/>
                <w:sz w:val="18"/>
                <w:szCs w:val="18"/>
                <w:lang w:val="pl-PL" w:eastAsia="zh-CN"/>
              </w:rPr>
              <w:t>Nakon što položi ovaj ispit student/kinja bi trebalo da:</w:t>
            </w:r>
          </w:p>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Cs/>
                <w:sz w:val="18"/>
                <w:szCs w:val="18"/>
                <w:lang w:eastAsia="zh-CN"/>
              </w:rPr>
              <w:t>1. Ovladavanje francuskim jezikom na nivou A1 ZEROJ-a:</w:t>
            </w:r>
          </w:p>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Cs/>
                <w:sz w:val="18"/>
                <w:szCs w:val="18"/>
                <w:lang w:eastAsia="zh-CN"/>
              </w:rPr>
              <w:t>2. Razumijevanje: Studenti mogu razumjeti poznate riječi i osnovne fraze koje se odnose na njih i njihovu porodicu</w:t>
            </w:r>
          </w:p>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Cs/>
                <w:sz w:val="18"/>
                <w:szCs w:val="18"/>
                <w:lang w:eastAsia="zh-CN"/>
              </w:rPr>
              <w:t>3. Čitanje: Mogu prepoznati poznata imena, riječi i vrlo jednostavne rečenice, npr. na oglasima</w:t>
            </w:r>
          </w:p>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Cs/>
                <w:sz w:val="18"/>
                <w:szCs w:val="18"/>
                <w:lang w:eastAsia="zh-CN"/>
              </w:rPr>
              <w:t>4. Govorna interakcija: Mogu voditi jednostavan razgovor uz uslov da je sagovornik spreman sporije ponoviti ili preformulisati svoje rečenice te da je spreman pomoći im da izraze ono što žele reći.</w:t>
            </w:r>
          </w:p>
          <w:p w:rsidR="00C95521" w:rsidRPr="00DE4F3E" w:rsidRDefault="00C95521" w:rsidP="00697A46">
            <w:pPr>
              <w:jc w:val="both"/>
              <w:rPr>
                <w:rFonts w:ascii="Times New Roman" w:eastAsia="SimSun" w:hAnsi="Times New Roman"/>
                <w:bCs/>
                <w:sz w:val="18"/>
                <w:szCs w:val="18"/>
                <w:lang w:eastAsia="zh-CN"/>
              </w:rPr>
            </w:pPr>
            <w:r w:rsidRPr="00DE4F3E">
              <w:rPr>
                <w:rFonts w:ascii="Times New Roman" w:eastAsia="SimSun" w:hAnsi="Times New Roman"/>
                <w:bCs/>
                <w:sz w:val="18"/>
                <w:szCs w:val="18"/>
                <w:lang w:eastAsia="zh-CN"/>
              </w:rPr>
              <w:t>5. Mogu postavljati i odgovarati na jednostavna pitanja o dobro poznatim temama.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tcPr>
          <w:p w:rsidR="00C95521" w:rsidRDefault="00C95521" w:rsidP="00697A46">
            <w:pPr>
              <w:spacing w:before="60"/>
              <w:jc w:val="both"/>
              <w:rPr>
                <w:rFonts w:ascii="Times New Roman" w:eastAsia="Times New Roman" w:hAnsi="Times New Roman"/>
                <w:b/>
                <w:sz w:val="18"/>
                <w:szCs w:val="18"/>
              </w:rPr>
            </w:pPr>
            <w:r w:rsidRPr="00DE4F3E">
              <w:rPr>
                <w:rFonts w:ascii="Times New Roman" w:eastAsia="Times New Roman" w:hAnsi="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121"/>
              <w:gridCol w:w="5393"/>
            </w:tblGrid>
            <w:tr w:rsidR="00C95521" w:rsidRPr="0075349C" w:rsidTr="00697A46">
              <w:trPr>
                <w:tblCellSpacing w:w="15" w:type="dxa"/>
              </w:trPr>
              <w:tc>
                <w:tcPr>
                  <w:tcW w:w="3076"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34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076"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8 kredita x 40/30 = </w:t>
                  </w:r>
                  <w:r w:rsidRPr="0075349C">
                    <w:rPr>
                      <w:rFonts w:ascii="Times New Roman" w:eastAsia="Times New Roman" w:hAnsi="Times New Roman" w:cs="Times New Roman"/>
                      <w:b/>
                      <w:bCs/>
                      <w:sz w:val="18"/>
                      <w:szCs w:val="18"/>
                      <w:u w:val="single"/>
                    </w:rPr>
                    <w:t>10 sati i 40 minuta</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6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 i 40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34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(10 sati i 40 minuta) x 16 = </w:t>
                  </w:r>
                  <w:r w:rsidRPr="0075349C">
                    <w:rPr>
                      <w:rFonts w:ascii="Times New Roman" w:eastAsia="Times New Roman" w:hAnsi="Times New Roman" w:cs="Times New Roman"/>
                      <w:b/>
                      <w:bCs/>
                      <w:sz w:val="18"/>
                      <w:szCs w:val="18"/>
                      <w:u w:val="single"/>
                    </w:rPr>
                    <w:t>170 sati i 40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(10 sati i 40 minuta) = 21 sati i 20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8 x 30 = 240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170 sati i 40 minuta (nastava) + 21 sati i 20 minuta (priprema) + 30 sati (dopunski rad)</w:t>
                  </w:r>
                </w:p>
              </w:tc>
            </w:tr>
          </w:tbl>
          <w:p w:rsidR="00C95521" w:rsidRPr="00DE4F3E" w:rsidRDefault="00C95521" w:rsidP="00697A46">
            <w:pPr>
              <w:spacing w:before="60"/>
              <w:jc w:val="both"/>
              <w:rPr>
                <w:rFonts w:ascii="Times New Roman" w:eastAsia="SimSun" w:hAnsi="Times New Roman"/>
                <w:b/>
                <w:bCs/>
                <w:sz w:val="18"/>
                <w:szCs w:val="18"/>
                <w:lang w:eastAsia="zh-CN"/>
              </w:rPr>
            </w:pP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i/>
                <w:sz w:val="18"/>
                <w:szCs w:val="18"/>
                <w:lang w:val="fr-FR" w:eastAsia="zh-CN"/>
              </w:rPr>
            </w:pPr>
            <w:r w:rsidRPr="00DE4F3E">
              <w:rPr>
                <w:rFonts w:ascii="Times New Roman" w:eastAsia="SimSun" w:hAnsi="Times New Roman"/>
                <w:b/>
                <w:bCs/>
                <w:sz w:val="18"/>
                <w:szCs w:val="18"/>
                <w:lang w:val="sr-Latn-CS" w:eastAsia="zh-CN"/>
              </w:rPr>
              <w:t>Literatura</w:t>
            </w:r>
            <w:r w:rsidRPr="00DE4F3E">
              <w:rPr>
                <w:rFonts w:ascii="Times New Roman" w:eastAsia="SimSun" w:hAnsi="Times New Roman"/>
                <w:bCs/>
                <w:sz w:val="18"/>
                <w:szCs w:val="18"/>
                <w:lang w:val="sr-Latn-CS" w:eastAsia="zh-CN"/>
              </w:rPr>
              <w:t>: Grevisse, M</w:t>
            </w:r>
            <w:r w:rsidRPr="00DE4F3E">
              <w:rPr>
                <w:rFonts w:ascii="Times New Roman" w:eastAsia="SimSun" w:hAnsi="Times New Roman"/>
                <w:bCs/>
                <w:i/>
                <w:sz w:val="18"/>
                <w:szCs w:val="18"/>
                <w:lang w:val="sr-Latn-CS" w:eastAsia="zh-CN"/>
              </w:rPr>
              <w:t xml:space="preserve">., Precis de grammaire française, </w:t>
            </w:r>
            <w:r w:rsidRPr="00DE4F3E">
              <w:rPr>
                <w:rFonts w:ascii="Times New Roman" w:eastAsia="SimSun" w:hAnsi="Times New Roman"/>
                <w:bCs/>
                <w:sz w:val="18"/>
                <w:szCs w:val="18"/>
                <w:lang w:val="sr-Latn-CS" w:eastAsia="zh-CN"/>
              </w:rPr>
              <w:t xml:space="preserve">Editions J. Duclots, Gembloux; </w:t>
            </w:r>
            <w:r w:rsidRPr="00DE4F3E">
              <w:rPr>
                <w:rFonts w:ascii="Times New Roman" w:eastAsia="SimSun" w:hAnsi="Times New Roman"/>
                <w:sz w:val="18"/>
                <w:szCs w:val="18"/>
                <w:lang w:val="fr-FR" w:eastAsia="zh-CN"/>
              </w:rPr>
              <w:t>Delatour, Y. etal</w:t>
            </w:r>
            <w:r w:rsidRPr="00DE4F3E">
              <w:rPr>
                <w:rFonts w:ascii="Times New Roman" w:eastAsia="SimSun" w:hAnsi="Times New Roman"/>
                <w:i/>
                <w:sz w:val="18"/>
                <w:szCs w:val="18"/>
                <w:lang w:val="fr-FR" w:eastAsia="zh-CN"/>
              </w:rPr>
              <w:t xml:space="preserve">: Nouvelle Grammaire du Français, </w:t>
            </w:r>
            <w:r w:rsidRPr="00DE4F3E">
              <w:rPr>
                <w:rFonts w:ascii="Times New Roman" w:eastAsia="SimSun" w:hAnsi="Times New Roman"/>
                <w:sz w:val="18"/>
                <w:szCs w:val="18"/>
                <w:lang w:val="fr-FR" w:eastAsia="zh-CN"/>
              </w:rPr>
              <w:t>Hachette ; Caquineau-Gunduz, M.-P. et al:</w:t>
            </w:r>
            <w:r w:rsidRPr="00DE4F3E">
              <w:rPr>
                <w:rFonts w:ascii="Times New Roman" w:eastAsia="SimSun" w:hAnsi="Times New Roman"/>
                <w:i/>
                <w:sz w:val="18"/>
                <w:szCs w:val="18"/>
                <w:lang w:val="fr-FR" w:eastAsia="zh-CN"/>
              </w:rPr>
              <w:t xml:space="preserve"> Les exercices de grammaire – Niveau B1, </w:t>
            </w:r>
            <w:r w:rsidRPr="00DE4F3E">
              <w:rPr>
                <w:rFonts w:ascii="Times New Roman" w:eastAsia="SimSun" w:hAnsi="Times New Roman"/>
                <w:sz w:val="18"/>
                <w:szCs w:val="18"/>
                <w:lang w:val="fr-FR" w:eastAsia="zh-CN"/>
              </w:rPr>
              <w:t>Hachette ; Steele, Ross:</w:t>
            </w:r>
            <w:r w:rsidRPr="00DE4F3E">
              <w:rPr>
                <w:rFonts w:ascii="Times New Roman" w:eastAsia="SimSun" w:hAnsi="Times New Roman"/>
                <w:i/>
                <w:sz w:val="18"/>
                <w:szCs w:val="18"/>
                <w:lang w:val="fr-FR" w:eastAsia="zh-CN"/>
              </w:rPr>
              <w:t xml:space="preserve"> Civilisation progressive du français: avec 400 exercices:</w:t>
            </w:r>
          </w:p>
          <w:p w:rsidR="00C95521" w:rsidRPr="00DE4F3E" w:rsidRDefault="00C95521" w:rsidP="00697A46">
            <w:pPr>
              <w:jc w:val="both"/>
              <w:rPr>
                <w:rFonts w:ascii="Times New Roman" w:eastAsia="SimSun" w:hAnsi="Times New Roman"/>
                <w:bCs/>
                <w:i/>
                <w:sz w:val="18"/>
                <w:szCs w:val="18"/>
                <w:lang w:val="sr-Latn-CS" w:eastAsia="zh-CN"/>
              </w:rPr>
            </w:pPr>
            <w:r w:rsidRPr="00DE4F3E">
              <w:rPr>
                <w:rFonts w:ascii="Times New Roman" w:eastAsia="SimSun" w:hAnsi="Times New Roman"/>
                <w:i/>
                <w:sz w:val="18"/>
                <w:szCs w:val="18"/>
                <w:lang w:val="fr-FR" w:eastAsia="zh-CN"/>
              </w:rPr>
              <w:t xml:space="preserve">Niveau intermédiaire, </w:t>
            </w:r>
            <w:r w:rsidRPr="00DE4F3E">
              <w:rPr>
                <w:rFonts w:ascii="Times New Roman" w:eastAsia="SimSun" w:hAnsi="Times New Roman"/>
                <w:sz w:val="18"/>
                <w:szCs w:val="18"/>
                <w:lang w:val="fr-FR" w:eastAsia="zh-CN"/>
              </w:rPr>
              <w:t>Paris, CLE International ;</w:t>
            </w:r>
            <w:r w:rsidRPr="00DE4F3E">
              <w:rPr>
                <w:rFonts w:ascii="Times New Roman" w:eastAsia="SimSun" w:hAnsi="Times New Roman"/>
                <w:bCs/>
                <w:sz w:val="18"/>
                <w:szCs w:val="18"/>
                <w:lang w:val="sr-Latn-CS" w:eastAsia="zh-CN"/>
              </w:rPr>
              <w:t xml:space="preserve"> Le Petit Robert I,</w:t>
            </w:r>
            <w:r w:rsidRPr="00DE4F3E">
              <w:rPr>
                <w:rFonts w:ascii="Times New Roman" w:eastAsia="SimSun" w:hAnsi="Times New Roman"/>
                <w:bCs/>
                <w:i/>
                <w:sz w:val="18"/>
                <w:szCs w:val="18"/>
                <w:lang w:val="sr-Latn-CS" w:eastAsia="zh-CN"/>
              </w:rPr>
              <w:t xml:space="preserve"> Dictionnaire de la langue française, LeRobert</w:t>
            </w:r>
            <w:r w:rsidRPr="00DE4F3E">
              <w:rPr>
                <w:rFonts w:ascii="Times New Roman" w:eastAsia="SimSun" w:hAnsi="Times New Roman"/>
                <w:bCs/>
                <w:sz w:val="18"/>
                <w:szCs w:val="18"/>
                <w:lang w:val="sr-Latn-CS" w:eastAsia="zh-CN"/>
              </w:rPr>
              <w:t>, Paris.</w:t>
            </w: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l-SI" w:eastAsia="zh-CN"/>
              </w:rPr>
            </w:pPr>
            <w:r w:rsidRPr="00DE4F3E">
              <w:rPr>
                <w:rFonts w:ascii="Times New Roman" w:eastAsia="SimSun" w:hAnsi="Times New Roman"/>
                <w:b/>
                <w:bCs/>
                <w:sz w:val="18"/>
                <w:szCs w:val="18"/>
                <w:lang w:val="sr-Latn-CS" w:eastAsia="zh-CN"/>
              </w:rPr>
              <w:t>Oblici provjere znanja i ocjenjivanje:</w:t>
            </w:r>
            <w:r w:rsidRPr="00DE4F3E">
              <w:rPr>
                <w:rFonts w:ascii="Times New Roman" w:eastAsia="SimSun" w:hAnsi="Times New Roman"/>
                <w:sz w:val="18"/>
                <w:szCs w:val="18"/>
                <w:lang w:val="sr-Latn-CS" w:eastAsia="zh-CN"/>
              </w:rPr>
              <w:t>Konačna ocjena upisuje se po okončanju pismenog ispita. Za ocjenu „dovoljan“ (E)potrebno je ostvariti minimum od 65% bodova na pismenim provjerama znanja. Za ocjenu „odličan“ (A) potrebno je položiti kolokvijum i pismeni ispit te napisati i prezentovati seminarski rad tokom nastave.</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r-Latn-CS" w:eastAsia="zh-CN"/>
              </w:rPr>
            </w:pPr>
            <w:r w:rsidRPr="00DE4F3E">
              <w:rPr>
                <w:rFonts w:ascii="Times New Roman" w:eastAsia="SimSun" w:hAnsi="Times New Roman"/>
                <w:b/>
                <w:bCs/>
                <w:sz w:val="18"/>
                <w:szCs w:val="18"/>
                <w:lang w:val="sr-Latn-CS" w:eastAsia="zh-CN"/>
              </w:rPr>
              <w:t xml:space="preserve">Posebna naznaka za predmet: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sr-Latn-CS" w:eastAsia="zh-CN"/>
              </w:rPr>
            </w:pPr>
            <w:r w:rsidRPr="00DE4F3E">
              <w:rPr>
                <w:rFonts w:ascii="Times New Roman" w:eastAsia="SimSun" w:hAnsi="Times New Roman"/>
                <w:b/>
                <w:bCs/>
                <w:sz w:val="18"/>
                <w:szCs w:val="18"/>
                <w:lang w:val="sr-Latn-CS" w:eastAsia="zh-CN"/>
              </w:rPr>
              <w:t>Ime i prezime nastavnika i saradnika:</w:t>
            </w:r>
            <w:r w:rsidRPr="00DE4F3E">
              <w:rPr>
                <w:rFonts w:ascii="Times New Roman" w:eastAsia="SimSun" w:hAnsi="Times New Roman"/>
                <w:sz w:val="18"/>
                <w:szCs w:val="18"/>
                <w:lang w:val="sr-Latn-CS" w:eastAsia="zh-CN"/>
              </w:rPr>
              <w:t xml:space="preserve">  Prof. dr Aleksandra Banjevic</w:t>
            </w:r>
          </w:p>
        </w:tc>
      </w:tr>
    </w:tbl>
    <w:p w:rsidR="00C95521" w:rsidRDefault="00C95521" w:rsidP="00C95521">
      <w:pPr>
        <w:rPr>
          <w:rFonts w:ascii="Calibri" w:eastAsia="Calibri" w:hAnsi="Calibri" w:cs="Times New Roman"/>
          <w:sz w:val="20"/>
          <w:szCs w:val="20"/>
          <w:lang w:val="en-GB"/>
        </w:rPr>
      </w:pPr>
    </w:p>
    <w:p w:rsidR="00C95521" w:rsidRDefault="00C95521" w:rsidP="00C95521">
      <w:pPr>
        <w:rPr>
          <w:rFonts w:ascii="Calibri" w:eastAsia="Calibri" w:hAnsi="Calibri" w:cs="Times New Roman"/>
          <w:sz w:val="20"/>
          <w:szCs w:val="20"/>
          <w:lang w:val="en-GB"/>
        </w:rPr>
      </w:pPr>
    </w:p>
    <w:p w:rsidR="00C95521" w:rsidRDefault="00C95521" w:rsidP="00C95521">
      <w:pPr>
        <w:rPr>
          <w:rFonts w:ascii="Calibri" w:eastAsia="Calibri" w:hAnsi="Calibri" w:cs="Times New Roman"/>
          <w:sz w:val="20"/>
          <w:szCs w:val="20"/>
          <w:lang w:val="en-GB"/>
        </w:rPr>
      </w:pPr>
    </w:p>
    <w:p w:rsidR="00C95521" w:rsidRPr="00DE4F3E" w:rsidRDefault="00C95521" w:rsidP="00C95521">
      <w:pPr>
        <w:rPr>
          <w:rFonts w:ascii="Calibri" w:eastAsia="Calibri" w:hAnsi="Calibri" w:cs="Times New Roman"/>
          <w:sz w:val="20"/>
          <w:szCs w:val="20"/>
          <w:lang w:val="en-GB"/>
        </w:rPr>
      </w:pPr>
    </w:p>
    <w:tbl>
      <w:tblPr>
        <w:tblStyle w:val="TableGrid1"/>
        <w:tblW w:w="0" w:type="auto"/>
        <w:jc w:val="center"/>
        <w:tblLook w:val="04A0" w:firstRow="1" w:lastRow="0" w:firstColumn="1" w:lastColumn="0" w:noHBand="0" w:noVBand="1"/>
      </w:tblPr>
      <w:tblGrid>
        <w:gridCol w:w="1525"/>
        <w:gridCol w:w="1206"/>
        <w:gridCol w:w="2934"/>
        <w:gridCol w:w="3077"/>
      </w:tblGrid>
      <w:tr w:rsidR="00C95521" w:rsidRPr="00DE4F3E" w:rsidTr="00697A46">
        <w:trPr>
          <w:jc w:val="center"/>
        </w:trPr>
        <w:tc>
          <w:tcPr>
            <w:tcW w:w="8742" w:type="dxa"/>
            <w:gridSpan w:val="4"/>
          </w:tcPr>
          <w:p w:rsidR="00C95521" w:rsidRPr="00DE4F3E" w:rsidRDefault="00C95521" w:rsidP="00697A46">
            <w:pPr>
              <w:spacing w:before="60"/>
              <w:jc w:val="center"/>
              <w:rPr>
                <w:rFonts w:ascii="Times New Roman" w:eastAsia="SimSun" w:hAnsi="Times New Roman" w:cs="Times New Roman"/>
                <w:b/>
                <w:lang w:val="en-GB" w:eastAsia="zh-CN"/>
              </w:rPr>
            </w:pPr>
            <w:r w:rsidRPr="00DE4F3E">
              <w:rPr>
                <w:rFonts w:ascii="Times New Roman" w:eastAsia="SimSun" w:hAnsi="Times New Roman" w:cs="Times New Roman"/>
                <w:b/>
                <w:bCs/>
                <w:color w:val="000000"/>
                <w:sz w:val="20"/>
                <w:szCs w:val="20"/>
                <w:lang w:val="sr-Latn-CS" w:eastAsia="zh-CN"/>
              </w:rPr>
              <w:lastRenderedPageBreak/>
              <w:t>Naziv predmeta:</w:t>
            </w:r>
            <w:r>
              <w:rPr>
                <w:rFonts w:ascii="Times New Roman" w:eastAsia="SimSun" w:hAnsi="Times New Roman" w:cs="Times New Roman"/>
                <w:b/>
                <w:bCs/>
                <w:color w:val="000000"/>
                <w:sz w:val="20"/>
                <w:szCs w:val="20"/>
                <w:lang w:val="sr-Latn-CS" w:eastAsia="zh-CN"/>
              </w:rPr>
              <w:t xml:space="preserve"> </w:t>
            </w:r>
            <w:r w:rsidRPr="00C95521">
              <w:rPr>
                <w:rFonts w:ascii="Times New Roman" w:eastAsia="Calibri" w:hAnsi="Times New Roman" w:cs="Times New Roman"/>
                <w:b/>
                <w:sz w:val="20"/>
                <w:szCs w:val="20"/>
                <w:lang w:val="en-GB"/>
              </w:rPr>
              <w:t>Francuski jezik 2 –Fonetika i morfologija 2</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077"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obavezan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077"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8742" w:type="dxa"/>
            <w:gridSpan w:val="4"/>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8742"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8742" w:type="dxa"/>
            <w:gridSpan w:val="4"/>
          </w:tcPr>
          <w:p w:rsidR="00C95521" w:rsidRPr="00DE4F3E" w:rsidRDefault="00C95521" w:rsidP="00697A46">
            <w:pPr>
              <w:spacing w:before="60"/>
              <w:jc w:val="both"/>
              <w:rPr>
                <w:rFonts w:ascii="Times New Roman" w:eastAsia="SimSun" w:hAnsi="Times New Roman" w:cs="Times New Roman"/>
                <w:i/>
                <w:sz w:val="18"/>
                <w:szCs w:val="18"/>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osposobljavanje studenata da ovladaju elementarnim morfosintaksičkim i fonetskim strukturama francuskog jezika, omogućiti studentima da dobiju stabilnu teorijsku podlogu iz morfosintakse i fonetike francuskog jezika na osnovu najnovijih naučnih saznanja iz ovih oblasti -osposobiti studente kroz praktična vježbanja da usvoje automatizme pravilnog izgovora i izražavanja elementarnih morfosintaksičkih struktura jezika</w:t>
            </w:r>
          </w:p>
        </w:tc>
      </w:tr>
      <w:tr w:rsidR="00C95521" w:rsidRPr="00C95521" w:rsidTr="00697A46">
        <w:trPr>
          <w:jc w:val="center"/>
        </w:trPr>
        <w:tc>
          <w:tcPr>
            <w:tcW w:w="8742" w:type="dxa"/>
            <w:gridSpan w:val="4"/>
          </w:tcPr>
          <w:p w:rsidR="00C95521" w:rsidRPr="001F7B16" w:rsidRDefault="00C95521" w:rsidP="00697A46">
            <w:pPr>
              <w:jc w:val="both"/>
              <w:rPr>
                <w:rFonts w:ascii="Times New Roman" w:eastAsia="SimSun" w:hAnsi="Times New Roman" w:cs="Times New Roman"/>
                <w:i/>
                <w:sz w:val="18"/>
                <w:szCs w:val="18"/>
                <w:lang w:val="en-GB" w:eastAsia="zh-CN"/>
              </w:rPr>
            </w:pPr>
            <w:r w:rsidRPr="001F7B16">
              <w:rPr>
                <w:rFonts w:ascii="Times New Roman" w:eastAsia="SimSun" w:hAnsi="Times New Roman" w:cs="Times New Roman"/>
                <w:b/>
                <w:bCs/>
                <w:sz w:val="18"/>
                <w:szCs w:val="18"/>
                <w:lang w:val="en-GB" w:eastAsia="zh-CN"/>
              </w:rPr>
              <w:t>Sadržaj predmeta:</w:t>
            </w:r>
            <w:r w:rsidRPr="001F7B16">
              <w:rPr>
                <w:rFonts w:ascii="Times New Roman" w:eastAsia="SimSun" w:hAnsi="Times New Roman" w:cs="Times New Roman"/>
                <w:sz w:val="18"/>
                <w:szCs w:val="18"/>
                <w:lang w:val="en-GB" w:eastAsia="zh-CN"/>
              </w:rPr>
              <w:t xml:space="preserve"> Terminološki i artikulacijski aparat francuskog jezika, diferencijacija polja istraživanja između fonetike i fonologije, transkripcija.</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 Introduction à la phonétique française: graphie et transcription; Alphabet phonétique des consonnes et des voyelles; consonnes : oppositions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2. L'élision, les accents, la prononciation des chiffres; épeler correctement;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3. Alphabet phonétique des voyelles;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4. Les voyelles: a, /voyelle écartée/arrondie i / y / u (lit-lu-loup)</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5. Les voyelles intermédiaires o/ ɔ ; opposition o/ õ</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6. Syllabation, rythme, accents et intonation;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7. Les voyelles intermédiaires e / e ouvert/ e caduc/ e muet</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8. Les voyelles nasales et la dénasalisation;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9. Opposition voyelles orales / voyelles nasales (beau / bon) Opposition voyelles nasales finales / voyelles orales + consonne nasale (plein /pleine);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10. La liaison et l’encahaînement consonnatique / vocalique H muet, H aspiré</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11. La liaison et l’encahaînement consonnatique II; exercices</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12. Le e caduc, le e instable</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13. Mots terminés par consonne + R ou L + E muet (mon oncle)</w:t>
            </w:r>
          </w:p>
          <w:p w:rsidR="00C95521" w:rsidRPr="001F7B16" w:rsidRDefault="00C95521" w:rsidP="00697A46">
            <w:pPr>
              <w:jc w:val="both"/>
              <w:rPr>
                <w:rFonts w:ascii="Times New Roman" w:eastAsia="SimSun" w:hAnsi="Times New Roman" w:cs="Times New Roman"/>
                <w:sz w:val="18"/>
                <w:szCs w:val="18"/>
                <w:lang w:val="fr-FR" w:eastAsia="zh-CN"/>
              </w:rPr>
            </w:pPr>
            <w:r w:rsidRPr="001F7B16">
              <w:rPr>
                <w:rFonts w:ascii="Times New Roman" w:eastAsia="SimSun" w:hAnsi="Times New Roman" w:cs="Times New Roman"/>
                <w:sz w:val="18"/>
                <w:szCs w:val="18"/>
                <w:lang w:val="fr-FR" w:eastAsia="zh-CN"/>
              </w:rPr>
              <w:t>14. La prosodie: le rythme, l'accentuation, l'intonatio</w:t>
            </w:r>
          </w:p>
          <w:p w:rsidR="00C95521" w:rsidRPr="00DE4F3E" w:rsidRDefault="00C95521" w:rsidP="00697A46">
            <w:pPr>
              <w:jc w:val="both"/>
              <w:rPr>
                <w:rFonts w:ascii="Times New Roman" w:eastAsia="SimSun" w:hAnsi="Times New Roman" w:cs="Times New Roman"/>
                <w:sz w:val="16"/>
                <w:szCs w:val="16"/>
                <w:lang w:val="fr-FR" w:eastAsia="zh-CN"/>
              </w:rPr>
            </w:pPr>
            <w:r w:rsidRPr="001F7B16">
              <w:rPr>
                <w:rFonts w:ascii="Times New Roman" w:eastAsia="SimSun" w:hAnsi="Times New Roman" w:cs="Times New Roman"/>
                <w:sz w:val="18"/>
                <w:szCs w:val="18"/>
                <w:lang w:val="fr-FR" w:eastAsia="zh-CN"/>
              </w:rPr>
              <w:t>15 .Les différents types de variation (géographique, phonostylistique), exercices; 2e contrôle continu</w:t>
            </w:r>
          </w:p>
        </w:tc>
      </w:tr>
      <w:tr w:rsidR="00C95521" w:rsidRPr="00DE4F3E" w:rsidTr="00697A46">
        <w:trPr>
          <w:jc w:val="center"/>
        </w:trPr>
        <w:tc>
          <w:tcPr>
            <w:tcW w:w="8742" w:type="dxa"/>
            <w:gridSpan w:val="4"/>
          </w:tcPr>
          <w:p w:rsidR="00C95521" w:rsidRPr="001F7B16" w:rsidRDefault="00C95521" w:rsidP="00697A46">
            <w:pPr>
              <w:rPr>
                <w:rFonts w:ascii="Times New Roman" w:eastAsia="SimSun" w:hAnsi="Times New Roman" w:cs="Times New Roman"/>
                <w:sz w:val="18"/>
                <w:szCs w:val="18"/>
                <w:lang w:val="pl-PL"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 xml:space="preserve">: </w:t>
            </w:r>
            <w:r w:rsidRPr="001F7B16">
              <w:rPr>
                <w:rFonts w:ascii="Times New Roman" w:eastAsia="SimSun" w:hAnsi="Times New Roman" w:cs="Times New Roman"/>
                <w:sz w:val="18"/>
                <w:szCs w:val="18"/>
                <w:lang w:val="pl-PL" w:eastAsia="zh-CN"/>
              </w:rPr>
              <w:t>Nakon što položi ovaj ispit student/kinja bi trebalo da:</w:t>
            </w:r>
          </w:p>
          <w:p w:rsidR="00C95521" w:rsidRPr="001F7B16" w:rsidRDefault="00C95521" w:rsidP="00697A46">
            <w:pPr>
              <w:rPr>
                <w:rFonts w:ascii="Times New Roman" w:eastAsia="SimSun" w:hAnsi="Times New Roman" w:cs="Times New Roman"/>
                <w:bCs/>
                <w:sz w:val="18"/>
                <w:szCs w:val="18"/>
                <w:lang w:eastAsia="zh-CN"/>
              </w:rPr>
            </w:pPr>
            <w:r w:rsidRPr="001F7B16">
              <w:rPr>
                <w:rFonts w:ascii="Times New Roman" w:eastAsia="SimSun" w:hAnsi="Times New Roman" w:cs="Times New Roman"/>
                <w:bCs/>
                <w:sz w:val="18"/>
                <w:szCs w:val="18"/>
                <w:lang w:eastAsia="zh-CN"/>
              </w:rPr>
              <w:t xml:space="preserve">1. Definiše specifičnosti između fonetike i fonologije. </w:t>
            </w:r>
          </w:p>
          <w:p w:rsidR="00C95521" w:rsidRPr="001F7B16" w:rsidRDefault="00C95521" w:rsidP="00697A46">
            <w:pPr>
              <w:rPr>
                <w:rFonts w:ascii="Times New Roman" w:eastAsia="SimSun" w:hAnsi="Times New Roman" w:cs="Times New Roman"/>
                <w:bCs/>
                <w:sz w:val="18"/>
                <w:szCs w:val="18"/>
                <w:lang w:eastAsia="zh-CN"/>
              </w:rPr>
            </w:pPr>
            <w:r w:rsidRPr="001F7B16">
              <w:rPr>
                <w:rFonts w:ascii="Times New Roman" w:eastAsia="SimSun" w:hAnsi="Times New Roman" w:cs="Times New Roman"/>
                <w:bCs/>
                <w:sz w:val="18"/>
                <w:szCs w:val="18"/>
                <w:lang w:eastAsia="zh-CN"/>
              </w:rPr>
              <w:t xml:space="preserve">2. Opiše francuski fonološki sistem. </w:t>
            </w:r>
          </w:p>
          <w:p w:rsidR="00C95521" w:rsidRPr="001F7B16" w:rsidRDefault="00C95521" w:rsidP="00697A46">
            <w:pPr>
              <w:rPr>
                <w:rFonts w:ascii="Times New Roman" w:eastAsia="SimSun" w:hAnsi="Times New Roman" w:cs="Times New Roman"/>
                <w:bCs/>
                <w:sz w:val="18"/>
                <w:szCs w:val="18"/>
                <w:lang w:eastAsia="zh-CN"/>
              </w:rPr>
            </w:pPr>
            <w:r w:rsidRPr="001F7B16">
              <w:rPr>
                <w:rFonts w:ascii="Times New Roman" w:eastAsia="SimSun" w:hAnsi="Times New Roman" w:cs="Times New Roman"/>
                <w:bCs/>
                <w:sz w:val="18"/>
                <w:szCs w:val="18"/>
                <w:lang w:eastAsia="zh-CN"/>
              </w:rPr>
              <w:t xml:space="preserve">3. Definiše specifičnosti fonetike i fonologije prema drugim jezičkim disciplinama. </w:t>
            </w:r>
          </w:p>
          <w:p w:rsidR="00C95521" w:rsidRPr="001F7B16" w:rsidRDefault="00C95521" w:rsidP="00697A46">
            <w:pPr>
              <w:rPr>
                <w:rFonts w:ascii="Times New Roman" w:eastAsia="SimSun" w:hAnsi="Times New Roman" w:cs="Times New Roman"/>
                <w:bCs/>
                <w:sz w:val="18"/>
                <w:szCs w:val="18"/>
                <w:lang w:eastAsia="zh-CN"/>
              </w:rPr>
            </w:pPr>
            <w:r w:rsidRPr="001F7B16">
              <w:rPr>
                <w:rFonts w:ascii="Times New Roman" w:eastAsia="SimSun" w:hAnsi="Times New Roman" w:cs="Times New Roman"/>
                <w:bCs/>
                <w:sz w:val="18"/>
                <w:szCs w:val="18"/>
                <w:lang w:eastAsia="zh-CN"/>
              </w:rPr>
              <w:t>4. Identifikuje razlike između fonološkog i grafičkog sistema francuskog jezika.</w:t>
            </w:r>
          </w:p>
          <w:p w:rsidR="00C95521" w:rsidRPr="001F7B16" w:rsidRDefault="00C95521" w:rsidP="00697A46">
            <w:pPr>
              <w:rPr>
                <w:rFonts w:ascii="Times New Roman" w:eastAsia="Times New Roman" w:hAnsi="Times New Roman" w:cs="Times New Roman"/>
                <w:i/>
                <w:sz w:val="18"/>
                <w:szCs w:val="18"/>
                <w:lang w:val="en-GB" w:eastAsia="zh-CN"/>
              </w:rPr>
            </w:pPr>
            <w:r w:rsidRPr="001F7B16">
              <w:rPr>
                <w:rFonts w:ascii="Times New Roman" w:eastAsia="SimSun" w:hAnsi="Times New Roman" w:cs="Times New Roman"/>
                <w:bCs/>
                <w:sz w:val="18"/>
                <w:szCs w:val="18"/>
                <w:lang w:eastAsia="zh-CN"/>
              </w:rPr>
              <w:t xml:space="preserve"> 5. Koristi se IPA – om. </w:t>
            </w:r>
            <w:r w:rsidRPr="001F7B16">
              <w:rPr>
                <w:rFonts w:ascii="Times New Roman" w:eastAsia="Times New Roman" w:hAnsi="Times New Roman" w:cs="Times New Roman"/>
                <w:i/>
                <w:sz w:val="18"/>
                <w:szCs w:val="18"/>
                <w:lang w:val="en-GB" w:eastAsia="zh-CN"/>
              </w:rPr>
              <w:t>*</w:t>
            </w:r>
          </w:p>
          <w:p w:rsidR="00C95521" w:rsidRPr="00DE4F3E" w:rsidRDefault="00C95521" w:rsidP="00697A46">
            <w:pPr>
              <w:rPr>
                <w:rFonts w:ascii="Times New Roman" w:eastAsia="Times New Roman" w:hAnsi="Times New Roman" w:cs="Times New Roman"/>
                <w:sz w:val="16"/>
                <w:szCs w:val="16"/>
                <w:lang w:val="en-GB" w:eastAsia="zh-CN"/>
              </w:rPr>
            </w:pPr>
            <w:r w:rsidRPr="001F7B16">
              <w:rPr>
                <w:rFonts w:ascii="Times New Roman" w:eastAsia="Times New Roman" w:hAnsi="Times New Roman" w:cs="Times New Roman"/>
                <w:sz w:val="18"/>
                <w:szCs w:val="18"/>
                <w:lang w:val="en-GB" w:eastAsia="zh-CN"/>
              </w:rPr>
              <w:t>*"The acronym 'IPA' strictly refers [...] to the 'International Phonetic Association'. But it is now such a common practice to use the acronym also to refer to the alphabet itself (from the phrase 'International Phonetic Alphabet') that resistance seems pedantic. Context usually serves to disambiguate the two usages." (Laver 1994:561)</w:t>
            </w:r>
          </w:p>
        </w:tc>
      </w:tr>
      <w:tr w:rsidR="00C95521" w:rsidRPr="00DE4F3E" w:rsidTr="00697A46">
        <w:trPr>
          <w:jc w:val="center"/>
        </w:trPr>
        <w:tc>
          <w:tcPr>
            <w:tcW w:w="8742" w:type="dxa"/>
            <w:gridSpan w:val="4"/>
          </w:tcPr>
          <w:p w:rsidR="00C95521" w:rsidRDefault="00C95521" w:rsidP="00697A46">
            <w:pPr>
              <w:spacing w:before="60"/>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985"/>
              <w:gridCol w:w="5541"/>
            </w:tblGrid>
            <w:tr w:rsidR="00C95521" w:rsidRPr="0075349C" w:rsidTr="00697A46">
              <w:trPr>
                <w:tblCellSpacing w:w="15" w:type="dxa"/>
              </w:trPr>
              <w:tc>
                <w:tcPr>
                  <w:tcW w:w="2940"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49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2940"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49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spacing w:before="60"/>
              <w:rPr>
                <w:rFonts w:ascii="Times New Roman" w:eastAsia="SimSun" w:hAnsi="Times New Roman" w:cs="Times New Roman"/>
                <w:b/>
                <w:bCs/>
                <w:sz w:val="18"/>
                <w:szCs w:val="18"/>
                <w:lang w:eastAsia="zh-CN"/>
              </w:rPr>
            </w:pPr>
          </w:p>
        </w:tc>
      </w:tr>
      <w:tr w:rsidR="00C95521" w:rsidRPr="00C95521"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Nataša DESNICA-ŽERJAVIC</w:t>
            </w:r>
            <w:r w:rsidRPr="00DE4F3E">
              <w:rPr>
                <w:rFonts w:ascii="Times New Roman" w:eastAsia="SimSun" w:hAnsi="Times New Roman" w:cs="Times New Roman"/>
                <w:bCs/>
                <w:i/>
                <w:iCs/>
                <w:sz w:val="18"/>
                <w:szCs w:val="18"/>
                <w:lang w:val="sr-Latn-CS" w:eastAsia="zh-CN"/>
              </w:rPr>
              <w:t xml:space="preserve">, Phonétique française, </w:t>
            </w:r>
            <w:r w:rsidRPr="00DE4F3E">
              <w:rPr>
                <w:rFonts w:ascii="Times New Roman" w:eastAsia="SimSun" w:hAnsi="Times New Roman" w:cs="Times New Roman"/>
                <w:bCs/>
                <w:iCs/>
                <w:sz w:val="18"/>
                <w:szCs w:val="18"/>
                <w:lang w:val="sr-Latn-CS" w:eastAsia="zh-CN"/>
              </w:rPr>
              <w:t xml:space="preserve">F.F. Sveučilišta u Zagrebu, Zagreb, 1996., </w:t>
            </w:r>
            <w:r w:rsidRPr="00DE4F3E">
              <w:rPr>
                <w:rFonts w:ascii="Times New Roman" w:eastAsia="SimSun" w:hAnsi="Times New Roman" w:cs="Times New Roman"/>
                <w:bCs/>
                <w:i/>
                <w:iCs/>
                <w:sz w:val="18"/>
                <w:szCs w:val="18"/>
                <w:lang w:val="sr-Latn-CS" w:eastAsia="zh-CN"/>
              </w:rPr>
              <w:t xml:space="preserve">3ème partie « Phonétique corrective » </w:t>
            </w:r>
            <w:r w:rsidRPr="00DE4F3E">
              <w:rPr>
                <w:rFonts w:ascii="Times New Roman" w:eastAsia="SimSun" w:hAnsi="Times New Roman" w:cs="Times New Roman"/>
                <w:bCs/>
                <w:iCs/>
                <w:sz w:val="18"/>
                <w:szCs w:val="18"/>
                <w:lang w:val="sr-Latn-CS" w:eastAsia="zh-CN"/>
              </w:rPr>
              <w:t>Dominique ABRY, Marie-Laure CHALARON</w:t>
            </w:r>
            <w:r w:rsidRPr="00DE4F3E">
              <w:rPr>
                <w:rFonts w:ascii="Times New Roman" w:eastAsia="SimSun" w:hAnsi="Times New Roman" w:cs="Times New Roman"/>
                <w:bCs/>
                <w:i/>
                <w:iCs/>
                <w:sz w:val="18"/>
                <w:szCs w:val="18"/>
                <w:lang w:val="sr-Latn-CS" w:eastAsia="zh-CN"/>
              </w:rPr>
              <w:t xml:space="preserve">, Les 500 exercices de phonétique A1/A2, </w:t>
            </w:r>
            <w:r w:rsidRPr="00DE4F3E">
              <w:rPr>
                <w:rFonts w:ascii="Times New Roman" w:eastAsia="SimSun" w:hAnsi="Times New Roman" w:cs="Times New Roman"/>
                <w:bCs/>
                <w:iCs/>
                <w:sz w:val="18"/>
                <w:szCs w:val="18"/>
                <w:lang w:val="sr-Latn-CS" w:eastAsia="zh-CN"/>
              </w:rPr>
              <w:t>Hachette FLE, Paris, 2010 Pierre LÉON.</w:t>
            </w:r>
            <w:r w:rsidRPr="00DE4F3E">
              <w:rPr>
                <w:rFonts w:ascii="Times New Roman" w:eastAsia="SimSun" w:hAnsi="Times New Roman" w:cs="Times New Roman"/>
                <w:bCs/>
                <w:i/>
                <w:iCs/>
                <w:sz w:val="18"/>
                <w:szCs w:val="18"/>
                <w:lang w:val="sr-Latn-CS" w:eastAsia="zh-CN"/>
              </w:rPr>
              <w:t xml:space="preserve"> Prononciation du français standard, </w:t>
            </w:r>
            <w:r w:rsidRPr="00DE4F3E">
              <w:rPr>
                <w:rFonts w:ascii="Times New Roman" w:eastAsia="SimSun" w:hAnsi="Times New Roman" w:cs="Times New Roman"/>
                <w:bCs/>
                <w:iCs/>
                <w:sz w:val="18"/>
                <w:szCs w:val="18"/>
                <w:lang w:val="sr-Latn-CS" w:eastAsia="zh-CN"/>
              </w:rPr>
              <w:t>Didier, Paris Bruno MARTINI</w:t>
            </w:r>
            <w:r w:rsidRPr="00DE4F3E">
              <w:rPr>
                <w:rFonts w:ascii="Times New Roman" w:eastAsia="SimSun" w:hAnsi="Times New Roman" w:cs="Times New Roman"/>
                <w:bCs/>
                <w:i/>
                <w:iCs/>
                <w:sz w:val="18"/>
                <w:szCs w:val="18"/>
                <w:lang w:val="sr-Latn-CS" w:eastAsia="zh-CN"/>
              </w:rPr>
              <w:t xml:space="preserve">, </w:t>
            </w:r>
            <w:r w:rsidRPr="00DE4F3E">
              <w:rPr>
                <w:rFonts w:ascii="Times New Roman" w:eastAsia="SimSun" w:hAnsi="Times New Roman" w:cs="Times New Roman"/>
                <w:bCs/>
                <w:iCs/>
                <w:sz w:val="18"/>
                <w:szCs w:val="18"/>
                <w:lang w:val="sr-Latn-CS" w:eastAsia="zh-CN"/>
              </w:rPr>
              <w:t>Sandrine WACHS,</w:t>
            </w:r>
            <w:r w:rsidRPr="00DE4F3E">
              <w:rPr>
                <w:rFonts w:ascii="Times New Roman" w:eastAsia="SimSun" w:hAnsi="Times New Roman" w:cs="Times New Roman"/>
                <w:bCs/>
                <w:i/>
                <w:iCs/>
                <w:sz w:val="18"/>
                <w:szCs w:val="18"/>
                <w:lang w:val="sr-Latn-CS" w:eastAsia="zh-CN"/>
              </w:rPr>
              <w:t xml:space="preserve"> Phonétique en dialogues, Niveau débutant, </w:t>
            </w:r>
            <w:r w:rsidRPr="00DE4F3E">
              <w:rPr>
                <w:rFonts w:ascii="Times New Roman" w:eastAsia="SimSun" w:hAnsi="Times New Roman" w:cs="Times New Roman"/>
                <w:bCs/>
                <w:iCs/>
                <w:sz w:val="18"/>
                <w:szCs w:val="18"/>
                <w:lang w:val="sr-Latn-CS" w:eastAsia="zh-CN"/>
              </w:rPr>
              <w:t>CLE International, Paris, 2007</w:t>
            </w:r>
          </w:p>
        </w:tc>
      </w:tr>
      <w:tr w:rsidR="00C95521" w:rsidRPr="00DE4F3E"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Times New Roman" w:hAnsi="Times New Roman" w:cs="Times New Roman"/>
                <w:sz w:val="18"/>
                <w:szCs w:val="18"/>
                <w:lang w:val="fr-FR" w:eastAsia="zh-CN"/>
              </w:rPr>
              <w:t xml:space="preserve">Konačna ocjena upisuje se po okončanju pismenog ispita. Za ocjenu „dovoljan“ (E)potrebno je ostvariti minimum od 65% bodova na pismenim provjerama znanja. Za ocjenu „odličan“ (A) potrebno je položiti kolokvijume i pismeni ispit sa kumulativnim zbirom bodova vecim od 91. </w:t>
            </w:r>
            <w:r w:rsidRPr="00DE4F3E">
              <w:rPr>
                <w:rFonts w:ascii="Times New Roman" w:eastAsia="Times New Roman" w:hAnsi="Times New Roman" w:cs="Times New Roman"/>
                <w:sz w:val="18"/>
                <w:szCs w:val="18"/>
                <w:lang w:val="en-GB" w:eastAsia="zh-CN"/>
              </w:rPr>
              <w:t>Ocjena A (91-100).</w:t>
            </w:r>
          </w:p>
        </w:tc>
      </w:tr>
      <w:tr w:rsidR="00C95521" w:rsidRPr="00DE4F3E"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Prof. dr Aleksandra Banjević</w:t>
            </w:r>
          </w:p>
        </w:tc>
      </w:tr>
    </w:tbl>
    <w:p w:rsidR="00C95521" w:rsidRDefault="00C95521" w:rsidP="00C95521">
      <w:pPr>
        <w:spacing w:before="60" w:after="0" w:line="240" w:lineRule="auto"/>
        <w:jc w:val="both"/>
        <w:rPr>
          <w:rFonts w:ascii="Times New Roman" w:eastAsia="SimSun" w:hAnsi="Times New Roman" w:cs="Times New Roman"/>
          <w:lang w:eastAsia="zh-CN"/>
        </w:rPr>
      </w:pPr>
    </w:p>
    <w:tbl>
      <w:tblPr>
        <w:tblStyle w:val="TableGrid1"/>
        <w:tblW w:w="0" w:type="auto"/>
        <w:jc w:val="center"/>
        <w:tblLook w:val="04A0" w:firstRow="1" w:lastRow="0" w:firstColumn="1" w:lastColumn="0" w:noHBand="0" w:noVBand="1"/>
      </w:tblPr>
      <w:tblGrid>
        <w:gridCol w:w="1525"/>
        <w:gridCol w:w="1206"/>
        <w:gridCol w:w="2704"/>
        <w:gridCol w:w="3303"/>
      </w:tblGrid>
      <w:tr w:rsidR="00C95521" w:rsidRPr="00DE4F3E" w:rsidTr="00697A46">
        <w:trPr>
          <w:jc w:val="center"/>
        </w:trPr>
        <w:tc>
          <w:tcPr>
            <w:tcW w:w="8738" w:type="dxa"/>
            <w:gridSpan w:val="4"/>
          </w:tcPr>
          <w:p w:rsidR="00C95521" w:rsidRPr="00DE4F3E" w:rsidRDefault="00C95521" w:rsidP="00697A46">
            <w:pPr>
              <w:spacing w:before="60"/>
              <w:jc w:val="center"/>
              <w:rPr>
                <w:rFonts w:ascii="Times New Roman" w:eastAsia="SimSun" w:hAnsi="Times New Roman" w:cs="Times New Roman"/>
                <w:sz w:val="20"/>
                <w:szCs w:val="20"/>
                <w:lang w:val="en-GB" w:eastAsia="zh-CN"/>
              </w:rPr>
            </w:pPr>
            <w:r w:rsidRPr="00DE4F3E">
              <w:rPr>
                <w:rFonts w:ascii="Times New Roman" w:eastAsia="SimSun" w:hAnsi="Times New Roman" w:cs="Times New Roman"/>
                <w:b/>
                <w:bCs/>
                <w:sz w:val="20"/>
                <w:szCs w:val="20"/>
                <w:lang w:val="sr-Latn-CS" w:eastAsia="zh-CN"/>
              </w:rPr>
              <w:lastRenderedPageBreak/>
              <w:t>Naziv predmeta:</w:t>
            </w:r>
            <w:r>
              <w:rPr>
                <w:rFonts w:ascii="Times New Roman" w:eastAsia="SimSun" w:hAnsi="Times New Roman" w:cs="Times New Roman"/>
                <w:b/>
                <w:bCs/>
                <w:sz w:val="20"/>
                <w:szCs w:val="20"/>
                <w:lang w:val="sr-Latn-CS" w:eastAsia="zh-CN"/>
              </w:rPr>
              <w:t xml:space="preserve"> </w:t>
            </w:r>
            <w:r w:rsidRPr="00DE4F3E">
              <w:rPr>
                <w:rFonts w:ascii="Times New Roman" w:eastAsia="SimSun" w:hAnsi="Times New Roman" w:cs="Times New Roman"/>
                <w:b/>
                <w:bCs/>
                <w:sz w:val="20"/>
                <w:szCs w:val="20"/>
                <w:lang w:val="sl-SI" w:eastAsia="zh-CN"/>
              </w:rPr>
              <w:t xml:space="preserve">Francuska književnost 2 – </w:t>
            </w:r>
            <w:r w:rsidRPr="00DE4F3E">
              <w:rPr>
                <w:rFonts w:ascii="Times New Roman" w:eastAsia="SimSun" w:hAnsi="Times New Roman" w:cs="Times New Roman"/>
                <w:b/>
                <w:bCs/>
                <w:i/>
                <w:sz w:val="20"/>
                <w:szCs w:val="20"/>
                <w:lang w:val="sl-SI" w:eastAsia="zh-CN"/>
              </w:rPr>
              <w:t>R</w:t>
            </w:r>
            <w:r w:rsidRPr="00DE4F3E">
              <w:rPr>
                <w:rFonts w:ascii="Times New Roman" w:eastAsia="SimSun" w:hAnsi="Times New Roman" w:cs="Times New Roman"/>
                <w:b/>
                <w:bCs/>
                <w:i/>
                <w:sz w:val="20"/>
                <w:szCs w:val="20"/>
                <w:lang w:val="sv-SE" w:eastAsia="zh-CN"/>
              </w:rPr>
              <w:t>enesansa i barok</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Semestar</w:t>
            </w:r>
          </w:p>
        </w:tc>
        <w:tc>
          <w:tcPr>
            <w:tcW w:w="270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Broj ECTS kredita</w:t>
            </w:r>
          </w:p>
        </w:tc>
        <w:tc>
          <w:tcPr>
            <w:tcW w:w="3303"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Pr>
                <w:rFonts w:ascii="Times New Roman" w:eastAsia="SimSun" w:hAnsi="Times New Roman" w:cs="Times New Roman"/>
                <w:b/>
                <w:iCs/>
                <w:sz w:val="18"/>
                <w:szCs w:val="18"/>
                <w:lang w:val="en-GB" w:eastAsia="zh-CN"/>
              </w:rPr>
              <w:t>O</w:t>
            </w:r>
            <w:r w:rsidRPr="00DE4F3E">
              <w:rPr>
                <w:rFonts w:ascii="Times New Roman" w:eastAsia="SimSun" w:hAnsi="Times New Roman" w:cs="Times New Roman"/>
                <w:b/>
                <w:iCs/>
                <w:sz w:val="18"/>
                <w:szCs w:val="18"/>
                <w:lang w:val="en-GB" w:eastAsia="zh-CN"/>
              </w:rPr>
              <w:t>bavezan</w:t>
            </w:r>
          </w:p>
        </w:tc>
        <w:tc>
          <w:tcPr>
            <w:tcW w:w="1206"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II</w:t>
            </w:r>
          </w:p>
        </w:tc>
        <w:tc>
          <w:tcPr>
            <w:tcW w:w="2704" w:type="dxa"/>
          </w:tcPr>
          <w:p w:rsidR="00C95521" w:rsidRPr="00DE4F3E" w:rsidRDefault="00C95521" w:rsidP="00697A46">
            <w:pPr>
              <w:jc w:val="center"/>
              <w:rPr>
                <w:rFonts w:ascii="Times New Roman" w:eastAsia="SimSun" w:hAnsi="Times New Roman" w:cs="Times New Roman"/>
                <w:b/>
                <w:bCs/>
                <w:sz w:val="20"/>
                <w:szCs w:val="20"/>
                <w:lang w:val="sr-Latn-CS" w:eastAsia="zh-CN"/>
              </w:rPr>
            </w:pPr>
            <w:r w:rsidRPr="00DE4F3E">
              <w:rPr>
                <w:rFonts w:ascii="Times New Roman" w:eastAsia="SimSun" w:hAnsi="Times New Roman" w:cs="Times New Roman"/>
                <w:b/>
                <w:bCs/>
                <w:sz w:val="20"/>
                <w:szCs w:val="20"/>
                <w:lang w:val="sr-Latn-CS" w:eastAsia="zh-CN"/>
              </w:rPr>
              <w:t>4</w:t>
            </w:r>
          </w:p>
        </w:tc>
        <w:tc>
          <w:tcPr>
            <w:tcW w:w="3303"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2P+1V</w:t>
            </w:r>
          </w:p>
        </w:tc>
      </w:tr>
      <w:tr w:rsidR="00C95521" w:rsidRPr="00C95521" w:rsidTr="00697A46">
        <w:trPr>
          <w:jc w:val="center"/>
        </w:trPr>
        <w:tc>
          <w:tcPr>
            <w:tcW w:w="8738" w:type="dxa"/>
            <w:gridSpan w:val="4"/>
          </w:tcPr>
          <w:p w:rsidR="00C95521" w:rsidRPr="00DE4F3E" w:rsidRDefault="00C95521" w:rsidP="00697A46">
            <w:p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8738" w:type="dxa"/>
            <w:gridSpan w:val="4"/>
          </w:tcPr>
          <w:p w:rsidR="00C95521" w:rsidRPr="00DE4F3E" w:rsidRDefault="00C95521" w:rsidP="00697A46">
            <w:p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Uslovljenost drugim predmetima: </w:t>
            </w:r>
          </w:p>
        </w:tc>
      </w:tr>
      <w:tr w:rsidR="00C95521" w:rsidRPr="00DE4F3E" w:rsidTr="00697A46">
        <w:trPr>
          <w:jc w:val="center"/>
        </w:trPr>
        <w:tc>
          <w:tcPr>
            <w:tcW w:w="8738" w:type="dxa"/>
            <w:gridSpan w:val="4"/>
          </w:tcPr>
          <w:p w:rsidR="00C95521" w:rsidRPr="00DE4F3E" w:rsidRDefault="00C95521" w:rsidP="00697A46">
            <w:pPr>
              <w:spacing w:before="60"/>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SimSun" w:hAnsi="Times New Roman" w:cs="Times New Roman"/>
                <w:sz w:val="18"/>
                <w:szCs w:val="18"/>
                <w:lang w:val="sr-Latn-CS" w:eastAsia="zh-CN"/>
              </w:rPr>
              <w:t xml:space="preserve"> Glavni književni pravci i predstavnici francuske književnosti XV i XVI vijeka; srednjovjekovna književnost, književnost renesanse i baroka</w:t>
            </w:r>
          </w:p>
        </w:tc>
      </w:tr>
      <w:tr w:rsidR="00C95521" w:rsidRPr="00C95521" w:rsidTr="00697A46">
        <w:trPr>
          <w:jc w:val="center"/>
        </w:trPr>
        <w:tc>
          <w:tcPr>
            <w:tcW w:w="8738" w:type="dxa"/>
            <w:gridSpan w:val="4"/>
          </w:tcPr>
          <w:p w:rsidR="00C95521" w:rsidRPr="00DE4F3E" w:rsidRDefault="00C95521" w:rsidP="00697A46">
            <w:pPr>
              <w:spacing w:before="60"/>
              <w:rPr>
                <w:rFonts w:ascii="Times New Roman" w:eastAsia="SimSun" w:hAnsi="Times New Roman" w:cs="Times New Roman"/>
                <w:b/>
                <w:bCs/>
                <w:color w:val="FF0000"/>
                <w:sz w:val="18"/>
                <w:szCs w:val="18"/>
                <w:lang w:val="sr-Latn-CS" w:eastAsia="zh-CN"/>
              </w:rPr>
            </w:pPr>
            <w:r w:rsidRPr="00DE4F3E">
              <w:rPr>
                <w:rFonts w:ascii="Times New Roman" w:eastAsia="SimSun" w:hAnsi="Times New Roman" w:cs="Times New Roman"/>
                <w:b/>
                <w:bCs/>
                <w:sz w:val="18"/>
                <w:szCs w:val="18"/>
                <w:lang w:val="sr-Latn-CS" w:eastAsia="zh-CN"/>
              </w:rPr>
              <w:t>Sadržaj predmeta:</w:t>
            </w:r>
          </w:p>
          <w:p w:rsidR="00C95521" w:rsidRPr="00DE4F3E" w:rsidRDefault="00C95521" w:rsidP="00697A46">
            <w:pPr>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1. Renesansa, humanizam i reformacija. </w:t>
            </w:r>
          </w:p>
          <w:p w:rsidR="00C95521" w:rsidRPr="00DE4F3E" w:rsidRDefault="00C95521" w:rsidP="00697A46">
            <w:pPr>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2. Rana renesansa.</w:t>
            </w:r>
          </w:p>
          <w:p w:rsidR="00C95521" w:rsidRPr="00DE4F3E" w:rsidRDefault="00C95521" w:rsidP="00697A46">
            <w:pPr>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3. « Veliki retoričari ». Kleman Maro. Pjesnički oblici srednjovjekovne tradicije.</w:t>
            </w:r>
          </w:p>
          <w:p w:rsidR="00C95521" w:rsidRPr="00DE4F3E" w:rsidRDefault="00C95521" w:rsidP="00697A46">
            <w:pPr>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4. Margerita od Navare – </w:t>
            </w:r>
            <w:r w:rsidRPr="00DE4F3E">
              <w:rPr>
                <w:rFonts w:ascii="Times New Roman" w:eastAsia="Times New Roman" w:hAnsi="Times New Roman" w:cs="Times New Roman"/>
                <w:i/>
                <w:sz w:val="18"/>
                <w:szCs w:val="18"/>
                <w:lang w:val="sl-SI"/>
              </w:rPr>
              <w:t>Heptameron</w:t>
            </w:r>
            <w:r w:rsidRPr="00DE4F3E">
              <w:rPr>
                <w:rFonts w:ascii="Times New Roman" w:eastAsia="Times New Roman" w:hAnsi="Times New Roman" w:cs="Times New Roman"/>
                <w:sz w:val="18"/>
                <w:szCs w:val="18"/>
                <w:lang w:val="sl-SI"/>
              </w:rPr>
              <w:t>. Novela kao žanr.</w:t>
            </w:r>
            <w:r w:rsidRPr="00DE4F3E">
              <w:rPr>
                <w:rFonts w:ascii="Times New Roman" w:eastAsia="Times New Roman" w:hAnsi="Times New Roman" w:cs="Times New Roman"/>
                <w:sz w:val="18"/>
                <w:szCs w:val="18"/>
                <w:lang w:val="sr-Latn-CS"/>
              </w:rPr>
              <w:t xml:space="preserve"> Domaći zadaci. Analiza radova.</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5. Fransoa Rable.</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 xml:space="preserve">6. Fransoa Rable. </w:t>
            </w:r>
            <w:r w:rsidRPr="00DE4F3E">
              <w:rPr>
                <w:rFonts w:ascii="Times New Roman" w:eastAsia="Times New Roman" w:hAnsi="Times New Roman" w:cs="Times New Roman"/>
                <w:i/>
                <w:sz w:val="18"/>
                <w:szCs w:val="18"/>
                <w:lang w:val="sr-Latn-CS"/>
              </w:rPr>
              <w:t>Gargantua i Pantagruel.</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7. Lionska škola. Plejada. Manifest Plejade.</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8. Sonet. Di Bele. Tematika pjesnika Plejade.</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9. Ronsar.</w:t>
            </w:r>
          </w:p>
          <w:p w:rsidR="00C95521" w:rsidRPr="00DE4F3E" w:rsidRDefault="00C95521" w:rsidP="00697A46">
            <w:pPr>
              <w:jc w:val="both"/>
              <w:rPr>
                <w:rFonts w:ascii="Times New Roman" w:eastAsia="Times New Roman" w:hAnsi="Times New Roman" w:cs="Times New Roman"/>
                <w:b/>
                <w:bCs/>
                <w:sz w:val="18"/>
                <w:szCs w:val="18"/>
                <w:lang w:val="sr-Latn-CS"/>
              </w:rPr>
            </w:pPr>
            <w:r w:rsidRPr="00DE4F3E">
              <w:rPr>
                <w:rFonts w:ascii="Times New Roman" w:eastAsia="Times New Roman" w:hAnsi="Times New Roman" w:cs="Times New Roman"/>
                <w:sz w:val="18"/>
                <w:szCs w:val="18"/>
                <w:lang w:val="sr-Latn-CS"/>
              </w:rPr>
              <w:t>10. Ronsar.</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11. Angažovana književnost. Agripa d' Obinje.</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12. Mišel de Montenj. Oblik eseja.</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13. Mišel de Montenj –</w:t>
            </w:r>
            <w:r w:rsidRPr="00DE4F3E">
              <w:rPr>
                <w:rFonts w:ascii="Times New Roman" w:eastAsia="Times New Roman" w:hAnsi="Times New Roman" w:cs="Times New Roman"/>
                <w:i/>
                <w:sz w:val="18"/>
                <w:szCs w:val="18"/>
                <w:lang w:val="sr-Latn-CS"/>
              </w:rPr>
              <w:t xml:space="preserve"> Ogledi</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14. Barok.</w:t>
            </w:r>
            <w:r w:rsidRPr="00DE4F3E">
              <w:rPr>
                <w:rFonts w:ascii="Times New Roman" w:eastAsia="Times New Roman" w:hAnsi="Times New Roman" w:cs="Times New Roman"/>
                <w:bCs/>
                <w:sz w:val="18"/>
                <w:szCs w:val="18"/>
                <w:lang w:val="sr-Latn-CS"/>
              </w:rPr>
              <w:t>Test.</w:t>
            </w:r>
            <w:r w:rsidRPr="00DE4F3E">
              <w:rPr>
                <w:rFonts w:ascii="Times New Roman" w:eastAsia="Times New Roman" w:hAnsi="Times New Roman" w:cs="Times New Roman"/>
                <w:sz w:val="18"/>
                <w:szCs w:val="18"/>
                <w:lang w:val="sr-Latn-CS"/>
              </w:rPr>
              <w:t xml:space="preserve"> Domaći zadaci.Izlaganje analiza i debata.</w:t>
            </w:r>
          </w:p>
          <w:p w:rsidR="00C95521" w:rsidRPr="00DE4F3E" w:rsidRDefault="00C95521" w:rsidP="00697A46">
            <w:pPr>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15. Poezija – izmedju normi i lirizma slobode.</w:t>
            </w:r>
          </w:p>
        </w:tc>
      </w:tr>
      <w:tr w:rsidR="00C95521" w:rsidRPr="00C95521" w:rsidTr="00697A46">
        <w:trPr>
          <w:jc w:val="center"/>
        </w:trPr>
        <w:tc>
          <w:tcPr>
            <w:tcW w:w="8738" w:type="dxa"/>
            <w:gridSpan w:val="4"/>
          </w:tcPr>
          <w:p w:rsidR="00C95521" w:rsidRPr="00C95521" w:rsidRDefault="00C95521" w:rsidP="00697A46">
            <w:pPr>
              <w:jc w:val="both"/>
              <w:rPr>
                <w:rFonts w:ascii="Times New Roman" w:eastAsia="SimSun" w:hAnsi="Times New Roman" w:cs="Times New Roman"/>
                <w:color w:val="333333"/>
                <w:spacing w:val="-2"/>
                <w:sz w:val="18"/>
                <w:szCs w:val="18"/>
                <w:shd w:val="clear" w:color="auto" w:fill="FFFFFF"/>
                <w:lang w:val="sr-Latn-CS" w:eastAsia="zh-CN"/>
              </w:rPr>
            </w:pPr>
            <w:r w:rsidRPr="001F7B16">
              <w:rPr>
                <w:rFonts w:ascii="Times New Roman" w:eastAsia="SimSun" w:hAnsi="Times New Roman" w:cs="Times New Roman"/>
                <w:b/>
                <w:bCs/>
                <w:spacing w:val="-2"/>
                <w:sz w:val="18"/>
                <w:szCs w:val="18"/>
                <w:lang w:val="en-GB" w:eastAsia="zh-CN"/>
              </w:rPr>
              <w:t>Ishodi</w:t>
            </w:r>
            <w:r w:rsidRPr="00C95521">
              <w:rPr>
                <w:rFonts w:ascii="Times New Roman" w:eastAsia="SimSun" w:hAnsi="Times New Roman" w:cs="Times New Roman"/>
                <w:bCs/>
                <w:spacing w:val="-2"/>
                <w:sz w:val="18"/>
                <w:szCs w:val="18"/>
                <w:lang w:val="sr-Latn-CS" w:eastAsia="zh-CN"/>
              </w:rPr>
              <w:t xml:space="preserve">: </w:t>
            </w:r>
            <w:r w:rsidRPr="001F7B16">
              <w:rPr>
                <w:rFonts w:ascii="Times New Roman" w:eastAsia="SimSun" w:hAnsi="Times New Roman" w:cs="Times New Roman"/>
                <w:spacing w:val="-2"/>
                <w:sz w:val="18"/>
                <w:szCs w:val="18"/>
                <w:lang w:val="pl-PL" w:eastAsia="zh-CN"/>
              </w:rPr>
              <w:t>Nakon što položi ovaj ispit student/kinja bi trebalo da:</w:t>
            </w:r>
          </w:p>
          <w:p w:rsidR="00C95521" w:rsidRPr="00C95521" w:rsidRDefault="00C95521" w:rsidP="00697A46">
            <w:pPr>
              <w:jc w:val="both"/>
              <w:rPr>
                <w:rFonts w:ascii="Times New Roman" w:eastAsia="SimSun" w:hAnsi="Times New Roman" w:cs="Times New Roman"/>
                <w:color w:val="333333"/>
                <w:spacing w:val="-2"/>
                <w:sz w:val="18"/>
                <w:szCs w:val="18"/>
                <w:shd w:val="clear" w:color="auto" w:fill="FFFFFF"/>
                <w:lang w:val="sr-Latn-CS" w:eastAsia="zh-CN"/>
              </w:rPr>
            </w:pPr>
            <w:r w:rsidRPr="00C95521">
              <w:rPr>
                <w:rFonts w:ascii="Times New Roman" w:eastAsia="SimSun" w:hAnsi="Times New Roman" w:cs="Times New Roman"/>
                <w:color w:val="333333"/>
                <w:spacing w:val="-2"/>
                <w:sz w:val="18"/>
                <w:szCs w:val="18"/>
                <w:shd w:val="clear" w:color="auto" w:fill="FFFFFF"/>
                <w:lang w:val="sr-Latn-CS" w:eastAsia="zh-CN"/>
              </w:rPr>
              <w:t xml:space="preserve">1. </w:t>
            </w:r>
            <w:r w:rsidRPr="001F7B16">
              <w:rPr>
                <w:rFonts w:ascii="Times New Roman" w:eastAsia="SimSun" w:hAnsi="Times New Roman" w:cs="Times New Roman"/>
                <w:color w:val="333333"/>
                <w:spacing w:val="-2"/>
                <w:sz w:val="18"/>
                <w:szCs w:val="18"/>
                <w:shd w:val="clear" w:color="auto" w:fill="FFFFFF"/>
                <w:lang w:val="en-GB" w:eastAsia="zh-CN"/>
              </w:rPr>
              <w:t>Da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sinteti</w:t>
            </w:r>
            <w:r w:rsidRPr="00C95521">
              <w:rPr>
                <w:rFonts w:ascii="Times New Roman" w:eastAsia="SimSun" w:hAnsi="Times New Roman" w:cs="Times New Roman"/>
                <w:color w:val="333333"/>
                <w:spacing w:val="-2"/>
                <w:sz w:val="18"/>
                <w:szCs w:val="18"/>
                <w:shd w:val="clear" w:color="auto" w:fill="FFFFFF"/>
                <w:lang w:val="sr-Latn-CS" w:eastAsia="zh-CN"/>
              </w:rPr>
              <w:t>č</w:t>
            </w:r>
            <w:r w:rsidRPr="001F7B16">
              <w:rPr>
                <w:rFonts w:ascii="Times New Roman" w:eastAsia="SimSun" w:hAnsi="Times New Roman" w:cs="Times New Roman"/>
                <w:color w:val="333333"/>
                <w:spacing w:val="-2"/>
                <w:sz w:val="18"/>
                <w:szCs w:val="18"/>
                <w:shd w:val="clear" w:color="auto" w:fill="FFFFFF"/>
                <w:lang w:val="en-GB" w:eastAsia="zh-CN"/>
              </w:rPr>
              <w:t>ki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prikaz</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razvoja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francuske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evnosti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renesanse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baroka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preko</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razvoja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evnih</w:t>
            </w:r>
            <w:r w:rsidRPr="00C95521">
              <w:rPr>
                <w:rFonts w:ascii="Times New Roman" w:eastAsia="SimSun" w:hAnsi="Times New Roman" w:cs="Times New Roman"/>
                <w:color w:val="333333"/>
                <w:spacing w:val="-2"/>
                <w:sz w:val="18"/>
                <w:szCs w:val="18"/>
                <w:shd w:val="clear" w:color="auto" w:fill="FFFFFF"/>
                <w:lang w:val="sr-Latn-CS" w:eastAsia="zh-CN"/>
              </w:rPr>
              <w:t xml:space="preserve"> ž</w:t>
            </w:r>
            <w:r w:rsidRPr="001F7B16">
              <w:rPr>
                <w:rFonts w:ascii="Times New Roman" w:eastAsia="SimSun" w:hAnsi="Times New Roman" w:cs="Times New Roman"/>
                <w:color w:val="333333"/>
                <w:spacing w:val="-2"/>
                <w:sz w:val="18"/>
                <w:szCs w:val="18"/>
                <w:shd w:val="clear" w:color="auto" w:fill="FFFFFF"/>
                <w:lang w:val="en-GB" w:eastAsia="zh-CN"/>
              </w:rPr>
              <w:t>anrova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preko</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glavnih</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pisaca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djela</w:t>
            </w:r>
            <w:r w:rsidRPr="00C95521">
              <w:rPr>
                <w:rFonts w:ascii="Times New Roman" w:eastAsia="SimSun" w:hAnsi="Times New Roman" w:cs="Times New Roman"/>
                <w:color w:val="333333"/>
                <w:spacing w:val="-2"/>
                <w:sz w:val="18"/>
                <w:szCs w:val="18"/>
                <w:shd w:val="clear" w:color="auto" w:fill="FFFFFF"/>
                <w:lang w:val="sr-Latn-CS" w:eastAsia="zh-CN"/>
              </w:rPr>
              <w:t>.</w:t>
            </w:r>
          </w:p>
          <w:p w:rsidR="00C95521" w:rsidRPr="00C95521" w:rsidRDefault="00C95521" w:rsidP="00697A46">
            <w:pPr>
              <w:jc w:val="both"/>
              <w:rPr>
                <w:rFonts w:ascii="Times New Roman" w:eastAsia="SimSun" w:hAnsi="Times New Roman" w:cs="Times New Roman"/>
                <w:color w:val="333333"/>
                <w:spacing w:val="-2"/>
                <w:sz w:val="18"/>
                <w:szCs w:val="18"/>
                <w:shd w:val="clear" w:color="auto" w:fill="FFFFFF"/>
                <w:lang w:val="sr-Latn-CS" w:eastAsia="zh-CN"/>
              </w:rPr>
            </w:pPr>
            <w:r w:rsidRPr="00C95521">
              <w:rPr>
                <w:rFonts w:ascii="Times New Roman" w:eastAsia="SimSun" w:hAnsi="Times New Roman" w:cs="Times New Roman"/>
                <w:color w:val="333333"/>
                <w:spacing w:val="-2"/>
                <w:sz w:val="18"/>
                <w:szCs w:val="18"/>
                <w:shd w:val="clear" w:color="auto" w:fill="FFFFFF"/>
                <w:lang w:val="sr-Latn-CS" w:eastAsia="zh-CN"/>
              </w:rPr>
              <w:t xml:space="preserve">2. </w:t>
            </w:r>
            <w:r w:rsidRPr="001F7B16">
              <w:rPr>
                <w:rFonts w:ascii="Times New Roman" w:eastAsia="SimSun" w:hAnsi="Times New Roman" w:cs="Times New Roman"/>
                <w:color w:val="333333"/>
                <w:spacing w:val="-2"/>
                <w:sz w:val="18"/>
                <w:szCs w:val="18"/>
                <w:shd w:val="clear" w:color="auto" w:fill="FFFFFF"/>
                <w:lang w:val="en-GB" w:eastAsia="zh-CN"/>
              </w:rPr>
              <w:t>Razumije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kategorije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nauke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o</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evnosti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upoznavaju</w:t>
            </w:r>
            <w:r w:rsidRPr="00C95521">
              <w:rPr>
                <w:rFonts w:ascii="Times New Roman" w:eastAsia="SimSun" w:hAnsi="Times New Roman" w:cs="Times New Roman"/>
                <w:color w:val="333333"/>
                <w:spacing w:val="-2"/>
                <w:sz w:val="18"/>
                <w:szCs w:val="18"/>
                <w:shd w:val="clear" w:color="auto" w:fill="FFFFFF"/>
                <w:lang w:val="sr-Latn-CS" w:eastAsia="zh-CN"/>
              </w:rPr>
              <w:t>ć</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tokovima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najboljim</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ostvarenjima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renesansne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barokne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evnosti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Gargantua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Pantagruel</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Pohvala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ludosti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Ogledi</w:t>
            </w:r>
            <w:r w:rsidRPr="00C95521">
              <w:rPr>
                <w:rFonts w:ascii="Times New Roman" w:eastAsia="SimSun" w:hAnsi="Times New Roman" w:cs="Times New Roman"/>
                <w:color w:val="333333"/>
                <w:spacing w:val="-2"/>
                <w:sz w:val="18"/>
                <w:szCs w:val="18"/>
                <w:shd w:val="clear" w:color="auto" w:fill="FFFFFF"/>
                <w:lang w:val="sr-Latn-CS" w:eastAsia="zh-CN"/>
              </w:rPr>
              <w:t xml:space="preserve">). </w:t>
            </w:r>
          </w:p>
          <w:p w:rsidR="00C95521" w:rsidRPr="00C95521" w:rsidRDefault="00C95521" w:rsidP="00697A46">
            <w:pPr>
              <w:jc w:val="both"/>
              <w:rPr>
                <w:rFonts w:ascii="Times New Roman" w:eastAsia="SimSun" w:hAnsi="Times New Roman" w:cs="Times New Roman"/>
                <w:color w:val="333333"/>
                <w:spacing w:val="-2"/>
                <w:sz w:val="18"/>
                <w:szCs w:val="18"/>
                <w:shd w:val="clear" w:color="auto" w:fill="FFFFFF"/>
                <w:lang w:val="sr-Latn-CS" w:eastAsia="zh-CN"/>
              </w:rPr>
            </w:pPr>
            <w:r w:rsidRPr="00C95521">
              <w:rPr>
                <w:rFonts w:ascii="Times New Roman" w:eastAsia="SimSun" w:hAnsi="Times New Roman" w:cs="Times New Roman"/>
                <w:color w:val="333333"/>
                <w:spacing w:val="-2"/>
                <w:sz w:val="18"/>
                <w:szCs w:val="18"/>
                <w:shd w:val="clear" w:color="auto" w:fill="FFFFFF"/>
                <w:lang w:val="sr-Latn-CS" w:eastAsia="zh-CN"/>
              </w:rPr>
              <w:t xml:space="preserve">3. </w:t>
            </w:r>
            <w:r w:rsidRPr="001F7B16">
              <w:rPr>
                <w:rFonts w:ascii="Times New Roman" w:eastAsia="SimSun" w:hAnsi="Times New Roman" w:cs="Times New Roman"/>
                <w:color w:val="333333"/>
                <w:spacing w:val="-2"/>
                <w:sz w:val="18"/>
                <w:szCs w:val="18"/>
                <w:shd w:val="clear" w:color="auto" w:fill="FFFFFF"/>
                <w:lang w:val="en-GB" w:eastAsia="zh-CN"/>
              </w:rPr>
              <w:t>Obja</w:t>
            </w:r>
            <w:r w:rsidRPr="00C95521">
              <w:rPr>
                <w:rFonts w:ascii="Times New Roman" w:eastAsia="SimSun" w:hAnsi="Times New Roman" w:cs="Times New Roman"/>
                <w:color w:val="333333"/>
                <w:spacing w:val="-2"/>
                <w:sz w:val="18"/>
                <w:szCs w:val="18"/>
                <w:shd w:val="clear" w:color="auto" w:fill="FFFFFF"/>
                <w:lang w:val="sr-Latn-CS" w:eastAsia="zh-CN"/>
              </w:rPr>
              <w:t>š</w:t>
            </w:r>
            <w:r w:rsidRPr="001F7B16">
              <w:rPr>
                <w:rFonts w:ascii="Times New Roman" w:eastAsia="SimSun" w:hAnsi="Times New Roman" w:cs="Times New Roman"/>
                <w:color w:val="333333"/>
                <w:spacing w:val="-2"/>
                <w:sz w:val="18"/>
                <w:szCs w:val="18"/>
                <w:shd w:val="clear" w:color="auto" w:fill="FFFFFF"/>
                <w:lang w:val="en-GB" w:eastAsia="zh-CN"/>
              </w:rPr>
              <w:t>njava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w:t>
            </w:r>
            <w:r w:rsidRPr="00C95521">
              <w:rPr>
                <w:rFonts w:ascii="Times New Roman" w:eastAsia="SimSun" w:hAnsi="Times New Roman" w:cs="Times New Roman"/>
                <w:color w:val="333333"/>
                <w:spacing w:val="-2"/>
                <w:sz w:val="18"/>
                <w:szCs w:val="18"/>
                <w:shd w:val="clear" w:color="auto" w:fill="FFFFFF"/>
                <w:lang w:val="sr-Latn-CS" w:eastAsia="zh-CN"/>
              </w:rPr>
              <w:t>/</w:t>
            </w:r>
            <w:r w:rsidRPr="001F7B16">
              <w:rPr>
                <w:rFonts w:ascii="Times New Roman" w:eastAsia="SimSun" w:hAnsi="Times New Roman" w:cs="Times New Roman"/>
                <w:color w:val="333333"/>
                <w:spacing w:val="-2"/>
                <w:sz w:val="18"/>
                <w:szCs w:val="18"/>
                <w:shd w:val="clear" w:color="auto" w:fill="FFFFFF"/>
                <w:lang w:val="en-GB" w:eastAsia="zh-CN"/>
              </w:rPr>
              <w:t>teorijska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znanja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Lionska</w:t>
            </w:r>
            <w:r w:rsidRPr="00C95521">
              <w:rPr>
                <w:rFonts w:ascii="Times New Roman" w:eastAsia="SimSun" w:hAnsi="Times New Roman" w:cs="Times New Roman"/>
                <w:color w:val="333333"/>
                <w:spacing w:val="-2"/>
                <w:sz w:val="18"/>
                <w:szCs w:val="18"/>
                <w:shd w:val="clear" w:color="auto" w:fill="FFFFFF"/>
                <w:lang w:val="sr-Latn-CS" w:eastAsia="zh-CN"/>
              </w:rPr>
              <w:t xml:space="preserve"> š</w:t>
            </w:r>
            <w:r w:rsidRPr="001F7B16">
              <w:rPr>
                <w:rFonts w:ascii="Times New Roman" w:eastAsia="SimSun" w:hAnsi="Times New Roman" w:cs="Times New Roman"/>
                <w:color w:val="333333"/>
                <w:spacing w:val="-2"/>
                <w:sz w:val="18"/>
                <w:szCs w:val="18"/>
                <w:shd w:val="clear" w:color="auto" w:fill="FFFFFF"/>
                <w:lang w:val="en-GB" w:eastAsia="zh-CN"/>
              </w:rPr>
              <w:t>kola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Manifest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Plejade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sonet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anga</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ovana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esej</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tuma</w:t>
            </w:r>
            <w:r w:rsidRPr="00C95521">
              <w:rPr>
                <w:rFonts w:ascii="Times New Roman" w:eastAsia="SimSun" w:hAnsi="Times New Roman" w:cs="Times New Roman"/>
                <w:color w:val="333333"/>
                <w:spacing w:val="-2"/>
                <w:sz w:val="18"/>
                <w:szCs w:val="18"/>
                <w:shd w:val="clear" w:color="auto" w:fill="FFFFFF"/>
                <w:lang w:val="sr-Latn-CS" w:eastAsia="zh-CN"/>
              </w:rPr>
              <w:t>č</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narativne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lirske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dramske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tekstove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uz</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primjenu</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savremenih</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pristupa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metoda</w:t>
            </w:r>
            <w:r w:rsidRPr="00C95521">
              <w:rPr>
                <w:rFonts w:ascii="Times New Roman" w:eastAsia="SimSun" w:hAnsi="Times New Roman" w:cs="Times New Roman"/>
                <w:color w:val="333333"/>
                <w:spacing w:val="-2"/>
                <w:sz w:val="18"/>
                <w:szCs w:val="18"/>
                <w:shd w:val="clear" w:color="auto" w:fill="FFFFFF"/>
                <w:lang w:val="sr-Latn-CS" w:eastAsia="zh-CN"/>
              </w:rPr>
              <w:t xml:space="preserve">. </w:t>
            </w:r>
          </w:p>
          <w:p w:rsidR="00C95521" w:rsidRPr="00C95521" w:rsidRDefault="00C95521" w:rsidP="00697A46">
            <w:pPr>
              <w:jc w:val="both"/>
              <w:rPr>
                <w:rFonts w:ascii="Times New Roman" w:eastAsia="SimSun" w:hAnsi="Times New Roman" w:cs="Times New Roman"/>
                <w:color w:val="333333"/>
                <w:spacing w:val="-2"/>
                <w:sz w:val="18"/>
                <w:szCs w:val="18"/>
                <w:shd w:val="clear" w:color="auto" w:fill="FFFFFF"/>
                <w:lang w:val="sr-Latn-CS" w:eastAsia="zh-CN"/>
              </w:rPr>
            </w:pPr>
            <w:r w:rsidRPr="00C95521">
              <w:rPr>
                <w:rFonts w:ascii="Times New Roman" w:eastAsia="SimSun" w:hAnsi="Times New Roman" w:cs="Times New Roman"/>
                <w:color w:val="333333"/>
                <w:spacing w:val="-2"/>
                <w:sz w:val="18"/>
                <w:szCs w:val="18"/>
                <w:shd w:val="clear" w:color="auto" w:fill="FFFFFF"/>
                <w:lang w:val="sr-Latn-CS" w:eastAsia="zh-CN"/>
              </w:rPr>
              <w:t xml:space="preserve">4. </w:t>
            </w:r>
            <w:r w:rsidRPr="001F7B16">
              <w:rPr>
                <w:rFonts w:ascii="Times New Roman" w:eastAsia="SimSun" w:hAnsi="Times New Roman" w:cs="Times New Roman"/>
                <w:color w:val="333333"/>
                <w:spacing w:val="-2"/>
                <w:sz w:val="18"/>
                <w:szCs w:val="18"/>
                <w:shd w:val="clear" w:color="auto" w:fill="FFFFFF"/>
                <w:lang w:val="en-GB" w:eastAsia="zh-CN"/>
              </w:rPr>
              <w:t>Vrednuje</w:t>
            </w:r>
            <w:r w:rsidRPr="00C95521">
              <w:rPr>
                <w:rFonts w:ascii="Times New Roman" w:eastAsia="SimSun" w:hAnsi="Times New Roman" w:cs="Times New Roman"/>
                <w:color w:val="333333"/>
                <w:spacing w:val="-2"/>
                <w:sz w:val="18"/>
                <w:szCs w:val="18"/>
                <w:shd w:val="clear" w:color="auto" w:fill="FFFFFF"/>
                <w:lang w:val="sr-Latn-CS" w:eastAsia="zh-CN"/>
              </w:rPr>
              <w:t xml:space="preserve"> ž</w:t>
            </w:r>
            <w:r w:rsidRPr="001F7B16">
              <w:rPr>
                <w:rFonts w:ascii="Times New Roman" w:eastAsia="SimSun" w:hAnsi="Times New Roman" w:cs="Times New Roman"/>
                <w:color w:val="333333"/>
                <w:spacing w:val="-2"/>
                <w:sz w:val="18"/>
                <w:szCs w:val="18"/>
                <w:shd w:val="clear" w:color="auto" w:fill="FFFFFF"/>
                <w:lang w:val="en-GB" w:eastAsia="zh-CN"/>
              </w:rPr>
              <w:t>anrovske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estetske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karakteristike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evnih</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filozofskih</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djela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Erazma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Roterdamskog</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Rablea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Belea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Ronsara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Deporta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Mi</w:t>
            </w:r>
            <w:r w:rsidRPr="00C95521">
              <w:rPr>
                <w:rFonts w:ascii="Times New Roman" w:eastAsia="SimSun" w:hAnsi="Times New Roman" w:cs="Times New Roman"/>
                <w:color w:val="333333"/>
                <w:spacing w:val="-2"/>
                <w:sz w:val="18"/>
                <w:szCs w:val="18"/>
                <w:shd w:val="clear" w:color="auto" w:fill="FFFFFF"/>
                <w:lang w:val="sr-Latn-CS" w:eastAsia="zh-CN"/>
              </w:rPr>
              <w:t>š</w:t>
            </w:r>
            <w:r w:rsidRPr="001F7B16">
              <w:rPr>
                <w:rFonts w:ascii="Times New Roman" w:eastAsia="SimSun" w:hAnsi="Times New Roman" w:cs="Times New Roman"/>
                <w:color w:val="333333"/>
                <w:spacing w:val="-2"/>
                <w:sz w:val="18"/>
                <w:szCs w:val="18"/>
                <w:shd w:val="clear" w:color="auto" w:fill="FFFFFF"/>
                <w:lang w:val="en-GB" w:eastAsia="zh-CN"/>
              </w:rPr>
              <w:t>ela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Montenja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razvijaju</w:t>
            </w:r>
            <w:r w:rsidRPr="00C95521">
              <w:rPr>
                <w:rFonts w:ascii="Times New Roman" w:eastAsia="SimSun" w:hAnsi="Times New Roman" w:cs="Times New Roman"/>
                <w:color w:val="333333"/>
                <w:spacing w:val="-2"/>
                <w:sz w:val="18"/>
                <w:szCs w:val="18"/>
                <w:shd w:val="clear" w:color="auto" w:fill="FFFFFF"/>
                <w:lang w:val="sr-Latn-CS" w:eastAsia="zh-CN"/>
              </w:rPr>
              <w:t>ć</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ljubav</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prema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svijetu</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ideja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evnom</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izrazu</w:t>
            </w:r>
            <w:r w:rsidRPr="00C95521">
              <w:rPr>
                <w:rFonts w:ascii="Times New Roman" w:eastAsia="SimSun" w:hAnsi="Times New Roman" w:cs="Times New Roman"/>
                <w:color w:val="333333"/>
                <w:spacing w:val="-2"/>
                <w:sz w:val="18"/>
                <w:szCs w:val="18"/>
                <w:shd w:val="clear" w:color="auto" w:fill="FFFFFF"/>
                <w:lang w:val="sr-Latn-CS" w:eastAsia="zh-CN"/>
              </w:rPr>
              <w:t xml:space="preserve">. </w:t>
            </w:r>
          </w:p>
          <w:p w:rsidR="00C95521" w:rsidRPr="00C95521" w:rsidRDefault="00C95521" w:rsidP="00697A46">
            <w:pPr>
              <w:jc w:val="both"/>
              <w:rPr>
                <w:rFonts w:ascii="Times New Roman" w:eastAsia="SimSun" w:hAnsi="Times New Roman" w:cs="Times New Roman"/>
                <w:sz w:val="20"/>
                <w:szCs w:val="20"/>
                <w:lang w:val="sr-Latn-CS" w:eastAsia="zh-CN"/>
              </w:rPr>
            </w:pPr>
            <w:r w:rsidRPr="00C95521">
              <w:rPr>
                <w:rFonts w:ascii="Times New Roman" w:eastAsia="SimSun" w:hAnsi="Times New Roman" w:cs="Times New Roman"/>
                <w:color w:val="333333"/>
                <w:spacing w:val="-2"/>
                <w:sz w:val="18"/>
                <w:szCs w:val="18"/>
                <w:shd w:val="clear" w:color="auto" w:fill="FFFFFF"/>
                <w:lang w:val="sr-Latn-CS" w:eastAsia="zh-CN"/>
              </w:rPr>
              <w:t xml:space="preserve">5. </w:t>
            </w:r>
            <w:r w:rsidRPr="001F7B16">
              <w:rPr>
                <w:rFonts w:ascii="Times New Roman" w:eastAsia="SimSun" w:hAnsi="Times New Roman" w:cs="Times New Roman"/>
                <w:color w:val="333333"/>
                <w:spacing w:val="-2"/>
                <w:sz w:val="18"/>
                <w:szCs w:val="18"/>
                <w:shd w:val="clear" w:color="auto" w:fill="FFFFFF"/>
                <w:lang w:val="en-GB" w:eastAsia="zh-CN"/>
              </w:rPr>
              <w:t>Obja</w:t>
            </w:r>
            <w:r w:rsidRPr="00C95521">
              <w:rPr>
                <w:rFonts w:ascii="Times New Roman" w:eastAsia="SimSun" w:hAnsi="Times New Roman" w:cs="Times New Roman"/>
                <w:color w:val="333333"/>
                <w:spacing w:val="-2"/>
                <w:sz w:val="18"/>
                <w:szCs w:val="18"/>
                <w:shd w:val="clear" w:color="auto" w:fill="FFFFFF"/>
                <w:lang w:val="sr-Latn-CS" w:eastAsia="zh-CN"/>
              </w:rPr>
              <w:t>š</w:t>
            </w:r>
            <w:r w:rsidRPr="001F7B16">
              <w:rPr>
                <w:rFonts w:ascii="Times New Roman" w:eastAsia="SimSun" w:hAnsi="Times New Roman" w:cs="Times New Roman"/>
                <w:color w:val="333333"/>
                <w:spacing w:val="-2"/>
                <w:sz w:val="18"/>
                <w:szCs w:val="18"/>
                <w:shd w:val="clear" w:color="auto" w:fill="FFFFFF"/>
                <w:lang w:val="en-GB" w:eastAsia="zh-CN"/>
              </w:rPr>
              <w:t>njava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raznolikost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inovativnost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produkcije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u</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renesansi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baroku</w:t>
            </w:r>
            <w:r w:rsidRPr="00C95521">
              <w:rPr>
                <w:rFonts w:ascii="Times New Roman" w:eastAsia="SimSun" w:hAnsi="Times New Roman" w:cs="Times New Roman"/>
                <w:color w:val="333333"/>
                <w:spacing w:val="-2"/>
                <w:sz w:val="18"/>
                <w:szCs w:val="18"/>
                <w:shd w:val="clear" w:color="auto" w:fill="FFFFFF"/>
                <w:lang w:val="sr-Latn-CS" w:eastAsia="zh-CN"/>
              </w:rPr>
              <w:t>-</w:t>
            </w:r>
            <w:r w:rsidRPr="001F7B16">
              <w:rPr>
                <w:rFonts w:ascii="Times New Roman" w:eastAsia="SimSun" w:hAnsi="Times New Roman" w:cs="Times New Roman"/>
                <w:color w:val="333333"/>
                <w:spacing w:val="-2"/>
                <w:sz w:val="18"/>
                <w:szCs w:val="18"/>
                <w:shd w:val="clear" w:color="auto" w:fill="FFFFFF"/>
                <w:lang w:val="en-GB" w:eastAsia="zh-CN"/>
              </w:rPr>
              <w:t>tematika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pjesnika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Plejade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anga</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ovana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evnost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esej</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pjesni</w:t>
            </w:r>
            <w:r w:rsidRPr="00C95521">
              <w:rPr>
                <w:rFonts w:ascii="Times New Roman" w:eastAsia="SimSun" w:hAnsi="Times New Roman" w:cs="Times New Roman"/>
                <w:color w:val="333333"/>
                <w:spacing w:val="-2"/>
                <w:sz w:val="18"/>
                <w:szCs w:val="18"/>
                <w:shd w:val="clear" w:color="auto" w:fill="FFFFFF"/>
                <w:lang w:val="sr-Latn-CS" w:eastAsia="zh-CN"/>
              </w:rPr>
              <w:t>č</w:t>
            </w:r>
            <w:r w:rsidRPr="001F7B16">
              <w:rPr>
                <w:rFonts w:ascii="Times New Roman" w:eastAsia="SimSun" w:hAnsi="Times New Roman" w:cs="Times New Roman"/>
                <w:color w:val="333333"/>
                <w:spacing w:val="-2"/>
                <w:sz w:val="18"/>
                <w:szCs w:val="18"/>
                <w:shd w:val="clear" w:color="auto" w:fill="FFFFFF"/>
                <w:lang w:val="en-GB" w:eastAsia="zh-CN"/>
              </w:rPr>
              <w:t>ki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oblici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renesansne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barokne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tradicije</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precioznost</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kao</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dru</w:t>
            </w:r>
            <w:r w:rsidRPr="00C95521">
              <w:rPr>
                <w:rFonts w:ascii="Times New Roman" w:eastAsia="SimSun" w:hAnsi="Times New Roman" w:cs="Times New Roman"/>
                <w:color w:val="333333"/>
                <w:spacing w:val="-2"/>
                <w:sz w:val="18"/>
                <w:szCs w:val="18"/>
                <w:shd w:val="clear" w:color="auto" w:fill="FFFFFF"/>
                <w:lang w:val="sr-Latn-CS" w:eastAsia="zh-CN"/>
              </w:rPr>
              <w:t>š</w:t>
            </w:r>
            <w:r w:rsidRPr="001F7B16">
              <w:rPr>
                <w:rFonts w:ascii="Times New Roman" w:eastAsia="SimSun" w:hAnsi="Times New Roman" w:cs="Times New Roman"/>
                <w:color w:val="333333"/>
                <w:spacing w:val="-2"/>
                <w:sz w:val="18"/>
                <w:szCs w:val="18"/>
                <w:shd w:val="clear" w:color="auto" w:fill="FFFFFF"/>
                <w:lang w:val="en-GB" w:eastAsia="zh-CN"/>
              </w:rPr>
              <w:t>tvena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i</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knji</w:t>
            </w:r>
            <w:r w:rsidRPr="00C95521">
              <w:rPr>
                <w:rFonts w:ascii="Times New Roman" w:eastAsia="SimSun" w:hAnsi="Times New Roman" w:cs="Times New Roman"/>
                <w:color w:val="333333"/>
                <w:spacing w:val="-2"/>
                <w:sz w:val="18"/>
                <w:szCs w:val="18"/>
                <w:shd w:val="clear" w:color="auto" w:fill="FFFFFF"/>
                <w:lang w:val="sr-Latn-CS" w:eastAsia="zh-CN"/>
              </w:rPr>
              <w:t>ž</w:t>
            </w:r>
            <w:r w:rsidRPr="001F7B16">
              <w:rPr>
                <w:rFonts w:ascii="Times New Roman" w:eastAsia="SimSun" w:hAnsi="Times New Roman" w:cs="Times New Roman"/>
                <w:color w:val="333333"/>
                <w:spacing w:val="-2"/>
                <w:sz w:val="18"/>
                <w:szCs w:val="18"/>
                <w:shd w:val="clear" w:color="auto" w:fill="FFFFFF"/>
                <w:lang w:val="en-GB" w:eastAsia="zh-CN"/>
              </w:rPr>
              <w:t>evna</w:t>
            </w:r>
            <w:r w:rsidRPr="00C95521">
              <w:rPr>
                <w:rFonts w:ascii="Times New Roman" w:eastAsia="SimSun" w:hAnsi="Times New Roman" w:cs="Times New Roman"/>
                <w:color w:val="333333"/>
                <w:spacing w:val="-2"/>
                <w:sz w:val="18"/>
                <w:szCs w:val="18"/>
                <w:shd w:val="clear" w:color="auto" w:fill="FFFFFF"/>
                <w:lang w:val="sr-Latn-CS" w:eastAsia="zh-CN"/>
              </w:rPr>
              <w:t xml:space="preserve"> </w:t>
            </w:r>
            <w:r w:rsidRPr="001F7B16">
              <w:rPr>
                <w:rFonts w:ascii="Times New Roman" w:eastAsia="SimSun" w:hAnsi="Times New Roman" w:cs="Times New Roman"/>
                <w:color w:val="333333"/>
                <w:spacing w:val="-2"/>
                <w:sz w:val="18"/>
                <w:szCs w:val="18"/>
                <w:shd w:val="clear" w:color="auto" w:fill="FFFFFF"/>
                <w:lang w:val="en-GB" w:eastAsia="zh-CN"/>
              </w:rPr>
              <w:t>pojava</w:t>
            </w:r>
            <w:r w:rsidRPr="00C95521">
              <w:rPr>
                <w:rFonts w:ascii="Times New Roman" w:eastAsia="SimSun" w:hAnsi="Times New Roman" w:cs="Times New Roman"/>
                <w:color w:val="333333"/>
                <w:spacing w:val="-2"/>
                <w:sz w:val="18"/>
                <w:szCs w:val="18"/>
                <w:shd w:val="clear" w:color="auto" w:fill="FFFFFF"/>
                <w:lang w:val="sr-Latn-CS" w:eastAsia="zh-CN"/>
              </w:rPr>
              <w:t>.</w:t>
            </w:r>
          </w:p>
        </w:tc>
      </w:tr>
      <w:tr w:rsidR="00C95521" w:rsidRPr="00DE4F3E" w:rsidTr="00697A46">
        <w:trPr>
          <w:jc w:val="center"/>
        </w:trPr>
        <w:tc>
          <w:tcPr>
            <w:tcW w:w="8738" w:type="dxa"/>
            <w:gridSpan w:val="4"/>
          </w:tcPr>
          <w:p w:rsidR="00C95521" w:rsidRDefault="00C95521" w:rsidP="00697A46">
            <w:pPr>
              <w:spacing w:before="60"/>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267"/>
              <w:gridCol w:w="5255"/>
            </w:tblGrid>
            <w:tr w:rsidR="00C95521" w:rsidRPr="0075349C" w:rsidTr="00697A46">
              <w:trPr>
                <w:tblCellSpacing w:w="15" w:type="dxa"/>
              </w:trPr>
              <w:tc>
                <w:tcPr>
                  <w:tcW w:w="3222"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21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222"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21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minuta (nastava) + 10 sati i 40 minuta (priprema) + 24 sati (dopunski rad)</w:t>
                  </w:r>
                </w:p>
              </w:tc>
            </w:tr>
          </w:tbl>
          <w:p w:rsidR="00C95521" w:rsidRPr="00DE4F3E" w:rsidRDefault="00C95521" w:rsidP="00697A46">
            <w:pPr>
              <w:spacing w:before="60"/>
              <w:jc w:val="both"/>
              <w:rPr>
                <w:rFonts w:ascii="Times New Roman" w:eastAsia="SimSun" w:hAnsi="Times New Roman" w:cs="Times New Roman"/>
                <w:b/>
                <w:bCs/>
                <w:sz w:val="18"/>
                <w:szCs w:val="18"/>
                <w:lang w:val="en-GB" w:eastAsia="zh-CN"/>
              </w:rPr>
            </w:pPr>
          </w:p>
        </w:tc>
      </w:tr>
      <w:tr w:rsidR="00C95521" w:rsidRPr="00C95521" w:rsidTr="00697A46">
        <w:trPr>
          <w:jc w:val="center"/>
        </w:trPr>
        <w:tc>
          <w:tcPr>
            <w:tcW w:w="8738" w:type="dxa"/>
            <w:gridSpan w:val="4"/>
          </w:tcPr>
          <w:p w:rsidR="00C95521" w:rsidRPr="00DE4F3E" w:rsidRDefault="00C95521" w:rsidP="00697A46">
            <w:pPr>
              <w:spacing w:before="60"/>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i/>
                <w:sz w:val="18"/>
                <w:szCs w:val="18"/>
                <w:lang w:val="sr-Latn-CS" w:eastAsia="zh-CN"/>
              </w:rPr>
              <w:t>Francuska književnost,</w:t>
            </w:r>
            <w:r w:rsidRPr="00DE4F3E">
              <w:rPr>
                <w:rFonts w:ascii="Times New Roman" w:eastAsia="SimSun" w:hAnsi="Times New Roman" w:cs="Times New Roman"/>
                <w:sz w:val="18"/>
                <w:szCs w:val="18"/>
                <w:lang w:val="sr-Latn-CS" w:eastAsia="zh-CN"/>
              </w:rPr>
              <w:t xml:space="preserve"> Svjetlost,Sarajevo,Nolit,Beograd,1976; </w:t>
            </w:r>
            <w:r w:rsidRPr="00DE4F3E">
              <w:rPr>
                <w:rFonts w:ascii="Times New Roman" w:eastAsia="SimSun" w:hAnsi="Times New Roman" w:cs="Times New Roman"/>
                <w:i/>
                <w:sz w:val="18"/>
                <w:szCs w:val="18"/>
                <w:lang w:val="sr-Latn-CS" w:eastAsia="zh-CN"/>
              </w:rPr>
              <w:t>Collection littéraire</w:t>
            </w:r>
            <w:r w:rsidRPr="00DE4F3E">
              <w:rPr>
                <w:rFonts w:ascii="Times New Roman" w:eastAsia="SimSun" w:hAnsi="Times New Roman" w:cs="Times New Roman"/>
                <w:sz w:val="18"/>
                <w:szCs w:val="18"/>
                <w:lang w:val="sr-Latn-CS" w:eastAsia="zh-CN"/>
              </w:rPr>
              <w:t xml:space="preserve"> Lagarde &amp; Michard; Pierre-Georges Castex et Paul Surer, </w:t>
            </w:r>
            <w:r w:rsidRPr="00DE4F3E">
              <w:rPr>
                <w:rFonts w:ascii="Times New Roman" w:eastAsia="SimSun" w:hAnsi="Times New Roman" w:cs="Times New Roman"/>
                <w:i/>
                <w:sz w:val="18"/>
                <w:szCs w:val="18"/>
                <w:lang w:val="sr-Latn-CS" w:eastAsia="zh-CN"/>
              </w:rPr>
              <w:t>Histoire de la littérature française</w:t>
            </w:r>
            <w:r w:rsidRPr="00DE4F3E">
              <w:rPr>
                <w:rFonts w:ascii="Times New Roman" w:eastAsia="SimSun" w:hAnsi="Times New Roman" w:cs="Times New Roman"/>
                <w:sz w:val="18"/>
                <w:szCs w:val="18"/>
                <w:lang w:val="sr-Latn-CS" w:eastAsia="zh-CN"/>
              </w:rPr>
              <w:t>; Arsène Chassang-Charles Senninger; Kolja Mi</w:t>
            </w:r>
            <w:r w:rsidRPr="00DE4F3E">
              <w:rPr>
                <w:rFonts w:ascii="Times New Roman" w:eastAsia="SimSun" w:hAnsi="Times New Roman" w:cs="Times New Roman"/>
                <w:sz w:val="18"/>
                <w:szCs w:val="18"/>
                <w:lang w:val="hr-HR" w:eastAsia="zh-CN"/>
              </w:rPr>
              <w:t xml:space="preserve">ćević, </w:t>
            </w:r>
            <w:r w:rsidRPr="00DE4F3E">
              <w:rPr>
                <w:rFonts w:ascii="Times New Roman" w:eastAsia="SimSun" w:hAnsi="Times New Roman" w:cs="Times New Roman"/>
                <w:i/>
                <w:sz w:val="18"/>
                <w:szCs w:val="18"/>
                <w:lang w:val="hr-HR" w:eastAsia="zh-CN"/>
              </w:rPr>
              <w:t>Knjiga francuskih soneta (XVI, XVII, XVIII i XIX stoleće</w:t>
            </w:r>
            <w:r w:rsidRPr="00DE4F3E">
              <w:rPr>
                <w:rFonts w:ascii="Times New Roman" w:eastAsia="SimSun" w:hAnsi="Times New Roman" w:cs="Times New Roman"/>
                <w:sz w:val="18"/>
                <w:szCs w:val="18"/>
                <w:lang w:val="hr-HR" w:eastAsia="zh-CN"/>
              </w:rPr>
              <w:t xml:space="preserve">), Prosveta, Niš, 1999; </w:t>
            </w:r>
            <w:r w:rsidRPr="00DE4F3E">
              <w:rPr>
                <w:rFonts w:ascii="Times New Roman" w:eastAsia="SimSun" w:hAnsi="Times New Roman" w:cs="Times New Roman"/>
                <w:sz w:val="18"/>
                <w:szCs w:val="18"/>
                <w:lang w:val="sr-Latn-CS" w:eastAsia="zh-CN"/>
              </w:rPr>
              <w:t xml:space="preserve">Henri Coulet, </w:t>
            </w:r>
            <w:r w:rsidRPr="00DE4F3E">
              <w:rPr>
                <w:rFonts w:ascii="Times New Roman" w:eastAsia="SimSun" w:hAnsi="Times New Roman" w:cs="Times New Roman"/>
                <w:i/>
                <w:sz w:val="18"/>
                <w:szCs w:val="18"/>
                <w:lang w:val="sr-Latn-CS" w:eastAsia="zh-CN"/>
              </w:rPr>
              <w:t>Le Roman jusqu'à la Révolution</w:t>
            </w:r>
            <w:r w:rsidRPr="00DE4F3E">
              <w:rPr>
                <w:rFonts w:ascii="Times New Roman" w:eastAsia="SimSun" w:hAnsi="Times New Roman" w:cs="Times New Roman"/>
                <w:sz w:val="18"/>
                <w:szCs w:val="18"/>
                <w:lang w:val="sr-Latn-CS" w:eastAsia="zh-CN"/>
              </w:rPr>
              <w:t xml:space="preserve">, Gallimad, 1967; Raimond Michel, </w:t>
            </w:r>
            <w:r w:rsidRPr="00DE4F3E">
              <w:rPr>
                <w:rFonts w:ascii="Times New Roman" w:eastAsia="SimSun" w:hAnsi="Times New Roman" w:cs="Times New Roman"/>
                <w:i/>
                <w:sz w:val="18"/>
                <w:szCs w:val="18"/>
                <w:lang w:val="sr-Latn-CS" w:eastAsia="zh-CN"/>
              </w:rPr>
              <w:t>Le Roman,</w:t>
            </w:r>
            <w:r w:rsidRPr="00DE4F3E">
              <w:rPr>
                <w:rFonts w:ascii="Times New Roman" w:eastAsia="SimSun" w:hAnsi="Times New Roman" w:cs="Times New Roman"/>
                <w:sz w:val="18"/>
                <w:szCs w:val="18"/>
                <w:lang w:val="sr-Latn-CS" w:eastAsia="zh-CN"/>
              </w:rPr>
              <w:t xml:space="preserve"> Armand Colin, 1989; B.Bercoff, La Poésie, Hachette; Gustave Lanson, preradio i priredio Paul Tuffrau,</w:t>
            </w:r>
            <w:r w:rsidRPr="00DE4F3E">
              <w:rPr>
                <w:rFonts w:ascii="Times New Roman" w:eastAsia="SimSun" w:hAnsi="Times New Roman" w:cs="Times New Roman"/>
                <w:i/>
                <w:sz w:val="18"/>
                <w:szCs w:val="18"/>
                <w:lang w:val="sr-Latn-CS" w:eastAsia="zh-CN"/>
              </w:rPr>
              <w:t>Histoire de la littérature française,</w:t>
            </w:r>
            <w:r w:rsidRPr="00DE4F3E">
              <w:rPr>
                <w:rFonts w:ascii="Times New Roman" w:eastAsia="SimSun" w:hAnsi="Times New Roman" w:cs="Times New Roman"/>
                <w:sz w:val="18"/>
                <w:szCs w:val="18"/>
                <w:lang w:val="sr-Latn-CS" w:eastAsia="zh-CN"/>
              </w:rPr>
              <w:t xml:space="preserve">Paris,1951 (prvo izdanje 1894); Jean-François Revel, </w:t>
            </w:r>
            <w:r w:rsidRPr="00DE4F3E">
              <w:rPr>
                <w:rFonts w:ascii="Times New Roman" w:eastAsia="SimSun" w:hAnsi="Times New Roman" w:cs="Times New Roman"/>
                <w:i/>
                <w:sz w:val="18"/>
                <w:szCs w:val="18"/>
                <w:lang w:val="sr-Latn-CS" w:eastAsia="zh-CN"/>
              </w:rPr>
              <w:t>Une Anthologie de la poésie française</w:t>
            </w:r>
            <w:r w:rsidRPr="00DE4F3E">
              <w:rPr>
                <w:rFonts w:ascii="Times New Roman" w:eastAsia="SimSun" w:hAnsi="Times New Roman" w:cs="Times New Roman"/>
                <w:sz w:val="18"/>
                <w:szCs w:val="18"/>
                <w:lang w:val="sr-Latn-CS" w:eastAsia="zh-CN"/>
              </w:rPr>
              <w:t>, Editions Robert Laffont, Bouquins, 1984, 1989; Pored ovog spiska, studenti dobijaju na početku spisak knjiga za čitanje i zbirku tekstova za rad na vježbama.</w:t>
            </w:r>
          </w:p>
        </w:tc>
      </w:tr>
      <w:tr w:rsidR="00C95521" w:rsidRPr="00C95521" w:rsidTr="00697A46">
        <w:trPr>
          <w:jc w:val="center"/>
        </w:trPr>
        <w:tc>
          <w:tcPr>
            <w:tcW w:w="8738"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Prisustvo i aktivnost na času 5 poena;domaći zadaci i učešće u debati po 5 poena (ukupno 20)</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test 15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 xml:space="preserve"> izlaganje 10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završni ispit – 50 poena.</w:t>
            </w:r>
          </w:p>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sz w:val="18"/>
                <w:szCs w:val="18"/>
                <w:lang w:val="sr-Latn-CS" w:eastAsia="zh-CN"/>
              </w:rPr>
              <w:t>Prelazna ocjena se dobija ako se kumulativno sakupi najmanje 51 poen.</w:t>
            </w:r>
          </w:p>
        </w:tc>
      </w:tr>
      <w:tr w:rsidR="00C95521" w:rsidRPr="00DE4F3E" w:rsidTr="00697A46">
        <w:trPr>
          <w:jc w:val="center"/>
        </w:trPr>
        <w:tc>
          <w:tcPr>
            <w:tcW w:w="8738"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8738"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bCs/>
                <w:sz w:val="18"/>
                <w:szCs w:val="18"/>
                <w:lang w:val="sr-Latn-CS" w:eastAsia="zh-CN"/>
              </w:rPr>
              <w:t>:</w:t>
            </w:r>
            <w:r>
              <w:rPr>
                <w:rFonts w:ascii="Times New Roman" w:eastAsia="SimSun" w:hAnsi="Times New Roman" w:cs="Times New Roman"/>
                <w:bCs/>
                <w:sz w:val="18"/>
                <w:szCs w:val="18"/>
                <w:lang w:val="sr-Latn-CS" w:eastAsia="zh-CN"/>
              </w:rPr>
              <w:t xml:space="preserve"> </w:t>
            </w:r>
            <w:r w:rsidRPr="00DE4F3E">
              <w:rPr>
                <w:rFonts w:ascii="Times New Roman" w:eastAsia="SimSun" w:hAnsi="Times New Roman" w:cs="Times New Roman"/>
                <w:bCs/>
                <w:sz w:val="18"/>
                <w:szCs w:val="18"/>
                <w:lang w:val="sr-Latn-CS" w:eastAsia="zh-CN"/>
              </w:rPr>
              <w:t>Doc. dr Spomenka Delibašić</w:t>
            </w:r>
          </w:p>
        </w:tc>
      </w:tr>
    </w:tbl>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tbl>
      <w:tblPr>
        <w:tblStyle w:val="TableGrid6"/>
        <w:tblW w:w="0" w:type="auto"/>
        <w:jc w:val="center"/>
        <w:tblLook w:val="04A0" w:firstRow="1" w:lastRow="0" w:firstColumn="1" w:lastColumn="0" w:noHBand="0" w:noVBand="1"/>
      </w:tblPr>
      <w:tblGrid>
        <w:gridCol w:w="1525"/>
        <w:gridCol w:w="1206"/>
        <w:gridCol w:w="2934"/>
        <w:gridCol w:w="3065"/>
      </w:tblGrid>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lang w:val="en-GB" w:eastAsia="zh-CN"/>
              </w:rPr>
            </w:pPr>
            <w:r w:rsidRPr="00DE4F3E">
              <w:rPr>
                <w:rFonts w:ascii="Times New Roman" w:eastAsia="SimSun" w:hAnsi="Times New Roman"/>
                <w:b/>
                <w:bCs/>
                <w:color w:val="000000"/>
                <w:sz w:val="20"/>
                <w:szCs w:val="20"/>
                <w:lang w:val="sr-Latn-CS" w:eastAsia="zh-CN"/>
              </w:rPr>
              <w:lastRenderedPageBreak/>
              <w:t>Naziv predmeta: Francuska civilizacija 2</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Semestar</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Broj ECTS kredita</w:t>
            </w:r>
          </w:p>
        </w:tc>
        <w:tc>
          <w:tcPr>
            <w:tcW w:w="306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Fond časova</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obavezan</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II</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3</w:t>
            </w:r>
          </w:p>
        </w:tc>
        <w:tc>
          <w:tcPr>
            <w:tcW w:w="306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2P</w:t>
            </w: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jc w:val="both"/>
              <w:rPr>
                <w:rFonts w:ascii="Times New Roman" w:eastAsia="SimSun" w:hAnsi="Times New Roman"/>
                <w:lang w:val="de-AT" w:eastAsia="zh-CN"/>
              </w:rPr>
            </w:pPr>
            <w:r w:rsidRPr="00DE4F3E">
              <w:rPr>
                <w:rFonts w:ascii="Times New Roman" w:eastAsia="SimSun" w:hAnsi="Times New Roman"/>
                <w:b/>
                <w:bCs/>
                <w:color w:val="000000"/>
                <w:sz w:val="18"/>
                <w:szCs w:val="18"/>
                <w:lang w:val="sr-Latn-CS" w:eastAsia="zh-CN"/>
              </w:rPr>
              <w:t>Studijski program</w:t>
            </w:r>
            <w:r w:rsidRPr="00DE4F3E">
              <w:rPr>
                <w:rFonts w:ascii="Times New Roman" w:eastAsia="SimSun" w:hAnsi="Times New Roman"/>
                <w:b/>
                <w:bCs/>
                <w:sz w:val="18"/>
                <w:szCs w:val="18"/>
                <w:lang w:val="sr-Latn-CS" w:eastAsia="zh-CN"/>
              </w:rPr>
              <w:t>:</w:t>
            </w:r>
            <w:r w:rsidRPr="00DE4F3E">
              <w:rPr>
                <w:rFonts w:ascii="Times New Roman" w:eastAsia="SimSun" w:hAnsi="Times New Roman"/>
                <w:bCs/>
                <w:iCs/>
                <w:sz w:val="18"/>
                <w:szCs w:val="18"/>
                <w:lang w:val="sr-Latn-CS" w:eastAsia="zh-CN"/>
              </w:rPr>
              <w:t>Francuski jezik i književnost; Akademske osnovne studije</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lang w:val="en-GB" w:eastAsia="zh-CN"/>
              </w:rPr>
            </w:pPr>
            <w:r w:rsidRPr="00DE4F3E">
              <w:rPr>
                <w:rFonts w:ascii="Times New Roman" w:eastAsia="SimSun" w:hAnsi="Times New Roman"/>
                <w:b/>
                <w:bCs/>
                <w:sz w:val="18"/>
                <w:szCs w:val="18"/>
                <w:lang w:val="en-GB" w:eastAsia="zh-CN"/>
              </w:rPr>
              <w:t xml:space="preserve">Uslovljenost drugim predmetima: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b/>
                <w:bCs/>
                <w:sz w:val="18"/>
                <w:szCs w:val="18"/>
                <w:lang w:val="sr-Latn-CS" w:eastAsia="zh-CN"/>
              </w:rPr>
              <w:t>Ciljevi izučavanja predmeta:</w:t>
            </w:r>
            <w:r w:rsidRPr="00DE4F3E">
              <w:rPr>
                <w:rFonts w:ascii="Times New Roman" w:eastAsia="SimSun" w:hAnsi="Times New Roman"/>
                <w:sz w:val="18"/>
                <w:szCs w:val="18"/>
                <w:lang w:val="sr-Latn-CS" w:eastAsia="zh-CN"/>
              </w:rPr>
              <w:t>Upoznavanje studenata sa glavnim civilizacijskim tendencijama i socio-kulturnim kontekstom francuskog društva od Srednjeg do 19. vijeka.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Sadržaj predmeta:</w:t>
            </w:r>
            <w:r w:rsidRPr="00DE4F3E">
              <w:rPr>
                <w:rFonts w:ascii="Times New Roman" w:eastAsia="SimSun" w:hAnsi="Times New Roman"/>
                <w:bCs/>
                <w:sz w:val="18"/>
                <w:szCs w:val="18"/>
                <w:lang w:val="en-GB" w:eastAsia="zh-CN"/>
              </w:rPr>
              <w:t>U prvom dijelu kursa obrađuju se civilizacijski fenomeni od Srednjeg do 19. vijeka. U drugom dijelu, akcenat je na bitne kulturološke odrednice koje su obilježile društvo Starog režima do 19. vijeka.</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w:t>
            </w:r>
            <w:r w:rsidRPr="00DE4F3E">
              <w:rPr>
                <w:rFonts w:ascii="Times New Roman" w:eastAsia="SimSun" w:hAnsi="Times New Roman"/>
                <w:sz w:val="18"/>
                <w:szCs w:val="18"/>
                <w:lang w:val="sr-Latn-CS" w:eastAsia="zh-CN"/>
              </w:rPr>
              <w:t xml:space="preserve"> Upoznavanje studenata sa programom i načinom rada.</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2. Karolinška renesansa i godina hiljadita.</w:t>
            </w:r>
          </w:p>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3.</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Vrijeme katedrala, sholastike, viteškog duha.</w:t>
            </w:r>
          </w:p>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4.</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Reformacija i kontra-reformacija.</w:t>
            </w:r>
          </w:p>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r-Latn-CS" w:eastAsia="zh-CN"/>
              </w:rPr>
              <w:t>5.</w:t>
            </w:r>
            <w:r>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Humanizam i renesansa.</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6. Barok i klasicizam u umjetnosti.</w:t>
            </w:r>
          </w:p>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7.</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l-SI" w:eastAsia="zh-CN"/>
              </w:rPr>
              <w:t>KOLOKVIJUM</w:t>
            </w:r>
          </w:p>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8.</w:t>
            </w:r>
            <w:r>
              <w:rPr>
                <w:rFonts w:ascii="Times New Roman" w:eastAsia="SimSun" w:hAnsi="Times New Roman"/>
                <w:sz w:val="18"/>
                <w:szCs w:val="18"/>
                <w:lang w:val="sl-SI" w:eastAsia="zh-CN"/>
              </w:rPr>
              <w:t xml:space="preserve"> </w:t>
            </w:r>
            <w:r w:rsidRPr="00DE4F3E">
              <w:rPr>
                <w:rFonts w:ascii="Times New Roman" w:eastAsia="SimSun" w:hAnsi="Times New Roman"/>
                <w:i/>
                <w:sz w:val="18"/>
                <w:szCs w:val="18"/>
                <w:lang w:val="sl-SI" w:eastAsia="zh-CN"/>
              </w:rPr>
              <w:t>Svađa</w:t>
            </w:r>
            <w:r>
              <w:rPr>
                <w:rFonts w:ascii="Times New Roman" w:eastAsia="SimSun" w:hAnsi="Times New Roman"/>
                <w:i/>
                <w:sz w:val="18"/>
                <w:szCs w:val="18"/>
                <w:lang w:val="sl-SI" w:eastAsia="zh-CN"/>
              </w:rPr>
              <w:t xml:space="preserve"> </w:t>
            </w:r>
            <w:r w:rsidRPr="00DE4F3E">
              <w:rPr>
                <w:rFonts w:ascii="Times New Roman" w:eastAsia="SimSun" w:hAnsi="Times New Roman"/>
                <w:i/>
                <w:sz w:val="18"/>
                <w:szCs w:val="18"/>
                <w:lang w:val="sl-SI" w:eastAsia="zh-CN"/>
              </w:rPr>
              <w:t>Starih</w:t>
            </w:r>
            <w:r>
              <w:rPr>
                <w:rFonts w:ascii="Times New Roman" w:eastAsia="SimSun" w:hAnsi="Times New Roman"/>
                <w:i/>
                <w:sz w:val="18"/>
                <w:szCs w:val="18"/>
                <w:lang w:val="sl-SI" w:eastAsia="zh-CN"/>
              </w:rPr>
              <w:t xml:space="preserve"> </w:t>
            </w:r>
            <w:r w:rsidRPr="00DE4F3E">
              <w:rPr>
                <w:rFonts w:ascii="Times New Roman" w:eastAsia="SimSun" w:hAnsi="Times New Roman"/>
                <w:i/>
                <w:sz w:val="18"/>
                <w:szCs w:val="18"/>
                <w:lang w:val="sl-SI" w:eastAsia="zh-CN"/>
              </w:rPr>
              <w:t>i</w:t>
            </w:r>
            <w:r>
              <w:rPr>
                <w:rFonts w:ascii="Times New Roman" w:eastAsia="SimSun" w:hAnsi="Times New Roman"/>
                <w:i/>
                <w:sz w:val="18"/>
                <w:szCs w:val="18"/>
                <w:lang w:val="sl-SI" w:eastAsia="zh-CN"/>
              </w:rPr>
              <w:t xml:space="preserve"> </w:t>
            </w:r>
            <w:r w:rsidRPr="00DE4F3E">
              <w:rPr>
                <w:rFonts w:ascii="Times New Roman" w:eastAsia="SimSun" w:hAnsi="Times New Roman"/>
                <w:i/>
                <w:sz w:val="18"/>
                <w:szCs w:val="18"/>
                <w:lang w:val="sl-SI" w:eastAsia="zh-CN"/>
              </w:rPr>
              <w:t>Modernih</w:t>
            </w:r>
            <w:r w:rsidRPr="00DE4F3E">
              <w:rPr>
                <w:rFonts w:ascii="Times New Roman" w:eastAsia="SimSun" w:hAnsi="Times New Roman"/>
                <w:sz w:val="18"/>
                <w:szCs w:val="18"/>
                <w:lang w:val="sl-SI" w:eastAsia="zh-CN"/>
              </w:rPr>
              <w:t>.</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9. Preciozni duh i salonski život u 17. i 18. vijeku.</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10. Od Dekarta do Prosvjetiteljstva.</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11. ProjekatEnciklopedije.</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12. Književnost i društvo 19. vijeka.</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13. Naučni razvoj iekonomska kretanja u 19. vijeku.</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14. Muzika, arhitektura i slikarstvo u 19. vijeku.</w:t>
            </w:r>
          </w:p>
          <w:p w:rsidR="00C95521" w:rsidRPr="00DE4F3E" w:rsidRDefault="00C95521" w:rsidP="00697A46">
            <w:pPr>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15. Sistematizacija.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Ishodi</w:t>
            </w:r>
            <w:r w:rsidRPr="00DE4F3E">
              <w:rPr>
                <w:rFonts w:ascii="Times New Roman" w:eastAsia="SimSun" w:hAnsi="Times New Roman"/>
                <w:bCs/>
                <w:sz w:val="18"/>
                <w:szCs w:val="18"/>
                <w:lang w:val="en-GB" w:eastAsia="zh-CN"/>
              </w:rPr>
              <w:t xml:space="preserve">: </w:t>
            </w:r>
            <w:r w:rsidRPr="00DE4F3E">
              <w:rPr>
                <w:rFonts w:ascii="Times New Roman" w:eastAsia="SimSun" w:hAnsi="Times New Roman"/>
                <w:sz w:val="18"/>
                <w:szCs w:val="18"/>
                <w:lang w:val="pl-PL" w:eastAsia="zh-CN"/>
              </w:rPr>
              <w:t>Nakon što položi ovaj ispit student/kinja bi trebalo da:</w:t>
            </w:r>
          </w:p>
          <w:p w:rsidR="00C95521" w:rsidRPr="00DE4F3E" w:rsidRDefault="00C95521" w:rsidP="00697A46">
            <w:pPr>
              <w:numPr>
                <w:ilvl w:val="0"/>
                <w:numId w:val="284"/>
              </w:numPr>
              <w:ind w:left="428" w:hanging="357"/>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Vrednuje doprinos naučnog, umjetničkog, filozofskog i arhitektonskog nasljeđa u formiranju složenog ideološkog i kulturnog identiteta Francuske od Srednjeg do 19. vijeka, razvijajući kritički odnos.</w:t>
            </w:r>
          </w:p>
          <w:p w:rsidR="00C95521" w:rsidRPr="00DE4F3E" w:rsidRDefault="00C95521" w:rsidP="00697A46">
            <w:pPr>
              <w:numPr>
                <w:ilvl w:val="0"/>
                <w:numId w:val="284"/>
              </w:numPr>
              <w:ind w:left="428" w:hanging="35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en-GB" w:eastAsia="zh-CN"/>
              </w:rPr>
              <w:t xml:space="preserve">Analizirauzroke i posljedicereligioznih raslojavanja, filozoskog diskursa i estetskih rasprava tokom </w:t>
            </w:r>
            <w:r w:rsidRPr="00DE4F3E">
              <w:rPr>
                <w:rFonts w:ascii="Times New Roman" w:eastAsia="SimSun" w:hAnsi="Times New Roman"/>
                <w:i/>
                <w:sz w:val="18"/>
                <w:szCs w:val="18"/>
                <w:lang w:val="en-GB" w:eastAsia="zh-CN"/>
              </w:rPr>
              <w:t>Starog režima</w:t>
            </w:r>
            <w:r w:rsidRPr="00DE4F3E">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razvijaju</w:t>
            </w:r>
            <w:r w:rsidRPr="00DE4F3E">
              <w:rPr>
                <w:rFonts w:ascii="Times New Roman" w:eastAsia="SimSun" w:hAnsi="Times New Roman"/>
                <w:sz w:val="18"/>
                <w:szCs w:val="18"/>
                <w:lang w:val="sr-Latn-CS" w:eastAsia="zh-CN"/>
              </w:rPr>
              <w:t>ć</w:t>
            </w:r>
            <w:r w:rsidRPr="00DE4F3E">
              <w:rPr>
                <w:rFonts w:ascii="Times New Roman" w:eastAsia="SimSun" w:hAnsi="Times New Roman"/>
                <w:sz w:val="18"/>
                <w:szCs w:val="18"/>
                <w:lang w:val="en-GB" w:eastAsia="zh-CN"/>
              </w:rPr>
              <w:t>iduhtolerancije</w:t>
            </w:r>
            <w:r w:rsidRPr="00DE4F3E">
              <w:rPr>
                <w:rFonts w:ascii="Times New Roman" w:eastAsia="SimSun" w:hAnsi="Times New Roman"/>
                <w:sz w:val="18"/>
                <w:szCs w:val="18"/>
                <w:lang w:val="sr-Latn-CS" w:eastAsia="zh-CN"/>
              </w:rPr>
              <w:t xml:space="preserve"> i multikulturalnosti.</w:t>
            </w:r>
          </w:p>
          <w:p w:rsidR="00C95521" w:rsidRPr="00DE4F3E" w:rsidRDefault="00C95521" w:rsidP="00697A46">
            <w:pPr>
              <w:numPr>
                <w:ilvl w:val="0"/>
                <w:numId w:val="284"/>
              </w:numPr>
              <w:ind w:left="428" w:hanging="35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en-GB" w:eastAsia="zh-CN"/>
              </w:rPr>
              <w:t>Objasnipovezanostdru</w:t>
            </w:r>
            <w:r w:rsidRPr="00DE4F3E">
              <w:rPr>
                <w:rFonts w:ascii="Times New Roman" w:eastAsia="SimSun" w:hAnsi="Times New Roman"/>
                <w:sz w:val="18"/>
                <w:szCs w:val="18"/>
                <w:lang w:val="sr-Latn-CS" w:eastAsia="zh-CN"/>
              </w:rPr>
              <w:t>š</w:t>
            </w:r>
            <w:r w:rsidRPr="00DE4F3E">
              <w:rPr>
                <w:rFonts w:ascii="Times New Roman" w:eastAsia="SimSun" w:hAnsi="Times New Roman"/>
                <w:sz w:val="18"/>
                <w:szCs w:val="18"/>
                <w:lang w:val="en-GB" w:eastAsia="zh-CN"/>
              </w:rPr>
              <w:t>tveno</w:t>
            </w:r>
            <w:r w:rsidRPr="00DE4F3E">
              <w:rPr>
                <w:rFonts w:ascii="Times New Roman" w:eastAsia="SimSun" w:hAnsi="Times New Roman"/>
                <w:sz w:val="18"/>
                <w:szCs w:val="18"/>
                <w:lang w:val="sr-Latn-CS" w:eastAsia="zh-CN"/>
              </w:rPr>
              <w:t>-</w:t>
            </w:r>
            <w:r w:rsidRPr="00DE4F3E">
              <w:rPr>
                <w:rFonts w:ascii="Times New Roman" w:eastAsia="SimSun" w:hAnsi="Times New Roman"/>
                <w:sz w:val="18"/>
                <w:szCs w:val="18"/>
                <w:lang w:val="en-GB" w:eastAsia="zh-CN"/>
              </w:rPr>
              <w:t>politi</w:t>
            </w:r>
            <w:r w:rsidRPr="00DE4F3E">
              <w:rPr>
                <w:rFonts w:ascii="Times New Roman" w:eastAsia="SimSun" w:hAnsi="Times New Roman"/>
                <w:sz w:val="18"/>
                <w:szCs w:val="18"/>
                <w:lang w:val="sr-Latn-CS" w:eastAsia="zh-CN"/>
              </w:rPr>
              <w:t>č</w:t>
            </w:r>
            <w:r w:rsidRPr="00DE4F3E">
              <w:rPr>
                <w:rFonts w:ascii="Times New Roman" w:eastAsia="SimSun" w:hAnsi="Times New Roman"/>
                <w:sz w:val="18"/>
                <w:szCs w:val="18"/>
                <w:lang w:val="en-GB" w:eastAsia="zh-CN"/>
              </w:rPr>
              <w:t>kih</w:t>
            </w:r>
            <w:r w:rsidRPr="00DE4F3E">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ekonomskihIcivilizacijskihfaktora</w:t>
            </w:r>
            <w:r w:rsidRPr="00DE4F3E">
              <w:rPr>
                <w:rFonts w:ascii="Times New Roman" w:eastAsia="SimSun" w:hAnsi="Times New Roman"/>
                <w:sz w:val="18"/>
                <w:szCs w:val="18"/>
                <w:lang w:val="sr-Latn-CS" w:eastAsia="zh-CN"/>
              </w:rPr>
              <w:t xml:space="preserve"> u razvoju Francuske u 19. vijeku. </w:t>
            </w:r>
          </w:p>
          <w:p w:rsidR="00C95521" w:rsidRPr="00DE4F3E" w:rsidRDefault="00C95521" w:rsidP="00697A46">
            <w:pPr>
              <w:numPr>
                <w:ilvl w:val="0"/>
                <w:numId w:val="284"/>
              </w:numPr>
              <w:ind w:left="428" w:hanging="35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en-GB" w:eastAsia="zh-CN"/>
              </w:rPr>
              <w:t>Razumijeisamostalnoiliuparuprezentiraseminarskiradiliprojektnizadatak</w:t>
            </w:r>
            <w:r w:rsidRPr="00DE4F3E">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uzkori</w:t>
            </w:r>
            <w:r w:rsidRPr="00DE4F3E">
              <w:rPr>
                <w:rFonts w:ascii="Times New Roman" w:eastAsia="SimSun" w:hAnsi="Times New Roman"/>
                <w:sz w:val="18"/>
                <w:szCs w:val="18"/>
                <w:lang w:val="sr-Latn-CS" w:eastAsia="zh-CN"/>
              </w:rPr>
              <w:t>šć</w:t>
            </w:r>
            <w:r w:rsidRPr="00DE4F3E">
              <w:rPr>
                <w:rFonts w:ascii="Times New Roman" w:eastAsia="SimSun" w:hAnsi="Times New Roman"/>
                <w:sz w:val="18"/>
                <w:szCs w:val="18"/>
                <w:lang w:val="en-GB" w:eastAsia="zh-CN"/>
              </w:rPr>
              <w:t>enjeinformacionihtehnologija</w:t>
            </w:r>
            <w:r w:rsidRPr="00DE4F3E">
              <w:rPr>
                <w:rFonts w:ascii="Times New Roman" w:eastAsia="SimSun" w:hAnsi="Times New Roman"/>
                <w:sz w:val="18"/>
                <w:szCs w:val="18"/>
                <w:lang w:val="sr-Latn-CS" w:eastAsia="zh-CN"/>
              </w:rPr>
              <w:t>.</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tcPr>
          <w:p w:rsidR="00C95521" w:rsidRDefault="00C95521" w:rsidP="00697A46">
            <w:pPr>
              <w:jc w:val="both"/>
              <w:rPr>
                <w:rFonts w:ascii="Times New Roman" w:eastAsia="Times New Roman" w:hAnsi="Times New Roman"/>
                <w:b/>
                <w:sz w:val="18"/>
                <w:szCs w:val="18"/>
              </w:rPr>
            </w:pPr>
            <w:r w:rsidRPr="00DE4F3E">
              <w:rPr>
                <w:rFonts w:ascii="Times New Roman" w:eastAsia="Times New Roman" w:hAnsi="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830"/>
              <w:gridCol w:w="4684"/>
            </w:tblGrid>
            <w:tr w:rsidR="00C95521" w:rsidRPr="0075349C" w:rsidTr="00697A46">
              <w:trPr>
                <w:tblCellSpacing w:w="15" w:type="dxa"/>
              </w:trPr>
              <w:tc>
                <w:tcPr>
                  <w:tcW w:w="3785"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463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785"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3 kredita x 40/30 = </w:t>
                  </w:r>
                  <w:r w:rsidRPr="0075349C">
                    <w:rPr>
                      <w:rFonts w:ascii="Times New Roman" w:eastAsia="Times New Roman" w:hAnsi="Times New Roman" w:cs="Times New Roman"/>
                      <w:b/>
                      <w:bCs/>
                      <w:sz w:val="18"/>
                      <w:szCs w:val="18"/>
                      <w:u w:val="single"/>
                    </w:rPr>
                    <w:t>4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0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463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(4 sati) x 16 = </w:t>
                  </w:r>
                  <w:r w:rsidRPr="0075349C">
                    <w:rPr>
                      <w:rFonts w:ascii="Times New Roman" w:eastAsia="Times New Roman" w:hAnsi="Times New Roman" w:cs="Times New Roman"/>
                      <w:b/>
                      <w:bCs/>
                      <w:sz w:val="18"/>
                      <w:szCs w:val="18"/>
                      <w:u w:val="single"/>
                    </w:rPr>
                    <w:t>64 sati</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(4 sati) = 8 sati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3 x 30 = 90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64 sati (nastava) + 8 sati (priprema) + 18 sati (dopunski rad)</w:t>
                  </w:r>
                </w:p>
              </w:tc>
            </w:tr>
          </w:tbl>
          <w:p w:rsidR="00C95521" w:rsidRPr="00DE4F3E" w:rsidRDefault="00C95521" w:rsidP="00697A46">
            <w:pPr>
              <w:jc w:val="both"/>
              <w:rPr>
                <w:rFonts w:ascii="Times New Roman" w:eastAsia="SimSun" w:hAnsi="Times New Roman"/>
                <w:b/>
                <w:bCs/>
                <w:sz w:val="18"/>
                <w:szCs w:val="18"/>
                <w:lang w:val="en-GB" w:eastAsia="zh-CN"/>
              </w:rPr>
            </w:pPr>
          </w:p>
        </w:tc>
      </w:tr>
      <w:tr w:rsidR="00C95521" w:rsidRPr="00C95521"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jc w:val="both"/>
              <w:rPr>
                <w:rFonts w:ascii="Times New Roman" w:eastAsia="SimSun" w:hAnsi="Times New Roman"/>
                <w:bCs/>
                <w:iCs/>
                <w:sz w:val="18"/>
                <w:szCs w:val="18"/>
                <w:lang w:val="fr-FR" w:eastAsia="zh-CN"/>
              </w:rPr>
            </w:pPr>
            <w:r w:rsidRPr="00DE4F3E">
              <w:rPr>
                <w:rFonts w:ascii="Times New Roman" w:eastAsia="SimSun" w:hAnsi="Times New Roman"/>
                <w:b/>
                <w:bCs/>
                <w:sz w:val="18"/>
                <w:szCs w:val="18"/>
                <w:lang w:val="sr-Latn-CS" w:eastAsia="zh-CN"/>
              </w:rPr>
              <w:t xml:space="preserve">Literatura: </w:t>
            </w:r>
            <w:r w:rsidRPr="00DE4F3E">
              <w:rPr>
                <w:rFonts w:ascii="Times New Roman" w:eastAsia="SimSun" w:hAnsi="Times New Roman"/>
                <w:i/>
                <w:sz w:val="18"/>
                <w:szCs w:val="18"/>
                <w:lang w:val="fr-FR" w:eastAsia="zh-CN"/>
              </w:rPr>
              <w:t>La France de toujours</w:t>
            </w:r>
            <w:r w:rsidRPr="00DE4F3E">
              <w:rPr>
                <w:rFonts w:ascii="Times New Roman" w:eastAsia="SimSun" w:hAnsi="Times New Roman"/>
                <w:sz w:val="18"/>
                <w:szCs w:val="18"/>
                <w:lang w:val="fr-FR" w:eastAsia="zh-CN"/>
              </w:rPr>
              <w:t xml:space="preserve">,  Nelly Mauchamp, Clé Internationale, Paris 2004. </w:t>
            </w:r>
            <w:r w:rsidRPr="00DE4F3E">
              <w:rPr>
                <w:rFonts w:ascii="Times New Roman" w:eastAsia="SimSun" w:hAnsi="Times New Roman"/>
                <w:i/>
                <w:sz w:val="18"/>
                <w:szCs w:val="18"/>
                <w:lang w:val="fr-FR" w:eastAsia="zh-CN"/>
              </w:rPr>
              <w:t>Rois, Reines etfavorites de l’Histoire de France</w:t>
            </w:r>
            <w:r w:rsidRPr="00DE4F3E">
              <w:rPr>
                <w:rFonts w:ascii="Times New Roman" w:eastAsia="SimSun" w:hAnsi="Times New Roman"/>
                <w:sz w:val="18"/>
                <w:szCs w:val="18"/>
                <w:lang w:val="fr-FR" w:eastAsia="zh-CN"/>
              </w:rPr>
              <w:t xml:space="preserve">, Philippe Valode, l’Archipel, Paris, 2002. </w:t>
            </w:r>
            <w:r w:rsidRPr="00DE4F3E">
              <w:rPr>
                <w:rFonts w:ascii="Times New Roman" w:eastAsia="SimSun" w:hAnsi="Times New Roman"/>
                <w:i/>
                <w:sz w:val="18"/>
                <w:szCs w:val="18"/>
                <w:lang w:val="fr-FR" w:eastAsia="zh-CN"/>
              </w:rPr>
              <w:t>Civilisation progressive dufrançais</w:t>
            </w:r>
            <w:r w:rsidRPr="00DE4F3E">
              <w:rPr>
                <w:rFonts w:ascii="Times New Roman" w:eastAsia="SimSun" w:hAnsi="Times New Roman"/>
                <w:sz w:val="18"/>
                <w:szCs w:val="18"/>
                <w:lang w:val="fr-FR" w:eastAsia="zh-CN"/>
              </w:rPr>
              <w:t xml:space="preserve">, Ross Steel, CLE International, Paris, 2002. </w:t>
            </w:r>
            <w:r w:rsidRPr="00DE4F3E">
              <w:rPr>
                <w:rFonts w:ascii="Times New Roman" w:eastAsia="SimSun" w:hAnsi="Times New Roman"/>
                <w:i/>
                <w:sz w:val="18"/>
                <w:szCs w:val="18"/>
                <w:lang w:val="fr-FR" w:eastAsia="zh-CN"/>
              </w:rPr>
              <w:t>Moderna francuska kultura</w:t>
            </w:r>
            <w:r w:rsidRPr="00DE4F3E">
              <w:rPr>
                <w:rFonts w:ascii="Times New Roman" w:eastAsia="SimSun" w:hAnsi="Times New Roman"/>
                <w:sz w:val="18"/>
                <w:szCs w:val="18"/>
                <w:lang w:val="fr-FR" w:eastAsia="zh-CN"/>
              </w:rPr>
              <w:t xml:space="preserve">, Nikolas Hjuit, CID, Podgorica, 2007. </w:t>
            </w:r>
            <w:r w:rsidRPr="00C95521">
              <w:rPr>
                <w:rFonts w:ascii="Times New Roman" w:eastAsia="SimSun" w:hAnsi="Times New Roman"/>
                <w:i/>
                <w:sz w:val="18"/>
                <w:szCs w:val="18"/>
                <w:lang w:val="fr-FR" w:eastAsia="zh-CN"/>
              </w:rPr>
              <w:t>Francuska civilizacija</w:t>
            </w:r>
            <w:r w:rsidRPr="00C95521">
              <w:rPr>
                <w:rFonts w:ascii="Times New Roman" w:eastAsia="SimSun" w:hAnsi="Times New Roman"/>
                <w:sz w:val="18"/>
                <w:szCs w:val="18"/>
                <w:lang w:val="fr-FR" w:eastAsia="zh-CN"/>
              </w:rPr>
              <w:t xml:space="preserve">, Slobodan i Gordana Vitanović, Centar za geopoetiku, Beograd, 1996. </w:t>
            </w:r>
            <w:r w:rsidRPr="00DE4F3E">
              <w:rPr>
                <w:rFonts w:ascii="Times New Roman" w:eastAsia="SimSun" w:hAnsi="Times New Roman"/>
                <w:i/>
                <w:sz w:val="18"/>
                <w:szCs w:val="18"/>
                <w:lang w:val="fr-FR" w:eastAsia="zh-CN"/>
              </w:rPr>
              <w:t>Histoire de France</w:t>
            </w:r>
            <w:r w:rsidRPr="00DE4F3E">
              <w:rPr>
                <w:rFonts w:ascii="Times New Roman" w:eastAsia="SimSun" w:hAnsi="Times New Roman"/>
                <w:sz w:val="18"/>
                <w:szCs w:val="18"/>
                <w:lang w:val="fr-FR" w:eastAsia="zh-CN"/>
              </w:rPr>
              <w:t xml:space="preserve">, sous la direction de Jean Carpentier et François Lebrun, Éditions du Seuil, Paris, 2000. </w:t>
            </w:r>
            <w:r w:rsidRPr="00C95521">
              <w:rPr>
                <w:rFonts w:ascii="Times New Roman" w:eastAsia="SimSun" w:hAnsi="Times New Roman"/>
                <w:i/>
                <w:sz w:val="18"/>
                <w:szCs w:val="18"/>
                <w:lang w:val="fr-FR" w:eastAsia="zh-CN"/>
              </w:rPr>
              <w:t>Istorija filosofije – od francuskog prosvjetiteljstva do Kanta</w:t>
            </w:r>
            <w:r w:rsidRPr="00C95521">
              <w:rPr>
                <w:rFonts w:ascii="Times New Roman" w:eastAsia="SimSun" w:hAnsi="Times New Roman"/>
                <w:sz w:val="18"/>
                <w:szCs w:val="18"/>
                <w:lang w:val="fr-FR" w:eastAsia="zh-CN"/>
              </w:rPr>
              <w:t>, Frederik Koplston, Dereta, Beograd, 2014.</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l-SI" w:eastAsia="zh-CN"/>
              </w:rPr>
            </w:pPr>
            <w:r w:rsidRPr="00DE4F3E">
              <w:rPr>
                <w:rFonts w:ascii="Times New Roman" w:eastAsia="SimSun" w:hAnsi="Times New Roman"/>
                <w:b/>
                <w:bCs/>
                <w:sz w:val="18"/>
                <w:szCs w:val="18"/>
                <w:lang w:val="sr-Latn-CS" w:eastAsia="zh-CN"/>
              </w:rPr>
              <w:t>Oblici provjere znanja i ocjenjivanje:</w:t>
            </w:r>
            <w:r w:rsidRPr="00DE4F3E">
              <w:rPr>
                <w:rFonts w:ascii="Times New Roman" w:eastAsia="SimSun" w:hAnsi="Times New Roman"/>
                <w:sz w:val="18"/>
                <w:szCs w:val="18"/>
                <w:lang w:val="sr-Latn-CS" w:eastAsia="zh-CN"/>
              </w:rPr>
              <w:t>Prisustvo, domaći zadaci i učešće u debati do 15 poena, kolokvijum do 15 poena, seminarski rad do 20. Završni ispit 50 poena.</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r-Latn-CS" w:eastAsia="zh-CN"/>
              </w:rPr>
            </w:pPr>
            <w:r w:rsidRPr="00DE4F3E">
              <w:rPr>
                <w:rFonts w:ascii="Times New Roman" w:eastAsia="SimSun" w:hAnsi="Times New Roman"/>
                <w:b/>
                <w:bCs/>
                <w:sz w:val="18"/>
                <w:szCs w:val="18"/>
                <w:lang w:val="sr-Latn-CS" w:eastAsia="zh-CN"/>
              </w:rPr>
              <w:t xml:space="preserve">Posebna naznaka za predmet: </w:t>
            </w:r>
          </w:p>
        </w:tc>
      </w:tr>
      <w:tr w:rsidR="00C95521" w:rsidRPr="00DE4F3E" w:rsidTr="00697A46">
        <w:trPr>
          <w:jc w:val="center"/>
        </w:trPr>
        <w:tc>
          <w:tcPr>
            <w:tcW w:w="8730"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sr-Latn-CS" w:eastAsia="zh-CN"/>
              </w:rPr>
            </w:pPr>
            <w:r w:rsidRPr="00DE4F3E">
              <w:rPr>
                <w:rFonts w:ascii="Times New Roman" w:eastAsia="SimSun" w:hAnsi="Times New Roman"/>
                <w:b/>
                <w:bCs/>
                <w:sz w:val="18"/>
                <w:szCs w:val="18"/>
                <w:lang w:val="sr-Latn-CS" w:eastAsia="zh-CN"/>
              </w:rPr>
              <w:t>Ime i prezime nastavnika i saradnika:</w:t>
            </w:r>
            <w:r w:rsidRPr="00DE4F3E">
              <w:rPr>
                <w:rFonts w:ascii="Times New Roman" w:eastAsia="SimSun" w:hAnsi="Times New Roman"/>
                <w:sz w:val="18"/>
                <w:szCs w:val="18"/>
                <w:lang w:val="sr-Latn-CS" w:eastAsia="zh-CN"/>
              </w:rPr>
              <w:t xml:space="preserve">  Prof. dr Dragan Bogojević</w:t>
            </w:r>
          </w:p>
        </w:tc>
      </w:tr>
    </w:tbl>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1"/>
        <w:tblW w:w="0" w:type="auto"/>
        <w:jc w:val="center"/>
        <w:tblLook w:val="04A0" w:firstRow="1" w:lastRow="0" w:firstColumn="1" w:lastColumn="0" w:noHBand="0" w:noVBand="1"/>
      </w:tblPr>
      <w:tblGrid>
        <w:gridCol w:w="1525"/>
        <w:gridCol w:w="1206"/>
        <w:gridCol w:w="2934"/>
        <w:gridCol w:w="3077"/>
      </w:tblGrid>
      <w:tr w:rsidR="00C95521" w:rsidRPr="00C95521" w:rsidTr="00697A46">
        <w:trPr>
          <w:jc w:val="center"/>
        </w:trPr>
        <w:tc>
          <w:tcPr>
            <w:tcW w:w="8742" w:type="dxa"/>
            <w:gridSpan w:val="4"/>
          </w:tcPr>
          <w:p w:rsidR="00C95521" w:rsidRPr="00DE4F3E" w:rsidRDefault="00C95521" w:rsidP="00697A46">
            <w:pPr>
              <w:spacing w:before="60"/>
              <w:jc w:val="center"/>
              <w:rPr>
                <w:rFonts w:ascii="Times New Roman" w:eastAsia="SimSun" w:hAnsi="Times New Roman" w:cs="Times New Roman"/>
                <w:lang w:val="fr-FR" w:eastAsia="zh-CN"/>
              </w:rPr>
            </w:pPr>
            <w:r w:rsidRPr="00DE4F3E">
              <w:rPr>
                <w:rFonts w:ascii="Times New Roman" w:eastAsia="SimSun" w:hAnsi="Times New Roman" w:cs="Times New Roman"/>
                <w:b/>
                <w:bCs/>
                <w:color w:val="000000"/>
                <w:sz w:val="20"/>
                <w:szCs w:val="20"/>
                <w:lang w:val="sr-Latn-CS" w:eastAsia="zh-CN"/>
              </w:rPr>
              <w:lastRenderedPageBreak/>
              <w:t>Naziv predmeta:</w:t>
            </w:r>
            <w:r>
              <w:rPr>
                <w:rFonts w:ascii="Times New Roman" w:eastAsia="SimSun" w:hAnsi="Times New Roman" w:cs="Times New Roman"/>
                <w:b/>
                <w:bCs/>
                <w:color w:val="000000"/>
                <w:sz w:val="20"/>
                <w:szCs w:val="20"/>
                <w:lang w:val="sr-Latn-CS" w:eastAsia="zh-CN"/>
              </w:rPr>
              <w:t xml:space="preserve"> </w:t>
            </w:r>
            <w:r w:rsidRPr="00DE4F3E">
              <w:rPr>
                <w:rFonts w:ascii="Times New Roman" w:eastAsia="SimSun" w:hAnsi="Times New Roman" w:cs="Times New Roman"/>
                <w:b/>
                <w:sz w:val="20"/>
                <w:szCs w:val="20"/>
                <w:lang w:val="sl-SI" w:eastAsia="zh-CN"/>
              </w:rPr>
              <w:t xml:space="preserve">Savremeni francuski jezik 2 – </w:t>
            </w:r>
            <w:r w:rsidRPr="00DE4F3E">
              <w:rPr>
                <w:rFonts w:ascii="Times New Roman" w:eastAsia="SimSun" w:hAnsi="Times New Roman" w:cs="Times New Roman"/>
                <w:b/>
                <w:i/>
                <w:sz w:val="20"/>
                <w:szCs w:val="20"/>
                <w:lang w:val="sl-SI" w:eastAsia="zh-CN"/>
              </w:rPr>
              <w:t>Nivo A1.2/B1.2</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077"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Obavezan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8</w:t>
            </w:r>
          </w:p>
        </w:tc>
        <w:tc>
          <w:tcPr>
            <w:tcW w:w="3077"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2P+6V</w:t>
            </w:r>
          </w:p>
        </w:tc>
      </w:tr>
      <w:tr w:rsidR="00C95521" w:rsidRPr="00C95521" w:rsidTr="00697A46">
        <w:trPr>
          <w:jc w:val="center"/>
        </w:trPr>
        <w:tc>
          <w:tcPr>
            <w:tcW w:w="8742" w:type="dxa"/>
            <w:gridSpan w:val="4"/>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 xml:space="preserve"> Francuski jezik i književnost; Akademske osnovne studije</w:t>
            </w:r>
          </w:p>
        </w:tc>
      </w:tr>
      <w:tr w:rsidR="00C95521" w:rsidRPr="00DE4F3E" w:rsidTr="00697A46">
        <w:trPr>
          <w:jc w:val="center"/>
        </w:trPr>
        <w:tc>
          <w:tcPr>
            <w:tcW w:w="8742"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8742"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Usvajanje gradiva predviđenog sadržajem predmeta i korištenje istog u zadatim situacijama</w:t>
            </w:r>
          </w:p>
        </w:tc>
      </w:tr>
      <w:tr w:rsidR="00C95521" w:rsidRPr="00C95521" w:rsidTr="00697A46">
        <w:trPr>
          <w:jc w:val="center"/>
        </w:trPr>
        <w:tc>
          <w:tcPr>
            <w:tcW w:w="8742" w:type="dxa"/>
            <w:gridSpan w:val="4"/>
          </w:tcPr>
          <w:p w:rsidR="00C95521" w:rsidRPr="00DE4F3E" w:rsidRDefault="00C95521" w:rsidP="00697A46">
            <w:pPr>
              <w:rPr>
                <w:rFonts w:ascii="Times New Roman" w:eastAsia="SimSun" w:hAnsi="Times New Roman" w:cs="Times New Roman"/>
                <w:b/>
                <w:bCs/>
                <w:sz w:val="18"/>
                <w:szCs w:val="18"/>
                <w:lang w:val="fr-FR" w:eastAsia="zh-CN"/>
              </w:rPr>
            </w:pPr>
            <w:r w:rsidRPr="00DE4F3E">
              <w:rPr>
                <w:rFonts w:ascii="Times New Roman" w:eastAsia="SimSun" w:hAnsi="Times New Roman" w:cs="Times New Roman"/>
                <w:b/>
                <w:bCs/>
                <w:sz w:val="18"/>
                <w:szCs w:val="18"/>
                <w:lang w:val="fr-FR" w:eastAsia="zh-CN"/>
              </w:rPr>
              <w:t xml:space="preserve">Sadržaj predmeta: </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 Participe présent, participe passé – formation, accord.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2. Passé composé, passé simple, plus-que-parfait.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3. Passé antérieur, Futur antérieur.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4. Passif, conditionnel présent et passé.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5. Phrases conditionnelles.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6. Phrases conditionnelles – suite. Contrôle continu I</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7. Subjonctif présent et passé.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8. Subjonctif – suite.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9. Concordance des temps au subjonctif.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10. Concordance des temps à l' indicatif.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 xml:space="preserve">11. </w:t>
            </w:r>
            <w:r w:rsidRPr="00DE4F3E">
              <w:rPr>
                <w:rFonts w:ascii="Times New Roman" w:eastAsia="SimSun" w:hAnsi="Times New Roman" w:cs="Times New Roman"/>
                <w:sz w:val="18"/>
                <w:szCs w:val="18"/>
                <w:lang w:val="fr-FR" w:eastAsia="zh-CN"/>
              </w:rPr>
              <w:t>Le discours indirect et l’interrogation indirecte</w:t>
            </w:r>
            <w:r w:rsidRPr="00DE4F3E">
              <w:rPr>
                <w:rFonts w:ascii="Times New Roman" w:eastAsia="SimSun" w:hAnsi="Times New Roman" w:cs="Times New Roman"/>
                <w:bCs/>
                <w:sz w:val="18"/>
                <w:szCs w:val="18"/>
                <w:lang w:val="fr-FR" w:eastAsia="zh-CN"/>
              </w:rPr>
              <w:t>.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12. Adverbe. Exercices</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13. Préposition, conjonction, interjection. Analyse grammaticale et logique</w:t>
            </w:r>
          </w:p>
          <w:p w:rsidR="00C95521" w:rsidRPr="00DE4F3E" w:rsidRDefault="00C95521" w:rsidP="00697A46">
            <w:pPr>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14. Exercices. Contrôle continu II</w:t>
            </w:r>
          </w:p>
          <w:p w:rsidR="00C95521" w:rsidRPr="00DE4F3E" w:rsidRDefault="00C95521" w:rsidP="00697A46">
            <w:pPr>
              <w:rPr>
                <w:rFonts w:ascii="Times New Roman" w:eastAsia="SimSun" w:hAnsi="Times New Roman" w:cs="Times New Roman"/>
                <w:bCs/>
                <w:i/>
                <w:sz w:val="18"/>
                <w:szCs w:val="18"/>
                <w:lang w:val="fr-FR" w:eastAsia="zh-CN"/>
              </w:rPr>
            </w:pPr>
            <w:r w:rsidRPr="00DE4F3E">
              <w:rPr>
                <w:rFonts w:ascii="Times New Roman" w:eastAsia="SimSun" w:hAnsi="Times New Roman" w:cs="Times New Roman"/>
                <w:bCs/>
                <w:sz w:val="18"/>
                <w:szCs w:val="18"/>
                <w:lang w:val="fr-FR" w:eastAsia="zh-CN"/>
              </w:rPr>
              <w:t xml:space="preserve">15. Contrôle continu </w:t>
            </w:r>
            <w:r>
              <w:rPr>
                <w:rFonts w:ascii="Times New Roman" w:eastAsia="SimSun" w:hAnsi="Times New Roman" w:cs="Times New Roman"/>
                <w:bCs/>
                <w:sz w:val="18"/>
                <w:szCs w:val="18"/>
                <w:lang w:val="fr-FR" w:eastAsia="zh-CN"/>
              </w:rPr>
              <w:t>–</w:t>
            </w:r>
            <w:r w:rsidRPr="00DE4F3E">
              <w:rPr>
                <w:rFonts w:ascii="Times New Roman" w:eastAsia="SimSun" w:hAnsi="Times New Roman" w:cs="Times New Roman"/>
                <w:bCs/>
                <w:sz w:val="18"/>
                <w:szCs w:val="18"/>
                <w:lang w:val="fr-FR" w:eastAsia="zh-CN"/>
              </w:rPr>
              <w:t xml:space="preserve"> analyse</w:t>
            </w:r>
          </w:p>
        </w:tc>
      </w:tr>
      <w:tr w:rsidR="00C95521" w:rsidRPr="00C95521" w:rsidTr="00697A46">
        <w:trPr>
          <w:jc w:val="center"/>
        </w:trPr>
        <w:tc>
          <w:tcPr>
            <w:tcW w:w="8742" w:type="dxa"/>
            <w:gridSpan w:val="4"/>
          </w:tcPr>
          <w:p w:rsidR="00C95521" w:rsidRPr="007618A8" w:rsidRDefault="00C95521" w:rsidP="00697A46">
            <w:pPr>
              <w:jc w:val="both"/>
              <w:rPr>
                <w:rFonts w:ascii="Times New Roman" w:eastAsia="SimSun" w:hAnsi="Times New Roman" w:cs="Times New Roman"/>
                <w:sz w:val="18"/>
                <w:szCs w:val="18"/>
                <w:lang w:val="pl-PL"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 xml:space="preserve">: </w:t>
            </w:r>
            <w:r w:rsidRPr="007618A8">
              <w:rPr>
                <w:rFonts w:ascii="Times New Roman" w:eastAsia="SimSun" w:hAnsi="Times New Roman" w:cs="Times New Roman"/>
                <w:sz w:val="18"/>
                <w:szCs w:val="18"/>
                <w:lang w:val="pl-PL" w:eastAsia="zh-CN"/>
              </w:rPr>
              <w:t>Nakon što položi ovaj ispit student/kinja bi trebalo da:</w:t>
            </w:r>
          </w:p>
          <w:p w:rsidR="00C95521" w:rsidRPr="007618A8" w:rsidRDefault="00C95521" w:rsidP="00697A46">
            <w:pPr>
              <w:numPr>
                <w:ilvl w:val="0"/>
                <w:numId w:val="287"/>
              </w:numPr>
              <w:spacing w:before="60"/>
              <w:ind w:left="434"/>
              <w:contextualSpacing/>
              <w:jc w:val="both"/>
              <w:rPr>
                <w:rFonts w:ascii="Times New Roman" w:eastAsia="MS Mincho" w:hAnsi="Times New Roman" w:cs="Times New Roman"/>
                <w:bCs/>
                <w:sz w:val="18"/>
                <w:szCs w:val="18"/>
                <w:lang w:val="pl-PL"/>
              </w:rPr>
            </w:pPr>
            <w:r w:rsidRPr="007618A8">
              <w:rPr>
                <w:rFonts w:ascii="Times New Roman" w:eastAsia="MS Mincho" w:hAnsi="Times New Roman" w:cs="Times New Roman"/>
                <w:bCs/>
                <w:sz w:val="18"/>
                <w:szCs w:val="18"/>
                <w:lang w:val="pl-PL"/>
              </w:rPr>
              <w:t xml:space="preserve">Razumije izolovane rečenice i često korištene riječi iz područja od neposrednog ličnog interesa. </w:t>
            </w:r>
          </w:p>
          <w:p w:rsidR="00C95521" w:rsidRPr="007618A8" w:rsidRDefault="00C95521" w:rsidP="00697A46">
            <w:pPr>
              <w:numPr>
                <w:ilvl w:val="0"/>
                <w:numId w:val="287"/>
              </w:numPr>
              <w:spacing w:before="60"/>
              <w:ind w:left="434"/>
              <w:contextualSpacing/>
              <w:jc w:val="both"/>
              <w:rPr>
                <w:rFonts w:ascii="Times New Roman" w:eastAsia="MS Mincho" w:hAnsi="Times New Roman" w:cs="Times New Roman"/>
                <w:bCs/>
                <w:sz w:val="18"/>
                <w:szCs w:val="18"/>
                <w:lang w:val="pl-PL"/>
              </w:rPr>
            </w:pPr>
            <w:r w:rsidRPr="007618A8">
              <w:rPr>
                <w:rFonts w:ascii="Times New Roman" w:eastAsia="MS Mincho" w:hAnsi="Times New Roman" w:cs="Times New Roman"/>
                <w:bCs/>
                <w:sz w:val="18"/>
                <w:szCs w:val="18"/>
                <w:lang w:val="pl-PL"/>
              </w:rPr>
              <w:t xml:space="preserve">Shvati osnovno značenje kratkih i jednostavnih poruka i javnih obavijesti i tekstova. </w:t>
            </w:r>
          </w:p>
          <w:p w:rsidR="00C95521" w:rsidRPr="007618A8" w:rsidRDefault="00C95521" w:rsidP="00697A46">
            <w:pPr>
              <w:numPr>
                <w:ilvl w:val="0"/>
                <w:numId w:val="287"/>
              </w:numPr>
              <w:spacing w:before="60"/>
              <w:ind w:left="434"/>
              <w:contextualSpacing/>
              <w:jc w:val="both"/>
              <w:rPr>
                <w:rFonts w:ascii="Times New Roman" w:eastAsia="MS Mincho" w:hAnsi="Times New Roman" w:cs="Times New Roman"/>
                <w:bCs/>
                <w:sz w:val="18"/>
                <w:szCs w:val="18"/>
                <w:lang w:val="pl-PL"/>
              </w:rPr>
            </w:pPr>
            <w:r w:rsidRPr="007618A8">
              <w:rPr>
                <w:rFonts w:ascii="Times New Roman" w:eastAsia="MS Mincho" w:hAnsi="Times New Roman" w:cs="Times New Roman"/>
                <w:bCs/>
                <w:sz w:val="18"/>
                <w:szCs w:val="18"/>
                <w:lang w:val="pl-PL"/>
              </w:rPr>
              <w:t xml:space="preserve">Pronađe određenu, predvidivu informaciju u jednostavnim, svakodnevnim pisanim materijalima (oglasi, prospekti, jelovnici i vozni redovi). </w:t>
            </w:r>
          </w:p>
          <w:p w:rsidR="00C95521" w:rsidRPr="007618A8" w:rsidRDefault="00C95521" w:rsidP="00697A46">
            <w:pPr>
              <w:numPr>
                <w:ilvl w:val="0"/>
                <w:numId w:val="287"/>
              </w:numPr>
              <w:spacing w:before="60"/>
              <w:ind w:left="434"/>
              <w:contextualSpacing/>
              <w:jc w:val="both"/>
              <w:rPr>
                <w:rFonts w:ascii="Times New Roman" w:eastAsia="MS Mincho" w:hAnsi="Times New Roman" w:cs="Times New Roman"/>
                <w:bCs/>
                <w:sz w:val="18"/>
                <w:szCs w:val="18"/>
                <w:lang w:val="pl-PL"/>
              </w:rPr>
            </w:pPr>
            <w:r w:rsidRPr="007618A8">
              <w:rPr>
                <w:rFonts w:ascii="Times New Roman" w:eastAsia="MS Mincho" w:hAnsi="Times New Roman" w:cs="Times New Roman"/>
                <w:bCs/>
                <w:sz w:val="18"/>
                <w:szCs w:val="18"/>
                <w:lang w:val="pl-PL"/>
              </w:rPr>
              <w:t xml:space="preserve">Komunicira u jednostavnim i uobičajenim situacijama koje zahtijevaju jednostavnu i neposrednu razmjenu informacija o poznatim temama i aktivnostima. </w:t>
            </w:r>
          </w:p>
          <w:p w:rsidR="00C95521" w:rsidRPr="00C95521" w:rsidRDefault="00C95521" w:rsidP="00697A46">
            <w:pPr>
              <w:numPr>
                <w:ilvl w:val="0"/>
                <w:numId w:val="287"/>
              </w:numPr>
              <w:spacing w:before="60"/>
              <w:ind w:left="434"/>
              <w:contextualSpacing/>
              <w:jc w:val="both"/>
              <w:rPr>
                <w:rFonts w:ascii="Times New Roman" w:eastAsia="MS Mincho" w:hAnsi="Times New Roman" w:cs="Times New Roman"/>
                <w:bCs/>
                <w:sz w:val="18"/>
                <w:szCs w:val="18"/>
                <w:lang w:val="pl-PL"/>
              </w:rPr>
            </w:pPr>
            <w:r w:rsidRPr="00C95521">
              <w:rPr>
                <w:rFonts w:ascii="Times New Roman" w:eastAsia="MS Mincho" w:hAnsi="Times New Roman" w:cs="Times New Roman"/>
                <w:bCs/>
                <w:sz w:val="18"/>
                <w:szCs w:val="18"/>
                <w:lang w:val="pl-PL"/>
              </w:rPr>
              <w:t>Piše kratke, jednostavne bilješke i poruke.</w:t>
            </w:r>
          </w:p>
        </w:tc>
      </w:tr>
      <w:tr w:rsidR="00C95521" w:rsidRPr="00DE4F3E" w:rsidTr="00697A46">
        <w:trPr>
          <w:jc w:val="center"/>
        </w:trPr>
        <w:tc>
          <w:tcPr>
            <w:tcW w:w="8742" w:type="dxa"/>
            <w:gridSpan w:val="4"/>
          </w:tcPr>
          <w:p w:rsidR="00C95521" w:rsidRPr="007618A8" w:rsidRDefault="00C95521" w:rsidP="00697A46">
            <w:pPr>
              <w:jc w:val="both"/>
              <w:rPr>
                <w:rFonts w:ascii="Times New Roman" w:eastAsia="Times New Roman" w:hAnsi="Times New Roman" w:cs="Times New Roman"/>
                <w:b/>
                <w:sz w:val="18"/>
                <w:szCs w:val="18"/>
              </w:rPr>
            </w:pPr>
            <w:r w:rsidRPr="007618A8">
              <w:rPr>
                <w:rFonts w:ascii="Times New Roman" w:eastAsia="Times New Roman" w:hAnsi="Times New Roman" w:cs="Times New Roman"/>
                <w:b/>
                <w:sz w:val="18"/>
                <w:szCs w:val="18"/>
              </w:rPr>
              <w:t>Opterećenje studenta:</w:t>
            </w:r>
          </w:p>
          <w:p w:rsidR="00C95521" w:rsidRPr="007618A8" w:rsidRDefault="00C95521" w:rsidP="00697A46">
            <w:pPr>
              <w:rPr>
                <w:rFonts w:ascii="Times New Roman" w:hAnsi="Times New Roman" w:cs="Times New Roman"/>
                <w:b/>
                <w:sz w:val="18"/>
                <w:szCs w:val="18"/>
              </w:rPr>
            </w:pPr>
            <w:r w:rsidRPr="007618A8">
              <w:rPr>
                <w:rFonts w:ascii="Times New Roman" w:hAnsi="Times New Roman" w:cs="Times New Roman"/>
                <w:b/>
                <w:sz w:val="18"/>
                <w:szCs w:val="18"/>
              </w:rPr>
              <w:t>2 P + 6 V   -   8 ECTS</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269"/>
              <w:gridCol w:w="5257"/>
            </w:tblGrid>
            <w:tr w:rsidR="00C95521" w:rsidRPr="007618A8" w:rsidTr="00697A46">
              <w:trPr>
                <w:tblCellSpacing w:w="15" w:type="dxa"/>
              </w:trPr>
              <w:tc>
                <w:tcPr>
                  <w:tcW w:w="3224" w:type="dxa"/>
                  <w:shd w:val="clear" w:color="auto" w:fill="FFFFFF" w:themeFill="background1"/>
                  <w:hideMark/>
                </w:tcPr>
                <w:p w:rsidR="00C95521" w:rsidRPr="007618A8" w:rsidRDefault="00C95521" w:rsidP="00697A46">
                  <w:pPr>
                    <w:spacing w:after="0" w:line="240" w:lineRule="auto"/>
                    <w:outlineLvl w:val="2"/>
                    <w:rPr>
                      <w:rFonts w:ascii="Times New Roman" w:eastAsia="Times New Roman" w:hAnsi="Times New Roman" w:cs="Times New Roman"/>
                      <w:sz w:val="18"/>
                      <w:szCs w:val="18"/>
                    </w:rPr>
                  </w:pPr>
                  <w:r w:rsidRPr="007618A8">
                    <w:rPr>
                      <w:rFonts w:ascii="Times New Roman" w:eastAsia="Times New Roman" w:hAnsi="Times New Roman" w:cs="Times New Roman"/>
                      <w:sz w:val="18"/>
                      <w:szCs w:val="18"/>
                    </w:rPr>
                    <w:t>Nedjeljno</w:t>
                  </w:r>
                </w:p>
              </w:tc>
              <w:tc>
                <w:tcPr>
                  <w:tcW w:w="5212" w:type="dxa"/>
                  <w:shd w:val="clear" w:color="auto" w:fill="FFFFFF" w:themeFill="background1"/>
                  <w:tcMar>
                    <w:top w:w="15" w:type="dxa"/>
                    <w:left w:w="125" w:type="dxa"/>
                    <w:bottom w:w="15" w:type="dxa"/>
                    <w:right w:w="15" w:type="dxa"/>
                  </w:tcMar>
                  <w:hideMark/>
                </w:tcPr>
                <w:p w:rsidR="00C95521" w:rsidRPr="007618A8" w:rsidRDefault="00C95521" w:rsidP="00697A46">
                  <w:pPr>
                    <w:spacing w:after="0" w:line="240" w:lineRule="auto"/>
                    <w:outlineLvl w:val="2"/>
                    <w:rPr>
                      <w:rFonts w:ascii="Times New Roman" w:eastAsia="Times New Roman" w:hAnsi="Times New Roman" w:cs="Times New Roman"/>
                      <w:sz w:val="18"/>
                      <w:szCs w:val="18"/>
                    </w:rPr>
                  </w:pPr>
                  <w:r w:rsidRPr="007618A8">
                    <w:rPr>
                      <w:rFonts w:ascii="Times New Roman" w:eastAsia="Times New Roman" w:hAnsi="Times New Roman" w:cs="Times New Roman"/>
                      <w:sz w:val="18"/>
                      <w:szCs w:val="18"/>
                    </w:rPr>
                    <w:t>U semestru</w:t>
                  </w:r>
                </w:p>
              </w:tc>
            </w:tr>
            <w:tr w:rsidR="00C95521" w:rsidRPr="007618A8" w:rsidTr="00697A46">
              <w:trPr>
                <w:tblCellSpacing w:w="15" w:type="dxa"/>
              </w:trPr>
              <w:tc>
                <w:tcPr>
                  <w:tcW w:w="3224" w:type="dxa"/>
                  <w:shd w:val="clear" w:color="auto" w:fill="FFFFFF" w:themeFill="background1"/>
                  <w:hideMark/>
                </w:tcPr>
                <w:p w:rsidR="00C95521" w:rsidRPr="007618A8" w:rsidRDefault="00C95521" w:rsidP="00697A46">
                  <w:pPr>
                    <w:spacing w:after="0" w:line="240" w:lineRule="auto"/>
                    <w:rPr>
                      <w:rFonts w:ascii="Times New Roman" w:eastAsia="Times New Roman" w:hAnsi="Times New Roman" w:cs="Times New Roman"/>
                      <w:sz w:val="18"/>
                      <w:szCs w:val="18"/>
                    </w:rPr>
                  </w:pPr>
                  <w:r w:rsidRPr="007618A8">
                    <w:rPr>
                      <w:rFonts w:ascii="Times New Roman" w:eastAsia="Times New Roman" w:hAnsi="Times New Roman" w:cs="Times New Roman"/>
                      <w:b/>
                      <w:bCs/>
                      <w:sz w:val="18"/>
                      <w:szCs w:val="18"/>
                    </w:rPr>
                    <w:t>8 kredita x 40/30 = </w:t>
                  </w:r>
                  <w:r w:rsidRPr="007618A8">
                    <w:rPr>
                      <w:rFonts w:ascii="Times New Roman" w:eastAsia="Times New Roman" w:hAnsi="Times New Roman" w:cs="Times New Roman"/>
                      <w:b/>
                      <w:bCs/>
                      <w:sz w:val="18"/>
                      <w:szCs w:val="18"/>
                      <w:u w:val="single"/>
                    </w:rPr>
                    <w:t>10 sati i 40 minuta</w:t>
                  </w:r>
                  <w:r w:rsidRPr="007618A8">
                    <w:rPr>
                      <w:rFonts w:ascii="Times New Roman" w:eastAsia="Times New Roman" w:hAnsi="Times New Roman" w:cs="Times New Roman"/>
                      <w:sz w:val="18"/>
                      <w:szCs w:val="18"/>
                    </w:rPr>
                    <w:t> </w:t>
                  </w:r>
                </w:p>
                <w:p w:rsidR="00C95521" w:rsidRPr="007618A8"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618A8">
                    <w:rPr>
                      <w:rFonts w:ascii="Times New Roman" w:eastAsia="Times New Roman" w:hAnsi="Times New Roman" w:cs="Times New Roman"/>
                      <w:sz w:val="18"/>
                      <w:szCs w:val="18"/>
                    </w:rPr>
                    <w:t>Struktura:</w:t>
                  </w:r>
                  <w:r w:rsidRPr="007618A8">
                    <w:rPr>
                      <w:rFonts w:ascii="Times New Roman" w:eastAsia="Times New Roman" w:hAnsi="Times New Roman" w:cs="Times New Roman"/>
                      <w:sz w:val="18"/>
                      <w:szCs w:val="18"/>
                    </w:rPr>
                    <w:br/>
                  </w:r>
                  <w:r w:rsidRPr="007618A8">
                    <w:rPr>
                      <w:rFonts w:ascii="Times New Roman" w:eastAsia="Times New Roman" w:hAnsi="Times New Roman" w:cs="Times New Roman"/>
                      <w:b/>
                      <w:bCs/>
                      <w:sz w:val="18"/>
                      <w:szCs w:val="18"/>
                    </w:rPr>
                    <w:t>2 sati</w:t>
                  </w:r>
                  <w:r w:rsidRPr="007618A8">
                    <w:rPr>
                      <w:rFonts w:ascii="Times New Roman" w:eastAsia="Times New Roman" w:hAnsi="Times New Roman" w:cs="Times New Roman"/>
                      <w:sz w:val="18"/>
                      <w:szCs w:val="18"/>
                    </w:rPr>
                    <w:t> predavanja</w:t>
                  </w:r>
                  <w:r w:rsidRPr="007618A8">
                    <w:rPr>
                      <w:rFonts w:ascii="Times New Roman" w:eastAsia="Times New Roman" w:hAnsi="Times New Roman" w:cs="Times New Roman"/>
                      <w:sz w:val="18"/>
                      <w:szCs w:val="18"/>
                    </w:rPr>
                    <w:br/>
                  </w:r>
                  <w:r w:rsidRPr="007618A8">
                    <w:rPr>
                      <w:rFonts w:ascii="Times New Roman" w:eastAsia="Times New Roman" w:hAnsi="Times New Roman" w:cs="Times New Roman"/>
                      <w:b/>
                      <w:bCs/>
                      <w:sz w:val="18"/>
                      <w:szCs w:val="18"/>
                    </w:rPr>
                    <w:t>6 sati</w:t>
                  </w:r>
                  <w:r w:rsidRPr="007618A8">
                    <w:rPr>
                      <w:rFonts w:ascii="Times New Roman" w:eastAsia="Times New Roman" w:hAnsi="Times New Roman" w:cs="Times New Roman"/>
                      <w:sz w:val="18"/>
                      <w:szCs w:val="18"/>
                    </w:rPr>
                    <w:t> vježbi</w:t>
                  </w:r>
                  <w:r w:rsidRPr="007618A8">
                    <w:rPr>
                      <w:rFonts w:ascii="Times New Roman" w:eastAsia="Times New Roman" w:hAnsi="Times New Roman" w:cs="Times New Roman"/>
                      <w:sz w:val="18"/>
                      <w:szCs w:val="18"/>
                    </w:rPr>
                    <w:br/>
                  </w:r>
                  <w:r w:rsidRPr="007618A8">
                    <w:rPr>
                      <w:rFonts w:ascii="Times New Roman" w:eastAsia="Times New Roman" w:hAnsi="Times New Roman" w:cs="Times New Roman"/>
                      <w:b/>
                      <w:bCs/>
                      <w:sz w:val="18"/>
                      <w:szCs w:val="18"/>
                    </w:rPr>
                    <w:t>2 sati i 40 minuta</w:t>
                  </w:r>
                  <w:r w:rsidRPr="007618A8">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212" w:type="dxa"/>
                  <w:shd w:val="clear" w:color="auto" w:fill="FFFFFF" w:themeFill="background1"/>
                  <w:tcMar>
                    <w:top w:w="15" w:type="dxa"/>
                    <w:left w:w="125" w:type="dxa"/>
                    <w:bottom w:w="15" w:type="dxa"/>
                    <w:right w:w="15" w:type="dxa"/>
                  </w:tcMar>
                  <w:hideMark/>
                </w:tcPr>
                <w:p w:rsidR="00C95521" w:rsidRPr="007618A8" w:rsidRDefault="00C95521" w:rsidP="00697A46">
                  <w:pPr>
                    <w:spacing w:after="0" w:line="240" w:lineRule="auto"/>
                    <w:rPr>
                      <w:rFonts w:ascii="Times New Roman" w:eastAsia="Times New Roman" w:hAnsi="Times New Roman" w:cs="Times New Roman"/>
                      <w:sz w:val="18"/>
                      <w:szCs w:val="18"/>
                    </w:rPr>
                  </w:pPr>
                  <w:r w:rsidRPr="007618A8">
                    <w:rPr>
                      <w:rFonts w:ascii="Times New Roman" w:eastAsia="Times New Roman" w:hAnsi="Times New Roman" w:cs="Times New Roman"/>
                      <w:sz w:val="18"/>
                      <w:szCs w:val="18"/>
                    </w:rPr>
                    <w:t>Nastava i završni ispit: (10 sati i 40 minuta) x 16 = </w:t>
                  </w:r>
                  <w:r w:rsidRPr="007618A8">
                    <w:rPr>
                      <w:rFonts w:ascii="Times New Roman" w:eastAsia="Times New Roman" w:hAnsi="Times New Roman" w:cs="Times New Roman"/>
                      <w:b/>
                      <w:bCs/>
                      <w:sz w:val="18"/>
                      <w:szCs w:val="18"/>
                      <w:u w:val="single"/>
                    </w:rPr>
                    <w:t>170 sati i 40 minuta</w:t>
                  </w:r>
                  <w:r w:rsidRPr="007618A8">
                    <w:rPr>
                      <w:rFonts w:ascii="Times New Roman" w:eastAsia="Times New Roman" w:hAnsi="Times New Roman" w:cs="Times New Roman"/>
                      <w:sz w:val="18"/>
                      <w:szCs w:val="18"/>
                    </w:rPr>
                    <w:t> </w:t>
                  </w:r>
                  <w:r w:rsidRPr="007618A8">
                    <w:rPr>
                      <w:rFonts w:ascii="Times New Roman" w:eastAsia="Times New Roman" w:hAnsi="Times New Roman" w:cs="Times New Roman"/>
                      <w:sz w:val="18"/>
                      <w:szCs w:val="18"/>
                    </w:rPr>
                    <w:br/>
                    <w:t>Neophodna priprema prije početka semestra (administracija, upis, ovjera): 2 x (10 sati i 40 minuta) = 21 sati i 20 minuta</w:t>
                  </w:r>
                  <w:r w:rsidRPr="007618A8">
                    <w:rPr>
                      <w:rFonts w:ascii="Times New Roman" w:eastAsia="Times New Roman" w:hAnsi="Times New Roman" w:cs="Times New Roman"/>
                      <w:sz w:val="18"/>
                      <w:szCs w:val="18"/>
                    </w:rPr>
                    <w:br/>
                  </w:r>
                  <w:r w:rsidRPr="007618A8">
                    <w:rPr>
                      <w:rFonts w:ascii="Times New Roman" w:eastAsia="Times New Roman" w:hAnsi="Times New Roman" w:cs="Times New Roman"/>
                      <w:b/>
                      <w:bCs/>
                      <w:sz w:val="18"/>
                      <w:szCs w:val="18"/>
                    </w:rPr>
                    <w:t>Ukupno opterećenje za predmet: </w:t>
                  </w:r>
                  <w:r w:rsidRPr="007618A8">
                    <w:rPr>
                      <w:rFonts w:ascii="Times New Roman" w:eastAsia="Times New Roman" w:hAnsi="Times New Roman" w:cs="Times New Roman"/>
                      <w:b/>
                      <w:bCs/>
                      <w:sz w:val="18"/>
                      <w:szCs w:val="18"/>
                      <w:u w:val="single"/>
                    </w:rPr>
                    <w:t>8 x 30 = 240 sati</w:t>
                  </w:r>
                  <w:r w:rsidRPr="007618A8">
                    <w:rPr>
                      <w:rFonts w:ascii="Times New Roman" w:eastAsia="Times New Roman" w:hAnsi="Times New Roman" w:cs="Times New Roman"/>
                      <w:sz w:val="18"/>
                      <w:szCs w:val="18"/>
                    </w:rPr>
                    <w:t> </w:t>
                  </w:r>
                </w:p>
                <w:p w:rsidR="00C95521" w:rsidRPr="007618A8"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618A8">
                    <w:rPr>
                      <w:rFonts w:ascii="Times New Roman" w:eastAsia="Times New Roman" w:hAnsi="Times New Roman" w:cs="Times New Roman"/>
                      <w:b/>
                      <w:bCs/>
                      <w:sz w:val="18"/>
                      <w:szCs w:val="18"/>
                    </w:rPr>
                    <w:t>Dopunski rad</w:t>
                  </w:r>
                  <w:r w:rsidRPr="007618A8">
                    <w:rPr>
                      <w:rFonts w:ascii="Times New Roman" w:eastAsia="Times New Roman" w:hAnsi="Times New Roman" w:cs="Times New Roman"/>
                      <w:sz w:val="18"/>
                      <w:szCs w:val="18"/>
                    </w:rPr>
                    <w:t> za pripremu ispita u popravnom ispitnom roku, uključujući i polaganje popravnog ispita od 0 - 30 sati. </w:t>
                  </w:r>
                  <w:r w:rsidRPr="007618A8">
                    <w:rPr>
                      <w:rFonts w:ascii="Times New Roman" w:eastAsia="Times New Roman" w:hAnsi="Times New Roman" w:cs="Times New Roman"/>
                      <w:sz w:val="18"/>
                      <w:szCs w:val="18"/>
                    </w:rPr>
                    <w:br/>
                    <w:t>Struktura opterećenja: 170 sati i 40 minuta (nastava) + 21 sati i 20 minuta (priprema) + 30 sati (dopunski rad)</w:t>
                  </w:r>
                </w:p>
              </w:tc>
            </w:tr>
          </w:tbl>
          <w:p w:rsidR="00C95521" w:rsidRPr="007618A8" w:rsidRDefault="00C95521" w:rsidP="00697A46">
            <w:pPr>
              <w:jc w:val="both"/>
              <w:rPr>
                <w:rFonts w:ascii="Times New Roman" w:eastAsia="SimSun" w:hAnsi="Times New Roman" w:cs="Times New Roman"/>
                <w:b/>
                <w:bCs/>
                <w:sz w:val="18"/>
                <w:szCs w:val="18"/>
                <w:lang w:eastAsia="zh-CN"/>
              </w:rPr>
            </w:pPr>
          </w:p>
        </w:tc>
      </w:tr>
      <w:tr w:rsidR="00C95521" w:rsidRPr="00C95521"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Cs/>
                <w:i/>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 xml:space="preserve">: Maurice Grevisse, </w:t>
            </w:r>
            <w:r w:rsidRPr="00DE4F3E">
              <w:rPr>
                <w:rFonts w:ascii="Times New Roman" w:eastAsia="SimSun" w:hAnsi="Times New Roman" w:cs="Times New Roman"/>
                <w:bCs/>
                <w:i/>
                <w:sz w:val="18"/>
                <w:szCs w:val="18"/>
                <w:lang w:val="sr-Latn-CS" w:eastAsia="zh-CN"/>
              </w:rPr>
              <w:t>Précis de grammaire française</w:t>
            </w:r>
            <w:r w:rsidRPr="00DE4F3E">
              <w:rPr>
                <w:rFonts w:ascii="Times New Roman" w:eastAsia="SimSun" w:hAnsi="Times New Roman" w:cs="Times New Roman"/>
                <w:bCs/>
                <w:sz w:val="18"/>
                <w:szCs w:val="18"/>
                <w:lang w:val="sr-Latn-CS" w:eastAsia="zh-CN"/>
              </w:rPr>
              <w:t xml:space="preserve">, Edition J.Duculot,S.A. Gembloux; </w:t>
            </w:r>
            <w:r w:rsidRPr="00DE4F3E">
              <w:rPr>
                <w:rFonts w:ascii="Times New Roman" w:eastAsia="Times New Roman" w:hAnsi="Times New Roman" w:cs="Times New Roman"/>
                <w:sz w:val="18"/>
                <w:szCs w:val="18"/>
                <w:lang w:val="fr-FR" w:eastAsia="zh-CN"/>
              </w:rPr>
              <w:t>Delatour, Y. et al: Nouvelle Grammaire du Français, Hachette; Caquineau-Gunduz, M.-P. et al: </w:t>
            </w:r>
            <w:r w:rsidRPr="00DE4F3E">
              <w:rPr>
                <w:rFonts w:ascii="Times New Roman" w:eastAsia="Times New Roman" w:hAnsi="Times New Roman" w:cs="Times New Roman"/>
                <w:i/>
                <w:sz w:val="18"/>
                <w:szCs w:val="18"/>
                <w:lang w:val="fr-FR" w:eastAsia="zh-CN"/>
              </w:rPr>
              <w:t>Les exercices de grammaire – NiveauB1,</w:t>
            </w:r>
            <w:r w:rsidRPr="00DE4F3E">
              <w:rPr>
                <w:rFonts w:ascii="Times New Roman" w:eastAsia="Times New Roman" w:hAnsi="Times New Roman" w:cs="Times New Roman"/>
                <w:sz w:val="18"/>
                <w:szCs w:val="18"/>
                <w:lang w:val="fr-FR" w:eastAsia="zh-CN"/>
              </w:rPr>
              <w:t xml:space="preserve"> Hachette; Steele, Ross: </w:t>
            </w:r>
            <w:r w:rsidRPr="00DE4F3E">
              <w:rPr>
                <w:rFonts w:ascii="Times New Roman" w:eastAsia="Times New Roman" w:hAnsi="Times New Roman" w:cs="Times New Roman"/>
                <w:i/>
                <w:sz w:val="18"/>
                <w:szCs w:val="18"/>
                <w:lang w:val="fr-FR" w:eastAsia="zh-CN"/>
              </w:rPr>
              <w:t>Civilisation progressive du français:</w:t>
            </w:r>
            <w:r w:rsidRPr="00DE4F3E">
              <w:rPr>
                <w:rFonts w:ascii="Times New Roman" w:eastAsia="Times New Roman" w:hAnsi="Times New Roman" w:cs="Times New Roman"/>
                <w:sz w:val="18"/>
                <w:szCs w:val="18"/>
                <w:lang w:val="fr-FR" w:eastAsia="zh-CN"/>
              </w:rPr>
              <w:t xml:space="preserve"> avec 400 exercices:</w:t>
            </w:r>
            <w:r w:rsidRPr="00DE4F3E">
              <w:rPr>
                <w:rFonts w:ascii="Times New Roman" w:eastAsia="Times New Roman" w:hAnsi="Times New Roman" w:cs="Times New Roman"/>
                <w:sz w:val="18"/>
                <w:szCs w:val="18"/>
                <w:lang w:val="fr-FR" w:eastAsia="zh-CN"/>
              </w:rPr>
              <w:br/>
              <w:t xml:space="preserve">niveau intermédiaire, Paris, CLE International; </w:t>
            </w:r>
            <w:r w:rsidRPr="00DE4F3E">
              <w:rPr>
                <w:rFonts w:ascii="Times New Roman" w:eastAsia="SimSun" w:hAnsi="Times New Roman" w:cs="Times New Roman"/>
                <w:bCs/>
                <w:iCs/>
                <w:sz w:val="18"/>
                <w:szCs w:val="18"/>
                <w:lang w:val="sr-Latn-CS" w:eastAsia="zh-CN"/>
              </w:rPr>
              <w:t>Le Petit Robert,</w:t>
            </w:r>
            <w:r w:rsidRPr="00DE4F3E">
              <w:rPr>
                <w:rFonts w:ascii="Times New Roman" w:eastAsia="SimSun" w:hAnsi="Times New Roman" w:cs="Times New Roman"/>
                <w:bCs/>
                <w:i/>
                <w:iCs/>
                <w:sz w:val="18"/>
                <w:szCs w:val="18"/>
                <w:lang w:val="sr-Latn-CS" w:eastAsia="zh-CN"/>
              </w:rPr>
              <w:t>Dictionnaire de la langue française, Le Robert, P</w:t>
            </w:r>
            <w:r w:rsidRPr="00DE4F3E">
              <w:rPr>
                <w:rFonts w:ascii="Times New Roman" w:eastAsia="SimSun" w:hAnsi="Times New Roman" w:cs="Times New Roman"/>
                <w:bCs/>
                <w:iCs/>
                <w:sz w:val="18"/>
                <w:szCs w:val="18"/>
                <w:lang w:val="sr-Latn-CS" w:eastAsia="zh-CN"/>
              </w:rPr>
              <w:t>aris</w:t>
            </w:r>
          </w:p>
        </w:tc>
      </w:tr>
      <w:tr w:rsidR="00C95521" w:rsidRPr="00C95521"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Konačna ocjena upisuje se po okončanju pismenog ispita. Za ocjenu „dovoljan“ (E)potrebno je ostvariti minimum od 65% bodova na pismenim provjerama znanja. Za ocjenu „odličan“ (A) potrebno je položiti kolokvijum i pismeni ispit te napisati i prezentovati seminarski rad tokom nastave</w:t>
            </w:r>
            <w:r w:rsidRPr="00DE4F3E">
              <w:rPr>
                <w:rFonts w:ascii="Times New Roman" w:eastAsia="SimSun" w:hAnsi="Times New Roman" w:cs="Times New Roman"/>
                <w:i/>
                <w:sz w:val="18"/>
                <w:szCs w:val="18"/>
                <w:lang w:val="sr-Latn-CS" w:eastAsia="zh-CN"/>
              </w:rPr>
              <w:t>.</w:t>
            </w:r>
          </w:p>
        </w:tc>
      </w:tr>
      <w:tr w:rsidR="00C95521" w:rsidRPr="00DE4F3E"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8742"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Prof. dr Aleksandra Banjevic</w:t>
            </w:r>
          </w:p>
        </w:tc>
      </w:tr>
    </w:tbl>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tbl>
      <w:tblPr>
        <w:tblStyle w:val="TableGrid1"/>
        <w:tblW w:w="9180" w:type="dxa"/>
        <w:jc w:val="center"/>
        <w:tblLook w:val="04A0" w:firstRow="1" w:lastRow="0" w:firstColumn="1" w:lastColumn="0" w:noHBand="0" w:noVBand="1"/>
      </w:tblPr>
      <w:tblGrid>
        <w:gridCol w:w="1525"/>
        <w:gridCol w:w="1206"/>
        <w:gridCol w:w="2934"/>
        <w:gridCol w:w="3515"/>
      </w:tblGrid>
      <w:tr w:rsidR="00C95521" w:rsidRPr="00C95521" w:rsidTr="00697A46">
        <w:trPr>
          <w:jc w:val="center"/>
        </w:trPr>
        <w:tc>
          <w:tcPr>
            <w:tcW w:w="9180" w:type="dxa"/>
            <w:gridSpan w:val="4"/>
          </w:tcPr>
          <w:p w:rsidR="00C95521" w:rsidRPr="00C95521" w:rsidRDefault="00C95521" w:rsidP="00697A46">
            <w:pPr>
              <w:spacing w:before="60"/>
              <w:jc w:val="center"/>
              <w:rPr>
                <w:rFonts w:ascii="Times New Roman" w:eastAsia="SimSun" w:hAnsi="Times New Roman" w:cs="Times New Roman"/>
                <w:lang w:val="sr-Latn-CS"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w:t>
            </w:r>
            <w:r w:rsidRPr="00DE4F3E">
              <w:rPr>
                <w:rFonts w:ascii="Times New Roman" w:eastAsia="SimSun" w:hAnsi="Times New Roman" w:cs="Times New Roman"/>
                <w:b/>
                <w:sz w:val="20"/>
                <w:szCs w:val="20"/>
                <w:lang w:val="de-DE" w:eastAsia="zh-CN"/>
              </w:rPr>
              <w:t>Francuski</w:t>
            </w:r>
            <w:r w:rsidRPr="00C95521">
              <w:rPr>
                <w:rFonts w:ascii="Times New Roman" w:eastAsia="SimSun" w:hAnsi="Times New Roman" w:cs="Times New Roman"/>
                <w:b/>
                <w:sz w:val="20"/>
                <w:szCs w:val="20"/>
                <w:lang w:val="sr-Latn-CS" w:eastAsia="zh-CN"/>
              </w:rPr>
              <w:t xml:space="preserve"> </w:t>
            </w:r>
            <w:r w:rsidRPr="00DE4F3E">
              <w:rPr>
                <w:rFonts w:ascii="Times New Roman" w:eastAsia="SimSun" w:hAnsi="Times New Roman" w:cs="Times New Roman"/>
                <w:b/>
                <w:sz w:val="20"/>
                <w:szCs w:val="20"/>
                <w:lang w:val="de-DE" w:eastAsia="zh-CN"/>
              </w:rPr>
              <w:t>jezik</w:t>
            </w:r>
            <w:r w:rsidRPr="00C95521">
              <w:rPr>
                <w:rFonts w:ascii="Times New Roman" w:eastAsia="SimSun" w:hAnsi="Times New Roman" w:cs="Times New Roman"/>
                <w:b/>
                <w:sz w:val="20"/>
                <w:szCs w:val="20"/>
                <w:lang w:val="sr-Latn-CS" w:eastAsia="zh-CN"/>
              </w:rPr>
              <w:t xml:space="preserve"> 3 –</w:t>
            </w:r>
            <w:r w:rsidRPr="00DE4F3E">
              <w:rPr>
                <w:rFonts w:ascii="Times New Roman" w:eastAsia="SimSun" w:hAnsi="Times New Roman" w:cs="Times New Roman"/>
                <w:b/>
                <w:bCs/>
                <w:color w:val="000000"/>
                <w:sz w:val="20"/>
                <w:szCs w:val="20"/>
                <w:lang w:val="sr-Latn-CS" w:eastAsia="zh-CN"/>
              </w:rPr>
              <w:t>Leksikologija i semantika 1</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15"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fr-FR" w:eastAsia="zh-CN"/>
              </w:rPr>
            </w:pPr>
            <w:r w:rsidRPr="00DE4F3E">
              <w:rPr>
                <w:rFonts w:ascii="Times New Roman" w:eastAsia="SimSun" w:hAnsi="Times New Roman" w:cs="Times New Roman"/>
                <w:b/>
                <w:bCs/>
                <w:color w:val="000000"/>
                <w:sz w:val="18"/>
                <w:szCs w:val="18"/>
                <w:lang w:val="fr-FR" w:eastAsia="zh-CN"/>
              </w:rPr>
              <w:t>III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51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80" w:type="dxa"/>
            <w:gridSpan w:val="4"/>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 xml:space="preserve"> Francuski jezik i književnost; Akademske osnovne studije</w:t>
            </w:r>
          </w:p>
        </w:tc>
      </w:tr>
      <w:tr w:rsidR="00C95521" w:rsidRPr="00DE4F3E" w:rsidTr="00697A46">
        <w:trPr>
          <w:jc w:val="center"/>
        </w:trPr>
        <w:tc>
          <w:tcPr>
            <w:tcW w:w="9180"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180" w:type="dxa"/>
            <w:gridSpan w:val="4"/>
          </w:tcPr>
          <w:p w:rsidR="00C95521" w:rsidRPr="00DE4F3E" w:rsidRDefault="00C95521" w:rsidP="00697A46">
            <w:pPr>
              <w:spacing w:before="60"/>
              <w:rPr>
                <w:rFonts w:ascii="Times New Roman" w:eastAsia="SimSun" w:hAnsi="Times New Roman" w:cs="Times New Roman"/>
                <w:b/>
                <w:bCs/>
                <w:sz w:val="18"/>
                <w:szCs w:val="18"/>
                <w:lang w:val="en-GB"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SimSun" w:hAnsi="Times New Roman" w:cs="Times New Roman"/>
                <w:bCs/>
                <w:sz w:val="18"/>
                <w:szCs w:val="18"/>
                <w:lang w:val="en-GB" w:eastAsia="zh-CN"/>
              </w:rPr>
              <w:t xml:space="preserve"> Usvajanje specijalizovane leksike na francuskom jeziku iz naučne discipline </w:t>
            </w:r>
            <w:r w:rsidRPr="00DE4F3E">
              <w:rPr>
                <w:rFonts w:ascii="Times New Roman" w:eastAsia="SimSun" w:hAnsi="Times New Roman" w:cs="Times New Roman"/>
                <w:bCs/>
                <w:i/>
                <w:sz w:val="18"/>
                <w:szCs w:val="18"/>
                <w:lang w:val="en-GB" w:eastAsia="zh-CN"/>
              </w:rPr>
              <w:t>leksikologija</w:t>
            </w:r>
            <w:r w:rsidRPr="00DE4F3E">
              <w:rPr>
                <w:rFonts w:ascii="Times New Roman" w:eastAsia="SimSun" w:hAnsi="Times New Roman" w:cs="Times New Roman"/>
                <w:b/>
                <w:bCs/>
                <w:sz w:val="18"/>
                <w:szCs w:val="18"/>
                <w:lang w:val="en-GB" w:eastAsia="zh-CN"/>
              </w:rPr>
              <w:t>.</w:t>
            </w:r>
          </w:p>
        </w:tc>
      </w:tr>
      <w:tr w:rsidR="00C95521" w:rsidRPr="00C95521" w:rsidTr="00697A46">
        <w:trPr>
          <w:jc w:val="center"/>
        </w:trPr>
        <w:tc>
          <w:tcPr>
            <w:tcW w:w="9180" w:type="dxa"/>
            <w:gridSpan w:val="4"/>
          </w:tcPr>
          <w:p w:rsidR="00C95521" w:rsidRPr="00DE4F3E" w:rsidRDefault="00C95521" w:rsidP="00697A46">
            <w:pPr>
              <w:rPr>
                <w:rFonts w:ascii="Times New Roman" w:eastAsia="SimSun" w:hAnsi="Times New Roman" w:cs="Times New Roman"/>
                <w:b/>
                <w:bCs/>
                <w:sz w:val="18"/>
                <w:szCs w:val="18"/>
                <w:lang w:val="fr-FR" w:eastAsia="zh-CN"/>
              </w:rPr>
            </w:pPr>
            <w:r w:rsidRPr="00DE4F3E">
              <w:rPr>
                <w:rFonts w:ascii="Times New Roman" w:eastAsia="SimSun" w:hAnsi="Times New Roman" w:cs="Times New Roman"/>
                <w:b/>
                <w:bCs/>
                <w:sz w:val="18"/>
                <w:szCs w:val="18"/>
                <w:lang w:val="fr-FR" w:eastAsia="zh-CN"/>
              </w:rPr>
              <w:t>Sadržaj predmeta:</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 La définition de la lexicologie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2.</w:t>
            </w:r>
            <w:r>
              <w:rPr>
                <w:rFonts w:ascii="Times New Roman" w:eastAsia="SimSun" w:hAnsi="Times New Roman" w:cs="Times New Roman"/>
                <w:bCs/>
                <w:sz w:val="18"/>
                <w:szCs w:val="18"/>
                <w:lang w:val="fr-FR" w:eastAsia="zh-CN"/>
              </w:rPr>
              <w:t xml:space="preserve"> </w:t>
            </w:r>
            <w:r w:rsidRPr="00DE4F3E">
              <w:rPr>
                <w:rFonts w:ascii="Times New Roman" w:eastAsia="SimSun" w:hAnsi="Times New Roman" w:cs="Times New Roman"/>
                <w:bCs/>
                <w:sz w:val="18"/>
                <w:szCs w:val="18"/>
                <w:lang w:val="fr-FR" w:eastAsia="zh-CN"/>
              </w:rPr>
              <w:t>La lexicographie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3. Le mot et le lexique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4. Le fond primitif</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5. L’apport classique et moderne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6. La composition et la parasynthèse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7. La dérivation affixale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8. La dérivation non affixale</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9. Les mots composés</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10. Les mots étrangers</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 xml:space="preserve">11. Les locutions et les abréviations </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12. Les sigles</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13. Les syntagmes figés et libres</w:t>
            </w:r>
          </w:p>
          <w:p w:rsidR="00C95521" w:rsidRPr="00DE4F3E" w:rsidRDefault="00C95521" w:rsidP="00697A46">
            <w:pPr>
              <w:ind w:left="228"/>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14. Les familles de mots</w:t>
            </w:r>
          </w:p>
          <w:p w:rsidR="00C95521" w:rsidRPr="00DE4F3E" w:rsidRDefault="00C95521" w:rsidP="00697A46">
            <w:pPr>
              <w:ind w:left="228"/>
              <w:jc w:val="both"/>
              <w:rPr>
                <w:rFonts w:ascii="Times New Roman" w:eastAsia="SimSun" w:hAnsi="Times New Roman" w:cs="Times New Roman"/>
                <w:b/>
                <w:bCs/>
                <w:sz w:val="18"/>
                <w:szCs w:val="18"/>
                <w:lang w:val="fr-FR" w:eastAsia="zh-CN"/>
              </w:rPr>
            </w:pPr>
            <w:r w:rsidRPr="00DE4F3E">
              <w:rPr>
                <w:rFonts w:ascii="Times New Roman" w:eastAsia="SimSun" w:hAnsi="Times New Roman" w:cs="Times New Roman"/>
                <w:bCs/>
                <w:sz w:val="18"/>
                <w:szCs w:val="18"/>
                <w:lang w:val="fr-FR" w:eastAsia="zh-CN"/>
              </w:rPr>
              <w:t>15. Les champs lexicaux</w:t>
            </w:r>
          </w:p>
        </w:tc>
      </w:tr>
      <w:tr w:rsidR="00C95521" w:rsidRPr="00C95521" w:rsidTr="00697A46">
        <w:trPr>
          <w:jc w:val="center"/>
        </w:trPr>
        <w:tc>
          <w:tcPr>
            <w:tcW w:w="9180" w:type="dxa"/>
            <w:gridSpan w:val="4"/>
          </w:tcPr>
          <w:p w:rsidR="00C95521" w:rsidRPr="00C95521" w:rsidRDefault="00C95521" w:rsidP="00697A46">
            <w:pPr>
              <w:keepNext/>
              <w:outlineLvl w:val="3"/>
              <w:rPr>
                <w:rFonts w:ascii="Times New Roman" w:eastAsia="Times New Roman" w:hAnsi="Times New Roman" w:cs="Times New Roman"/>
                <w:b/>
                <w:bCs/>
                <w:iCs/>
                <w:sz w:val="18"/>
                <w:szCs w:val="18"/>
                <w:lang w:val="fr-FR"/>
              </w:rPr>
            </w:pPr>
            <w:r w:rsidRPr="00C95521">
              <w:rPr>
                <w:rFonts w:ascii="Times New Roman" w:eastAsia="Times New Roman" w:hAnsi="Times New Roman" w:cs="Times New Roman"/>
                <w:b/>
                <w:bCs/>
                <w:iCs/>
                <w:sz w:val="18"/>
                <w:szCs w:val="18"/>
                <w:lang w:val="fr-FR"/>
              </w:rPr>
              <w:t xml:space="preserve">Ishodi: </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keepNext/>
              <w:ind w:left="228"/>
              <w:outlineLvl w:val="3"/>
              <w:rPr>
                <w:rFonts w:ascii="Times New Roman" w:eastAsia="Times New Roman" w:hAnsi="Times New Roman" w:cs="Times New Roman"/>
                <w:bCs/>
                <w:iCs/>
                <w:sz w:val="18"/>
                <w:szCs w:val="18"/>
                <w:lang w:val="fr-FR"/>
              </w:rPr>
            </w:pPr>
            <w:r w:rsidRPr="00DE4F3E">
              <w:rPr>
                <w:rFonts w:ascii="Times New Roman" w:eastAsia="Times New Roman" w:hAnsi="Times New Roman" w:cs="Times New Roman"/>
                <w:bCs/>
                <w:iCs/>
                <w:sz w:val="18"/>
                <w:szCs w:val="18"/>
                <w:lang w:val="fr-FR"/>
              </w:rPr>
              <w:t>1. Vlada terminologijom na francuskom jeziku koja se odnosi na leksikologju.</w:t>
            </w:r>
          </w:p>
          <w:p w:rsidR="00C95521" w:rsidRPr="00DE4F3E" w:rsidRDefault="00C95521" w:rsidP="00697A46">
            <w:pPr>
              <w:keepNext/>
              <w:ind w:left="228"/>
              <w:outlineLvl w:val="3"/>
              <w:rPr>
                <w:rFonts w:ascii="Times New Roman" w:eastAsia="Times New Roman" w:hAnsi="Times New Roman" w:cs="Times New Roman"/>
                <w:bCs/>
                <w:iCs/>
                <w:sz w:val="18"/>
                <w:szCs w:val="18"/>
                <w:lang w:val="fr-FR"/>
              </w:rPr>
            </w:pPr>
            <w:r w:rsidRPr="00DE4F3E">
              <w:rPr>
                <w:rFonts w:ascii="Times New Roman" w:eastAsia="Times New Roman" w:hAnsi="Times New Roman" w:cs="Times New Roman"/>
                <w:bCs/>
                <w:iCs/>
                <w:sz w:val="18"/>
                <w:szCs w:val="18"/>
                <w:lang w:val="fr-FR"/>
              </w:rPr>
              <w:t>2. Poznaje, primjenjuje i objasnjava osnovne leksikoloske pojave na francuskom jeziku.</w:t>
            </w:r>
          </w:p>
          <w:p w:rsidR="00C95521" w:rsidRPr="00DE4F3E" w:rsidRDefault="00C95521" w:rsidP="00697A46">
            <w:pPr>
              <w:keepNext/>
              <w:ind w:left="228"/>
              <w:outlineLvl w:val="3"/>
              <w:rPr>
                <w:rFonts w:ascii="Times New Roman" w:eastAsia="Times New Roman" w:hAnsi="Times New Roman" w:cs="Times New Roman"/>
                <w:bCs/>
                <w:iCs/>
                <w:sz w:val="18"/>
                <w:szCs w:val="18"/>
                <w:lang w:val="fr-FR"/>
              </w:rPr>
            </w:pPr>
            <w:r w:rsidRPr="00DE4F3E">
              <w:rPr>
                <w:rFonts w:ascii="Times New Roman" w:eastAsia="Times New Roman" w:hAnsi="Times New Roman" w:cs="Times New Roman"/>
                <w:bCs/>
                <w:iCs/>
                <w:sz w:val="18"/>
                <w:szCs w:val="18"/>
                <w:lang w:val="fr-FR"/>
              </w:rPr>
              <w:t>3. Primjenjuje osnovnu specijalizovanu leksiku na bilo koji lingvisticki ili knjizevni tekst.</w:t>
            </w:r>
          </w:p>
          <w:p w:rsidR="00C95521" w:rsidRPr="00DE4F3E" w:rsidRDefault="00C95521" w:rsidP="00697A46">
            <w:pPr>
              <w:keepNext/>
              <w:ind w:left="228"/>
              <w:outlineLvl w:val="3"/>
              <w:rPr>
                <w:rFonts w:ascii="Times New Roman" w:eastAsia="Times New Roman" w:hAnsi="Times New Roman" w:cs="Times New Roman"/>
                <w:bCs/>
                <w:iCs/>
                <w:sz w:val="18"/>
                <w:szCs w:val="18"/>
                <w:lang w:val="fr-FR"/>
              </w:rPr>
            </w:pPr>
            <w:r w:rsidRPr="00DE4F3E">
              <w:rPr>
                <w:rFonts w:ascii="Times New Roman" w:eastAsia="Times New Roman" w:hAnsi="Times New Roman" w:cs="Times New Roman"/>
                <w:bCs/>
                <w:iCs/>
                <w:sz w:val="18"/>
                <w:szCs w:val="18"/>
                <w:lang w:val="fr-FR"/>
              </w:rPr>
              <w:t>4. Posjeduje potrebna znanja na francuskom jeziku kako bi napisao kraci naucni rad iz navedene oblasti.</w:t>
            </w:r>
          </w:p>
          <w:p w:rsidR="00C95521" w:rsidRPr="00DE4F3E" w:rsidRDefault="00C95521" w:rsidP="00697A46">
            <w:pPr>
              <w:keepNext/>
              <w:ind w:left="228"/>
              <w:outlineLvl w:val="3"/>
              <w:rPr>
                <w:rFonts w:ascii="Times New Roman" w:eastAsia="Times New Roman" w:hAnsi="Times New Roman" w:cs="Times New Roman"/>
                <w:bCs/>
                <w:iCs/>
                <w:sz w:val="18"/>
                <w:szCs w:val="18"/>
                <w:lang w:val="fr-FR"/>
              </w:rPr>
            </w:pPr>
            <w:r w:rsidRPr="00DE4F3E">
              <w:rPr>
                <w:rFonts w:ascii="Times New Roman" w:eastAsia="Times New Roman" w:hAnsi="Times New Roman" w:cs="Times New Roman"/>
                <w:bCs/>
                <w:iCs/>
                <w:sz w:val="18"/>
                <w:szCs w:val="18"/>
                <w:lang w:val="fr-FR"/>
              </w:rPr>
              <w:t>5. Razumije osnovne leksikoloske pojmove na francuskom jeziku.</w:t>
            </w:r>
          </w:p>
        </w:tc>
      </w:tr>
      <w:tr w:rsidR="00C95521" w:rsidRPr="00DE4F3E" w:rsidTr="00697A46">
        <w:trPr>
          <w:jc w:val="center"/>
        </w:trPr>
        <w:tc>
          <w:tcPr>
            <w:tcW w:w="9180" w:type="dxa"/>
            <w:gridSpan w:val="4"/>
          </w:tcPr>
          <w:p w:rsidR="00C95521" w:rsidRDefault="00C95521" w:rsidP="00697A46">
            <w:pPr>
              <w:keepNext/>
              <w:outlineLvl w:val="3"/>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798"/>
              <w:gridCol w:w="5166"/>
            </w:tblGrid>
            <w:tr w:rsidR="00C95521" w:rsidRPr="0075349C" w:rsidTr="00697A46">
              <w:trPr>
                <w:tblCellSpacing w:w="15" w:type="dxa"/>
              </w:trPr>
              <w:tc>
                <w:tcPr>
                  <w:tcW w:w="4066"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w:t>
                  </w:r>
                  <w:r w:rsidRPr="0075349C">
                    <w:rPr>
                      <w:rFonts w:ascii="Times New Roman" w:eastAsia="Times New Roman" w:hAnsi="Times New Roman" w:cs="Times New Roman"/>
                      <w:color w:val="000000" w:themeColor="text1"/>
                      <w:sz w:val="18"/>
                      <w:szCs w:val="18"/>
                    </w:rPr>
                    <w:cr/>
                    <w:t>no</w:t>
                  </w:r>
                </w:p>
              </w:tc>
              <w:tc>
                <w:tcPr>
                  <w:tcW w:w="565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4066"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65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keepNext/>
              <w:outlineLvl w:val="3"/>
              <w:rPr>
                <w:rFonts w:ascii="Times New Roman" w:eastAsia="Times New Roman" w:hAnsi="Times New Roman" w:cs="Times New Roman"/>
                <w:b/>
                <w:bCs/>
                <w:iCs/>
                <w:sz w:val="18"/>
                <w:szCs w:val="18"/>
                <w:lang w:val="en-GB"/>
              </w:rPr>
            </w:pPr>
          </w:p>
        </w:tc>
      </w:tr>
      <w:tr w:rsidR="00C95521" w:rsidRPr="00C95521" w:rsidTr="00697A46">
        <w:trPr>
          <w:jc w:val="center"/>
        </w:trPr>
        <w:tc>
          <w:tcPr>
            <w:tcW w:w="9180" w:type="dxa"/>
            <w:gridSpan w:val="4"/>
          </w:tcPr>
          <w:p w:rsidR="00C95521" w:rsidRPr="00DE4F3E" w:rsidRDefault="00C95521" w:rsidP="00697A46">
            <w:pPr>
              <w:jc w:val="both"/>
              <w:rPr>
                <w:rFonts w:ascii="Times New Roman" w:eastAsia="SimSun" w:hAnsi="Times New Roman" w:cs="Times New Roman"/>
                <w:bCs/>
                <w:iCs/>
                <w:sz w:val="18"/>
                <w:szCs w:val="18"/>
                <w:lang w:val="fr-FR"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 xml:space="preserve">Mitterand, Henri, </w:t>
            </w:r>
            <w:r w:rsidRPr="00DE4F3E">
              <w:rPr>
                <w:rFonts w:ascii="Times New Roman" w:eastAsia="SimSun" w:hAnsi="Times New Roman" w:cs="Times New Roman"/>
                <w:bCs/>
                <w:i/>
                <w:iCs/>
                <w:sz w:val="18"/>
                <w:szCs w:val="18"/>
                <w:lang w:val="fr-FR" w:eastAsia="zh-CN"/>
              </w:rPr>
              <w:t>Les mots français</w:t>
            </w:r>
            <w:r w:rsidRPr="00DE4F3E">
              <w:rPr>
                <w:rFonts w:ascii="Times New Roman" w:eastAsia="SimSun" w:hAnsi="Times New Roman" w:cs="Times New Roman"/>
                <w:bCs/>
                <w:iCs/>
                <w:sz w:val="18"/>
                <w:szCs w:val="18"/>
                <w:lang w:val="fr-FR" w:eastAsia="zh-CN"/>
              </w:rPr>
              <w:t xml:space="preserve">, PUF, Paris, 2000. Eluerd, Roland, </w:t>
            </w:r>
            <w:r w:rsidRPr="00DE4F3E">
              <w:rPr>
                <w:rFonts w:ascii="Times New Roman" w:eastAsia="SimSun" w:hAnsi="Times New Roman" w:cs="Times New Roman"/>
                <w:bCs/>
                <w:i/>
                <w:iCs/>
                <w:sz w:val="18"/>
                <w:szCs w:val="18"/>
                <w:lang w:val="fr-FR" w:eastAsia="zh-CN"/>
              </w:rPr>
              <w:t>La lexicologie</w:t>
            </w:r>
            <w:r w:rsidRPr="00DE4F3E">
              <w:rPr>
                <w:rFonts w:ascii="Times New Roman" w:eastAsia="SimSun" w:hAnsi="Times New Roman" w:cs="Times New Roman"/>
                <w:bCs/>
                <w:iCs/>
                <w:sz w:val="18"/>
                <w:szCs w:val="18"/>
                <w:lang w:val="fr-FR" w:eastAsia="zh-CN"/>
              </w:rPr>
              <w:t xml:space="preserve">, PUF, Paris, 2000. Lehmann, Alice ; Martin-Berthet, Françoise, </w:t>
            </w:r>
            <w:r w:rsidRPr="00DE4F3E">
              <w:rPr>
                <w:rFonts w:ascii="Times New Roman" w:eastAsia="SimSun" w:hAnsi="Times New Roman" w:cs="Times New Roman"/>
                <w:bCs/>
                <w:i/>
                <w:iCs/>
                <w:sz w:val="18"/>
                <w:szCs w:val="18"/>
                <w:lang w:val="fr-FR" w:eastAsia="zh-CN"/>
              </w:rPr>
              <w:t>Introduction à la lexicologie</w:t>
            </w:r>
            <w:r w:rsidRPr="00DE4F3E">
              <w:rPr>
                <w:rFonts w:ascii="Times New Roman" w:eastAsia="SimSun" w:hAnsi="Times New Roman" w:cs="Times New Roman"/>
                <w:bCs/>
                <w:iCs/>
                <w:sz w:val="18"/>
                <w:szCs w:val="18"/>
                <w:lang w:val="fr-FR" w:eastAsia="zh-CN"/>
              </w:rPr>
              <w:t xml:space="preserve"> : </w:t>
            </w:r>
            <w:r w:rsidRPr="00DE4F3E">
              <w:rPr>
                <w:rFonts w:ascii="Times New Roman" w:eastAsia="SimSun" w:hAnsi="Times New Roman" w:cs="Times New Roman"/>
                <w:bCs/>
                <w:i/>
                <w:iCs/>
                <w:sz w:val="18"/>
                <w:szCs w:val="18"/>
                <w:lang w:val="fr-FR" w:eastAsia="zh-CN"/>
              </w:rPr>
              <w:t>Sémantique et morphologie</w:t>
            </w:r>
            <w:r w:rsidRPr="00DE4F3E">
              <w:rPr>
                <w:rFonts w:ascii="Times New Roman" w:eastAsia="SimSun" w:hAnsi="Times New Roman" w:cs="Times New Roman"/>
                <w:bCs/>
                <w:iCs/>
                <w:sz w:val="18"/>
                <w:szCs w:val="18"/>
                <w:lang w:val="fr-FR" w:eastAsia="zh-CN"/>
              </w:rPr>
              <w:t>, Armand Colin, Paris, 2007.</w:t>
            </w:r>
          </w:p>
        </w:tc>
      </w:tr>
      <w:tr w:rsidR="00C95521" w:rsidRPr="00C95521" w:rsidTr="00697A46">
        <w:trPr>
          <w:jc w:val="center"/>
        </w:trPr>
        <w:tc>
          <w:tcPr>
            <w:tcW w:w="9180" w:type="dxa"/>
            <w:gridSpan w:val="4"/>
          </w:tcPr>
          <w:p w:rsidR="00C95521" w:rsidRPr="00C95521" w:rsidRDefault="00C95521" w:rsidP="00697A46">
            <w:pPr>
              <w:jc w:val="both"/>
              <w:rPr>
                <w:rFonts w:ascii="Times New Roman" w:eastAsia="SimSun" w:hAnsi="Times New Roman" w:cs="Times New Roman"/>
                <w:b/>
                <w:sz w:val="18"/>
                <w:szCs w:val="18"/>
                <w:lang w:val="fr-FR" w:eastAsia="zh-CN"/>
              </w:rPr>
            </w:pPr>
            <w:r w:rsidRPr="00DE4F3E">
              <w:rPr>
                <w:rFonts w:ascii="Times New Roman" w:eastAsia="SimSun" w:hAnsi="Times New Roman" w:cs="Times New Roman"/>
                <w:b/>
                <w:bCs/>
                <w:sz w:val="18"/>
                <w:szCs w:val="18"/>
                <w:lang w:val="sr-Latn-CS" w:eastAsia="zh-CN"/>
              </w:rPr>
              <w:t>Oblici provjere znanja i ocjenjivanje:</w:t>
            </w:r>
            <w:r w:rsidRPr="00C95521">
              <w:rPr>
                <w:rFonts w:ascii="Times New Roman" w:eastAsia="SimSun" w:hAnsi="Times New Roman" w:cs="Times New Roman"/>
                <w:sz w:val="18"/>
                <w:szCs w:val="18"/>
                <w:lang w:val="fr-FR" w:eastAsia="zh-CN"/>
              </w:rPr>
              <w:t>test(40 poena), prisustvo (10 poena), zavrsni ispit (50 poena)</w:t>
            </w:r>
          </w:p>
        </w:tc>
      </w:tr>
      <w:tr w:rsidR="00C95521" w:rsidRPr="00DE4F3E" w:rsidTr="00697A46">
        <w:trPr>
          <w:jc w:val="center"/>
        </w:trPr>
        <w:tc>
          <w:tcPr>
            <w:tcW w:w="9180"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180" w:type="dxa"/>
            <w:gridSpan w:val="4"/>
          </w:tcPr>
          <w:p w:rsidR="00C95521" w:rsidRPr="00DE4F3E" w:rsidRDefault="00C95521" w:rsidP="00697A46">
            <w:pPr>
              <w:jc w:val="both"/>
              <w:rPr>
                <w:rFonts w:ascii="Times New Roman" w:eastAsia="SimSun" w:hAnsi="Times New Roman" w:cs="Times New Roman"/>
                <w:bCs/>
                <w:sz w:val="18"/>
                <w:szCs w:val="18"/>
                <w:lang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Doc.dr Milan Barac</w:t>
            </w:r>
          </w:p>
        </w:tc>
      </w:tr>
    </w:tbl>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tabs>
          <w:tab w:val="left" w:pos="3991"/>
        </w:tabs>
        <w:spacing w:before="60" w:after="0" w:line="240" w:lineRule="auto"/>
        <w:jc w:val="both"/>
        <w:rPr>
          <w:rFonts w:ascii="Verdana" w:eastAsia="SimSun" w:hAnsi="Verdana" w:cs="Times New Roman"/>
          <w:color w:val="000000"/>
          <w:shd w:val="clear" w:color="auto" w:fill="F6F6F6"/>
          <w:lang w:eastAsia="zh-CN"/>
        </w:rPr>
      </w:pPr>
    </w:p>
    <w:tbl>
      <w:tblPr>
        <w:tblStyle w:val="TableGrid1"/>
        <w:tblW w:w="9167" w:type="dxa"/>
        <w:jc w:val="center"/>
        <w:tblLayout w:type="fixed"/>
        <w:tblLook w:val="04A0" w:firstRow="1" w:lastRow="0" w:firstColumn="1" w:lastColumn="0" w:noHBand="0" w:noVBand="1"/>
      </w:tblPr>
      <w:tblGrid>
        <w:gridCol w:w="1525"/>
        <w:gridCol w:w="1206"/>
        <w:gridCol w:w="2934"/>
        <w:gridCol w:w="3502"/>
      </w:tblGrid>
      <w:tr w:rsidR="00C95521" w:rsidRPr="00DE4F3E" w:rsidTr="00697A46">
        <w:trPr>
          <w:jc w:val="center"/>
        </w:trPr>
        <w:tc>
          <w:tcPr>
            <w:tcW w:w="9167" w:type="dxa"/>
            <w:gridSpan w:val="4"/>
          </w:tcPr>
          <w:p w:rsidR="00C95521" w:rsidRPr="00DE4F3E" w:rsidRDefault="00C95521" w:rsidP="00697A46">
            <w:pPr>
              <w:spacing w:before="60"/>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Francuska književnost 3 - </w:t>
            </w:r>
            <w:r w:rsidRPr="00DE4F3E">
              <w:rPr>
                <w:rFonts w:ascii="Times New Roman" w:eastAsia="SimSun" w:hAnsi="Times New Roman" w:cs="Times New Roman"/>
                <w:b/>
                <w:bCs/>
                <w:i/>
                <w:color w:val="000000"/>
                <w:sz w:val="20"/>
                <w:szCs w:val="20"/>
                <w:lang w:val="sr-Latn-CS" w:eastAsia="zh-CN"/>
              </w:rPr>
              <w:t>Klasicizam</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02"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III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502"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67" w:type="dxa"/>
            <w:gridSpan w:val="4"/>
          </w:tcPr>
          <w:p w:rsidR="00C95521" w:rsidRPr="00C95521" w:rsidRDefault="00C95521" w:rsidP="00697A46">
            <w:pPr>
              <w:spacing w:before="60"/>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Pr>
                <w:rFonts w:ascii="Times New Roman" w:eastAsia="SimSun" w:hAnsi="Times New Roman" w:cs="Times New Roman"/>
                <w:b/>
                <w:bCs/>
                <w:sz w:val="18"/>
                <w:szCs w:val="18"/>
                <w:lang w:val="sr-Latn-CS" w:eastAsia="zh-CN"/>
              </w:rPr>
              <w:t xml:space="preserve"> </w:t>
            </w:r>
            <w:r w:rsidRPr="00DE4F3E">
              <w:rPr>
                <w:rFonts w:ascii="Times New Roman" w:eastAsia="SimSun" w:hAnsi="Times New Roman" w:cs="Times New Roman"/>
                <w:bCs/>
                <w:iCs/>
                <w:sz w:val="18"/>
                <w:szCs w:val="18"/>
                <w:lang w:val="sr-Latn-CS" w:eastAsia="zh-CN"/>
              </w:rPr>
              <w:t xml:space="preserve">Francuski jezik i književnost; Akademske osnovne studije </w:t>
            </w:r>
          </w:p>
        </w:tc>
      </w:tr>
      <w:tr w:rsidR="00C95521" w:rsidRPr="00DE4F3E" w:rsidTr="00697A46">
        <w:trPr>
          <w:jc w:val="center"/>
        </w:trPr>
        <w:tc>
          <w:tcPr>
            <w:tcW w:w="9167"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167" w:type="dxa"/>
            <w:gridSpan w:val="4"/>
          </w:tcPr>
          <w:p w:rsidR="00C95521" w:rsidRPr="00DE4F3E" w:rsidRDefault="00C95521" w:rsidP="00697A46">
            <w:pPr>
              <w:spacing w:before="60"/>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 xml:space="preserve">Prezentacija najznačajnijih predstavnika klasicizma u književnosti i umjetnosti, </w:t>
            </w:r>
            <w:r w:rsidRPr="00DE4F3E">
              <w:rPr>
                <w:rFonts w:ascii="Times New Roman" w:eastAsia="SimSun" w:hAnsi="Times New Roman" w:cs="Times New Roman"/>
                <w:sz w:val="18"/>
                <w:szCs w:val="18"/>
                <w:lang w:val="en-GB" w:eastAsia="zh-CN"/>
              </w:rPr>
              <w:t>raznolikosti književne produkcije u 17. vijeku,</w:t>
            </w:r>
            <w:r w:rsidRPr="00DE4F3E">
              <w:rPr>
                <w:rFonts w:ascii="Times New Roman" w:eastAsia="SimSun" w:hAnsi="Times New Roman" w:cs="Times New Roman"/>
                <w:sz w:val="18"/>
                <w:szCs w:val="18"/>
                <w:lang w:val="sr-Latn-CS" w:eastAsia="zh-CN"/>
              </w:rPr>
              <w:t xml:space="preserve"> uticaja idejno-filozofskih pravaca i društveno-istorijskih prilika na  kreiranje književne estetike klasicizma.</w:t>
            </w:r>
          </w:p>
        </w:tc>
      </w:tr>
      <w:tr w:rsidR="00C95521" w:rsidRPr="00C95521" w:rsidTr="00697A46">
        <w:trPr>
          <w:jc w:val="center"/>
        </w:trPr>
        <w:tc>
          <w:tcPr>
            <w:tcW w:w="9167" w:type="dxa"/>
            <w:gridSpan w:val="4"/>
          </w:tcPr>
          <w:p w:rsidR="00C95521" w:rsidRPr="00DE4F3E" w:rsidRDefault="00C95521" w:rsidP="00697A46">
            <w:pPr>
              <w:spacing w:before="60"/>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sr-Latn-CS" w:eastAsia="zh-CN"/>
              </w:rPr>
              <w:t>Najznačajnija epoha u francuskoj književnosti sa procvatom dramske i epistolarne književnosti i začetkom psihološkog romana, poetikom klasicizma u književnosti i umjetnosti, filozofsko-duhovnim idejama jansenizma i kartezijanizma predstavljena je kroz najznačajnije autore i djela univerzalne vrijednosti.</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SimSun" w:hAnsi="Times New Roman" w:cs="Times New Roman"/>
                <w:sz w:val="18"/>
                <w:szCs w:val="18"/>
                <w:lang w:val="fr-FR" w:eastAsia="zh-CN"/>
              </w:rPr>
              <w:t>Pregleddru</w:t>
            </w:r>
            <w:r w:rsidRPr="00DE4F3E">
              <w:rPr>
                <w:rFonts w:ascii="Times New Roman" w:eastAsia="SimSun" w:hAnsi="Times New Roman" w:cs="Times New Roman"/>
                <w:sz w:val="18"/>
                <w:szCs w:val="18"/>
                <w:lang w:val="sr-Latn-CS" w:eastAsia="zh-CN"/>
              </w:rPr>
              <w:t>š</w:t>
            </w:r>
            <w:r w:rsidRPr="00DE4F3E">
              <w:rPr>
                <w:rFonts w:ascii="Times New Roman" w:eastAsia="SimSun" w:hAnsi="Times New Roman" w:cs="Times New Roman"/>
                <w:sz w:val="18"/>
                <w:szCs w:val="18"/>
                <w:lang w:val="fr-FR" w:eastAsia="zh-CN"/>
              </w:rPr>
              <w:t>tveno</w:t>
            </w:r>
            <w:r w:rsidRPr="00DE4F3E">
              <w:rPr>
                <w:rFonts w:ascii="Times New Roman" w:eastAsia="SimSun" w:hAnsi="Times New Roman" w:cs="Times New Roman"/>
                <w:sz w:val="18"/>
                <w:szCs w:val="18"/>
                <w:lang w:val="sr-Latn-CS" w:eastAsia="zh-CN"/>
              </w:rPr>
              <w:t>-</w:t>
            </w:r>
            <w:r w:rsidRPr="00DE4F3E">
              <w:rPr>
                <w:rFonts w:ascii="Times New Roman" w:eastAsia="SimSun" w:hAnsi="Times New Roman" w:cs="Times New Roman"/>
                <w:sz w:val="18"/>
                <w:szCs w:val="18"/>
                <w:lang w:val="fr-FR" w:eastAsia="zh-CN"/>
              </w:rPr>
              <w:t>istorijskihprilikauXVIIvijeku</w:t>
            </w:r>
            <w:r w:rsidRPr="00DE4F3E">
              <w:rPr>
                <w:rFonts w:ascii="Times New Roman" w:eastAsia="SimSun" w:hAnsi="Times New Roman" w:cs="Times New Roman"/>
                <w:sz w:val="18"/>
                <w:szCs w:val="18"/>
                <w:lang w:val="sr-Latn-CS" w:eastAsia="zh-CN"/>
              </w:rPr>
              <w:t>/</w:t>
            </w:r>
            <w:r w:rsidRPr="00DE4F3E">
              <w:rPr>
                <w:rFonts w:ascii="Times New Roman" w:eastAsia="Times New Roman" w:hAnsi="Times New Roman" w:cs="Times New Roman"/>
                <w:i/>
                <w:sz w:val="18"/>
                <w:szCs w:val="18"/>
                <w:lang w:val="fr-FR" w:eastAsia="zh-CN"/>
              </w:rPr>
              <w:t>Le siècle de Louis XIV et Périodes littéraires</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SimSun" w:hAnsi="Times New Roman" w:cs="Times New Roman"/>
                <w:sz w:val="18"/>
                <w:szCs w:val="18"/>
                <w:lang w:val="fr-FR" w:eastAsia="zh-CN"/>
              </w:rPr>
              <w:t>Paskal</w:t>
            </w:r>
            <w:r w:rsidRPr="00DE4F3E">
              <w:rPr>
                <w:rFonts w:ascii="Times New Roman" w:eastAsia="SimSun" w:hAnsi="Times New Roman" w:cs="Times New Roman"/>
                <w:sz w:val="18"/>
                <w:szCs w:val="18"/>
                <w:lang w:val="sr-Latn-CS" w:eastAsia="zh-CN"/>
              </w:rPr>
              <w:t xml:space="preserve"> – </w:t>
            </w:r>
            <w:r w:rsidRPr="00DE4F3E">
              <w:rPr>
                <w:rFonts w:ascii="Times New Roman" w:eastAsia="SimSun" w:hAnsi="Times New Roman" w:cs="Times New Roman"/>
                <w:i/>
                <w:sz w:val="18"/>
                <w:szCs w:val="18"/>
                <w:lang w:val="fr-FR" w:eastAsia="zh-CN"/>
              </w:rPr>
              <w:t>Misli</w:t>
            </w:r>
            <w:r w:rsidRPr="00DE4F3E">
              <w:rPr>
                <w:rFonts w:ascii="Times New Roman" w:eastAsia="SimSu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jansenizam</w:t>
            </w:r>
            <w:r w:rsidRPr="00DE4F3E">
              <w:rPr>
                <w:rFonts w:ascii="Times New Roman" w:eastAsia="Times New Roman" w:hAnsi="Times New Roman" w:cs="Times New Roman"/>
                <w:sz w:val="18"/>
                <w:szCs w:val="18"/>
                <w:lang w:val="sr-Latn-CS" w:eastAsia="zh-CN"/>
              </w:rPr>
              <w:t xml:space="preserve">, učenje o </w:t>
            </w:r>
            <w:r w:rsidRPr="00DE4F3E">
              <w:rPr>
                <w:rFonts w:ascii="Times New Roman" w:eastAsia="Times New Roman" w:hAnsi="Times New Roman" w:cs="Times New Roman"/>
                <w:sz w:val="18"/>
                <w:szCs w:val="18"/>
                <w:lang w:val="fr-FR" w:eastAsia="zh-CN"/>
              </w:rPr>
              <w:t>bo</w:t>
            </w:r>
            <w:r w:rsidRPr="00DE4F3E">
              <w:rPr>
                <w:rFonts w:ascii="Times New Roman" w:eastAsia="Times New Roman" w:hAnsi="Times New Roman" w:cs="Times New Roman"/>
                <w:sz w:val="18"/>
                <w:szCs w:val="18"/>
                <w:lang w:val="sr-Latn-CS" w:eastAsia="zh-CN"/>
              </w:rPr>
              <w:t>ž</w:t>
            </w:r>
            <w:r w:rsidRPr="00DE4F3E">
              <w:rPr>
                <w:rFonts w:ascii="Times New Roman" w:eastAsia="Times New Roman" w:hAnsi="Times New Roman" w:cs="Times New Roman"/>
                <w:sz w:val="18"/>
                <w:szCs w:val="18"/>
                <w:lang w:val="fr-FR" w:eastAsia="zh-CN"/>
              </w:rPr>
              <w:t>jojmilosti</w:t>
            </w:r>
            <w:r w:rsidRPr="00DE4F3E">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i/>
                <w:sz w:val="18"/>
                <w:szCs w:val="18"/>
                <w:lang w:val="fr-FR" w:eastAsia="zh-CN"/>
              </w:rPr>
              <w:t>roseaupensant</w:t>
            </w:r>
            <w:r w:rsidRPr="00DE4F3E">
              <w:rPr>
                <w:rFonts w:ascii="Times New Roman" w:eastAsia="Times New Roman" w:hAnsi="Times New Roman" w:cs="Times New Roman"/>
                <w:sz w:val="18"/>
                <w:szCs w:val="18"/>
                <w:lang w:val="sr-Latn-CS" w:eastAsia="zh-CN"/>
              </w:rPr>
              <w:t>)</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C95521">
              <w:rPr>
                <w:rFonts w:ascii="Times New Roman" w:eastAsia="SimSun" w:hAnsi="Times New Roman" w:cs="Times New Roman"/>
                <w:sz w:val="18"/>
                <w:szCs w:val="18"/>
                <w:lang w:val="de-AT" w:eastAsia="zh-CN"/>
              </w:rPr>
              <w:t>Dekart – Kartezijanizam (</w:t>
            </w:r>
            <w:r w:rsidRPr="00C95521">
              <w:rPr>
                <w:rFonts w:ascii="Times New Roman" w:eastAsia="SimSun" w:hAnsi="Times New Roman" w:cs="Times New Roman"/>
                <w:i/>
                <w:sz w:val="18"/>
                <w:szCs w:val="18"/>
                <w:lang w:val="de-AT" w:eastAsia="zh-CN"/>
              </w:rPr>
              <w:t>Cogito, ergo sum</w:t>
            </w:r>
            <w:r w:rsidRPr="00C95521">
              <w:rPr>
                <w:rFonts w:ascii="Times New Roman" w:eastAsia="SimSun" w:hAnsi="Times New Roman" w:cs="Times New Roman"/>
                <w:sz w:val="18"/>
                <w:szCs w:val="18"/>
                <w:lang w:val="de-AT" w:eastAsia="zh-CN"/>
              </w:rPr>
              <w:t>)</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Times New Roman" w:hAnsi="Times New Roman" w:cs="Times New Roman"/>
                <w:sz w:val="18"/>
                <w:szCs w:val="18"/>
                <w:lang w:val="sr-Latn-CS" w:eastAsia="zh-CN"/>
              </w:rPr>
              <w:t>Poetika i teorija klasicizma – Boalo (</w:t>
            </w:r>
            <w:r w:rsidRPr="00DE4F3E">
              <w:rPr>
                <w:rFonts w:ascii="Times New Roman" w:eastAsia="Times New Roman" w:hAnsi="Times New Roman" w:cs="Times New Roman"/>
                <w:i/>
                <w:sz w:val="18"/>
                <w:szCs w:val="18"/>
                <w:lang w:val="sr-Latn-CS" w:eastAsia="zh-CN"/>
              </w:rPr>
              <w:t>Art poétique)</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Times New Roman" w:hAnsi="Times New Roman" w:cs="Times New Roman"/>
                <w:sz w:val="18"/>
                <w:szCs w:val="18"/>
                <w:lang w:val="sr-Latn-CS" w:eastAsia="zh-CN"/>
              </w:rPr>
              <w:t xml:space="preserve">Kornej – herojska tragedija, </w:t>
            </w:r>
            <w:r w:rsidRPr="00DE4F3E">
              <w:rPr>
                <w:rFonts w:ascii="Times New Roman" w:eastAsia="Times New Roman" w:hAnsi="Times New Roman" w:cs="Times New Roman"/>
                <w:i/>
                <w:sz w:val="18"/>
                <w:szCs w:val="18"/>
                <w:lang w:val="sr-Latn-CS" w:eastAsia="zh-CN"/>
              </w:rPr>
              <w:t>dijalektika heroja</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Times New Roman" w:hAnsi="Times New Roman" w:cs="Times New Roman"/>
                <w:sz w:val="18"/>
                <w:szCs w:val="18"/>
                <w:lang w:val="sr-Latn-CS" w:eastAsia="zh-CN"/>
              </w:rPr>
              <w:t xml:space="preserve">Karakteristike i analiza Kornejeve dramaturgije: </w:t>
            </w:r>
            <w:r w:rsidRPr="00DE4F3E">
              <w:rPr>
                <w:rFonts w:ascii="Times New Roman" w:eastAsia="Times New Roman" w:hAnsi="Times New Roman" w:cs="Times New Roman"/>
                <w:i/>
                <w:sz w:val="18"/>
                <w:szCs w:val="18"/>
                <w:lang w:val="sr-Latn-CS" w:eastAsia="zh-CN"/>
              </w:rPr>
              <w:t>Le Cid, Horace, Nicom</w:t>
            </w:r>
            <w:r w:rsidRPr="00DE4F3E">
              <w:rPr>
                <w:rFonts w:ascii="Times New Roman" w:eastAsia="Times New Roman" w:hAnsi="Times New Roman" w:cs="Times New Roman"/>
                <w:i/>
                <w:sz w:val="18"/>
                <w:szCs w:val="18"/>
                <w:lang w:eastAsia="zh-CN"/>
              </w:rPr>
              <w:t>è</w:t>
            </w:r>
            <w:r w:rsidRPr="00DE4F3E">
              <w:rPr>
                <w:rFonts w:ascii="Times New Roman" w:eastAsia="Times New Roman" w:hAnsi="Times New Roman" w:cs="Times New Roman"/>
                <w:i/>
                <w:sz w:val="18"/>
                <w:szCs w:val="18"/>
                <w:lang w:val="sr-Latn-CS" w:eastAsia="zh-CN"/>
              </w:rPr>
              <w:t>de, Illusion comique</w:t>
            </w:r>
          </w:p>
          <w:p w:rsidR="00C95521" w:rsidRPr="00DE4F3E" w:rsidRDefault="00C95521" w:rsidP="00697A46">
            <w:pPr>
              <w:numPr>
                <w:ilvl w:val="0"/>
                <w:numId w:val="263"/>
              </w:numPr>
              <w:spacing w:before="60"/>
              <w:contextualSpacing/>
              <w:jc w:val="both"/>
              <w:rPr>
                <w:rFonts w:ascii="Times New Roman" w:eastAsia="SimSun" w:hAnsi="Times New Roman" w:cs="Times New Roman"/>
                <w:lang w:val="sr-Latn-CS" w:eastAsia="zh-CN"/>
              </w:rPr>
            </w:pPr>
            <w:r w:rsidRPr="00DE4F3E">
              <w:rPr>
                <w:rFonts w:ascii="Times New Roman" w:eastAsia="Times New Roman" w:hAnsi="Times New Roman" w:cs="Times New Roman"/>
                <w:sz w:val="18"/>
                <w:szCs w:val="18"/>
                <w:lang w:val="sr-Latn-CS" w:eastAsia="zh-CN"/>
              </w:rPr>
              <w:t>Rasin – dijalektika strasti ili tragedija odbijanja</w:t>
            </w:r>
          </w:p>
          <w:p w:rsidR="00C95521" w:rsidRPr="00DE4F3E" w:rsidRDefault="00C95521" w:rsidP="00697A46">
            <w:pPr>
              <w:numPr>
                <w:ilvl w:val="0"/>
                <w:numId w:val="263"/>
              </w:numPr>
              <w:spacing w:before="60"/>
              <w:contextualSpacing/>
              <w:jc w:val="both"/>
              <w:rPr>
                <w:rFonts w:ascii="Times New Roman" w:eastAsia="SimSun" w:hAnsi="Times New Roman" w:cs="Times New Roman"/>
                <w:i/>
                <w:sz w:val="18"/>
                <w:szCs w:val="18"/>
                <w:lang w:val="sr-Latn-CS" w:eastAsia="zh-CN"/>
              </w:rPr>
            </w:pPr>
            <w:r w:rsidRPr="00DE4F3E">
              <w:rPr>
                <w:rFonts w:ascii="Times New Roman" w:eastAsia="SimSun" w:hAnsi="Times New Roman" w:cs="Times New Roman"/>
                <w:sz w:val="18"/>
                <w:szCs w:val="18"/>
                <w:lang w:val="sr-Latn-CS" w:eastAsia="zh-CN"/>
              </w:rPr>
              <w:t xml:space="preserve">Rasin – </w:t>
            </w:r>
            <w:r w:rsidRPr="00DE4F3E">
              <w:rPr>
                <w:rFonts w:ascii="Times New Roman" w:eastAsia="SimSun" w:hAnsi="Times New Roman" w:cs="Times New Roman"/>
                <w:i/>
                <w:sz w:val="18"/>
                <w:szCs w:val="18"/>
                <w:lang w:val="sr-Latn-CS" w:eastAsia="zh-CN"/>
              </w:rPr>
              <w:t>Fedra</w:t>
            </w:r>
            <w:r w:rsidRPr="00DE4F3E">
              <w:rPr>
                <w:rFonts w:ascii="Times New Roman" w:eastAsia="SimSun" w:hAnsi="Times New Roman" w:cs="Times New Roman"/>
                <w:sz w:val="18"/>
                <w:szCs w:val="18"/>
                <w:lang w:val="sr-Latn-CS" w:eastAsia="zh-CN"/>
              </w:rPr>
              <w:t>, usud strasti i genetske predodređenosti/konflikt dužnosti i ljubavi (</w:t>
            </w:r>
            <w:r w:rsidRPr="00DE4F3E">
              <w:rPr>
                <w:rFonts w:ascii="Times New Roman" w:eastAsia="Times New Roman" w:hAnsi="Times New Roman" w:cs="Times New Roman"/>
                <w:i/>
                <w:sz w:val="18"/>
                <w:szCs w:val="18"/>
                <w:lang w:val="fr-FR" w:eastAsia="zh-CN"/>
              </w:rPr>
              <w:t>Andromaque</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Britannicus</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Mithridate</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Iphig</w:t>
            </w:r>
            <w:r w:rsidRPr="00DE4F3E">
              <w:rPr>
                <w:rFonts w:ascii="Times New Roman" w:eastAsia="Times New Roman" w:hAnsi="Times New Roman" w:cs="Times New Roman"/>
                <w:i/>
                <w:sz w:val="18"/>
                <w:szCs w:val="18"/>
                <w:lang w:val="sr-Latn-CS" w:eastAsia="zh-CN"/>
              </w:rPr>
              <w:t>é</w:t>
            </w:r>
            <w:r w:rsidRPr="00DE4F3E">
              <w:rPr>
                <w:rFonts w:ascii="Times New Roman" w:eastAsia="Times New Roman" w:hAnsi="Times New Roman" w:cs="Times New Roman"/>
                <w:i/>
                <w:sz w:val="18"/>
                <w:szCs w:val="18"/>
                <w:lang w:val="fr-FR" w:eastAsia="zh-CN"/>
              </w:rPr>
              <w:t>nie</w:t>
            </w:r>
            <w:r w:rsidRPr="00DE4F3E">
              <w:rPr>
                <w:rFonts w:ascii="Times New Roman" w:eastAsia="Times New Roman" w:hAnsi="Times New Roman" w:cs="Times New Roman"/>
                <w:i/>
                <w:sz w:val="18"/>
                <w:szCs w:val="18"/>
                <w:lang w:val="sr-Latn-CS" w:eastAsia="zh-CN"/>
              </w:rPr>
              <w:t>)</w:t>
            </w:r>
          </w:p>
          <w:p w:rsidR="00C95521" w:rsidRPr="00DE4F3E" w:rsidRDefault="00C95521" w:rsidP="00697A46">
            <w:pPr>
              <w:numPr>
                <w:ilvl w:val="0"/>
                <w:numId w:val="263"/>
              </w:numPr>
              <w:spacing w:before="60"/>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La Fonten – basne i novele u stihu</w:t>
            </w:r>
          </w:p>
          <w:p w:rsidR="00C95521" w:rsidRPr="00DE4F3E" w:rsidRDefault="00C95521" w:rsidP="00697A46">
            <w:pPr>
              <w:numPr>
                <w:ilvl w:val="0"/>
                <w:numId w:val="263"/>
              </w:numPr>
              <w:spacing w:before="60"/>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Molijer – klasična komedija – </w:t>
            </w:r>
            <w:r w:rsidRPr="00DE4F3E">
              <w:rPr>
                <w:rFonts w:ascii="Times New Roman" w:eastAsia="SimSun" w:hAnsi="Times New Roman" w:cs="Times New Roman"/>
                <w:i/>
                <w:sz w:val="18"/>
                <w:szCs w:val="18"/>
                <w:lang w:val="sr-Latn-CS" w:eastAsia="zh-CN"/>
              </w:rPr>
              <w:t>etika mjere</w:t>
            </w:r>
          </w:p>
          <w:p w:rsidR="00C95521" w:rsidRPr="00DE4F3E" w:rsidRDefault="00C95521" w:rsidP="00697A46">
            <w:pPr>
              <w:numPr>
                <w:ilvl w:val="0"/>
                <w:numId w:val="263"/>
              </w:numPr>
              <w:spacing w:before="60"/>
              <w:contextualSpacing/>
              <w:jc w:val="both"/>
              <w:rPr>
                <w:rFonts w:ascii="Times New Roman" w:eastAsia="SimSun" w:hAnsi="Times New Roman" w:cs="Times New Roman"/>
                <w:i/>
                <w:sz w:val="18"/>
                <w:szCs w:val="18"/>
                <w:lang w:val="sr-Latn-CS" w:eastAsia="zh-CN"/>
              </w:rPr>
            </w:pPr>
            <w:r w:rsidRPr="00DE4F3E">
              <w:rPr>
                <w:rFonts w:ascii="Times New Roman" w:eastAsia="Times New Roman" w:hAnsi="Times New Roman" w:cs="Times New Roman"/>
                <w:sz w:val="18"/>
                <w:szCs w:val="18"/>
                <w:lang w:val="fr-FR" w:eastAsia="zh-CN"/>
              </w:rPr>
              <w:t>SavremenostMolijerovoggenija</w:t>
            </w:r>
            <w:r w:rsidRPr="00DE4F3E">
              <w:rPr>
                <w:rFonts w:ascii="Times New Roman" w:eastAsia="Times New Roman" w:hAnsi="Times New Roman" w:cs="Times New Roman"/>
                <w:sz w:val="18"/>
                <w:szCs w:val="18"/>
                <w:lang w:val="sr-Latn-CS" w:eastAsia="zh-CN"/>
              </w:rPr>
              <w:t xml:space="preserve"> - </w:t>
            </w:r>
            <w:r w:rsidRPr="00DE4F3E">
              <w:rPr>
                <w:rFonts w:ascii="Times New Roman" w:eastAsia="Times New Roman" w:hAnsi="Times New Roman" w:cs="Times New Roman"/>
                <w:i/>
                <w:sz w:val="18"/>
                <w:szCs w:val="18"/>
                <w:lang w:val="fr-FR" w:eastAsia="zh-CN"/>
              </w:rPr>
              <w:t>L</w:t>
            </w:r>
            <w:r w:rsidRPr="00DE4F3E">
              <w:rPr>
                <w:rFonts w:ascii="Times New Roman" w:eastAsia="Times New Roman" w:hAnsi="Times New Roman" w:cs="Times New Roman"/>
                <w:i/>
                <w:sz w:val="18"/>
                <w:szCs w:val="18"/>
                <w:lang w:val="sr-Latn-CS" w:eastAsia="zh-CN"/>
              </w:rPr>
              <w:t>’é</w:t>
            </w:r>
            <w:r w:rsidRPr="00DE4F3E">
              <w:rPr>
                <w:rFonts w:ascii="Times New Roman" w:eastAsia="Times New Roman" w:hAnsi="Times New Roman" w:cs="Times New Roman"/>
                <w:i/>
                <w:sz w:val="18"/>
                <w:szCs w:val="18"/>
                <w:lang w:val="fr-FR" w:eastAsia="zh-CN"/>
              </w:rPr>
              <w:t>coledesfemmes</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LeTartuffe</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DonJuan</w:t>
            </w:r>
            <w:r w:rsidRPr="00DE4F3E">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Les Femmes savantes</w:t>
            </w:r>
          </w:p>
          <w:p w:rsidR="00C95521" w:rsidRPr="00DE4F3E" w:rsidRDefault="00C95521" w:rsidP="00697A46">
            <w:pPr>
              <w:numPr>
                <w:ilvl w:val="0"/>
                <w:numId w:val="263"/>
              </w:numPr>
              <w:spacing w:before="60"/>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Mondenska književnost-</w:t>
            </w:r>
            <w:r w:rsidRPr="00DE4F3E">
              <w:rPr>
                <w:rFonts w:ascii="Times New Roman" w:eastAsia="Times New Roman" w:hAnsi="Times New Roman" w:cs="Times New Roman"/>
                <w:sz w:val="18"/>
                <w:szCs w:val="18"/>
                <w:lang w:val="fr-FR" w:eastAsia="zh-CN"/>
              </w:rPr>
              <w:t>Psiholo</w:t>
            </w:r>
            <w:r w:rsidRPr="00DE4F3E">
              <w:rPr>
                <w:rFonts w:ascii="Times New Roman" w:eastAsia="Times New Roman" w:hAnsi="Times New Roman" w:cs="Times New Roman"/>
                <w:sz w:val="18"/>
                <w:szCs w:val="18"/>
                <w:lang w:val="sr-Latn-CS" w:eastAsia="zh-CN"/>
              </w:rPr>
              <w:t>š</w:t>
            </w:r>
            <w:r w:rsidRPr="00DE4F3E">
              <w:rPr>
                <w:rFonts w:ascii="Times New Roman" w:eastAsia="Times New Roman" w:hAnsi="Times New Roman" w:cs="Times New Roman"/>
                <w:sz w:val="18"/>
                <w:szCs w:val="18"/>
                <w:lang w:val="fr-FR" w:eastAsia="zh-CN"/>
              </w:rPr>
              <w:t>ki</w:t>
            </w:r>
            <w:r w:rsidRPr="00C95521">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roman</w:t>
            </w:r>
            <w:r w:rsidRPr="00DE4F3E">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Gospo</w:t>
            </w:r>
            <w:r w:rsidRPr="00C95521">
              <w:rPr>
                <w:rFonts w:ascii="Times New Roman" w:eastAsia="Times New Roman" w:hAnsi="Times New Roman" w:cs="Times New Roman"/>
                <w:sz w:val="18"/>
                <w:szCs w:val="18"/>
                <w:lang w:val="sr-Latn-CS" w:eastAsia="zh-CN"/>
              </w:rPr>
              <w:t>đ</w:t>
            </w:r>
            <w:r w:rsidRPr="00DE4F3E">
              <w:rPr>
                <w:rFonts w:ascii="Times New Roman" w:eastAsia="Times New Roman" w:hAnsi="Times New Roman" w:cs="Times New Roman"/>
                <w:sz w:val="18"/>
                <w:szCs w:val="18"/>
                <w:lang w:val="fr-FR" w:eastAsia="zh-CN"/>
              </w:rPr>
              <w:t>a</w:t>
            </w:r>
            <w:r w:rsidRPr="00C95521">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de</w:t>
            </w:r>
            <w:r w:rsidRPr="00C95521">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Lafajet</w:t>
            </w:r>
            <w:r w:rsidRPr="00C95521">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sz w:val="18"/>
                <w:szCs w:val="18"/>
                <w:lang w:val="fr-FR" w:eastAsia="zh-CN"/>
              </w:rPr>
              <w:t>i</w:t>
            </w:r>
            <w:r w:rsidRPr="00C95521">
              <w:rPr>
                <w:rFonts w:ascii="Times New Roman" w:eastAsia="Times New Roman" w:hAnsi="Times New Roman" w:cs="Times New Roman"/>
                <w:sz w:val="18"/>
                <w:szCs w:val="18"/>
                <w:lang w:val="sr-Latn-CS" w:eastAsia="zh-CN"/>
              </w:rPr>
              <w:t xml:space="preserve"> </w:t>
            </w:r>
            <w:r w:rsidRPr="00DE4F3E">
              <w:rPr>
                <w:rFonts w:ascii="Times New Roman" w:eastAsia="Times New Roman" w:hAnsi="Times New Roman" w:cs="Times New Roman"/>
                <w:i/>
                <w:sz w:val="18"/>
                <w:szCs w:val="18"/>
                <w:lang w:val="fr-FR" w:eastAsia="zh-CN"/>
              </w:rPr>
              <w:t>Princeza</w:t>
            </w:r>
            <w:r w:rsidRPr="00C95521">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de</w:t>
            </w:r>
            <w:r w:rsidRPr="00C95521">
              <w:rPr>
                <w:rFonts w:ascii="Times New Roman" w:eastAsia="Times New Roman" w:hAnsi="Times New Roman" w:cs="Times New Roman"/>
                <w:i/>
                <w:sz w:val="18"/>
                <w:szCs w:val="18"/>
                <w:lang w:val="sr-Latn-CS" w:eastAsia="zh-CN"/>
              </w:rPr>
              <w:t xml:space="preserve"> </w:t>
            </w:r>
            <w:r w:rsidRPr="00DE4F3E">
              <w:rPr>
                <w:rFonts w:ascii="Times New Roman" w:eastAsia="Times New Roman" w:hAnsi="Times New Roman" w:cs="Times New Roman"/>
                <w:i/>
                <w:sz w:val="18"/>
                <w:szCs w:val="18"/>
                <w:lang w:val="fr-FR" w:eastAsia="zh-CN"/>
              </w:rPr>
              <w:t>Klev</w:t>
            </w:r>
          </w:p>
          <w:p w:rsidR="00C95521" w:rsidRPr="00DE4F3E" w:rsidRDefault="00C95521" w:rsidP="00697A46">
            <w:pPr>
              <w:numPr>
                <w:ilvl w:val="0"/>
                <w:numId w:val="263"/>
              </w:numPr>
              <w:spacing w:before="60"/>
              <w:contextualSpacing/>
              <w:jc w:val="both"/>
              <w:rPr>
                <w:rFonts w:ascii="Times New Roman" w:eastAsia="SimSun" w:hAnsi="Times New Roman" w:cs="Times New Roman"/>
                <w:i/>
                <w:sz w:val="18"/>
                <w:szCs w:val="18"/>
                <w:lang w:val="sr-Latn-CS" w:eastAsia="zh-CN"/>
              </w:rPr>
            </w:pPr>
            <w:r w:rsidRPr="00DE4F3E">
              <w:rPr>
                <w:rFonts w:ascii="Times New Roman" w:eastAsia="Times New Roman" w:hAnsi="Times New Roman" w:cs="Times New Roman"/>
                <w:sz w:val="18"/>
                <w:szCs w:val="18"/>
                <w:lang w:val="en-GB" w:eastAsia="zh-CN"/>
              </w:rPr>
              <w:t xml:space="preserve">Mondenska književnost. Epistolarni roman. Gospođa de Sevinje i </w:t>
            </w:r>
            <w:r w:rsidRPr="00DE4F3E">
              <w:rPr>
                <w:rFonts w:ascii="Times New Roman" w:eastAsia="Times New Roman" w:hAnsi="Times New Roman" w:cs="Times New Roman"/>
                <w:i/>
                <w:sz w:val="18"/>
                <w:szCs w:val="18"/>
                <w:lang w:val="en-GB" w:eastAsia="zh-CN"/>
              </w:rPr>
              <w:t>Pisma</w:t>
            </w:r>
          </w:p>
          <w:p w:rsidR="00C95521" w:rsidRPr="00DE4F3E" w:rsidRDefault="00C95521" w:rsidP="00697A46">
            <w:pPr>
              <w:numPr>
                <w:ilvl w:val="0"/>
                <w:numId w:val="263"/>
              </w:numPr>
              <w:spacing w:before="60"/>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Sen-Simon - </w:t>
            </w:r>
            <w:r w:rsidRPr="00DE4F3E">
              <w:rPr>
                <w:rFonts w:ascii="Times New Roman" w:eastAsia="SimSun" w:hAnsi="Times New Roman" w:cs="Times New Roman"/>
                <w:i/>
                <w:sz w:val="18"/>
                <w:szCs w:val="18"/>
                <w:lang w:val="sr-Latn-CS" w:eastAsia="zh-CN"/>
              </w:rPr>
              <w:t xml:space="preserve">Memoari </w:t>
            </w:r>
          </w:p>
          <w:p w:rsidR="00C95521" w:rsidRPr="00DE4F3E" w:rsidRDefault="00C95521" w:rsidP="00697A46">
            <w:pPr>
              <w:numPr>
                <w:ilvl w:val="0"/>
                <w:numId w:val="263"/>
              </w:numPr>
              <w:spacing w:before="60"/>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Moralisti – La Brijer, La Rošfuko (</w:t>
            </w:r>
            <w:r w:rsidRPr="00DE4F3E">
              <w:rPr>
                <w:rFonts w:ascii="Times New Roman" w:eastAsia="Times New Roman" w:hAnsi="Times New Roman" w:cs="Times New Roman"/>
                <w:i/>
                <w:sz w:val="18"/>
                <w:szCs w:val="18"/>
                <w:lang w:val="fr-FR" w:eastAsia="zh-CN"/>
              </w:rPr>
              <w:t>Les Caractères, Les Maximes</w:t>
            </w:r>
            <w:r w:rsidRPr="00DE4F3E">
              <w:rPr>
                <w:rFonts w:ascii="Times New Roman" w:eastAsia="Times New Roman" w:hAnsi="Times New Roman" w:cs="Times New Roman"/>
                <w:sz w:val="18"/>
                <w:szCs w:val="18"/>
                <w:lang w:val="fr-FR" w:eastAsia="zh-CN"/>
              </w:rPr>
              <w:t>)</w:t>
            </w:r>
          </w:p>
        </w:tc>
      </w:tr>
      <w:tr w:rsidR="00C95521" w:rsidRPr="00C95521" w:rsidTr="00697A46">
        <w:trPr>
          <w:jc w:val="center"/>
        </w:trPr>
        <w:tc>
          <w:tcPr>
            <w:tcW w:w="9167" w:type="dxa"/>
            <w:gridSpan w:val="4"/>
          </w:tcPr>
          <w:p w:rsidR="00C95521" w:rsidRPr="00C95521" w:rsidRDefault="00C95521" w:rsidP="00697A46">
            <w:pPr>
              <w:spacing w:before="60" w:line="360" w:lineRule="auto"/>
              <w:jc w:val="both"/>
              <w:rPr>
                <w:rFonts w:ascii="Times New Roman" w:eastAsia="SimSun" w:hAnsi="Times New Roman" w:cs="Times New Roman"/>
                <w:sz w:val="18"/>
                <w:szCs w:val="18"/>
                <w:lang w:val="fr-FR" w:eastAsia="zh-CN"/>
              </w:rPr>
            </w:pPr>
            <w:r w:rsidRPr="00C95521">
              <w:rPr>
                <w:rFonts w:ascii="Times New Roman" w:eastAsia="SimSun" w:hAnsi="Times New Roman" w:cs="Times New Roman"/>
                <w:b/>
                <w:bCs/>
                <w:sz w:val="18"/>
                <w:szCs w:val="18"/>
                <w:lang w:val="fr-FR" w:eastAsia="zh-CN"/>
              </w:rPr>
              <w:t>Ishodi</w:t>
            </w:r>
            <w:r w:rsidRPr="00DE4F3E">
              <w:rPr>
                <w:rFonts w:ascii="Times New Roman" w:eastAsia="SimSun" w:hAnsi="Times New Roman" w:cs="Times New Roman"/>
                <w:bCs/>
                <w:sz w:val="18"/>
                <w:szCs w:val="18"/>
                <w:lang w:val="sr-Latn-CS" w:eastAsia="zh-CN"/>
              </w:rPr>
              <w:t xml:space="preserve">: </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ind w:left="222"/>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1. Vrednuje žanrovske i estetske karakteristike pozorišnih, književnih i filozofskih djela najznačajnijih predstavnika epohe, razvijajući ljubav prema književnosti.</w:t>
            </w:r>
          </w:p>
          <w:p w:rsidR="00C95521" w:rsidRPr="00DE4F3E" w:rsidRDefault="00C95521" w:rsidP="00697A46">
            <w:pPr>
              <w:ind w:left="222"/>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2. Analizira uticaj jansenizma, kartezijanizma, katoličke reformacije, salonske tradicije, koncepta apsolutne monarhije i antičke umjetnosti na kreiranje književne estetike klasicizma, razvijajući interdisciplinarne kompetencije.</w:t>
            </w:r>
          </w:p>
          <w:p w:rsidR="00C95521" w:rsidRPr="00DE4F3E" w:rsidRDefault="00C95521" w:rsidP="00697A46">
            <w:pPr>
              <w:ind w:left="222"/>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 xml:space="preserve">3. </w:t>
            </w:r>
            <w:r w:rsidRPr="00DE4F3E">
              <w:rPr>
                <w:rFonts w:ascii="Times New Roman" w:eastAsia="SimSun" w:hAnsi="Times New Roman" w:cs="Times New Roman"/>
                <w:sz w:val="18"/>
                <w:szCs w:val="18"/>
                <w:lang w:val="en-GB" w:eastAsia="zh-CN"/>
              </w:rPr>
              <w:t>Obja</w:t>
            </w:r>
            <w:r w:rsidRPr="00DE4F3E">
              <w:rPr>
                <w:rFonts w:ascii="Times New Roman" w:eastAsia="SimSun" w:hAnsi="Times New Roman" w:cs="Times New Roman"/>
                <w:sz w:val="18"/>
                <w:szCs w:val="18"/>
                <w:lang w:val="sr-Latn-CS" w:eastAsia="zh-CN"/>
              </w:rPr>
              <w:t>š</w:t>
            </w:r>
            <w:r w:rsidRPr="00DE4F3E">
              <w:rPr>
                <w:rFonts w:ascii="Times New Roman" w:eastAsia="SimSun" w:hAnsi="Times New Roman" w:cs="Times New Roman"/>
                <w:sz w:val="18"/>
                <w:szCs w:val="18"/>
                <w:lang w:val="en-GB" w:eastAsia="zh-CN"/>
              </w:rPr>
              <w:t>njava</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raznolikostii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novativnost</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knji</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evne</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produkcije</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u</w:t>
            </w:r>
            <w:r w:rsidRPr="00DE4F3E">
              <w:rPr>
                <w:rFonts w:ascii="Times New Roman" w:eastAsia="SimSun" w:hAnsi="Times New Roman" w:cs="Times New Roman"/>
                <w:sz w:val="18"/>
                <w:szCs w:val="18"/>
                <w:lang w:val="sr-Latn-CS" w:eastAsia="zh-CN"/>
              </w:rPr>
              <w:t xml:space="preserve"> 17. </w:t>
            </w:r>
            <w:r w:rsidRPr="00DE4F3E">
              <w:rPr>
                <w:rFonts w:ascii="Times New Roman" w:eastAsia="SimSun" w:hAnsi="Times New Roman" w:cs="Times New Roman"/>
                <w:sz w:val="18"/>
                <w:szCs w:val="18"/>
                <w:lang w:val="en-GB" w:eastAsia="zh-CN"/>
              </w:rPr>
              <w:t>vijeku</w:t>
            </w:r>
            <w:r w:rsidRPr="00DE4F3E">
              <w:rPr>
                <w:rFonts w:ascii="Times New Roman" w:eastAsia="SimSun" w:hAnsi="Times New Roman" w:cs="Times New Roman"/>
                <w:sz w:val="18"/>
                <w:szCs w:val="18"/>
                <w:lang w:val="sr-Latn-CS" w:eastAsia="zh-CN"/>
              </w:rPr>
              <w:t>-</w:t>
            </w:r>
            <w:r w:rsidRPr="00DE4F3E">
              <w:rPr>
                <w:rFonts w:ascii="Times New Roman" w:eastAsia="SimSun" w:hAnsi="Times New Roman" w:cs="Times New Roman"/>
                <w:sz w:val="18"/>
                <w:szCs w:val="18"/>
                <w:lang w:val="en-GB" w:eastAsia="zh-CN"/>
              </w:rPr>
              <w:t>klasi</w:t>
            </w:r>
            <w:r w:rsidRPr="00DE4F3E">
              <w:rPr>
                <w:rFonts w:ascii="Times New Roman" w:eastAsia="SimSun" w:hAnsi="Times New Roman" w:cs="Times New Roman"/>
                <w:sz w:val="18"/>
                <w:szCs w:val="18"/>
                <w:lang w:val="sr-Latn-CS" w:eastAsia="zh-CN"/>
              </w:rPr>
              <w:t>č</w:t>
            </w:r>
            <w:r w:rsidRPr="00DE4F3E">
              <w:rPr>
                <w:rFonts w:ascii="Times New Roman" w:eastAsia="SimSun" w:hAnsi="Times New Roman" w:cs="Times New Roman"/>
                <w:sz w:val="18"/>
                <w:szCs w:val="18"/>
                <w:lang w:val="en-GB" w:eastAsia="zh-CN"/>
              </w:rPr>
              <w:t>na</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tragedija</w:t>
            </w:r>
            <w:r w:rsidRPr="00BE77EF">
              <w:rPr>
                <w:rFonts w:ascii="Times New Roman" w:eastAsia="SimSun" w:hAnsi="Times New Roman" w:cs="Times New Roman"/>
                <w:sz w:val="18"/>
                <w:szCs w:val="18"/>
                <w:lang w:val="sr-Latn-CS" w:eastAsia="zh-CN"/>
              </w:rPr>
              <w:t xml:space="preserve"> </w:t>
            </w:r>
            <w:r>
              <w:rPr>
                <w:rFonts w:ascii="Times New Roman" w:eastAsia="SimSun" w:hAnsi="Times New Roman" w:cs="Times New Roman"/>
                <w:sz w:val="18"/>
                <w:szCs w:val="18"/>
                <w:lang w:val="en-GB" w:eastAsia="zh-CN"/>
              </w:rPr>
              <w:t>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komedija</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misaona</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anga</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ovana</w:t>
            </w:r>
            <w:r w:rsidRPr="00BE77EF">
              <w:rPr>
                <w:rFonts w:ascii="Times New Roman" w:eastAsia="SimSun" w:hAnsi="Times New Roman" w:cs="Times New Roman"/>
                <w:sz w:val="18"/>
                <w:szCs w:val="18"/>
                <w:lang w:val="sr-Latn-CS" w:eastAsia="zh-CN"/>
              </w:rPr>
              <w:t xml:space="preserve"> </w:t>
            </w:r>
            <w:r>
              <w:rPr>
                <w:rFonts w:ascii="Times New Roman" w:eastAsia="SimSun" w:hAnsi="Times New Roman" w:cs="Times New Roman"/>
                <w:sz w:val="18"/>
                <w:szCs w:val="18"/>
                <w:lang w:val="en-GB" w:eastAsia="zh-CN"/>
              </w:rPr>
              <w:t>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memoarska</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proza</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psiholo</w:t>
            </w:r>
            <w:r w:rsidRPr="00DE4F3E">
              <w:rPr>
                <w:rFonts w:ascii="Times New Roman" w:eastAsia="SimSun" w:hAnsi="Times New Roman" w:cs="Times New Roman"/>
                <w:sz w:val="18"/>
                <w:szCs w:val="18"/>
                <w:lang w:val="sr-Latn-CS" w:eastAsia="zh-CN"/>
              </w:rPr>
              <w:t>š</w:t>
            </w:r>
            <w:r w:rsidRPr="00DE4F3E">
              <w:rPr>
                <w:rFonts w:ascii="Times New Roman" w:eastAsia="SimSun" w:hAnsi="Times New Roman" w:cs="Times New Roman"/>
                <w:sz w:val="18"/>
                <w:szCs w:val="18"/>
                <w:lang w:val="en-GB" w:eastAsia="zh-CN"/>
              </w:rPr>
              <w:t>ki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roman</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maksime</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basne</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poslanice</w:t>
            </w:r>
            <w:r w:rsidRPr="00DE4F3E">
              <w:rPr>
                <w:rFonts w:ascii="Times New Roman" w:eastAsia="SimSun" w:hAnsi="Times New Roman" w:cs="Times New Roman"/>
                <w:sz w:val="18"/>
                <w:szCs w:val="18"/>
                <w:lang w:val="sr-Latn-CS" w:eastAsia="zh-CN"/>
              </w:rPr>
              <w:t xml:space="preserve">. </w:t>
            </w:r>
          </w:p>
          <w:p w:rsidR="00C95521" w:rsidRPr="00DE4F3E" w:rsidRDefault="00C95521" w:rsidP="00697A46">
            <w:pPr>
              <w:ind w:left="222"/>
              <w:contextualSpacing/>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sz w:val="18"/>
                <w:szCs w:val="18"/>
                <w:lang w:val="sr-Latn-CS" w:eastAsia="zh-CN"/>
              </w:rPr>
              <w:t>4.</w:t>
            </w:r>
            <w:r>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Autonomno</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ili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nadgledano</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prevodi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odlomke</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knji</w:t>
            </w:r>
            <w:r w:rsidRPr="00DE4F3E">
              <w:rPr>
                <w:rFonts w:ascii="Times New Roman" w:eastAsia="SimSun" w:hAnsi="Times New Roman" w:cs="Times New Roman"/>
                <w:sz w:val="18"/>
                <w:szCs w:val="18"/>
                <w:lang w:val="sr-Latn-CS" w:eastAsia="zh-CN"/>
              </w:rPr>
              <w:t>ž</w:t>
            </w:r>
            <w:r w:rsidRPr="00DE4F3E">
              <w:rPr>
                <w:rFonts w:ascii="Times New Roman" w:eastAsia="SimSun" w:hAnsi="Times New Roman" w:cs="Times New Roman"/>
                <w:sz w:val="18"/>
                <w:szCs w:val="18"/>
                <w:lang w:val="en-GB" w:eastAsia="zh-CN"/>
              </w:rPr>
              <w:t>evnog</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djela</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iz</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obavezne</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literature</w:t>
            </w:r>
            <w:r w:rsidRPr="00DE4F3E">
              <w:rPr>
                <w:rFonts w:ascii="Times New Roman" w:eastAsia="SimSun" w:hAnsi="Times New Roman" w:cs="Times New Roman"/>
                <w:sz w:val="18"/>
                <w:szCs w:val="18"/>
                <w:lang w:val="sr-Latn-CS" w:eastAsia="zh-CN"/>
              </w:rPr>
              <w:t xml:space="preserve"> 17. </w:t>
            </w:r>
            <w:r w:rsidRPr="00DE4F3E">
              <w:rPr>
                <w:rFonts w:ascii="Times New Roman" w:eastAsia="SimSun" w:hAnsi="Times New Roman" w:cs="Times New Roman"/>
                <w:sz w:val="18"/>
                <w:szCs w:val="18"/>
                <w:lang w:val="en-GB" w:eastAsia="zh-CN"/>
              </w:rPr>
              <w:t>vijeka</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prepoznaje</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dru</w:t>
            </w:r>
            <w:r w:rsidRPr="00DE4F3E">
              <w:rPr>
                <w:rFonts w:ascii="Times New Roman" w:eastAsia="SimSun" w:hAnsi="Times New Roman" w:cs="Times New Roman"/>
                <w:sz w:val="18"/>
                <w:szCs w:val="18"/>
                <w:lang w:val="sr-Latn-CS" w:eastAsia="zh-CN"/>
              </w:rPr>
              <w:t>š</w:t>
            </w:r>
            <w:r w:rsidRPr="00DE4F3E">
              <w:rPr>
                <w:rFonts w:ascii="Times New Roman" w:eastAsia="SimSun" w:hAnsi="Times New Roman" w:cs="Times New Roman"/>
                <w:sz w:val="18"/>
                <w:szCs w:val="18"/>
                <w:lang w:val="en-GB" w:eastAsia="zh-CN"/>
              </w:rPr>
              <w:t>tveni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kontekst</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uz</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dobru</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interakciju</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na</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francuskom</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jeziku</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usmenu</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ili</w:t>
            </w:r>
            <w:r w:rsidRPr="00BE77EF">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sz w:val="18"/>
                <w:szCs w:val="18"/>
                <w:lang w:val="en-GB" w:eastAsia="zh-CN"/>
              </w:rPr>
              <w:t>pismenu</w:t>
            </w:r>
            <w:r w:rsidRPr="00DE4F3E">
              <w:rPr>
                <w:rFonts w:ascii="Times New Roman" w:eastAsia="SimSun" w:hAnsi="Times New Roman" w:cs="Times New Roman"/>
                <w:sz w:val="18"/>
                <w:szCs w:val="18"/>
                <w:lang w:val="sr-Latn-CS" w:eastAsia="zh-CN"/>
              </w:rPr>
              <w:t>)</w:t>
            </w:r>
          </w:p>
        </w:tc>
      </w:tr>
      <w:tr w:rsidR="00C95521" w:rsidRPr="00DE4F3E" w:rsidTr="00697A46">
        <w:trPr>
          <w:jc w:val="center"/>
        </w:trPr>
        <w:tc>
          <w:tcPr>
            <w:tcW w:w="9167" w:type="dxa"/>
            <w:gridSpan w:val="4"/>
          </w:tcPr>
          <w:p w:rsidR="00C95521" w:rsidRDefault="00C95521" w:rsidP="00697A46">
            <w:pPr>
              <w:spacing w:before="60" w:line="360" w:lineRule="auto"/>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8845" w:type="dxa"/>
              <w:tblCellSpacing w:w="15"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3008"/>
              <w:gridCol w:w="5837"/>
            </w:tblGrid>
            <w:tr w:rsidR="00C95521" w:rsidRPr="0075349C" w:rsidTr="00697A46">
              <w:trPr>
                <w:tblCellSpacing w:w="15" w:type="dxa"/>
              </w:trPr>
              <w:tc>
                <w:tcPr>
                  <w:tcW w:w="3720"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72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720"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72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spacing w:before="60" w:line="360" w:lineRule="auto"/>
              <w:jc w:val="both"/>
              <w:rPr>
                <w:rFonts w:ascii="Times New Roman" w:eastAsia="Times New Roman" w:hAnsi="Times New Roman" w:cs="Times New Roman"/>
                <w:b/>
                <w:sz w:val="18"/>
                <w:szCs w:val="18"/>
              </w:rPr>
            </w:pPr>
          </w:p>
        </w:tc>
      </w:tr>
      <w:tr w:rsidR="00C95521" w:rsidRPr="00C95521" w:rsidTr="00697A46">
        <w:trPr>
          <w:jc w:val="center"/>
        </w:trPr>
        <w:tc>
          <w:tcPr>
            <w:tcW w:w="9167"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Times New Roman" w:hAnsi="Times New Roman" w:cs="Times New Roman"/>
                <w:i/>
                <w:sz w:val="18"/>
                <w:szCs w:val="18"/>
                <w:lang w:val="fr-FR" w:eastAsia="zh-CN"/>
              </w:rPr>
              <w:t>La littérature française du XVII siècle</w:t>
            </w:r>
            <w:r w:rsidRPr="00DE4F3E">
              <w:rPr>
                <w:rFonts w:ascii="Times New Roman" w:eastAsia="Times New Roman" w:hAnsi="Times New Roman" w:cs="Times New Roman"/>
                <w:sz w:val="18"/>
                <w:szCs w:val="18"/>
                <w:lang w:val="fr-FR" w:eastAsia="zh-CN"/>
              </w:rPr>
              <w:t xml:space="preserve">, Jean-Pierre Landry, Isabelle Morlin, Armand Colin, Paris, 1993. </w:t>
            </w:r>
            <w:r w:rsidRPr="00DE4F3E">
              <w:rPr>
                <w:rFonts w:ascii="Times New Roman" w:eastAsia="Times New Roman" w:hAnsi="Times New Roman" w:cs="Times New Roman"/>
                <w:i/>
                <w:sz w:val="18"/>
                <w:szCs w:val="18"/>
                <w:lang w:val="fr-FR" w:eastAsia="zh-CN"/>
              </w:rPr>
              <w:t>Anthologie de la littérature française du XVII siècle</w:t>
            </w:r>
            <w:r w:rsidRPr="00DE4F3E">
              <w:rPr>
                <w:rFonts w:ascii="Times New Roman" w:eastAsia="Times New Roman" w:hAnsi="Times New Roman" w:cs="Times New Roman"/>
                <w:sz w:val="18"/>
                <w:szCs w:val="18"/>
                <w:lang w:val="fr-FR" w:eastAsia="zh-CN"/>
              </w:rPr>
              <w:t xml:space="preserve">, collection dirigéé par Robert Horville, Larousse, Paris, 1994. </w:t>
            </w:r>
            <w:r w:rsidRPr="00DE4F3E">
              <w:rPr>
                <w:rFonts w:ascii="Times New Roman" w:eastAsia="Times New Roman" w:hAnsi="Times New Roman" w:cs="Times New Roman"/>
                <w:i/>
                <w:sz w:val="18"/>
                <w:szCs w:val="18"/>
                <w:lang w:val="fr-FR" w:eastAsia="zh-CN"/>
              </w:rPr>
              <w:t xml:space="preserve">Francuska književnost 1 i 2, </w:t>
            </w:r>
            <w:r w:rsidRPr="00DE4F3E">
              <w:rPr>
                <w:rFonts w:ascii="Times New Roman" w:eastAsia="Times New Roman" w:hAnsi="Times New Roman" w:cs="Times New Roman"/>
                <w:sz w:val="18"/>
                <w:szCs w:val="18"/>
                <w:lang w:val="fr-FR" w:eastAsia="zh-CN"/>
              </w:rPr>
              <w:t xml:space="preserve">urednik edicije Branko Džakula, IGKRO „Svjetlost“-OUR Zavod za udžbenike, Sarajevo i izdavačko preduzeće „Nolit“, Beograd, 1976. </w:t>
            </w:r>
            <w:r w:rsidRPr="00DE4F3E">
              <w:rPr>
                <w:rFonts w:ascii="Times New Roman" w:eastAsia="Times New Roman" w:hAnsi="Times New Roman" w:cs="Times New Roman"/>
                <w:i/>
                <w:sz w:val="18"/>
                <w:szCs w:val="18"/>
                <w:lang w:val="fr-FR" w:eastAsia="zh-CN"/>
              </w:rPr>
              <w:t>Littérature, textes et documents, XVII siècle</w:t>
            </w:r>
            <w:r w:rsidRPr="00DE4F3E">
              <w:rPr>
                <w:rFonts w:ascii="Times New Roman" w:eastAsia="Times New Roman" w:hAnsi="Times New Roman" w:cs="Times New Roman"/>
                <w:sz w:val="18"/>
                <w:szCs w:val="18"/>
                <w:lang w:val="fr-FR" w:eastAsia="zh-CN"/>
              </w:rPr>
              <w:t xml:space="preserve">, Michel Charpentier, Jeanne Charpentier, Nathan, Paris, 1987. </w:t>
            </w:r>
          </w:p>
        </w:tc>
      </w:tr>
      <w:tr w:rsidR="00C95521" w:rsidRPr="00DE4F3E" w:rsidTr="00697A46">
        <w:trPr>
          <w:jc w:val="center"/>
        </w:trPr>
        <w:tc>
          <w:tcPr>
            <w:tcW w:w="9167"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bCs/>
                <w:sz w:val="18"/>
                <w:szCs w:val="18"/>
                <w:lang w:val="sr-Latn-CS" w:eastAsia="zh-CN"/>
              </w:rPr>
              <w:t>Prisustvo i aktivnost na času (domaći zadaci i učešće u debati) do 10 poena. Seminarski rad do 20 poena. Test do 20 poena. Završni ispit do 50 poena.</w:t>
            </w:r>
          </w:p>
        </w:tc>
      </w:tr>
      <w:tr w:rsidR="00C95521" w:rsidRPr="00DE4F3E" w:rsidTr="00697A46">
        <w:trPr>
          <w:jc w:val="center"/>
        </w:trPr>
        <w:tc>
          <w:tcPr>
            <w:tcW w:w="9167"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167"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Doc. dr Jasmina Nikčević</w:t>
            </w:r>
          </w:p>
        </w:tc>
      </w:tr>
    </w:tbl>
    <w:p w:rsidR="00C95521" w:rsidRDefault="00C95521" w:rsidP="00C95521">
      <w:pPr>
        <w:spacing w:before="60" w:after="0" w:line="240" w:lineRule="auto"/>
        <w:jc w:val="both"/>
        <w:rPr>
          <w:rFonts w:ascii="Times New Roman" w:eastAsia="SimSun" w:hAnsi="Times New Roman" w:cs="Times New Roman"/>
          <w:lang w:val="en-GB" w:eastAsia="zh-CN"/>
        </w:rPr>
      </w:pPr>
    </w:p>
    <w:p w:rsidR="00C95521" w:rsidRPr="00DE4F3E" w:rsidRDefault="00C95521" w:rsidP="00C95521">
      <w:pPr>
        <w:spacing w:before="60" w:after="0" w:line="240" w:lineRule="auto"/>
        <w:jc w:val="both"/>
        <w:rPr>
          <w:rFonts w:ascii="Times New Roman" w:eastAsia="SimSun" w:hAnsi="Times New Roman" w:cs="Times New Roman"/>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7"/>
        <w:tblW w:w="9195" w:type="dxa"/>
        <w:jc w:val="center"/>
        <w:tblLook w:val="04A0" w:firstRow="1" w:lastRow="0" w:firstColumn="1" w:lastColumn="0" w:noHBand="0" w:noVBand="1"/>
      </w:tblPr>
      <w:tblGrid>
        <w:gridCol w:w="1525"/>
        <w:gridCol w:w="1206"/>
        <w:gridCol w:w="2934"/>
        <w:gridCol w:w="3530"/>
      </w:tblGrid>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lang w:val="en-GB" w:eastAsia="zh-CN"/>
              </w:rPr>
            </w:pPr>
            <w:r w:rsidRPr="00DE4F3E">
              <w:rPr>
                <w:rFonts w:ascii="Times New Roman" w:eastAsia="SimSun" w:hAnsi="Times New Roman"/>
                <w:b/>
                <w:bCs/>
                <w:color w:val="000000"/>
                <w:sz w:val="20"/>
                <w:szCs w:val="20"/>
                <w:lang w:val="sr-Latn-CS" w:eastAsia="zh-CN"/>
              </w:rPr>
              <w:t>Naziv predmeta: Francuska civilizacija 3</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Semestar</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Broj ECTS kredita</w:t>
            </w:r>
          </w:p>
        </w:tc>
        <w:tc>
          <w:tcPr>
            <w:tcW w:w="3530"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sz w:val="18"/>
                <w:szCs w:val="18"/>
                <w:lang w:val="en-GB" w:eastAsia="zh-CN"/>
              </w:rPr>
            </w:pPr>
            <w:r w:rsidRPr="00DE4F3E">
              <w:rPr>
                <w:rFonts w:ascii="Times New Roman" w:eastAsia="SimSun" w:hAnsi="Times New Roman"/>
                <w:b/>
                <w:bCs/>
                <w:color w:val="000000"/>
                <w:sz w:val="18"/>
                <w:szCs w:val="18"/>
                <w:lang w:val="sr-Latn-CS" w:eastAsia="zh-CN"/>
              </w:rPr>
              <w:t>Fond časova</w:t>
            </w:r>
          </w:p>
        </w:tc>
      </w:tr>
      <w:tr w:rsidR="00C95521" w:rsidRPr="00DE4F3E"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Pr>
                <w:rFonts w:ascii="Times New Roman" w:eastAsia="SimSun" w:hAnsi="Times New Roman"/>
                <w:b/>
                <w:bCs/>
                <w:color w:val="000000"/>
                <w:sz w:val="18"/>
                <w:szCs w:val="18"/>
                <w:lang w:val="sr-Latn-CS" w:eastAsia="zh-CN"/>
              </w:rPr>
              <w:t>O</w:t>
            </w:r>
            <w:r w:rsidRPr="00DE4F3E">
              <w:rPr>
                <w:rFonts w:ascii="Times New Roman" w:eastAsia="SimSun" w:hAnsi="Times New Roman"/>
                <w:b/>
                <w:bCs/>
                <w:color w:val="000000"/>
                <w:sz w:val="18"/>
                <w:szCs w:val="18"/>
                <w:lang w:val="sr-Latn-CS" w:eastAsia="zh-CN"/>
              </w:rPr>
              <w:t>bavezan</w:t>
            </w:r>
          </w:p>
        </w:tc>
        <w:tc>
          <w:tcPr>
            <w:tcW w:w="1206"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III</w:t>
            </w:r>
          </w:p>
        </w:tc>
        <w:tc>
          <w:tcPr>
            <w:tcW w:w="2934"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3</w:t>
            </w:r>
          </w:p>
        </w:tc>
        <w:tc>
          <w:tcPr>
            <w:tcW w:w="3530" w:type="dxa"/>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center"/>
              <w:rPr>
                <w:rFonts w:ascii="Times New Roman" w:eastAsia="SimSun" w:hAnsi="Times New Roman"/>
                <w:b/>
                <w:bCs/>
                <w:color w:val="000000"/>
                <w:sz w:val="18"/>
                <w:szCs w:val="18"/>
                <w:lang w:val="sr-Latn-CS" w:eastAsia="zh-CN"/>
              </w:rPr>
            </w:pPr>
            <w:r w:rsidRPr="00DE4F3E">
              <w:rPr>
                <w:rFonts w:ascii="Times New Roman" w:eastAsia="SimSun" w:hAnsi="Times New Roman"/>
                <w:b/>
                <w:bCs/>
                <w:color w:val="000000"/>
                <w:sz w:val="18"/>
                <w:szCs w:val="18"/>
                <w:lang w:val="sr-Latn-CS" w:eastAsia="zh-CN"/>
              </w:rPr>
              <w:t>2P</w:t>
            </w:r>
          </w:p>
        </w:tc>
      </w:tr>
      <w:tr w:rsidR="00C95521" w:rsidRPr="00C95521"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spacing w:before="60"/>
              <w:jc w:val="both"/>
              <w:rPr>
                <w:rFonts w:ascii="Times New Roman" w:eastAsia="SimSun" w:hAnsi="Times New Roman"/>
                <w:lang w:val="de-AT" w:eastAsia="zh-CN"/>
              </w:rPr>
            </w:pPr>
            <w:r w:rsidRPr="00DE4F3E">
              <w:rPr>
                <w:rFonts w:ascii="Times New Roman" w:eastAsia="SimSun" w:hAnsi="Times New Roman"/>
                <w:b/>
                <w:bCs/>
                <w:color w:val="000000"/>
                <w:sz w:val="18"/>
                <w:szCs w:val="18"/>
                <w:lang w:val="sr-Latn-CS" w:eastAsia="zh-CN"/>
              </w:rPr>
              <w:t>Studijski program</w:t>
            </w:r>
            <w:r w:rsidRPr="00DE4F3E">
              <w:rPr>
                <w:rFonts w:ascii="Times New Roman" w:eastAsia="SimSun" w:hAnsi="Times New Roman"/>
                <w:b/>
                <w:bCs/>
                <w:sz w:val="18"/>
                <w:szCs w:val="18"/>
                <w:lang w:val="sr-Latn-CS" w:eastAsia="zh-CN"/>
              </w:rPr>
              <w:t>:</w:t>
            </w:r>
            <w:r>
              <w:rPr>
                <w:rFonts w:ascii="Times New Roman" w:eastAsia="SimSun" w:hAnsi="Times New Roman"/>
                <w:b/>
                <w:bCs/>
                <w:sz w:val="18"/>
                <w:szCs w:val="18"/>
                <w:lang w:val="sr-Latn-CS" w:eastAsia="zh-CN"/>
              </w:rPr>
              <w:t xml:space="preserve"> </w:t>
            </w:r>
            <w:r w:rsidRPr="00DE4F3E">
              <w:rPr>
                <w:rFonts w:ascii="Times New Roman" w:eastAsia="SimSun" w:hAnsi="Times New Roman"/>
                <w:bCs/>
                <w:iCs/>
                <w:sz w:val="18"/>
                <w:szCs w:val="18"/>
                <w:lang w:val="sr-Latn-CS" w:eastAsia="zh-CN"/>
              </w:rPr>
              <w:t>Francuski jezik i književnost; Akademske osnovne studije</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spacing w:before="60"/>
              <w:jc w:val="both"/>
              <w:rPr>
                <w:rFonts w:ascii="Times New Roman" w:eastAsia="SimSun" w:hAnsi="Times New Roman"/>
                <w:lang w:val="en-GB" w:eastAsia="zh-CN"/>
              </w:rPr>
            </w:pPr>
            <w:r w:rsidRPr="00DE4F3E">
              <w:rPr>
                <w:rFonts w:ascii="Times New Roman" w:eastAsia="SimSun" w:hAnsi="Times New Roman"/>
                <w:b/>
                <w:bCs/>
                <w:sz w:val="18"/>
                <w:szCs w:val="18"/>
                <w:lang w:val="en-GB" w:eastAsia="zh-CN"/>
              </w:rPr>
              <w:t xml:space="preserve">Uslovljenost drugim predmetima: </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sz w:val="18"/>
                <w:szCs w:val="18"/>
                <w:lang w:val="sr-Latn-CS" w:eastAsia="zh-CN"/>
              </w:rPr>
            </w:pPr>
            <w:r w:rsidRPr="00DE4F3E">
              <w:rPr>
                <w:rFonts w:ascii="Times New Roman" w:eastAsia="SimSun" w:hAnsi="Times New Roman"/>
                <w:b/>
                <w:bCs/>
                <w:sz w:val="18"/>
                <w:szCs w:val="18"/>
                <w:lang w:val="sr-Latn-CS" w:eastAsia="zh-CN"/>
              </w:rPr>
              <w:t>Ciljevi izučavanja predmeta:</w:t>
            </w:r>
            <w:r w:rsidRPr="00DE4F3E">
              <w:rPr>
                <w:rFonts w:ascii="Times New Roman" w:eastAsia="SimSun" w:hAnsi="Times New Roman"/>
                <w:sz w:val="18"/>
                <w:szCs w:val="18"/>
                <w:lang w:val="sr-Latn-CS" w:eastAsia="zh-CN"/>
              </w:rPr>
              <w:t>Upoznavanje studenata sa glavnim umjetničkim pravcima i socio-kulturnim kontekstom francuskog društva 20. vijeka.</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Sadržaj predmeta:</w:t>
            </w:r>
            <w:r>
              <w:rPr>
                <w:rFonts w:ascii="Times New Roman" w:eastAsia="SimSun" w:hAnsi="Times New Roman"/>
                <w:b/>
                <w:bCs/>
                <w:sz w:val="18"/>
                <w:szCs w:val="18"/>
                <w:lang w:val="en-GB" w:eastAsia="zh-CN"/>
              </w:rPr>
              <w:t xml:space="preserve"> </w:t>
            </w:r>
            <w:r w:rsidRPr="00DE4F3E">
              <w:rPr>
                <w:rFonts w:ascii="Times New Roman" w:eastAsia="SimSun" w:hAnsi="Times New Roman"/>
                <w:bCs/>
                <w:sz w:val="18"/>
                <w:szCs w:val="18"/>
                <w:lang w:val="en-GB" w:eastAsia="zh-CN"/>
              </w:rPr>
              <w:t>Obrađuju se karakteristične kulturološko-civilizacijske manifestacijame i ispoljavanja u Francuskoj 20. vijeka – književnost, ekonomija, muzika, film, strip, šansona, moda, filozofija, sociologija – čija raznovrsnost sklapa jedinstveni mozaik francuskog društva.</w:t>
            </w:r>
          </w:p>
          <w:p w:rsidR="00C95521" w:rsidRPr="00C95521" w:rsidRDefault="00C95521" w:rsidP="00697A46">
            <w:pPr>
              <w:ind w:left="377"/>
              <w:jc w:val="both"/>
              <w:rPr>
                <w:rFonts w:ascii="Times New Roman" w:eastAsia="SimSun" w:hAnsi="Times New Roman"/>
                <w:bCs/>
                <w:sz w:val="18"/>
                <w:szCs w:val="18"/>
                <w:lang w:val="fr-FR" w:eastAsia="zh-CN"/>
              </w:rPr>
            </w:pPr>
            <w:r w:rsidRPr="00DE4F3E">
              <w:rPr>
                <w:rFonts w:ascii="Times New Roman" w:eastAsia="SimSun" w:hAnsi="Times New Roman"/>
                <w:sz w:val="18"/>
                <w:szCs w:val="18"/>
                <w:lang w:val="sl-SI" w:eastAsia="zh-CN"/>
              </w:rPr>
              <w:t xml:space="preserve">1. </w:t>
            </w:r>
            <w:r w:rsidRPr="00DE4F3E">
              <w:rPr>
                <w:rFonts w:ascii="Times New Roman" w:eastAsia="SimSun" w:hAnsi="Times New Roman"/>
                <w:sz w:val="18"/>
                <w:szCs w:val="18"/>
                <w:lang w:val="sr-Latn-CS" w:eastAsia="zh-CN"/>
              </w:rPr>
              <w:t>Upoznavanje studenata sa programom i načinom rada.</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2.</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Književnost i društvo u 20. vijeku.</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3. Ekonomija i društvo u 20. vijeku.</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4.</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Klasična muzika u 20. vijeku (impresionizam).</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r-Latn-CS" w:eastAsia="zh-CN"/>
              </w:rPr>
              <w:t>5.</w:t>
            </w:r>
            <w:r>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sl-SI" w:eastAsia="zh-CN"/>
              </w:rPr>
              <w:t>Arhitektura i slikarstvo u 20. vijeku.</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6. Francuska-zemlja mode.</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7. KOLOKVIJUM</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8.</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Francuski film I.</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9.</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Francuski film II.</w:t>
            </w:r>
          </w:p>
          <w:p w:rsidR="00C95521" w:rsidRPr="00DE4F3E" w:rsidRDefault="00C95521" w:rsidP="00697A46">
            <w:pPr>
              <w:ind w:left="377"/>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sl-SI" w:eastAsia="zh-CN"/>
              </w:rPr>
              <w:t>10. Francuska škola stripa.</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11.</w:t>
            </w:r>
            <w:r>
              <w:rPr>
                <w:rFonts w:ascii="Times New Roman" w:eastAsia="SimSun" w:hAnsi="Times New Roman"/>
                <w:sz w:val="18"/>
                <w:szCs w:val="18"/>
                <w:lang w:val="sl-SI" w:eastAsia="zh-CN"/>
              </w:rPr>
              <w:t xml:space="preserve"> </w:t>
            </w:r>
            <w:r w:rsidRPr="00C95521">
              <w:rPr>
                <w:rFonts w:ascii="Times New Roman" w:eastAsia="SimSun" w:hAnsi="Times New Roman"/>
                <w:sz w:val="18"/>
                <w:szCs w:val="18"/>
                <w:lang w:val="sl-SI" w:eastAsia="zh-CN"/>
              </w:rPr>
              <w:t>Francuska</w:t>
            </w:r>
            <w:r w:rsidRPr="00DE4F3E">
              <w:rPr>
                <w:rFonts w:ascii="Times New Roman" w:eastAsia="SimSun" w:hAnsi="Times New Roman"/>
                <w:sz w:val="18"/>
                <w:szCs w:val="18"/>
                <w:lang w:val="sr-Latn-CS" w:eastAsia="zh-CN"/>
              </w:rPr>
              <w:t xml:space="preserve"> š</w:t>
            </w:r>
            <w:r w:rsidRPr="00C95521">
              <w:rPr>
                <w:rFonts w:ascii="Times New Roman" w:eastAsia="SimSun" w:hAnsi="Times New Roman"/>
                <w:sz w:val="18"/>
                <w:szCs w:val="18"/>
                <w:lang w:val="sl-SI" w:eastAsia="zh-CN"/>
              </w:rPr>
              <w:t>ansona</w:t>
            </w:r>
            <w:r w:rsidRPr="00DE4F3E">
              <w:rPr>
                <w:rFonts w:ascii="Times New Roman" w:eastAsia="SimSun" w:hAnsi="Times New Roman"/>
                <w:sz w:val="18"/>
                <w:szCs w:val="18"/>
                <w:lang w:val="sr-Latn-CS" w:eastAsia="zh-CN"/>
              </w:rPr>
              <w:t>.</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12. Pop kultura (rep, mjuzik hol, džez).</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13.</w:t>
            </w:r>
            <w:r>
              <w:rPr>
                <w:rFonts w:ascii="Times New Roman" w:eastAsia="SimSun" w:hAnsi="Times New Roman"/>
                <w:sz w:val="18"/>
                <w:szCs w:val="18"/>
                <w:lang w:val="sl-SI" w:eastAsia="zh-CN"/>
              </w:rPr>
              <w:t xml:space="preserve"> </w:t>
            </w:r>
            <w:r w:rsidRPr="00DE4F3E">
              <w:rPr>
                <w:rFonts w:ascii="Times New Roman" w:eastAsia="SimSun" w:hAnsi="Times New Roman"/>
                <w:sz w:val="18"/>
                <w:szCs w:val="18"/>
                <w:lang w:val="sr-Latn-CS" w:eastAsia="zh-CN"/>
              </w:rPr>
              <w:t>Francuska filozofska misao</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14. Francuska sociološka misao.</w:t>
            </w:r>
          </w:p>
          <w:p w:rsidR="00C95521" w:rsidRPr="00DE4F3E" w:rsidRDefault="00C95521" w:rsidP="00697A46">
            <w:pPr>
              <w:ind w:left="377"/>
              <w:jc w:val="both"/>
              <w:rPr>
                <w:rFonts w:ascii="Times New Roman" w:eastAsia="SimSun" w:hAnsi="Times New Roman"/>
                <w:sz w:val="18"/>
                <w:szCs w:val="18"/>
                <w:lang w:val="sl-SI" w:eastAsia="zh-CN"/>
              </w:rPr>
            </w:pPr>
            <w:r w:rsidRPr="00DE4F3E">
              <w:rPr>
                <w:rFonts w:ascii="Times New Roman" w:eastAsia="SimSun" w:hAnsi="Times New Roman"/>
                <w:sz w:val="18"/>
                <w:szCs w:val="18"/>
                <w:lang w:val="sl-SI" w:eastAsia="zh-CN"/>
              </w:rPr>
              <w:t>15. Sistematizacija.</w:t>
            </w:r>
          </w:p>
        </w:tc>
      </w:tr>
      <w:tr w:rsidR="00C95521" w:rsidRPr="00C95521"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en-GB" w:eastAsia="zh-CN"/>
              </w:rPr>
            </w:pPr>
            <w:r w:rsidRPr="00DE4F3E">
              <w:rPr>
                <w:rFonts w:ascii="Times New Roman" w:eastAsia="SimSun" w:hAnsi="Times New Roman"/>
                <w:b/>
                <w:bCs/>
                <w:sz w:val="18"/>
                <w:szCs w:val="18"/>
                <w:lang w:val="en-GB" w:eastAsia="zh-CN"/>
              </w:rPr>
              <w:t>Ishodi</w:t>
            </w:r>
            <w:r w:rsidRPr="00DE4F3E">
              <w:rPr>
                <w:rFonts w:ascii="Times New Roman" w:eastAsia="SimSun" w:hAnsi="Times New Roman"/>
                <w:bCs/>
                <w:sz w:val="18"/>
                <w:szCs w:val="18"/>
                <w:lang w:val="en-GB" w:eastAsia="zh-CN"/>
              </w:rPr>
              <w:t xml:space="preserve">: </w:t>
            </w:r>
            <w:r w:rsidRPr="00DE4F3E">
              <w:rPr>
                <w:rFonts w:ascii="Times New Roman" w:eastAsia="SimSun" w:hAnsi="Times New Roman"/>
                <w:sz w:val="18"/>
                <w:szCs w:val="18"/>
                <w:lang w:val="pl-PL" w:eastAsia="zh-CN"/>
              </w:rPr>
              <w:t>Nakon što položi ovaj ispit student/kinja bi trebalo da:</w:t>
            </w:r>
          </w:p>
          <w:p w:rsidR="00C95521" w:rsidRPr="00DE4F3E" w:rsidRDefault="00C95521" w:rsidP="00697A46">
            <w:pPr>
              <w:numPr>
                <w:ilvl w:val="0"/>
                <w:numId w:val="285"/>
              </w:numPr>
              <w:ind w:left="803"/>
              <w:jc w:val="both"/>
              <w:rPr>
                <w:rFonts w:ascii="Times New Roman" w:eastAsia="SimSun" w:hAnsi="Times New Roman"/>
                <w:sz w:val="18"/>
                <w:szCs w:val="18"/>
                <w:lang w:val="en-GB" w:eastAsia="zh-CN"/>
              </w:rPr>
            </w:pPr>
            <w:r w:rsidRPr="00DE4F3E">
              <w:rPr>
                <w:rFonts w:ascii="Times New Roman" w:eastAsia="SimSun" w:hAnsi="Times New Roman"/>
                <w:sz w:val="18"/>
                <w:szCs w:val="18"/>
                <w:lang w:val="en-GB" w:eastAsia="zh-CN"/>
              </w:rPr>
              <w:t>Vrednuje bogatstvo i originalnost francuskog društveno-političkog i civilizacijskog razvoja u formiranju kulturnog identiteta Francuske, ohrabrujući otvorenost ka drugome.</w:t>
            </w:r>
          </w:p>
          <w:p w:rsidR="00C95521" w:rsidRPr="00DE4F3E" w:rsidRDefault="00C95521" w:rsidP="00697A46">
            <w:pPr>
              <w:numPr>
                <w:ilvl w:val="0"/>
                <w:numId w:val="285"/>
              </w:numPr>
              <w:ind w:left="803"/>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en-GB" w:eastAsia="zh-CN"/>
              </w:rPr>
              <w:t>Analizira</w:t>
            </w:r>
            <w:r>
              <w:rPr>
                <w:rFonts w:ascii="Times New Roman" w:eastAsia="SimSun" w:hAnsi="Times New Roman"/>
                <w:sz w:val="18"/>
                <w:szCs w:val="18"/>
                <w:lang w:val="en-GB" w:eastAsia="zh-CN"/>
              </w:rPr>
              <w:t xml:space="preserve"> </w:t>
            </w:r>
            <w:r w:rsidRPr="00DE4F3E">
              <w:rPr>
                <w:rFonts w:ascii="Times New Roman" w:eastAsia="SimSun" w:hAnsi="Times New Roman"/>
                <w:sz w:val="18"/>
                <w:szCs w:val="18"/>
                <w:lang w:val="en-GB" w:eastAsia="zh-CN"/>
              </w:rPr>
              <w:t>različite umjetničke fenomene, kritički ih povezujući sa društveno-političkim kontekstom u Francuskoj 20. vijeka.</w:t>
            </w:r>
          </w:p>
          <w:p w:rsidR="00C95521" w:rsidRPr="00DE4F3E" w:rsidRDefault="00C95521" w:rsidP="00697A46">
            <w:pPr>
              <w:numPr>
                <w:ilvl w:val="0"/>
                <w:numId w:val="285"/>
              </w:numPr>
              <w:ind w:left="803"/>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fr-FR" w:eastAsia="zh-CN"/>
              </w:rPr>
              <w:t>Objasni</w:t>
            </w:r>
            <w:r w:rsidRPr="00C95521">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zna</w:t>
            </w:r>
            <w:r w:rsidRPr="00DE4F3E">
              <w:rPr>
                <w:rFonts w:ascii="Times New Roman" w:eastAsia="SimSun" w:hAnsi="Times New Roman"/>
                <w:sz w:val="18"/>
                <w:szCs w:val="18"/>
                <w:lang w:val="sr-Latn-CS" w:eastAsia="zh-CN"/>
              </w:rPr>
              <w:t>č</w:t>
            </w:r>
            <w:r w:rsidRPr="00DE4F3E">
              <w:rPr>
                <w:rFonts w:ascii="Times New Roman" w:eastAsia="SimSun" w:hAnsi="Times New Roman"/>
                <w:sz w:val="18"/>
                <w:szCs w:val="18"/>
                <w:lang w:val="fr-FR" w:eastAsia="zh-CN"/>
              </w:rPr>
              <w:t>aj</w:t>
            </w:r>
            <w:r w:rsidRPr="00C95521">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i</w:t>
            </w:r>
            <w:r w:rsidRPr="00C95521">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posebnost</w:t>
            </w:r>
            <w:r w:rsidRPr="00C95521">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francuske</w:t>
            </w:r>
            <w:r w:rsidRPr="00DE4F3E">
              <w:rPr>
                <w:rFonts w:ascii="Times New Roman" w:eastAsia="SimSun" w:hAnsi="Times New Roman"/>
                <w:sz w:val="18"/>
                <w:szCs w:val="18"/>
                <w:lang w:val="sr-Latn-CS" w:eastAsia="zh-CN"/>
              </w:rPr>
              <w:t xml:space="preserve"> muzike, filma, </w:t>
            </w:r>
            <w:r w:rsidRPr="00DE4F3E">
              <w:rPr>
                <w:rFonts w:ascii="Times New Roman" w:eastAsia="SimSun" w:hAnsi="Times New Roman"/>
                <w:sz w:val="18"/>
                <w:szCs w:val="18"/>
                <w:lang w:val="fr-FR" w:eastAsia="zh-CN"/>
              </w:rPr>
              <w:t>mode</w:t>
            </w:r>
            <w:r w:rsidRPr="00DE4F3E">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filozofije</w:t>
            </w:r>
            <w:r w:rsidRPr="00DE4F3E">
              <w:rPr>
                <w:rFonts w:ascii="Times New Roman" w:eastAsia="SimSun" w:hAnsi="Times New Roman"/>
                <w:sz w:val="18"/>
                <w:szCs w:val="18"/>
                <w:lang w:val="sr-Latn-CS" w:eastAsia="zh-CN"/>
              </w:rPr>
              <w:t xml:space="preserve">, stripa, sociologije, </w:t>
            </w:r>
            <w:r w:rsidRPr="00DE4F3E">
              <w:rPr>
                <w:rFonts w:ascii="Times New Roman" w:eastAsia="SimSun" w:hAnsi="Times New Roman"/>
                <w:sz w:val="18"/>
                <w:szCs w:val="18"/>
                <w:lang w:val="fr-FR" w:eastAsia="zh-CN"/>
              </w:rPr>
              <w:t>popkulture</w:t>
            </w:r>
            <w:r w:rsidRPr="00C95521">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fr-FR" w:eastAsia="zh-CN"/>
              </w:rPr>
              <w:t>u</w:t>
            </w:r>
            <w:r w:rsidRPr="00DE4F3E">
              <w:rPr>
                <w:rFonts w:ascii="Times New Roman" w:eastAsia="SimSun" w:hAnsi="Times New Roman"/>
                <w:sz w:val="18"/>
                <w:szCs w:val="18"/>
                <w:lang w:val="sr-Latn-CS" w:eastAsia="zh-CN"/>
              </w:rPr>
              <w:t xml:space="preserve"> 20. </w:t>
            </w:r>
            <w:r w:rsidRPr="00DE4F3E">
              <w:rPr>
                <w:rFonts w:ascii="Times New Roman" w:eastAsia="SimSun" w:hAnsi="Times New Roman"/>
                <w:sz w:val="18"/>
                <w:szCs w:val="18"/>
                <w:lang w:val="fr-FR" w:eastAsia="zh-CN"/>
              </w:rPr>
              <w:t>vijeku</w:t>
            </w:r>
            <w:r w:rsidRPr="00DE4F3E">
              <w:rPr>
                <w:rFonts w:ascii="Times New Roman" w:eastAsia="SimSun" w:hAnsi="Times New Roman"/>
                <w:sz w:val="18"/>
                <w:szCs w:val="18"/>
                <w:lang w:val="sr-Latn-CS" w:eastAsia="zh-CN"/>
              </w:rPr>
              <w:t>.</w:t>
            </w:r>
          </w:p>
          <w:p w:rsidR="00C95521" w:rsidRPr="00DE4F3E" w:rsidRDefault="00C95521" w:rsidP="00697A46">
            <w:pPr>
              <w:numPr>
                <w:ilvl w:val="0"/>
                <w:numId w:val="285"/>
              </w:numPr>
              <w:ind w:left="803"/>
              <w:jc w:val="both"/>
              <w:rPr>
                <w:rFonts w:ascii="Times New Roman" w:eastAsia="SimSun" w:hAnsi="Times New Roman"/>
                <w:sz w:val="18"/>
                <w:szCs w:val="18"/>
                <w:lang w:val="sr-Latn-CS" w:eastAsia="zh-CN"/>
              </w:rPr>
            </w:pPr>
            <w:r w:rsidRPr="00DE4F3E">
              <w:rPr>
                <w:rFonts w:ascii="Times New Roman" w:eastAsia="SimSun" w:hAnsi="Times New Roman"/>
                <w:sz w:val="18"/>
                <w:szCs w:val="18"/>
                <w:lang w:val="en-GB" w:eastAsia="zh-CN"/>
              </w:rPr>
              <w:t>Razumije</w:t>
            </w:r>
            <w:r w:rsidRPr="00BE77EF">
              <w:rPr>
                <w:rFonts w:ascii="Times New Roman" w:eastAsia="SimSun" w:hAnsi="Times New Roman"/>
                <w:sz w:val="18"/>
                <w:szCs w:val="18"/>
                <w:lang w:val="sr-Latn-CS" w:eastAsia="zh-CN"/>
              </w:rPr>
              <w:t xml:space="preserve"> </w:t>
            </w:r>
            <w:r>
              <w:rPr>
                <w:rFonts w:ascii="Times New Roman" w:eastAsia="SimSun" w:hAnsi="Times New Roman"/>
                <w:sz w:val="18"/>
                <w:szCs w:val="18"/>
                <w:lang w:val="en-GB" w:eastAsia="zh-CN"/>
              </w:rPr>
              <w:t>i</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samostalno</w:t>
            </w:r>
            <w:r w:rsidRPr="00BE77EF">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ili</w:t>
            </w:r>
            <w:r w:rsidRPr="00BE77EF">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u</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paru</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prezentira</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seminarski</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rad</w:t>
            </w:r>
            <w:r w:rsidRPr="00BE70B9">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ili</w:t>
            </w:r>
            <w:r w:rsidRPr="009E4D5A">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projektni</w:t>
            </w:r>
            <w:r w:rsidRPr="009E4D5A">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zadatak</w:t>
            </w:r>
            <w:r w:rsidRPr="00DE4F3E">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uz</w:t>
            </w:r>
            <w:r w:rsidRPr="009E4D5A">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kori</w:t>
            </w:r>
            <w:r w:rsidRPr="00DE4F3E">
              <w:rPr>
                <w:rFonts w:ascii="Times New Roman" w:eastAsia="SimSun" w:hAnsi="Times New Roman"/>
                <w:sz w:val="18"/>
                <w:szCs w:val="18"/>
                <w:lang w:val="sr-Latn-CS" w:eastAsia="zh-CN"/>
              </w:rPr>
              <w:t>šć</w:t>
            </w:r>
            <w:r w:rsidRPr="00DE4F3E">
              <w:rPr>
                <w:rFonts w:ascii="Times New Roman" w:eastAsia="SimSun" w:hAnsi="Times New Roman"/>
                <w:sz w:val="18"/>
                <w:szCs w:val="18"/>
                <w:lang w:val="en-GB" w:eastAsia="zh-CN"/>
              </w:rPr>
              <w:t>enje</w:t>
            </w:r>
            <w:r w:rsidRPr="009E4D5A">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informacionih</w:t>
            </w:r>
            <w:r w:rsidRPr="009E4D5A">
              <w:rPr>
                <w:rFonts w:ascii="Times New Roman" w:eastAsia="SimSun" w:hAnsi="Times New Roman"/>
                <w:sz w:val="18"/>
                <w:szCs w:val="18"/>
                <w:lang w:val="sr-Latn-CS" w:eastAsia="zh-CN"/>
              </w:rPr>
              <w:t xml:space="preserve"> </w:t>
            </w:r>
            <w:r w:rsidRPr="00DE4F3E">
              <w:rPr>
                <w:rFonts w:ascii="Times New Roman" w:eastAsia="SimSun" w:hAnsi="Times New Roman"/>
                <w:sz w:val="18"/>
                <w:szCs w:val="18"/>
                <w:lang w:val="en-GB" w:eastAsia="zh-CN"/>
              </w:rPr>
              <w:t>tehnologija</w:t>
            </w:r>
            <w:r w:rsidRPr="00DE4F3E">
              <w:rPr>
                <w:rFonts w:ascii="Times New Roman" w:eastAsia="SimSun" w:hAnsi="Times New Roman"/>
                <w:sz w:val="18"/>
                <w:szCs w:val="18"/>
                <w:lang w:val="sr-Latn-CS" w:eastAsia="zh-CN"/>
              </w:rPr>
              <w:t>.</w:t>
            </w:r>
          </w:p>
        </w:tc>
      </w:tr>
      <w:tr w:rsidR="00C95521" w:rsidRPr="00C95521"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tcPr>
          <w:p w:rsidR="00C95521" w:rsidRDefault="00C95521" w:rsidP="00697A46">
            <w:pPr>
              <w:jc w:val="both"/>
              <w:rPr>
                <w:rFonts w:ascii="Times New Roman" w:eastAsia="Times New Roman" w:hAnsi="Times New Roman"/>
                <w:b/>
                <w:sz w:val="18"/>
                <w:szCs w:val="18"/>
              </w:rPr>
            </w:pPr>
            <w:r w:rsidRPr="00DE4F3E">
              <w:rPr>
                <w:rFonts w:ascii="Times New Roman" w:eastAsia="Times New Roman" w:hAnsi="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54"/>
              <w:gridCol w:w="5625"/>
            </w:tblGrid>
            <w:tr w:rsidR="00C95521" w:rsidRPr="0075349C" w:rsidTr="00697A46">
              <w:trPr>
                <w:tblCellSpacing w:w="15" w:type="dxa"/>
              </w:trPr>
              <w:tc>
                <w:tcPr>
                  <w:tcW w:w="3309"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58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C95521" w:rsidTr="00697A46">
              <w:trPr>
                <w:tblCellSpacing w:w="15" w:type="dxa"/>
              </w:trPr>
              <w:tc>
                <w:tcPr>
                  <w:tcW w:w="3309"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3 kredita x 40/30 = </w:t>
                  </w:r>
                  <w:r w:rsidRPr="0075349C">
                    <w:rPr>
                      <w:rFonts w:ascii="Times New Roman" w:eastAsia="Times New Roman" w:hAnsi="Times New Roman" w:cs="Times New Roman"/>
                      <w:b/>
                      <w:bCs/>
                      <w:sz w:val="18"/>
                      <w:szCs w:val="18"/>
                      <w:u w:val="single"/>
                    </w:rPr>
                    <w:t>4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0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58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(4 sati) x 16 = </w:t>
                  </w:r>
                  <w:r w:rsidRPr="0075349C">
                    <w:rPr>
                      <w:rFonts w:ascii="Times New Roman" w:eastAsia="Times New Roman" w:hAnsi="Times New Roman" w:cs="Times New Roman"/>
                      <w:b/>
                      <w:bCs/>
                      <w:sz w:val="18"/>
                      <w:szCs w:val="18"/>
                      <w:u w:val="single"/>
                    </w:rPr>
                    <w:t>64 sati</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(4 sati) = 8 sati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3 x 30 = 90 sati</w:t>
                  </w:r>
                  <w:r w:rsidRPr="0075349C">
                    <w:rPr>
                      <w:rFonts w:ascii="Times New Roman" w:eastAsia="Times New Roman" w:hAnsi="Times New Roman" w:cs="Times New Roman"/>
                      <w:sz w:val="18"/>
                      <w:szCs w:val="18"/>
                    </w:rPr>
                    <w:t> </w:t>
                  </w:r>
                </w:p>
                <w:p w:rsidR="00C95521" w:rsidRPr="00C95521" w:rsidRDefault="00C95521" w:rsidP="00697A46">
                  <w:pPr>
                    <w:spacing w:before="100" w:beforeAutospacing="1" w:after="100" w:afterAutospacing="1" w:line="240" w:lineRule="auto"/>
                    <w:rPr>
                      <w:rFonts w:ascii="Times New Roman" w:eastAsia="Times New Roman" w:hAnsi="Times New Roman" w:cs="Times New Roman"/>
                      <w:sz w:val="18"/>
                      <w:szCs w:val="18"/>
                      <w:lang w:val="fr-FR"/>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r>
                  <w:r w:rsidRPr="00C95521">
                    <w:rPr>
                      <w:rFonts w:ascii="Times New Roman" w:eastAsia="Times New Roman" w:hAnsi="Times New Roman" w:cs="Times New Roman"/>
                      <w:sz w:val="18"/>
                      <w:szCs w:val="18"/>
                      <w:lang w:val="fr-FR"/>
                    </w:rPr>
                    <w:t>Strukt</w:t>
                  </w:r>
                  <w:r w:rsidRPr="00C95521">
                    <w:rPr>
                      <w:rFonts w:ascii="Times New Roman" w:eastAsia="Times New Roman" w:hAnsi="Times New Roman" w:cs="Times New Roman"/>
                      <w:sz w:val="18"/>
                      <w:szCs w:val="18"/>
                      <w:lang w:val="fr-FR"/>
                    </w:rPr>
                    <w:cr/>
                    <w:t>ra opterećenja: 64 sati (nastava) + 8 sati (priprema) + 18 sati (dopunski rad)</w:t>
                  </w:r>
                </w:p>
              </w:tc>
            </w:tr>
          </w:tbl>
          <w:p w:rsidR="00C95521" w:rsidRPr="00C95521" w:rsidRDefault="00C95521" w:rsidP="00697A46">
            <w:pPr>
              <w:jc w:val="both"/>
              <w:rPr>
                <w:rFonts w:ascii="Times New Roman" w:eastAsia="SimSun" w:hAnsi="Times New Roman"/>
                <w:b/>
                <w:bCs/>
                <w:sz w:val="18"/>
                <w:szCs w:val="18"/>
                <w:lang w:val="fr-FR" w:eastAsia="zh-CN"/>
              </w:rPr>
            </w:pPr>
          </w:p>
        </w:tc>
      </w:tr>
      <w:tr w:rsidR="00C95521" w:rsidRPr="00C95521"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iCs/>
                <w:sz w:val="18"/>
                <w:szCs w:val="18"/>
                <w:lang w:val="sr-Latn-CS" w:eastAsia="zh-CN"/>
              </w:rPr>
            </w:pPr>
            <w:r w:rsidRPr="00DE4F3E">
              <w:rPr>
                <w:rFonts w:ascii="Times New Roman" w:eastAsia="SimSun" w:hAnsi="Times New Roman"/>
                <w:b/>
                <w:bCs/>
                <w:sz w:val="18"/>
                <w:szCs w:val="18"/>
                <w:lang w:val="sr-Latn-CS" w:eastAsia="zh-CN"/>
              </w:rPr>
              <w:t>Literatura:</w:t>
            </w:r>
            <w:r w:rsidRPr="00DE4F3E">
              <w:rPr>
                <w:rFonts w:ascii="Times New Roman" w:eastAsia="SimSun" w:hAnsi="Times New Roman"/>
                <w:i/>
                <w:sz w:val="18"/>
                <w:szCs w:val="18"/>
                <w:lang w:val="fr-FR" w:eastAsia="zh-CN"/>
              </w:rPr>
              <w:t>La France de toujours</w:t>
            </w:r>
            <w:r w:rsidRPr="00DE4F3E">
              <w:rPr>
                <w:rFonts w:ascii="Times New Roman" w:eastAsia="SimSun" w:hAnsi="Times New Roman"/>
                <w:sz w:val="18"/>
                <w:szCs w:val="18"/>
                <w:lang w:val="fr-FR" w:eastAsia="zh-CN"/>
              </w:rPr>
              <w:t xml:space="preserve">,  Nelly Mauchamp, Clé Internationale, Paris 2004. </w:t>
            </w:r>
            <w:r w:rsidRPr="00DE4F3E">
              <w:rPr>
                <w:rFonts w:ascii="Times New Roman" w:eastAsia="SimSun" w:hAnsi="Times New Roman"/>
                <w:i/>
                <w:sz w:val="18"/>
                <w:szCs w:val="18"/>
                <w:lang w:val="fr-FR" w:eastAsia="zh-CN"/>
              </w:rPr>
              <w:t>Civilisationprogressive du français</w:t>
            </w:r>
            <w:r w:rsidRPr="00DE4F3E">
              <w:rPr>
                <w:rFonts w:ascii="Times New Roman" w:eastAsia="SimSun" w:hAnsi="Times New Roman"/>
                <w:sz w:val="18"/>
                <w:szCs w:val="18"/>
                <w:lang w:val="fr-FR" w:eastAsia="zh-CN"/>
              </w:rPr>
              <w:t xml:space="preserve">, Ross Steel, CLE International, Paris, 2002. </w:t>
            </w:r>
            <w:r w:rsidRPr="00DE4F3E">
              <w:rPr>
                <w:rFonts w:ascii="Times New Roman" w:eastAsia="SimSun" w:hAnsi="Times New Roman"/>
                <w:i/>
                <w:sz w:val="18"/>
                <w:szCs w:val="18"/>
                <w:lang w:val="fr-FR" w:eastAsia="zh-CN"/>
              </w:rPr>
              <w:t>Moderna francuska kultura</w:t>
            </w:r>
            <w:r w:rsidRPr="00DE4F3E">
              <w:rPr>
                <w:rFonts w:ascii="Times New Roman" w:eastAsia="SimSun" w:hAnsi="Times New Roman"/>
                <w:sz w:val="18"/>
                <w:szCs w:val="18"/>
                <w:lang w:val="fr-FR" w:eastAsia="zh-CN"/>
              </w:rPr>
              <w:t xml:space="preserve">, Nikolas Hjuit, CID, Podgorica, 2007. </w:t>
            </w:r>
            <w:r w:rsidRPr="00C95521">
              <w:rPr>
                <w:rFonts w:ascii="Times New Roman" w:eastAsia="SimSun" w:hAnsi="Times New Roman"/>
                <w:i/>
                <w:sz w:val="18"/>
                <w:szCs w:val="18"/>
                <w:lang w:val="fr-FR" w:eastAsia="zh-CN"/>
              </w:rPr>
              <w:t>Francuska civilizacija</w:t>
            </w:r>
            <w:r w:rsidRPr="00C95521">
              <w:rPr>
                <w:rFonts w:ascii="Times New Roman" w:eastAsia="SimSun" w:hAnsi="Times New Roman"/>
                <w:sz w:val="18"/>
                <w:szCs w:val="18"/>
                <w:lang w:val="fr-FR" w:eastAsia="zh-CN"/>
              </w:rPr>
              <w:t xml:space="preserve">, Slobodan i Gordana Vitanović, Centar za geopoetiku, Beograd, 1996. </w:t>
            </w:r>
            <w:r w:rsidRPr="00DE4F3E">
              <w:rPr>
                <w:rFonts w:ascii="Times New Roman" w:eastAsia="SimSun" w:hAnsi="Times New Roman"/>
                <w:i/>
                <w:sz w:val="18"/>
                <w:szCs w:val="18"/>
                <w:lang w:val="fr-FR" w:eastAsia="zh-CN"/>
              </w:rPr>
              <w:t>Histoire de France</w:t>
            </w:r>
            <w:r w:rsidRPr="00DE4F3E">
              <w:rPr>
                <w:rFonts w:ascii="Times New Roman" w:eastAsia="SimSun" w:hAnsi="Times New Roman"/>
                <w:sz w:val="18"/>
                <w:szCs w:val="18"/>
                <w:lang w:val="fr-FR" w:eastAsia="zh-CN"/>
              </w:rPr>
              <w:t>, sous la direction de Jean Carpentier et François Lebrun, Éditions du Seuil, Paris, 2000.</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l-SI" w:eastAsia="zh-CN"/>
              </w:rPr>
            </w:pPr>
            <w:r w:rsidRPr="00DE4F3E">
              <w:rPr>
                <w:rFonts w:ascii="Times New Roman" w:eastAsia="SimSun" w:hAnsi="Times New Roman"/>
                <w:b/>
                <w:bCs/>
                <w:sz w:val="18"/>
                <w:szCs w:val="18"/>
                <w:lang w:val="sr-Latn-CS" w:eastAsia="zh-CN"/>
              </w:rPr>
              <w:t>Oblici provjere znanja i ocjenjivanje:</w:t>
            </w:r>
            <w:r w:rsidRPr="00DE4F3E">
              <w:rPr>
                <w:rFonts w:ascii="Times New Roman" w:eastAsia="SimSun" w:hAnsi="Times New Roman"/>
                <w:sz w:val="18"/>
                <w:szCs w:val="18"/>
                <w:lang w:val="sr-Latn-CS" w:eastAsia="zh-CN"/>
              </w:rPr>
              <w:t>Prisustvo, domaći zadaci i učešće u debati do 15 poena, kolokvijum do 15 poena, seminarski rad do 20. Završni ispit 50 poena.</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
                <w:sz w:val="18"/>
                <w:szCs w:val="18"/>
                <w:lang w:val="sr-Latn-CS" w:eastAsia="zh-CN"/>
              </w:rPr>
            </w:pPr>
            <w:r w:rsidRPr="00DE4F3E">
              <w:rPr>
                <w:rFonts w:ascii="Times New Roman" w:eastAsia="SimSun" w:hAnsi="Times New Roman"/>
                <w:b/>
                <w:bCs/>
                <w:sz w:val="18"/>
                <w:szCs w:val="18"/>
                <w:lang w:val="sr-Latn-CS" w:eastAsia="zh-CN"/>
              </w:rPr>
              <w:t xml:space="preserve">Posebna naznaka za predmet: </w:t>
            </w:r>
          </w:p>
        </w:tc>
      </w:tr>
      <w:tr w:rsidR="00C95521" w:rsidRPr="00DE4F3E" w:rsidTr="00697A46">
        <w:trPr>
          <w:jc w:val="center"/>
        </w:trPr>
        <w:tc>
          <w:tcPr>
            <w:tcW w:w="9195" w:type="dxa"/>
            <w:gridSpan w:val="4"/>
            <w:tcBorders>
              <w:top w:val="single" w:sz="4" w:space="0" w:color="auto"/>
              <w:left w:val="single" w:sz="4" w:space="0" w:color="auto"/>
              <w:bottom w:val="single" w:sz="4" w:space="0" w:color="auto"/>
              <w:right w:val="single" w:sz="4" w:space="0" w:color="auto"/>
            </w:tcBorders>
            <w:hideMark/>
          </w:tcPr>
          <w:p w:rsidR="00C95521" w:rsidRPr="00DE4F3E" w:rsidRDefault="00C95521" w:rsidP="00697A46">
            <w:pPr>
              <w:jc w:val="both"/>
              <w:rPr>
                <w:rFonts w:ascii="Times New Roman" w:eastAsia="SimSun" w:hAnsi="Times New Roman"/>
                <w:bCs/>
                <w:sz w:val="18"/>
                <w:szCs w:val="18"/>
                <w:lang w:val="sr-Latn-CS" w:eastAsia="zh-CN"/>
              </w:rPr>
            </w:pPr>
            <w:r w:rsidRPr="00DE4F3E">
              <w:rPr>
                <w:rFonts w:ascii="Times New Roman" w:eastAsia="SimSun" w:hAnsi="Times New Roman"/>
                <w:b/>
                <w:bCs/>
                <w:sz w:val="18"/>
                <w:szCs w:val="18"/>
                <w:lang w:val="sr-Latn-CS" w:eastAsia="zh-CN"/>
              </w:rPr>
              <w:t>Ime i prezime nastavnika i saradnika:</w:t>
            </w:r>
            <w:r w:rsidRPr="00DE4F3E">
              <w:rPr>
                <w:rFonts w:ascii="Times New Roman" w:eastAsia="SimSun" w:hAnsi="Times New Roman"/>
                <w:sz w:val="18"/>
                <w:szCs w:val="18"/>
                <w:lang w:val="sr-Latn-CS" w:eastAsia="zh-CN"/>
              </w:rPr>
              <w:t xml:space="preserve">  Prof. dr Dragan Bogojević</w:t>
            </w:r>
          </w:p>
        </w:tc>
      </w:tr>
    </w:tbl>
    <w:p w:rsidR="00C95521" w:rsidRPr="00DE4F3E"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after="0" w:line="240" w:lineRule="auto"/>
        <w:jc w:val="center"/>
        <w:rPr>
          <w:rFonts w:ascii="Times New Roman" w:eastAsia="SimSun" w:hAnsi="Times New Roman" w:cs="Times New Roman"/>
          <w:sz w:val="18"/>
          <w:szCs w:val="18"/>
          <w:lang w:eastAsia="zh-CN"/>
        </w:rPr>
      </w:pPr>
    </w:p>
    <w:p w:rsidR="00C95521" w:rsidRDefault="00C95521" w:rsidP="00C95521">
      <w:pPr>
        <w:spacing w:after="0" w:line="240" w:lineRule="auto"/>
        <w:jc w:val="center"/>
        <w:rPr>
          <w:rFonts w:ascii="Times New Roman" w:eastAsia="SimSun" w:hAnsi="Times New Roman" w:cs="Times New Roman"/>
          <w:sz w:val="18"/>
          <w:szCs w:val="18"/>
          <w:lang w:eastAsia="zh-CN"/>
        </w:rPr>
      </w:pPr>
    </w:p>
    <w:p w:rsidR="00C95521" w:rsidRDefault="00C95521" w:rsidP="00C95521">
      <w:pPr>
        <w:spacing w:after="0" w:line="240" w:lineRule="auto"/>
        <w:jc w:val="center"/>
        <w:rPr>
          <w:rFonts w:ascii="Times New Roman" w:eastAsia="SimSun" w:hAnsi="Times New Roman" w:cs="Times New Roman"/>
          <w:sz w:val="18"/>
          <w:szCs w:val="18"/>
          <w:lang w:eastAsia="zh-CN"/>
        </w:rPr>
      </w:pPr>
    </w:p>
    <w:p w:rsidR="00C95521" w:rsidRDefault="00C95521" w:rsidP="00C95521">
      <w:pPr>
        <w:spacing w:after="0" w:line="240" w:lineRule="auto"/>
        <w:jc w:val="center"/>
        <w:rPr>
          <w:rFonts w:ascii="Times New Roman" w:eastAsia="SimSun" w:hAnsi="Times New Roman" w:cs="Times New Roman"/>
          <w:sz w:val="18"/>
          <w:szCs w:val="18"/>
          <w:lang w:eastAsia="zh-CN"/>
        </w:rPr>
      </w:pPr>
    </w:p>
    <w:p w:rsidR="00C95521" w:rsidRPr="00DE029E" w:rsidRDefault="00C95521" w:rsidP="00C95521">
      <w:pPr>
        <w:jc w:val="both"/>
        <w:rPr>
          <w:rFonts w:ascii="Times New Roman" w:eastAsia="SimSun" w:hAnsi="Times New Roman" w:cs="Times New Roman"/>
          <w:b/>
          <w:color w:val="0070C0"/>
          <w:sz w:val="18"/>
          <w:szCs w:val="18"/>
          <w:lang w:val="sr-Latn-ME" w:eastAsia="zh-CN"/>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64"/>
      </w:tblGrid>
      <w:tr w:rsidR="00C95521" w:rsidRPr="00BE77EF" w:rsidTr="00697A46">
        <w:trPr>
          <w:jc w:val="center"/>
        </w:trPr>
        <w:tc>
          <w:tcPr>
            <w:tcW w:w="9229" w:type="dxa"/>
            <w:gridSpan w:val="4"/>
            <w:shd w:val="clear" w:color="auto" w:fill="auto"/>
          </w:tcPr>
          <w:p w:rsidR="00C95521" w:rsidRPr="007147E8" w:rsidRDefault="00C95521" w:rsidP="00697A46">
            <w:pPr>
              <w:spacing w:after="0" w:line="240" w:lineRule="auto"/>
              <w:jc w:val="center"/>
              <w:rPr>
                <w:rFonts w:ascii="Times New Roman" w:eastAsia="Calibri" w:hAnsi="Times New Roman" w:cs="Times New Roman"/>
                <w:sz w:val="20"/>
                <w:szCs w:val="20"/>
                <w:lang w:val="sr-Latn-CS"/>
              </w:rPr>
            </w:pPr>
            <w:r w:rsidRPr="007147E8">
              <w:rPr>
                <w:rFonts w:ascii="Times New Roman" w:eastAsia="Calibri" w:hAnsi="Times New Roman" w:cs="Times New Roman"/>
                <w:b/>
                <w:bCs/>
                <w:color w:val="000000"/>
                <w:sz w:val="20"/>
                <w:szCs w:val="20"/>
                <w:lang w:val="sr-Latn-CS"/>
              </w:rPr>
              <w:lastRenderedPageBreak/>
              <w:t>Naziv predmeta: Latinski jezik 1</w:t>
            </w:r>
          </w:p>
        </w:tc>
      </w:tr>
      <w:tr w:rsidR="00C95521" w:rsidRPr="00BE77EF" w:rsidTr="00697A46">
        <w:trPr>
          <w:jc w:val="center"/>
        </w:trPr>
        <w:tc>
          <w:tcPr>
            <w:tcW w:w="1525" w:type="dxa"/>
            <w:shd w:val="clear" w:color="auto" w:fill="auto"/>
          </w:tcPr>
          <w:p w:rsidR="00C95521" w:rsidRPr="00BE77EF" w:rsidRDefault="00C95521" w:rsidP="00697A46">
            <w:pPr>
              <w:spacing w:after="0" w:line="240" w:lineRule="auto"/>
              <w:jc w:val="center"/>
              <w:rPr>
                <w:rFonts w:ascii="Times New Roman" w:eastAsia="Calibri" w:hAnsi="Times New Roman" w:cs="Times New Roman"/>
                <w:sz w:val="18"/>
                <w:szCs w:val="18"/>
                <w:lang w:val="sr-Latn-CS"/>
              </w:rPr>
            </w:pPr>
            <w:r w:rsidRPr="00BE77EF">
              <w:rPr>
                <w:rFonts w:ascii="Times New Roman" w:eastAsia="Calibri" w:hAnsi="Times New Roman" w:cs="Times New Roman"/>
                <w:b/>
                <w:bCs/>
                <w:color w:val="000000"/>
                <w:sz w:val="18"/>
                <w:szCs w:val="18"/>
                <w:lang w:val="sr-Latn-CS"/>
              </w:rPr>
              <w:t>Status predmeta</w:t>
            </w:r>
          </w:p>
        </w:tc>
        <w:tc>
          <w:tcPr>
            <w:tcW w:w="1206" w:type="dxa"/>
            <w:shd w:val="clear" w:color="auto" w:fill="auto"/>
          </w:tcPr>
          <w:p w:rsidR="00C95521" w:rsidRPr="00BE77EF" w:rsidRDefault="00C95521" w:rsidP="00697A46">
            <w:pPr>
              <w:spacing w:after="0" w:line="240" w:lineRule="auto"/>
              <w:jc w:val="center"/>
              <w:rPr>
                <w:rFonts w:ascii="Times New Roman" w:eastAsia="Calibri" w:hAnsi="Times New Roman" w:cs="Times New Roman"/>
                <w:sz w:val="18"/>
                <w:szCs w:val="18"/>
                <w:lang w:val="sr-Latn-CS"/>
              </w:rPr>
            </w:pPr>
            <w:r w:rsidRPr="00BE77EF">
              <w:rPr>
                <w:rFonts w:ascii="Times New Roman" w:eastAsia="Calibri" w:hAnsi="Times New Roman" w:cs="Times New Roman"/>
                <w:b/>
                <w:bCs/>
                <w:color w:val="000000"/>
                <w:sz w:val="18"/>
                <w:szCs w:val="18"/>
                <w:lang w:val="sr-Latn-CS"/>
              </w:rPr>
              <w:t>Semestar</w:t>
            </w:r>
          </w:p>
        </w:tc>
        <w:tc>
          <w:tcPr>
            <w:tcW w:w="2934" w:type="dxa"/>
            <w:shd w:val="clear" w:color="auto" w:fill="auto"/>
          </w:tcPr>
          <w:p w:rsidR="00C95521" w:rsidRPr="00BE77EF" w:rsidRDefault="00C95521" w:rsidP="00697A46">
            <w:pPr>
              <w:spacing w:after="0" w:line="240" w:lineRule="auto"/>
              <w:jc w:val="center"/>
              <w:rPr>
                <w:rFonts w:ascii="Times New Roman" w:eastAsia="Calibri" w:hAnsi="Times New Roman" w:cs="Times New Roman"/>
                <w:sz w:val="18"/>
                <w:szCs w:val="18"/>
                <w:lang w:val="sr-Latn-CS"/>
              </w:rPr>
            </w:pPr>
            <w:r w:rsidRPr="00BE77EF">
              <w:rPr>
                <w:rFonts w:ascii="Times New Roman" w:eastAsia="Calibri" w:hAnsi="Times New Roman" w:cs="Times New Roman"/>
                <w:b/>
                <w:bCs/>
                <w:color w:val="000000"/>
                <w:sz w:val="18"/>
                <w:szCs w:val="18"/>
                <w:lang w:val="sr-Latn-CS"/>
              </w:rPr>
              <w:t>Broj ECTS kredita</w:t>
            </w:r>
          </w:p>
        </w:tc>
        <w:tc>
          <w:tcPr>
            <w:tcW w:w="3564" w:type="dxa"/>
            <w:shd w:val="clear" w:color="auto" w:fill="auto"/>
          </w:tcPr>
          <w:p w:rsidR="00C95521" w:rsidRPr="00BE77EF" w:rsidRDefault="00C95521" w:rsidP="00697A46">
            <w:pPr>
              <w:spacing w:after="0" w:line="240" w:lineRule="auto"/>
              <w:jc w:val="center"/>
              <w:rPr>
                <w:rFonts w:ascii="Times New Roman" w:eastAsia="Calibri" w:hAnsi="Times New Roman" w:cs="Times New Roman"/>
                <w:sz w:val="18"/>
                <w:szCs w:val="18"/>
                <w:lang w:val="sr-Latn-CS"/>
              </w:rPr>
            </w:pPr>
            <w:r w:rsidRPr="00BE77EF">
              <w:rPr>
                <w:rFonts w:ascii="Times New Roman" w:eastAsia="Calibri" w:hAnsi="Times New Roman" w:cs="Times New Roman"/>
                <w:b/>
                <w:bCs/>
                <w:color w:val="000000"/>
                <w:sz w:val="18"/>
                <w:szCs w:val="18"/>
                <w:lang w:val="sr-Latn-CS"/>
              </w:rPr>
              <w:t>Fond časova</w:t>
            </w:r>
          </w:p>
        </w:tc>
      </w:tr>
      <w:tr w:rsidR="00C95521" w:rsidRPr="00BE77EF" w:rsidTr="00697A46">
        <w:trPr>
          <w:jc w:val="center"/>
        </w:trPr>
        <w:tc>
          <w:tcPr>
            <w:tcW w:w="1525" w:type="dxa"/>
            <w:shd w:val="clear" w:color="auto" w:fill="auto"/>
          </w:tcPr>
          <w:p w:rsidR="00C95521" w:rsidRPr="00BE77E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BE77EF">
              <w:rPr>
                <w:rFonts w:ascii="Times New Roman" w:eastAsia="Calibri" w:hAnsi="Times New Roman" w:cs="Times New Roman"/>
                <w:b/>
                <w:bCs/>
                <w:color w:val="000000"/>
                <w:sz w:val="18"/>
                <w:szCs w:val="18"/>
                <w:lang w:val="sr-Latn-CS"/>
              </w:rPr>
              <w:t>Obavezni</w:t>
            </w:r>
          </w:p>
        </w:tc>
        <w:tc>
          <w:tcPr>
            <w:tcW w:w="1206" w:type="dxa"/>
            <w:shd w:val="clear" w:color="auto" w:fill="auto"/>
          </w:tcPr>
          <w:p w:rsidR="00C95521" w:rsidRPr="00BE77E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BE77EF">
              <w:rPr>
                <w:rFonts w:ascii="Times New Roman" w:eastAsia="Calibri" w:hAnsi="Times New Roman" w:cs="Times New Roman"/>
                <w:b/>
                <w:bCs/>
                <w:color w:val="000000"/>
                <w:sz w:val="18"/>
                <w:szCs w:val="18"/>
                <w:lang w:val="sr-Latn-CS"/>
              </w:rPr>
              <w:t>III</w:t>
            </w:r>
          </w:p>
        </w:tc>
        <w:tc>
          <w:tcPr>
            <w:tcW w:w="2934" w:type="dxa"/>
            <w:shd w:val="clear" w:color="auto" w:fill="auto"/>
          </w:tcPr>
          <w:p w:rsidR="00C95521" w:rsidRPr="00BE77E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BE77EF">
              <w:rPr>
                <w:rFonts w:ascii="Times New Roman" w:eastAsia="Calibri" w:hAnsi="Times New Roman" w:cs="Times New Roman"/>
                <w:b/>
                <w:bCs/>
                <w:color w:val="000000"/>
                <w:sz w:val="18"/>
                <w:szCs w:val="18"/>
                <w:lang w:val="sr-Latn-CS"/>
              </w:rPr>
              <w:t>3</w:t>
            </w:r>
          </w:p>
        </w:tc>
        <w:tc>
          <w:tcPr>
            <w:tcW w:w="3564" w:type="dxa"/>
            <w:shd w:val="clear" w:color="auto" w:fill="auto"/>
          </w:tcPr>
          <w:p w:rsidR="00C95521" w:rsidRPr="00BE77E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BE77EF">
              <w:rPr>
                <w:rFonts w:ascii="Times New Roman" w:eastAsia="Calibri" w:hAnsi="Times New Roman" w:cs="Times New Roman"/>
                <w:b/>
                <w:bCs/>
                <w:color w:val="000000"/>
                <w:sz w:val="18"/>
                <w:szCs w:val="18"/>
                <w:lang w:val="sr-Latn-CS"/>
              </w:rPr>
              <w:t>2P</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sz w:val="18"/>
                <w:szCs w:val="18"/>
                <w:lang w:val="sr-Latn-CS"/>
              </w:rPr>
            </w:pPr>
            <w:r w:rsidRPr="00BE77EF">
              <w:rPr>
                <w:rFonts w:ascii="Times New Roman" w:eastAsia="Calibri" w:hAnsi="Times New Roman" w:cs="Times New Roman"/>
                <w:b/>
                <w:bCs/>
                <w:color w:val="000000"/>
                <w:sz w:val="18"/>
                <w:szCs w:val="18"/>
                <w:lang w:val="sr-Latn-CS"/>
              </w:rPr>
              <w:t>Studijski program</w:t>
            </w:r>
            <w:r w:rsidRPr="00BE77EF">
              <w:rPr>
                <w:rFonts w:ascii="Times New Roman" w:eastAsia="Calibri" w:hAnsi="Times New Roman" w:cs="Times New Roman"/>
                <w:bCs/>
                <w:sz w:val="18"/>
                <w:szCs w:val="18"/>
                <w:lang w:val="sr-Latn-CS"/>
              </w:rPr>
              <w:t>: Francuski</w:t>
            </w:r>
            <w:r w:rsidRPr="00BE77EF">
              <w:rPr>
                <w:rFonts w:ascii="Times New Roman" w:eastAsia="Calibri" w:hAnsi="Times New Roman" w:cs="Times New Roman"/>
                <w:bCs/>
                <w:iCs/>
                <w:sz w:val="18"/>
                <w:szCs w:val="18"/>
                <w:lang w:val="sr-Latn-CS"/>
              </w:rPr>
              <w:t xml:space="preserve"> jezik i književnost; Osnovne akademske studije</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sz w:val="18"/>
                <w:szCs w:val="18"/>
                <w:lang w:val="sr-Latn-CS"/>
              </w:rPr>
            </w:pPr>
            <w:r w:rsidRPr="00BE77EF">
              <w:rPr>
                <w:rFonts w:ascii="Times New Roman" w:eastAsia="Calibri" w:hAnsi="Times New Roman" w:cs="Times New Roman"/>
                <w:b/>
                <w:bCs/>
                <w:sz w:val="18"/>
                <w:szCs w:val="18"/>
                <w:lang w:val="sr-Latn-CS"/>
              </w:rPr>
              <w:t>Uslovljenost drugim predmetima</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sz w:val="18"/>
                <w:szCs w:val="18"/>
                <w:lang w:val="sr-Latn-CS"/>
              </w:rPr>
            </w:pPr>
            <w:r w:rsidRPr="00BE77EF">
              <w:rPr>
                <w:rFonts w:ascii="Times New Roman" w:eastAsia="Calibri" w:hAnsi="Times New Roman" w:cs="Times New Roman"/>
                <w:b/>
                <w:bCs/>
                <w:sz w:val="18"/>
                <w:szCs w:val="18"/>
                <w:lang w:val="sr-Latn-CS"/>
              </w:rPr>
              <w:t xml:space="preserve">Ciljevi izučavanja predmeta: </w:t>
            </w:r>
            <w:r w:rsidRPr="00BE77EF">
              <w:rPr>
                <w:rFonts w:ascii="Times New Roman" w:eastAsia="Calibri" w:hAnsi="Times New Roman" w:cs="Times New Roman"/>
                <w:bCs/>
                <w:sz w:val="18"/>
                <w:szCs w:val="18"/>
                <w:lang w:val="sr-Latn-CS"/>
              </w:rPr>
              <w:t>Ovladavanje osnovama latinskog jezika iz fonetike, morfologije i sintakse, kao i kulturne istorije, tj. jezičkih i vanjezičkih sadržaja koji su bitno uticali na formiranje savremenih jezika i na tokove svjetske civilizacije</w:t>
            </w:r>
          </w:p>
        </w:tc>
      </w:tr>
      <w:tr w:rsidR="00C95521" w:rsidRPr="00C95521"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
                <w:bCs/>
                <w:sz w:val="18"/>
                <w:szCs w:val="18"/>
                <w:lang w:val="sr-Latn-CS"/>
              </w:rPr>
              <w:t>Sadržaj predmeta:</w:t>
            </w:r>
            <w:r w:rsidRPr="00BE77EF">
              <w:rPr>
                <w:rFonts w:ascii="Times New Roman" w:eastAsia="Calibri" w:hAnsi="Times New Roman" w:cs="Times New Roman"/>
                <w:bCs/>
                <w:sz w:val="18"/>
                <w:szCs w:val="18"/>
                <w:lang w:val="sr-Latn-CS"/>
              </w:rPr>
              <w:t>Predmet daje osnove fonetike, morfologije i sintakse  latinskog jezika uz podatke o njegovom razvoju i uticajima na ostale jezike</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 xml:space="preserve">Latinski jezik, njegova rasprostranjenost, faze razvoja, važnost izučavanja. </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Fonetika:Pismo.Čitanje.Najčešće fonetske promjene</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Morfologija: Imenice – pet deklinacija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Tzv. »grčka deklinacija« i odstupanja u deklinacijama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Pridjevi I-II i III deklinacije. Pravilna, supletivna, opisna i nepotpuna komparacija pridjeva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Nepromjenljive vrste riječi: prilozi, prijedlozi, veznici i uzvici</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Kolokvijum</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Analiza kolokvijuma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Brojevi: osnovni, redni, dijelni (dioni) i priložni</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Zamjenice: lične, lično-povratna, prisvojne, prisvojno povratne</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Zamjenice: pokazne, odnosne, upitne, neodređene, defektivne</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Glagoli: lice, broj, vrijeme, način, stanje, glagolske imena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Kolokvijum. Analiza kolokvijuma</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Prezentska osnova: indikativ prezenta, imperfekta i futur I, imperativ I-II glagola I-IV konjugacije</w:t>
            </w:r>
          </w:p>
          <w:p w:rsidR="00C95521" w:rsidRPr="00BE77EF" w:rsidRDefault="00C95521" w:rsidP="00697A46">
            <w:pPr>
              <w:numPr>
                <w:ilvl w:val="0"/>
                <w:numId w:val="296"/>
              </w:numPr>
              <w:spacing w:after="0" w:line="240" w:lineRule="auto"/>
              <w:contextualSpacing/>
              <w:jc w:val="both"/>
              <w:rPr>
                <w:rFonts w:ascii="Times New Roman" w:eastAsia="Calibri" w:hAnsi="Times New Roman" w:cs="Times New Roman"/>
                <w:sz w:val="18"/>
                <w:szCs w:val="18"/>
                <w:lang w:val="sr-Latn-CS" w:eastAsia="zh-CN"/>
              </w:rPr>
            </w:pPr>
            <w:r w:rsidRPr="00BE77EF">
              <w:rPr>
                <w:rFonts w:ascii="Times New Roman" w:eastAsia="Calibri" w:hAnsi="Times New Roman" w:cs="Times New Roman"/>
                <w:sz w:val="18"/>
                <w:szCs w:val="18"/>
                <w:lang w:val="sr-Latn-CS" w:eastAsia="zh-CN"/>
              </w:rPr>
              <w:t xml:space="preserve">Perfekatska osnova: indikativ perfekta, pluskvamperfekta i futur II (aktiv). </w:t>
            </w:r>
          </w:p>
          <w:p w:rsidR="00C95521" w:rsidRPr="00BE77EF" w:rsidRDefault="00C95521" w:rsidP="00697A46">
            <w:pPr>
              <w:spacing w:after="0" w:line="240" w:lineRule="auto"/>
              <w:ind w:left="720"/>
              <w:contextualSpacing/>
              <w:jc w:val="both"/>
              <w:rPr>
                <w:rFonts w:ascii="Times New Roman" w:eastAsia="Calibri" w:hAnsi="Times New Roman" w:cs="Times New Roman"/>
                <w:sz w:val="18"/>
                <w:szCs w:val="18"/>
                <w:lang w:val="sr-Latn-CS" w:eastAsia="zh-CN"/>
              </w:rPr>
            </w:pP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
                <w:bCs/>
                <w:sz w:val="18"/>
                <w:szCs w:val="18"/>
                <w:lang w:val="sr-Latn-CS"/>
              </w:rPr>
            </w:pPr>
            <w:r w:rsidRPr="00BE77EF">
              <w:rPr>
                <w:rFonts w:ascii="Times New Roman" w:eastAsia="Calibri" w:hAnsi="Times New Roman" w:cs="Times New Roman"/>
                <w:b/>
                <w:bCs/>
                <w:sz w:val="18"/>
                <w:szCs w:val="18"/>
                <w:lang w:val="sr-Latn-CS"/>
              </w:rPr>
              <w:t>Opterećenje studenta: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80"/>
              <w:gridCol w:w="4933"/>
            </w:tblGrid>
            <w:tr w:rsidR="00C95521" w:rsidRPr="00BE77EF" w:rsidTr="00697A46">
              <w:trPr>
                <w:tblCellSpacing w:w="15" w:type="dxa"/>
              </w:trPr>
              <w:tc>
                <w:tcPr>
                  <w:tcW w:w="4035" w:type="dxa"/>
                  <w:shd w:val="clear" w:color="auto" w:fill="FFFFFF"/>
                  <w:hideMark/>
                </w:tcPr>
                <w:p w:rsidR="00C95521" w:rsidRPr="00BE77EF" w:rsidRDefault="00C95521" w:rsidP="00697A46">
                  <w:pPr>
                    <w:spacing w:after="0" w:line="240" w:lineRule="auto"/>
                    <w:outlineLvl w:val="2"/>
                    <w:rPr>
                      <w:rFonts w:ascii="Times New Roman" w:eastAsia="Times New Roman" w:hAnsi="Times New Roman" w:cs="Times New Roman"/>
                      <w:sz w:val="18"/>
                      <w:szCs w:val="18"/>
                    </w:rPr>
                  </w:pPr>
                  <w:r w:rsidRPr="00BE77EF">
                    <w:rPr>
                      <w:rFonts w:ascii="Times New Roman" w:eastAsia="Times New Roman" w:hAnsi="Times New Roman" w:cs="Times New Roman"/>
                      <w:sz w:val="18"/>
                      <w:szCs w:val="18"/>
                    </w:rPr>
                    <w:t>Nedjeljno</w:t>
                  </w:r>
                </w:p>
              </w:tc>
              <w:tc>
                <w:tcPr>
                  <w:tcW w:w="4888" w:type="dxa"/>
                  <w:shd w:val="clear" w:color="auto" w:fill="FFFFFF"/>
                  <w:tcMar>
                    <w:top w:w="15" w:type="dxa"/>
                    <w:left w:w="125" w:type="dxa"/>
                    <w:bottom w:w="15" w:type="dxa"/>
                    <w:right w:w="15" w:type="dxa"/>
                  </w:tcMar>
                  <w:hideMark/>
                </w:tcPr>
                <w:p w:rsidR="00C95521" w:rsidRPr="00BE77EF" w:rsidRDefault="00C95521" w:rsidP="00697A46">
                  <w:pPr>
                    <w:spacing w:after="0" w:line="240" w:lineRule="auto"/>
                    <w:outlineLvl w:val="2"/>
                    <w:rPr>
                      <w:rFonts w:ascii="Times New Roman" w:eastAsia="Times New Roman" w:hAnsi="Times New Roman" w:cs="Times New Roman"/>
                      <w:sz w:val="18"/>
                      <w:szCs w:val="18"/>
                    </w:rPr>
                  </w:pPr>
                  <w:r w:rsidRPr="00BE77EF">
                    <w:rPr>
                      <w:rFonts w:ascii="Times New Roman" w:eastAsia="Times New Roman" w:hAnsi="Times New Roman" w:cs="Times New Roman"/>
                      <w:sz w:val="18"/>
                      <w:szCs w:val="18"/>
                    </w:rPr>
                    <w:t>U semestru</w:t>
                  </w:r>
                </w:p>
              </w:tc>
            </w:tr>
            <w:tr w:rsidR="00C95521" w:rsidRPr="00BE77EF" w:rsidTr="00697A46">
              <w:trPr>
                <w:tblCellSpacing w:w="15" w:type="dxa"/>
              </w:trPr>
              <w:tc>
                <w:tcPr>
                  <w:tcW w:w="4035" w:type="dxa"/>
                  <w:shd w:val="clear" w:color="auto" w:fill="FFFFFF"/>
                  <w:hideMark/>
                </w:tcPr>
                <w:p w:rsidR="00C95521" w:rsidRPr="00BE77EF" w:rsidRDefault="00C95521" w:rsidP="00697A46">
                  <w:pPr>
                    <w:spacing w:after="0" w:line="240" w:lineRule="auto"/>
                    <w:rPr>
                      <w:rFonts w:ascii="Times New Roman" w:eastAsia="Times New Roman" w:hAnsi="Times New Roman" w:cs="Times New Roman"/>
                      <w:sz w:val="18"/>
                      <w:szCs w:val="18"/>
                    </w:rPr>
                  </w:pPr>
                  <w:r w:rsidRPr="00BE77EF">
                    <w:rPr>
                      <w:rFonts w:ascii="Times New Roman" w:eastAsia="Times New Roman" w:hAnsi="Times New Roman" w:cs="Times New Roman"/>
                      <w:b/>
                      <w:bCs/>
                      <w:sz w:val="18"/>
                      <w:szCs w:val="18"/>
                    </w:rPr>
                    <w:t>3 kredita x 40/30 = </w:t>
                  </w:r>
                  <w:r w:rsidRPr="00BE77EF">
                    <w:rPr>
                      <w:rFonts w:ascii="Times New Roman" w:eastAsia="Times New Roman" w:hAnsi="Times New Roman" w:cs="Times New Roman"/>
                      <w:b/>
                      <w:bCs/>
                      <w:sz w:val="18"/>
                      <w:szCs w:val="18"/>
                      <w:u w:val="single"/>
                    </w:rPr>
                    <w:t>4 sati</w:t>
                  </w:r>
                  <w:r w:rsidRPr="00BE77EF">
                    <w:rPr>
                      <w:rFonts w:ascii="Times New Roman" w:eastAsia="Times New Roman" w:hAnsi="Times New Roman" w:cs="Times New Roman"/>
                      <w:sz w:val="18"/>
                      <w:szCs w:val="18"/>
                    </w:rPr>
                    <w:t> </w:t>
                  </w:r>
                </w:p>
                <w:p w:rsidR="00C95521" w:rsidRPr="00BE77EF" w:rsidRDefault="00C95521" w:rsidP="00697A46">
                  <w:pPr>
                    <w:spacing w:after="0" w:line="240" w:lineRule="auto"/>
                    <w:rPr>
                      <w:rFonts w:ascii="Times New Roman" w:eastAsia="Times New Roman" w:hAnsi="Times New Roman" w:cs="Times New Roman"/>
                      <w:sz w:val="18"/>
                      <w:szCs w:val="18"/>
                    </w:rPr>
                  </w:pPr>
                  <w:r w:rsidRPr="00BE77EF">
                    <w:rPr>
                      <w:rFonts w:ascii="Times New Roman" w:eastAsia="Times New Roman" w:hAnsi="Times New Roman" w:cs="Times New Roman"/>
                      <w:sz w:val="18"/>
                      <w:szCs w:val="18"/>
                    </w:rPr>
                    <w:t>Struktura:</w:t>
                  </w:r>
                  <w:r w:rsidRPr="00BE77EF">
                    <w:rPr>
                      <w:rFonts w:ascii="Times New Roman" w:eastAsia="Times New Roman" w:hAnsi="Times New Roman" w:cs="Times New Roman"/>
                      <w:sz w:val="18"/>
                      <w:szCs w:val="18"/>
                    </w:rPr>
                    <w:br/>
                  </w:r>
                  <w:r w:rsidRPr="00BE77EF">
                    <w:rPr>
                      <w:rFonts w:ascii="Times New Roman" w:eastAsia="Times New Roman" w:hAnsi="Times New Roman" w:cs="Times New Roman"/>
                      <w:b/>
                      <w:bCs/>
                      <w:sz w:val="18"/>
                      <w:szCs w:val="18"/>
                    </w:rPr>
                    <w:t>2 sati</w:t>
                  </w:r>
                  <w:r w:rsidRPr="00BE77EF">
                    <w:rPr>
                      <w:rFonts w:ascii="Times New Roman" w:eastAsia="Times New Roman" w:hAnsi="Times New Roman" w:cs="Times New Roman"/>
                      <w:sz w:val="18"/>
                      <w:szCs w:val="18"/>
                    </w:rPr>
                    <w:t> predavanja</w:t>
                  </w:r>
                  <w:r w:rsidRPr="00BE77EF">
                    <w:rPr>
                      <w:rFonts w:ascii="Times New Roman" w:eastAsia="Times New Roman" w:hAnsi="Times New Roman" w:cs="Times New Roman"/>
                      <w:sz w:val="18"/>
                      <w:szCs w:val="18"/>
                    </w:rPr>
                    <w:br/>
                  </w:r>
                  <w:r w:rsidRPr="00BE77EF">
                    <w:rPr>
                      <w:rFonts w:ascii="Times New Roman" w:eastAsia="Times New Roman" w:hAnsi="Times New Roman" w:cs="Times New Roman"/>
                      <w:b/>
                      <w:bCs/>
                      <w:sz w:val="18"/>
                      <w:szCs w:val="18"/>
                    </w:rPr>
                    <w:t>0 sati</w:t>
                  </w:r>
                  <w:r w:rsidRPr="00BE77EF">
                    <w:rPr>
                      <w:rFonts w:ascii="Times New Roman" w:eastAsia="Times New Roman" w:hAnsi="Times New Roman" w:cs="Times New Roman"/>
                      <w:sz w:val="18"/>
                      <w:szCs w:val="18"/>
                    </w:rPr>
                    <w:t> vježbi</w:t>
                  </w:r>
                  <w:r w:rsidRPr="00BE77EF">
                    <w:rPr>
                      <w:rFonts w:ascii="Times New Roman" w:eastAsia="Times New Roman" w:hAnsi="Times New Roman" w:cs="Times New Roman"/>
                      <w:sz w:val="18"/>
                      <w:szCs w:val="18"/>
                    </w:rPr>
                    <w:br/>
                  </w:r>
                  <w:r w:rsidRPr="00BE77EF">
                    <w:rPr>
                      <w:rFonts w:ascii="Times New Roman" w:eastAsia="Times New Roman" w:hAnsi="Times New Roman" w:cs="Times New Roman"/>
                      <w:b/>
                      <w:bCs/>
                      <w:sz w:val="18"/>
                      <w:szCs w:val="18"/>
                    </w:rPr>
                    <w:t>2 sati</w:t>
                  </w:r>
                  <w:r w:rsidRPr="00BE77EF">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4888" w:type="dxa"/>
                  <w:shd w:val="clear" w:color="auto" w:fill="FFFFFF"/>
                  <w:tcMar>
                    <w:top w:w="15" w:type="dxa"/>
                    <w:left w:w="125" w:type="dxa"/>
                    <w:bottom w:w="15" w:type="dxa"/>
                    <w:right w:w="15" w:type="dxa"/>
                  </w:tcMar>
                  <w:hideMark/>
                </w:tcPr>
                <w:p w:rsidR="00C95521" w:rsidRPr="00BE77EF" w:rsidRDefault="00C95521" w:rsidP="00697A46">
                  <w:pPr>
                    <w:spacing w:after="0" w:line="240" w:lineRule="auto"/>
                    <w:rPr>
                      <w:rFonts w:ascii="Times New Roman" w:eastAsia="Times New Roman" w:hAnsi="Times New Roman" w:cs="Times New Roman"/>
                      <w:sz w:val="18"/>
                      <w:szCs w:val="18"/>
                    </w:rPr>
                  </w:pPr>
                  <w:r w:rsidRPr="00BE77EF">
                    <w:rPr>
                      <w:rFonts w:ascii="Times New Roman" w:eastAsia="Times New Roman" w:hAnsi="Times New Roman" w:cs="Times New Roman"/>
                      <w:sz w:val="18"/>
                      <w:szCs w:val="18"/>
                    </w:rPr>
                    <w:t>Nastava i završni ispit: (4 sati) x 16 = </w:t>
                  </w:r>
                  <w:r w:rsidRPr="00BE77EF">
                    <w:rPr>
                      <w:rFonts w:ascii="Times New Roman" w:eastAsia="Times New Roman" w:hAnsi="Times New Roman" w:cs="Times New Roman"/>
                      <w:b/>
                      <w:bCs/>
                      <w:sz w:val="18"/>
                      <w:szCs w:val="18"/>
                      <w:u w:val="single"/>
                    </w:rPr>
                    <w:t>64 sati</w:t>
                  </w:r>
                  <w:r w:rsidRPr="00BE77EF">
                    <w:rPr>
                      <w:rFonts w:ascii="Times New Roman" w:eastAsia="Times New Roman" w:hAnsi="Times New Roman" w:cs="Times New Roman"/>
                      <w:sz w:val="18"/>
                      <w:szCs w:val="18"/>
                    </w:rPr>
                    <w:t> </w:t>
                  </w:r>
                  <w:r w:rsidRPr="00BE77EF">
                    <w:rPr>
                      <w:rFonts w:ascii="Times New Roman" w:eastAsia="Times New Roman" w:hAnsi="Times New Roman" w:cs="Times New Roman"/>
                      <w:sz w:val="18"/>
                      <w:szCs w:val="18"/>
                    </w:rPr>
                    <w:br/>
                    <w:t>Neophodna priprema prije početka semestra (administracija, upis, ovjera): 2 x (4 sati) = 8 sati</w:t>
                  </w:r>
                  <w:r w:rsidRPr="00BE77EF">
                    <w:rPr>
                      <w:rFonts w:ascii="Times New Roman" w:eastAsia="Times New Roman" w:hAnsi="Times New Roman" w:cs="Times New Roman"/>
                      <w:sz w:val="18"/>
                      <w:szCs w:val="18"/>
                    </w:rPr>
                    <w:br/>
                  </w:r>
                  <w:r w:rsidRPr="00BE77EF">
                    <w:rPr>
                      <w:rFonts w:ascii="Times New Roman" w:eastAsia="Times New Roman" w:hAnsi="Times New Roman" w:cs="Times New Roman"/>
                      <w:b/>
                      <w:bCs/>
                      <w:sz w:val="18"/>
                      <w:szCs w:val="18"/>
                    </w:rPr>
                    <w:t>Ukupno opterećenje za predmet: </w:t>
                  </w:r>
                  <w:r w:rsidRPr="00BE77EF">
                    <w:rPr>
                      <w:rFonts w:ascii="Times New Roman" w:eastAsia="Times New Roman" w:hAnsi="Times New Roman" w:cs="Times New Roman"/>
                      <w:b/>
                      <w:bCs/>
                      <w:sz w:val="18"/>
                      <w:szCs w:val="18"/>
                      <w:u w:val="single"/>
                    </w:rPr>
                    <w:t>3 x 30 = 90 sati</w:t>
                  </w:r>
                  <w:r w:rsidRPr="00BE77EF">
                    <w:rPr>
                      <w:rFonts w:ascii="Times New Roman" w:eastAsia="Times New Roman" w:hAnsi="Times New Roman" w:cs="Times New Roman"/>
                      <w:sz w:val="18"/>
                      <w:szCs w:val="18"/>
                    </w:rPr>
                    <w:t> </w:t>
                  </w:r>
                </w:p>
                <w:p w:rsidR="00C95521" w:rsidRPr="00BE77EF" w:rsidRDefault="00C95521" w:rsidP="00697A46">
                  <w:pPr>
                    <w:spacing w:after="0" w:line="240" w:lineRule="auto"/>
                    <w:rPr>
                      <w:rFonts w:ascii="Times New Roman" w:eastAsia="Times New Roman" w:hAnsi="Times New Roman" w:cs="Times New Roman"/>
                      <w:sz w:val="18"/>
                      <w:szCs w:val="18"/>
                    </w:rPr>
                  </w:pPr>
                  <w:r w:rsidRPr="00BE77EF">
                    <w:rPr>
                      <w:rFonts w:ascii="Times New Roman" w:eastAsia="Times New Roman" w:hAnsi="Times New Roman" w:cs="Times New Roman"/>
                      <w:b/>
                      <w:bCs/>
                      <w:sz w:val="18"/>
                      <w:szCs w:val="18"/>
                    </w:rPr>
                    <w:t>Dopunski rad</w:t>
                  </w:r>
                  <w:r w:rsidRPr="00BE77EF">
                    <w:rPr>
                      <w:rFonts w:ascii="Times New Roman" w:eastAsia="Times New Roman" w:hAnsi="Times New Roman" w:cs="Times New Roman"/>
                      <w:sz w:val="18"/>
                      <w:szCs w:val="18"/>
                    </w:rPr>
                    <w:t> za pripremu ispita u popravnom ispitnom roku, uključujući i polaganje popravnog ispita od 0 - 30 sati. </w:t>
                  </w:r>
                  <w:r w:rsidRPr="00BE77EF">
                    <w:rPr>
                      <w:rFonts w:ascii="Times New Roman" w:eastAsia="Times New Roman" w:hAnsi="Times New Roman" w:cs="Times New Roman"/>
                      <w:sz w:val="18"/>
                      <w:szCs w:val="18"/>
                    </w:rPr>
                    <w:br/>
                    <w:t>Struktura opterećenja: 64 sati (nastava) + 8 sati (priprema) + 18 sati (dopunski rad)</w:t>
                  </w:r>
                </w:p>
              </w:tc>
            </w:tr>
          </w:tbl>
          <w:p w:rsidR="00C95521" w:rsidRPr="00BE77EF" w:rsidRDefault="00C95521" w:rsidP="00697A46">
            <w:pPr>
              <w:spacing w:after="0" w:line="240" w:lineRule="auto"/>
              <w:rPr>
                <w:rFonts w:ascii="Times New Roman" w:eastAsia="Calibri" w:hAnsi="Times New Roman" w:cs="Times New Roman"/>
                <w:b/>
                <w:bCs/>
                <w:sz w:val="18"/>
                <w:szCs w:val="18"/>
                <w:lang w:val="sr-Latn-CS"/>
              </w:rPr>
            </w:pPr>
          </w:p>
        </w:tc>
      </w:tr>
      <w:tr w:rsidR="00C95521" w:rsidRPr="00C95521" w:rsidTr="00697A46">
        <w:trPr>
          <w:jc w:val="center"/>
        </w:trPr>
        <w:tc>
          <w:tcPr>
            <w:tcW w:w="9229" w:type="dxa"/>
            <w:gridSpan w:val="4"/>
            <w:shd w:val="clear" w:color="auto" w:fill="auto"/>
          </w:tcPr>
          <w:p w:rsidR="00C95521" w:rsidRPr="00BE77EF" w:rsidRDefault="00C95521" w:rsidP="00697A46">
            <w:pPr>
              <w:spacing w:after="0" w:line="240" w:lineRule="auto"/>
              <w:jc w:val="both"/>
              <w:rPr>
                <w:rFonts w:ascii="Times New Roman" w:eastAsia="SimSun" w:hAnsi="Times New Roman" w:cs="Times New Roman"/>
                <w:sz w:val="18"/>
                <w:szCs w:val="18"/>
                <w:lang w:val="pl-PL" w:eastAsia="zh-CN"/>
              </w:rPr>
            </w:pPr>
            <w:r w:rsidRPr="00BE77EF">
              <w:rPr>
                <w:rFonts w:ascii="Times New Roman" w:eastAsia="Calibri" w:hAnsi="Times New Roman" w:cs="Times New Roman"/>
                <w:b/>
                <w:bCs/>
                <w:sz w:val="18"/>
                <w:szCs w:val="18"/>
                <w:lang w:val="sr-Latn-CS"/>
              </w:rPr>
              <w:t>Ishodi</w:t>
            </w:r>
            <w:r w:rsidRPr="00BE77EF">
              <w:rPr>
                <w:rFonts w:ascii="Times New Roman" w:eastAsia="Calibri" w:hAnsi="Times New Roman" w:cs="Times New Roman"/>
                <w:bCs/>
                <w:sz w:val="18"/>
                <w:szCs w:val="18"/>
                <w:lang w:val="sr-Latn-CS"/>
              </w:rPr>
              <w:t xml:space="preserve">: </w:t>
            </w:r>
            <w:r w:rsidRPr="00BE77EF">
              <w:rPr>
                <w:rFonts w:ascii="Times New Roman" w:eastAsia="SimSun" w:hAnsi="Times New Roman" w:cs="Times New Roman"/>
                <w:sz w:val="18"/>
                <w:szCs w:val="18"/>
                <w:lang w:val="pl-PL" w:eastAsia="zh-CN"/>
              </w:rPr>
              <w:t>Nakon što položi ovaj ispit student/kinja bi trebalo da:</w:t>
            </w:r>
          </w:p>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Cs/>
                <w:sz w:val="18"/>
                <w:szCs w:val="18"/>
                <w:lang w:val="sr-Latn-CS"/>
              </w:rPr>
              <w:t>1.</w:t>
            </w:r>
            <w:r>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sz w:val="18"/>
                <w:szCs w:val="18"/>
                <w:lang w:val="sr-Latn-CS"/>
              </w:rPr>
              <w:t xml:space="preserve">Opiše jezičke strukture latinskog jezika i objasni civilizacijski kontekst u kome te strukture postoje (rimska i latinska književnost, život i običaji Rimljana, latinske izreke, fraze i sentencije, skraćenice itd); </w:t>
            </w:r>
          </w:p>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Cs/>
                <w:sz w:val="18"/>
                <w:szCs w:val="18"/>
                <w:lang w:val="sr-Latn-CS"/>
              </w:rPr>
              <w:t>2.</w:t>
            </w:r>
            <w:r>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sz w:val="18"/>
                <w:szCs w:val="18"/>
                <w:lang w:val="sr-Latn-CS"/>
              </w:rPr>
              <w:t xml:space="preserve">Klasičnim i tradicionalnim izgovorom pravilno čita i naglašava latinsku leksiku; </w:t>
            </w:r>
          </w:p>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Cs/>
                <w:sz w:val="18"/>
                <w:szCs w:val="18"/>
                <w:lang w:val="sr-Latn-CS"/>
              </w:rPr>
              <w:t>3.</w:t>
            </w:r>
            <w:r>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sz w:val="18"/>
                <w:szCs w:val="18"/>
                <w:lang w:val="sr-Latn-CS"/>
              </w:rPr>
              <w:t xml:space="preserve">Pravilno piše na latinskom jeziku; </w:t>
            </w:r>
          </w:p>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Cs/>
                <w:sz w:val="18"/>
                <w:szCs w:val="18"/>
                <w:lang w:val="sr-Latn-CS"/>
              </w:rPr>
              <w:t>4.</w:t>
            </w:r>
            <w:r>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sz w:val="18"/>
                <w:szCs w:val="18"/>
                <w:lang w:val="sr-Latn-CS"/>
              </w:rPr>
              <w:t xml:space="preserve">Objasni osnove fonetike latinskog i ukratko opiše osnove istorijske gramatike romanskih jezika; </w:t>
            </w:r>
          </w:p>
          <w:p w:rsidR="00C95521" w:rsidRPr="00BE77EF" w:rsidRDefault="00C95521" w:rsidP="00697A46">
            <w:pPr>
              <w:spacing w:after="0" w:line="240" w:lineRule="auto"/>
              <w:rPr>
                <w:rFonts w:ascii="Times New Roman" w:eastAsia="Calibri" w:hAnsi="Times New Roman" w:cs="Times New Roman"/>
                <w:sz w:val="18"/>
                <w:szCs w:val="18"/>
                <w:lang w:val="sr-Latn-CS"/>
              </w:rPr>
            </w:pPr>
            <w:r w:rsidRPr="00BE77EF">
              <w:rPr>
                <w:rFonts w:ascii="Times New Roman" w:eastAsia="Calibri" w:hAnsi="Times New Roman" w:cs="Times New Roman"/>
                <w:bCs/>
                <w:sz w:val="18"/>
                <w:szCs w:val="18"/>
                <w:lang w:val="sr-Latn-CS"/>
              </w:rPr>
              <w:t>5.</w:t>
            </w:r>
            <w:r>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sz w:val="18"/>
                <w:szCs w:val="18"/>
                <w:lang w:val="sr-Latn-CS"/>
              </w:rPr>
              <w:t>Upozna i etimološki objasni značenje latinskih pozajmljenica.</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Cs/>
                <w:iCs/>
                <w:sz w:val="18"/>
                <w:szCs w:val="18"/>
                <w:lang w:val="sr-Latn-CS"/>
              </w:rPr>
            </w:pPr>
            <w:r w:rsidRPr="00BE77EF">
              <w:rPr>
                <w:rFonts w:ascii="Times New Roman" w:eastAsia="Calibri" w:hAnsi="Times New Roman" w:cs="Times New Roman"/>
                <w:b/>
                <w:bCs/>
                <w:sz w:val="18"/>
                <w:szCs w:val="18"/>
                <w:lang w:val="sr-Latn-CS"/>
              </w:rPr>
              <w:t>Literatura</w:t>
            </w:r>
            <w:r w:rsidRPr="00BE77EF">
              <w:rPr>
                <w:rFonts w:ascii="Times New Roman" w:eastAsia="Calibri" w:hAnsi="Times New Roman" w:cs="Times New Roman"/>
                <w:bCs/>
                <w:sz w:val="18"/>
                <w:szCs w:val="18"/>
                <w:lang w:val="sr-Latn-CS"/>
              </w:rPr>
              <w:t xml:space="preserve">: </w:t>
            </w:r>
            <w:r w:rsidRPr="00BE77EF">
              <w:rPr>
                <w:rFonts w:ascii="Times New Roman" w:eastAsia="Calibri" w:hAnsi="Times New Roman" w:cs="Times New Roman"/>
                <w:bCs/>
                <w:iCs/>
                <w:sz w:val="18"/>
                <w:szCs w:val="18"/>
                <w:lang w:val="sr-Latn-CS"/>
              </w:rPr>
              <w:t>Skripta «Latinski jezik I – za studente romanskih jezika» (autor dr M. Camaj) Dr Bojana Manević Šijački: »Gramatika latinskog jezika», Beograd 1998. Za vanjezičke sadržaje: ekscerpirani podaci iz raznih izdanja.</w:t>
            </w:r>
          </w:p>
        </w:tc>
      </w:tr>
      <w:tr w:rsidR="00C95521" w:rsidRPr="00C95521"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
                <w:sz w:val="18"/>
                <w:szCs w:val="18"/>
                <w:lang w:val="sr-Latn-CS"/>
              </w:rPr>
            </w:pPr>
            <w:r w:rsidRPr="00BE77EF">
              <w:rPr>
                <w:rFonts w:ascii="Times New Roman" w:eastAsia="Calibri" w:hAnsi="Times New Roman" w:cs="Times New Roman"/>
                <w:b/>
                <w:bCs/>
                <w:sz w:val="18"/>
                <w:szCs w:val="18"/>
                <w:lang w:val="sr-Latn-CS"/>
              </w:rPr>
              <w:t xml:space="preserve">Oblici provjere znanja i ocjenjivanje: </w:t>
            </w:r>
            <w:r w:rsidRPr="00BE77EF">
              <w:rPr>
                <w:rFonts w:ascii="Times New Roman" w:eastAsia="Calibri" w:hAnsi="Times New Roman" w:cs="Times New Roman"/>
                <w:sz w:val="18"/>
                <w:szCs w:val="18"/>
                <w:lang w:val="sr-Latn-CS"/>
              </w:rPr>
              <w:t>Aktivno učešće na časovima: - prisustvo na časovima, domaći zadaci, zainteresovanost na vježbama 6 poena. Kolokvijumi 2x22 poena. Završni ispit 50 poena. Prelazna ocjena se dobija ako se kumulativno sakupi najmanje 50 poena. Ukupan broj poena 100.</w:t>
            </w:r>
            <w:r w:rsidRPr="00BE77EF">
              <w:rPr>
                <w:rFonts w:ascii="Times New Roman" w:eastAsia="Calibri" w:hAnsi="Times New Roman" w:cs="Times New Roman"/>
                <w:sz w:val="18"/>
                <w:szCs w:val="18"/>
                <w:lang w:val="sr-Latn-CS" w:eastAsia="zh-CN"/>
              </w:rPr>
              <w:t xml:space="preserve"> Raspodjela poena po nivoima: E: 50 – 59 D: 60 – 69 C: 70 – 79 B: 80 – 89 A: 90 – 100</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
                <w:sz w:val="18"/>
                <w:szCs w:val="18"/>
                <w:lang w:val="sr-Latn-CS"/>
              </w:rPr>
            </w:pPr>
            <w:r w:rsidRPr="00BE77EF">
              <w:rPr>
                <w:rFonts w:ascii="Times New Roman" w:eastAsia="Calibri" w:hAnsi="Times New Roman" w:cs="Times New Roman"/>
                <w:b/>
                <w:bCs/>
                <w:sz w:val="18"/>
                <w:szCs w:val="18"/>
                <w:lang w:val="sr-Latn-CS"/>
              </w:rPr>
              <w:t xml:space="preserve">Posebna naznaka za predmet: </w:t>
            </w:r>
          </w:p>
        </w:tc>
      </w:tr>
      <w:tr w:rsidR="00C95521" w:rsidRPr="00BE77EF" w:rsidTr="00697A46">
        <w:trPr>
          <w:jc w:val="center"/>
        </w:trPr>
        <w:tc>
          <w:tcPr>
            <w:tcW w:w="9229" w:type="dxa"/>
            <w:gridSpan w:val="4"/>
            <w:shd w:val="clear" w:color="auto" w:fill="auto"/>
          </w:tcPr>
          <w:p w:rsidR="00C95521" w:rsidRPr="00BE77EF" w:rsidRDefault="00C95521" w:rsidP="00697A46">
            <w:pPr>
              <w:spacing w:after="0" w:line="240" w:lineRule="auto"/>
              <w:rPr>
                <w:rFonts w:ascii="Times New Roman" w:eastAsia="Calibri" w:hAnsi="Times New Roman" w:cs="Times New Roman"/>
                <w:bCs/>
                <w:sz w:val="18"/>
                <w:szCs w:val="18"/>
                <w:lang w:val="sr-Latn-CS"/>
              </w:rPr>
            </w:pPr>
            <w:r w:rsidRPr="00BE77EF">
              <w:rPr>
                <w:rFonts w:ascii="Times New Roman" w:eastAsia="Calibri" w:hAnsi="Times New Roman" w:cs="Times New Roman"/>
                <w:b/>
                <w:bCs/>
                <w:sz w:val="18"/>
                <w:szCs w:val="18"/>
                <w:lang w:val="sr-Latn-CS"/>
              </w:rPr>
              <w:t>Ime i prezime nastavnika i saradnika:</w:t>
            </w:r>
            <w:r w:rsidRPr="00BE77EF">
              <w:rPr>
                <w:rFonts w:ascii="Times New Roman" w:eastAsia="Calibri" w:hAnsi="Times New Roman" w:cs="Times New Roman"/>
                <w:sz w:val="18"/>
                <w:szCs w:val="18"/>
                <w:lang w:val="sr-Latn-CS"/>
              </w:rPr>
              <w:t xml:space="preserve">  doc. dr Marko Camaj</w:t>
            </w:r>
          </w:p>
        </w:tc>
      </w:tr>
    </w:tbl>
    <w:p w:rsidR="00C95521" w:rsidRDefault="00C95521" w:rsidP="00C95521"/>
    <w:p w:rsidR="00C95521" w:rsidRDefault="00C95521" w:rsidP="00C95521">
      <w:pPr>
        <w:spacing w:before="60" w:after="0" w:line="240" w:lineRule="auto"/>
        <w:jc w:val="both"/>
      </w:pPr>
    </w:p>
    <w:p w:rsidR="00C95521" w:rsidRDefault="00C95521" w:rsidP="00C95521">
      <w:pPr>
        <w:spacing w:before="60" w:after="0" w:line="240" w:lineRule="auto"/>
        <w:jc w:val="both"/>
      </w:pPr>
    </w:p>
    <w:p w:rsidR="00C95521" w:rsidRDefault="00C95521" w:rsidP="00C95521">
      <w:pPr>
        <w:spacing w:before="60" w:after="0" w:line="240" w:lineRule="auto"/>
        <w:jc w:val="both"/>
      </w:pPr>
    </w:p>
    <w:p w:rsidR="00C95521" w:rsidRDefault="00C95521" w:rsidP="00C95521">
      <w:pPr>
        <w:spacing w:before="60" w:after="0" w:line="240" w:lineRule="auto"/>
        <w:jc w:val="both"/>
      </w:pPr>
    </w:p>
    <w:p w:rsidR="00C95521" w:rsidRDefault="00C95521" w:rsidP="00C95521">
      <w:pPr>
        <w:spacing w:before="60" w:after="0" w:line="240" w:lineRule="auto"/>
        <w:jc w:val="both"/>
      </w:pPr>
    </w:p>
    <w:p w:rsidR="00C95521" w:rsidRPr="00DE4F3E" w:rsidRDefault="00C95521" w:rsidP="00C95521">
      <w:pPr>
        <w:spacing w:before="60" w:after="0" w:line="240" w:lineRule="auto"/>
        <w:jc w:val="both"/>
        <w:rPr>
          <w:rFonts w:ascii="Times New Roman" w:eastAsia="SimSun" w:hAnsi="Times New Roman" w:cs="Times New Roman"/>
          <w:b/>
          <w:sz w:val="18"/>
          <w:szCs w:val="18"/>
          <w:lang w:val="en-GB" w:eastAsia="zh-CN"/>
        </w:rPr>
      </w:pPr>
    </w:p>
    <w:tbl>
      <w:tblPr>
        <w:tblStyle w:val="TableGrid1"/>
        <w:tblW w:w="9195" w:type="dxa"/>
        <w:jc w:val="center"/>
        <w:tblLook w:val="04A0" w:firstRow="1" w:lastRow="0" w:firstColumn="1" w:lastColumn="0" w:noHBand="0" w:noVBand="1"/>
      </w:tblPr>
      <w:tblGrid>
        <w:gridCol w:w="1525"/>
        <w:gridCol w:w="1206"/>
        <w:gridCol w:w="2934"/>
        <w:gridCol w:w="3530"/>
      </w:tblGrid>
      <w:tr w:rsidR="00C95521" w:rsidRPr="00C95521" w:rsidTr="00697A46">
        <w:trPr>
          <w:jc w:val="center"/>
        </w:trPr>
        <w:tc>
          <w:tcPr>
            <w:tcW w:w="9195" w:type="dxa"/>
            <w:gridSpan w:val="4"/>
          </w:tcPr>
          <w:p w:rsidR="00C95521" w:rsidRPr="00DE4F3E" w:rsidRDefault="00C95521" w:rsidP="00697A46">
            <w:pPr>
              <w:jc w:val="center"/>
              <w:rPr>
                <w:rFonts w:ascii="Times New Roman" w:eastAsia="SimSun" w:hAnsi="Times New Roman" w:cs="Times New Roman"/>
                <w:b/>
                <w:lang w:val="fr-FR"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w:t>
            </w:r>
            <w:r w:rsidRPr="00DE4F3E">
              <w:rPr>
                <w:rFonts w:ascii="Times New Roman" w:eastAsia="SimSun" w:hAnsi="Times New Roman" w:cs="Times New Roman"/>
                <w:b/>
                <w:sz w:val="20"/>
                <w:szCs w:val="20"/>
                <w:lang w:val="sl-SI" w:eastAsia="zh-CN"/>
              </w:rPr>
              <w:t xml:space="preserve">Savremeni francuski jezik 3 – </w:t>
            </w:r>
            <w:r w:rsidRPr="00DE4F3E">
              <w:rPr>
                <w:rFonts w:ascii="Times New Roman" w:eastAsia="SimSun" w:hAnsi="Times New Roman" w:cs="Times New Roman"/>
                <w:b/>
                <w:i/>
                <w:sz w:val="20"/>
                <w:szCs w:val="20"/>
                <w:lang w:val="sl-SI" w:eastAsia="zh-CN"/>
              </w:rPr>
              <w:t>Nivo A2.1/B2.1</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30"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III</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10</w:t>
            </w:r>
          </w:p>
        </w:tc>
        <w:tc>
          <w:tcPr>
            <w:tcW w:w="3530"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w:t>
            </w:r>
            <w:r>
              <w:rPr>
                <w:rFonts w:ascii="Times New Roman" w:eastAsia="SimSun" w:hAnsi="Times New Roman" w:cs="Times New Roman"/>
                <w:b/>
                <w:bCs/>
                <w:color w:val="000000"/>
                <w:sz w:val="18"/>
                <w:szCs w:val="18"/>
                <w:lang w:val="sr-Latn-CS" w:eastAsia="zh-CN"/>
              </w:rPr>
              <w:t>8</w:t>
            </w:r>
            <w:r w:rsidRPr="00DE4F3E">
              <w:rPr>
                <w:rFonts w:ascii="Times New Roman" w:eastAsia="SimSun" w:hAnsi="Times New Roman" w:cs="Times New Roman"/>
                <w:b/>
                <w:bCs/>
                <w:color w:val="000000"/>
                <w:sz w:val="18"/>
                <w:szCs w:val="18"/>
                <w:lang w:val="sr-Latn-CS" w:eastAsia="zh-CN"/>
              </w:rPr>
              <w:t>V</w:t>
            </w:r>
          </w:p>
        </w:tc>
      </w:tr>
      <w:tr w:rsidR="00C95521" w:rsidRPr="00C95521" w:rsidTr="00697A46">
        <w:trPr>
          <w:jc w:val="center"/>
        </w:trPr>
        <w:tc>
          <w:tcPr>
            <w:tcW w:w="9195"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sz w:val="18"/>
                <w:szCs w:val="18"/>
                <w:lang w:val="sr-Latn-CS" w:eastAsia="zh-CN"/>
              </w:rPr>
              <w:t>Ovladavanje gramatičkim strukturama i jezičkim vještinama (slušanje, govor, pisanje, čitanje, medijacija) i aktivno služenje jezikom u svakodnevnim situacijama i na poslu.</w:t>
            </w:r>
          </w:p>
        </w:tc>
      </w:tr>
      <w:tr w:rsidR="00C95521" w:rsidRPr="00DE4F3E"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b/>
                <w:bCs/>
                <w:sz w:val="18"/>
                <w:szCs w:val="18"/>
                <w:lang w:val="en-GB" w:eastAsia="zh-CN"/>
              </w:rPr>
            </w:pPr>
            <w:r w:rsidRPr="00DE4F3E">
              <w:rPr>
                <w:rFonts w:ascii="Times New Roman" w:eastAsia="SimSun" w:hAnsi="Times New Roman" w:cs="Times New Roman"/>
                <w:b/>
                <w:bCs/>
                <w:sz w:val="18"/>
                <w:szCs w:val="18"/>
                <w:lang w:val="en-GB" w:eastAsia="zh-CN"/>
              </w:rPr>
              <w:t xml:space="preserve">Sadržaj predmeta: </w:t>
            </w:r>
            <w:r w:rsidRPr="00DE4F3E">
              <w:rPr>
                <w:rFonts w:ascii="Times New Roman" w:eastAsia="SimSun" w:hAnsi="Times New Roman" w:cs="Times New Roman"/>
                <w:bCs/>
                <w:sz w:val="18"/>
                <w:szCs w:val="18"/>
                <w:lang w:val="en-GB" w:eastAsia="zh-CN"/>
              </w:rPr>
              <w:t>Student se upoznaje sa sljedećim nivoom gramatičke analize u odnosu na fonetsko-morfološki koji je savladavao u prethodnim semetrima. Insistira se na jasnoj granici između morfoloških kategorija i sintaksičkih funkcija, detaljno se obrađuju subjekatska i predikatska grupa i osobenosti njihove analize. Savladava se primarna analiza proste rečenice, prepoznaju se i analiziraju funkcije rečeničnih djelova. Približavaju se i porede sa crnogorskim jezikom specifičnosti vezane za red riječi. Analizira se s tim povezana problematika prevođenja.</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Upoznavanje studenata sa programom i provjerama znanja.</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Rapport entre la catégorie morphologique et la fonction syntaxique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Groupe nominal, typologie des compléments du nom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Groupe verbal, constituants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Groupe verbal, transitivité du verbe, verbes symetriques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Groupe verbal, base de la rection verbale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Structures fondamentales du français</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Kolokvijum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Syntaxe de la phrase simple – introduction </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Fonction sujet, différence sujet/agent</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Fonction verbe, cas particuliers (terme complétif, phrases averbales, modes impersonnels)</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Attribut de sujet/attribut de l'objet, différence terminolique avec la lanque monténégrine/BCS</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Compléments circonstantiels et phrastiques 1</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Compléments circonstantiels et phrastiques 2</w:t>
            </w:r>
          </w:p>
          <w:p w:rsidR="00C95521" w:rsidRPr="00DE4F3E" w:rsidRDefault="00C95521" w:rsidP="00697A46">
            <w:pPr>
              <w:numPr>
                <w:ilvl w:val="0"/>
                <w:numId w:val="265"/>
              </w:numPr>
              <w:ind w:left="519" w:hanging="357"/>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 xml:space="preserve">Mise en relief </w:t>
            </w:r>
          </w:p>
        </w:tc>
      </w:tr>
      <w:tr w:rsidR="00C95521" w:rsidRPr="00C95521" w:rsidTr="00697A46">
        <w:trPr>
          <w:jc w:val="center"/>
        </w:trPr>
        <w:tc>
          <w:tcPr>
            <w:tcW w:w="9195" w:type="dxa"/>
            <w:gridSpan w:val="4"/>
          </w:tcPr>
          <w:p w:rsidR="00C95521" w:rsidRPr="00DE4F3E" w:rsidRDefault="00C95521" w:rsidP="00697A46">
            <w:pPr>
              <w:rPr>
                <w:rFonts w:ascii="Times New Roman" w:eastAsia="SimSun" w:hAnsi="Times New Roman" w:cs="Times New Roman"/>
                <w:b/>
                <w:bCs/>
                <w:color w:val="FF0000"/>
                <w:sz w:val="18"/>
                <w:szCs w:val="18"/>
                <w:lang w:val="en-GB" w:eastAsia="zh-CN"/>
              </w:rPr>
            </w:pPr>
            <w:r w:rsidRPr="00DE4F3E">
              <w:rPr>
                <w:rFonts w:ascii="Times New Roman" w:eastAsia="SimSun" w:hAnsi="Times New Roman" w:cs="Times New Roman"/>
                <w:b/>
                <w:bCs/>
                <w:sz w:val="18"/>
                <w:szCs w:val="18"/>
                <w:lang w:val="en-GB" w:eastAsia="zh-CN"/>
              </w:rPr>
              <w:t>Ishodi</w:t>
            </w:r>
            <w:r w:rsidRPr="00DE4F3E">
              <w:rPr>
                <w:rFonts w:ascii="Times New Roman" w:eastAsia="SimSun" w:hAnsi="Times New Roman" w:cs="Times New Roman"/>
                <w:bCs/>
                <w:sz w:val="18"/>
                <w:szCs w:val="18"/>
                <w:lang w:val="en-GB" w:eastAsia="zh-CN"/>
              </w:rPr>
              <w:t xml:space="preserve">: </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numPr>
                <w:ilvl w:val="0"/>
                <w:numId w:val="264"/>
              </w:numPr>
              <w:ind w:left="519" w:hanging="357"/>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Razumije svakodnevnu komunikaciju na francuskom jeziku (standardni jezik elektronskih i pisanih medija), analizira kraće tekstove na zadate teme.</w:t>
            </w:r>
          </w:p>
          <w:p w:rsidR="00C95521" w:rsidRPr="00DE4F3E" w:rsidRDefault="00C95521" w:rsidP="00697A46">
            <w:pPr>
              <w:numPr>
                <w:ilvl w:val="0"/>
                <w:numId w:val="264"/>
              </w:numPr>
              <w:ind w:left="519" w:hanging="357"/>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Razumije usmenu komunikaciju na svakodnevne teme (aktuelnosti iz društvenog života, jezik elektronskih medija)</w:t>
            </w:r>
          </w:p>
          <w:p w:rsidR="00C95521" w:rsidRPr="00DE4F3E" w:rsidRDefault="00C95521" w:rsidP="00697A46">
            <w:pPr>
              <w:numPr>
                <w:ilvl w:val="0"/>
                <w:numId w:val="264"/>
              </w:numPr>
              <w:ind w:left="519" w:hanging="357"/>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Jasno razlikuje nivoe morfološke i sintaksičke analize proste rečenice.</w:t>
            </w:r>
          </w:p>
          <w:p w:rsidR="00C95521" w:rsidRPr="00DE4F3E" w:rsidRDefault="00C95521" w:rsidP="00697A46">
            <w:pPr>
              <w:numPr>
                <w:ilvl w:val="0"/>
                <w:numId w:val="264"/>
              </w:numPr>
              <w:ind w:left="519" w:hanging="357"/>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Prepoznaje sintaksičke funkcije proste rečenice i pravilno primjenjuje to znanje u pismenom i usmenom izražavanju.</w:t>
            </w:r>
          </w:p>
          <w:p w:rsidR="00C95521" w:rsidRPr="00DE4F3E" w:rsidRDefault="00C95521" w:rsidP="00697A46">
            <w:pPr>
              <w:numPr>
                <w:ilvl w:val="0"/>
                <w:numId w:val="264"/>
              </w:numPr>
              <w:ind w:left="519" w:hanging="357"/>
              <w:contextualSpacing/>
              <w:jc w:val="both"/>
              <w:rPr>
                <w:rFonts w:ascii="Times New Roman" w:eastAsia="Calibri" w:hAnsi="Times New Roman" w:cs="Times New Roman"/>
                <w:sz w:val="24"/>
                <w:szCs w:val="24"/>
                <w:lang w:val="sr-Latn-CS"/>
              </w:rPr>
            </w:pPr>
            <w:r w:rsidRPr="00DE4F3E">
              <w:rPr>
                <w:rFonts w:ascii="Times New Roman" w:eastAsia="Calibri" w:hAnsi="Times New Roman" w:cs="Times New Roman"/>
                <w:sz w:val="18"/>
                <w:szCs w:val="18"/>
                <w:lang w:val="sr-Latn-CS"/>
              </w:rPr>
              <w:t>Vlada specifičnostima francuske rečenice u pogledu reda riječi u odnosu na crnogorski/BHS jezik.</w:t>
            </w:r>
          </w:p>
        </w:tc>
      </w:tr>
      <w:tr w:rsidR="00C95521" w:rsidRPr="00DE4F3E" w:rsidTr="00697A46">
        <w:trPr>
          <w:jc w:val="center"/>
        </w:trPr>
        <w:tc>
          <w:tcPr>
            <w:tcW w:w="9195" w:type="dxa"/>
            <w:gridSpan w:val="4"/>
          </w:tcPr>
          <w:p w:rsidR="00C95521" w:rsidRDefault="00C95521" w:rsidP="00697A46">
            <w:pPr>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96"/>
              <w:gridCol w:w="5483"/>
            </w:tblGrid>
            <w:tr w:rsidR="00C95521" w:rsidRPr="0075349C" w:rsidTr="00697A46">
              <w:trPr>
                <w:tblCellSpacing w:w="15" w:type="dxa"/>
              </w:trPr>
              <w:tc>
                <w:tcPr>
                  <w:tcW w:w="3451"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3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451"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10 kredita x 40/30 = </w:t>
                  </w:r>
                  <w:r w:rsidRPr="0075349C">
                    <w:rPr>
                      <w:rFonts w:ascii="Times New Roman" w:eastAsia="Times New Roman" w:hAnsi="Times New Roman" w:cs="Times New Roman"/>
                      <w:b/>
                      <w:bCs/>
                      <w:sz w:val="18"/>
                      <w:szCs w:val="18"/>
                      <w:u w:val="single"/>
                    </w:rPr>
                    <w:t>13 sati i 20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8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3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3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(13 sati i 20 minuta) x 16 = </w:t>
                  </w:r>
                  <w:r w:rsidRPr="0075349C">
                    <w:rPr>
                      <w:rFonts w:ascii="Times New Roman" w:eastAsia="Times New Roman" w:hAnsi="Times New Roman" w:cs="Times New Roman"/>
                      <w:b/>
                      <w:bCs/>
                      <w:sz w:val="18"/>
                      <w:szCs w:val="18"/>
                      <w:u w:val="single"/>
                    </w:rPr>
                    <w:t>213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(13 sati i 20 minuta) = 26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10 x 30 = 300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213 sati i 20 minuta (nastava) + 26 sati i 40 minuta (priprema) + 30 sati (dopunski rad)</w:t>
                  </w:r>
                </w:p>
              </w:tc>
            </w:tr>
          </w:tbl>
          <w:p w:rsidR="00C95521" w:rsidRPr="00DE4F3E" w:rsidRDefault="00C95521" w:rsidP="00697A46">
            <w:pPr>
              <w:rPr>
                <w:rFonts w:ascii="Times New Roman" w:eastAsia="SimSun" w:hAnsi="Times New Roman" w:cs="Times New Roman"/>
                <w:b/>
                <w:bCs/>
                <w:sz w:val="18"/>
                <w:szCs w:val="18"/>
                <w:lang w:val="en-GB" w:eastAsia="zh-CN"/>
              </w:rPr>
            </w:pPr>
          </w:p>
        </w:tc>
      </w:tr>
      <w:tr w:rsidR="00C95521" w:rsidRPr="00C95521"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sz w:val="18"/>
                <w:szCs w:val="18"/>
                <w:lang w:val="fr-FR" w:eastAsia="zh-CN"/>
              </w:rPr>
              <w:t>RIEGEL Martin, PELLAT Jean-Christophe, RIOUL René (1996)</w:t>
            </w:r>
            <w:r w:rsidRPr="00DE4F3E">
              <w:rPr>
                <w:rFonts w:ascii="Times New Roman" w:eastAsia="SimSun" w:hAnsi="Times New Roman" w:cs="Times New Roman"/>
                <w:bCs/>
                <w:sz w:val="18"/>
                <w:szCs w:val="18"/>
                <w:lang w:val="sr-Latn-CS" w:eastAsia="zh-CN"/>
              </w:rPr>
              <w:t xml:space="preserve">, </w:t>
            </w:r>
            <w:r w:rsidRPr="00DE4F3E">
              <w:rPr>
                <w:rFonts w:ascii="Times New Roman" w:eastAsia="SimSun" w:hAnsi="Times New Roman" w:cs="Times New Roman"/>
                <w:i/>
                <w:sz w:val="18"/>
                <w:szCs w:val="18"/>
                <w:lang w:val="fr-FR" w:eastAsia="zh-CN"/>
              </w:rPr>
              <w:t>Grammaire méthodique du français</w:t>
            </w:r>
            <w:r w:rsidRPr="00DE4F3E">
              <w:rPr>
                <w:rFonts w:ascii="Times New Roman" w:eastAsia="SimSun" w:hAnsi="Times New Roman" w:cs="Times New Roman"/>
                <w:sz w:val="18"/>
                <w:szCs w:val="18"/>
                <w:lang w:val="fr-FR" w:eastAsia="zh-CN"/>
              </w:rPr>
              <w:t xml:space="preserve">, Paris, PUF ;LE GOFFIC Pierre (1994), </w:t>
            </w:r>
            <w:r w:rsidRPr="00DE4F3E">
              <w:rPr>
                <w:rFonts w:ascii="Times New Roman" w:eastAsia="SimSun" w:hAnsi="Times New Roman" w:cs="Times New Roman"/>
                <w:i/>
                <w:sz w:val="18"/>
                <w:szCs w:val="18"/>
                <w:lang w:val="fr-FR" w:eastAsia="zh-CN"/>
              </w:rPr>
              <w:t>Grammaire de la phrase française</w:t>
            </w:r>
            <w:r w:rsidRPr="00DE4F3E">
              <w:rPr>
                <w:rFonts w:ascii="Times New Roman" w:eastAsia="SimSun" w:hAnsi="Times New Roman" w:cs="Times New Roman"/>
                <w:sz w:val="18"/>
                <w:szCs w:val="18"/>
                <w:lang w:val="fr-FR" w:eastAsia="zh-CN"/>
              </w:rPr>
              <w:t>, Paris, Hachette</w:t>
            </w:r>
            <w:r w:rsidRPr="00DE4F3E">
              <w:rPr>
                <w:rFonts w:ascii="Times New Roman" w:eastAsia="SimSun" w:hAnsi="Times New Roman" w:cs="Times New Roman"/>
                <w:b/>
                <w:bCs/>
                <w:sz w:val="18"/>
                <w:szCs w:val="18"/>
                <w:lang w:val="sr-Latn-CS" w:eastAsia="zh-CN"/>
              </w:rPr>
              <w:t xml:space="preserve">; </w:t>
            </w:r>
            <w:r w:rsidRPr="00DE4F3E">
              <w:rPr>
                <w:rFonts w:ascii="Times New Roman" w:eastAsia="SimSun" w:hAnsi="Times New Roman" w:cs="Times New Roman"/>
                <w:sz w:val="18"/>
                <w:szCs w:val="18"/>
                <w:lang w:val="fr-FR" w:eastAsia="zh-CN"/>
              </w:rPr>
              <w:t xml:space="preserve">DUBOIS, Jean (1967), </w:t>
            </w:r>
            <w:r w:rsidRPr="00DE4F3E">
              <w:rPr>
                <w:rFonts w:ascii="Times New Roman" w:eastAsia="SimSun" w:hAnsi="Times New Roman" w:cs="Times New Roman"/>
                <w:i/>
                <w:iCs/>
                <w:sz w:val="18"/>
                <w:szCs w:val="18"/>
                <w:lang w:val="fr-FR" w:eastAsia="zh-CN"/>
              </w:rPr>
              <w:t>Grammaire structurale du  français : le verbe</w:t>
            </w:r>
            <w:r w:rsidRPr="00DE4F3E">
              <w:rPr>
                <w:rFonts w:ascii="Times New Roman" w:eastAsia="SimSun" w:hAnsi="Times New Roman" w:cs="Times New Roman"/>
                <w:sz w:val="18"/>
                <w:szCs w:val="18"/>
                <w:lang w:val="fr-FR" w:eastAsia="zh-CN"/>
              </w:rPr>
              <w:t>, Paris, Larousse</w:t>
            </w:r>
          </w:p>
        </w:tc>
      </w:tr>
      <w:tr w:rsidR="00C95521" w:rsidRPr="00C95521"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kolokvijum (30 bodova), domaći rad (5 bodova), usmena prezentacija (5 bodova), prisustvo i aktivnost (10 bodova), završni ispit (50 bodova)</w:t>
            </w:r>
          </w:p>
        </w:tc>
      </w:tr>
      <w:tr w:rsidR="00C95521" w:rsidRPr="00C95521"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r w:rsidRPr="00DE4F3E">
              <w:rPr>
                <w:rFonts w:ascii="Times New Roman" w:eastAsia="SimSun" w:hAnsi="Times New Roman" w:cs="Times New Roman"/>
                <w:bCs/>
                <w:sz w:val="18"/>
                <w:szCs w:val="18"/>
                <w:lang w:val="sr-Latn-CS" w:eastAsia="zh-CN"/>
              </w:rPr>
              <w:t>Nastava se izvodi na francuskom jeziku</w:t>
            </w:r>
          </w:p>
        </w:tc>
      </w:tr>
      <w:tr w:rsidR="00C95521" w:rsidRPr="00C95521" w:rsidTr="00697A46">
        <w:trPr>
          <w:jc w:val="center"/>
        </w:trPr>
        <w:tc>
          <w:tcPr>
            <w:tcW w:w="9195"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Doc. dr Jasna Tatar Anđelić / Dr Sonja Špadijer  Mr Vesna Stanković</w:t>
            </w:r>
          </w:p>
        </w:tc>
      </w:tr>
    </w:tbl>
    <w:p w:rsidR="00C95521" w:rsidRPr="00DE4F3E" w:rsidRDefault="00C95521" w:rsidP="00C95521">
      <w:pPr>
        <w:spacing w:before="60" w:after="0" w:line="240" w:lineRule="auto"/>
        <w:jc w:val="both"/>
        <w:rPr>
          <w:rFonts w:ascii="Times New Roman" w:eastAsia="SimSun" w:hAnsi="Times New Roman" w:cs="Times New Roman"/>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Default="00C95521" w:rsidP="00C95521">
      <w:pPr>
        <w:spacing w:before="60" w:after="0" w:line="240" w:lineRule="auto"/>
        <w:jc w:val="both"/>
        <w:rPr>
          <w:rFonts w:ascii="Times New Roman" w:eastAsia="SimSun" w:hAnsi="Times New Roman" w:cs="Times New Roman"/>
          <w:sz w:val="18"/>
          <w:szCs w:val="18"/>
          <w:lang w:val="fr-FR" w:eastAsia="zh-CN"/>
        </w:rPr>
      </w:pPr>
    </w:p>
    <w:p w:rsidR="00C95521" w:rsidRPr="00156874" w:rsidRDefault="00C95521" w:rsidP="00C95521">
      <w:pPr>
        <w:spacing w:before="60" w:after="0" w:line="240" w:lineRule="auto"/>
        <w:jc w:val="both"/>
        <w:rPr>
          <w:rFonts w:ascii="Times New Roman" w:eastAsia="SimSun" w:hAnsi="Times New Roman" w:cs="Times New Roman"/>
          <w:b/>
          <w:sz w:val="18"/>
          <w:szCs w:val="18"/>
          <w:lang w:val="fr-FR" w:eastAsia="zh-CN"/>
        </w:rPr>
      </w:pPr>
    </w:p>
    <w:tbl>
      <w:tblPr>
        <w:tblStyle w:val="TableGrid1"/>
        <w:tblW w:w="9257" w:type="dxa"/>
        <w:jc w:val="center"/>
        <w:tblLook w:val="04A0" w:firstRow="1" w:lastRow="0" w:firstColumn="1" w:lastColumn="0" w:noHBand="0" w:noVBand="1"/>
      </w:tblPr>
      <w:tblGrid>
        <w:gridCol w:w="1525"/>
        <w:gridCol w:w="1206"/>
        <w:gridCol w:w="2934"/>
        <w:gridCol w:w="3592"/>
      </w:tblGrid>
      <w:tr w:rsidR="00C95521" w:rsidRPr="00C95521" w:rsidTr="00697A46">
        <w:trPr>
          <w:jc w:val="center"/>
        </w:trPr>
        <w:tc>
          <w:tcPr>
            <w:tcW w:w="9257" w:type="dxa"/>
            <w:gridSpan w:val="4"/>
          </w:tcPr>
          <w:p w:rsidR="00C95521" w:rsidRPr="00C95521" w:rsidRDefault="00C95521" w:rsidP="00697A46">
            <w:pPr>
              <w:jc w:val="center"/>
              <w:rPr>
                <w:rFonts w:ascii="Times New Roman" w:eastAsia="SimSun" w:hAnsi="Times New Roman" w:cs="Times New Roman"/>
                <w:b/>
                <w:sz w:val="18"/>
                <w:szCs w:val="18"/>
                <w:lang w:val="fr-FR" w:eastAsia="zh-CN"/>
              </w:rPr>
            </w:pPr>
            <w:r w:rsidRPr="00BE77EF">
              <w:rPr>
                <w:rFonts w:ascii="Times New Roman" w:eastAsia="SimSun" w:hAnsi="Times New Roman" w:cs="Times New Roman"/>
                <w:b/>
                <w:bCs/>
                <w:color w:val="000000"/>
                <w:sz w:val="20"/>
                <w:szCs w:val="18"/>
                <w:lang w:val="sr-Latn-CS" w:eastAsia="zh-CN"/>
              </w:rPr>
              <w:lastRenderedPageBreak/>
              <w:t xml:space="preserve">Naziv predmeta: </w:t>
            </w:r>
            <w:r w:rsidRPr="00C95521">
              <w:rPr>
                <w:rFonts w:ascii="Times New Roman" w:eastAsia="SimSun" w:hAnsi="Times New Roman" w:cs="Times New Roman"/>
                <w:b/>
                <w:sz w:val="20"/>
                <w:szCs w:val="18"/>
                <w:lang w:val="fr-FR" w:eastAsia="zh-CN"/>
              </w:rPr>
              <w:t>Francuski jezik 4 – Leksikologija i semantika 2</w:t>
            </w:r>
          </w:p>
        </w:tc>
      </w:tr>
      <w:tr w:rsidR="00C95521" w:rsidRPr="00DE4F3E" w:rsidTr="00697A46">
        <w:trPr>
          <w:jc w:val="center"/>
        </w:trPr>
        <w:tc>
          <w:tcPr>
            <w:tcW w:w="1525" w:type="dxa"/>
          </w:tcPr>
          <w:p w:rsidR="00C95521" w:rsidRPr="00BE77EF" w:rsidRDefault="00C95521" w:rsidP="00697A46">
            <w:pPr>
              <w:jc w:val="both"/>
              <w:rPr>
                <w:rFonts w:ascii="Times New Roman" w:eastAsia="SimSun" w:hAnsi="Times New Roman" w:cs="Times New Roman"/>
                <w:sz w:val="18"/>
                <w:szCs w:val="18"/>
                <w:lang w:val="en-GB" w:eastAsia="zh-CN"/>
              </w:rPr>
            </w:pPr>
            <w:r w:rsidRPr="00BE77EF">
              <w:rPr>
                <w:rFonts w:ascii="Times New Roman" w:eastAsia="SimSun" w:hAnsi="Times New Roman" w:cs="Times New Roman"/>
                <w:b/>
                <w:bCs/>
                <w:color w:val="000000"/>
                <w:sz w:val="18"/>
                <w:szCs w:val="18"/>
                <w:lang w:val="sr-Latn-CS" w:eastAsia="zh-CN"/>
              </w:rPr>
              <w:t>Status predmeta</w:t>
            </w:r>
          </w:p>
        </w:tc>
        <w:tc>
          <w:tcPr>
            <w:tcW w:w="1206" w:type="dxa"/>
          </w:tcPr>
          <w:p w:rsidR="00C95521" w:rsidRPr="00BE77EF" w:rsidRDefault="00C95521" w:rsidP="00697A46">
            <w:pPr>
              <w:jc w:val="center"/>
              <w:rPr>
                <w:rFonts w:ascii="Times New Roman" w:eastAsia="SimSun" w:hAnsi="Times New Roman" w:cs="Times New Roman"/>
                <w:sz w:val="18"/>
                <w:szCs w:val="18"/>
                <w:lang w:val="en-GB" w:eastAsia="zh-CN"/>
              </w:rPr>
            </w:pPr>
            <w:r w:rsidRPr="00BE77EF">
              <w:rPr>
                <w:rFonts w:ascii="Times New Roman" w:eastAsia="SimSun" w:hAnsi="Times New Roman" w:cs="Times New Roman"/>
                <w:b/>
                <w:bCs/>
                <w:color w:val="000000"/>
                <w:sz w:val="18"/>
                <w:szCs w:val="18"/>
                <w:lang w:val="sr-Latn-CS" w:eastAsia="zh-CN"/>
              </w:rPr>
              <w:t>Semestar</w:t>
            </w:r>
          </w:p>
        </w:tc>
        <w:tc>
          <w:tcPr>
            <w:tcW w:w="2934" w:type="dxa"/>
          </w:tcPr>
          <w:p w:rsidR="00C95521" w:rsidRPr="00BE77EF" w:rsidRDefault="00C95521" w:rsidP="00697A46">
            <w:pPr>
              <w:jc w:val="center"/>
              <w:rPr>
                <w:rFonts w:ascii="Times New Roman" w:eastAsia="SimSun" w:hAnsi="Times New Roman" w:cs="Times New Roman"/>
                <w:sz w:val="18"/>
                <w:szCs w:val="18"/>
                <w:lang w:val="en-GB" w:eastAsia="zh-CN"/>
              </w:rPr>
            </w:pPr>
            <w:r w:rsidRPr="00BE77EF">
              <w:rPr>
                <w:rFonts w:ascii="Times New Roman" w:eastAsia="SimSun" w:hAnsi="Times New Roman" w:cs="Times New Roman"/>
                <w:b/>
                <w:bCs/>
                <w:color w:val="000000"/>
                <w:sz w:val="18"/>
                <w:szCs w:val="18"/>
                <w:lang w:val="sr-Latn-CS" w:eastAsia="zh-CN"/>
              </w:rPr>
              <w:t>Broj ECTS kredita</w:t>
            </w:r>
          </w:p>
        </w:tc>
        <w:tc>
          <w:tcPr>
            <w:tcW w:w="3592" w:type="dxa"/>
          </w:tcPr>
          <w:p w:rsidR="00C95521" w:rsidRPr="00BE77EF" w:rsidRDefault="00C95521" w:rsidP="00697A46">
            <w:pPr>
              <w:jc w:val="center"/>
              <w:rPr>
                <w:rFonts w:ascii="Times New Roman" w:eastAsia="SimSun" w:hAnsi="Times New Roman" w:cs="Times New Roman"/>
                <w:sz w:val="18"/>
                <w:szCs w:val="18"/>
                <w:lang w:val="en-GB" w:eastAsia="zh-CN"/>
              </w:rPr>
            </w:pPr>
            <w:r w:rsidRPr="00BE77EF">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BE77EF" w:rsidRDefault="00C95521" w:rsidP="00697A46">
            <w:pPr>
              <w:jc w:val="center"/>
              <w:rPr>
                <w:rFonts w:ascii="Times New Roman" w:eastAsia="SimSun" w:hAnsi="Times New Roman" w:cs="Times New Roman"/>
                <w:b/>
                <w:bCs/>
                <w:color w:val="000000"/>
                <w:sz w:val="18"/>
                <w:szCs w:val="18"/>
                <w:lang w:val="sr-Latn-CS" w:eastAsia="zh-CN"/>
              </w:rPr>
            </w:pPr>
            <w:r w:rsidRPr="00BE77EF">
              <w:rPr>
                <w:rFonts w:ascii="Times New Roman" w:eastAsia="SimSun" w:hAnsi="Times New Roman" w:cs="Times New Roman"/>
                <w:b/>
                <w:bCs/>
                <w:color w:val="000000"/>
                <w:sz w:val="18"/>
                <w:szCs w:val="18"/>
                <w:lang w:val="sr-Latn-CS" w:eastAsia="zh-CN"/>
              </w:rPr>
              <w:t>Obavezan</w:t>
            </w:r>
          </w:p>
        </w:tc>
        <w:tc>
          <w:tcPr>
            <w:tcW w:w="1206" w:type="dxa"/>
          </w:tcPr>
          <w:p w:rsidR="00C95521" w:rsidRPr="00BE77EF" w:rsidRDefault="00C95521" w:rsidP="00697A46">
            <w:pPr>
              <w:jc w:val="center"/>
              <w:rPr>
                <w:rFonts w:ascii="Times New Roman" w:eastAsia="SimSun" w:hAnsi="Times New Roman" w:cs="Times New Roman"/>
                <w:b/>
                <w:bCs/>
                <w:color w:val="000000"/>
                <w:sz w:val="18"/>
                <w:szCs w:val="18"/>
                <w:lang w:val="fr-FR" w:eastAsia="zh-CN"/>
              </w:rPr>
            </w:pPr>
            <w:r w:rsidRPr="00BE77EF">
              <w:rPr>
                <w:rFonts w:ascii="Times New Roman" w:eastAsia="SimSun" w:hAnsi="Times New Roman" w:cs="Times New Roman"/>
                <w:b/>
                <w:bCs/>
                <w:color w:val="000000"/>
                <w:sz w:val="18"/>
                <w:szCs w:val="18"/>
                <w:lang w:val="fr-FR" w:eastAsia="zh-CN"/>
              </w:rPr>
              <w:t>IV</w:t>
            </w:r>
          </w:p>
        </w:tc>
        <w:tc>
          <w:tcPr>
            <w:tcW w:w="2934" w:type="dxa"/>
          </w:tcPr>
          <w:p w:rsidR="00C95521" w:rsidRPr="00BE77EF" w:rsidRDefault="00C95521" w:rsidP="00697A46">
            <w:pPr>
              <w:jc w:val="center"/>
              <w:rPr>
                <w:rFonts w:ascii="Times New Roman" w:eastAsia="SimSun" w:hAnsi="Times New Roman" w:cs="Times New Roman"/>
                <w:b/>
                <w:bCs/>
                <w:color w:val="000000"/>
                <w:sz w:val="18"/>
                <w:szCs w:val="18"/>
                <w:lang w:val="sr-Latn-CS" w:eastAsia="zh-CN"/>
              </w:rPr>
            </w:pPr>
            <w:r w:rsidRPr="00BE77EF">
              <w:rPr>
                <w:rFonts w:ascii="Times New Roman" w:eastAsia="SimSun" w:hAnsi="Times New Roman" w:cs="Times New Roman"/>
                <w:b/>
                <w:bCs/>
                <w:color w:val="000000"/>
                <w:sz w:val="18"/>
                <w:szCs w:val="18"/>
                <w:lang w:val="sr-Latn-CS" w:eastAsia="zh-CN"/>
              </w:rPr>
              <w:t>5</w:t>
            </w:r>
          </w:p>
        </w:tc>
        <w:tc>
          <w:tcPr>
            <w:tcW w:w="3592" w:type="dxa"/>
          </w:tcPr>
          <w:p w:rsidR="00C95521" w:rsidRPr="00BE77EF" w:rsidRDefault="00C95521" w:rsidP="00697A46">
            <w:pPr>
              <w:jc w:val="center"/>
              <w:rPr>
                <w:rFonts w:ascii="Times New Roman" w:eastAsia="SimSun" w:hAnsi="Times New Roman" w:cs="Times New Roman"/>
                <w:b/>
                <w:bCs/>
                <w:color w:val="000000"/>
                <w:sz w:val="18"/>
                <w:szCs w:val="18"/>
                <w:lang w:val="sr-Latn-CS" w:eastAsia="zh-CN"/>
              </w:rPr>
            </w:pPr>
            <w:r w:rsidRPr="00BE77EF">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257" w:type="dxa"/>
            <w:gridSpan w:val="4"/>
          </w:tcPr>
          <w:p w:rsidR="00C95521" w:rsidRPr="00C95521" w:rsidRDefault="00C95521" w:rsidP="00697A46">
            <w:pPr>
              <w:jc w:val="both"/>
              <w:rPr>
                <w:rFonts w:ascii="Times New Roman" w:eastAsia="SimSun" w:hAnsi="Times New Roman" w:cs="Times New Roman"/>
                <w:sz w:val="18"/>
                <w:szCs w:val="18"/>
                <w:lang w:val="de-AT" w:eastAsia="zh-CN"/>
              </w:rPr>
            </w:pPr>
            <w:r w:rsidRPr="00BE77EF">
              <w:rPr>
                <w:rFonts w:ascii="Times New Roman" w:eastAsia="SimSun" w:hAnsi="Times New Roman" w:cs="Times New Roman"/>
                <w:b/>
                <w:bCs/>
                <w:color w:val="000000"/>
                <w:sz w:val="18"/>
                <w:szCs w:val="18"/>
                <w:lang w:val="sr-Latn-CS" w:eastAsia="zh-CN"/>
              </w:rPr>
              <w:t>Studijski program</w:t>
            </w:r>
            <w:r w:rsidRPr="00BE77EF">
              <w:rPr>
                <w:rFonts w:ascii="Times New Roman" w:eastAsia="SimSun" w:hAnsi="Times New Roman" w:cs="Times New Roman"/>
                <w:b/>
                <w:bCs/>
                <w:sz w:val="18"/>
                <w:szCs w:val="18"/>
                <w:lang w:val="sr-Latn-CS" w:eastAsia="zh-CN"/>
              </w:rPr>
              <w:t>:</w:t>
            </w:r>
            <w:r w:rsidRPr="00BE77EF">
              <w:rPr>
                <w:rFonts w:ascii="Times New Roman" w:eastAsia="SimSun" w:hAnsi="Times New Roman" w:cs="Times New Roman"/>
                <w:bCs/>
                <w:iCs/>
                <w:sz w:val="18"/>
                <w:szCs w:val="18"/>
                <w:lang w:val="sr-Latn-CS" w:eastAsia="zh-CN"/>
              </w:rPr>
              <w:t xml:space="preserve"> Francuski jezik i književnost; Akademske osnovne studije</w:t>
            </w:r>
          </w:p>
        </w:tc>
      </w:tr>
      <w:tr w:rsidR="00C95521" w:rsidRPr="00DE4F3E" w:rsidTr="00697A46">
        <w:trPr>
          <w:jc w:val="center"/>
        </w:trPr>
        <w:tc>
          <w:tcPr>
            <w:tcW w:w="9257" w:type="dxa"/>
            <w:gridSpan w:val="4"/>
          </w:tcPr>
          <w:p w:rsidR="00C95521" w:rsidRPr="00BE77EF" w:rsidRDefault="00C95521" w:rsidP="00697A46">
            <w:pPr>
              <w:jc w:val="both"/>
              <w:rPr>
                <w:rFonts w:ascii="Times New Roman" w:eastAsia="SimSun" w:hAnsi="Times New Roman" w:cs="Times New Roman"/>
                <w:sz w:val="18"/>
                <w:szCs w:val="18"/>
                <w:lang w:val="en-GB" w:eastAsia="zh-CN"/>
              </w:rPr>
            </w:pPr>
            <w:r w:rsidRPr="00BE77EF">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257" w:type="dxa"/>
            <w:gridSpan w:val="4"/>
          </w:tcPr>
          <w:p w:rsidR="00C95521" w:rsidRPr="00BE77EF" w:rsidRDefault="00C95521" w:rsidP="00697A46">
            <w:pPr>
              <w:rPr>
                <w:rFonts w:ascii="Times New Roman" w:eastAsia="SimSun" w:hAnsi="Times New Roman" w:cs="Times New Roman"/>
                <w:bCs/>
                <w:i/>
                <w:sz w:val="18"/>
                <w:szCs w:val="18"/>
                <w:lang w:val="en-GB" w:eastAsia="zh-CN"/>
              </w:rPr>
            </w:pPr>
            <w:r w:rsidRPr="00BE77EF">
              <w:rPr>
                <w:rFonts w:ascii="Times New Roman" w:eastAsia="SimSun" w:hAnsi="Times New Roman" w:cs="Times New Roman"/>
                <w:b/>
                <w:bCs/>
                <w:sz w:val="18"/>
                <w:szCs w:val="18"/>
                <w:lang w:val="sr-Latn-CS" w:eastAsia="zh-CN"/>
              </w:rPr>
              <w:t>Ciljevi izučavanja predmeta:</w:t>
            </w:r>
            <w:r w:rsidRPr="00BE77EF">
              <w:rPr>
                <w:rFonts w:ascii="Times New Roman" w:eastAsia="SimSun" w:hAnsi="Times New Roman" w:cs="Times New Roman"/>
                <w:bCs/>
                <w:sz w:val="18"/>
                <w:szCs w:val="18"/>
                <w:lang w:val="en-GB" w:eastAsia="zh-CN"/>
              </w:rPr>
              <w:t xml:space="preserve"> Upoznavanje i usvajanje osnovne specijalizovane leksike na francuskom jeziku iz naucne discipline </w:t>
            </w:r>
            <w:r w:rsidRPr="00BE77EF">
              <w:rPr>
                <w:rFonts w:ascii="Times New Roman" w:eastAsia="SimSun" w:hAnsi="Times New Roman" w:cs="Times New Roman"/>
                <w:bCs/>
                <w:i/>
                <w:sz w:val="18"/>
                <w:szCs w:val="18"/>
                <w:lang w:val="en-GB" w:eastAsia="zh-CN"/>
              </w:rPr>
              <w:t>semantika.</w:t>
            </w:r>
          </w:p>
        </w:tc>
      </w:tr>
      <w:tr w:rsidR="00C95521" w:rsidRPr="00C95521" w:rsidTr="00697A46">
        <w:trPr>
          <w:jc w:val="center"/>
        </w:trPr>
        <w:tc>
          <w:tcPr>
            <w:tcW w:w="9257" w:type="dxa"/>
            <w:gridSpan w:val="4"/>
          </w:tcPr>
          <w:p w:rsidR="00C95521" w:rsidRPr="00BE77EF" w:rsidRDefault="00C95521" w:rsidP="00697A46">
            <w:pPr>
              <w:rPr>
                <w:rFonts w:ascii="Times New Roman" w:eastAsia="SimSun" w:hAnsi="Times New Roman" w:cs="Times New Roman"/>
                <w:bCs/>
                <w:sz w:val="18"/>
                <w:szCs w:val="18"/>
                <w:lang w:val="fr-FR" w:eastAsia="zh-CN"/>
              </w:rPr>
            </w:pPr>
            <w:r w:rsidRPr="00BE77EF">
              <w:rPr>
                <w:rFonts w:ascii="Times New Roman" w:eastAsia="SimSun" w:hAnsi="Times New Roman" w:cs="Times New Roman"/>
                <w:b/>
                <w:bCs/>
                <w:sz w:val="18"/>
                <w:szCs w:val="18"/>
                <w:lang w:val="fr-FR" w:eastAsia="zh-CN"/>
              </w:rPr>
              <w:t>Sadržaj predmeta</w:t>
            </w:r>
            <w:r w:rsidRPr="00BE77EF">
              <w:rPr>
                <w:rFonts w:ascii="Times New Roman" w:eastAsia="SimSun" w:hAnsi="Times New Roman" w:cs="Times New Roman"/>
                <w:bCs/>
                <w:sz w:val="18"/>
                <w:szCs w:val="18"/>
                <w:lang w:val="fr-FR" w:eastAsia="zh-CN"/>
              </w:rPr>
              <w:t>:</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 La définition de la sémantique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2. Le signe linguistique et le référent</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3. La définition par inclusion</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4. La dénotation et la connotation</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5. Les prototype et stéréotype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6. L’hyponymie et l’hyperonymie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7. La relation partie/tout</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8. La synonymie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9. L’antonymie et la co-hyponymie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10. La monosémie, la polysémie et l’homonymie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11. La métaphore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12. La métonymie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13. La synecdoque</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14. Le mouvement sémantique contemporain</w:t>
            </w:r>
          </w:p>
          <w:p w:rsidR="00C95521" w:rsidRPr="00BE77EF" w:rsidRDefault="00C95521" w:rsidP="00697A46">
            <w:pPr>
              <w:ind w:left="408"/>
              <w:rPr>
                <w:rFonts w:ascii="Times New Roman" w:eastAsia="SimSun" w:hAnsi="Times New Roman" w:cs="Times New Roman"/>
                <w:bCs/>
                <w:sz w:val="18"/>
                <w:szCs w:val="18"/>
                <w:lang w:val="fr-FR" w:eastAsia="zh-CN"/>
              </w:rPr>
            </w:pPr>
            <w:r w:rsidRPr="00BE77EF">
              <w:rPr>
                <w:rFonts w:ascii="Times New Roman" w:eastAsia="SimSun" w:hAnsi="Times New Roman" w:cs="Times New Roman"/>
                <w:bCs/>
                <w:sz w:val="18"/>
                <w:szCs w:val="18"/>
                <w:lang w:val="fr-FR" w:eastAsia="zh-CN"/>
              </w:rPr>
              <w:t>15. Le néo-français</w:t>
            </w:r>
          </w:p>
        </w:tc>
      </w:tr>
      <w:tr w:rsidR="00C95521" w:rsidRPr="00C95521" w:rsidTr="00697A46">
        <w:trPr>
          <w:jc w:val="center"/>
        </w:trPr>
        <w:tc>
          <w:tcPr>
            <w:tcW w:w="9257" w:type="dxa"/>
            <w:gridSpan w:val="4"/>
          </w:tcPr>
          <w:p w:rsidR="00C95521" w:rsidRPr="00BE77EF" w:rsidRDefault="00C95521" w:rsidP="00697A46">
            <w:pPr>
              <w:jc w:val="both"/>
              <w:rPr>
                <w:rFonts w:ascii="Times New Roman" w:eastAsia="SimSun" w:hAnsi="Times New Roman" w:cs="Times New Roman"/>
                <w:sz w:val="18"/>
                <w:szCs w:val="18"/>
                <w:lang w:val="pl-PL" w:eastAsia="zh-CN"/>
              </w:rPr>
            </w:pPr>
            <w:r w:rsidRPr="00C95521">
              <w:rPr>
                <w:rFonts w:ascii="Times New Roman" w:eastAsia="Times New Roman" w:hAnsi="Times New Roman" w:cs="Times New Roman"/>
                <w:b/>
                <w:bCs/>
                <w:iCs/>
                <w:sz w:val="18"/>
                <w:szCs w:val="18"/>
                <w:lang w:val="fr-FR"/>
              </w:rPr>
              <w:t>Ishodi:</w:t>
            </w:r>
            <w:r w:rsidRPr="00BE77EF">
              <w:rPr>
                <w:rFonts w:ascii="Times New Roman" w:eastAsia="SimSun" w:hAnsi="Times New Roman" w:cs="Times New Roman"/>
                <w:sz w:val="18"/>
                <w:szCs w:val="18"/>
                <w:lang w:val="pl-PL" w:eastAsia="zh-CN"/>
              </w:rPr>
              <w:t>Nakon što položi ovaj ispit student/kinja bi trebalo da:</w:t>
            </w:r>
          </w:p>
          <w:p w:rsidR="00C95521" w:rsidRPr="00BE77EF" w:rsidRDefault="00C95521" w:rsidP="00697A46">
            <w:pPr>
              <w:ind w:left="408"/>
              <w:jc w:val="both"/>
              <w:rPr>
                <w:rFonts w:ascii="Times New Roman" w:eastAsia="SimSun" w:hAnsi="Times New Roman" w:cs="Times New Roman"/>
                <w:sz w:val="18"/>
                <w:szCs w:val="18"/>
                <w:lang w:val="pl-PL" w:eastAsia="zh-CN"/>
              </w:rPr>
            </w:pPr>
            <w:r w:rsidRPr="00BE77EF">
              <w:rPr>
                <w:rFonts w:ascii="Times New Roman" w:eastAsia="SimSun" w:hAnsi="Times New Roman" w:cs="Times New Roman"/>
                <w:sz w:val="18"/>
                <w:szCs w:val="18"/>
                <w:lang w:val="pl-PL" w:eastAsia="zh-CN"/>
              </w:rPr>
              <w:t xml:space="preserve">1. </w:t>
            </w:r>
            <w:r w:rsidRPr="00C95521">
              <w:rPr>
                <w:rFonts w:ascii="Times New Roman" w:eastAsia="Times New Roman" w:hAnsi="Times New Roman" w:cs="Times New Roman"/>
                <w:bCs/>
                <w:iCs/>
                <w:sz w:val="18"/>
                <w:szCs w:val="18"/>
                <w:lang w:val="pl-PL"/>
              </w:rPr>
              <w:t>Vlada terminologijom na francuskom jeziku koja se odnosi na semantiku.</w:t>
            </w:r>
          </w:p>
          <w:p w:rsidR="00C95521" w:rsidRPr="00BE77EF" w:rsidRDefault="00C95521" w:rsidP="00697A46">
            <w:pPr>
              <w:keepNext/>
              <w:ind w:left="408"/>
              <w:outlineLvl w:val="3"/>
              <w:rPr>
                <w:rFonts w:ascii="Times New Roman" w:eastAsia="Times New Roman" w:hAnsi="Times New Roman" w:cs="Times New Roman"/>
                <w:bCs/>
                <w:iCs/>
                <w:sz w:val="18"/>
                <w:szCs w:val="18"/>
                <w:lang w:val="pl-PL"/>
              </w:rPr>
            </w:pPr>
            <w:r w:rsidRPr="00BE77EF">
              <w:rPr>
                <w:rFonts w:ascii="Times New Roman" w:eastAsia="Times New Roman" w:hAnsi="Times New Roman" w:cs="Times New Roman"/>
                <w:bCs/>
                <w:iCs/>
                <w:sz w:val="18"/>
                <w:szCs w:val="18"/>
                <w:lang w:val="pl-PL"/>
              </w:rPr>
              <w:t>2. Poznaje, primjenjuje i objasnjava osnovne semanticke pojave na francuskom jeziku.</w:t>
            </w:r>
          </w:p>
          <w:p w:rsidR="00C95521" w:rsidRPr="00BE77EF" w:rsidRDefault="00C95521" w:rsidP="00697A46">
            <w:pPr>
              <w:keepNext/>
              <w:ind w:left="408"/>
              <w:outlineLvl w:val="3"/>
              <w:rPr>
                <w:rFonts w:ascii="Times New Roman" w:eastAsia="Times New Roman" w:hAnsi="Times New Roman" w:cs="Times New Roman"/>
                <w:bCs/>
                <w:iCs/>
                <w:sz w:val="18"/>
                <w:szCs w:val="18"/>
                <w:lang w:val="pl-PL"/>
              </w:rPr>
            </w:pPr>
            <w:r w:rsidRPr="00BE77EF">
              <w:rPr>
                <w:rFonts w:ascii="Times New Roman" w:eastAsia="Times New Roman" w:hAnsi="Times New Roman" w:cs="Times New Roman"/>
                <w:bCs/>
                <w:iCs/>
                <w:sz w:val="18"/>
                <w:szCs w:val="18"/>
                <w:lang w:val="pl-PL"/>
              </w:rPr>
              <w:t>3. Primjenjuje osnovnu specijalizovanu leksiku na bilo koji lingvisticki ili knjizevni tekst.</w:t>
            </w:r>
          </w:p>
          <w:p w:rsidR="00C95521" w:rsidRPr="00BE77EF" w:rsidRDefault="00C95521" w:rsidP="00697A46">
            <w:pPr>
              <w:keepNext/>
              <w:ind w:left="408"/>
              <w:outlineLvl w:val="3"/>
              <w:rPr>
                <w:rFonts w:ascii="Times New Roman" w:eastAsia="Times New Roman" w:hAnsi="Times New Roman" w:cs="Times New Roman"/>
                <w:bCs/>
                <w:iCs/>
                <w:sz w:val="18"/>
                <w:szCs w:val="18"/>
                <w:lang w:val="pl-PL"/>
              </w:rPr>
            </w:pPr>
            <w:r w:rsidRPr="00BE77EF">
              <w:rPr>
                <w:rFonts w:ascii="Times New Roman" w:eastAsia="Times New Roman" w:hAnsi="Times New Roman" w:cs="Times New Roman"/>
                <w:bCs/>
                <w:iCs/>
                <w:sz w:val="18"/>
                <w:szCs w:val="18"/>
                <w:lang w:val="pl-PL"/>
              </w:rPr>
              <w:t>4. Posjeduje potrebna znanja na francuskom jeziku kako bi napisao kraci naucni rad iz navedene oblasti.</w:t>
            </w:r>
          </w:p>
          <w:p w:rsidR="00C95521" w:rsidRPr="00C95521" w:rsidRDefault="00C95521" w:rsidP="00697A46">
            <w:pPr>
              <w:keepNext/>
              <w:ind w:left="408"/>
              <w:outlineLvl w:val="3"/>
              <w:rPr>
                <w:rFonts w:ascii="Times New Roman" w:eastAsia="Times New Roman" w:hAnsi="Times New Roman" w:cs="Times New Roman"/>
                <w:bCs/>
                <w:iCs/>
                <w:sz w:val="18"/>
                <w:szCs w:val="18"/>
                <w:lang w:val="pl-PL"/>
              </w:rPr>
            </w:pPr>
            <w:r w:rsidRPr="00C95521">
              <w:rPr>
                <w:rFonts w:ascii="Times New Roman" w:eastAsia="Times New Roman" w:hAnsi="Times New Roman" w:cs="Times New Roman"/>
                <w:bCs/>
                <w:iCs/>
                <w:sz w:val="18"/>
                <w:szCs w:val="18"/>
                <w:lang w:val="pl-PL"/>
              </w:rPr>
              <w:t>5. Razumije osnovne semanticke pojmove na francuskom jeziku.</w:t>
            </w:r>
          </w:p>
        </w:tc>
      </w:tr>
      <w:tr w:rsidR="00C95521" w:rsidRPr="00DE4F3E" w:rsidTr="00697A46">
        <w:trPr>
          <w:jc w:val="center"/>
        </w:trPr>
        <w:tc>
          <w:tcPr>
            <w:tcW w:w="9257" w:type="dxa"/>
            <w:gridSpan w:val="4"/>
          </w:tcPr>
          <w:p w:rsidR="00C95521" w:rsidRPr="00BE77EF" w:rsidRDefault="00C95521" w:rsidP="00697A46">
            <w:pPr>
              <w:jc w:val="both"/>
              <w:rPr>
                <w:rFonts w:ascii="Times New Roman" w:eastAsia="Times New Roman" w:hAnsi="Times New Roman" w:cs="Times New Roman"/>
                <w:b/>
                <w:sz w:val="18"/>
                <w:szCs w:val="18"/>
              </w:rPr>
            </w:pPr>
            <w:r w:rsidRPr="00BE77EF">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35"/>
              <w:gridCol w:w="5006"/>
            </w:tblGrid>
            <w:tr w:rsidR="00C95521" w:rsidRPr="00BE77EF" w:rsidTr="00697A46">
              <w:trPr>
                <w:tblCellSpacing w:w="15" w:type="dxa"/>
              </w:trPr>
              <w:tc>
                <w:tcPr>
                  <w:tcW w:w="4066" w:type="dxa"/>
                  <w:shd w:val="clear" w:color="auto" w:fill="FFFFFF" w:themeFill="background1"/>
                  <w:hideMark/>
                </w:tcPr>
                <w:p w:rsidR="00C95521" w:rsidRPr="00BE77EF"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color w:val="000000" w:themeColor="text1"/>
                      <w:sz w:val="18"/>
                      <w:szCs w:val="18"/>
                    </w:rPr>
                    <w:t>Nedjeljno</w:t>
                  </w:r>
                </w:p>
              </w:tc>
              <w:tc>
                <w:tcPr>
                  <w:tcW w:w="5073" w:type="dxa"/>
                  <w:shd w:val="clear" w:color="auto" w:fill="FFFFFF" w:themeFill="background1"/>
                  <w:tcMar>
                    <w:top w:w="15" w:type="dxa"/>
                    <w:left w:w="125" w:type="dxa"/>
                    <w:bottom w:w="15" w:type="dxa"/>
                    <w:right w:w="15" w:type="dxa"/>
                  </w:tcMar>
                  <w:hideMark/>
                </w:tcPr>
                <w:p w:rsidR="00C95521" w:rsidRPr="00BE77EF"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color w:val="000000" w:themeColor="text1"/>
                      <w:sz w:val="18"/>
                      <w:szCs w:val="18"/>
                    </w:rPr>
                    <w:t>U semestru</w:t>
                  </w:r>
                </w:p>
              </w:tc>
            </w:tr>
            <w:tr w:rsidR="00C95521" w:rsidRPr="00BE77EF" w:rsidTr="00697A46">
              <w:trPr>
                <w:tblCellSpacing w:w="15" w:type="dxa"/>
              </w:trPr>
              <w:tc>
                <w:tcPr>
                  <w:tcW w:w="4066" w:type="dxa"/>
                  <w:shd w:val="clear" w:color="auto" w:fill="FFFFFF" w:themeFill="background1"/>
                  <w:hideMark/>
                </w:tcPr>
                <w:p w:rsidR="00C95521" w:rsidRPr="00BE77EF" w:rsidRDefault="00C95521" w:rsidP="00697A46">
                  <w:pPr>
                    <w:spacing w:after="0" w:line="240" w:lineRule="auto"/>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b/>
                      <w:bCs/>
                      <w:color w:val="000000" w:themeColor="text1"/>
                      <w:sz w:val="18"/>
                      <w:szCs w:val="18"/>
                    </w:rPr>
                    <w:t>5 kredita x 40/30 = </w:t>
                  </w:r>
                  <w:r w:rsidRPr="00BE77EF">
                    <w:rPr>
                      <w:rFonts w:ascii="Times New Roman" w:eastAsia="Times New Roman" w:hAnsi="Times New Roman" w:cs="Times New Roman"/>
                      <w:b/>
                      <w:bCs/>
                      <w:color w:val="000000" w:themeColor="text1"/>
                      <w:sz w:val="18"/>
                      <w:szCs w:val="18"/>
                      <w:u w:val="single"/>
                    </w:rPr>
                    <w:t>6 sati i 40 minuta</w:t>
                  </w:r>
                  <w:r w:rsidRPr="00BE77EF">
                    <w:rPr>
                      <w:rFonts w:ascii="Times New Roman" w:eastAsia="Times New Roman" w:hAnsi="Times New Roman" w:cs="Times New Roman"/>
                      <w:color w:val="000000" w:themeColor="text1"/>
                      <w:sz w:val="18"/>
                      <w:szCs w:val="18"/>
                    </w:rPr>
                    <w:t> </w:t>
                  </w:r>
                </w:p>
                <w:p w:rsidR="00C95521" w:rsidRPr="00BE77EF" w:rsidRDefault="00C95521" w:rsidP="00697A46">
                  <w:pPr>
                    <w:spacing w:after="0" w:line="240" w:lineRule="auto"/>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color w:val="000000" w:themeColor="text1"/>
                      <w:sz w:val="18"/>
                      <w:szCs w:val="18"/>
                    </w:rPr>
                    <w:t>Struktura:</w:t>
                  </w:r>
                  <w:r w:rsidRPr="00BE77EF">
                    <w:rPr>
                      <w:rFonts w:ascii="Times New Roman" w:eastAsia="Times New Roman" w:hAnsi="Times New Roman" w:cs="Times New Roman"/>
                      <w:color w:val="000000" w:themeColor="text1"/>
                      <w:sz w:val="18"/>
                      <w:szCs w:val="18"/>
                    </w:rPr>
                    <w:br/>
                  </w:r>
                  <w:r w:rsidRPr="00BE77EF">
                    <w:rPr>
                      <w:rFonts w:ascii="Times New Roman" w:eastAsia="Times New Roman" w:hAnsi="Times New Roman" w:cs="Times New Roman"/>
                      <w:b/>
                      <w:bCs/>
                      <w:color w:val="000000" w:themeColor="text1"/>
                      <w:sz w:val="18"/>
                      <w:szCs w:val="18"/>
                    </w:rPr>
                    <w:t>2 sati</w:t>
                  </w:r>
                  <w:r w:rsidRPr="00BE77EF">
                    <w:rPr>
                      <w:rFonts w:ascii="Times New Roman" w:eastAsia="Times New Roman" w:hAnsi="Times New Roman" w:cs="Times New Roman"/>
                      <w:color w:val="000000" w:themeColor="text1"/>
                      <w:sz w:val="18"/>
                      <w:szCs w:val="18"/>
                    </w:rPr>
                    <w:t> predavanja</w:t>
                  </w:r>
                  <w:r w:rsidRPr="00BE77EF">
                    <w:rPr>
                      <w:rFonts w:ascii="Times New Roman" w:eastAsia="Times New Roman" w:hAnsi="Times New Roman" w:cs="Times New Roman"/>
                      <w:color w:val="000000" w:themeColor="text1"/>
                      <w:sz w:val="18"/>
                      <w:szCs w:val="18"/>
                    </w:rPr>
                    <w:br/>
                  </w:r>
                  <w:r w:rsidRPr="00BE77EF">
                    <w:rPr>
                      <w:rFonts w:ascii="Times New Roman" w:eastAsia="Times New Roman" w:hAnsi="Times New Roman" w:cs="Times New Roman"/>
                      <w:b/>
                      <w:bCs/>
                      <w:color w:val="000000" w:themeColor="text1"/>
                      <w:sz w:val="18"/>
                      <w:szCs w:val="18"/>
                    </w:rPr>
                    <w:t>2 sati</w:t>
                  </w:r>
                  <w:r w:rsidRPr="00BE77EF">
                    <w:rPr>
                      <w:rFonts w:ascii="Times New Roman" w:eastAsia="Times New Roman" w:hAnsi="Times New Roman" w:cs="Times New Roman"/>
                      <w:color w:val="000000" w:themeColor="text1"/>
                      <w:sz w:val="18"/>
                      <w:szCs w:val="18"/>
                    </w:rPr>
                    <w:t> vježbi</w:t>
                  </w:r>
                  <w:r w:rsidRPr="00BE77EF">
                    <w:rPr>
                      <w:rFonts w:ascii="Times New Roman" w:eastAsia="Times New Roman" w:hAnsi="Times New Roman" w:cs="Times New Roman"/>
                      <w:color w:val="000000" w:themeColor="text1"/>
                      <w:sz w:val="18"/>
                      <w:szCs w:val="18"/>
                    </w:rPr>
                    <w:br/>
                  </w:r>
                  <w:r w:rsidRPr="00BE77EF">
                    <w:rPr>
                      <w:rFonts w:ascii="Times New Roman" w:eastAsia="Times New Roman" w:hAnsi="Times New Roman" w:cs="Times New Roman"/>
                      <w:b/>
                      <w:bCs/>
                      <w:color w:val="000000" w:themeColor="text1"/>
                      <w:sz w:val="18"/>
                      <w:szCs w:val="18"/>
                    </w:rPr>
                    <w:t>2 sati i 40 minuta</w:t>
                  </w:r>
                  <w:r w:rsidRPr="00BE77EF">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073" w:type="dxa"/>
                  <w:shd w:val="clear" w:color="auto" w:fill="FFFFFF" w:themeFill="background1"/>
                  <w:tcMar>
                    <w:top w:w="15" w:type="dxa"/>
                    <w:left w:w="125" w:type="dxa"/>
                    <w:bottom w:w="15" w:type="dxa"/>
                    <w:right w:w="15" w:type="dxa"/>
                  </w:tcMar>
                  <w:hideMark/>
                </w:tcPr>
                <w:p w:rsidR="00C95521" w:rsidRPr="00BE77EF" w:rsidRDefault="00C95521" w:rsidP="00697A46">
                  <w:pPr>
                    <w:spacing w:after="0" w:line="240" w:lineRule="auto"/>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color w:val="000000" w:themeColor="text1"/>
                      <w:sz w:val="18"/>
                      <w:szCs w:val="18"/>
                    </w:rPr>
                    <w:t>Nastava i završni ispit: (6 sati i 40 minuta) x 16 = </w:t>
                  </w:r>
                  <w:r w:rsidRPr="00BE77EF">
                    <w:rPr>
                      <w:rFonts w:ascii="Times New Roman" w:eastAsia="Times New Roman" w:hAnsi="Times New Roman" w:cs="Times New Roman"/>
                      <w:b/>
                      <w:bCs/>
                      <w:color w:val="000000" w:themeColor="text1"/>
                      <w:sz w:val="18"/>
                      <w:szCs w:val="18"/>
                      <w:u w:val="single"/>
                    </w:rPr>
                    <w:t>106 sati i 40 minuta</w:t>
                  </w:r>
                  <w:r w:rsidRPr="00BE77EF">
                    <w:rPr>
                      <w:rFonts w:ascii="Times New Roman" w:eastAsia="Times New Roman" w:hAnsi="Times New Roman" w:cs="Times New Roman"/>
                      <w:color w:val="000000" w:themeColor="text1"/>
                      <w:sz w:val="18"/>
                      <w:szCs w:val="18"/>
                    </w:rPr>
                    <w:t> </w:t>
                  </w:r>
                  <w:r w:rsidRPr="00BE77EF">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BE77EF">
                    <w:rPr>
                      <w:rFonts w:ascii="Times New Roman" w:eastAsia="Times New Roman" w:hAnsi="Times New Roman" w:cs="Times New Roman"/>
                      <w:color w:val="000000" w:themeColor="text1"/>
                      <w:sz w:val="18"/>
                      <w:szCs w:val="18"/>
                    </w:rPr>
                    <w:br/>
                  </w:r>
                  <w:r w:rsidRPr="00BE77EF">
                    <w:rPr>
                      <w:rFonts w:ascii="Times New Roman" w:eastAsia="Times New Roman" w:hAnsi="Times New Roman" w:cs="Times New Roman"/>
                      <w:b/>
                      <w:bCs/>
                      <w:color w:val="000000" w:themeColor="text1"/>
                      <w:sz w:val="18"/>
                      <w:szCs w:val="18"/>
                    </w:rPr>
                    <w:t>Ukupno opterećenje za predmet: </w:t>
                  </w:r>
                  <w:r w:rsidRPr="00BE77EF">
                    <w:rPr>
                      <w:rFonts w:ascii="Times New Roman" w:eastAsia="Times New Roman" w:hAnsi="Times New Roman" w:cs="Times New Roman"/>
                      <w:b/>
                      <w:bCs/>
                      <w:color w:val="000000" w:themeColor="text1"/>
                      <w:sz w:val="18"/>
                      <w:szCs w:val="18"/>
                      <w:u w:val="single"/>
                    </w:rPr>
                    <w:t>5 x 30 = 150 sati</w:t>
                  </w:r>
                  <w:r w:rsidRPr="00BE77EF">
                    <w:rPr>
                      <w:rFonts w:ascii="Times New Roman" w:eastAsia="Times New Roman" w:hAnsi="Times New Roman" w:cs="Times New Roman"/>
                      <w:color w:val="000000" w:themeColor="text1"/>
                      <w:sz w:val="18"/>
                      <w:szCs w:val="18"/>
                    </w:rPr>
                    <w:t> </w:t>
                  </w:r>
                </w:p>
                <w:p w:rsidR="00C95521" w:rsidRPr="00BE77EF" w:rsidRDefault="00C95521" w:rsidP="00697A46">
                  <w:pPr>
                    <w:spacing w:after="0" w:line="240" w:lineRule="auto"/>
                    <w:rPr>
                      <w:rFonts w:ascii="Times New Roman" w:eastAsia="Times New Roman" w:hAnsi="Times New Roman" w:cs="Times New Roman"/>
                      <w:color w:val="000000" w:themeColor="text1"/>
                      <w:sz w:val="18"/>
                      <w:szCs w:val="18"/>
                    </w:rPr>
                  </w:pPr>
                  <w:r w:rsidRPr="00BE77EF">
                    <w:rPr>
                      <w:rFonts w:ascii="Times New Roman" w:eastAsia="Times New Roman" w:hAnsi="Times New Roman" w:cs="Times New Roman"/>
                      <w:b/>
                      <w:bCs/>
                      <w:color w:val="000000" w:themeColor="text1"/>
                      <w:sz w:val="18"/>
                      <w:szCs w:val="18"/>
                    </w:rPr>
                    <w:t>Dopunski rad</w:t>
                  </w:r>
                  <w:r w:rsidRPr="00BE77EF">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BE77EF">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BE77EF" w:rsidRDefault="00C95521" w:rsidP="00697A46">
            <w:pPr>
              <w:jc w:val="both"/>
              <w:rPr>
                <w:rFonts w:ascii="Times New Roman" w:eastAsia="Times New Roman" w:hAnsi="Times New Roman" w:cs="Times New Roman"/>
                <w:b/>
                <w:bCs/>
                <w:iCs/>
                <w:sz w:val="18"/>
                <w:szCs w:val="18"/>
              </w:rPr>
            </w:pPr>
          </w:p>
        </w:tc>
      </w:tr>
      <w:tr w:rsidR="00C95521" w:rsidRPr="00C95521" w:rsidTr="00697A46">
        <w:trPr>
          <w:jc w:val="center"/>
        </w:trPr>
        <w:tc>
          <w:tcPr>
            <w:tcW w:w="9257" w:type="dxa"/>
            <w:gridSpan w:val="4"/>
          </w:tcPr>
          <w:p w:rsidR="00C95521" w:rsidRPr="00BE77EF" w:rsidRDefault="00C95521" w:rsidP="00697A46">
            <w:pPr>
              <w:jc w:val="both"/>
              <w:rPr>
                <w:rFonts w:ascii="Times New Roman" w:eastAsia="SimSun" w:hAnsi="Times New Roman" w:cs="Times New Roman"/>
                <w:bCs/>
                <w:iCs/>
                <w:sz w:val="18"/>
                <w:szCs w:val="18"/>
                <w:lang w:val="sr-Latn-CS" w:eastAsia="zh-CN"/>
              </w:rPr>
            </w:pPr>
            <w:r w:rsidRPr="00BE77EF">
              <w:rPr>
                <w:rFonts w:ascii="Times New Roman" w:eastAsia="SimSun" w:hAnsi="Times New Roman" w:cs="Times New Roman"/>
                <w:b/>
                <w:bCs/>
                <w:sz w:val="18"/>
                <w:szCs w:val="18"/>
                <w:lang w:val="sr-Latn-CS" w:eastAsia="zh-CN"/>
              </w:rPr>
              <w:t>Literatura:</w:t>
            </w:r>
            <w:r w:rsidRPr="00BE77EF">
              <w:rPr>
                <w:rFonts w:ascii="Times New Roman" w:eastAsia="SimSun" w:hAnsi="Times New Roman" w:cs="Times New Roman"/>
                <w:bCs/>
                <w:iCs/>
                <w:sz w:val="18"/>
                <w:szCs w:val="18"/>
                <w:lang w:val="sr-Latn-CS" w:eastAsia="zh-CN"/>
              </w:rPr>
              <w:t xml:space="preserve">Mitterand, Henri, </w:t>
            </w:r>
            <w:r w:rsidRPr="00BE77EF">
              <w:rPr>
                <w:rFonts w:ascii="Times New Roman" w:eastAsia="SimSun" w:hAnsi="Times New Roman" w:cs="Times New Roman"/>
                <w:bCs/>
                <w:i/>
                <w:iCs/>
                <w:sz w:val="18"/>
                <w:szCs w:val="18"/>
                <w:lang w:val="fr-FR" w:eastAsia="zh-CN"/>
              </w:rPr>
              <w:t>Les mots français</w:t>
            </w:r>
            <w:r w:rsidRPr="00BE77EF">
              <w:rPr>
                <w:rFonts w:ascii="Times New Roman" w:eastAsia="SimSun" w:hAnsi="Times New Roman" w:cs="Times New Roman"/>
                <w:bCs/>
                <w:iCs/>
                <w:sz w:val="18"/>
                <w:szCs w:val="18"/>
                <w:lang w:val="fr-FR" w:eastAsia="zh-CN"/>
              </w:rPr>
              <w:t xml:space="preserve">, PUF, Paris, 2000. Eluerd, Roland, </w:t>
            </w:r>
            <w:r w:rsidRPr="00BE77EF">
              <w:rPr>
                <w:rFonts w:ascii="Times New Roman" w:eastAsia="SimSun" w:hAnsi="Times New Roman" w:cs="Times New Roman"/>
                <w:bCs/>
                <w:i/>
                <w:iCs/>
                <w:sz w:val="18"/>
                <w:szCs w:val="18"/>
                <w:lang w:val="fr-FR" w:eastAsia="zh-CN"/>
              </w:rPr>
              <w:t>La lexicologie,</w:t>
            </w:r>
            <w:r w:rsidRPr="00BE77EF">
              <w:rPr>
                <w:rFonts w:ascii="Times New Roman" w:eastAsia="SimSun" w:hAnsi="Times New Roman" w:cs="Times New Roman"/>
                <w:bCs/>
                <w:iCs/>
                <w:sz w:val="18"/>
                <w:szCs w:val="18"/>
                <w:lang w:val="fr-FR" w:eastAsia="zh-CN"/>
              </w:rPr>
              <w:t xml:space="preserve"> PUF, Paris, 2000. Lehmann, Alice ; Martin-Berthet, Françoise, </w:t>
            </w:r>
            <w:r w:rsidRPr="00BE77EF">
              <w:rPr>
                <w:rFonts w:ascii="Times New Roman" w:eastAsia="SimSun" w:hAnsi="Times New Roman" w:cs="Times New Roman"/>
                <w:bCs/>
                <w:i/>
                <w:iCs/>
                <w:sz w:val="18"/>
                <w:szCs w:val="18"/>
                <w:lang w:val="fr-FR" w:eastAsia="zh-CN"/>
              </w:rPr>
              <w:t>Introduction à la lexicologie : Sémantique et morphologie</w:t>
            </w:r>
            <w:r w:rsidRPr="00BE77EF">
              <w:rPr>
                <w:rFonts w:ascii="Times New Roman" w:eastAsia="SimSun" w:hAnsi="Times New Roman" w:cs="Times New Roman"/>
                <w:bCs/>
                <w:iCs/>
                <w:sz w:val="18"/>
                <w:szCs w:val="18"/>
                <w:lang w:val="fr-FR" w:eastAsia="zh-CN"/>
              </w:rPr>
              <w:t>, Armand Colin, Paris, 2007.</w:t>
            </w:r>
          </w:p>
        </w:tc>
      </w:tr>
      <w:tr w:rsidR="00C95521" w:rsidRPr="00C95521" w:rsidTr="00697A46">
        <w:trPr>
          <w:jc w:val="center"/>
        </w:trPr>
        <w:tc>
          <w:tcPr>
            <w:tcW w:w="9257" w:type="dxa"/>
            <w:gridSpan w:val="4"/>
          </w:tcPr>
          <w:p w:rsidR="00C95521" w:rsidRPr="00C95521" w:rsidRDefault="00C95521" w:rsidP="00697A46">
            <w:pPr>
              <w:jc w:val="both"/>
              <w:rPr>
                <w:rFonts w:ascii="Times New Roman" w:eastAsia="SimSun" w:hAnsi="Times New Roman" w:cs="Times New Roman"/>
                <w:b/>
                <w:sz w:val="18"/>
                <w:szCs w:val="18"/>
                <w:lang w:val="fr-FR" w:eastAsia="zh-CN"/>
              </w:rPr>
            </w:pPr>
            <w:r w:rsidRPr="00BE77EF">
              <w:rPr>
                <w:rFonts w:ascii="Times New Roman" w:eastAsia="SimSun" w:hAnsi="Times New Roman" w:cs="Times New Roman"/>
                <w:b/>
                <w:bCs/>
                <w:sz w:val="18"/>
                <w:szCs w:val="18"/>
                <w:lang w:val="sr-Latn-CS" w:eastAsia="zh-CN"/>
              </w:rPr>
              <w:t>Oblici provjere znanja i ocjenjivanje:</w:t>
            </w:r>
            <w:r w:rsidRPr="00C95521">
              <w:rPr>
                <w:rFonts w:ascii="Times New Roman" w:eastAsia="SimSun" w:hAnsi="Times New Roman" w:cs="Times New Roman"/>
                <w:sz w:val="18"/>
                <w:szCs w:val="18"/>
                <w:lang w:val="fr-FR" w:eastAsia="zh-CN"/>
              </w:rPr>
              <w:t>test 40 poena, prisustvo10 poena, završni ispit 50 poena.</w:t>
            </w:r>
          </w:p>
        </w:tc>
      </w:tr>
      <w:tr w:rsidR="00C95521" w:rsidRPr="00DE4F3E" w:rsidTr="00697A46">
        <w:trPr>
          <w:jc w:val="center"/>
        </w:trPr>
        <w:tc>
          <w:tcPr>
            <w:tcW w:w="9257" w:type="dxa"/>
            <w:gridSpan w:val="4"/>
          </w:tcPr>
          <w:p w:rsidR="00C95521" w:rsidRPr="00BE77EF" w:rsidRDefault="00C95521" w:rsidP="00697A46">
            <w:pPr>
              <w:jc w:val="both"/>
              <w:rPr>
                <w:rFonts w:ascii="Times New Roman" w:eastAsia="SimSun" w:hAnsi="Times New Roman" w:cs="Times New Roman"/>
                <w:b/>
                <w:sz w:val="18"/>
                <w:szCs w:val="18"/>
                <w:lang w:val="sr-Latn-CS" w:eastAsia="zh-CN"/>
              </w:rPr>
            </w:pPr>
            <w:r w:rsidRPr="00BE77EF">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257" w:type="dxa"/>
            <w:gridSpan w:val="4"/>
          </w:tcPr>
          <w:p w:rsidR="00C95521" w:rsidRPr="00BE77EF" w:rsidRDefault="00C95521" w:rsidP="00697A46">
            <w:pPr>
              <w:jc w:val="both"/>
              <w:rPr>
                <w:rFonts w:ascii="Times New Roman" w:eastAsia="SimSun" w:hAnsi="Times New Roman" w:cs="Times New Roman"/>
                <w:bCs/>
                <w:sz w:val="18"/>
                <w:szCs w:val="18"/>
                <w:lang w:eastAsia="zh-CN"/>
              </w:rPr>
            </w:pPr>
            <w:r w:rsidRPr="00BE77EF">
              <w:rPr>
                <w:rFonts w:ascii="Times New Roman" w:eastAsia="SimSun" w:hAnsi="Times New Roman" w:cs="Times New Roman"/>
                <w:b/>
                <w:bCs/>
                <w:sz w:val="18"/>
                <w:szCs w:val="18"/>
                <w:lang w:val="sr-Latn-CS" w:eastAsia="zh-CN"/>
              </w:rPr>
              <w:t>Ime i prezime nastavnika i saradnika:</w:t>
            </w:r>
            <w:r w:rsidRPr="00BE77EF">
              <w:rPr>
                <w:rFonts w:ascii="Times New Roman" w:eastAsia="SimSun" w:hAnsi="Times New Roman" w:cs="Times New Roman"/>
                <w:sz w:val="18"/>
                <w:szCs w:val="18"/>
                <w:lang w:val="sr-Latn-CS" w:eastAsia="zh-CN"/>
              </w:rPr>
              <w:t xml:space="preserve">  Doc.dr Milan Barac</w:t>
            </w:r>
          </w:p>
        </w:tc>
      </w:tr>
    </w:tbl>
    <w:p w:rsidR="00C95521" w:rsidRPr="00DE4F3E" w:rsidRDefault="00C95521" w:rsidP="00C95521">
      <w:pPr>
        <w:spacing w:before="60" w:after="0" w:line="240" w:lineRule="auto"/>
        <w:jc w:val="both"/>
        <w:rPr>
          <w:rFonts w:ascii="Verdana" w:eastAsia="SimSun" w:hAnsi="Verdana" w:cs="Times New Roman"/>
          <w:color w:val="000000"/>
          <w:shd w:val="clear" w:color="auto" w:fill="F6F6F6"/>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p w:rsidR="00C95521" w:rsidRDefault="00C95521" w:rsidP="00C95521">
      <w:pPr>
        <w:spacing w:before="60" w:after="0" w:line="240" w:lineRule="auto"/>
        <w:rPr>
          <w:rFonts w:ascii="Times New Roman" w:eastAsia="SimSun" w:hAnsi="Times New Roman" w:cs="Times New Roman"/>
          <w:b/>
          <w:sz w:val="18"/>
          <w:szCs w:val="18"/>
          <w:lang w:eastAsia="zh-CN"/>
        </w:rPr>
      </w:pPr>
    </w:p>
    <w:tbl>
      <w:tblPr>
        <w:tblStyle w:val="TableGrid1"/>
        <w:tblW w:w="9278" w:type="dxa"/>
        <w:jc w:val="center"/>
        <w:tblLook w:val="04A0" w:firstRow="1" w:lastRow="0" w:firstColumn="1" w:lastColumn="0" w:noHBand="0" w:noVBand="1"/>
      </w:tblPr>
      <w:tblGrid>
        <w:gridCol w:w="1525"/>
        <w:gridCol w:w="1206"/>
        <w:gridCol w:w="2704"/>
        <w:gridCol w:w="3843"/>
      </w:tblGrid>
      <w:tr w:rsidR="00C95521" w:rsidRPr="00DE4F3E" w:rsidTr="00697A46">
        <w:trPr>
          <w:jc w:val="center"/>
        </w:trPr>
        <w:tc>
          <w:tcPr>
            <w:tcW w:w="9278" w:type="dxa"/>
            <w:gridSpan w:val="4"/>
          </w:tcPr>
          <w:p w:rsidR="00C95521" w:rsidRPr="00DE4F3E" w:rsidRDefault="00C95521" w:rsidP="00697A46">
            <w:pPr>
              <w:spacing w:before="60"/>
              <w:jc w:val="center"/>
              <w:rPr>
                <w:rFonts w:ascii="Times New Roman" w:eastAsia="SimSun" w:hAnsi="Times New Roman" w:cs="Times New Roman"/>
                <w:sz w:val="20"/>
                <w:szCs w:val="20"/>
                <w:lang w:eastAsia="zh-CN"/>
              </w:rPr>
            </w:pPr>
            <w:r w:rsidRPr="00DE4F3E">
              <w:rPr>
                <w:rFonts w:ascii="Times New Roman" w:eastAsia="SimSun" w:hAnsi="Times New Roman" w:cs="Times New Roman"/>
                <w:b/>
                <w:bCs/>
                <w:sz w:val="20"/>
                <w:szCs w:val="20"/>
                <w:lang w:val="sr-Latn-CS" w:eastAsia="zh-CN"/>
              </w:rPr>
              <w:lastRenderedPageBreak/>
              <w:t>Naziv predmeta:</w:t>
            </w:r>
            <w:r>
              <w:rPr>
                <w:rFonts w:ascii="Times New Roman" w:eastAsia="SimSun" w:hAnsi="Times New Roman" w:cs="Times New Roman"/>
                <w:b/>
                <w:bCs/>
                <w:sz w:val="20"/>
                <w:szCs w:val="20"/>
                <w:lang w:val="sr-Latn-CS" w:eastAsia="zh-CN"/>
              </w:rPr>
              <w:t xml:space="preserve"> </w:t>
            </w:r>
            <w:r w:rsidRPr="00DE4F3E">
              <w:rPr>
                <w:rFonts w:ascii="Times New Roman" w:eastAsia="SimSun" w:hAnsi="Times New Roman" w:cs="Times New Roman"/>
                <w:b/>
                <w:bCs/>
                <w:sz w:val="20"/>
                <w:szCs w:val="20"/>
                <w:lang w:val="sl-SI" w:eastAsia="zh-CN"/>
              </w:rPr>
              <w:t xml:space="preserve">Francuska književnost 4 – </w:t>
            </w:r>
            <w:r w:rsidRPr="00DE4F3E">
              <w:rPr>
                <w:rFonts w:ascii="Times New Roman" w:eastAsia="SimSun" w:hAnsi="Times New Roman" w:cs="Times New Roman"/>
                <w:b/>
                <w:bCs/>
                <w:i/>
                <w:sz w:val="20"/>
                <w:szCs w:val="20"/>
                <w:lang w:val="sl-SI" w:eastAsia="zh-CN"/>
              </w:rPr>
              <w:t>Prosvjetiteljstvo</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Semestar</w:t>
            </w:r>
          </w:p>
        </w:tc>
        <w:tc>
          <w:tcPr>
            <w:tcW w:w="270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Broj ECTS kredita</w:t>
            </w:r>
          </w:p>
        </w:tc>
        <w:tc>
          <w:tcPr>
            <w:tcW w:w="3843"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Obavezan</w:t>
            </w:r>
          </w:p>
        </w:tc>
        <w:tc>
          <w:tcPr>
            <w:tcW w:w="1206" w:type="dxa"/>
          </w:tcPr>
          <w:p w:rsidR="00C95521" w:rsidRPr="00DE4F3E" w:rsidRDefault="00C95521" w:rsidP="00697A46">
            <w:pPr>
              <w:spacing w:before="60"/>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IV</w:t>
            </w:r>
          </w:p>
        </w:tc>
        <w:tc>
          <w:tcPr>
            <w:tcW w:w="2704" w:type="dxa"/>
          </w:tcPr>
          <w:p w:rsidR="00C95521" w:rsidRPr="00DE4F3E" w:rsidRDefault="00C95521" w:rsidP="00697A46">
            <w:pPr>
              <w:spacing w:before="60"/>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5</w:t>
            </w:r>
          </w:p>
        </w:tc>
        <w:tc>
          <w:tcPr>
            <w:tcW w:w="3843" w:type="dxa"/>
          </w:tcPr>
          <w:p w:rsidR="00C95521" w:rsidRPr="00DE4F3E" w:rsidRDefault="00C95521" w:rsidP="00697A46">
            <w:pPr>
              <w:spacing w:before="60"/>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2P+2V</w:t>
            </w:r>
          </w:p>
        </w:tc>
      </w:tr>
      <w:tr w:rsidR="00C95521" w:rsidRPr="00C95521" w:rsidTr="00697A46">
        <w:trPr>
          <w:jc w:val="center"/>
        </w:trPr>
        <w:tc>
          <w:tcPr>
            <w:tcW w:w="9278" w:type="dxa"/>
            <w:gridSpan w:val="4"/>
          </w:tcPr>
          <w:p w:rsidR="00C95521" w:rsidRPr="00DE4F3E" w:rsidRDefault="00C95521" w:rsidP="00697A46">
            <w:pPr>
              <w:spacing w:before="60"/>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Studijski program:</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278" w:type="dxa"/>
            <w:gridSpan w:val="4"/>
          </w:tcPr>
          <w:p w:rsidR="00C95521" w:rsidRPr="00DE4F3E" w:rsidRDefault="00C95521" w:rsidP="00697A46">
            <w:pPr>
              <w:spacing w:before="60"/>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Uslovljenost drugim predmetima: </w:t>
            </w:r>
          </w:p>
        </w:tc>
      </w:tr>
      <w:tr w:rsidR="00C95521" w:rsidRPr="00DE4F3E" w:rsidTr="00697A46">
        <w:trPr>
          <w:jc w:val="center"/>
        </w:trPr>
        <w:tc>
          <w:tcPr>
            <w:tcW w:w="9278" w:type="dxa"/>
            <w:gridSpan w:val="4"/>
          </w:tcPr>
          <w:p w:rsidR="00C95521" w:rsidRPr="00DE4F3E" w:rsidRDefault="00C95521" w:rsidP="00697A46">
            <w:pPr>
              <w:spacing w:before="60"/>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Glavni književni pravci i predstavnici francuske književnosti XVIII vijeka.</w:t>
            </w:r>
          </w:p>
        </w:tc>
      </w:tr>
      <w:tr w:rsidR="00C95521" w:rsidRPr="00C95521" w:rsidTr="00697A46">
        <w:trPr>
          <w:jc w:val="center"/>
        </w:trPr>
        <w:tc>
          <w:tcPr>
            <w:tcW w:w="9278" w:type="dxa"/>
            <w:gridSpan w:val="4"/>
          </w:tcPr>
          <w:p w:rsidR="00C95521" w:rsidRPr="00DE4F3E" w:rsidRDefault="00C95521" w:rsidP="00697A46">
            <w:pPr>
              <w:spacing w:before="60"/>
              <w:rPr>
                <w:rFonts w:ascii="Times New Roman" w:eastAsia="SimSun" w:hAnsi="Times New Roman" w:cs="Times New Roman"/>
                <w:b/>
                <w:bCs/>
                <w:color w:val="FF0000"/>
                <w:sz w:val="18"/>
                <w:szCs w:val="18"/>
                <w:lang w:val="sr-Latn-CS" w:eastAsia="zh-CN"/>
              </w:rPr>
            </w:pPr>
            <w:r w:rsidRPr="00DE4F3E">
              <w:rPr>
                <w:rFonts w:ascii="Times New Roman" w:eastAsia="SimSun" w:hAnsi="Times New Roman" w:cs="Times New Roman"/>
                <w:b/>
                <w:bCs/>
                <w:sz w:val="18"/>
                <w:szCs w:val="18"/>
                <w:lang w:val="sr-Latn-CS" w:eastAsia="zh-CN"/>
              </w:rPr>
              <w:t>Sadržaj predmeta:</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 Vrijeme krize savjesti i traganja. Sukob «starih» i «modernih».</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2. Montesquieu. </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3. Voltaire. </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4. Voltaire. Domaći zadaci. Analiza radova. </w:t>
            </w:r>
          </w:p>
          <w:p w:rsidR="00C95521" w:rsidRPr="00DE4F3E" w:rsidRDefault="00C95521" w:rsidP="00697A46">
            <w:pPr>
              <w:ind w:left="277" w:right="-139"/>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l-SI"/>
              </w:rPr>
              <w:t>5. Realisti</w:t>
            </w:r>
            <w:r w:rsidRPr="00DE4F3E">
              <w:rPr>
                <w:rFonts w:ascii="Times New Roman" w:eastAsia="Times New Roman" w:hAnsi="Times New Roman" w:cs="Times New Roman"/>
                <w:sz w:val="18"/>
                <w:szCs w:val="18"/>
                <w:lang w:val="sr-Latn-CS"/>
              </w:rPr>
              <w:t>čki i psihološki roman (Lesage, Marivaux, Prévost).</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6. Pojam prosvijećenosti. </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7. Enciklopedija.</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8. Racionalistička i filozofska misao (Voltaire, Diderot, Holbach).</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9. Diderot.</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10. Pozorište. Psihološka komedija (Marivaux). Nova teorija drame (Diderot).</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11. Sentimentalizam. Rousseau.</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12. Rousseau. </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13. Roman na kraju vijeka (Choderlos de Laclos, Restif de la Bretonne, Sade).</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bCs/>
                <w:sz w:val="18"/>
                <w:szCs w:val="18"/>
                <w:lang w:val="sl-SI"/>
              </w:rPr>
              <w:t>14. Test</w:t>
            </w:r>
            <w:r w:rsidRPr="00DE4F3E">
              <w:rPr>
                <w:rFonts w:ascii="Times New Roman" w:eastAsia="Times New Roman" w:hAnsi="Times New Roman" w:cs="Times New Roman"/>
                <w:b/>
                <w:bCs/>
                <w:sz w:val="18"/>
                <w:szCs w:val="18"/>
                <w:lang w:val="sl-SI"/>
              </w:rPr>
              <w:t>.</w:t>
            </w:r>
            <w:r w:rsidRPr="00DE4F3E">
              <w:rPr>
                <w:rFonts w:ascii="Times New Roman" w:eastAsia="Times New Roman" w:hAnsi="Times New Roman" w:cs="Times New Roman"/>
                <w:sz w:val="18"/>
                <w:szCs w:val="18"/>
                <w:lang w:val="sl-SI"/>
              </w:rPr>
              <w:t xml:space="preserve"> Domaći zadaci.Izlaganje analiza i debata.</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15. Raznovrsnost pjesničkog stvaralaštva. André Chénier. Književni život za </w:t>
            </w:r>
          </w:p>
          <w:p w:rsidR="00C95521" w:rsidRPr="00DE4F3E" w:rsidRDefault="00C95521" w:rsidP="00697A46">
            <w:pPr>
              <w:ind w:left="277"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vrijeme Francuske revolucije.</w:t>
            </w:r>
          </w:p>
        </w:tc>
      </w:tr>
      <w:tr w:rsidR="00C95521" w:rsidRPr="00C95521" w:rsidTr="00697A46">
        <w:trPr>
          <w:jc w:val="center"/>
        </w:trPr>
        <w:tc>
          <w:tcPr>
            <w:tcW w:w="9278" w:type="dxa"/>
            <w:gridSpan w:val="4"/>
          </w:tcPr>
          <w:p w:rsidR="00C95521" w:rsidRPr="00DE4F3E" w:rsidRDefault="00C95521" w:rsidP="00697A46">
            <w:pPr>
              <w:jc w:val="both"/>
              <w:rPr>
                <w:rFonts w:ascii="Times New Roman" w:eastAsia="SimSun" w:hAnsi="Times New Roman" w:cs="Times New Roman"/>
                <w:sz w:val="18"/>
                <w:szCs w:val="18"/>
                <w:lang w:val="pl-PL" w:eastAsia="zh-CN"/>
              </w:rPr>
            </w:pPr>
            <w:r w:rsidRPr="00DE4F3E">
              <w:rPr>
                <w:rFonts w:ascii="Times New Roman" w:eastAsia="SimSun" w:hAnsi="Times New Roman" w:cs="Times New Roman"/>
                <w:b/>
                <w:bCs/>
                <w:sz w:val="18"/>
                <w:szCs w:val="18"/>
                <w:lang w:val="sr-Latn-CS" w:eastAsia="zh-CN"/>
              </w:rPr>
              <w:t>Ishodi</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jc w:val="both"/>
              <w:rPr>
                <w:rFonts w:ascii="Times New Roman" w:eastAsia="SimSun" w:hAnsi="Times New Roman" w:cs="Times New Roman"/>
                <w:sz w:val="18"/>
                <w:szCs w:val="18"/>
                <w:shd w:val="clear" w:color="auto" w:fill="FFFFFF"/>
                <w:lang w:val="pl-PL" w:eastAsia="zh-CN"/>
              </w:rPr>
            </w:pPr>
            <w:r w:rsidRPr="00DE4F3E">
              <w:rPr>
                <w:rFonts w:ascii="Times New Roman" w:eastAsia="SimSun" w:hAnsi="Times New Roman" w:cs="Times New Roman"/>
                <w:sz w:val="18"/>
                <w:szCs w:val="18"/>
                <w:shd w:val="clear" w:color="auto" w:fill="FFFFFF"/>
                <w:lang w:val="pl-PL" w:eastAsia="zh-CN"/>
              </w:rPr>
              <w:t xml:space="preserve">1. Vrednuje žanrovske i estetske karakteristike književnih i filozofskih djela Monteskjea, Marivoa, Voltera, Rusoa, Didroa, Prevoa, Lakloa, Bomaršea, Šenijea, razvijajući ljubav prema svijetu ideja i književnom izrazu. </w:t>
            </w:r>
          </w:p>
          <w:p w:rsidR="00C95521" w:rsidRPr="00DE4F3E" w:rsidRDefault="00C95521" w:rsidP="00697A46">
            <w:pPr>
              <w:jc w:val="both"/>
              <w:rPr>
                <w:rFonts w:ascii="Times New Roman" w:eastAsia="SimSun" w:hAnsi="Times New Roman" w:cs="Times New Roman"/>
                <w:sz w:val="18"/>
                <w:szCs w:val="18"/>
                <w:shd w:val="clear" w:color="auto" w:fill="FFFFFF"/>
                <w:lang w:val="pl-PL" w:eastAsia="zh-CN"/>
              </w:rPr>
            </w:pPr>
            <w:r w:rsidRPr="00DE4F3E">
              <w:rPr>
                <w:rFonts w:ascii="Times New Roman" w:eastAsia="SimSun" w:hAnsi="Times New Roman" w:cs="Times New Roman"/>
                <w:sz w:val="18"/>
                <w:szCs w:val="18"/>
                <w:shd w:val="clear" w:color="auto" w:fill="FFFFFF"/>
                <w:lang w:val="pl-PL" w:eastAsia="zh-CN"/>
              </w:rPr>
              <w:t xml:space="preserve">2. Analizira uticaje materijalističke i deističke filozofije, novih teorija o društvenom uređenju i obrazovanju i višeslojne uloge intelektualca i pisca na književnu produkciju u 18. vijeku, razvijajući otvorenost i kritičko rasuđivanje. </w:t>
            </w:r>
          </w:p>
          <w:p w:rsidR="00C95521" w:rsidRPr="00DE4F3E" w:rsidRDefault="00C95521" w:rsidP="00697A46">
            <w:pPr>
              <w:jc w:val="both"/>
              <w:rPr>
                <w:rFonts w:ascii="Times New Roman" w:eastAsia="SimSun" w:hAnsi="Times New Roman" w:cs="Times New Roman"/>
                <w:sz w:val="18"/>
                <w:szCs w:val="18"/>
                <w:shd w:val="clear" w:color="auto" w:fill="FFFFFF"/>
                <w:lang w:val="pl-PL" w:eastAsia="zh-CN"/>
              </w:rPr>
            </w:pPr>
            <w:r w:rsidRPr="00DE4F3E">
              <w:rPr>
                <w:rFonts w:ascii="Times New Roman" w:eastAsia="SimSun" w:hAnsi="Times New Roman" w:cs="Times New Roman"/>
                <w:sz w:val="18"/>
                <w:szCs w:val="18"/>
                <w:shd w:val="clear" w:color="auto" w:fill="FFFFFF"/>
                <w:lang w:val="pl-PL" w:eastAsia="zh-CN"/>
              </w:rPr>
              <w:t xml:space="preserve">3. Objašnjava dominantne inovacije u epohi Prosvjetiteljstva u proznom (epistolarna, memoarska, filozofska, autobiografska štiva) i pozorišnom izrazu (buržoaska drama i obnova komedije). </w:t>
            </w:r>
          </w:p>
          <w:p w:rsidR="00C95521" w:rsidRPr="00DE4F3E" w:rsidRDefault="00C95521" w:rsidP="00697A46">
            <w:pPr>
              <w:jc w:val="both"/>
              <w:rPr>
                <w:rFonts w:ascii="Times New Roman" w:eastAsia="SimSun" w:hAnsi="Times New Roman" w:cs="Times New Roman"/>
                <w:sz w:val="18"/>
                <w:szCs w:val="18"/>
                <w:shd w:val="clear" w:color="auto" w:fill="FFFFFF"/>
                <w:lang w:val="pl-PL" w:eastAsia="zh-CN"/>
              </w:rPr>
            </w:pPr>
            <w:r w:rsidRPr="00DE4F3E">
              <w:rPr>
                <w:rFonts w:ascii="Times New Roman" w:eastAsia="SimSun" w:hAnsi="Times New Roman" w:cs="Times New Roman"/>
                <w:sz w:val="18"/>
                <w:szCs w:val="18"/>
                <w:shd w:val="clear" w:color="auto" w:fill="FFFFFF"/>
                <w:lang w:val="pl-PL" w:eastAsia="zh-CN"/>
              </w:rPr>
              <w:t xml:space="preserve">4. Autonomno ili nadgledano prevodi odlomke književnog djela iz obavezne literature 18. vijeka, prepoznaje društveni kontekst, uz vrlo dobru interakciju na francuskom jeziku (usmenu ili pismenu). </w:t>
            </w:r>
          </w:p>
          <w:p w:rsidR="00C95521" w:rsidRPr="00DE4F3E" w:rsidRDefault="00C95521" w:rsidP="00697A46">
            <w:pPr>
              <w:jc w:val="both"/>
              <w:rPr>
                <w:rFonts w:ascii="Times New Roman" w:eastAsia="SimSun" w:hAnsi="Times New Roman" w:cs="Times New Roman"/>
                <w:sz w:val="18"/>
                <w:szCs w:val="18"/>
                <w:lang w:val="pl-PL" w:eastAsia="zh-CN"/>
              </w:rPr>
            </w:pPr>
            <w:r w:rsidRPr="00DE4F3E">
              <w:rPr>
                <w:rFonts w:ascii="Times New Roman" w:eastAsia="SimSun" w:hAnsi="Times New Roman" w:cs="Times New Roman"/>
                <w:sz w:val="18"/>
                <w:szCs w:val="18"/>
                <w:shd w:val="clear" w:color="auto" w:fill="FFFFFF"/>
                <w:lang w:val="pl-PL" w:eastAsia="zh-CN"/>
              </w:rPr>
              <w:t>5. Samostalno ili u paru prezentira (usmeno ili pismeno) seminarski iz književnosti i svijeta ideja 18. vijeka, razvijajući sposobnost naučnog pristupa i specijalističke obrade teme, uz korišćenje informacionih tehnologija.</w:t>
            </w:r>
          </w:p>
        </w:tc>
      </w:tr>
      <w:tr w:rsidR="00C95521" w:rsidRPr="00DE4F3E" w:rsidTr="00697A46">
        <w:trPr>
          <w:jc w:val="center"/>
        </w:trPr>
        <w:tc>
          <w:tcPr>
            <w:tcW w:w="9278"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79"/>
              <w:gridCol w:w="5383"/>
            </w:tblGrid>
            <w:tr w:rsidR="00C95521" w:rsidRPr="0075349C" w:rsidTr="00697A46">
              <w:trPr>
                <w:tblCellSpacing w:w="15" w:type="dxa"/>
              </w:trPr>
              <w:tc>
                <w:tcPr>
                  <w:tcW w:w="3634"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33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634"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33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278"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i/>
                <w:sz w:val="18"/>
                <w:szCs w:val="18"/>
                <w:lang w:val="sr-Latn-CS" w:eastAsia="zh-CN"/>
              </w:rPr>
              <w:t>Francuska književnost</w:t>
            </w:r>
            <w:r w:rsidRPr="00DE4F3E">
              <w:rPr>
                <w:rFonts w:ascii="Times New Roman" w:eastAsia="SimSun" w:hAnsi="Times New Roman" w:cs="Times New Roman"/>
                <w:sz w:val="18"/>
                <w:szCs w:val="18"/>
                <w:lang w:val="sr-Latn-CS" w:eastAsia="zh-CN"/>
              </w:rPr>
              <w:t xml:space="preserve"> (od 1683. do 1857), Svjetlost, Sarajevo, Nolit, Beograd, 1978; </w:t>
            </w:r>
            <w:r w:rsidRPr="00DE4F3E">
              <w:rPr>
                <w:rFonts w:ascii="Times New Roman" w:eastAsia="SimSun" w:hAnsi="Times New Roman" w:cs="Times New Roman"/>
                <w:i/>
                <w:sz w:val="18"/>
                <w:szCs w:val="18"/>
                <w:lang w:val="sr-Latn-CS" w:eastAsia="zh-CN"/>
              </w:rPr>
              <w:t>Francuska književnost</w:t>
            </w:r>
            <w:r w:rsidRPr="00DE4F3E">
              <w:rPr>
                <w:rFonts w:ascii="Times New Roman" w:eastAsia="SimSun" w:hAnsi="Times New Roman" w:cs="Times New Roman"/>
                <w:sz w:val="18"/>
                <w:szCs w:val="18"/>
                <w:lang w:val="sr-Latn-CS" w:eastAsia="zh-CN"/>
              </w:rPr>
              <w:t xml:space="preserve"> (od 1857. do 1933), Svjetlost, Sarajevo, Nolit, Beograd, 1981</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Pierre-Georges Castex et Paul Surer, </w:t>
            </w:r>
            <w:r w:rsidRPr="00DE4F3E">
              <w:rPr>
                <w:rFonts w:ascii="Times New Roman" w:eastAsia="SimSun" w:hAnsi="Times New Roman" w:cs="Times New Roman"/>
                <w:i/>
                <w:sz w:val="18"/>
                <w:szCs w:val="18"/>
                <w:lang w:val="sr-Latn-CS" w:eastAsia="zh-CN"/>
              </w:rPr>
              <w:t>Histoire de lalittérature française</w:t>
            </w:r>
            <w:r w:rsidRPr="00DE4F3E">
              <w:rPr>
                <w:rFonts w:ascii="Times New Roman" w:eastAsia="SimSun" w:hAnsi="Times New Roman" w:cs="Times New Roman"/>
                <w:sz w:val="18"/>
                <w:szCs w:val="18"/>
                <w:lang w:val="sr-Latn-CS" w:eastAsia="zh-CN"/>
              </w:rPr>
              <w:t xml:space="preserve">; Arsène Chassang-Charles Senninger, </w:t>
            </w:r>
            <w:r w:rsidRPr="00DE4F3E">
              <w:rPr>
                <w:rFonts w:ascii="Times New Roman" w:eastAsia="SimSun" w:hAnsi="Times New Roman" w:cs="Times New Roman"/>
                <w:i/>
                <w:sz w:val="18"/>
                <w:szCs w:val="18"/>
                <w:lang w:val="sr-Latn-CS" w:eastAsia="zh-CN"/>
              </w:rPr>
              <w:t>Recueil de textes littéraires français, XVIII</w:t>
            </w:r>
            <w:r w:rsidRPr="00DE4F3E">
              <w:rPr>
                <w:rFonts w:ascii="Times New Roman" w:eastAsia="SimSun" w:hAnsi="Times New Roman" w:cs="Times New Roman"/>
                <w:i/>
                <w:sz w:val="18"/>
                <w:szCs w:val="18"/>
                <w:vertAlign w:val="superscript"/>
                <w:lang w:val="sr-Latn-CS" w:eastAsia="zh-CN"/>
              </w:rPr>
              <w:t>e</w:t>
            </w:r>
            <w:r w:rsidRPr="00DE4F3E">
              <w:rPr>
                <w:rFonts w:ascii="Times New Roman" w:eastAsia="SimSun" w:hAnsi="Times New Roman" w:cs="Times New Roman"/>
                <w:i/>
                <w:sz w:val="18"/>
                <w:szCs w:val="18"/>
                <w:lang w:val="sr-Latn-CS" w:eastAsia="zh-CN"/>
              </w:rPr>
              <w:t xml:space="preserve"> siècle</w:t>
            </w:r>
            <w:r w:rsidRPr="00DE4F3E">
              <w:rPr>
                <w:rFonts w:ascii="Times New Roman" w:eastAsia="SimSun" w:hAnsi="Times New Roman" w:cs="Times New Roman"/>
                <w:sz w:val="18"/>
                <w:szCs w:val="18"/>
                <w:lang w:val="sr-Latn-CS" w:eastAsia="zh-CN"/>
              </w:rPr>
              <w:t xml:space="preserve">; </w:t>
            </w:r>
            <w:r w:rsidRPr="00DE4F3E">
              <w:rPr>
                <w:rFonts w:ascii="Times New Roman" w:eastAsia="SimSun" w:hAnsi="Times New Roman" w:cs="Times New Roman"/>
                <w:i/>
                <w:sz w:val="18"/>
                <w:szCs w:val="18"/>
                <w:lang w:val="sr-Latn-CS" w:eastAsia="zh-CN"/>
              </w:rPr>
              <w:t>Collection littéraire</w:t>
            </w:r>
            <w:r w:rsidRPr="00DE4F3E">
              <w:rPr>
                <w:rFonts w:ascii="Times New Roman" w:eastAsia="SimSun" w:hAnsi="Times New Roman" w:cs="Times New Roman"/>
                <w:sz w:val="18"/>
                <w:szCs w:val="18"/>
                <w:lang w:val="sr-Latn-CS" w:eastAsia="zh-CN"/>
              </w:rPr>
              <w:t xml:space="preserve"> Lagarde &amp; Michard, XVIII</w:t>
            </w:r>
            <w:r w:rsidRPr="00DE4F3E">
              <w:rPr>
                <w:rFonts w:ascii="Times New Roman" w:eastAsia="SimSun" w:hAnsi="Times New Roman" w:cs="Times New Roman"/>
                <w:sz w:val="18"/>
                <w:szCs w:val="18"/>
                <w:vertAlign w:val="superscript"/>
                <w:lang w:val="sr-Latn-CS" w:eastAsia="zh-CN"/>
              </w:rPr>
              <w:t xml:space="preserve">e </w:t>
            </w:r>
            <w:r w:rsidRPr="00DE4F3E">
              <w:rPr>
                <w:rFonts w:ascii="Times New Roman" w:eastAsia="SimSun" w:hAnsi="Times New Roman" w:cs="Times New Roman"/>
                <w:sz w:val="18"/>
                <w:szCs w:val="18"/>
                <w:lang w:val="sr-Latn-CS" w:eastAsia="zh-CN"/>
              </w:rPr>
              <w:t>siècle, Bordas, Paris – Bruxelles – Montréal, 1974</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Jean-Jacques Tatin- Gourier, </w:t>
            </w:r>
            <w:r w:rsidRPr="00DE4F3E">
              <w:rPr>
                <w:rFonts w:ascii="Times New Roman" w:eastAsia="SimSun" w:hAnsi="Times New Roman" w:cs="Times New Roman"/>
                <w:i/>
                <w:sz w:val="18"/>
                <w:szCs w:val="18"/>
                <w:lang w:val="sr-Latn-CS" w:eastAsia="zh-CN"/>
              </w:rPr>
              <w:t>Lire les Lumières</w:t>
            </w:r>
            <w:r w:rsidRPr="00DE4F3E">
              <w:rPr>
                <w:rFonts w:ascii="Times New Roman" w:eastAsia="SimSun" w:hAnsi="Times New Roman" w:cs="Times New Roman"/>
                <w:sz w:val="18"/>
                <w:szCs w:val="18"/>
                <w:lang w:val="sr-Latn-CS" w:eastAsia="zh-CN"/>
              </w:rPr>
              <w:t>, Dunod, Paris, 1996</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Kolja Mićević, </w:t>
            </w:r>
            <w:r w:rsidRPr="00DE4F3E">
              <w:rPr>
                <w:rFonts w:ascii="Times New Roman" w:eastAsia="SimSun" w:hAnsi="Times New Roman" w:cs="Times New Roman"/>
                <w:i/>
                <w:sz w:val="18"/>
                <w:szCs w:val="18"/>
                <w:lang w:val="sr-Latn-CS" w:eastAsia="zh-CN"/>
              </w:rPr>
              <w:t>Knjiga francuskih soneta (XVI, XVII, XVIII i XIX stoleće</w:t>
            </w:r>
            <w:r w:rsidRPr="00DE4F3E">
              <w:rPr>
                <w:rFonts w:ascii="Times New Roman" w:eastAsia="SimSun" w:hAnsi="Times New Roman" w:cs="Times New Roman"/>
                <w:sz w:val="18"/>
                <w:szCs w:val="18"/>
                <w:lang w:val="sr-Latn-CS" w:eastAsia="zh-CN"/>
              </w:rPr>
              <w:t>), Prosveta,Niš, 1999</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Jean-François Revel, </w:t>
            </w:r>
            <w:r w:rsidRPr="00DE4F3E">
              <w:rPr>
                <w:rFonts w:ascii="Times New Roman" w:eastAsia="SimSun" w:hAnsi="Times New Roman" w:cs="Times New Roman"/>
                <w:i/>
                <w:sz w:val="18"/>
                <w:szCs w:val="18"/>
                <w:lang w:val="sr-Latn-CS" w:eastAsia="zh-CN"/>
              </w:rPr>
              <w:t>Une Anthologie de la poésie française</w:t>
            </w:r>
            <w:r w:rsidRPr="00DE4F3E">
              <w:rPr>
                <w:rFonts w:ascii="Times New Roman" w:eastAsia="SimSun" w:hAnsi="Times New Roman" w:cs="Times New Roman"/>
                <w:sz w:val="18"/>
                <w:szCs w:val="18"/>
                <w:lang w:val="sr-Latn-CS" w:eastAsia="zh-CN"/>
              </w:rPr>
              <w:t xml:space="preserve">, Éditions Robert Laffont, 1984, 1989; </w:t>
            </w:r>
            <w:r w:rsidRPr="00DE4F3E">
              <w:rPr>
                <w:rFonts w:ascii="Times New Roman" w:eastAsia="SimSun" w:hAnsi="Times New Roman" w:cs="Times New Roman"/>
                <w:i/>
                <w:sz w:val="18"/>
                <w:szCs w:val="18"/>
                <w:lang w:val="sr-Latn-CS" w:eastAsia="zh-CN"/>
              </w:rPr>
              <w:t>Littérature XVIII</w:t>
            </w:r>
            <w:r w:rsidRPr="00DE4F3E">
              <w:rPr>
                <w:rFonts w:ascii="Times New Roman" w:eastAsia="SimSun" w:hAnsi="Times New Roman" w:cs="Times New Roman"/>
                <w:i/>
                <w:sz w:val="18"/>
                <w:szCs w:val="18"/>
                <w:vertAlign w:val="superscript"/>
                <w:lang w:val="sr-Latn-CS" w:eastAsia="zh-CN"/>
              </w:rPr>
              <w:t>e</w:t>
            </w:r>
            <w:r w:rsidRPr="00DE4F3E">
              <w:rPr>
                <w:rFonts w:ascii="Times New Roman" w:eastAsia="SimSun" w:hAnsi="Times New Roman" w:cs="Times New Roman"/>
                <w:i/>
                <w:sz w:val="18"/>
                <w:szCs w:val="18"/>
                <w:lang w:val="sr-Latn-CS" w:eastAsia="zh-CN"/>
              </w:rPr>
              <w:t>siècle,</w:t>
            </w:r>
            <w:r w:rsidRPr="00DE4F3E">
              <w:rPr>
                <w:rFonts w:ascii="Times New Roman" w:eastAsia="SimSun" w:hAnsi="Times New Roman" w:cs="Times New Roman"/>
                <w:sz w:val="18"/>
                <w:szCs w:val="18"/>
                <w:lang w:val="sr-Latn-CS" w:eastAsia="zh-CN"/>
              </w:rPr>
              <w:t xml:space="preserve"> Nathan, 2001; Gustave Lanson, preradio i priredio Paul Tuffrau, </w:t>
            </w:r>
            <w:r w:rsidRPr="00DE4F3E">
              <w:rPr>
                <w:rFonts w:ascii="Times New Roman" w:eastAsia="SimSun" w:hAnsi="Times New Roman" w:cs="Times New Roman"/>
                <w:i/>
                <w:sz w:val="18"/>
                <w:szCs w:val="18"/>
                <w:lang w:val="sr-Latn-CS" w:eastAsia="zh-CN"/>
              </w:rPr>
              <w:t>Histoire de la littératurefrançaise</w:t>
            </w:r>
            <w:r w:rsidRPr="00DE4F3E">
              <w:rPr>
                <w:rFonts w:ascii="Times New Roman" w:eastAsia="SimSun" w:hAnsi="Times New Roman" w:cs="Times New Roman"/>
                <w:sz w:val="18"/>
                <w:szCs w:val="18"/>
                <w:lang w:val="sr-Latn-CS" w:eastAsia="zh-CN"/>
              </w:rPr>
              <w:t>, Paris, 1951 (prvo izdanje 1984); Pored ovoga, studenti dobijaju na početku spisak knjiga za čitanje i zbirku tekstova za rad na vježbama</w:t>
            </w:r>
          </w:p>
        </w:tc>
      </w:tr>
      <w:tr w:rsidR="00C95521" w:rsidRPr="00C95521" w:rsidTr="00697A46">
        <w:trPr>
          <w:jc w:val="center"/>
        </w:trPr>
        <w:tc>
          <w:tcPr>
            <w:tcW w:w="9278"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Prisustvo i aktivnost na času 5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domaći zadaci i učešće u debati po 5 poena (ukupno 20)</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test 15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izlaganje 10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završni ispit – 50 poena.</w:t>
            </w:r>
          </w:p>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sz w:val="18"/>
                <w:szCs w:val="18"/>
                <w:lang w:val="sr-Latn-CS" w:eastAsia="zh-CN"/>
              </w:rPr>
              <w:t>Prelazna ocjena se dobija ako se kumulativno sakupi najmanje 51 poen.</w:t>
            </w:r>
          </w:p>
        </w:tc>
      </w:tr>
      <w:tr w:rsidR="00C95521" w:rsidRPr="00DE4F3E" w:rsidTr="00697A46">
        <w:trPr>
          <w:jc w:val="center"/>
        </w:trPr>
        <w:tc>
          <w:tcPr>
            <w:tcW w:w="9278"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278" w:type="dxa"/>
            <w:gridSpan w:val="4"/>
          </w:tcPr>
          <w:p w:rsidR="00C95521" w:rsidRPr="00DE4F3E" w:rsidRDefault="00C95521" w:rsidP="00697A46">
            <w:pPr>
              <w:jc w:val="both"/>
              <w:rPr>
                <w:rFonts w:ascii="Times New Roman" w:eastAsia="SimSun" w:hAnsi="Times New Roman" w:cs="Times New Roman"/>
                <w:bCs/>
                <w:sz w:val="20"/>
                <w:szCs w:val="20"/>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bCs/>
                <w:sz w:val="18"/>
                <w:szCs w:val="18"/>
                <w:lang w:val="sr-Latn-CS" w:eastAsia="zh-CN"/>
              </w:rPr>
              <w:t>:Doc. dr Spomenka Delibašić</w:t>
            </w:r>
          </w:p>
        </w:tc>
      </w:tr>
    </w:tbl>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8"/>
        <w:tblW w:w="9230" w:type="dxa"/>
        <w:jc w:val="center"/>
        <w:tblLook w:val="04A0" w:firstRow="1" w:lastRow="0" w:firstColumn="1" w:lastColumn="0" w:noHBand="0" w:noVBand="1"/>
      </w:tblPr>
      <w:tblGrid>
        <w:gridCol w:w="1525"/>
        <w:gridCol w:w="1206"/>
        <w:gridCol w:w="2934"/>
        <w:gridCol w:w="3565"/>
      </w:tblGrid>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sz w:val="20"/>
                <w:szCs w:val="20"/>
                <w:lang w:val="en-GB" w:eastAsia="zh-CN"/>
              </w:rPr>
            </w:pPr>
            <w:r w:rsidRPr="003F0F9F">
              <w:rPr>
                <w:rFonts w:ascii="Times New Roman" w:eastAsia="SimSun" w:hAnsi="Times New Roman" w:cs="Times New Roman"/>
                <w:b/>
                <w:bCs/>
                <w:sz w:val="20"/>
                <w:szCs w:val="20"/>
                <w:lang w:val="sr-Latn-CS" w:eastAsia="zh-CN"/>
              </w:rPr>
              <w:lastRenderedPageBreak/>
              <w:t>Naziv predmeta: Francuska civilizacija 4</w:t>
            </w:r>
          </w:p>
        </w:tc>
      </w:tr>
      <w:tr w:rsidR="00C95521" w:rsidRPr="003F0F9F"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sz w:val="18"/>
                <w:szCs w:val="18"/>
                <w:lang w:val="en-GB" w:eastAsia="zh-CN"/>
              </w:rPr>
            </w:pPr>
            <w:r w:rsidRPr="003F0F9F">
              <w:rPr>
                <w:rFonts w:ascii="Times New Roman" w:eastAsia="SimSun" w:hAnsi="Times New Roman" w:cs="Times New Roman"/>
                <w:b/>
                <w:bCs/>
                <w:sz w:val="18"/>
                <w:szCs w:val="18"/>
                <w:lang w:val="sr-Latn-CS" w:eastAsia="zh-CN"/>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sz w:val="18"/>
                <w:szCs w:val="18"/>
                <w:lang w:val="sr-Latn-CS" w:eastAsia="zh-CN"/>
              </w:rPr>
              <w:t>Semestar</w:t>
            </w:r>
          </w:p>
        </w:tc>
        <w:tc>
          <w:tcPr>
            <w:tcW w:w="2934"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sz w:val="18"/>
                <w:szCs w:val="18"/>
                <w:lang w:val="sr-Latn-CS" w:eastAsia="zh-CN"/>
              </w:rPr>
              <w:t>Broj ECTS kredita</w:t>
            </w:r>
          </w:p>
        </w:tc>
        <w:tc>
          <w:tcPr>
            <w:tcW w:w="3565"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sz w:val="18"/>
                <w:szCs w:val="18"/>
                <w:lang w:val="sr-Latn-CS" w:eastAsia="zh-CN"/>
              </w:rPr>
              <w:t>Fond časova</w:t>
            </w:r>
          </w:p>
        </w:tc>
      </w:tr>
      <w:tr w:rsidR="00C95521" w:rsidRPr="003F0F9F" w:rsidTr="00697A46">
        <w:trPr>
          <w:jc w:val="center"/>
        </w:trPr>
        <w:tc>
          <w:tcPr>
            <w:tcW w:w="1525"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b/>
                <w:bCs/>
                <w:sz w:val="18"/>
                <w:szCs w:val="18"/>
                <w:lang w:val="sr-Latn-CS" w:eastAsia="zh-CN"/>
              </w:rPr>
            </w:pPr>
            <w:r w:rsidRPr="003F0F9F">
              <w:rPr>
                <w:rFonts w:ascii="Times New Roman" w:eastAsia="SimSun" w:hAnsi="Times New Roman" w:cs="Times New Roman"/>
                <w:b/>
                <w:bCs/>
                <w:sz w:val="18"/>
                <w:szCs w:val="18"/>
                <w:lang w:val="sr-Latn-CS" w:eastAsia="zh-CN"/>
              </w:rPr>
              <w:t>Obavezan</w:t>
            </w:r>
          </w:p>
        </w:tc>
        <w:tc>
          <w:tcPr>
            <w:tcW w:w="1206"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b/>
                <w:bCs/>
                <w:sz w:val="18"/>
                <w:szCs w:val="18"/>
                <w:lang w:val="sr-Latn-CS" w:eastAsia="zh-CN"/>
              </w:rPr>
            </w:pPr>
            <w:r w:rsidRPr="003F0F9F">
              <w:rPr>
                <w:rFonts w:ascii="Times New Roman" w:eastAsia="SimSun" w:hAnsi="Times New Roman" w:cs="Times New Roman"/>
                <w:b/>
                <w:bCs/>
                <w:sz w:val="18"/>
                <w:szCs w:val="18"/>
                <w:lang w:val="sr-Latn-CS" w:eastAsia="zh-CN"/>
              </w:rPr>
              <w:t>IV</w:t>
            </w:r>
          </w:p>
        </w:tc>
        <w:tc>
          <w:tcPr>
            <w:tcW w:w="2934"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b/>
                <w:bCs/>
                <w:sz w:val="18"/>
                <w:szCs w:val="18"/>
                <w:lang w:val="sr-Latn-CS" w:eastAsia="zh-CN"/>
              </w:rPr>
            </w:pPr>
            <w:r w:rsidRPr="003F0F9F">
              <w:rPr>
                <w:rFonts w:ascii="Times New Roman" w:eastAsia="SimSun" w:hAnsi="Times New Roman" w:cs="Times New Roman"/>
                <w:b/>
                <w:bCs/>
                <w:sz w:val="18"/>
                <w:szCs w:val="18"/>
                <w:lang w:val="sr-Latn-CS" w:eastAsia="zh-CN"/>
              </w:rPr>
              <w:t>3</w:t>
            </w:r>
          </w:p>
        </w:tc>
        <w:tc>
          <w:tcPr>
            <w:tcW w:w="3565" w:type="dxa"/>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center"/>
              <w:rPr>
                <w:rFonts w:ascii="Times New Roman" w:eastAsia="SimSun" w:hAnsi="Times New Roman" w:cs="Times New Roman"/>
                <w:b/>
                <w:bCs/>
                <w:sz w:val="18"/>
                <w:szCs w:val="18"/>
                <w:lang w:val="sr-Latn-CS" w:eastAsia="zh-CN"/>
              </w:rPr>
            </w:pPr>
            <w:r w:rsidRPr="003F0F9F">
              <w:rPr>
                <w:rFonts w:ascii="Times New Roman" w:eastAsia="SimSun" w:hAnsi="Times New Roman" w:cs="Times New Roman"/>
                <w:b/>
                <w:bCs/>
                <w:sz w:val="18"/>
                <w:szCs w:val="18"/>
                <w:lang w:val="sr-Latn-CS" w:eastAsia="zh-CN"/>
              </w:rPr>
              <w:t>2P</w:t>
            </w:r>
          </w:p>
        </w:tc>
      </w:tr>
      <w:tr w:rsidR="00C95521" w:rsidRPr="00C95521"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C95521" w:rsidRDefault="00C95521" w:rsidP="00697A46">
            <w:pPr>
              <w:jc w:val="both"/>
              <w:rPr>
                <w:rFonts w:ascii="Times New Roman" w:eastAsia="SimSun" w:hAnsi="Times New Roman" w:cs="Times New Roman"/>
                <w:lang w:val="de-AT" w:eastAsia="zh-CN"/>
              </w:rPr>
            </w:pPr>
            <w:r w:rsidRPr="003F0F9F">
              <w:rPr>
                <w:rFonts w:ascii="Times New Roman" w:eastAsia="SimSun" w:hAnsi="Times New Roman" w:cs="Times New Roman"/>
                <w:b/>
                <w:bCs/>
                <w:sz w:val="18"/>
                <w:szCs w:val="18"/>
                <w:lang w:val="sr-Latn-CS" w:eastAsia="zh-CN"/>
              </w:rPr>
              <w:t>Studijski program:</w:t>
            </w:r>
            <w:r w:rsidRPr="003F0F9F">
              <w:rPr>
                <w:rFonts w:ascii="Times New Roman" w:eastAsia="SimSun" w:hAnsi="Times New Roman" w:cs="Times New Roman"/>
                <w:bCs/>
                <w:iCs/>
                <w:sz w:val="18"/>
                <w:szCs w:val="18"/>
                <w:lang w:val="sr-Latn-CS" w:eastAsia="zh-CN"/>
              </w:rPr>
              <w:t>Francuski jezik i književnost; Akademske osnovne studije</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lang w:val="en-GB" w:eastAsia="zh-CN"/>
              </w:rPr>
            </w:pPr>
            <w:r w:rsidRPr="003F0F9F">
              <w:rPr>
                <w:rFonts w:ascii="Times New Roman" w:eastAsia="SimSun" w:hAnsi="Times New Roman" w:cs="Times New Roman"/>
                <w:b/>
                <w:bCs/>
                <w:sz w:val="18"/>
                <w:szCs w:val="18"/>
                <w:lang w:val="en-GB" w:eastAsia="zh-CN"/>
              </w:rPr>
              <w:t xml:space="preserve">Uslovljenost drugim predmetima: </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b/>
                <w:bCs/>
                <w:sz w:val="18"/>
                <w:szCs w:val="18"/>
                <w:lang w:val="sr-Latn-CS" w:eastAsia="zh-CN"/>
              </w:rPr>
              <w:t>Ciljevi izučavanja predmeta:</w:t>
            </w:r>
            <w:r w:rsidRPr="003F0F9F">
              <w:rPr>
                <w:rFonts w:ascii="Times New Roman" w:eastAsia="SimSun" w:hAnsi="Times New Roman" w:cs="Times New Roman"/>
                <w:sz w:val="18"/>
                <w:szCs w:val="18"/>
                <w:lang w:val="sr-Latn-CS" w:eastAsia="zh-CN"/>
              </w:rPr>
              <w:t>Upoznavanje studenata sa osobenostima i bitnim karakteristikama savremenog francuskog društva  i prepoznatljivog francuskog identitetskog i državnog modela u 20. vijeku.</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bCs/>
                <w:sz w:val="18"/>
                <w:szCs w:val="18"/>
                <w:lang w:val="en-GB" w:eastAsia="zh-CN"/>
              </w:rPr>
            </w:pPr>
            <w:r w:rsidRPr="003F0F9F">
              <w:rPr>
                <w:rFonts w:ascii="Times New Roman" w:eastAsia="SimSun" w:hAnsi="Times New Roman" w:cs="Times New Roman"/>
                <w:b/>
                <w:bCs/>
                <w:sz w:val="18"/>
                <w:szCs w:val="18"/>
                <w:lang w:val="en-GB" w:eastAsia="zh-CN"/>
              </w:rPr>
              <w:t>Sadržaj predmeta:</w:t>
            </w:r>
            <w:r>
              <w:rPr>
                <w:rFonts w:ascii="Times New Roman" w:eastAsia="SimSun" w:hAnsi="Times New Roman" w:cs="Times New Roman"/>
                <w:b/>
                <w:bCs/>
                <w:sz w:val="18"/>
                <w:szCs w:val="18"/>
                <w:lang w:val="en-GB" w:eastAsia="zh-CN"/>
              </w:rPr>
              <w:t xml:space="preserve"> </w:t>
            </w:r>
            <w:r w:rsidRPr="003F0F9F">
              <w:rPr>
                <w:rFonts w:ascii="Times New Roman" w:eastAsia="SimSun" w:hAnsi="Times New Roman" w:cs="Times New Roman"/>
                <w:bCs/>
                <w:sz w:val="18"/>
                <w:szCs w:val="18"/>
                <w:lang w:val="en-GB" w:eastAsia="zh-CN"/>
              </w:rPr>
              <w:t>Nastavlja se obrada bitnih civilizacijskih fenmena koji oblikuju francuski društveno-politički i identitetski model u 20. vijeku do današnjih dana – jezik, obrazovanje, kulinarstvo, evropske integracije, turizam, spomenici kulture.</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 xml:space="preserve">1. </w:t>
            </w:r>
            <w:r w:rsidRPr="003F0F9F">
              <w:rPr>
                <w:rFonts w:ascii="Times New Roman" w:eastAsia="SimSun" w:hAnsi="Times New Roman" w:cs="Times New Roman"/>
                <w:sz w:val="18"/>
                <w:szCs w:val="18"/>
                <w:lang w:val="sr-Latn-CS" w:eastAsia="zh-CN"/>
              </w:rPr>
              <w:t>Upoznavanje studenata sa programom i načinom rada.</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2. Francuski identitet(i).</w:t>
            </w:r>
          </w:p>
          <w:p w:rsidR="00C95521" w:rsidRPr="003F0F9F" w:rsidRDefault="00C95521" w:rsidP="00697A46">
            <w:pPr>
              <w:ind w:left="394"/>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sz w:val="18"/>
                <w:szCs w:val="18"/>
                <w:lang w:val="sl-SI" w:eastAsia="zh-CN"/>
              </w:rPr>
              <w:t>3.</w:t>
            </w:r>
            <w:r>
              <w:rPr>
                <w:rFonts w:ascii="Times New Roman" w:eastAsia="SimSun" w:hAnsi="Times New Roman" w:cs="Times New Roman"/>
                <w:sz w:val="18"/>
                <w:szCs w:val="18"/>
                <w:lang w:val="sl-SI" w:eastAsia="zh-CN"/>
              </w:rPr>
              <w:t xml:space="preserve"> </w:t>
            </w:r>
            <w:r w:rsidRPr="003F0F9F">
              <w:rPr>
                <w:rFonts w:ascii="Times New Roman" w:eastAsia="SimSun" w:hAnsi="Times New Roman" w:cs="Times New Roman"/>
                <w:sz w:val="18"/>
                <w:szCs w:val="18"/>
                <w:lang w:val="sl-SI" w:eastAsia="zh-CN"/>
              </w:rPr>
              <w:t>Pariz-nastajanje prijestonice.</w:t>
            </w:r>
          </w:p>
          <w:p w:rsidR="00C95521" w:rsidRPr="003F0F9F" w:rsidRDefault="00C95521" w:rsidP="00697A46">
            <w:pPr>
              <w:ind w:left="394"/>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sz w:val="18"/>
                <w:szCs w:val="18"/>
                <w:lang w:val="sl-SI" w:eastAsia="zh-CN"/>
              </w:rPr>
              <w:t>4. Od galskog do francuskog jezika.</w:t>
            </w:r>
          </w:p>
          <w:p w:rsidR="00C95521" w:rsidRPr="003F0F9F" w:rsidRDefault="00C95521" w:rsidP="00697A46">
            <w:pPr>
              <w:ind w:left="394"/>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sz w:val="18"/>
                <w:szCs w:val="18"/>
                <w:lang w:val="sr-Latn-CS" w:eastAsia="zh-CN"/>
              </w:rPr>
              <w:t>5.</w:t>
            </w:r>
            <w:r>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sl-SI" w:eastAsia="zh-CN"/>
              </w:rPr>
              <w:t>Francuski obrazovni sistem.</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6. Frankofonija</w:t>
            </w:r>
          </w:p>
          <w:p w:rsidR="00C95521" w:rsidRPr="003F0F9F" w:rsidRDefault="00C95521" w:rsidP="00697A46">
            <w:pPr>
              <w:ind w:left="394"/>
              <w:rPr>
                <w:rFonts w:ascii="Times New Roman" w:eastAsia="Times New Roman" w:hAnsi="Times New Roman" w:cs="Times New Roman"/>
                <w:sz w:val="18"/>
                <w:szCs w:val="18"/>
                <w:lang w:val="sl-SI"/>
              </w:rPr>
            </w:pPr>
            <w:r w:rsidRPr="003F0F9F">
              <w:rPr>
                <w:rFonts w:ascii="Times New Roman" w:eastAsia="Times New Roman" w:hAnsi="Times New Roman" w:cs="Times New Roman"/>
                <w:sz w:val="18"/>
                <w:szCs w:val="18"/>
                <w:lang w:val="sl-SI"/>
              </w:rPr>
              <w:t>7. KOLOKVIJUM</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8.</w:t>
            </w:r>
            <w:r>
              <w:rPr>
                <w:rFonts w:ascii="Times New Roman" w:eastAsia="SimSun" w:hAnsi="Times New Roman" w:cs="Times New Roman"/>
                <w:sz w:val="18"/>
                <w:szCs w:val="18"/>
                <w:lang w:val="sl-SI" w:eastAsia="zh-CN"/>
              </w:rPr>
              <w:t xml:space="preserve"> </w:t>
            </w:r>
            <w:r w:rsidRPr="00C95521">
              <w:rPr>
                <w:rFonts w:ascii="Times New Roman" w:eastAsia="SimSun" w:hAnsi="Times New Roman" w:cs="Times New Roman"/>
                <w:sz w:val="18"/>
                <w:szCs w:val="18"/>
                <w:lang w:val="de-AT" w:eastAsia="zh-CN"/>
              </w:rPr>
              <w:t>Francuska</w:t>
            </w:r>
            <w:r w:rsidRPr="00075E6E">
              <w:rPr>
                <w:rFonts w:ascii="Times New Roman" w:eastAsia="SimSun" w:hAnsi="Times New Roman" w:cs="Times New Roman"/>
                <w:sz w:val="18"/>
                <w:szCs w:val="18"/>
                <w:lang w:val="sr-Latn-CS" w:eastAsia="zh-CN"/>
              </w:rPr>
              <w:t xml:space="preserve"> </w:t>
            </w:r>
            <w:r w:rsidRPr="00C95521">
              <w:rPr>
                <w:rFonts w:ascii="Times New Roman" w:eastAsia="SimSun" w:hAnsi="Times New Roman" w:cs="Times New Roman"/>
                <w:sz w:val="18"/>
                <w:szCs w:val="18"/>
                <w:lang w:val="de-AT" w:eastAsia="zh-CN"/>
              </w:rPr>
              <w:t>i</w:t>
            </w:r>
            <w:r w:rsidRPr="00075E6E">
              <w:rPr>
                <w:rFonts w:ascii="Times New Roman" w:eastAsia="SimSun" w:hAnsi="Times New Roman" w:cs="Times New Roman"/>
                <w:sz w:val="18"/>
                <w:szCs w:val="18"/>
                <w:lang w:val="sr-Latn-CS" w:eastAsia="zh-CN"/>
              </w:rPr>
              <w:t xml:space="preserve"> </w:t>
            </w:r>
            <w:r w:rsidRPr="00C95521">
              <w:rPr>
                <w:rFonts w:ascii="Times New Roman" w:eastAsia="SimSun" w:hAnsi="Times New Roman" w:cs="Times New Roman"/>
                <w:sz w:val="18"/>
                <w:szCs w:val="18"/>
                <w:lang w:val="de-AT" w:eastAsia="zh-CN"/>
              </w:rPr>
              <w:t>EU</w:t>
            </w:r>
            <w:r w:rsidRPr="003F0F9F">
              <w:rPr>
                <w:rFonts w:ascii="Times New Roman" w:eastAsia="SimSun" w:hAnsi="Times New Roman" w:cs="Times New Roman"/>
                <w:sz w:val="18"/>
                <w:szCs w:val="18"/>
                <w:lang w:val="sr-Latn-CS" w:eastAsia="zh-CN"/>
              </w:rPr>
              <w:t>.</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9.</w:t>
            </w:r>
            <w:r>
              <w:rPr>
                <w:rFonts w:ascii="Times New Roman" w:eastAsia="SimSun" w:hAnsi="Times New Roman" w:cs="Times New Roman"/>
                <w:sz w:val="18"/>
                <w:szCs w:val="18"/>
                <w:lang w:val="sl-SI" w:eastAsia="zh-CN"/>
              </w:rPr>
              <w:t xml:space="preserve"> </w:t>
            </w:r>
            <w:r w:rsidRPr="003F0F9F">
              <w:rPr>
                <w:rFonts w:ascii="Times New Roman" w:eastAsia="SimSun" w:hAnsi="Times New Roman" w:cs="Times New Roman"/>
                <w:sz w:val="18"/>
                <w:szCs w:val="18"/>
                <w:lang w:val="sr-Latn-CS" w:eastAsia="zh-CN"/>
              </w:rPr>
              <w:t>Gastronomija i kuhinja.</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10. Francuska-zemlja turizma.</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11. Spomenička baština.</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12. Praznici u Francuskoj.</w:t>
            </w:r>
          </w:p>
          <w:p w:rsidR="00C95521" w:rsidRPr="003F0F9F" w:rsidRDefault="00C95521" w:rsidP="00697A46">
            <w:pPr>
              <w:ind w:left="394"/>
              <w:rPr>
                <w:rFonts w:ascii="Times New Roman" w:eastAsia="Times New Roman" w:hAnsi="Times New Roman" w:cs="Times New Roman"/>
                <w:sz w:val="18"/>
                <w:szCs w:val="18"/>
                <w:lang w:val="sl-SI"/>
              </w:rPr>
            </w:pPr>
            <w:r w:rsidRPr="003F0F9F">
              <w:rPr>
                <w:rFonts w:ascii="Times New Roman" w:eastAsia="Times New Roman" w:hAnsi="Times New Roman" w:cs="Times New Roman"/>
                <w:sz w:val="18"/>
                <w:szCs w:val="18"/>
                <w:lang w:val="sl-SI"/>
              </w:rPr>
              <w:t>13. Porodični i socijalni milje u novom dobu.</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14. Savremena politička scena.</w:t>
            </w:r>
          </w:p>
          <w:p w:rsidR="00C95521" w:rsidRPr="003F0F9F" w:rsidRDefault="00C95521" w:rsidP="00697A46">
            <w:pPr>
              <w:ind w:left="394"/>
              <w:jc w:val="both"/>
              <w:rPr>
                <w:rFonts w:ascii="Times New Roman" w:eastAsia="SimSun" w:hAnsi="Times New Roman" w:cs="Times New Roman"/>
                <w:sz w:val="18"/>
                <w:szCs w:val="18"/>
                <w:lang w:val="sl-SI" w:eastAsia="zh-CN"/>
              </w:rPr>
            </w:pPr>
            <w:r w:rsidRPr="003F0F9F">
              <w:rPr>
                <w:rFonts w:ascii="Times New Roman" w:eastAsia="SimSun" w:hAnsi="Times New Roman" w:cs="Times New Roman"/>
                <w:sz w:val="18"/>
                <w:szCs w:val="18"/>
                <w:lang w:val="sl-SI" w:eastAsia="zh-CN"/>
              </w:rPr>
              <w:t>15. Sistematizacija.</w:t>
            </w:r>
          </w:p>
        </w:tc>
      </w:tr>
      <w:tr w:rsidR="00C95521" w:rsidRPr="00C95521"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sz w:val="18"/>
                <w:szCs w:val="18"/>
                <w:lang w:val="pl-PL" w:eastAsia="zh-CN"/>
              </w:rPr>
            </w:pPr>
            <w:r w:rsidRPr="003F0F9F">
              <w:rPr>
                <w:rFonts w:ascii="Times New Roman" w:eastAsia="SimSun" w:hAnsi="Times New Roman" w:cs="Times New Roman"/>
                <w:b/>
                <w:bCs/>
                <w:sz w:val="18"/>
                <w:szCs w:val="18"/>
                <w:lang w:val="en-GB" w:eastAsia="zh-CN"/>
              </w:rPr>
              <w:t>Ishodi</w:t>
            </w:r>
            <w:r w:rsidRPr="003F0F9F">
              <w:rPr>
                <w:rFonts w:ascii="Times New Roman" w:eastAsia="SimSun" w:hAnsi="Times New Roman" w:cs="Times New Roman"/>
                <w:bCs/>
                <w:sz w:val="18"/>
                <w:szCs w:val="18"/>
                <w:lang w:val="en-GB" w:eastAsia="zh-CN"/>
              </w:rPr>
              <w:t xml:space="preserve">: </w:t>
            </w:r>
            <w:r w:rsidRPr="003F0F9F">
              <w:rPr>
                <w:rFonts w:ascii="Times New Roman" w:eastAsia="SimSun" w:hAnsi="Times New Roman" w:cs="Times New Roman"/>
                <w:sz w:val="18"/>
                <w:szCs w:val="18"/>
                <w:lang w:val="pl-PL" w:eastAsia="zh-CN"/>
              </w:rPr>
              <w:t>Nakon što položi ovaj ispit student/kinja bi trebalo da:</w:t>
            </w:r>
          </w:p>
          <w:p w:rsidR="00C95521" w:rsidRPr="003F0F9F" w:rsidRDefault="00C95521" w:rsidP="00697A46">
            <w:pPr>
              <w:numPr>
                <w:ilvl w:val="0"/>
                <w:numId w:val="286"/>
              </w:numPr>
              <w:ind w:left="394"/>
              <w:jc w:val="both"/>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Vrednuje bogatstvo i originalnost francuskog društveno-političkog i civilizacijskog razvoja u zaokruživanju kulturnog i državnog identiteta Francuske tokom 20. vijeka, razvijajući vrijednosti građanske demokratije.</w:t>
            </w:r>
          </w:p>
          <w:p w:rsidR="00C95521" w:rsidRPr="003F0F9F" w:rsidRDefault="00C95521" w:rsidP="00697A46">
            <w:pPr>
              <w:numPr>
                <w:ilvl w:val="0"/>
                <w:numId w:val="286"/>
              </w:numPr>
              <w:ind w:left="394"/>
              <w:jc w:val="both"/>
              <w:rPr>
                <w:rFonts w:ascii="Times New Roman" w:eastAsia="SimSun" w:hAnsi="Times New Roman" w:cs="Times New Roman"/>
                <w:sz w:val="18"/>
                <w:szCs w:val="18"/>
                <w:lang w:val="sr-Latn-CS" w:eastAsia="zh-CN"/>
              </w:rPr>
            </w:pPr>
            <w:r w:rsidRPr="002933A0">
              <w:rPr>
                <w:rFonts w:ascii="Times New Roman" w:eastAsia="SimSun" w:hAnsi="Times New Roman" w:cs="Times New Roman"/>
                <w:sz w:val="18"/>
                <w:szCs w:val="18"/>
                <w:lang w:val="pl-PL" w:eastAsia="zh-CN"/>
              </w:rPr>
              <w:t>Analizirarazličite kulturološke fenomene, međusobni uticaj, razlike i sličnosti</w:t>
            </w:r>
            <w:r w:rsidRPr="003F0F9F">
              <w:rPr>
                <w:rFonts w:ascii="Times New Roman" w:eastAsia="SimSun" w:hAnsi="Times New Roman" w:cs="Times New Roman"/>
                <w:sz w:val="18"/>
                <w:szCs w:val="18"/>
                <w:lang w:val="sr-Latn-CS" w:eastAsia="zh-CN"/>
              </w:rPr>
              <w:t xml:space="preserve">, </w:t>
            </w:r>
            <w:r w:rsidRPr="002933A0">
              <w:rPr>
                <w:rFonts w:ascii="Times New Roman" w:eastAsia="SimSun" w:hAnsi="Times New Roman" w:cs="Times New Roman"/>
                <w:sz w:val="18"/>
                <w:szCs w:val="18"/>
                <w:lang w:val="pl-PL" w:eastAsia="zh-CN"/>
              </w:rPr>
              <w:t>kritički povezujući sa društveno-političkim kontekstom u Francuskoj 20. vijeka.</w:t>
            </w:r>
          </w:p>
          <w:p w:rsidR="00C95521" w:rsidRPr="003F0F9F" w:rsidRDefault="00C95521" w:rsidP="00697A46">
            <w:pPr>
              <w:numPr>
                <w:ilvl w:val="0"/>
                <w:numId w:val="286"/>
              </w:numPr>
              <w:ind w:left="394"/>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sz w:val="18"/>
                <w:szCs w:val="18"/>
                <w:lang w:val="fr-FR" w:eastAsia="zh-CN"/>
              </w:rPr>
              <w:t>Objasni</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zna</w:t>
            </w:r>
            <w:r w:rsidRPr="003F0F9F">
              <w:rPr>
                <w:rFonts w:ascii="Times New Roman" w:eastAsia="SimSun" w:hAnsi="Times New Roman" w:cs="Times New Roman"/>
                <w:sz w:val="18"/>
                <w:szCs w:val="18"/>
                <w:lang w:val="sr-Latn-CS" w:eastAsia="zh-CN"/>
              </w:rPr>
              <w:t>č</w:t>
            </w:r>
            <w:r w:rsidRPr="003F0F9F">
              <w:rPr>
                <w:rFonts w:ascii="Times New Roman" w:eastAsia="SimSun" w:hAnsi="Times New Roman" w:cs="Times New Roman"/>
                <w:sz w:val="18"/>
                <w:szCs w:val="18"/>
                <w:lang w:val="fr-FR" w:eastAsia="zh-CN"/>
              </w:rPr>
              <w:t>aj</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i</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posebnost</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francuskog</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dru</w:t>
            </w:r>
            <w:r w:rsidRPr="003F0F9F">
              <w:rPr>
                <w:rFonts w:ascii="Times New Roman" w:eastAsia="SimSun" w:hAnsi="Times New Roman" w:cs="Times New Roman"/>
                <w:sz w:val="18"/>
                <w:szCs w:val="18"/>
                <w:lang w:val="sr-Latn-CS" w:eastAsia="zh-CN"/>
              </w:rPr>
              <w:t>š</w:t>
            </w:r>
            <w:r w:rsidRPr="003F0F9F">
              <w:rPr>
                <w:rFonts w:ascii="Times New Roman" w:eastAsia="SimSun" w:hAnsi="Times New Roman" w:cs="Times New Roman"/>
                <w:sz w:val="18"/>
                <w:szCs w:val="18"/>
                <w:lang w:val="fr-FR" w:eastAsia="zh-CN"/>
              </w:rPr>
              <w:t>tvenog</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modela</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fr-FR" w:eastAsia="zh-CN"/>
              </w:rPr>
              <w:t>u</w:t>
            </w:r>
            <w:r w:rsidRPr="003F0F9F">
              <w:rPr>
                <w:rFonts w:ascii="Times New Roman" w:eastAsia="SimSun" w:hAnsi="Times New Roman" w:cs="Times New Roman"/>
                <w:sz w:val="18"/>
                <w:szCs w:val="18"/>
                <w:lang w:val="sr-Latn-CS" w:eastAsia="zh-CN"/>
              </w:rPr>
              <w:t xml:space="preserve"> 20. </w:t>
            </w:r>
            <w:r w:rsidRPr="003F0F9F">
              <w:rPr>
                <w:rFonts w:ascii="Times New Roman" w:eastAsia="SimSun" w:hAnsi="Times New Roman" w:cs="Times New Roman"/>
                <w:sz w:val="18"/>
                <w:szCs w:val="18"/>
                <w:lang w:val="fr-FR" w:eastAsia="zh-CN"/>
              </w:rPr>
              <w:t>vijeku</w:t>
            </w:r>
            <w:r w:rsidRPr="003F0F9F">
              <w:rPr>
                <w:rFonts w:ascii="Times New Roman" w:eastAsia="SimSun" w:hAnsi="Times New Roman" w:cs="Times New Roman"/>
                <w:sz w:val="18"/>
                <w:szCs w:val="18"/>
                <w:lang w:val="sr-Latn-CS" w:eastAsia="zh-CN"/>
              </w:rPr>
              <w:t xml:space="preserve">. </w:t>
            </w:r>
          </w:p>
          <w:p w:rsidR="00C95521" w:rsidRPr="003F0F9F" w:rsidRDefault="00C95521" w:rsidP="00697A46">
            <w:pPr>
              <w:numPr>
                <w:ilvl w:val="0"/>
                <w:numId w:val="286"/>
              </w:numPr>
              <w:ind w:left="394"/>
              <w:jc w:val="both"/>
              <w:rPr>
                <w:rFonts w:ascii="Times New Roman" w:eastAsia="SimSun" w:hAnsi="Times New Roman" w:cs="Times New Roman"/>
                <w:sz w:val="18"/>
                <w:szCs w:val="18"/>
                <w:lang w:val="sr-Latn-CS" w:eastAsia="zh-CN"/>
              </w:rPr>
            </w:pPr>
            <w:r w:rsidRPr="003F0F9F">
              <w:rPr>
                <w:rFonts w:ascii="Times New Roman" w:eastAsia="SimSun" w:hAnsi="Times New Roman" w:cs="Times New Roman"/>
                <w:sz w:val="18"/>
                <w:szCs w:val="18"/>
                <w:lang w:val="en-GB" w:eastAsia="zh-CN"/>
              </w:rPr>
              <w:t>Razumije</w:t>
            </w:r>
            <w:r w:rsidRPr="003F0F9F">
              <w:rPr>
                <w:rFonts w:ascii="Times New Roman" w:eastAsia="SimSun" w:hAnsi="Times New Roman" w:cs="Times New Roman"/>
                <w:sz w:val="18"/>
                <w:szCs w:val="18"/>
                <w:lang w:val="sr-Latn-CS" w:eastAsia="zh-CN"/>
              </w:rPr>
              <w:t xml:space="preserve"> </w:t>
            </w:r>
            <w:r>
              <w:rPr>
                <w:rFonts w:ascii="Times New Roman" w:eastAsia="SimSun" w:hAnsi="Times New Roman" w:cs="Times New Roman"/>
                <w:sz w:val="18"/>
                <w:szCs w:val="18"/>
                <w:lang w:val="en-GB" w:eastAsia="zh-CN"/>
              </w:rPr>
              <w:t>I</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samostalno</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ili</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uparu</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prezentira</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seminarski</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rad</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ili</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projektni</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zadatak</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uz</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kori</w:t>
            </w:r>
            <w:r w:rsidRPr="003F0F9F">
              <w:rPr>
                <w:rFonts w:ascii="Times New Roman" w:eastAsia="SimSun" w:hAnsi="Times New Roman" w:cs="Times New Roman"/>
                <w:sz w:val="18"/>
                <w:szCs w:val="18"/>
                <w:lang w:val="sr-Latn-CS" w:eastAsia="zh-CN"/>
              </w:rPr>
              <w:t>šć</w:t>
            </w:r>
            <w:r w:rsidRPr="003F0F9F">
              <w:rPr>
                <w:rFonts w:ascii="Times New Roman" w:eastAsia="SimSun" w:hAnsi="Times New Roman" w:cs="Times New Roman"/>
                <w:sz w:val="18"/>
                <w:szCs w:val="18"/>
                <w:lang w:val="en-GB" w:eastAsia="zh-CN"/>
              </w:rPr>
              <w:t>enje</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informacionih</w:t>
            </w:r>
            <w:r w:rsidRPr="009E4D5A">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en-GB" w:eastAsia="zh-CN"/>
              </w:rPr>
              <w:t>tehnologija</w:t>
            </w:r>
            <w:r w:rsidRPr="003F0F9F">
              <w:rPr>
                <w:rFonts w:ascii="Times New Roman" w:eastAsia="SimSun" w:hAnsi="Times New Roman" w:cs="Times New Roman"/>
                <w:sz w:val="18"/>
                <w:szCs w:val="18"/>
                <w:lang w:val="sr-Latn-CS" w:eastAsia="zh-CN"/>
              </w:rPr>
              <w:t>.</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tcPr>
          <w:p w:rsidR="00C95521" w:rsidRPr="003F0F9F" w:rsidRDefault="00C95521" w:rsidP="00697A46">
            <w:pPr>
              <w:jc w:val="both"/>
              <w:rPr>
                <w:rFonts w:ascii="Times New Roman" w:eastAsia="Times New Roman" w:hAnsi="Times New Roman" w:cs="Times New Roman"/>
                <w:b/>
                <w:sz w:val="18"/>
                <w:szCs w:val="18"/>
              </w:rPr>
            </w:pPr>
            <w:r w:rsidRPr="003F0F9F">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13"/>
              <w:gridCol w:w="5501"/>
            </w:tblGrid>
            <w:tr w:rsidR="00C95521" w:rsidRPr="003F0F9F" w:rsidTr="00697A46">
              <w:trPr>
                <w:tblCellSpacing w:w="15" w:type="dxa"/>
              </w:trPr>
              <w:tc>
                <w:tcPr>
                  <w:tcW w:w="3468" w:type="dxa"/>
                  <w:shd w:val="clear" w:color="auto" w:fill="FFFFFF" w:themeFill="background1"/>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Nedjeljno</w:t>
                  </w:r>
                </w:p>
              </w:tc>
              <w:tc>
                <w:tcPr>
                  <w:tcW w:w="5456"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U semestru</w:t>
                  </w:r>
                </w:p>
              </w:tc>
            </w:tr>
            <w:tr w:rsidR="00C95521" w:rsidRPr="003F0F9F" w:rsidTr="00697A46">
              <w:trPr>
                <w:tblCellSpacing w:w="15" w:type="dxa"/>
              </w:trPr>
              <w:tc>
                <w:tcPr>
                  <w:tcW w:w="3468" w:type="dxa"/>
                  <w:shd w:val="clear" w:color="auto" w:fill="FFFFFF" w:themeFill="background1"/>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3 kredita x 40/30 = </w:t>
                  </w:r>
                  <w:r w:rsidRPr="003F0F9F">
                    <w:rPr>
                      <w:rFonts w:ascii="Times New Roman" w:eastAsia="Times New Roman" w:hAnsi="Times New Roman" w:cs="Times New Roman"/>
                      <w:b/>
                      <w:bCs/>
                      <w:sz w:val="18"/>
                      <w:szCs w:val="18"/>
                      <w:u w:val="single"/>
                    </w:rPr>
                    <w:t>4 sati</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Struktura: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2 sati</w:t>
                  </w:r>
                  <w:r w:rsidRPr="003F0F9F">
                    <w:rPr>
                      <w:rFonts w:ascii="Times New Roman" w:eastAsia="Times New Roman" w:hAnsi="Times New Roman" w:cs="Times New Roman"/>
                      <w:sz w:val="18"/>
                      <w:szCs w:val="18"/>
                    </w:rPr>
                    <w:t> predavanja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0 sati</w:t>
                  </w:r>
                  <w:r w:rsidRPr="003F0F9F">
                    <w:rPr>
                      <w:rFonts w:ascii="Times New Roman" w:eastAsia="Times New Roman" w:hAnsi="Times New Roman" w:cs="Times New Roman"/>
                      <w:sz w:val="18"/>
                      <w:szCs w:val="18"/>
                    </w:rPr>
                    <w:t> vježbi</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2 sati</w:t>
                  </w:r>
                  <w:r w:rsidRPr="003F0F9F">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56"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Nastava i završni ispit: (4 sati) x 16 = </w:t>
                  </w:r>
                  <w:r w:rsidRPr="003F0F9F">
                    <w:rPr>
                      <w:rFonts w:ascii="Times New Roman" w:eastAsia="Times New Roman" w:hAnsi="Times New Roman" w:cs="Times New Roman"/>
                      <w:b/>
                      <w:bCs/>
                      <w:sz w:val="18"/>
                      <w:szCs w:val="18"/>
                      <w:u w:val="single"/>
                    </w:rPr>
                    <w:t>64 sati</w:t>
                  </w:r>
                  <w:r w:rsidRPr="003F0F9F">
                    <w:rPr>
                      <w:rFonts w:ascii="Times New Roman" w:eastAsia="Times New Roman" w:hAnsi="Times New Roman" w:cs="Times New Roman"/>
                      <w:sz w:val="18"/>
                      <w:szCs w:val="18"/>
                    </w:rPr>
                    <w:t> </w:t>
                  </w:r>
                  <w:r w:rsidRPr="003F0F9F">
                    <w:rPr>
                      <w:rFonts w:ascii="Times New Roman" w:eastAsia="Times New Roman" w:hAnsi="Times New Roman" w:cs="Times New Roman"/>
                      <w:sz w:val="18"/>
                      <w:szCs w:val="18"/>
                    </w:rPr>
                    <w:br/>
                    <w:t>Neophodna priprema prije početka semestra (administracija, upis, ovjera): 2 x (4 sati) = 8 sati</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Ukupno opterećenje za predmet: </w:t>
                  </w:r>
                  <w:r w:rsidRPr="003F0F9F">
                    <w:rPr>
                      <w:rFonts w:ascii="Times New Roman" w:eastAsia="Times New Roman" w:hAnsi="Times New Roman" w:cs="Times New Roman"/>
                      <w:b/>
                      <w:bCs/>
                      <w:sz w:val="18"/>
                      <w:szCs w:val="18"/>
                      <w:u w:val="single"/>
                    </w:rPr>
                    <w:t>3 x 30 = 90 sati</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Dopunski rad</w:t>
                  </w:r>
                  <w:r w:rsidRPr="003F0F9F">
                    <w:rPr>
                      <w:rFonts w:ascii="Times New Roman" w:eastAsia="Times New Roman" w:hAnsi="Times New Roman" w:cs="Times New Roman"/>
                      <w:sz w:val="18"/>
                      <w:szCs w:val="18"/>
                    </w:rPr>
                    <w:t> za pripremu ispita u popravnom ispitnom roku, uključujući i polaganje popravnog ispita od 0 - 30 sati. </w:t>
                  </w:r>
                  <w:r w:rsidRPr="003F0F9F">
                    <w:rPr>
                      <w:rFonts w:ascii="Times New Roman" w:eastAsia="Times New Roman" w:hAnsi="Times New Roman" w:cs="Times New Roman"/>
                      <w:sz w:val="18"/>
                      <w:szCs w:val="18"/>
                    </w:rPr>
                    <w:br/>
                    <w:t>Struktura opterećenja: 64 sati (nastava) + 8 sati (priprema) + 18 sati (dopunski rad)</w:t>
                  </w:r>
                </w:p>
              </w:tc>
            </w:tr>
          </w:tbl>
          <w:p w:rsidR="00C95521" w:rsidRPr="003F0F9F"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bCs/>
                <w:iCs/>
                <w:sz w:val="18"/>
                <w:szCs w:val="18"/>
                <w:lang w:val="sr-Latn-CS" w:eastAsia="zh-CN"/>
              </w:rPr>
            </w:pPr>
            <w:r w:rsidRPr="003F0F9F">
              <w:rPr>
                <w:rFonts w:ascii="Times New Roman" w:eastAsia="SimSun" w:hAnsi="Times New Roman" w:cs="Times New Roman"/>
                <w:b/>
                <w:bCs/>
                <w:sz w:val="18"/>
                <w:szCs w:val="18"/>
                <w:lang w:val="sr-Latn-CS" w:eastAsia="zh-CN"/>
              </w:rPr>
              <w:t>Literatura</w:t>
            </w:r>
            <w:r w:rsidRPr="003F0F9F">
              <w:rPr>
                <w:rFonts w:ascii="Times New Roman" w:eastAsia="SimSun" w:hAnsi="Times New Roman" w:cs="Times New Roman"/>
                <w:bCs/>
                <w:sz w:val="18"/>
                <w:szCs w:val="18"/>
                <w:lang w:val="sr-Latn-CS" w:eastAsia="zh-CN"/>
              </w:rPr>
              <w:t xml:space="preserve">: </w:t>
            </w:r>
            <w:r w:rsidRPr="003F0F9F">
              <w:rPr>
                <w:rFonts w:ascii="Times New Roman" w:eastAsia="SimSun" w:hAnsi="Times New Roman" w:cs="Times New Roman"/>
                <w:bCs/>
                <w:i/>
                <w:sz w:val="18"/>
                <w:szCs w:val="18"/>
                <w:lang w:val="sr-Latn-CS" w:eastAsia="zh-CN"/>
              </w:rPr>
              <w:t>Identitet Francuske</w:t>
            </w:r>
            <w:r w:rsidRPr="003F0F9F">
              <w:rPr>
                <w:rFonts w:ascii="Times New Roman" w:eastAsia="SimSun" w:hAnsi="Times New Roman" w:cs="Times New Roman"/>
                <w:b/>
                <w:bCs/>
                <w:sz w:val="18"/>
                <w:szCs w:val="18"/>
                <w:lang w:val="sr-Latn-CS" w:eastAsia="zh-CN"/>
              </w:rPr>
              <w:t xml:space="preserve">, </w:t>
            </w:r>
            <w:r w:rsidRPr="003F0F9F">
              <w:rPr>
                <w:rFonts w:ascii="Times New Roman" w:eastAsia="SimSun" w:hAnsi="Times New Roman" w:cs="Times New Roman"/>
                <w:bCs/>
                <w:sz w:val="18"/>
                <w:szCs w:val="18"/>
                <w:lang w:val="sr-Latn-CS" w:eastAsia="zh-CN"/>
              </w:rPr>
              <w:t>Fernan Brodel, CID i Filozofski fakultet, Podgorica, 2010.</w:t>
            </w:r>
            <w:r w:rsidRPr="003F0F9F">
              <w:rPr>
                <w:rFonts w:ascii="Times New Roman" w:eastAsia="SimSun" w:hAnsi="Times New Roman" w:cs="Times New Roman"/>
                <w:i/>
                <w:sz w:val="18"/>
                <w:szCs w:val="18"/>
                <w:lang w:val="fr-FR" w:eastAsia="zh-CN"/>
              </w:rPr>
              <w:t>La France detoujours</w:t>
            </w:r>
            <w:r w:rsidRPr="003F0F9F">
              <w:rPr>
                <w:rFonts w:ascii="Times New Roman" w:eastAsia="SimSun" w:hAnsi="Times New Roman" w:cs="Times New Roman"/>
                <w:sz w:val="18"/>
                <w:szCs w:val="18"/>
                <w:lang w:val="fr-FR" w:eastAsia="zh-CN"/>
              </w:rPr>
              <w:t>,  Nelly Mauchamp, Clé Internationale, Paris 2004. </w:t>
            </w:r>
            <w:r w:rsidRPr="003F0F9F">
              <w:rPr>
                <w:rFonts w:ascii="Times New Roman" w:eastAsia="SimSun" w:hAnsi="Times New Roman" w:cs="Times New Roman"/>
                <w:i/>
                <w:sz w:val="18"/>
                <w:szCs w:val="18"/>
                <w:lang w:val="fr-FR" w:eastAsia="zh-CN"/>
              </w:rPr>
              <w:t>Monuments de France,</w:t>
            </w:r>
            <w:r w:rsidRPr="003F0F9F">
              <w:rPr>
                <w:rFonts w:ascii="Times New Roman" w:eastAsia="SimSun" w:hAnsi="Times New Roman" w:cs="Times New Roman"/>
                <w:sz w:val="18"/>
                <w:szCs w:val="18"/>
                <w:lang w:val="fr-FR" w:eastAsia="zh-CN"/>
              </w:rPr>
              <w:t xml:space="preserve"> Bertrand du Vignaud, Chène, Paris, 1991. </w:t>
            </w:r>
            <w:r w:rsidRPr="003F0F9F">
              <w:rPr>
                <w:rFonts w:ascii="Times New Roman" w:eastAsia="SimSun" w:hAnsi="Times New Roman" w:cs="Times New Roman"/>
                <w:i/>
                <w:sz w:val="18"/>
                <w:szCs w:val="18"/>
                <w:lang w:val="fr-FR" w:eastAsia="zh-CN"/>
              </w:rPr>
              <w:t>Civilisation progressive du français</w:t>
            </w:r>
            <w:r w:rsidRPr="003F0F9F">
              <w:rPr>
                <w:rFonts w:ascii="Times New Roman" w:eastAsia="SimSun" w:hAnsi="Times New Roman" w:cs="Times New Roman"/>
                <w:sz w:val="18"/>
                <w:szCs w:val="18"/>
                <w:lang w:val="fr-FR" w:eastAsia="zh-CN"/>
              </w:rPr>
              <w:t xml:space="preserve">, Ross Steel, CLE International, Paris, 2002. </w:t>
            </w:r>
            <w:r w:rsidRPr="003F0F9F">
              <w:rPr>
                <w:rFonts w:ascii="Times New Roman" w:eastAsia="SimSun" w:hAnsi="Times New Roman" w:cs="Times New Roman"/>
                <w:i/>
                <w:sz w:val="18"/>
                <w:szCs w:val="18"/>
                <w:lang w:val="fr-FR" w:eastAsia="zh-CN"/>
              </w:rPr>
              <w:t>Moderna francuska kultura</w:t>
            </w:r>
            <w:r w:rsidRPr="003F0F9F">
              <w:rPr>
                <w:rFonts w:ascii="Times New Roman" w:eastAsia="SimSun" w:hAnsi="Times New Roman" w:cs="Times New Roman"/>
                <w:sz w:val="18"/>
                <w:szCs w:val="18"/>
                <w:lang w:val="fr-FR" w:eastAsia="zh-CN"/>
              </w:rPr>
              <w:t xml:space="preserve">, Nikolas Hjuit, CID, Podgorica, 2007. </w:t>
            </w:r>
            <w:r w:rsidRPr="003F0F9F">
              <w:rPr>
                <w:rFonts w:ascii="Times New Roman" w:eastAsia="SimSun" w:hAnsi="Times New Roman" w:cs="Times New Roman"/>
                <w:i/>
                <w:sz w:val="18"/>
                <w:szCs w:val="18"/>
                <w:lang w:val="fr-FR" w:eastAsia="zh-CN"/>
              </w:rPr>
              <w:t>Francuska civilizacija</w:t>
            </w:r>
            <w:r w:rsidRPr="003F0F9F">
              <w:rPr>
                <w:rFonts w:ascii="Times New Roman" w:eastAsia="SimSun" w:hAnsi="Times New Roman" w:cs="Times New Roman"/>
                <w:sz w:val="18"/>
                <w:szCs w:val="18"/>
                <w:lang w:val="fr-FR" w:eastAsia="zh-CN"/>
              </w:rPr>
              <w:t>, Slobodan i Gordana Vitanović, Centar za geopoetiku, Beograd, 1996</w:t>
            </w:r>
            <w:r w:rsidRPr="003F0F9F">
              <w:rPr>
                <w:rFonts w:ascii="Times New Roman" w:eastAsia="SimSun" w:hAnsi="Times New Roman" w:cs="Times New Roman"/>
                <w:b/>
                <w:sz w:val="18"/>
                <w:szCs w:val="18"/>
                <w:lang w:val="fr-FR" w:eastAsia="zh-CN"/>
              </w:rPr>
              <w:t xml:space="preserve">. </w:t>
            </w:r>
            <w:r w:rsidRPr="003F0F9F">
              <w:rPr>
                <w:rFonts w:ascii="Times New Roman" w:eastAsia="SimSun" w:hAnsi="Times New Roman" w:cs="Times New Roman"/>
                <w:i/>
                <w:sz w:val="18"/>
                <w:szCs w:val="18"/>
                <w:lang w:val="fr-FR" w:eastAsia="zh-CN"/>
              </w:rPr>
              <w:t>Histoire de France</w:t>
            </w:r>
            <w:r w:rsidRPr="003F0F9F">
              <w:rPr>
                <w:rFonts w:ascii="Times New Roman" w:eastAsia="SimSun" w:hAnsi="Times New Roman" w:cs="Times New Roman"/>
                <w:sz w:val="18"/>
                <w:szCs w:val="18"/>
                <w:lang w:val="fr-FR" w:eastAsia="zh-CN"/>
              </w:rPr>
              <w:t>, sous la direction de Jean Carpentier et François Lebrun, Éditions du Seuil, Paris, 2000.</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b/>
                <w:sz w:val="18"/>
                <w:szCs w:val="18"/>
                <w:lang w:val="sl-SI" w:eastAsia="zh-CN"/>
              </w:rPr>
            </w:pPr>
            <w:r w:rsidRPr="003F0F9F">
              <w:rPr>
                <w:rFonts w:ascii="Times New Roman" w:eastAsia="SimSun" w:hAnsi="Times New Roman" w:cs="Times New Roman"/>
                <w:b/>
                <w:bCs/>
                <w:sz w:val="18"/>
                <w:szCs w:val="18"/>
                <w:lang w:val="sr-Latn-CS" w:eastAsia="zh-CN"/>
              </w:rPr>
              <w:t>Oblici provjere znanja i ocjenjivanje:</w:t>
            </w:r>
            <w:r w:rsidRPr="003F0F9F">
              <w:rPr>
                <w:rFonts w:ascii="Times New Roman" w:eastAsia="SimSun" w:hAnsi="Times New Roman" w:cs="Times New Roman"/>
                <w:sz w:val="18"/>
                <w:szCs w:val="18"/>
                <w:lang w:val="sr-Latn-CS" w:eastAsia="zh-CN"/>
              </w:rPr>
              <w:t>Prisustvo, domaći zadaci i učešće u debati do 15 poena, kolokvijum do 15 poena, seminarski rad do 20. Završni ispit 50 poena.</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b/>
                <w:sz w:val="18"/>
                <w:szCs w:val="18"/>
                <w:lang w:val="sr-Latn-CS" w:eastAsia="zh-CN"/>
              </w:rPr>
            </w:pPr>
            <w:r w:rsidRPr="003F0F9F">
              <w:rPr>
                <w:rFonts w:ascii="Times New Roman" w:eastAsia="SimSun" w:hAnsi="Times New Roman" w:cs="Times New Roman"/>
                <w:b/>
                <w:bCs/>
                <w:sz w:val="18"/>
                <w:szCs w:val="18"/>
                <w:lang w:val="sr-Latn-CS" w:eastAsia="zh-CN"/>
              </w:rPr>
              <w:t xml:space="preserve">Posebna naznaka za predmet: </w:t>
            </w:r>
          </w:p>
        </w:tc>
      </w:tr>
      <w:tr w:rsidR="00C95521" w:rsidRPr="003F0F9F" w:rsidTr="00697A46">
        <w:trPr>
          <w:jc w:val="center"/>
        </w:trPr>
        <w:tc>
          <w:tcPr>
            <w:tcW w:w="9230" w:type="dxa"/>
            <w:gridSpan w:val="4"/>
            <w:tcBorders>
              <w:top w:val="single" w:sz="4" w:space="0" w:color="auto"/>
              <w:left w:val="single" w:sz="4" w:space="0" w:color="auto"/>
              <w:bottom w:val="single" w:sz="4" w:space="0" w:color="auto"/>
              <w:right w:val="single" w:sz="4" w:space="0" w:color="auto"/>
            </w:tcBorders>
            <w:hideMark/>
          </w:tcPr>
          <w:p w:rsidR="00C95521" w:rsidRPr="003F0F9F" w:rsidRDefault="00C95521" w:rsidP="00697A46">
            <w:pPr>
              <w:jc w:val="both"/>
              <w:rPr>
                <w:rFonts w:ascii="Times New Roman" w:eastAsia="SimSun" w:hAnsi="Times New Roman" w:cs="Times New Roman"/>
                <w:bCs/>
                <w:sz w:val="18"/>
                <w:szCs w:val="18"/>
                <w:lang w:val="sr-Latn-CS" w:eastAsia="zh-CN"/>
              </w:rPr>
            </w:pPr>
            <w:r w:rsidRPr="003F0F9F">
              <w:rPr>
                <w:rFonts w:ascii="Times New Roman" w:eastAsia="SimSun" w:hAnsi="Times New Roman" w:cs="Times New Roman"/>
                <w:b/>
                <w:bCs/>
                <w:sz w:val="18"/>
                <w:szCs w:val="18"/>
                <w:lang w:val="sr-Latn-CS" w:eastAsia="zh-CN"/>
              </w:rPr>
              <w:t>Ime i prezime nastavnika i saradnika:</w:t>
            </w:r>
            <w:r w:rsidRPr="003F0F9F">
              <w:rPr>
                <w:rFonts w:ascii="Times New Roman" w:eastAsia="SimSun" w:hAnsi="Times New Roman" w:cs="Times New Roman"/>
                <w:sz w:val="18"/>
                <w:szCs w:val="18"/>
                <w:lang w:val="sr-Latn-CS" w:eastAsia="zh-CN"/>
              </w:rPr>
              <w:t xml:space="preserve">  Prof. dr Dragan Bogojević</w:t>
            </w:r>
          </w:p>
        </w:tc>
      </w:tr>
    </w:tbl>
    <w:p w:rsidR="00C95521" w:rsidRPr="00DE4F3E"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rPr>
          <w:b/>
          <w:sz w:val="32"/>
          <w:szCs w:val="32"/>
        </w:rPr>
      </w:pPr>
    </w:p>
    <w:p w:rsidR="00C95521" w:rsidRDefault="00C95521" w:rsidP="00C95521">
      <w:pPr>
        <w:rPr>
          <w:b/>
          <w:sz w:val="32"/>
          <w:szCs w:val="32"/>
        </w:rPr>
      </w:pPr>
    </w:p>
    <w:p w:rsidR="00C95521" w:rsidRDefault="00C95521" w:rsidP="00C95521">
      <w:pPr>
        <w:rPr>
          <w:b/>
          <w:sz w:val="32"/>
          <w:szCs w:val="32"/>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65"/>
      </w:tblGrid>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jc w:val="center"/>
              <w:rPr>
                <w:rFonts w:ascii="Times New Roman" w:eastAsia="Calibri" w:hAnsi="Times New Roman" w:cs="Times New Roman"/>
                <w:lang w:val="sr-Latn-CS"/>
              </w:rPr>
            </w:pPr>
            <w:r w:rsidRPr="003F0F9F">
              <w:rPr>
                <w:rFonts w:ascii="Times New Roman" w:eastAsia="Calibri" w:hAnsi="Times New Roman" w:cs="Times New Roman"/>
                <w:b/>
                <w:bCs/>
                <w:color w:val="000000"/>
                <w:sz w:val="20"/>
                <w:szCs w:val="20"/>
                <w:lang w:val="sr-Latn-CS"/>
              </w:rPr>
              <w:lastRenderedPageBreak/>
              <w:t>Naziv predmeta: Latinski jezik 2</w:t>
            </w:r>
          </w:p>
        </w:tc>
      </w:tr>
      <w:tr w:rsidR="00C95521" w:rsidRPr="003F0F9F" w:rsidTr="00697A46">
        <w:trPr>
          <w:jc w:val="center"/>
        </w:trPr>
        <w:tc>
          <w:tcPr>
            <w:tcW w:w="1525" w:type="dxa"/>
            <w:shd w:val="clear" w:color="auto" w:fill="auto"/>
          </w:tcPr>
          <w:p w:rsidR="00C95521" w:rsidRPr="003F0F9F" w:rsidRDefault="00C95521" w:rsidP="00697A46">
            <w:pPr>
              <w:spacing w:after="0" w:line="240" w:lineRule="auto"/>
              <w:jc w:val="center"/>
              <w:rPr>
                <w:rFonts w:ascii="Times New Roman" w:eastAsia="Calibri" w:hAnsi="Times New Roman" w:cs="Times New Roman"/>
                <w:sz w:val="18"/>
                <w:szCs w:val="18"/>
                <w:lang w:val="sr-Latn-CS"/>
              </w:rPr>
            </w:pPr>
            <w:r w:rsidRPr="003F0F9F">
              <w:rPr>
                <w:rFonts w:ascii="Times New Roman" w:eastAsia="Calibri" w:hAnsi="Times New Roman" w:cs="Times New Roman"/>
                <w:b/>
                <w:bCs/>
                <w:color w:val="000000"/>
                <w:sz w:val="18"/>
                <w:szCs w:val="18"/>
                <w:lang w:val="sr-Latn-CS"/>
              </w:rPr>
              <w:t>Status predmeta</w:t>
            </w:r>
          </w:p>
        </w:tc>
        <w:tc>
          <w:tcPr>
            <w:tcW w:w="1206" w:type="dxa"/>
            <w:shd w:val="clear" w:color="auto" w:fill="auto"/>
          </w:tcPr>
          <w:p w:rsidR="00C95521" w:rsidRPr="003F0F9F" w:rsidRDefault="00C95521" w:rsidP="00697A46">
            <w:pPr>
              <w:spacing w:after="0" w:line="240" w:lineRule="auto"/>
              <w:jc w:val="center"/>
              <w:rPr>
                <w:rFonts w:ascii="Times New Roman" w:eastAsia="Calibri" w:hAnsi="Times New Roman" w:cs="Times New Roman"/>
                <w:sz w:val="18"/>
                <w:szCs w:val="18"/>
                <w:lang w:val="sr-Latn-CS"/>
              </w:rPr>
            </w:pPr>
            <w:r w:rsidRPr="003F0F9F">
              <w:rPr>
                <w:rFonts w:ascii="Times New Roman" w:eastAsia="Calibri" w:hAnsi="Times New Roman" w:cs="Times New Roman"/>
                <w:b/>
                <w:bCs/>
                <w:color w:val="000000"/>
                <w:sz w:val="18"/>
                <w:szCs w:val="18"/>
                <w:lang w:val="sr-Latn-CS"/>
              </w:rPr>
              <w:t>Semestar</w:t>
            </w:r>
          </w:p>
        </w:tc>
        <w:tc>
          <w:tcPr>
            <w:tcW w:w="2934" w:type="dxa"/>
            <w:shd w:val="clear" w:color="auto" w:fill="auto"/>
          </w:tcPr>
          <w:p w:rsidR="00C95521" w:rsidRPr="003F0F9F" w:rsidRDefault="00C95521" w:rsidP="00697A46">
            <w:pPr>
              <w:spacing w:after="0" w:line="240" w:lineRule="auto"/>
              <w:jc w:val="center"/>
              <w:rPr>
                <w:rFonts w:ascii="Times New Roman" w:eastAsia="Calibri" w:hAnsi="Times New Roman" w:cs="Times New Roman"/>
                <w:sz w:val="18"/>
                <w:szCs w:val="18"/>
                <w:lang w:val="sr-Latn-CS"/>
              </w:rPr>
            </w:pPr>
            <w:r w:rsidRPr="003F0F9F">
              <w:rPr>
                <w:rFonts w:ascii="Times New Roman" w:eastAsia="Calibri" w:hAnsi="Times New Roman" w:cs="Times New Roman"/>
                <w:b/>
                <w:bCs/>
                <w:color w:val="000000"/>
                <w:sz w:val="18"/>
                <w:szCs w:val="18"/>
                <w:lang w:val="sr-Latn-CS"/>
              </w:rPr>
              <w:t>Broj ECTS kredita</w:t>
            </w:r>
          </w:p>
        </w:tc>
        <w:tc>
          <w:tcPr>
            <w:tcW w:w="3565" w:type="dxa"/>
            <w:shd w:val="clear" w:color="auto" w:fill="auto"/>
          </w:tcPr>
          <w:p w:rsidR="00C95521" w:rsidRPr="003F0F9F" w:rsidRDefault="00C95521" w:rsidP="00697A46">
            <w:pPr>
              <w:spacing w:after="0" w:line="240" w:lineRule="auto"/>
              <w:jc w:val="center"/>
              <w:rPr>
                <w:rFonts w:ascii="Times New Roman" w:eastAsia="Calibri" w:hAnsi="Times New Roman" w:cs="Times New Roman"/>
                <w:sz w:val="18"/>
                <w:szCs w:val="18"/>
                <w:lang w:val="sr-Latn-CS"/>
              </w:rPr>
            </w:pPr>
            <w:r w:rsidRPr="003F0F9F">
              <w:rPr>
                <w:rFonts w:ascii="Times New Roman" w:eastAsia="Calibri" w:hAnsi="Times New Roman" w:cs="Times New Roman"/>
                <w:b/>
                <w:bCs/>
                <w:color w:val="000000"/>
                <w:sz w:val="18"/>
                <w:szCs w:val="18"/>
                <w:lang w:val="sr-Latn-CS"/>
              </w:rPr>
              <w:t>Fond časova</w:t>
            </w:r>
          </w:p>
        </w:tc>
      </w:tr>
      <w:tr w:rsidR="00C95521" w:rsidRPr="003F0F9F" w:rsidTr="00697A46">
        <w:trPr>
          <w:jc w:val="center"/>
        </w:trPr>
        <w:tc>
          <w:tcPr>
            <w:tcW w:w="1525" w:type="dxa"/>
            <w:shd w:val="clear" w:color="auto" w:fill="auto"/>
          </w:tcPr>
          <w:p w:rsidR="00C95521" w:rsidRPr="003F0F9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3F0F9F">
              <w:rPr>
                <w:rFonts w:ascii="Times New Roman" w:eastAsia="Calibri" w:hAnsi="Times New Roman" w:cs="Times New Roman"/>
                <w:b/>
                <w:bCs/>
                <w:color w:val="000000"/>
                <w:sz w:val="18"/>
                <w:szCs w:val="18"/>
                <w:lang w:val="sr-Latn-CS"/>
              </w:rPr>
              <w:t>Obavezan</w:t>
            </w:r>
          </w:p>
        </w:tc>
        <w:tc>
          <w:tcPr>
            <w:tcW w:w="1206" w:type="dxa"/>
            <w:shd w:val="clear" w:color="auto" w:fill="auto"/>
          </w:tcPr>
          <w:p w:rsidR="00C95521" w:rsidRPr="003F0F9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3F0F9F">
              <w:rPr>
                <w:rFonts w:ascii="Times New Roman" w:eastAsia="Calibri" w:hAnsi="Times New Roman" w:cs="Times New Roman"/>
                <w:b/>
                <w:bCs/>
                <w:color w:val="000000"/>
                <w:sz w:val="18"/>
                <w:szCs w:val="18"/>
                <w:lang w:val="sr-Latn-CS"/>
              </w:rPr>
              <w:t>IV</w:t>
            </w:r>
          </w:p>
        </w:tc>
        <w:tc>
          <w:tcPr>
            <w:tcW w:w="2934" w:type="dxa"/>
            <w:shd w:val="clear" w:color="auto" w:fill="auto"/>
          </w:tcPr>
          <w:p w:rsidR="00C95521" w:rsidRPr="003F0F9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3F0F9F">
              <w:rPr>
                <w:rFonts w:ascii="Times New Roman" w:eastAsia="Calibri" w:hAnsi="Times New Roman" w:cs="Times New Roman"/>
                <w:b/>
                <w:bCs/>
                <w:color w:val="000000"/>
                <w:sz w:val="18"/>
                <w:szCs w:val="18"/>
                <w:lang w:val="sr-Latn-CS"/>
              </w:rPr>
              <w:t>3</w:t>
            </w:r>
          </w:p>
        </w:tc>
        <w:tc>
          <w:tcPr>
            <w:tcW w:w="3565" w:type="dxa"/>
            <w:shd w:val="clear" w:color="auto" w:fill="auto"/>
          </w:tcPr>
          <w:p w:rsidR="00C95521" w:rsidRPr="003F0F9F" w:rsidRDefault="00C95521" w:rsidP="00697A46">
            <w:pPr>
              <w:spacing w:after="0" w:line="240" w:lineRule="auto"/>
              <w:jc w:val="center"/>
              <w:rPr>
                <w:rFonts w:ascii="Times New Roman" w:eastAsia="Calibri" w:hAnsi="Times New Roman" w:cs="Times New Roman"/>
                <w:b/>
                <w:bCs/>
                <w:color w:val="000000"/>
                <w:sz w:val="18"/>
                <w:szCs w:val="18"/>
                <w:lang w:val="sr-Latn-CS"/>
              </w:rPr>
            </w:pPr>
            <w:r w:rsidRPr="003F0F9F">
              <w:rPr>
                <w:rFonts w:ascii="Times New Roman" w:eastAsia="Calibri" w:hAnsi="Times New Roman" w:cs="Times New Roman"/>
                <w:b/>
                <w:bCs/>
                <w:color w:val="000000"/>
                <w:sz w:val="18"/>
                <w:szCs w:val="18"/>
                <w:lang w:val="sr-Latn-CS"/>
              </w:rPr>
              <w:t>2P</w:t>
            </w:r>
          </w:p>
        </w:tc>
      </w:tr>
      <w:tr w:rsidR="00C95521" w:rsidRPr="00C95521"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sz w:val="18"/>
                <w:szCs w:val="18"/>
                <w:lang w:val="sr-Latn-CS"/>
              </w:rPr>
            </w:pPr>
            <w:r w:rsidRPr="003F0F9F">
              <w:rPr>
                <w:rFonts w:ascii="Times New Roman" w:eastAsia="Calibri" w:hAnsi="Times New Roman" w:cs="Times New Roman"/>
                <w:b/>
                <w:bCs/>
                <w:color w:val="000000"/>
                <w:sz w:val="18"/>
                <w:szCs w:val="18"/>
                <w:lang w:val="sr-Latn-CS"/>
              </w:rPr>
              <w:t>Studijski program</w:t>
            </w:r>
            <w:r w:rsidRPr="003F0F9F">
              <w:rPr>
                <w:rFonts w:ascii="Times New Roman" w:eastAsia="Calibri" w:hAnsi="Times New Roman" w:cs="Times New Roman"/>
                <w:bCs/>
                <w:sz w:val="18"/>
                <w:szCs w:val="18"/>
                <w:lang w:val="sr-Latn-CS"/>
              </w:rPr>
              <w:t>:</w:t>
            </w:r>
            <w:r w:rsidRPr="003F0F9F">
              <w:rPr>
                <w:rFonts w:ascii="Times New Roman" w:eastAsia="Calibri" w:hAnsi="Times New Roman" w:cs="Times New Roman"/>
                <w:bCs/>
                <w:iCs/>
                <w:sz w:val="18"/>
                <w:szCs w:val="18"/>
                <w:lang w:val="sr-Latn-CS"/>
              </w:rPr>
              <w:t>Francuski jezik i književnost; Akademske osnovne studije</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sz w:val="18"/>
                <w:szCs w:val="18"/>
                <w:lang w:val="sr-Latn-CS"/>
              </w:rPr>
            </w:pPr>
            <w:r w:rsidRPr="003F0F9F">
              <w:rPr>
                <w:rFonts w:ascii="Times New Roman" w:eastAsia="Calibri" w:hAnsi="Times New Roman" w:cs="Times New Roman"/>
                <w:b/>
                <w:bCs/>
                <w:sz w:val="18"/>
                <w:szCs w:val="18"/>
                <w:lang w:val="sr-Latn-CS"/>
              </w:rPr>
              <w:t xml:space="preserve">Uslovljenost drugim predmetima: </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sz w:val="18"/>
                <w:szCs w:val="18"/>
                <w:lang w:val="sr-Latn-CS"/>
              </w:rPr>
            </w:pPr>
            <w:r w:rsidRPr="003F0F9F">
              <w:rPr>
                <w:rFonts w:ascii="Times New Roman" w:eastAsia="Calibri" w:hAnsi="Times New Roman" w:cs="Times New Roman"/>
                <w:b/>
                <w:bCs/>
                <w:sz w:val="18"/>
                <w:szCs w:val="18"/>
                <w:lang w:val="sr-Latn-CS"/>
              </w:rPr>
              <w:t>Ciljevi izučavanja predmeta:</w:t>
            </w:r>
            <w:r w:rsidRPr="003F0F9F">
              <w:rPr>
                <w:rFonts w:ascii="Times New Roman" w:eastAsia="Calibri" w:hAnsi="Times New Roman" w:cs="Times New Roman"/>
                <w:bCs/>
                <w:sz w:val="18"/>
                <w:szCs w:val="18"/>
                <w:lang w:val="sr-Latn-CS"/>
              </w:rPr>
              <w:t>Ovladavanje osnovama latinskog jezika iz oblasti nepravilnosti u glagolskoj fleksiji, konstrukcijama (AcI, NcI, ablativ apsolutni i dr.), kao i sintakse padeža i rečenice</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
                <w:bCs/>
                <w:sz w:val="18"/>
                <w:szCs w:val="18"/>
                <w:lang w:val="sr-Latn-CS"/>
              </w:rPr>
              <w:t xml:space="preserve">Sadržaj predmeta: </w:t>
            </w:r>
            <w:r w:rsidRPr="003F0F9F">
              <w:rPr>
                <w:rFonts w:ascii="Times New Roman" w:eastAsia="Calibri" w:hAnsi="Times New Roman" w:cs="Times New Roman"/>
                <w:bCs/>
                <w:sz w:val="18"/>
                <w:szCs w:val="18"/>
                <w:lang w:val="sr-Latn-CS"/>
              </w:rPr>
              <w:t>Glagolska fleksija, konstrukcije, sintaka padeža i rečenice</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Konjunktiv svih vremena u aktivu i pasivu. Upotreba nezavisnog i zavisnog konjunktiva</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Neodređeni glagolski oblici (verbum infinitum): Infinitiv, gerund i supin.</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Glagolski pridjevi: particips and i gerundiv – zamjena gerunda gerundivom</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Test provjere usvojenih znanja. Analiza rezultata na kolokvijumu</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Deponentni i semideponentni glagoli</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Glagoli sa posebnom konjugacijom (esse, fere, ire, velle, nolle, malle, fieri)</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Verba defectiva et impersonalia</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Akuzativ sa infinitivom. Nominativ sa infinitivom</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Ablativ apsolutni. Perifrastične konjugacije – aktivna i pasivna</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Kolokvijum</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Sintaksa padeža</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Sintaksa rečenice: podjela i glavni djelovi rečenice. Nezavisna rečenica</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Način u nezavisnim rečenicama – Consecutio temporum</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Zavisne rečenice</w:t>
            </w:r>
          </w:p>
          <w:p w:rsidR="00C95521" w:rsidRPr="003F0F9F" w:rsidRDefault="00C95521" w:rsidP="00697A46">
            <w:pPr>
              <w:numPr>
                <w:ilvl w:val="0"/>
                <w:numId w:val="297"/>
              </w:numPr>
              <w:spacing w:after="0" w:line="240" w:lineRule="auto"/>
              <w:contextualSpacing/>
              <w:jc w:val="both"/>
              <w:rPr>
                <w:rFonts w:ascii="Times New Roman" w:eastAsia="Calibri" w:hAnsi="Times New Roman" w:cs="Times New Roman"/>
                <w:sz w:val="18"/>
                <w:szCs w:val="18"/>
                <w:lang w:val="sr-Latn-CS" w:eastAsia="zh-CN"/>
              </w:rPr>
            </w:pPr>
            <w:r w:rsidRPr="003F0F9F">
              <w:rPr>
                <w:rFonts w:ascii="Times New Roman" w:eastAsia="Calibri" w:hAnsi="Times New Roman" w:cs="Times New Roman"/>
                <w:sz w:val="18"/>
                <w:szCs w:val="18"/>
                <w:lang w:val="sr-Latn-CS" w:eastAsia="zh-CN"/>
              </w:rPr>
              <w:t>Oratio obliqua (Neupravni govor)</w:t>
            </w:r>
          </w:p>
        </w:tc>
      </w:tr>
      <w:tr w:rsidR="00C95521" w:rsidRPr="00C95521" w:rsidTr="00697A46">
        <w:trPr>
          <w:jc w:val="center"/>
        </w:trPr>
        <w:tc>
          <w:tcPr>
            <w:tcW w:w="9230" w:type="dxa"/>
            <w:gridSpan w:val="4"/>
            <w:shd w:val="clear" w:color="auto" w:fill="auto"/>
          </w:tcPr>
          <w:p w:rsidR="00C95521" w:rsidRPr="003F0F9F" w:rsidRDefault="00C95521" w:rsidP="00697A46">
            <w:pPr>
              <w:spacing w:after="0" w:line="240" w:lineRule="auto"/>
              <w:jc w:val="both"/>
              <w:rPr>
                <w:rFonts w:ascii="Times New Roman" w:eastAsia="SimSun" w:hAnsi="Times New Roman" w:cs="Times New Roman"/>
                <w:sz w:val="18"/>
                <w:szCs w:val="18"/>
                <w:lang w:val="pl-PL" w:eastAsia="zh-CN"/>
              </w:rPr>
            </w:pPr>
            <w:r w:rsidRPr="003F0F9F">
              <w:rPr>
                <w:rFonts w:ascii="Times New Roman" w:eastAsia="Calibri" w:hAnsi="Times New Roman" w:cs="Times New Roman"/>
                <w:b/>
                <w:bCs/>
                <w:sz w:val="18"/>
                <w:szCs w:val="18"/>
                <w:lang w:val="sr-Latn-CS"/>
              </w:rPr>
              <w:t>Ishodi</w:t>
            </w:r>
            <w:r w:rsidRPr="003F0F9F">
              <w:rPr>
                <w:rFonts w:ascii="Times New Roman" w:eastAsia="Calibri" w:hAnsi="Times New Roman" w:cs="Times New Roman"/>
                <w:bCs/>
                <w:sz w:val="18"/>
                <w:szCs w:val="18"/>
                <w:lang w:val="sr-Latn-CS"/>
              </w:rPr>
              <w:t xml:space="preserve">: </w:t>
            </w:r>
            <w:r w:rsidRPr="003F0F9F">
              <w:rPr>
                <w:rFonts w:ascii="Times New Roman" w:eastAsia="SimSun" w:hAnsi="Times New Roman" w:cs="Times New Roman"/>
                <w:sz w:val="18"/>
                <w:szCs w:val="18"/>
                <w:lang w:val="pl-PL" w:eastAsia="zh-CN"/>
              </w:rPr>
              <w:t>Nakon što položi ovaj ispit student/kinja bi trebalo da:</w:t>
            </w:r>
          </w:p>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Cs/>
                <w:sz w:val="18"/>
                <w:szCs w:val="18"/>
                <w:lang w:val="sr-Latn-CS"/>
              </w:rPr>
              <w:t>1.</w:t>
            </w:r>
            <w:r>
              <w:rPr>
                <w:rFonts w:ascii="Times New Roman" w:eastAsia="Calibri" w:hAnsi="Times New Roman" w:cs="Times New Roman"/>
                <w:bCs/>
                <w:sz w:val="18"/>
                <w:szCs w:val="18"/>
                <w:lang w:val="sr-Latn-CS"/>
              </w:rPr>
              <w:t xml:space="preserve"> </w:t>
            </w:r>
            <w:r w:rsidRPr="003F0F9F">
              <w:rPr>
                <w:rFonts w:ascii="Times New Roman" w:eastAsia="Calibri" w:hAnsi="Times New Roman" w:cs="Times New Roman"/>
                <w:bCs/>
                <w:sz w:val="18"/>
                <w:szCs w:val="18"/>
                <w:lang w:val="sr-Latn-CS"/>
              </w:rPr>
              <w:t xml:space="preserve">Prepozna nepravilne, bezlične i glagole sa posebnom konjugacijom. </w:t>
            </w:r>
          </w:p>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Cs/>
                <w:sz w:val="18"/>
                <w:szCs w:val="18"/>
                <w:lang w:val="sr-Latn-CS"/>
              </w:rPr>
              <w:t>2.</w:t>
            </w:r>
            <w:r>
              <w:rPr>
                <w:rFonts w:ascii="Times New Roman" w:eastAsia="Calibri" w:hAnsi="Times New Roman" w:cs="Times New Roman"/>
                <w:bCs/>
                <w:sz w:val="18"/>
                <w:szCs w:val="18"/>
                <w:lang w:val="sr-Latn-CS"/>
              </w:rPr>
              <w:t xml:space="preserve"> </w:t>
            </w:r>
            <w:r w:rsidRPr="003F0F9F">
              <w:rPr>
                <w:rFonts w:ascii="Times New Roman" w:eastAsia="Calibri" w:hAnsi="Times New Roman" w:cs="Times New Roman"/>
                <w:bCs/>
                <w:sz w:val="18"/>
                <w:szCs w:val="18"/>
                <w:lang w:val="sr-Latn-CS"/>
              </w:rPr>
              <w:t xml:space="preserve">Objasni sintaksu glagolskih oblika; </w:t>
            </w:r>
          </w:p>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Cs/>
                <w:sz w:val="18"/>
                <w:szCs w:val="18"/>
                <w:lang w:val="sr-Latn-CS"/>
              </w:rPr>
              <w:t>3.</w:t>
            </w:r>
            <w:r>
              <w:rPr>
                <w:rFonts w:ascii="Times New Roman" w:eastAsia="Calibri" w:hAnsi="Times New Roman" w:cs="Times New Roman"/>
                <w:bCs/>
                <w:sz w:val="18"/>
                <w:szCs w:val="18"/>
                <w:lang w:val="sr-Latn-CS"/>
              </w:rPr>
              <w:t xml:space="preserve"> </w:t>
            </w:r>
            <w:r w:rsidRPr="003F0F9F">
              <w:rPr>
                <w:rFonts w:ascii="Times New Roman" w:eastAsia="Calibri" w:hAnsi="Times New Roman" w:cs="Times New Roman"/>
                <w:bCs/>
                <w:sz w:val="18"/>
                <w:szCs w:val="18"/>
                <w:lang w:val="sr-Latn-CS"/>
              </w:rPr>
              <w:t xml:space="preserve">Poznaje sintaksu padeža; </w:t>
            </w:r>
          </w:p>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Cs/>
                <w:sz w:val="18"/>
                <w:szCs w:val="18"/>
                <w:lang w:val="sr-Latn-CS"/>
              </w:rPr>
              <w:t>4.</w:t>
            </w:r>
            <w:r>
              <w:rPr>
                <w:rFonts w:ascii="Times New Roman" w:eastAsia="Calibri" w:hAnsi="Times New Roman" w:cs="Times New Roman"/>
                <w:bCs/>
                <w:sz w:val="18"/>
                <w:szCs w:val="18"/>
                <w:lang w:val="sr-Latn-CS"/>
              </w:rPr>
              <w:t xml:space="preserve"> </w:t>
            </w:r>
            <w:r w:rsidRPr="003F0F9F">
              <w:rPr>
                <w:rFonts w:ascii="Times New Roman" w:eastAsia="Calibri" w:hAnsi="Times New Roman" w:cs="Times New Roman"/>
                <w:bCs/>
                <w:sz w:val="18"/>
                <w:szCs w:val="18"/>
                <w:lang w:val="sr-Latn-CS"/>
              </w:rPr>
              <w:t xml:space="preserve">Prepozna vrste rečenica; </w:t>
            </w:r>
          </w:p>
          <w:p w:rsidR="00C95521" w:rsidRPr="003F0F9F" w:rsidRDefault="00C95521" w:rsidP="00697A46">
            <w:pPr>
              <w:spacing w:after="0" w:line="240" w:lineRule="auto"/>
              <w:rPr>
                <w:rFonts w:ascii="Times New Roman" w:eastAsia="Calibri" w:hAnsi="Times New Roman" w:cs="Times New Roman"/>
                <w:sz w:val="18"/>
                <w:szCs w:val="18"/>
                <w:lang w:val="sr-Latn-CS"/>
              </w:rPr>
            </w:pPr>
            <w:r w:rsidRPr="003F0F9F">
              <w:rPr>
                <w:rFonts w:ascii="Times New Roman" w:eastAsia="Calibri" w:hAnsi="Times New Roman" w:cs="Times New Roman"/>
                <w:bCs/>
                <w:sz w:val="18"/>
                <w:szCs w:val="18"/>
                <w:lang w:val="sr-Latn-CS"/>
              </w:rPr>
              <w:t>5.</w:t>
            </w:r>
            <w:r>
              <w:rPr>
                <w:rFonts w:ascii="Times New Roman" w:eastAsia="Calibri" w:hAnsi="Times New Roman" w:cs="Times New Roman"/>
                <w:bCs/>
                <w:sz w:val="18"/>
                <w:szCs w:val="18"/>
                <w:lang w:val="sr-Latn-CS"/>
              </w:rPr>
              <w:t xml:space="preserve"> </w:t>
            </w:r>
            <w:r w:rsidRPr="003F0F9F">
              <w:rPr>
                <w:rFonts w:ascii="Times New Roman" w:eastAsia="Calibri" w:hAnsi="Times New Roman" w:cs="Times New Roman"/>
                <w:bCs/>
                <w:sz w:val="18"/>
                <w:szCs w:val="18"/>
                <w:lang w:val="sr-Latn-CS"/>
              </w:rPr>
              <w:t>Uz pomoć rječnika prevodi jednostavne latinske tekstove.</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
                <w:bCs/>
                <w:sz w:val="18"/>
                <w:szCs w:val="18"/>
                <w:lang w:val="sr-Latn-CS"/>
              </w:rPr>
            </w:pPr>
            <w:r w:rsidRPr="003F0F9F">
              <w:rPr>
                <w:rFonts w:ascii="Times New Roman" w:eastAsia="Calibri" w:hAnsi="Times New Roman" w:cs="Times New Roman"/>
                <w:b/>
                <w:bCs/>
                <w:sz w:val="18"/>
                <w:szCs w:val="18"/>
                <w:lang w:val="sr-Latn-CS"/>
              </w:rPr>
              <w:t>Opterećenje studenta: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55"/>
              <w:gridCol w:w="5359"/>
            </w:tblGrid>
            <w:tr w:rsidR="00C95521" w:rsidRPr="003F0F9F" w:rsidTr="00697A46">
              <w:trPr>
                <w:tblCellSpacing w:w="15" w:type="dxa"/>
              </w:trPr>
              <w:tc>
                <w:tcPr>
                  <w:tcW w:w="3610" w:type="dxa"/>
                  <w:shd w:val="clear" w:color="auto" w:fill="FFFFFF"/>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Nedjeljno</w:t>
                  </w:r>
                </w:p>
              </w:tc>
              <w:tc>
                <w:tcPr>
                  <w:tcW w:w="5314" w:type="dxa"/>
                  <w:shd w:val="clear" w:color="auto" w:fill="FFFFFF"/>
                  <w:tcMar>
                    <w:top w:w="15" w:type="dxa"/>
                    <w:left w:w="125" w:type="dxa"/>
                    <w:bottom w:w="15" w:type="dxa"/>
                    <w:right w:w="15" w:type="dxa"/>
                  </w:tcMar>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U semestru</w:t>
                  </w:r>
                </w:p>
              </w:tc>
            </w:tr>
            <w:tr w:rsidR="00C95521" w:rsidRPr="003F0F9F" w:rsidTr="00697A46">
              <w:trPr>
                <w:tblCellSpacing w:w="15" w:type="dxa"/>
              </w:trPr>
              <w:tc>
                <w:tcPr>
                  <w:tcW w:w="3610" w:type="dxa"/>
                  <w:shd w:val="clear" w:color="auto" w:fill="FFFFFF"/>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3 kredita x 40/30 = </w:t>
                  </w:r>
                  <w:r w:rsidRPr="003F0F9F">
                    <w:rPr>
                      <w:rFonts w:ascii="Times New Roman" w:eastAsia="Times New Roman" w:hAnsi="Times New Roman" w:cs="Times New Roman"/>
                      <w:b/>
                      <w:bCs/>
                      <w:sz w:val="18"/>
                      <w:szCs w:val="18"/>
                      <w:u w:val="single"/>
                    </w:rPr>
                    <w:t>4 sati</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Struktura: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2 sati</w:t>
                  </w:r>
                  <w:r w:rsidRPr="003F0F9F">
                    <w:rPr>
                      <w:rFonts w:ascii="Times New Roman" w:eastAsia="Times New Roman" w:hAnsi="Times New Roman" w:cs="Times New Roman"/>
                      <w:sz w:val="18"/>
                      <w:szCs w:val="18"/>
                    </w:rPr>
                    <w:t> predavanja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0 sati</w:t>
                  </w:r>
                  <w:r w:rsidRPr="003F0F9F">
                    <w:rPr>
                      <w:rFonts w:ascii="Times New Roman" w:eastAsia="Times New Roman" w:hAnsi="Times New Roman" w:cs="Times New Roman"/>
                      <w:sz w:val="18"/>
                      <w:szCs w:val="18"/>
                    </w:rPr>
                    <w:t> vježbi</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2 sati</w:t>
                  </w:r>
                  <w:r w:rsidRPr="003F0F9F">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314" w:type="dxa"/>
                  <w:shd w:val="clear" w:color="auto" w:fill="FFFFFF"/>
                  <w:tcMar>
                    <w:top w:w="15" w:type="dxa"/>
                    <w:left w:w="125" w:type="dxa"/>
                    <w:bottom w:w="15" w:type="dxa"/>
                    <w:right w:w="15" w:type="dxa"/>
                  </w:tcMar>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Nastava i završni ispit: (4 sati) x 16 = </w:t>
                  </w:r>
                  <w:r w:rsidRPr="003F0F9F">
                    <w:rPr>
                      <w:rFonts w:ascii="Times New Roman" w:eastAsia="Times New Roman" w:hAnsi="Times New Roman" w:cs="Times New Roman"/>
                      <w:b/>
                      <w:bCs/>
                      <w:sz w:val="18"/>
                      <w:szCs w:val="18"/>
                      <w:u w:val="single"/>
                    </w:rPr>
                    <w:t>64 sati</w:t>
                  </w:r>
                  <w:r w:rsidRPr="003F0F9F">
                    <w:rPr>
                      <w:rFonts w:ascii="Times New Roman" w:eastAsia="Times New Roman" w:hAnsi="Times New Roman" w:cs="Times New Roman"/>
                      <w:sz w:val="18"/>
                      <w:szCs w:val="18"/>
                    </w:rPr>
                    <w:t> </w:t>
                  </w:r>
                  <w:r w:rsidRPr="003F0F9F">
                    <w:rPr>
                      <w:rFonts w:ascii="Times New Roman" w:eastAsia="Times New Roman" w:hAnsi="Times New Roman" w:cs="Times New Roman"/>
                      <w:sz w:val="18"/>
                      <w:szCs w:val="18"/>
                    </w:rPr>
                    <w:br/>
                    <w:t>Neophodna priprema prije početka semestra (administracija, upis, ovjera): 2 x (4 sati) = 8 sati</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Ukupno opterećenje za predmet: </w:t>
                  </w:r>
                  <w:r w:rsidRPr="003F0F9F">
                    <w:rPr>
                      <w:rFonts w:ascii="Times New Roman" w:eastAsia="Times New Roman" w:hAnsi="Times New Roman" w:cs="Times New Roman"/>
                      <w:b/>
                      <w:bCs/>
                      <w:sz w:val="18"/>
                      <w:szCs w:val="18"/>
                      <w:u w:val="single"/>
                    </w:rPr>
                    <w:t>3 x 30 = 90 sati</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Dopunski rad</w:t>
                  </w:r>
                  <w:r w:rsidRPr="003F0F9F">
                    <w:rPr>
                      <w:rFonts w:ascii="Times New Roman" w:eastAsia="Times New Roman" w:hAnsi="Times New Roman" w:cs="Times New Roman"/>
                      <w:sz w:val="18"/>
                      <w:szCs w:val="18"/>
                    </w:rPr>
                    <w:t> za pripremu ispita u popravnom ispitnom roku, uključujući i polaganje popravnog ispita od 0 - 30 sati. </w:t>
                  </w:r>
                  <w:r w:rsidRPr="003F0F9F">
                    <w:rPr>
                      <w:rFonts w:ascii="Times New Roman" w:eastAsia="Times New Roman" w:hAnsi="Times New Roman" w:cs="Times New Roman"/>
                      <w:sz w:val="18"/>
                      <w:szCs w:val="18"/>
                    </w:rPr>
                    <w:br/>
                    <w:t>Struktura opterećenja: 64 sati (nastava) + 8 sati (priprema) + 18 sati (dopunski rad)</w:t>
                  </w:r>
                </w:p>
              </w:tc>
            </w:tr>
          </w:tbl>
          <w:p w:rsidR="00C95521" w:rsidRPr="003F0F9F" w:rsidRDefault="00C95521" w:rsidP="00697A46">
            <w:pPr>
              <w:spacing w:after="0" w:line="240" w:lineRule="auto"/>
              <w:rPr>
                <w:rFonts w:ascii="Times New Roman" w:eastAsia="Calibri" w:hAnsi="Times New Roman" w:cs="Times New Roman"/>
                <w:b/>
                <w:bCs/>
                <w:sz w:val="18"/>
                <w:szCs w:val="18"/>
                <w:lang w:val="sr-Latn-CS"/>
              </w:rPr>
            </w:pP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Cs/>
                <w:iCs/>
                <w:sz w:val="18"/>
                <w:szCs w:val="18"/>
                <w:lang w:val="sr-Latn-CS"/>
              </w:rPr>
            </w:pPr>
            <w:r w:rsidRPr="003F0F9F">
              <w:rPr>
                <w:rFonts w:ascii="Times New Roman" w:eastAsia="Calibri" w:hAnsi="Times New Roman" w:cs="Times New Roman"/>
                <w:b/>
                <w:bCs/>
                <w:sz w:val="18"/>
                <w:szCs w:val="18"/>
                <w:lang w:val="sr-Latn-CS"/>
              </w:rPr>
              <w:t>Literatura</w:t>
            </w:r>
            <w:r w:rsidRPr="003F0F9F">
              <w:rPr>
                <w:rFonts w:ascii="Times New Roman" w:eastAsia="Calibri" w:hAnsi="Times New Roman" w:cs="Times New Roman"/>
                <w:bCs/>
                <w:sz w:val="18"/>
                <w:szCs w:val="18"/>
                <w:lang w:val="sr-Latn-CS"/>
              </w:rPr>
              <w:t>:</w:t>
            </w:r>
            <w:r w:rsidRPr="003F0F9F">
              <w:rPr>
                <w:rFonts w:ascii="Times New Roman" w:eastAsia="Calibri" w:hAnsi="Times New Roman" w:cs="Times New Roman"/>
                <w:bCs/>
                <w:iCs/>
                <w:sz w:val="18"/>
                <w:szCs w:val="18"/>
                <w:lang w:val="sr-Latn-CS"/>
              </w:rPr>
              <w:t>Skripta «Latinski jezik I – za studente romanskih jezika» (autor dr M. Camaj) Dr Bojana Manević Šijački: »Gramatika latinskog jezika», Beograd 1998. Za vanjezičke sadržaje: ekscerpirani podaci iz raznih izdanja.</w:t>
            </w:r>
          </w:p>
        </w:tc>
      </w:tr>
      <w:tr w:rsidR="00C95521" w:rsidRPr="00075E6E"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
                <w:sz w:val="18"/>
                <w:szCs w:val="18"/>
                <w:lang w:val="sr-Latn-CS"/>
              </w:rPr>
            </w:pPr>
            <w:r w:rsidRPr="003F0F9F">
              <w:rPr>
                <w:rFonts w:ascii="Times New Roman" w:eastAsia="Calibri" w:hAnsi="Times New Roman" w:cs="Times New Roman"/>
                <w:b/>
                <w:bCs/>
                <w:sz w:val="18"/>
                <w:szCs w:val="18"/>
                <w:lang w:val="sr-Latn-CS"/>
              </w:rPr>
              <w:t>Oblici provjere znanja i ocjenjivanje:</w:t>
            </w:r>
            <w:r w:rsidRPr="003F0F9F">
              <w:rPr>
                <w:rFonts w:ascii="Times New Roman" w:eastAsia="Calibri" w:hAnsi="Times New Roman" w:cs="Times New Roman"/>
                <w:sz w:val="18"/>
                <w:szCs w:val="18"/>
                <w:lang w:val="sr-Latn-CS"/>
              </w:rPr>
              <w:t xml:space="preserve">Aktivno učešće na časovima: - prisustvo na časovima, domaći zadaci, zainteresovanost na vježbama 6 poena. Kolokvijumi 2x22 poena. Završni ispit 50 poena. Prelazna ocjena se dobija ako se kumulativno sakupi najmanje 50 poena. Ukupan broj poena je 100. </w:t>
            </w:r>
            <w:r w:rsidRPr="003F0F9F">
              <w:rPr>
                <w:rFonts w:ascii="Times New Roman" w:eastAsia="Calibri" w:hAnsi="Times New Roman" w:cs="Times New Roman"/>
                <w:sz w:val="18"/>
                <w:szCs w:val="18"/>
                <w:lang w:val="sr-Latn-CS" w:eastAsia="zh-CN"/>
              </w:rPr>
              <w:t>Raspodjela poena po nivoima: E: 50 – 59 D: 60 – 69 C: 70 – 79 B: 80 – 89 A: 90 – 100</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
                <w:sz w:val="18"/>
                <w:szCs w:val="18"/>
                <w:lang w:val="sr-Latn-CS"/>
              </w:rPr>
            </w:pPr>
            <w:r w:rsidRPr="003F0F9F">
              <w:rPr>
                <w:rFonts w:ascii="Times New Roman" w:eastAsia="Calibri" w:hAnsi="Times New Roman" w:cs="Times New Roman"/>
                <w:b/>
                <w:bCs/>
                <w:sz w:val="18"/>
                <w:szCs w:val="18"/>
                <w:lang w:val="sr-Latn-CS"/>
              </w:rPr>
              <w:t xml:space="preserve">Posebna naznaka za predmet: </w:t>
            </w:r>
          </w:p>
        </w:tc>
      </w:tr>
      <w:tr w:rsidR="00C95521" w:rsidRPr="003F0F9F" w:rsidTr="00697A46">
        <w:trPr>
          <w:jc w:val="center"/>
        </w:trPr>
        <w:tc>
          <w:tcPr>
            <w:tcW w:w="9230" w:type="dxa"/>
            <w:gridSpan w:val="4"/>
            <w:shd w:val="clear" w:color="auto" w:fill="auto"/>
          </w:tcPr>
          <w:p w:rsidR="00C95521" w:rsidRPr="003F0F9F" w:rsidRDefault="00C95521" w:rsidP="00697A46">
            <w:pPr>
              <w:spacing w:after="0" w:line="240" w:lineRule="auto"/>
              <w:rPr>
                <w:rFonts w:ascii="Times New Roman" w:eastAsia="Calibri" w:hAnsi="Times New Roman" w:cs="Times New Roman"/>
                <w:bCs/>
                <w:sz w:val="18"/>
                <w:szCs w:val="18"/>
                <w:lang w:val="sr-Latn-CS"/>
              </w:rPr>
            </w:pPr>
            <w:r w:rsidRPr="003F0F9F">
              <w:rPr>
                <w:rFonts w:ascii="Times New Roman" w:eastAsia="Calibri" w:hAnsi="Times New Roman" w:cs="Times New Roman"/>
                <w:b/>
                <w:bCs/>
                <w:sz w:val="18"/>
                <w:szCs w:val="18"/>
                <w:lang w:val="sr-Latn-CS"/>
              </w:rPr>
              <w:t>Ime i prezime nastavnika i saradnika:</w:t>
            </w:r>
            <w:r w:rsidRPr="003F0F9F">
              <w:rPr>
                <w:rFonts w:ascii="Times New Roman" w:eastAsia="Calibri" w:hAnsi="Times New Roman" w:cs="Times New Roman"/>
                <w:sz w:val="18"/>
                <w:szCs w:val="18"/>
                <w:lang w:val="sr-Latn-CS"/>
              </w:rPr>
              <w:t xml:space="preserve">  doc. dr Marko Camaj</w:t>
            </w:r>
          </w:p>
        </w:tc>
      </w:tr>
    </w:tbl>
    <w:p w:rsidR="00C95521" w:rsidRPr="00DE029E" w:rsidRDefault="00C95521" w:rsidP="00C95521">
      <w:pPr>
        <w:rPr>
          <w:rFonts w:ascii="Times New Roman" w:eastAsia="Calibri" w:hAnsi="Times New Roman" w:cs="Times New Roman"/>
          <w:sz w:val="18"/>
          <w:szCs w:val="18"/>
          <w:lang w:val="sr-Latn-CS"/>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Pr="007C0416" w:rsidRDefault="00C95521" w:rsidP="00C95521">
      <w:pPr>
        <w:spacing w:before="60" w:after="0" w:line="240" w:lineRule="auto"/>
        <w:jc w:val="both"/>
        <w:rPr>
          <w:rFonts w:ascii="Times New Roman" w:eastAsia="SimSun" w:hAnsi="Times New Roman" w:cs="Times New Roman"/>
          <w:lang w:val="sr-Latn-CS" w:eastAsia="zh-CN"/>
        </w:rPr>
      </w:pPr>
    </w:p>
    <w:p w:rsidR="00C95521" w:rsidRPr="00DE4F3E" w:rsidRDefault="00C95521" w:rsidP="00C95521">
      <w:pPr>
        <w:spacing w:before="60" w:after="0" w:line="240" w:lineRule="auto"/>
        <w:jc w:val="both"/>
        <w:rPr>
          <w:rFonts w:ascii="Times New Roman" w:eastAsia="SimSun" w:hAnsi="Times New Roman" w:cs="Times New Roman"/>
          <w:b/>
          <w:sz w:val="18"/>
          <w:szCs w:val="18"/>
          <w:lang w:val="en-GB" w:eastAsia="zh-CN"/>
        </w:rPr>
      </w:pPr>
    </w:p>
    <w:tbl>
      <w:tblPr>
        <w:tblStyle w:val="TableGrid1"/>
        <w:tblW w:w="9219" w:type="dxa"/>
        <w:jc w:val="center"/>
        <w:tblLook w:val="04A0" w:firstRow="1" w:lastRow="0" w:firstColumn="1" w:lastColumn="0" w:noHBand="0" w:noVBand="1"/>
      </w:tblPr>
      <w:tblGrid>
        <w:gridCol w:w="1525"/>
        <w:gridCol w:w="1206"/>
        <w:gridCol w:w="2934"/>
        <w:gridCol w:w="3554"/>
      </w:tblGrid>
      <w:tr w:rsidR="00C95521" w:rsidRPr="00C95521" w:rsidTr="00697A46">
        <w:trPr>
          <w:jc w:val="center"/>
        </w:trPr>
        <w:tc>
          <w:tcPr>
            <w:tcW w:w="9219" w:type="dxa"/>
            <w:gridSpan w:val="4"/>
          </w:tcPr>
          <w:p w:rsidR="00C95521" w:rsidRPr="003F0F9F" w:rsidRDefault="00C95521" w:rsidP="00697A46">
            <w:pPr>
              <w:jc w:val="center"/>
              <w:rPr>
                <w:rFonts w:ascii="Times New Roman" w:eastAsia="SimSun" w:hAnsi="Times New Roman" w:cs="Times New Roman"/>
                <w:b/>
                <w:lang w:val="fr-FR" w:eastAsia="zh-CN"/>
              </w:rPr>
            </w:pPr>
            <w:r w:rsidRPr="003F0F9F">
              <w:rPr>
                <w:rFonts w:ascii="Times New Roman" w:eastAsia="SimSun" w:hAnsi="Times New Roman" w:cs="Times New Roman"/>
                <w:b/>
                <w:bCs/>
                <w:color w:val="000000"/>
                <w:sz w:val="20"/>
                <w:szCs w:val="20"/>
                <w:lang w:val="sr-Latn-CS" w:eastAsia="zh-CN"/>
              </w:rPr>
              <w:lastRenderedPageBreak/>
              <w:t xml:space="preserve">Naziv predmeta: </w:t>
            </w:r>
            <w:r w:rsidRPr="003F0F9F">
              <w:rPr>
                <w:rFonts w:ascii="Times New Roman" w:eastAsia="SimSun" w:hAnsi="Times New Roman" w:cs="Times New Roman"/>
                <w:b/>
                <w:sz w:val="20"/>
                <w:szCs w:val="20"/>
                <w:lang w:val="sl-SI" w:eastAsia="zh-CN"/>
              </w:rPr>
              <w:t xml:space="preserve">Savremeni francuski jezik 4 – </w:t>
            </w:r>
            <w:r w:rsidRPr="003F0F9F">
              <w:rPr>
                <w:rFonts w:ascii="Times New Roman" w:eastAsia="SimSun" w:hAnsi="Times New Roman" w:cs="Times New Roman"/>
                <w:b/>
                <w:i/>
                <w:sz w:val="20"/>
                <w:szCs w:val="20"/>
                <w:lang w:val="sl-SI" w:eastAsia="zh-CN"/>
              </w:rPr>
              <w:t>Nivo A2.2/B2.2</w:t>
            </w:r>
          </w:p>
        </w:tc>
      </w:tr>
      <w:tr w:rsidR="00C95521" w:rsidRPr="003F0F9F" w:rsidTr="00697A46">
        <w:trPr>
          <w:jc w:val="center"/>
        </w:trPr>
        <w:tc>
          <w:tcPr>
            <w:tcW w:w="1525" w:type="dxa"/>
          </w:tcPr>
          <w:p w:rsidR="00C95521" w:rsidRPr="003F0F9F" w:rsidRDefault="00C95521" w:rsidP="00697A46">
            <w:pPr>
              <w:jc w:val="both"/>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Status predmeta</w:t>
            </w:r>
          </w:p>
        </w:tc>
        <w:tc>
          <w:tcPr>
            <w:tcW w:w="1206"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Semestar</w:t>
            </w:r>
          </w:p>
        </w:tc>
        <w:tc>
          <w:tcPr>
            <w:tcW w:w="2934"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Broj ECTS kredita</w:t>
            </w:r>
          </w:p>
        </w:tc>
        <w:tc>
          <w:tcPr>
            <w:tcW w:w="3554"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Fond časova</w:t>
            </w:r>
          </w:p>
        </w:tc>
      </w:tr>
      <w:tr w:rsidR="00C95521" w:rsidRPr="003F0F9F" w:rsidTr="00697A46">
        <w:trPr>
          <w:jc w:val="center"/>
        </w:trPr>
        <w:tc>
          <w:tcPr>
            <w:tcW w:w="1525"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3F0F9F">
              <w:rPr>
                <w:rFonts w:ascii="Times New Roman" w:eastAsia="SimSun" w:hAnsi="Times New Roman" w:cs="Times New Roman"/>
                <w:b/>
                <w:bCs/>
                <w:color w:val="000000"/>
                <w:sz w:val="18"/>
                <w:szCs w:val="18"/>
                <w:lang w:val="sr-Latn-CS" w:eastAsia="zh-CN"/>
              </w:rPr>
              <w:t>bavezan</w:t>
            </w:r>
          </w:p>
        </w:tc>
        <w:tc>
          <w:tcPr>
            <w:tcW w:w="1206"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IV</w:t>
            </w:r>
          </w:p>
        </w:tc>
        <w:tc>
          <w:tcPr>
            <w:tcW w:w="2934"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10</w:t>
            </w:r>
          </w:p>
        </w:tc>
        <w:tc>
          <w:tcPr>
            <w:tcW w:w="3554"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2P+8V</w:t>
            </w:r>
          </w:p>
        </w:tc>
      </w:tr>
      <w:tr w:rsidR="00C95521" w:rsidRPr="00C95521" w:rsidTr="00697A46">
        <w:trPr>
          <w:jc w:val="center"/>
        </w:trPr>
        <w:tc>
          <w:tcPr>
            <w:tcW w:w="9219" w:type="dxa"/>
            <w:gridSpan w:val="4"/>
          </w:tcPr>
          <w:p w:rsidR="00C95521" w:rsidRPr="00C95521" w:rsidRDefault="00C95521" w:rsidP="00697A46">
            <w:pPr>
              <w:jc w:val="both"/>
              <w:rPr>
                <w:rFonts w:ascii="Times New Roman" w:eastAsia="SimSun" w:hAnsi="Times New Roman" w:cs="Times New Roman"/>
                <w:lang w:val="de-AT" w:eastAsia="zh-CN"/>
              </w:rPr>
            </w:pPr>
            <w:r w:rsidRPr="003F0F9F">
              <w:rPr>
                <w:rFonts w:ascii="Times New Roman" w:eastAsia="SimSun" w:hAnsi="Times New Roman" w:cs="Times New Roman"/>
                <w:b/>
                <w:bCs/>
                <w:color w:val="000000"/>
                <w:sz w:val="18"/>
                <w:szCs w:val="18"/>
                <w:lang w:val="sr-Latn-CS" w:eastAsia="zh-CN"/>
              </w:rPr>
              <w:t>Studijski program</w:t>
            </w:r>
            <w:r w:rsidRPr="003F0F9F">
              <w:rPr>
                <w:rFonts w:ascii="Times New Roman" w:eastAsia="SimSun" w:hAnsi="Times New Roman" w:cs="Times New Roman"/>
                <w:b/>
                <w:bCs/>
                <w:sz w:val="18"/>
                <w:szCs w:val="18"/>
                <w:lang w:val="sr-Latn-CS" w:eastAsia="zh-CN"/>
              </w:rPr>
              <w:t>:</w:t>
            </w:r>
            <w:r w:rsidRPr="003F0F9F">
              <w:rPr>
                <w:rFonts w:ascii="Times New Roman" w:eastAsia="SimSun" w:hAnsi="Times New Roman" w:cs="Times New Roman"/>
                <w:bCs/>
                <w:iCs/>
                <w:sz w:val="18"/>
                <w:szCs w:val="18"/>
                <w:lang w:val="sr-Latn-CS" w:eastAsia="zh-CN"/>
              </w:rPr>
              <w:t xml:space="preserve">Francuski jezik i književnost; Akademske osnovne studije </w:t>
            </w:r>
          </w:p>
        </w:tc>
      </w:tr>
      <w:tr w:rsidR="00C95521" w:rsidRPr="003F0F9F"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lang w:val="en-GB" w:eastAsia="zh-CN"/>
              </w:rPr>
            </w:pPr>
            <w:r w:rsidRPr="003F0F9F">
              <w:rPr>
                <w:rFonts w:ascii="Times New Roman" w:eastAsia="SimSun" w:hAnsi="Times New Roman" w:cs="Times New Roman"/>
                <w:b/>
                <w:bCs/>
                <w:sz w:val="18"/>
                <w:szCs w:val="18"/>
                <w:lang w:val="en-GB" w:eastAsia="zh-CN"/>
              </w:rPr>
              <w:t xml:space="preserve">Uslovljenost drugim predmetima: </w:t>
            </w:r>
          </w:p>
        </w:tc>
      </w:tr>
      <w:tr w:rsidR="00C95521" w:rsidRPr="003F0F9F"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lang w:val="en-GB" w:eastAsia="zh-CN"/>
              </w:rPr>
            </w:pPr>
            <w:r w:rsidRPr="003F0F9F">
              <w:rPr>
                <w:rFonts w:ascii="Times New Roman" w:eastAsia="SimSun" w:hAnsi="Times New Roman" w:cs="Times New Roman"/>
                <w:b/>
                <w:bCs/>
                <w:sz w:val="18"/>
                <w:szCs w:val="18"/>
                <w:lang w:val="sr-Latn-CS" w:eastAsia="zh-CN"/>
              </w:rPr>
              <w:t>Ciljevi izučavanja predmeta:</w:t>
            </w:r>
            <w:r w:rsidRPr="003F0F9F">
              <w:rPr>
                <w:rFonts w:ascii="Times New Roman" w:eastAsia="SimSun" w:hAnsi="Times New Roman" w:cs="Times New Roman"/>
                <w:sz w:val="18"/>
                <w:szCs w:val="18"/>
                <w:lang w:val="sr-Latn-CS" w:eastAsia="zh-CN"/>
              </w:rPr>
              <w:t xml:space="preserve"> Ovladavanje gramatičkim strukturama i jezičkim vještinama (slušanje, govor, pisanje, čitanje, medijacija) i aktivno služenje jezikom u svakodnevnim situacijama i na poslu.</w:t>
            </w: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b/>
                <w:bCs/>
                <w:i/>
                <w:sz w:val="18"/>
                <w:szCs w:val="18"/>
                <w:lang w:val="en-GB" w:eastAsia="zh-CN"/>
              </w:rPr>
            </w:pPr>
            <w:r w:rsidRPr="003F0F9F">
              <w:rPr>
                <w:rFonts w:ascii="Times New Roman" w:eastAsia="SimSun" w:hAnsi="Times New Roman" w:cs="Times New Roman"/>
                <w:b/>
                <w:bCs/>
                <w:sz w:val="18"/>
                <w:szCs w:val="18"/>
                <w:lang w:val="en-GB" w:eastAsia="zh-CN"/>
              </w:rPr>
              <w:t xml:space="preserve">Sadržaj predmeta: </w:t>
            </w:r>
            <w:r w:rsidRPr="003F0F9F">
              <w:rPr>
                <w:rFonts w:ascii="Times New Roman" w:eastAsia="SimSun" w:hAnsi="Times New Roman" w:cs="Times New Roman"/>
                <w:bCs/>
                <w:sz w:val="18"/>
                <w:szCs w:val="18"/>
                <w:lang w:val="en-GB" w:eastAsia="zh-CN"/>
              </w:rPr>
              <w:t xml:space="preserve">Student upoznaje sve rečenične modalitete, uči pravilnu upotrebu direktnog i indirektnog govora i upoznaje se sa specifičnostima “style indirect libre”. Posebna pažnja se posvećuje fenomenu slaganja vremena i obaveznosti njegove promjene u svim jezičkim registrima. Izučavaju se pravila gradnje i upotreba pasivnih konstrukcija, kao i atipično izražavanje pasivnog značenja. Studentima se približavaju razlike u izražavanju glagolskog vida u crnogorskom/BHS jeziku i francuskom jeziku, sa posebnim osvrtom na problematiku prevođenja. </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Upoznavanje studenata sa programom i provjerama znanja.</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Phrase simple – modalité déclarative</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Phrase simple – modalité interrogative</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Phrase simple – modalités exclamative et impérative</w:t>
            </w:r>
          </w:p>
          <w:p w:rsidR="00C95521" w:rsidRPr="003F0F9F" w:rsidRDefault="00C95521" w:rsidP="00697A46">
            <w:pPr>
              <w:numPr>
                <w:ilvl w:val="0"/>
                <w:numId w:val="266"/>
              </w:numPr>
              <w:ind w:left="714" w:hanging="357"/>
              <w:jc w:val="both"/>
              <w:rPr>
                <w:rFonts w:ascii="Times New Roman" w:eastAsia="SimSun" w:hAnsi="Times New Roman" w:cs="Times New Roman"/>
                <w:b/>
                <w:sz w:val="18"/>
                <w:szCs w:val="18"/>
                <w:lang w:val="fr-FR" w:eastAsia="zh-CN"/>
              </w:rPr>
            </w:pPr>
            <w:r w:rsidRPr="003F0F9F">
              <w:rPr>
                <w:rFonts w:ascii="Times New Roman" w:eastAsia="SimSun" w:hAnsi="Times New Roman" w:cs="Times New Roman"/>
                <w:sz w:val="18"/>
                <w:szCs w:val="18"/>
                <w:lang w:val="fr-FR" w:eastAsia="zh-CN"/>
              </w:rPr>
              <w:t>Discours rapporté (direct, indirect, style indirect libre)</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Concordance des temps de l'indicatif</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Concordance des temps de subjonctif</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Kolokvijum</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 xml:space="preserve">Phrase simple – diathèse </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Phrase simple – formes atypiques de diathèse passive</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 xml:space="preserve">Aspect en français et en BCMS </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Emploi de formes verbales en français et en BCMS</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 xml:space="preserve">Verbes réfléchis – typologie et emploi </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Participe (révision de formes, emploi verbal/emploi nominal)</w:t>
            </w:r>
          </w:p>
          <w:p w:rsidR="00C95521" w:rsidRPr="003F0F9F" w:rsidRDefault="00C95521" w:rsidP="00697A46">
            <w:pPr>
              <w:numPr>
                <w:ilvl w:val="0"/>
                <w:numId w:val="266"/>
              </w:numPr>
              <w:ind w:left="714" w:hanging="357"/>
              <w:jc w:val="both"/>
              <w:rPr>
                <w:rFonts w:ascii="Times New Roman" w:eastAsia="SimSun" w:hAnsi="Times New Roman" w:cs="Times New Roman"/>
                <w:sz w:val="18"/>
                <w:szCs w:val="18"/>
                <w:lang w:val="fr-FR" w:eastAsia="zh-CN"/>
              </w:rPr>
            </w:pPr>
            <w:r w:rsidRPr="003F0F9F">
              <w:rPr>
                <w:rFonts w:ascii="Times New Roman" w:eastAsia="SimSun" w:hAnsi="Times New Roman" w:cs="Times New Roman"/>
                <w:sz w:val="18"/>
                <w:szCs w:val="18"/>
                <w:lang w:val="fr-FR" w:eastAsia="zh-CN"/>
              </w:rPr>
              <w:t>Comparaison phrase simple/phrase complexe</w:t>
            </w: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sz w:val="18"/>
                <w:szCs w:val="18"/>
                <w:lang w:val="pl-PL"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 xml:space="preserve">: </w:t>
            </w:r>
            <w:r w:rsidRPr="003F0F9F">
              <w:rPr>
                <w:rFonts w:ascii="Times New Roman" w:eastAsia="SimSun" w:hAnsi="Times New Roman" w:cs="Times New Roman"/>
                <w:sz w:val="18"/>
                <w:szCs w:val="18"/>
                <w:lang w:val="pl-PL" w:eastAsia="zh-CN"/>
              </w:rPr>
              <w:t>Nakon što položi ovaj ispit student/kinja bi trebalo da:</w:t>
            </w:r>
          </w:p>
          <w:p w:rsidR="00C95521" w:rsidRPr="003F0F9F" w:rsidRDefault="00C95521" w:rsidP="00697A46">
            <w:pPr>
              <w:jc w:val="both"/>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 xml:space="preserve">1. </w:t>
            </w:r>
            <w:r w:rsidRPr="003F0F9F">
              <w:rPr>
                <w:rFonts w:ascii="Times New Roman" w:eastAsia="Calibri" w:hAnsi="Times New Roman" w:cs="Times New Roman"/>
                <w:sz w:val="18"/>
                <w:szCs w:val="18"/>
                <w:lang w:val="sr-Latn-CS"/>
              </w:rPr>
              <w:t>Aktivno komunicira na francuskom jeziku u svakodnevnim govornim situacijama, usmeno izlaže u kraćim formama.</w:t>
            </w:r>
          </w:p>
          <w:p w:rsidR="00C95521" w:rsidRPr="003F0F9F" w:rsidRDefault="00C95521" w:rsidP="00697A46">
            <w:pPr>
              <w:contextualSpacing/>
              <w:jc w:val="both"/>
              <w:rPr>
                <w:rFonts w:ascii="Times New Roman" w:eastAsia="Calibri" w:hAnsi="Times New Roman" w:cs="Times New Roman"/>
                <w:sz w:val="18"/>
                <w:szCs w:val="18"/>
                <w:lang w:val="sr-Latn-CS"/>
              </w:rPr>
            </w:pPr>
            <w:r w:rsidRPr="003F0F9F">
              <w:rPr>
                <w:rFonts w:ascii="Times New Roman" w:eastAsia="Calibri" w:hAnsi="Times New Roman" w:cs="Times New Roman"/>
                <w:sz w:val="18"/>
                <w:szCs w:val="18"/>
                <w:lang w:val="sr-Latn-CS"/>
              </w:rPr>
              <w:t>2. Poznaje i u govoru/pisanju primjenjuje rečenične modalitete.</w:t>
            </w:r>
          </w:p>
          <w:p w:rsidR="00C95521" w:rsidRPr="003F0F9F" w:rsidRDefault="00C95521" w:rsidP="00697A46">
            <w:pPr>
              <w:contextualSpacing/>
              <w:jc w:val="both"/>
              <w:rPr>
                <w:rFonts w:ascii="Times New Roman" w:eastAsia="Calibri" w:hAnsi="Times New Roman" w:cs="Times New Roman"/>
                <w:sz w:val="18"/>
                <w:szCs w:val="18"/>
                <w:lang w:val="sr-Latn-CS"/>
              </w:rPr>
            </w:pPr>
            <w:r w:rsidRPr="003F0F9F">
              <w:rPr>
                <w:rFonts w:ascii="Times New Roman" w:eastAsia="Calibri" w:hAnsi="Times New Roman" w:cs="Times New Roman"/>
                <w:sz w:val="18"/>
                <w:szCs w:val="18"/>
                <w:lang w:val="sr-Latn-CS"/>
              </w:rPr>
              <w:t xml:space="preserve">3. Poznaje pravila slaganja vremena u indikativu u subjunktivu i primjenjuje ih u govoru i pisanju. </w:t>
            </w:r>
          </w:p>
          <w:p w:rsidR="00C95521" w:rsidRPr="003F0F9F" w:rsidRDefault="00C95521" w:rsidP="00697A46">
            <w:pPr>
              <w:contextualSpacing/>
              <w:jc w:val="both"/>
              <w:rPr>
                <w:rFonts w:ascii="Times New Roman" w:eastAsia="Calibri" w:hAnsi="Times New Roman" w:cs="Times New Roman"/>
                <w:sz w:val="18"/>
                <w:szCs w:val="18"/>
                <w:lang w:val="sr-Latn-CS"/>
              </w:rPr>
            </w:pPr>
            <w:r w:rsidRPr="003F0F9F">
              <w:rPr>
                <w:rFonts w:ascii="Times New Roman" w:eastAsia="Calibri" w:hAnsi="Times New Roman" w:cs="Times New Roman"/>
                <w:sz w:val="18"/>
                <w:szCs w:val="18"/>
                <w:lang w:val="sr-Latn-CS"/>
              </w:rPr>
              <w:t>4. Poznaje standardne i atipične oblike pasivne dijateze i poštuje njihovu učestalost u govornom i pisanom francuskom jeziku.</w:t>
            </w:r>
          </w:p>
          <w:p w:rsidR="00C95521" w:rsidRPr="003F0F9F" w:rsidRDefault="00C95521" w:rsidP="00697A46">
            <w:pPr>
              <w:contextualSpacing/>
              <w:jc w:val="both"/>
              <w:rPr>
                <w:rFonts w:ascii="Times New Roman" w:eastAsia="Calibri" w:hAnsi="Times New Roman" w:cs="Times New Roman"/>
                <w:sz w:val="24"/>
                <w:szCs w:val="24"/>
                <w:lang w:val="sr-Latn-CS"/>
              </w:rPr>
            </w:pPr>
            <w:r w:rsidRPr="003F0F9F">
              <w:rPr>
                <w:rFonts w:ascii="Times New Roman" w:eastAsia="Calibri" w:hAnsi="Times New Roman" w:cs="Times New Roman"/>
                <w:sz w:val="18"/>
                <w:szCs w:val="18"/>
                <w:lang w:val="sr-Latn-CS"/>
              </w:rPr>
              <w:t>5. Poznaje osnovne razlike u ispoljavanju  glagolskog vida u francuskom u odnosu na slovenske jezike.</w:t>
            </w:r>
          </w:p>
        </w:tc>
      </w:tr>
      <w:tr w:rsidR="00C95521" w:rsidRPr="003F0F9F" w:rsidTr="00697A46">
        <w:trPr>
          <w:jc w:val="center"/>
        </w:trPr>
        <w:tc>
          <w:tcPr>
            <w:tcW w:w="9219" w:type="dxa"/>
            <w:gridSpan w:val="4"/>
          </w:tcPr>
          <w:p w:rsidR="00C95521" w:rsidRPr="003F0F9F" w:rsidRDefault="00C95521" w:rsidP="00697A46">
            <w:pPr>
              <w:jc w:val="both"/>
              <w:rPr>
                <w:rFonts w:ascii="Times New Roman" w:eastAsia="Times New Roman" w:hAnsi="Times New Roman" w:cs="Times New Roman"/>
                <w:b/>
                <w:sz w:val="18"/>
                <w:szCs w:val="18"/>
              </w:rPr>
            </w:pPr>
            <w:r w:rsidRPr="003F0F9F">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08"/>
              <w:gridCol w:w="5495"/>
            </w:tblGrid>
            <w:tr w:rsidR="00C95521" w:rsidRPr="003F0F9F" w:rsidTr="00697A46">
              <w:trPr>
                <w:tblCellSpacing w:w="15" w:type="dxa"/>
              </w:trPr>
              <w:tc>
                <w:tcPr>
                  <w:tcW w:w="3463" w:type="dxa"/>
                  <w:shd w:val="clear" w:color="auto" w:fill="FFFFFF" w:themeFill="background1"/>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Nedjeljno</w:t>
                  </w:r>
                </w:p>
              </w:tc>
              <w:tc>
                <w:tcPr>
                  <w:tcW w:w="5450"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outlineLvl w:val="2"/>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U semestru</w:t>
                  </w:r>
                </w:p>
              </w:tc>
            </w:tr>
            <w:tr w:rsidR="00C95521" w:rsidRPr="003F0F9F" w:rsidTr="00697A46">
              <w:trPr>
                <w:tblCellSpacing w:w="15" w:type="dxa"/>
              </w:trPr>
              <w:tc>
                <w:tcPr>
                  <w:tcW w:w="3463" w:type="dxa"/>
                  <w:shd w:val="clear" w:color="auto" w:fill="FFFFFF" w:themeFill="background1"/>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10 kredita x 40/30 = </w:t>
                  </w:r>
                  <w:r w:rsidRPr="003F0F9F">
                    <w:rPr>
                      <w:rFonts w:ascii="Times New Roman" w:eastAsia="Times New Roman" w:hAnsi="Times New Roman" w:cs="Times New Roman"/>
                      <w:b/>
                      <w:bCs/>
                      <w:sz w:val="18"/>
                      <w:szCs w:val="18"/>
                      <w:u w:val="single"/>
                    </w:rPr>
                    <w:t>13 sati i 20 minuta</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Struktura: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2 sati</w:t>
                  </w:r>
                  <w:r w:rsidRPr="003F0F9F">
                    <w:rPr>
                      <w:rFonts w:ascii="Times New Roman" w:eastAsia="Times New Roman" w:hAnsi="Times New Roman" w:cs="Times New Roman"/>
                      <w:sz w:val="18"/>
                      <w:szCs w:val="18"/>
                    </w:rPr>
                    <w:t> predavanja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8 sati</w:t>
                  </w:r>
                  <w:r w:rsidRPr="003F0F9F">
                    <w:rPr>
                      <w:rFonts w:ascii="Times New Roman" w:eastAsia="Times New Roman" w:hAnsi="Times New Roman" w:cs="Times New Roman"/>
                      <w:sz w:val="18"/>
                      <w:szCs w:val="18"/>
                    </w:rPr>
                    <w:t> vježbi</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3 sati i 20 minuta</w:t>
                  </w:r>
                  <w:r w:rsidRPr="003F0F9F">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50"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sz w:val="18"/>
                      <w:szCs w:val="18"/>
                    </w:rPr>
                    <w:t>Nastava i završni ispit: (13 sati i 20 minuta) x 16 = </w:t>
                  </w:r>
                  <w:r w:rsidRPr="003F0F9F">
                    <w:rPr>
                      <w:rFonts w:ascii="Times New Roman" w:eastAsia="Times New Roman" w:hAnsi="Times New Roman" w:cs="Times New Roman"/>
                      <w:b/>
                      <w:bCs/>
                      <w:sz w:val="18"/>
                      <w:szCs w:val="18"/>
                      <w:u w:val="single"/>
                    </w:rPr>
                    <w:t>213 sati i 20 minuta</w:t>
                  </w:r>
                  <w:r w:rsidRPr="003F0F9F">
                    <w:rPr>
                      <w:rFonts w:ascii="Times New Roman" w:eastAsia="Times New Roman" w:hAnsi="Times New Roman" w:cs="Times New Roman"/>
                      <w:sz w:val="18"/>
                      <w:szCs w:val="18"/>
                    </w:rPr>
                    <w:t> </w:t>
                  </w:r>
                  <w:r w:rsidRPr="003F0F9F">
                    <w:rPr>
                      <w:rFonts w:ascii="Times New Roman" w:eastAsia="Times New Roman" w:hAnsi="Times New Roman" w:cs="Times New Roman"/>
                      <w:sz w:val="18"/>
                      <w:szCs w:val="18"/>
                    </w:rPr>
                    <w:br/>
                    <w:t>Neophodna priprema prije početka semestra (administracija, upis, ovjera): 2 x (13 sati i 20 minuta) = 26 sati i 40 minuta</w:t>
                  </w:r>
                  <w:r w:rsidRPr="003F0F9F">
                    <w:rPr>
                      <w:rFonts w:ascii="Times New Roman" w:eastAsia="Times New Roman" w:hAnsi="Times New Roman" w:cs="Times New Roman"/>
                      <w:sz w:val="18"/>
                      <w:szCs w:val="18"/>
                    </w:rPr>
                    <w:br/>
                  </w:r>
                  <w:r w:rsidRPr="003F0F9F">
                    <w:rPr>
                      <w:rFonts w:ascii="Times New Roman" w:eastAsia="Times New Roman" w:hAnsi="Times New Roman" w:cs="Times New Roman"/>
                      <w:b/>
                      <w:bCs/>
                      <w:sz w:val="18"/>
                      <w:szCs w:val="18"/>
                    </w:rPr>
                    <w:t>Ukupno opterećenje za predmet: </w:t>
                  </w:r>
                  <w:r w:rsidRPr="003F0F9F">
                    <w:rPr>
                      <w:rFonts w:ascii="Times New Roman" w:eastAsia="Times New Roman" w:hAnsi="Times New Roman" w:cs="Times New Roman"/>
                      <w:b/>
                      <w:bCs/>
                      <w:sz w:val="18"/>
                      <w:szCs w:val="18"/>
                      <w:u w:val="single"/>
                    </w:rPr>
                    <w:t>10 x 30 = 300 sati</w:t>
                  </w:r>
                  <w:r w:rsidRPr="003F0F9F">
                    <w:rPr>
                      <w:rFonts w:ascii="Times New Roman" w:eastAsia="Times New Roman" w:hAnsi="Times New Roman" w:cs="Times New Roman"/>
                      <w:sz w:val="18"/>
                      <w:szCs w:val="18"/>
                    </w:rPr>
                    <w:t> </w:t>
                  </w:r>
                </w:p>
                <w:p w:rsidR="00C95521" w:rsidRPr="003F0F9F" w:rsidRDefault="00C95521" w:rsidP="00697A46">
                  <w:pPr>
                    <w:spacing w:after="0" w:line="240" w:lineRule="auto"/>
                    <w:rPr>
                      <w:rFonts w:ascii="Times New Roman" w:eastAsia="Times New Roman" w:hAnsi="Times New Roman" w:cs="Times New Roman"/>
                      <w:sz w:val="18"/>
                      <w:szCs w:val="18"/>
                    </w:rPr>
                  </w:pPr>
                  <w:r w:rsidRPr="003F0F9F">
                    <w:rPr>
                      <w:rFonts w:ascii="Times New Roman" w:eastAsia="Times New Roman" w:hAnsi="Times New Roman" w:cs="Times New Roman"/>
                      <w:b/>
                      <w:bCs/>
                      <w:sz w:val="18"/>
                      <w:szCs w:val="18"/>
                    </w:rPr>
                    <w:t>Dopunski rad</w:t>
                  </w:r>
                  <w:r w:rsidRPr="003F0F9F">
                    <w:rPr>
                      <w:rFonts w:ascii="Times New Roman" w:eastAsia="Times New Roman" w:hAnsi="Times New Roman" w:cs="Times New Roman"/>
                      <w:sz w:val="18"/>
                      <w:szCs w:val="18"/>
                    </w:rPr>
                    <w:t> za pripremu ispita u popravnom ispitnom roku, uključujući i polaganje popravnog ispita od 0 - 30 sati. </w:t>
                  </w:r>
                  <w:r w:rsidRPr="003F0F9F">
                    <w:rPr>
                      <w:rFonts w:ascii="Times New Roman" w:eastAsia="Times New Roman" w:hAnsi="Times New Roman" w:cs="Times New Roman"/>
                      <w:sz w:val="18"/>
                      <w:szCs w:val="18"/>
                    </w:rPr>
                    <w:br/>
                    <w:t>Struktura opterećenja: 213 sati i 20 minuta (nastava) + 26 sati i 40 minuta (priprema) + 30 sati (dopunski rad)</w:t>
                  </w:r>
                </w:p>
              </w:tc>
            </w:tr>
          </w:tbl>
          <w:p w:rsidR="00C95521" w:rsidRPr="003F0F9F"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bCs/>
                <w:iCs/>
                <w:sz w:val="18"/>
                <w:szCs w:val="18"/>
                <w:lang w:val="sr-Latn-CS" w:eastAsia="zh-CN"/>
              </w:rPr>
            </w:pPr>
            <w:r w:rsidRPr="003F0F9F">
              <w:rPr>
                <w:rFonts w:ascii="Times New Roman" w:eastAsia="SimSun" w:hAnsi="Times New Roman" w:cs="Times New Roman"/>
                <w:b/>
                <w:bCs/>
                <w:sz w:val="18"/>
                <w:szCs w:val="18"/>
                <w:lang w:val="sr-Latn-CS" w:eastAsia="zh-CN"/>
              </w:rPr>
              <w:t>Literatura</w:t>
            </w:r>
            <w:r w:rsidRPr="003F0F9F">
              <w:rPr>
                <w:rFonts w:ascii="Times New Roman" w:eastAsia="SimSun" w:hAnsi="Times New Roman" w:cs="Times New Roman"/>
                <w:bCs/>
                <w:sz w:val="18"/>
                <w:szCs w:val="18"/>
                <w:lang w:val="sr-Latn-CS" w:eastAsia="zh-CN"/>
              </w:rPr>
              <w:t>:</w:t>
            </w:r>
            <w:r w:rsidRPr="003F0F9F">
              <w:rPr>
                <w:rFonts w:ascii="Times New Roman" w:eastAsia="SimSun" w:hAnsi="Times New Roman" w:cs="Times New Roman"/>
                <w:sz w:val="18"/>
                <w:szCs w:val="18"/>
                <w:lang w:val="fr-FR" w:eastAsia="zh-CN"/>
              </w:rPr>
              <w:t>RIEGEL Martin, PELLAT Jean-Christophe, RIOUL René (1996)</w:t>
            </w:r>
            <w:r w:rsidRPr="003F0F9F">
              <w:rPr>
                <w:rFonts w:ascii="Times New Roman" w:eastAsia="SimSun" w:hAnsi="Times New Roman" w:cs="Times New Roman"/>
                <w:bCs/>
                <w:sz w:val="18"/>
                <w:szCs w:val="18"/>
                <w:lang w:val="sr-Latn-CS" w:eastAsia="zh-CN"/>
              </w:rPr>
              <w:t xml:space="preserve">, </w:t>
            </w:r>
            <w:r w:rsidRPr="003F0F9F">
              <w:rPr>
                <w:rFonts w:ascii="Times New Roman" w:eastAsia="SimSun" w:hAnsi="Times New Roman" w:cs="Times New Roman"/>
                <w:i/>
                <w:sz w:val="18"/>
                <w:szCs w:val="18"/>
                <w:lang w:val="fr-FR" w:eastAsia="zh-CN"/>
              </w:rPr>
              <w:t>Grammaire méthodique du français</w:t>
            </w:r>
            <w:r w:rsidRPr="003F0F9F">
              <w:rPr>
                <w:rFonts w:ascii="Times New Roman" w:eastAsia="SimSun" w:hAnsi="Times New Roman" w:cs="Times New Roman"/>
                <w:sz w:val="18"/>
                <w:szCs w:val="18"/>
                <w:lang w:val="fr-FR" w:eastAsia="zh-CN"/>
              </w:rPr>
              <w:t xml:space="preserve">, Paris, PUF ;LE GOFFIC Pierre (1994), </w:t>
            </w:r>
            <w:r w:rsidRPr="003F0F9F">
              <w:rPr>
                <w:rFonts w:ascii="Times New Roman" w:eastAsia="SimSun" w:hAnsi="Times New Roman" w:cs="Times New Roman"/>
                <w:i/>
                <w:sz w:val="18"/>
                <w:szCs w:val="18"/>
                <w:lang w:val="fr-FR" w:eastAsia="zh-CN"/>
              </w:rPr>
              <w:t>Grammaire de la phrase française</w:t>
            </w:r>
            <w:r w:rsidRPr="003F0F9F">
              <w:rPr>
                <w:rFonts w:ascii="Times New Roman" w:eastAsia="SimSun" w:hAnsi="Times New Roman" w:cs="Times New Roman"/>
                <w:sz w:val="18"/>
                <w:szCs w:val="18"/>
                <w:lang w:val="fr-FR" w:eastAsia="zh-CN"/>
              </w:rPr>
              <w:t>, Paris, Hachette</w:t>
            </w:r>
            <w:r w:rsidRPr="003F0F9F">
              <w:rPr>
                <w:rFonts w:ascii="Times New Roman" w:eastAsia="SimSun" w:hAnsi="Times New Roman" w:cs="Times New Roman"/>
                <w:b/>
                <w:bCs/>
                <w:sz w:val="18"/>
                <w:szCs w:val="18"/>
                <w:lang w:val="sr-Latn-CS" w:eastAsia="zh-CN"/>
              </w:rPr>
              <w:t xml:space="preserve">; </w:t>
            </w:r>
            <w:r w:rsidRPr="003F0F9F">
              <w:rPr>
                <w:rFonts w:ascii="Times New Roman" w:eastAsia="SimSun" w:hAnsi="Times New Roman" w:cs="Times New Roman"/>
                <w:sz w:val="18"/>
                <w:szCs w:val="18"/>
                <w:lang w:val="fr-FR" w:eastAsia="zh-CN"/>
              </w:rPr>
              <w:t xml:space="preserve">DUBOIS, Jean (1967), </w:t>
            </w:r>
            <w:r w:rsidRPr="003F0F9F">
              <w:rPr>
                <w:rFonts w:ascii="Times New Roman" w:eastAsia="SimSun" w:hAnsi="Times New Roman" w:cs="Times New Roman"/>
                <w:i/>
                <w:iCs/>
                <w:sz w:val="18"/>
                <w:szCs w:val="18"/>
                <w:lang w:val="fr-FR" w:eastAsia="zh-CN"/>
              </w:rPr>
              <w:t>Grammaire structurale du  français : le verbe</w:t>
            </w:r>
            <w:r w:rsidRPr="003F0F9F">
              <w:rPr>
                <w:rFonts w:ascii="Times New Roman" w:eastAsia="SimSun" w:hAnsi="Times New Roman" w:cs="Times New Roman"/>
                <w:sz w:val="18"/>
                <w:szCs w:val="18"/>
                <w:lang w:val="fr-FR" w:eastAsia="zh-CN"/>
              </w:rPr>
              <w:t>, Paris, Larousse</w:t>
            </w: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b/>
                <w:sz w:val="18"/>
                <w:szCs w:val="18"/>
                <w:lang w:val="sl-SI" w:eastAsia="zh-CN"/>
              </w:rPr>
            </w:pPr>
            <w:r w:rsidRPr="003F0F9F">
              <w:rPr>
                <w:rFonts w:ascii="Times New Roman" w:eastAsia="SimSun" w:hAnsi="Times New Roman" w:cs="Times New Roman"/>
                <w:b/>
                <w:bCs/>
                <w:sz w:val="18"/>
                <w:szCs w:val="18"/>
                <w:lang w:val="sr-Latn-CS" w:eastAsia="zh-CN"/>
              </w:rPr>
              <w:t>Oblici provjere znanja i ocjenjivanje:</w:t>
            </w:r>
            <w:r w:rsidRPr="003F0F9F">
              <w:rPr>
                <w:rFonts w:ascii="Times New Roman" w:eastAsia="SimSun" w:hAnsi="Times New Roman" w:cs="Times New Roman"/>
                <w:sz w:val="18"/>
                <w:szCs w:val="18"/>
                <w:lang w:val="sr-Latn-CS" w:eastAsia="zh-CN"/>
              </w:rPr>
              <w:t>kolokvijum (30 bodova), domaći rad (5 bodova), usmena prezentacija (5 bodova), prisustvo i aktivnost (10 bodova), završni ispit (50 bodova)</w:t>
            </w: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b/>
                <w:sz w:val="18"/>
                <w:szCs w:val="18"/>
                <w:lang w:val="sr-Latn-CS" w:eastAsia="zh-CN"/>
              </w:rPr>
            </w:pPr>
            <w:r w:rsidRPr="003F0F9F">
              <w:rPr>
                <w:rFonts w:ascii="Times New Roman" w:eastAsia="SimSun" w:hAnsi="Times New Roman" w:cs="Times New Roman"/>
                <w:b/>
                <w:bCs/>
                <w:sz w:val="18"/>
                <w:szCs w:val="18"/>
                <w:lang w:val="sr-Latn-CS" w:eastAsia="zh-CN"/>
              </w:rPr>
              <w:t xml:space="preserve">Posebna naznaka za predmet: </w:t>
            </w:r>
            <w:r w:rsidRPr="003F0F9F">
              <w:rPr>
                <w:rFonts w:ascii="Times New Roman" w:eastAsia="SimSun" w:hAnsi="Times New Roman" w:cs="Times New Roman"/>
                <w:bCs/>
                <w:sz w:val="18"/>
                <w:szCs w:val="18"/>
                <w:lang w:val="sr-Latn-CS" w:eastAsia="zh-CN"/>
              </w:rPr>
              <w:t>Nastava se izvodi na francuskom jeziku</w:t>
            </w:r>
          </w:p>
        </w:tc>
      </w:tr>
      <w:tr w:rsidR="00C95521" w:rsidRPr="00C95521" w:rsidTr="00697A46">
        <w:trPr>
          <w:jc w:val="center"/>
        </w:trPr>
        <w:tc>
          <w:tcPr>
            <w:tcW w:w="9219" w:type="dxa"/>
            <w:gridSpan w:val="4"/>
          </w:tcPr>
          <w:p w:rsidR="00C95521" w:rsidRPr="003F0F9F" w:rsidRDefault="00C95521" w:rsidP="00697A46">
            <w:pPr>
              <w:jc w:val="both"/>
              <w:rPr>
                <w:rFonts w:ascii="Times New Roman" w:eastAsia="SimSun" w:hAnsi="Times New Roman" w:cs="Times New Roman"/>
                <w:b/>
                <w:bCs/>
                <w:sz w:val="18"/>
                <w:szCs w:val="18"/>
                <w:lang w:val="sr-Latn-CS" w:eastAsia="zh-CN"/>
              </w:rPr>
            </w:pPr>
            <w:r w:rsidRPr="003F0F9F">
              <w:rPr>
                <w:rFonts w:ascii="Times New Roman" w:eastAsia="SimSun" w:hAnsi="Times New Roman" w:cs="Times New Roman"/>
                <w:b/>
                <w:bCs/>
                <w:sz w:val="18"/>
                <w:szCs w:val="18"/>
                <w:lang w:val="sr-Latn-CS" w:eastAsia="zh-CN"/>
              </w:rPr>
              <w:t>Ime i prezime nastavnika i saradnika:</w:t>
            </w:r>
            <w:r w:rsidRPr="003F0F9F">
              <w:rPr>
                <w:rFonts w:ascii="Times New Roman" w:eastAsia="SimSun" w:hAnsi="Times New Roman" w:cs="Times New Roman"/>
                <w:sz w:val="18"/>
                <w:szCs w:val="18"/>
                <w:lang w:val="sr-Latn-CS" w:eastAsia="zh-CN"/>
              </w:rPr>
              <w:t xml:space="preserve">  Doc. dr Jasna Tatar Anđelić / Dr Sonja Špadijer  Mr Vesna Stanković</w:t>
            </w:r>
          </w:p>
        </w:tc>
      </w:tr>
    </w:tbl>
    <w:p w:rsidR="00C95521" w:rsidRDefault="00C95521" w:rsidP="00C95521">
      <w:pPr>
        <w:spacing w:after="0" w:line="240" w:lineRule="auto"/>
        <w:jc w:val="both"/>
        <w:rPr>
          <w:rFonts w:ascii="Times New Roman" w:eastAsia="SimSun" w:hAnsi="Times New Roman" w:cs="Times New Roman"/>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fr-FR" w:eastAsia="zh-CN"/>
        </w:rPr>
      </w:pPr>
    </w:p>
    <w:p w:rsidR="00C95521" w:rsidRPr="00156874" w:rsidRDefault="00C95521" w:rsidP="00C95521">
      <w:pPr>
        <w:spacing w:after="0" w:line="240" w:lineRule="auto"/>
        <w:jc w:val="both"/>
        <w:rPr>
          <w:rFonts w:ascii="Times New Roman" w:eastAsia="SimSun" w:hAnsi="Times New Roman" w:cs="Times New Roman"/>
          <w:b/>
          <w:color w:val="0070C0"/>
          <w:sz w:val="20"/>
          <w:szCs w:val="20"/>
          <w:lang w:val="fr-FR" w:eastAsia="zh-CN"/>
        </w:rPr>
      </w:pPr>
    </w:p>
    <w:tbl>
      <w:tblPr>
        <w:tblStyle w:val="TableGrid1"/>
        <w:tblW w:w="9227" w:type="dxa"/>
        <w:jc w:val="center"/>
        <w:tblLayout w:type="fixed"/>
        <w:tblLook w:val="04A0" w:firstRow="1" w:lastRow="0" w:firstColumn="1" w:lastColumn="0" w:noHBand="0" w:noVBand="1"/>
      </w:tblPr>
      <w:tblGrid>
        <w:gridCol w:w="1525"/>
        <w:gridCol w:w="1206"/>
        <w:gridCol w:w="2934"/>
        <w:gridCol w:w="3562"/>
      </w:tblGrid>
      <w:tr w:rsidR="00C95521" w:rsidRPr="00C95521" w:rsidTr="00697A46">
        <w:trPr>
          <w:jc w:val="center"/>
        </w:trPr>
        <w:tc>
          <w:tcPr>
            <w:tcW w:w="9227" w:type="dxa"/>
            <w:gridSpan w:val="4"/>
          </w:tcPr>
          <w:p w:rsidR="00C95521" w:rsidRPr="00C95521" w:rsidRDefault="00C95521" w:rsidP="00697A46">
            <w:pPr>
              <w:jc w:val="center"/>
              <w:rPr>
                <w:rFonts w:ascii="Times New Roman" w:eastAsia="SimSun" w:hAnsi="Times New Roman" w:cs="Times New Roman"/>
                <w:lang w:val="fr-FR"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w:t>
            </w:r>
            <w:r w:rsidRPr="00C95521">
              <w:rPr>
                <w:rFonts w:ascii="Times New Roman" w:eastAsia="SimSun" w:hAnsi="Times New Roman" w:cs="Times New Roman"/>
                <w:b/>
                <w:sz w:val="20"/>
                <w:szCs w:val="20"/>
                <w:lang w:val="fr-FR" w:eastAsia="zh-CN"/>
              </w:rPr>
              <w:t>Francuski jezik 5 –  Sintaksa 1</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62"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562"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227"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SimSun" w:hAnsi="Times New Roman" w:cs="Times New Roman"/>
                <w:sz w:val="18"/>
                <w:szCs w:val="18"/>
                <w:lang w:val="en-GB" w:eastAsia="zh-CN"/>
              </w:rPr>
              <w:t>Upoznavanje studenata sa sintaksičkim zakonitostima funkcionisanja francuske složene rečenice i zavisnim rečenicama sa dominantno pridjevskom i objekatskom pozicijom. Osposobljavanje studenata za viši nivo govorne i pisane komunikacije i za prevođenje složenijih tekstova</w:t>
            </w:r>
            <w:r w:rsidRPr="00DE4F3E">
              <w:rPr>
                <w:rFonts w:ascii="Times New Roman" w:eastAsia="SimSun" w:hAnsi="Times New Roman" w:cs="Times New Roman"/>
                <w:lang w:val="en-GB" w:eastAsia="zh-CN"/>
              </w:rPr>
              <w:t>.</w:t>
            </w:r>
          </w:p>
        </w:tc>
      </w:tr>
      <w:tr w:rsidR="00C95521" w:rsidRPr="00DE4F3E" w:rsidTr="00697A46">
        <w:trPr>
          <w:jc w:val="center"/>
        </w:trPr>
        <w:tc>
          <w:tcPr>
            <w:tcW w:w="9227" w:type="dxa"/>
            <w:gridSpan w:val="4"/>
          </w:tcPr>
          <w:p w:rsidR="00C95521" w:rsidRPr="00DE4F3E" w:rsidRDefault="00C95521" w:rsidP="00697A46">
            <w:pPr>
              <w:rPr>
                <w:rFonts w:ascii="Times New Roman" w:eastAsia="SimSun" w:hAnsi="Times New Roman" w:cs="Times New Roman"/>
                <w:b/>
                <w:bCs/>
                <w:i/>
                <w:sz w:val="18"/>
                <w:szCs w:val="18"/>
                <w:lang w:val="en-GB"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en-GB" w:eastAsia="zh-CN"/>
              </w:rPr>
              <w:t xml:space="preserve">Definisanje rečenice, upoznavanje sa terminologijom i osnovnom tipologijom odnosa unutar složene rečenice. Analiza i prepoznavanje nezavisnih rečenica, njihovih konektora i semantičkih nijansi koje označavaju. Uloga i pozicija zavisnih rečenica na nivou složene rečenice (poređenje sa funkcijama proste rečenice). Pravila funkcionisanja i diferencijacija zavisnih rečenica objekatskog tipa (dopunskih, upitnih, infinitivnih) i pridjevskog tipa (odnosnih). Uvježbavanje upotrebe glagolskih načina i oblika i prevazilaženje mogućih prepreka u prevođenju navedenih rečenica. Problematika i dijahronijska ukorijenjenost infinitivne  I participske rečenice, poređenje sa crnogorskim /BHS jezikom. </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Upoznavanje studenata sa programom i sadr</w:t>
            </w:r>
            <w:r w:rsidRPr="00DE4F3E">
              <w:rPr>
                <w:rFonts w:ascii="Times New Roman" w:eastAsia="Calibri" w:hAnsi="Times New Roman" w:cs="Times New Roman"/>
                <w:sz w:val="18"/>
                <w:szCs w:val="18"/>
                <w:lang w:val="en-GB"/>
              </w:rPr>
              <w:t>žajem predmeta.</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Proposition/phrase/texte – d</w:t>
            </w:r>
            <w:r w:rsidRPr="00DE4F3E">
              <w:rPr>
                <w:rFonts w:ascii="Times New Roman" w:eastAsia="Calibri" w:hAnsi="Times New Roman" w:cs="Times New Roman"/>
                <w:sz w:val="18"/>
                <w:szCs w:val="18"/>
                <w:lang w:val="fr-FR"/>
              </w:rPr>
              <w:t>éfinition et terminologie</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Parataxe et hypotaxe: définition et typologie</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Propositions indépendantes 1: juxtaposition</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Propositions indépendantes 2: coordination</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Subordination: crit</w:t>
            </w:r>
            <w:r w:rsidRPr="00DE4F3E">
              <w:rPr>
                <w:rFonts w:ascii="Times New Roman" w:eastAsia="Calibri" w:hAnsi="Times New Roman" w:cs="Times New Roman"/>
                <w:sz w:val="18"/>
                <w:szCs w:val="18"/>
                <w:lang w:val="fr-FR"/>
              </w:rPr>
              <w:t>ères et typologie</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Kolokvijum</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complétives 1</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complétives 2</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interrogatives</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infinitives (faire, laisser)</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infinitives (verbes de perception)</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relatives 1</w:t>
            </w:r>
          </w:p>
          <w:p w:rsidR="00C95521" w:rsidRPr="00DE4F3E" w:rsidRDefault="00C95521" w:rsidP="00697A46">
            <w:pPr>
              <w:numPr>
                <w:ilvl w:val="0"/>
                <w:numId w:val="268"/>
              </w:numPr>
              <w:ind w:left="393"/>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Proposition subordonnées relatives 1</w:t>
            </w:r>
          </w:p>
          <w:p w:rsidR="00C95521" w:rsidRPr="00DE4F3E" w:rsidRDefault="00C95521" w:rsidP="00697A46">
            <w:pPr>
              <w:numPr>
                <w:ilvl w:val="0"/>
                <w:numId w:val="268"/>
              </w:numPr>
              <w:ind w:left="393"/>
              <w:contextualSpacing/>
              <w:jc w:val="both"/>
              <w:rPr>
                <w:rFonts w:ascii="Calibri" w:eastAsia="Calibri" w:hAnsi="Calibri" w:cs="Times New Roman"/>
                <w:lang w:val="sr-Latn-CS"/>
              </w:rPr>
            </w:pPr>
            <w:r w:rsidRPr="00DE4F3E">
              <w:rPr>
                <w:rFonts w:ascii="Times New Roman" w:eastAsia="Calibri" w:hAnsi="Times New Roman" w:cs="Times New Roman"/>
                <w:sz w:val="18"/>
                <w:szCs w:val="18"/>
                <w:lang w:val="fr-FR"/>
              </w:rPr>
              <w:t>Proposition subordonnées participiales</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sz w:val="18"/>
                <w:szCs w:val="18"/>
                <w:lang w:val="pl-PL" w:eastAsia="zh-CN"/>
              </w:rPr>
            </w:pPr>
            <w:r w:rsidRPr="00DE4F3E">
              <w:rPr>
                <w:rFonts w:ascii="Times New Roman" w:eastAsia="SimSun" w:hAnsi="Times New Roman" w:cs="Times New Roman"/>
                <w:b/>
                <w:bCs/>
                <w:sz w:val="18"/>
                <w:szCs w:val="18"/>
                <w:lang w:val="en-GB" w:eastAsia="zh-CN"/>
              </w:rPr>
              <w:t>Ishodi</w:t>
            </w:r>
            <w:r w:rsidRPr="00DE4F3E">
              <w:rPr>
                <w:rFonts w:ascii="Times New Roman" w:eastAsia="SimSun" w:hAnsi="Times New Roman" w:cs="Times New Roman"/>
                <w:bCs/>
                <w:sz w:val="18"/>
                <w:szCs w:val="18"/>
                <w:lang w:val="en-GB" w:eastAsia="zh-CN"/>
              </w:rPr>
              <w:t xml:space="preserve">: </w:t>
            </w:r>
            <w:r w:rsidRPr="00DE4F3E">
              <w:rPr>
                <w:rFonts w:ascii="Times New Roman" w:eastAsia="SimSun" w:hAnsi="Times New Roman" w:cs="Times New Roman"/>
                <w:sz w:val="18"/>
                <w:szCs w:val="18"/>
                <w:lang w:val="pl-PL" w:eastAsia="zh-CN"/>
              </w:rPr>
              <w:t>Nakon što položi ovaj ispit student/kinja bi trebalo da:</w:t>
            </w:r>
          </w:p>
          <w:p w:rsidR="00C95521" w:rsidRPr="00C95521" w:rsidRDefault="00C95521" w:rsidP="00697A46">
            <w:pPr>
              <w:numPr>
                <w:ilvl w:val="0"/>
                <w:numId w:val="267"/>
              </w:numPr>
              <w:ind w:left="393"/>
              <w:jc w:val="both"/>
              <w:rPr>
                <w:rFonts w:ascii="Times New Roman" w:eastAsia="Times New Roman" w:hAnsi="Times New Roman" w:cs="Times New Roman"/>
                <w:sz w:val="18"/>
                <w:szCs w:val="18"/>
                <w:lang w:val="pl-PL" w:eastAsia="zh-CN"/>
              </w:rPr>
            </w:pPr>
            <w:r w:rsidRPr="00C95521">
              <w:rPr>
                <w:rFonts w:ascii="Times New Roman" w:eastAsia="Times New Roman" w:hAnsi="Times New Roman" w:cs="Times New Roman"/>
                <w:sz w:val="18"/>
                <w:szCs w:val="18"/>
                <w:lang w:val="pl-PL" w:eastAsia="zh-CN"/>
              </w:rPr>
              <w:t>Prepoznaje i koristi neophodnu terminologiju za analizu složene rečenice</w:t>
            </w:r>
          </w:p>
          <w:p w:rsidR="00C95521" w:rsidRPr="00C95521" w:rsidRDefault="00C95521" w:rsidP="00697A46">
            <w:pPr>
              <w:numPr>
                <w:ilvl w:val="0"/>
                <w:numId w:val="267"/>
              </w:numPr>
              <w:ind w:left="393"/>
              <w:jc w:val="both"/>
              <w:rPr>
                <w:rFonts w:ascii="Times New Roman" w:eastAsia="Times New Roman" w:hAnsi="Times New Roman" w:cs="Times New Roman"/>
                <w:sz w:val="18"/>
                <w:szCs w:val="18"/>
                <w:lang w:val="pl-PL" w:eastAsia="zh-CN"/>
              </w:rPr>
            </w:pPr>
            <w:r w:rsidRPr="00C95521">
              <w:rPr>
                <w:rFonts w:ascii="Times New Roman" w:eastAsia="SimSun" w:hAnsi="Times New Roman" w:cs="Times New Roman"/>
                <w:sz w:val="18"/>
                <w:szCs w:val="18"/>
                <w:lang w:val="pl-PL" w:eastAsia="zh-CN"/>
              </w:rPr>
              <w:t>Analizira nezavisne rečenice sa sintaksičko semantičkog aspekta i daje njihovu klasifikaciju.</w:t>
            </w:r>
          </w:p>
          <w:p w:rsidR="00C95521" w:rsidRPr="00C95521" w:rsidRDefault="00C95521" w:rsidP="00697A46">
            <w:pPr>
              <w:numPr>
                <w:ilvl w:val="0"/>
                <w:numId w:val="267"/>
              </w:numPr>
              <w:ind w:left="393"/>
              <w:jc w:val="both"/>
              <w:rPr>
                <w:rFonts w:ascii="Times New Roman" w:eastAsia="Times New Roman" w:hAnsi="Times New Roman" w:cs="Times New Roman"/>
                <w:sz w:val="18"/>
                <w:szCs w:val="18"/>
                <w:lang w:val="pl-PL" w:eastAsia="zh-CN"/>
              </w:rPr>
            </w:pPr>
            <w:r w:rsidRPr="00C95521">
              <w:rPr>
                <w:rFonts w:ascii="Times New Roman" w:eastAsia="Times New Roman" w:hAnsi="Times New Roman" w:cs="Times New Roman"/>
                <w:sz w:val="18"/>
                <w:szCs w:val="18"/>
                <w:lang w:val="pl-PL" w:eastAsia="zh-CN"/>
              </w:rPr>
              <w:t xml:space="preserve">Identifikuje funkcije zavisnih rečenica na nivou složene rečenice. </w:t>
            </w:r>
          </w:p>
          <w:p w:rsidR="00C95521" w:rsidRPr="00DE4F3E" w:rsidRDefault="00C95521" w:rsidP="00697A46">
            <w:pPr>
              <w:numPr>
                <w:ilvl w:val="0"/>
                <w:numId w:val="267"/>
              </w:numPr>
              <w:ind w:left="393"/>
              <w:jc w:val="both"/>
              <w:rPr>
                <w:rFonts w:ascii="Times New Roman" w:eastAsia="Times New Roman" w:hAnsi="Times New Roman" w:cs="Times New Roman"/>
                <w:sz w:val="18"/>
                <w:szCs w:val="18"/>
                <w:lang w:val="en-GB" w:eastAsia="zh-CN"/>
              </w:rPr>
            </w:pPr>
            <w:r w:rsidRPr="00C95521">
              <w:rPr>
                <w:rFonts w:ascii="Times New Roman" w:eastAsia="SimSun" w:hAnsi="Times New Roman" w:cs="Times New Roman"/>
                <w:sz w:val="18"/>
                <w:szCs w:val="18"/>
                <w:lang w:val="pl-PL" w:eastAsia="zh-CN"/>
              </w:rPr>
              <w:t xml:space="preserve">Prepoznaje, pravilno upotrebljava zavisne rečenice objekatskog tipa. </w:t>
            </w:r>
            <w:r w:rsidRPr="00DE4F3E">
              <w:rPr>
                <w:rFonts w:ascii="Times New Roman" w:eastAsia="SimSun" w:hAnsi="Times New Roman" w:cs="Times New Roman"/>
                <w:sz w:val="18"/>
                <w:szCs w:val="18"/>
                <w:lang w:val="en-GB" w:eastAsia="zh-CN"/>
              </w:rPr>
              <w:t>Uspješno ih prevodi na crnogorski / BHS</w:t>
            </w:r>
            <w:r w:rsidRPr="00DE4F3E">
              <w:rPr>
                <w:rFonts w:ascii="Times New Roman" w:eastAsia="Times New Roman" w:hAnsi="Times New Roman" w:cs="Times New Roman"/>
                <w:sz w:val="18"/>
                <w:szCs w:val="18"/>
                <w:lang w:val="en-GB" w:eastAsia="zh-CN"/>
              </w:rPr>
              <w:t xml:space="preserve"> jezik.</w:t>
            </w:r>
          </w:p>
          <w:p w:rsidR="00C95521" w:rsidRPr="00DE4F3E" w:rsidRDefault="00C95521" w:rsidP="00697A46">
            <w:pPr>
              <w:numPr>
                <w:ilvl w:val="0"/>
                <w:numId w:val="267"/>
              </w:numPr>
              <w:ind w:left="393"/>
              <w:jc w:val="both"/>
              <w:rPr>
                <w:rFonts w:ascii="Times New Roman" w:eastAsia="Times New Roman" w:hAnsi="Times New Roman" w:cs="Times New Roman"/>
                <w:sz w:val="18"/>
                <w:szCs w:val="18"/>
                <w:lang w:val="en-GB" w:eastAsia="zh-CN"/>
              </w:rPr>
            </w:pPr>
            <w:r w:rsidRPr="00DE4F3E">
              <w:rPr>
                <w:rFonts w:ascii="Times New Roman" w:eastAsia="SimSun" w:hAnsi="Times New Roman" w:cs="Times New Roman"/>
                <w:sz w:val="18"/>
                <w:szCs w:val="18"/>
                <w:lang w:val="en-GB" w:eastAsia="zh-CN"/>
              </w:rPr>
              <w:t>Poznaje specifičnosti infinitivnih i participskih rečenica i prevodi ih na crnogorski /BHS jezik.</w:t>
            </w:r>
          </w:p>
        </w:tc>
      </w:tr>
      <w:tr w:rsidR="00C95521" w:rsidRPr="00DE4F3E" w:rsidTr="00697A46">
        <w:trPr>
          <w:jc w:val="center"/>
        </w:trPr>
        <w:tc>
          <w:tcPr>
            <w:tcW w:w="9227"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9231" w:type="dxa"/>
              <w:jc w:val="center"/>
              <w:tblCellSpacing w:w="15"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3436"/>
              <w:gridCol w:w="5795"/>
            </w:tblGrid>
            <w:tr w:rsidR="00C95521" w:rsidRPr="0075349C" w:rsidTr="00697A46">
              <w:trPr>
                <w:tblCellSpacing w:w="15" w:type="dxa"/>
                <w:jc w:val="center"/>
              </w:trPr>
              <w:tc>
                <w:tcPr>
                  <w:tcW w:w="3391"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75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jc w:val="center"/>
              </w:trPr>
              <w:tc>
                <w:tcPr>
                  <w:tcW w:w="3391"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750"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jc w:val="both"/>
              <w:rPr>
                <w:rFonts w:ascii="Times New Roman" w:eastAsia="SimSun" w:hAnsi="Times New Roman" w:cs="Times New Roman"/>
                <w:b/>
                <w:bCs/>
                <w:sz w:val="18"/>
                <w:szCs w:val="18"/>
                <w:lang w:val="en-GB" w:eastAsia="zh-CN"/>
              </w:rPr>
            </w:pP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sz w:val="18"/>
                <w:szCs w:val="18"/>
                <w:shd w:val="clear" w:color="auto" w:fill="FFFFFF"/>
                <w:lang w:val="fr-FR" w:eastAsia="zh-CN"/>
              </w:rPr>
              <w:t xml:space="preserve">Varga,Dražen, (2005), </w:t>
            </w:r>
            <w:r w:rsidRPr="00DE4F3E">
              <w:rPr>
                <w:rFonts w:ascii="Times New Roman" w:eastAsia="SimSun" w:hAnsi="Times New Roman" w:cs="Times New Roman"/>
                <w:i/>
                <w:sz w:val="18"/>
                <w:szCs w:val="18"/>
                <w:shd w:val="clear" w:color="auto" w:fill="FFFFFF"/>
                <w:lang w:val="fr-FR" w:eastAsia="zh-CN"/>
              </w:rPr>
              <w:t>Syntaxe du français</w:t>
            </w:r>
            <w:r w:rsidRPr="00DE4F3E">
              <w:rPr>
                <w:rFonts w:ascii="Times New Roman" w:eastAsia="SimSun" w:hAnsi="Times New Roman" w:cs="Times New Roman"/>
                <w:sz w:val="18"/>
                <w:szCs w:val="18"/>
                <w:shd w:val="clear" w:color="auto" w:fill="FFFFFF"/>
                <w:lang w:val="fr-FR" w:eastAsia="zh-CN"/>
              </w:rPr>
              <w:t xml:space="preserve">, Zagreb, FF Press Le Gofic, Pierrem (1993), </w:t>
            </w:r>
            <w:r w:rsidRPr="00DE4F3E">
              <w:rPr>
                <w:rFonts w:ascii="Times New Roman" w:eastAsia="SimSun" w:hAnsi="Times New Roman" w:cs="Times New Roman"/>
                <w:i/>
                <w:sz w:val="18"/>
                <w:szCs w:val="18"/>
                <w:shd w:val="clear" w:color="auto" w:fill="FFFFFF"/>
                <w:lang w:val="fr-FR" w:eastAsia="zh-CN"/>
              </w:rPr>
              <w:t>Grammaire de la phrasefrançaise</w:t>
            </w:r>
            <w:r w:rsidRPr="00DE4F3E">
              <w:rPr>
                <w:rFonts w:ascii="Times New Roman" w:eastAsia="SimSun" w:hAnsi="Times New Roman" w:cs="Times New Roman"/>
                <w:sz w:val="18"/>
                <w:szCs w:val="18"/>
                <w:shd w:val="clear" w:color="auto" w:fill="FFFFFF"/>
                <w:lang w:val="fr-FR" w:eastAsia="zh-CN"/>
              </w:rPr>
              <w:t xml:space="preserve">, Paris, Hachette ; RIEGEL, M. - PELLAT, J.C. - RIOUL, R., (2001), </w:t>
            </w:r>
            <w:r w:rsidRPr="00DE4F3E">
              <w:rPr>
                <w:rFonts w:ascii="Times New Roman" w:eastAsia="SimSun" w:hAnsi="Times New Roman" w:cs="Times New Roman"/>
                <w:i/>
                <w:sz w:val="18"/>
                <w:szCs w:val="18"/>
                <w:shd w:val="clear" w:color="auto" w:fill="FFFFFF"/>
                <w:lang w:val="fr-FR" w:eastAsia="zh-CN"/>
              </w:rPr>
              <w:t>Grammaire méthodique du français</w:t>
            </w:r>
            <w:r w:rsidRPr="00DE4F3E">
              <w:rPr>
                <w:rFonts w:ascii="Times New Roman" w:eastAsia="SimSun" w:hAnsi="Times New Roman" w:cs="Times New Roman"/>
                <w:sz w:val="18"/>
                <w:szCs w:val="18"/>
                <w:shd w:val="clear" w:color="auto" w:fill="FFFFFF"/>
                <w:lang w:val="fr-FR" w:eastAsia="zh-CN"/>
              </w:rPr>
              <w:t xml:space="preserve">, Paris, PUF, </w:t>
            </w:r>
            <w:r w:rsidRPr="00DE4F3E">
              <w:rPr>
                <w:rFonts w:ascii="Times New Roman" w:eastAsia="SimSun" w:hAnsi="Times New Roman" w:cs="Times New Roman"/>
                <w:bCs/>
                <w:sz w:val="18"/>
                <w:szCs w:val="18"/>
                <w:lang w:val="fr-FR" w:eastAsia="zh-CN"/>
              </w:rPr>
              <w:t xml:space="preserve">Točanac-Milivojev Dušanka (2006), </w:t>
            </w:r>
            <w:r w:rsidRPr="00DE4F3E">
              <w:rPr>
                <w:rFonts w:ascii="Times New Roman" w:eastAsia="SimSun" w:hAnsi="Times New Roman" w:cs="Times New Roman"/>
                <w:bCs/>
                <w:i/>
                <w:sz w:val="18"/>
                <w:szCs w:val="18"/>
                <w:lang w:val="fr-FR" w:eastAsia="zh-CN"/>
              </w:rPr>
              <w:t>Syntaxe de la phrase française</w:t>
            </w:r>
            <w:r w:rsidRPr="00DE4F3E">
              <w:rPr>
                <w:rFonts w:ascii="Times New Roman" w:eastAsia="SimSun" w:hAnsi="Times New Roman" w:cs="Times New Roman"/>
                <w:bCs/>
                <w:sz w:val="18"/>
                <w:szCs w:val="18"/>
                <w:lang w:val="fr-FR" w:eastAsia="zh-CN"/>
              </w:rPr>
              <w:t>, Zavod za udžbenike i nastavna sredstva, Beograd</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kolokvijum (30 bodova), domaći rad (10 bodova), prisustvo i aktivnost (10 bodova), završni ispit (50 bodova)</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r w:rsidRPr="00DE4F3E">
              <w:rPr>
                <w:rFonts w:ascii="Times New Roman" w:eastAsia="SimSun" w:hAnsi="Times New Roman" w:cs="Times New Roman"/>
                <w:bCs/>
                <w:sz w:val="18"/>
                <w:szCs w:val="18"/>
                <w:lang w:val="sr-Latn-CS" w:eastAsia="zh-CN"/>
              </w:rPr>
              <w:t>Nastava se izvodi na francuskom jeziku</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 xml:space="preserve">Ime i prezime nastavnika i saradnika: </w:t>
            </w:r>
            <w:r w:rsidRPr="00DE4F3E">
              <w:rPr>
                <w:rFonts w:ascii="Times New Roman" w:eastAsia="SimSun" w:hAnsi="Times New Roman" w:cs="Times New Roman"/>
                <w:sz w:val="18"/>
                <w:szCs w:val="18"/>
                <w:lang w:val="sr-Latn-CS" w:eastAsia="zh-CN"/>
              </w:rPr>
              <w:t xml:space="preserve"> Doc.dr Jasmina Anđelić, Mr Isidora Milivojevic</w:t>
            </w:r>
          </w:p>
        </w:tc>
      </w:tr>
    </w:tbl>
    <w:p w:rsidR="00C95521" w:rsidRPr="00C95521" w:rsidRDefault="00C95521" w:rsidP="00C95521">
      <w:pPr>
        <w:spacing w:before="60" w:after="0" w:line="240" w:lineRule="auto"/>
        <w:jc w:val="both"/>
        <w:rPr>
          <w:rFonts w:ascii="Times New Roman" w:eastAsia="SimSun" w:hAnsi="Times New Roman" w:cs="Times New Roman"/>
          <w:lang w:val="fr-FR" w:eastAsia="zh-CN"/>
        </w:rPr>
      </w:pPr>
    </w:p>
    <w:p w:rsidR="00C95521" w:rsidRPr="00C95521" w:rsidRDefault="00C95521" w:rsidP="00C95521">
      <w:pPr>
        <w:spacing w:before="60" w:after="0" w:line="240" w:lineRule="auto"/>
        <w:jc w:val="both"/>
        <w:rPr>
          <w:rFonts w:ascii="Times New Roman" w:eastAsia="SimSun" w:hAnsi="Times New Roman" w:cs="Times New Roman"/>
          <w:lang w:val="fr-FR" w:eastAsia="zh-CN"/>
        </w:rPr>
      </w:pPr>
    </w:p>
    <w:p w:rsidR="00C95521" w:rsidRPr="00C95521" w:rsidRDefault="00C95521" w:rsidP="00C95521">
      <w:pPr>
        <w:spacing w:before="60" w:after="0" w:line="240" w:lineRule="auto"/>
        <w:jc w:val="both"/>
        <w:rPr>
          <w:rFonts w:ascii="Times New Roman" w:eastAsia="SimSun" w:hAnsi="Times New Roman" w:cs="Times New Roman"/>
          <w:lang w:val="fr-FR" w:eastAsia="zh-CN"/>
        </w:rPr>
      </w:pPr>
    </w:p>
    <w:p w:rsidR="00C95521" w:rsidRPr="00C95521" w:rsidRDefault="00C95521" w:rsidP="00C95521">
      <w:pPr>
        <w:spacing w:before="60" w:after="0" w:line="240" w:lineRule="auto"/>
        <w:jc w:val="both"/>
        <w:rPr>
          <w:rFonts w:ascii="Times New Roman" w:eastAsia="SimSun" w:hAnsi="Times New Roman" w:cs="Times New Roman"/>
          <w:lang w:val="fr-FR" w:eastAsia="zh-CN"/>
        </w:rPr>
      </w:pPr>
    </w:p>
    <w:p w:rsidR="00C95521" w:rsidRPr="00C95521" w:rsidRDefault="00C95521" w:rsidP="00C95521">
      <w:pPr>
        <w:spacing w:before="60" w:after="0" w:line="240" w:lineRule="auto"/>
        <w:jc w:val="both"/>
        <w:rPr>
          <w:rFonts w:ascii="Times New Roman" w:eastAsia="SimSun" w:hAnsi="Times New Roman" w:cs="Times New Roman"/>
          <w:lang w:val="fr-FR" w:eastAsia="zh-CN"/>
        </w:rPr>
      </w:pPr>
    </w:p>
    <w:p w:rsidR="00C95521" w:rsidRPr="00C95521" w:rsidRDefault="00C95521" w:rsidP="00C95521">
      <w:pPr>
        <w:spacing w:before="60" w:after="0" w:line="240" w:lineRule="auto"/>
        <w:jc w:val="both"/>
        <w:rPr>
          <w:rFonts w:ascii="Times New Roman" w:eastAsia="SimSun" w:hAnsi="Times New Roman" w:cs="Times New Roman"/>
          <w:sz w:val="18"/>
          <w:szCs w:val="18"/>
          <w:lang w:val="fr-FR" w:eastAsia="zh-CN"/>
        </w:rPr>
      </w:pPr>
    </w:p>
    <w:tbl>
      <w:tblPr>
        <w:tblStyle w:val="TableGrid1"/>
        <w:tblW w:w="0" w:type="auto"/>
        <w:jc w:val="center"/>
        <w:tblLook w:val="04A0" w:firstRow="1" w:lastRow="0" w:firstColumn="1" w:lastColumn="0" w:noHBand="0" w:noVBand="1"/>
      </w:tblPr>
      <w:tblGrid>
        <w:gridCol w:w="1525"/>
        <w:gridCol w:w="1206"/>
        <w:gridCol w:w="2934"/>
        <w:gridCol w:w="3526"/>
      </w:tblGrid>
      <w:tr w:rsidR="00C95521" w:rsidRPr="00C95521" w:rsidTr="00697A46">
        <w:trPr>
          <w:jc w:val="center"/>
        </w:trPr>
        <w:tc>
          <w:tcPr>
            <w:tcW w:w="9191" w:type="dxa"/>
            <w:gridSpan w:val="4"/>
          </w:tcPr>
          <w:p w:rsidR="00C95521" w:rsidRPr="00C95521" w:rsidRDefault="00C95521" w:rsidP="00697A46">
            <w:pPr>
              <w:jc w:val="center"/>
              <w:rPr>
                <w:rFonts w:ascii="Times New Roman" w:eastAsia="SimSun" w:hAnsi="Times New Roman" w:cs="Times New Roman"/>
                <w:lang w:val="fr-FR" w:eastAsia="zh-CN"/>
              </w:rPr>
            </w:pPr>
            <w:r w:rsidRPr="003F0F9F">
              <w:rPr>
                <w:rFonts w:ascii="Times New Roman" w:eastAsia="SimSun" w:hAnsi="Times New Roman" w:cs="Times New Roman"/>
                <w:b/>
                <w:bCs/>
                <w:color w:val="000000"/>
                <w:sz w:val="20"/>
                <w:szCs w:val="20"/>
                <w:lang w:val="sr-Latn-CS" w:eastAsia="zh-CN"/>
              </w:rPr>
              <w:lastRenderedPageBreak/>
              <w:t xml:space="preserve">Naziv predmeta: Francuska književnost 5 – </w:t>
            </w:r>
            <w:r w:rsidRPr="003F0F9F">
              <w:rPr>
                <w:rFonts w:ascii="Times New Roman" w:eastAsia="SimSun" w:hAnsi="Times New Roman" w:cs="Times New Roman"/>
                <w:b/>
                <w:bCs/>
                <w:i/>
                <w:color w:val="000000"/>
                <w:sz w:val="20"/>
                <w:szCs w:val="20"/>
                <w:lang w:val="sr-Latn-CS" w:eastAsia="zh-CN"/>
              </w:rPr>
              <w:t>Književnost 19. vijeka</w:t>
            </w:r>
          </w:p>
        </w:tc>
      </w:tr>
      <w:tr w:rsidR="00C95521" w:rsidRPr="003F0F9F" w:rsidTr="00697A46">
        <w:trPr>
          <w:jc w:val="center"/>
        </w:trPr>
        <w:tc>
          <w:tcPr>
            <w:tcW w:w="1525" w:type="dxa"/>
          </w:tcPr>
          <w:p w:rsidR="00C95521" w:rsidRPr="003F0F9F" w:rsidRDefault="00C95521" w:rsidP="00697A46">
            <w:pPr>
              <w:jc w:val="both"/>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Status predmeta</w:t>
            </w:r>
          </w:p>
        </w:tc>
        <w:tc>
          <w:tcPr>
            <w:tcW w:w="1206"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Semestar</w:t>
            </w:r>
          </w:p>
        </w:tc>
        <w:tc>
          <w:tcPr>
            <w:tcW w:w="2934"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Broj ECTS kredita</w:t>
            </w:r>
          </w:p>
        </w:tc>
        <w:tc>
          <w:tcPr>
            <w:tcW w:w="3526" w:type="dxa"/>
          </w:tcPr>
          <w:p w:rsidR="00C95521" w:rsidRPr="003F0F9F" w:rsidRDefault="00C95521" w:rsidP="00697A46">
            <w:pPr>
              <w:jc w:val="center"/>
              <w:rPr>
                <w:rFonts w:ascii="Times New Roman" w:eastAsia="SimSun" w:hAnsi="Times New Roman" w:cs="Times New Roman"/>
                <w:sz w:val="18"/>
                <w:szCs w:val="18"/>
                <w:lang w:val="en-GB" w:eastAsia="zh-CN"/>
              </w:rPr>
            </w:pPr>
            <w:r w:rsidRPr="003F0F9F">
              <w:rPr>
                <w:rFonts w:ascii="Times New Roman" w:eastAsia="SimSun" w:hAnsi="Times New Roman" w:cs="Times New Roman"/>
                <w:b/>
                <w:bCs/>
                <w:color w:val="000000"/>
                <w:sz w:val="18"/>
                <w:szCs w:val="18"/>
                <w:lang w:val="sr-Latn-CS" w:eastAsia="zh-CN"/>
              </w:rPr>
              <w:t>Fond časova</w:t>
            </w:r>
          </w:p>
        </w:tc>
      </w:tr>
      <w:tr w:rsidR="00C95521" w:rsidRPr="003F0F9F" w:rsidTr="00697A46">
        <w:trPr>
          <w:jc w:val="center"/>
        </w:trPr>
        <w:tc>
          <w:tcPr>
            <w:tcW w:w="1525"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Obavezan</w:t>
            </w:r>
          </w:p>
        </w:tc>
        <w:tc>
          <w:tcPr>
            <w:tcW w:w="1206"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V</w:t>
            </w:r>
          </w:p>
        </w:tc>
        <w:tc>
          <w:tcPr>
            <w:tcW w:w="2934"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5</w:t>
            </w:r>
          </w:p>
        </w:tc>
        <w:tc>
          <w:tcPr>
            <w:tcW w:w="3526" w:type="dxa"/>
          </w:tcPr>
          <w:p w:rsidR="00C95521" w:rsidRPr="003F0F9F" w:rsidRDefault="00C95521" w:rsidP="00697A46">
            <w:pPr>
              <w:jc w:val="center"/>
              <w:rPr>
                <w:rFonts w:ascii="Times New Roman" w:eastAsia="SimSun" w:hAnsi="Times New Roman" w:cs="Times New Roman"/>
                <w:b/>
                <w:bCs/>
                <w:color w:val="000000"/>
                <w:sz w:val="18"/>
                <w:szCs w:val="18"/>
                <w:lang w:val="sr-Latn-CS" w:eastAsia="zh-CN"/>
              </w:rPr>
            </w:pPr>
            <w:r w:rsidRPr="003F0F9F">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91" w:type="dxa"/>
            <w:gridSpan w:val="4"/>
          </w:tcPr>
          <w:p w:rsidR="00C95521" w:rsidRPr="00C95521" w:rsidRDefault="00C95521" w:rsidP="00697A46">
            <w:pPr>
              <w:jc w:val="both"/>
              <w:rPr>
                <w:rFonts w:ascii="Times New Roman" w:eastAsia="SimSun" w:hAnsi="Times New Roman" w:cs="Times New Roman"/>
                <w:lang w:val="de-AT" w:eastAsia="zh-CN"/>
              </w:rPr>
            </w:pPr>
            <w:r w:rsidRPr="003F0F9F">
              <w:rPr>
                <w:rFonts w:ascii="Times New Roman" w:eastAsia="SimSun" w:hAnsi="Times New Roman" w:cs="Times New Roman"/>
                <w:b/>
                <w:bCs/>
                <w:color w:val="000000"/>
                <w:sz w:val="18"/>
                <w:szCs w:val="18"/>
                <w:lang w:val="sr-Latn-CS" w:eastAsia="zh-CN"/>
              </w:rPr>
              <w:t>Studijski program</w:t>
            </w:r>
            <w:r w:rsidRPr="003F0F9F">
              <w:rPr>
                <w:rFonts w:ascii="Times New Roman" w:eastAsia="SimSun" w:hAnsi="Times New Roman" w:cs="Times New Roman"/>
                <w:b/>
                <w:bCs/>
                <w:sz w:val="18"/>
                <w:szCs w:val="18"/>
                <w:lang w:val="sr-Latn-CS" w:eastAsia="zh-CN"/>
              </w:rPr>
              <w:t>:</w:t>
            </w:r>
            <w:r w:rsidRPr="003F0F9F">
              <w:rPr>
                <w:rFonts w:ascii="Times New Roman" w:eastAsia="SimSun" w:hAnsi="Times New Roman" w:cs="Times New Roman"/>
                <w:bCs/>
                <w:iCs/>
                <w:sz w:val="18"/>
                <w:szCs w:val="18"/>
                <w:lang w:val="sr-Latn-CS" w:eastAsia="zh-CN"/>
              </w:rPr>
              <w:t>Francuski jezik i književnost; Akademske osnovne studije</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lang w:val="en-GB" w:eastAsia="zh-CN"/>
              </w:rPr>
            </w:pPr>
            <w:r w:rsidRPr="003F0F9F">
              <w:rPr>
                <w:rFonts w:ascii="Times New Roman" w:eastAsia="SimSun" w:hAnsi="Times New Roman" w:cs="Times New Roman"/>
                <w:b/>
                <w:bCs/>
                <w:sz w:val="18"/>
                <w:szCs w:val="18"/>
                <w:lang w:val="en-GB" w:eastAsia="zh-CN"/>
              </w:rPr>
              <w:t xml:space="preserve">Uslovljenost drugim predmetima: </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lang w:val="en-GB" w:eastAsia="zh-CN"/>
              </w:rPr>
            </w:pPr>
            <w:r w:rsidRPr="003F0F9F">
              <w:rPr>
                <w:rFonts w:ascii="Times New Roman" w:eastAsia="SimSun" w:hAnsi="Times New Roman" w:cs="Times New Roman"/>
                <w:b/>
                <w:bCs/>
                <w:sz w:val="18"/>
                <w:szCs w:val="18"/>
                <w:lang w:val="sr-Latn-CS" w:eastAsia="zh-CN"/>
              </w:rPr>
              <w:t>Ciljevi izučavanja predmeta:</w:t>
            </w:r>
            <w:r w:rsidRPr="003F0F9F">
              <w:rPr>
                <w:rFonts w:ascii="Times New Roman" w:eastAsia="Times New Roman" w:hAnsi="Times New Roman" w:cs="Times New Roman"/>
                <w:sz w:val="18"/>
                <w:szCs w:val="18"/>
                <w:lang w:val="en-GB" w:eastAsia="zh-CN"/>
              </w:rPr>
              <w:t>Glavni književni pravci i predstavnici francuske književnosti XIX vijeka, razvijanje književno-istorijske i književno-teorijske kompetencije.</w:t>
            </w:r>
          </w:p>
        </w:tc>
      </w:tr>
      <w:tr w:rsidR="00C95521" w:rsidRPr="00075E6E" w:rsidTr="00697A46">
        <w:trPr>
          <w:jc w:val="center"/>
        </w:trPr>
        <w:tc>
          <w:tcPr>
            <w:tcW w:w="9191" w:type="dxa"/>
            <w:gridSpan w:val="4"/>
          </w:tcPr>
          <w:p w:rsidR="00C95521" w:rsidRPr="003F0F9F" w:rsidRDefault="00C95521" w:rsidP="00697A46">
            <w:pPr>
              <w:autoSpaceDE w:val="0"/>
              <w:autoSpaceDN w:val="0"/>
              <w:adjustRightInd w:val="0"/>
              <w:rPr>
                <w:rFonts w:ascii="Times New Roman" w:eastAsia="Calibri" w:hAnsi="Times New Roman" w:cs="Times New Roman"/>
                <w:color w:val="000000"/>
                <w:sz w:val="18"/>
                <w:szCs w:val="18"/>
              </w:rPr>
            </w:pPr>
            <w:r w:rsidRPr="003F0F9F">
              <w:rPr>
                <w:rFonts w:ascii="Times New Roman" w:eastAsia="Calibri" w:hAnsi="Times New Roman" w:cs="Times New Roman"/>
                <w:b/>
                <w:bCs/>
                <w:color w:val="000000"/>
                <w:sz w:val="18"/>
                <w:szCs w:val="18"/>
              </w:rPr>
              <w:t>Sadržaj predmeta:</w:t>
            </w:r>
            <w:r w:rsidRPr="003F0F9F">
              <w:rPr>
                <w:rFonts w:ascii="Times New Roman" w:eastAsia="Calibri" w:hAnsi="Times New Roman" w:cs="Times New Roman"/>
                <w:color w:val="000000"/>
                <w:sz w:val="18"/>
                <w:szCs w:val="18"/>
              </w:rPr>
              <w:t>U ovom književno-istorijskom pregledu francuske književnosti 19.vijeka naglašavaju se promjene u poetikama pravaca i žanrova od (pred)romantizma, preko parnasa, simbolizma, realizma do naturalizma.</w:t>
            </w:r>
          </w:p>
          <w:tbl>
            <w:tblPr>
              <w:tblW w:w="0" w:type="auto"/>
              <w:tblBorders>
                <w:top w:val="nil"/>
                <w:left w:val="nil"/>
                <w:bottom w:val="nil"/>
                <w:right w:val="nil"/>
              </w:tblBorders>
              <w:tblLook w:val="0000" w:firstRow="0" w:lastRow="0" w:firstColumn="0" w:lastColumn="0" w:noHBand="0" w:noVBand="0"/>
            </w:tblPr>
            <w:tblGrid>
              <w:gridCol w:w="8975"/>
            </w:tblGrid>
            <w:tr w:rsidR="00C95521" w:rsidRPr="00075E6E" w:rsidTr="00697A46">
              <w:trPr>
                <w:trHeight w:val="1327"/>
              </w:trPr>
              <w:tc>
                <w:tcPr>
                  <w:tcW w:w="0" w:type="auto"/>
                </w:tcPr>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23"/>
                      <w:szCs w:val="23"/>
                      <w:lang w:val="fr-FR"/>
                    </w:rPr>
                  </w:pPr>
                  <w:r w:rsidRPr="003F0F9F">
                    <w:rPr>
                      <w:rFonts w:ascii="Times New Roman" w:eastAsia="Times New Roman" w:hAnsi="Times New Roman" w:cs="Times New Roman"/>
                      <w:color w:val="000000"/>
                      <w:sz w:val="18"/>
                      <w:szCs w:val="18"/>
                      <w:lang w:val="fr-FR"/>
                    </w:rPr>
                    <w:t>Romantizam (porijeklo, strani uticaji, manifesti, teorija). Constant, Mme de Staël, Chateaubriand</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23"/>
                      <w:szCs w:val="23"/>
                    </w:rPr>
                  </w:pPr>
                  <w:r w:rsidRPr="003F0F9F">
                    <w:rPr>
                      <w:rFonts w:ascii="Times New Roman" w:eastAsia="Times New Roman" w:hAnsi="Times New Roman" w:cs="Times New Roman"/>
                      <w:color w:val="000000"/>
                      <w:sz w:val="18"/>
                      <w:szCs w:val="18"/>
                    </w:rPr>
                    <w:t>Realizam (osnovne odlike i teorija umjetnosti). Stendhal</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i/>
                      <w:color w:val="000000"/>
                      <w:sz w:val="23"/>
                      <w:szCs w:val="23"/>
                      <w:lang w:val="fr-FR"/>
                    </w:rPr>
                  </w:pPr>
                  <w:r w:rsidRPr="003F0F9F">
                    <w:rPr>
                      <w:rFonts w:ascii="Times New Roman" w:eastAsia="Times New Roman" w:hAnsi="Times New Roman" w:cs="Times New Roman"/>
                      <w:color w:val="000000"/>
                      <w:sz w:val="18"/>
                      <w:szCs w:val="18"/>
                      <w:lang w:val="fr-FR"/>
                    </w:rPr>
                    <w:t xml:space="preserve">Honoré de Balzac, </w:t>
                  </w:r>
                  <w:r w:rsidRPr="003F0F9F">
                    <w:rPr>
                      <w:rFonts w:ascii="Times New Roman" w:eastAsia="Times New Roman" w:hAnsi="Times New Roman" w:cs="Times New Roman"/>
                      <w:i/>
                      <w:color w:val="000000"/>
                      <w:sz w:val="18"/>
                      <w:szCs w:val="18"/>
                      <w:lang w:val="fr-FR"/>
                    </w:rPr>
                    <w:t>La Comédie humaine</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lang w:val="fr-FR"/>
                    </w:rPr>
                  </w:pPr>
                  <w:r w:rsidRPr="003F0F9F">
                    <w:rPr>
                      <w:rFonts w:ascii="Times New Roman" w:eastAsia="Times New Roman" w:hAnsi="Times New Roman" w:cs="Times New Roman"/>
                      <w:color w:val="000000"/>
                      <w:sz w:val="18"/>
                      <w:szCs w:val="18"/>
                    </w:rPr>
                    <w:t>Lamartine, Vigny</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color w:val="000000"/>
                      <w:sz w:val="18"/>
                      <w:szCs w:val="18"/>
                    </w:rPr>
                    <w:t xml:space="preserve">Victor Hugo, </w:t>
                  </w:r>
                  <w:r w:rsidRPr="003F0F9F">
                    <w:rPr>
                      <w:rFonts w:ascii="Times New Roman" w:eastAsia="Times New Roman" w:hAnsi="Times New Roman" w:cs="Times New Roman"/>
                      <w:color w:val="000000"/>
                      <w:sz w:val="18"/>
                      <w:szCs w:val="18"/>
                      <w:lang w:val="sr-Latn-CS"/>
                    </w:rPr>
                    <w:t>pjesnik, romansijer i svjedok svoga vremena</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color w:val="000000"/>
                      <w:sz w:val="18"/>
                      <w:szCs w:val="18"/>
                    </w:rPr>
                    <w:t>Pozorište XIX vijeka (Musset). Vodvilj (Feydeau). Opera i opereta (Ofenbah)</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color w:val="000000"/>
                      <w:sz w:val="18"/>
                      <w:szCs w:val="18"/>
                      <w:lang w:val="fr-FR"/>
                    </w:rPr>
                    <w:t xml:space="preserve"> «L’Art pour l’art». Théophile Gautier. Parnas.Leconte de Lisle. Preteče novih struja u poeziji: Gérard de Nerval. </w:t>
                  </w:r>
                  <w:r w:rsidRPr="003F0F9F">
                    <w:rPr>
                      <w:rFonts w:ascii="Times New Roman" w:eastAsia="Times New Roman" w:hAnsi="Times New Roman" w:cs="Times New Roman"/>
                      <w:color w:val="000000"/>
                      <w:sz w:val="18"/>
                      <w:szCs w:val="18"/>
                    </w:rPr>
                    <w:t>Lautréamont.</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Calibri" w:hAnsi="Times New Roman" w:cs="Times New Roman"/>
                      <w:color w:val="000000"/>
                      <w:sz w:val="18"/>
                      <w:szCs w:val="18"/>
                    </w:rPr>
                    <w:t>Charles Baudelaire</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sz w:val="18"/>
                      <w:szCs w:val="18"/>
                    </w:rPr>
                    <w:t>Verlaine, Rimbaud</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sz w:val="18"/>
                      <w:szCs w:val="18"/>
                    </w:rPr>
                    <w:t>Simbolizam: Mallarmé</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sz w:val="18"/>
                      <w:szCs w:val="18"/>
                    </w:rPr>
                    <w:t>Gustave Flaubert, romansijer i pripovjedač</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i/>
                      <w:color w:val="000000"/>
                      <w:sz w:val="18"/>
                      <w:szCs w:val="18"/>
                    </w:rPr>
                  </w:pPr>
                  <w:r w:rsidRPr="003F0F9F">
                    <w:rPr>
                      <w:rFonts w:ascii="Times New Roman" w:eastAsia="Times New Roman" w:hAnsi="Times New Roman" w:cs="Times New Roman"/>
                      <w:i/>
                      <w:sz w:val="18"/>
                      <w:szCs w:val="18"/>
                    </w:rPr>
                    <w:t>Madame Bovary, Un Coeur simple</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sz w:val="18"/>
                      <w:szCs w:val="18"/>
                    </w:rPr>
                    <w:t>Naturalizam. Zola</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rPr>
                  </w:pPr>
                  <w:r w:rsidRPr="003F0F9F">
                    <w:rPr>
                      <w:rFonts w:ascii="Times New Roman" w:eastAsia="Times New Roman" w:hAnsi="Times New Roman" w:cs="Times New Roman"/>
                      <w:sz w:val="18"/>
                      <w:szCs w:val="18"/>
                    </w:rPr>
                    <w:t>Pripovjetka. Maupassant (Mérimé, Daudet)</w:t>
                  </w:r>
                </w:p>
                <w:p w:rsidR="00C95521" w:rsidRPr="003F0F9F" w:rsidRDefault="00C95521" w:rsidP="00697A46">
                  <w:pPr>
                    <w:numPr>
                      <w:ilvl w:val="0"/>
                      <w:numId w:val="269"/>
                    </w:numPr>
                    <w:autoSpaceDE w:val="0"/>
                    <w:autoSpaceDN w:val="0"/>
                    <w:adjustRightInd w:val="0"/>
                    <w:spacing w:after="0" w:line="240" w:lineRule="auto"/>
                    <w:jc w:val="both"/>
                    <w:rPr>
                      <w:rFonts w:ascii="Times New Roman" w:eastAsia="Calibri" w:hAnsi="Times New Roman" w:cs="Times New Roman"/>
                      <w:color w:val="000000"/>
                      <w:sz w:val="18"/>
                      <w:szCs w:val="18"/>
                      <w:lang w:val="fr-FR"/>
                    </w:rPr>
                  </w:pPr>
                  <w:r w:rsidRPr="003F0F9F">
                    <w:rPr>
                      <w:rFonts w:ascii="Times New Roman" w:eastAsia="Times New Roman" w:hAnsi="Times New Roman" w:cs="Times New Roman"/>
                      <w:sz w:val="18"/>
                      <w:szCs w:val="18"/>
                      <w:lang w:val="fr-FR"/>
                    </w:rPr>
                    <w:t>Književna kritika. Sainte-Beuve. Hyppolite Taine.</w:t>
                  </w:r>
                </w:p>
              </w:tc>
            </w:tr>
          </w:tbl>
          <w:p w:rsidR="00C95521" w:rsidRPr="003F0F9F" w:rsidRDefault="00C95521" w:rsidP="00697A46">
            <w:pPr>
              <w:rPr>
                <w:rFonts w:ascii="Times New Roman" w:eastAsia="SimSun" w:hAnsi="Times New Roman" w:cs="Times New Roman"/>
                <w:lang w:val="fr-FR" w:eastAsia="zh-CN"/>
              </w:rPr>
            </w:pPr>
          </w:p>
        </w:tc>
      </w:tr>
      <w:tr w:rsidR="00C95521" w:rsidRPr="00C95521"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sz w:val="18"/>
                <w:szCs w:val="18"/>
                <w:lang w:val="pl-PL" w:eastAsia="zh-CN"/>
              </w:rPr>
            </w:pPr>
            <w:r w:rsidRPr="003F0F9F">
              <w:rPr>
                <w:rFonts w:ascii="Times New Roman" w:eastAsia="SimSun" w:hAnsi="Times New Roman" w:cs="Times New Roman"/>
                <w:b/>
                <w:bCs/>
                <w:sz w:val="18"/>
                <w:szCs w:val="18"/>
                <w:lang w:eastAsia="zh-CN"/>
              </w:rPr>
              <w:t>Ishodi</w:t>
            </w:r>
            <w:r w:rsidRPr="003F0F9F">
              <w:rPr>
                <w:rFonts w:ascii="Times New Roman" w:eastAsia="SimSun" w:hAnsi="Times New Roman" w:cs="Times New Roman"/>
                <w:bCs/>
                <w:sz w:val="18"/>
                <w:szCs w:val="18"/>
                <w:lang w:eastAsia="zh-CN"/>
              </w:rPr>
              <w:t xml:space="preserve">: </w:t>
            </w:r>
            <w:r w:rsidRPr="003F0F9F">
              <w:rPr>
                <w:rFonts w:ascii="Times New Roman" w:eastAsia="SimSun" w:hAnsi="Times New Roman" w:cs="Times New Roman"/>
                <w:sz w:val="18"/>
                <w:szCs w:val="18"/>
                <w:lang w:val="pl-PL" w:eastAsia="zh-CN"/>
              </w:rPr>
              <w:t>Nakon što položi ovaj ispit student/kinja bi trebalo da:</w:t>
            </w:r>
          </w:p>
          <w:p w:rsidR="00C95521" w:rsidRPr="003F0F9F" w:rsidRDefault="00C95521" w:rsidP="00697A46">
            <w:pPr>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 xml:space="preserve">1. Sintetički prikaže razvoj francuske književnosti XIX vijeka preko razvoja književnih žanrova i preko idejno-estetskih karakteristika glavnih pisaca i djela. </w:t>
            </w:r>
          </w:p>
          <w:p w:rsidR="00C95521" w:rsidRPr="003F0F9F" w:rsidRDefault="00C95521" w:rsidP="00697A46">
            <w:pPr>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 xml:space="preserve">2. Razumije kategorije nauke o književnosti upoznavajući se sa tokovima i najboljim ostvarenjima književnosti XIX vijeka </w:t>
            </w:r>
          </w:p>
          <w:p w:rsidR="00C95521" w:rsidRPr="003F0F9F" w:rsidRDefault="00C95521" w:rsidP="00697A46">
            <w:pPr>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 xml:space="preserve">3.Objašnjava raznolikost i inovativnost književne produkcije XIX vijeka-romantizam, realizam, pozorište XIX vijeka, parnasovska škola, simbolizam, naturalizam, pripovjetka, književna kritika. </w:t>
            </w:r>
          </w:p>
          <w:p w:rsidR="00C95521" w:rsidRPr="003F0F9F" w:rsidRDefault="00C95521" w:rsidP="00697A46">
            <w:pPr>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 xml:space="preserve">4. Autonomno ili nadgledano prevodi odlomke književnog djela iz obavezne literature XIX vijeka, prepoznaje društveni kontekst, uz vrlo dobru interakciju na francuskom jeziku (usmenu ili pismenu). </w:t>
            </w:r>
          </w:p>
          <w:p w:rsidR="00C95521" w:rsidRPr="003F0F9F" w:rsidRDefault="00C95521" w:rsidP="00697A46">
            <w:pPr>
              <w:rPr>
                <w:rFonts w:ascii="Times New Roman" w:eastAsia="SimSun" w:hAnsi="Times New Roman" w:cs="Times New Roman"/>
                <w:sz w:val="18"/>
                <w:szCs w:val="18"/>
                <w:lang w:val="pl-PL" w:eastAsia="zh-CN"/>
              </w:rPr>
            </w:pPr>
            <w:r w:rsidRPr="003F0F9F">
              <w:rPr>
                <w:rFonts w:ascii="Times New Roman" w:eastAsia="SimSun" w:hAnsi="Times New Roman" w:cs="Times New Roman"/>
                <w:sz w:val="18"/>
                <w:szCs w:val="18"/>
                <w:lang w:val="pl-PL" w:eastAsia="zh-CN"/>
              </w:rPr>
              <w:t>5. Razumije</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i</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samostalno</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ili</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u</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paruprezentira</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seminarski</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rad</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ili</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projektni</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zadatak</w:t>
            </w:r>
            <w:r w:rsidRPr="003F0F9F">
              <w:rPr>
                <w:rFonts w:ascii="Times New Roman" w:eastAsia="SimSun" w:hAnsi="Times New Roman" w:cs="Times New Roman"/>
                <w:sz w:val="18"/>
                <w:szCs w:val="18"/>
                <w:lang w:val="sr-Latn-CS" w:eastAsia="zh-CN"/>
              </w:rPr>
              <w:t xml:space="preserve">, </w:t>
            </w:r>
            <w:r w:rsidRPr="003F0F9F">
              <w:rPr>
                <w:rFonts w:ascii="Times New Roman" w:eastAsia="SimSun" w:hAnsi="Times New Roman" w:cs="Times New Roman"/>
                <w:sz w:val="18"/>
                <w:szCs w:val="18"/>
                <w:lang w:val="pl-PL" w:eastAsia="zh-CN"/>
              </w:rPr>
              <w:t>uz</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kori</w:t>
            </w:r>
            <w:r w:rsidRPr="003F0F9F">
              <w:rPr>
                <w:rFonts w:ascii="Times New Roman" w:eastAsia="SimSun" w:hAnsi="Times New Roman" w:cs="Times New Roman"/>
                <w:sz w:val="18"/>
                <w:szCs w:val="18"/>
                <w:lang w:val="sr-Latn-CS" w:eastAsia="zh-CN"/>
              </w:rPr>
              <w:t>šć</w:t>
            </w:r>
            <w:r w:rsidRPr="003F0F9F">
              <w:rPr>
                <w:rFonts w:ascii="Times New Roman" w:eastAsia="SimSun" w:hAnsi="Times New Roman" w:cs="Times New Roman"/>
                <w:sz w:val="18"/>
                <w:szCs w:val="18"/>
                <w:lang w:val="pl-PL" w:eastAsia="zh-CN"/>
              </w:rPr>
              <w:t>enje</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informacionih</w:t>
            </w:r>
            <w:r>
              <w:rPr>
                <w:rFonts w:ascii="Times New Roman" w:eastAsia="SimSun" w:hAnsi="Times New Roman" w:cs="Times New Roman"/>
                <w:sz w:val="18"/>
                <w:szCs w:val="18"/>
                <w:lang w:val="pl-PL" w:eastAsia="zh-CN"/>
              </w:rPr>
              <w:t xml:space="preserve"> </w:t>
            </w:r>
            <w:r w:rsidRPr="003F0F9F">
              <w:rPr>
                <w:rFonts w:ascii="Times New Roman" w:eastAsia="SimSun" w:hAnsi="Times New Roman" w:cs="Times New Roman"/>
                <w:sz w:val="18"/>
                <w:szCs w:val="18"/>
                <w:lang w:val="pl-PL" w:eastAsia="zh-CN"/>
              </w:rPr>
              <w:t>tehnologija</w:t>
            </w:r>
            <w:r w:rsidRPr="003F0F9F">
              <w:rPr>
                <w:rFonts w:ascii="Times New Roman" w:eastAsia="SimSun" w:hAnsi="Times New Roman" w:cs="Times New Roman"/>
                <w:sz w:val="18"/>
                <w:szCs w:val="18"/>
                <w:lang w:val="sr-Latn-CS" w:eastAsia="zh-CN"/>
              </w:rPr>
              <w:t>.</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Times New Roman" w:hAnsi="Times New Roman" w:cs="Times New Roman"/>
                <w:b/>
                <w:sz w:val="18"/>
                <w:szCs w:val="18"/>
              </w:rPr>
            </w:pPr>
            <w:r w:rsidRPr="003F0F9F">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36"/>
              <w:gridCol w:w="5339"/>
            </w:tblGrid>
            <w:tr w:rsidR="00C95521" w:rsidRPr="003F0F9F" w:rsidTr="00697A46">
              <w:trPr>
                <w:tblCellSpacing w:w="15" w:type="dxa"/>
              </w:trPr>
              <w:tc>
                <w:tcPr>
                  <w:tcW w:w="3591" w:type="dxa"/>
                  <w:shd w:val="clear" w:color="auto" w:fill="FFFFFF" w:themeFill="background1"/>
                  <w:hideMark/>
                </w:tcPr>
                <w:p w:rsidR="00C95521" w:rsidRPr="003F0F9F"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color w:val="000000" w:themeColor="text1"/>
                      <w:sz w:val="18"/>
                      <w:szCs w:val="18"/>
                    </w:rPr>
                    <w:t>Nedjeljno</w:t>
                  </w:r>
                </w:p>
              </w:tc>
              <w:tc>
                <w:tcPr>
                  <w:tcW w:w="5294"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color w:val="000000" w:themeColor="text1"/>
                      <w:sz w:val="18"/>
                      <w:szCs w:val="18"/>
                    </w:rPr>
                    <w:t>U semestru</w:t>
                  </w:r>
                </w:p>
              </w:tc>
            </w:tr>
            <w:tr w:rsidR="00C95521" w:rsidRPr="003F0F9F" w:rsidTr="00697A46">
              <w:trPr>
                <w:tblCellSpacing w:w="15" w:type="dxa"/>
              </w:trPr>
              <w:tc>
                <w:tcPr>
                  <w:tcW w:w="3591" w:type="dxa"/>
                  <w:shd w:val="clear" w:color="auto" w:fill="FFFFFF" w:themeFill="background1"/>
                  <w:hideMark/>
                </w:tcPr>
                <w:p w:rsidR="00C95521" w:rsidRPr="003F0F9F" w:rsidRDefault="00C95521" w:rsidP="00697A46">
                  <w:pPr>
                    <w:spacing w:after="0" w:line="240" w:lineRule="auto"/>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b/>
                      <w:bCs/>
                      <w:color w:val="000000" w:themeColor="text1"/>
                      <w:sz w:val="18"/>
                      <w:szCs w:val="18"/>
                    </w:rPr>
                    <w:t>5 kredita x 40/30 = </w:t>
                  </w:r>
                  <w:r w:rsidRPr="003F0F9F">
                    <w:rPr>
                      <w:rFonts w:ascii="Times New Roman" w:eastAsia="Times New Roman" w:hAnsi="Times New Roman" w:cs="Times New Roman"/>
                      <w:b/>
                      <w:bCs/>
                      <w:color w:val="000000" w:themeColor="text1"/>
                      <w:sz w:val="18"/>
                      <w:szCs w:val="18"/>
                      <w:u w:val="single"/>
                    </w:rPr>
                    <w:t>6 sati i 40 minuta</w:t>
                  </w:r>
                  <w:r w:rsidRPr="003F0F9F">
                    <w:rPr>
                      <w:rFonts w:ascii="Times New Roman" w:eastAsia="Times New Roman" w:hAnsi="Times New Roman" w:cs="Times New Roman"/>
                      <w:color w:val="000000" w:themeColor="text1"/>
                      <w:sz w:val="18"/>
                      <w:szCs w:val="18"/>
                    </w:rPr>
                    <w:t> </w:t>
                  </w:r>
                </w:p>
                <w:p w:rsidR="00C95521" w:rsidRPr="003F0F9F" w:rsidRDefault="00C95521" w:rsidP="00697A46">
                  <w:pPr>
                    <w:spacing w:after="0" w:line="240" w:lineRule="auto"/>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color w:val="000000" w:themeColor="text1"/>
                      <w:sz w:val="18"/>
                      <w:szCs w:val="18"/>
                    </w:rPr>
                    <w:t>Struktura:</w:t>
                  </w:r>
                  <w:r w:rsidRPr="003F0F9F">
                    <w:rPr>
                      <w:rFonts w:ascii="Times New Roman" w:eastAsia="Times New Roman" w:hAnsi="Times New Roman" w:cs="Times New Roman"/>
                      <w:color w:val="000000" w:themeColor="text1"/>
                      <w:sz w:val="18"/>
                      <w:szCs w:val="18"/>
                    </w:rPr>
                    <w:br/>
                  </w:r>
                  <w:r w:rsidRPr="003F0F9F">
                    <w:rPr>
                      <w:rFonts w:ascii="Times New Roman" w:eastAsia="Times New Roman" w:hAnsi="Times New Roman" w:cs="Times New Roman"/>
                      <w:b/>
                      <w:bCs/>
                      <w:color w:val="000000" w:themeColor="text1"/>
                      <w:sz w:val="18"/>
                      <w:szCs w:val="18"/>
                    </w:rPr>
                    <w:t>2 sati</w:t>
                  </w:r>
                  <w:r w:rsidRPr="003F0F9F">
                    <w:rPr>
                      <w:rFonts w:ascii="Times New Roman" w:eastAsia="Times New Roman" w:hAnsi="Times New Roman" w:cs="Times New Roman"/>
                      <w:color w:val="000000" w:themeColor="text1"/>
                      <w:sz w:val="18"/>
                      <w:szCs w:val="18"/>
                    </w:rPr>
                    <w:t> predavanja</w:t>
                  </w:r>
                  <w:r w:rsidRPr="003F0F9F">
                    <w:rPr>
                      <w:rFonts w:ascii="Times New Roman" w:eastAsia="Times New Roman" w:hAnsi="Times New Roman" w:cs="Times New Roman"/>
                      <w:color w:val="000000" w:themeColor="text1"/>
                      <w:sz w:val="18"/>
                      <w:szCs w:val="18"/>
                    </w:rPr>
                    <w:br/>
                  </w:r>
                  <w:r w:rsidRPr="003F0F9F">
                    <w:rPr>
                      <w:rFonts w:ascii="Times New Roman" w:eastAsia="Times New Roman" w:hAnsi="Times New Roman" w:cs="Times New Roman"/>
                      <w:b/>
                      <w:bCs/>
                      <w:color w:val="000000" w:themeColor="text1"/>
                      <w:sz w:val="18"/>
                      <w:szCs w:val="18"/>
                    </w:rPr>
                    <w:t>2 sati</w:t>
                  </w:r>
                  <w:r w:rsidRPr="003F0F9F">
                    <w:rPr>
                      <w:rFonts w:ascii="Times New Roman" w:eastAsia="Times New Roman" w:hAnsi="Times New Roman" w:cs="Times New Roman"/>
                      <w:color w:val="000000" w:themeColor="text1"/>
                      <w:sz w:val="18"/>
                      <w:szCs w:val="18"/>
                    </w:rPr>
                    <w:t> vježbi</w:t>
                  </w:r>
                  <w:r w:rsidRPr="003F0F9F">
                    <w:rPr>
                      <w:rFonts w:ascii="Times New Roman" w:eastAsia="Times New Roman" w:hAnsi="Times New Roman" w:cs="Times New Roman"/>
                      <w:color w:val="000000" w:themeColor="text1"/>
                      <w:sz w:val="18"/>
                      <w:szCs w:val="18"/>
                    </w:rPr>
                    <w:br/>
                  </w:r>
                  <w:r w:rsidRPr="003F0F9F">
                    <w:rPr>
                      <w:rFonts w:ascii="Times New Roman" w:eastAsia="Times New Roman" w:hAnsi="Times New Roman" w:cs="Times New Roman"/>
                      <w:b/>
                      <w:bCs/>
                      <w:color w:val="000000" w:themeColor="text1"/>
                      <w:sz w:val="18"/>
                      <w:szCs w:val="18"/>
                    </w:rPr>
                    <w:t>2 sati i 40 minuta</w:t>
                  </w:r>
                  <w:r w:rsidRPr="003F0F9F">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294" w:type="dxa"/>
                  <w:shd w:val="clear" w:color="auto" w:fill="FFFFFF" w:themeFill="background1"/>
                  <w:tcMar>
                    <w:top w:w="15" w:type="dxa"/>
                    <w:left w:w="125" w:type="dxa"/>
                    <w:bottom w:w="15" w:type="dxa"/>
                    <w:right w:w="15" w:type="dxa"/>
                  </w:tcMar>
                  <w:hideMark/>
                </w:tcPr>
                <w:p w:rsidR="00C95521" w:rsidRPr="003F0F9F" w:rsidRDefault="00C95521" w:rsidP="00697A46">
                  <w:pPr>
                    <w:spacing w:after="0" w:line="240" w:lineRule="auto"/>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color w:val="000000" w:themeColor="text1"/>
                      <w:sz w:val="18"/>
                      <w:szCs w:val="18"/>
                    </w:rPr>
                    <w:t>Nastava i završni ispit: (6 sati i 40 minuta) x 16 = </w:t>
                  </w:r>
                  <w:r w:rsidRPr="003F0F9F">
                    <w:rPr>
                      <w:rFonts w:ascii="Times New Roman" w:eastAsia="Times New Roman" w:hAnsi="Times New Roman" w:cs="Times New Roman"/>
                      <w:b/>
                      <w:bCs/>
                      <w:color w:val="000000" w:themeColor="text1"/>
                      <w:sz w:val="18"/>
                      <w:szCs w:val="18"/>
                      <w:u w:val="single"/>
                    </w:rPr>
                    <w:t>106 sati i 40 minuta</w:t>
                  </w:r>
                  <w:r w:rsidRPr="003F0F9F">
                    <w:rPr>
                      <w:rFonts w:ascii="Times New Roman" w:eastAsia="Times New Roman" w:hAnsi="Times New Roman" w:cs="Times New Roman"/>
                      <w:color w:val="000000" w:themeColor="text1"/>
                      <w:sz w:val="18"/>
                      <w:szCs w:val="18"/>
                    </w:rPr>
                    <w:t> </w:t>
                  </w:r>
                  <w:r w:rsidRPr="003F0F9F">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3F0F9F">
                    <w:rPr>
                      <w:rFonts w:ascii="Times New Roman" w:eastAsia="Times New Roman" w:hAnsi="Times New Roman" w:cs="Times New Roman"/>
                      <w:color w:val="000000" w:themeColor="text1"/>
                      <w:sz w:val="18"/>
                      <w:szCs w:val="18"/>
                    </w:rPr>
                    <w:br/>
                  </w:r>
                  <w:r w:rsidRPr="003F0F9F">
                    <w:rPr>
                      <w:rFonts w:ascii="Times New Roman" w:eastAsia="Times New Roman" w:hAnsi="Times New Roman" w:cs="Times New Roman"/>
                      <w:b/>
                      <w:bCs/>
                      <w:color w:val="000000" w:themeColor="text1"/>
                      <w:sz w:val="18"/>
                      <w:szCs w:val="18"/>
                    </w:rPr>
                    <w:t>Ukupno opterećenje za predmet: </w:t>
                  </w:r>
                  <w:r w:rsidRPr="003F0F9F">
                    <w:rPr>
                      <w:rFonts w:ascii="Times New Roman" w:eastAsia="Times New Roman" w:hAnsi="Times New Roman" w:cs="Times New Roman"/>
                      <w:b/>
                      <w:bCs/>
                      <w:color w:val="000000" w:themeColor="text1"/>
                      <w:sz w:val="18"/>
                      <w:szCs w:val="18"/>
                      <w:u w:val="single"/>
                    </w:rPr>
                    <w:t>5 x 30 = 150 sati</w:t>
                  </w:r>
                  <w:r w:rsidRPr="003F0F9F">
                    <w:rPr>
                      <w:rFonts w:ascii="Times New Roman" w:eastAsia="Times New Roman" w:hAnsi="Times New Roman" w:cs="Times New Roman"/>
                      <w:color w:val="000000" w:themeColor="text1"/>
                      <w:sz w:val="18"/>
                      <w:szCs w:val="18"/>
                    </w:rPr>
                    <w:t> </w:t>
                  </w:r>
                </w:p>
                <w:p w:rsidR="00C95521" w:rsidRPr="003F0F9F" w:rsidRDefault="00C95521" w:rsidP="00697A46">
                  <w:pPr>
                    <w:spacing w:after="0" w:line="240" w:lineRule="auto"/>
                    <w:rPr>
                      <w:rFonts w:ascii="Times New Roman" w:eastAsia="Times New Roman" w:hAnsi="Times New Roman" w:cs="Times New Roman"/>
                      <w:color w:val="000000" w:themeColor="text1"/>
                      <w:sz w:val="18"/>
                      <w:szCs w:val="18"/>
                    </w:rPr>
                  </w:pPr>
                  <w:r w:rsidRPr="003F0F9F">
                    <w:rPr>
                      <w:rFonts w:ascii="Times New Roman" w:eastAsia="Times New Roman" w:hAnsi="Times New Roman" w:cs="Times New Roman"/>
                      <w:b/>
                      <w:bCs/>
                      <w:color w:val="000000" w:themeColor="text1"/>
                      <w:sz w:val="18"/>
                      <w:szCs w:val="18"/>
                    </w:rPr>
                    <w:t>Dopunski rad</w:t>
                  </w:r>
                  <w:r w:rsidRPr="003F0F9F">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3F0F9F">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3F0F9F"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bCs/>
                <w:iCs/>
                <w:sz w:val="18"/>
                <w:szCs w:val="18"/>
                <w:lang w:val="sr-Latn-CS" w:eastAsia="zh-CN"/>
              </w:rPr>
            </w:pPr>
            <w:r w:rsidRPr="003F0F9F">
              <w:rPr>
                <w:rFonts w:ascii="Times New Roman" w:eastAsia="SimSun" w:hAnsi="Times New Roman" w:cs="Times New Roman"/>
                <w:b/>
                <w:bCs/>
                <w:sz w:val="18"/>
                <w:szCs w:val="18"/>
                <w:lang w:val="sr-Latn-CS" w:eastAsia="zh-CN"/>
              </w:rPr>
              <w:t>Literatura</w:t>
            </w:r>
            <w:r w:rsidRPr="003F0F9F">
              <w:rPr>
                <w:rFonts w:ascii="Times New Roman" w:eastAsia="SimSun" w:hAnsi="Times New Roman" w:cs="Times New Roman"/>
                <w:bCs/>
                <w:sz w:val="18"/>
                <w:szCs w:val="18"/>
                <w:lang w:val="sr-Latn-CS" w:eastAsia="zh-CN"/>
              </w:rPr>
              <w:t>:</w:t>
            </w:r>
            <w:r w:rsidRPr="003F0F9F">
              <w:rPr>
                <w:rFonts w:ascii="Times New Roman" w:eastAsia="Times New Roman" w:hAnsi="Times New Roman" w:cs="Times New Roman"/>
                <w:i/>
                <w:sz w:val="18"/>
                <w:szCs w:val="18"/>
                <w:lang w:val="fr-FR"/>
              </w:rPr>
              <w:t>Francuska književnost</w:t>
            </w:r>
            <w:r w:rsidRPr="003F0F9F">
              <w:rPr>
                <w:rFonts w:ascii="Times New Roman" w:eastAsia="Times New Roman" w:hAnsi="Times New Roman" w:cs="Times New Roman"/>
                <w:sz w:val="18"/>
                <w:szCs w:val="18"/>
                <w:lang w:val="fr-FR"/>
              </w:rPr>
              <w:t xml:space="preserve">, Svjetlost,Sarajevo,Nolit,Beograd,1976; </w:t>
            </w:r>
            <w:r w:rsidRPr="003F0F9F">
              <w:rPr>
                <w:rFonts w:ascii="Times New Roman" w:eastAsia="Times New Roman" w:hAnsi="Times New Roman" w:cs="Times New Roman"/>
                <w:i/>
                <w:sz w:val="18"/>
                <w:szCs w:val="18"/>
                <w:lang w:val="fr-FR"/>
              </w:rPr>
              <w:t>Le XIXe siècle</w:t>
            </w:r>
            <w:r w:rsidRPr="003F0F9F">
              <w:rPr>
                <w:rFonts w:ascii="Times New Roman" w:eastAsia="Times New Roman" w:hAnsi="Times New Roman" w:cs="Times New Roman"/>
                <w:sz w:val="18"/>
                <w:szCs w:val="18"/>
                <w:lang w:val="fr-FR"/>
              </w:rPr>
              <w:t xml:space="preserve">, Nathan;Pierre-Georges Castex et Paul Surer, </w:t>
            </w:r>
            <w:r w:rsidRPr="003F0F9F">
              <w:rPr>
                <w:rFonts w:ascii="Times New Roman" w:eastAsia="Times New Roman" w:hAnsi="Times New Roman" w:cs="Times New Roman"/>
                <w:i/>
                <w:sz w:val="18"/>
                <w:szCs w:val="18"/>
                <w:lang w:val="fr-FR"/>
              </w:rPr>
              <w:t>Histoire de la littérature française</w:t>
            </w:r>
            <w:r w:rsidRPr="003F0F9F">
              <w:rPr>
                <w:rFonts w:ascii="Times New Roman" w:eastAsia="Times New Roman" w:hAnsi="Times New Roman" w:cs="Times New Roman"/>
                <w:sz w:val="18"/>
                <w:szCs w:val="18"/>
                <w:lang w:val="fr-FR"/>
              </w:rPr>
              <w:t xml:space="preserve">; Arsène Chassang-Charles Senninger; </w:t>
            </w:r>
            <w:r w:rsidRPr="003F0F9F">
              <w:rPr>
                <w:rFonts w:ascii="Times New Roman" w:eastAsia="Times New Roman" w:hAnsi="Times New Roman" w:cs="Times New Roman"/>
                <w:i/>
                <w:sz w:val="18"/>
                <w:szCs w:val="18"/>
                <w:lang w:val="fr-FR"/>
              </w:rPr>
              <w:t>Recueil de textes littéraires français, XIXe siècle</w:t>
            </w:r>
            <w:r w:rsidRPr="003F0F9F">
              <w:rPr>
                <w:rFonts w:ascii="Times New Roman" w:eastAsia="Times New Roman" w:hAnsi="Times New Roman" w:cs="Times New Roman"/>
                <w:sz w:val="18"/>
                <w:szCs w:val="18"/>
                <w:lang w:val="fr-FR"/>
              </w:rPr>
              <w:t xml:space="preserve">; Collection littéraire Lagarde &amp; Michard, XIXe siècle, Bordas; Kolja Mićević, </w:t>
            </w:r>
            <w:r w:rsidRPr="003F0F9F">
              <w:rPr>
                <w:rFonts w:ascii="Times New Roman" w:eastAsia="Times New Roman" w:hAnsi="Times New Roman" w:cs="Times New Roman"/>
                <w:i/>
                <w:sz w:val="18"/>
                <w:szCs w:val="18"/>
                <w:lang w:val="fr-FR"/>
              </w:rPr>
              <w:t>Knjiga francuskih soneta</w:t>
            </w:r>
            <w:r w:rsidRPr="003F0F9F">
              <w:rPr>
                <w:rFonts w:ascii="Times New Roman" w:eastAsia="Times New Roman" w:hAnsi="Times New Roman" w:cs="Times New Roman"/>
                <w:sz w:val="18"/>
                <w:szCs w:val="18"/>
                <w:lang w:val="fr-FR"/>
              </w:rPr>
              <w:t xml:space="preserve">, Prosveta, Niš, 1999; Littérature XIXe siècle, Nathan, 2001; Jean-François Revel, </w:t>
            </w:r>
            <w:r w:rsidRPr="003F0F9F">
              <w:rPr>
                <w:rFonts w:ascii="Times New Roman" w:eastAsia="Times New Roman" w:hAnsi="Times New Roman" w:cs="Times New Roman"/>
                <w:i/>
                <w:sz w:val="18"/>
                <w:szCs w:val="18"/>
                <w:lang w:val="fr-FR"/>
              </w:rPr>
              <w:t>Une anthologie de la poésie française</w:t>
            </w:r>
            <w:r w:rsidRPr="003F0F9F">
              <w:rPr>
                <w:rFonts w:ascii="Times New Roman" w:eastAsia="Times New Roman" w:hAnsi="Times New Roman" w:cs="Times New Roman"/>
                <w:sz w:val="18"/>
                <w:szCs w:val="18"/>
                <w:lang w:val="fr-FR"/>
              </w:rPr>
              <w:t>, Editions Robert Laffont, Bouquins, 1984, 1989; Gustave Lanson, preradio i priredio Paul Tuffrau,</w:t>
            </w:r>
            <w:r w:rsidRPr="003F0F9F">
              <w:rPr>
                <w:rFonts w:ascii="Times New Roman" w:eastAsia="Times New Roman" w:hAnsi="Times New Roman" w:cs="Times New Roman"/>
                <w:i/>
                <w:sz w:val="18"/>
                <w:szCs w:val="18"/>
                <w:lang w:val="fr-FR"/>
              </w:rPr>
              <w:t>Histoire de la littérature française</w:t>
            </w:r>
            <w:r w:rsidRPr="003F0F9F">
              <w:rPr>
                <w:rFonts w:ascii="Times New Roman" w:eastAsia="Times New Roman" w:hAnsi="Times New Roman" w:cs="Times New Roman"/>
                <w:sz w:val="18"/>
                <w:szCs w:val="18"/>
                <w:lang w:val="fr-FR"/>
              </w:rPr>
              <w:t>,Paris,1951</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b/>
                <w:sz w:val="18"/>
                <w:szCs w:val="18"/>
                <w:lang w:val="sl-SI" w:eastAsia="zh-CN"/>
              </w:rPr>
            </w:pPr>
            <w:r w:rsidRPr="003F0F9F">
              <w:rPr>
                <w:rFonts w:ascii="Times New Roman" w:eastAsia="SimSun" w:hAnsi="Times New Roman" w:cs="Times New Roman"/>
                <w:b/>
                <w:bCs/>
                <w:sz w:val="18"/>
                <w:szCs w:val="18"/>
                <w:lang w:val="sr-Latn-CS" w:eastAsia="zh-CN"/>
              </w:rPr>
              <w:t>Oblici provjere znanja i ocjenjivanje:</w:t>
            </w:r>
            <w:r w:rsidRPr="003F0F9F">
              <w:rPr>
                <w:rFonts w:ascii="Times New Roman" w:eastAsia="Times New Roman" w:hAnsi="Times New Roman" w:cs="Times New Roman"/>
                <w:sz w:val="18"/>
                <w:szCs w:val="18"/>
                <w:lang w:val="fr-FR" w:eastAsia="zh-CN"/>
              </w:rPr>
              <w:t xml:space="preserve">Prisustvo i aktivnost na času (domaći zadaci i učešće u debati) do 10 poena. </w:t>
            </w:r>
            <w:r w:rsidRPr="003F0F9F">
              <w:rPr>
                <w:rFonts w:ascii="Times New Roman" w:eastAsia="Times New Roman" w:hAnsi="Times New Roman" w:cs="Times New Roman"/>
                <w:sz w:val="18"/>
                <w:szCs w:val="18"/>
                <w:lang w:val="en-GB" w:eastAsia="zh-CN"/>
              </w:rPr>
              <w:t>Seminarski rad do 20 poena. Test do 20 poena. Završni ispit do 50 poena.</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b/>
                <w:sz w:val="18"/>
                <w:szCs w:val="18"/>
                <w:lang w:val="sr-Latn-CS" w:eastAsia="zh-CN"/>
              </w:rPr>
            </w:pPr>
            <w:r w:rsidRPr="003F0F9F">
              <w:rPr>
                <w:rFonts w:ascii="Times New Roman" w:eastAsia="SimSun" w:hAnsi="Times New Roman" w:cs="Times New Roman"/>
                <w:b/>
                <w:bCs/>
                <w:sz w:val="18"/>
                <w:szCs w:val="18"/>
                <w:lang w:val="sr-Latn-CS" w:eastAsia="zh-CN"/>
              </w:rPr>
              <w:t xml:space="preserve">Posebna naznaka za predmet: </w:t>
            </w:r>
          </w:p>
        </w:tc>
      </w:tr>
      <w:tr w:rsidR="00C95521" w:rsidRPr="003F0F9F" w:rsidTr="00697A46">
        <w:trPr>
          <w:jc w:val="center"/>
        </w:trPr>
        <w:tc>
          <w:tcPr>
            <w:tcW w:w="9191" w:type="dxa"/>
            <w:gridSpan w:val="4"/>
          </w:tcPr>
          <w:p w:rsidR="00C95521" w:rsidRPr="003F0F9F" w:rsidRDefault="00C95521" w:rsidP="00697A46">
            <w:pPr>
              <w:jc w:val="both"/>
              <w:rPr>
                <w:rFonts w:ascii="Times New Roman" w:eastAsia="SimSun" w:hAnsi="Times New Roman" w:cs="Times New Roman"/>
                <w:bCs/>
                <w:sz w:val="18"/>
                <w:szCs w:val="18"/>
                <w:lang w:val="sr-Latn-CS" w:eastAsia="zh-CN"/>
              </w:rPr>
            </w:pPr>
            <w:r w:rsidRPr="003F0F9F">
              <w:rPr>
                <w:rFonts w:ascii="Times New Roman" w:eastAsia="SimSun" w:hAnsi="Times New Roman" w:cs="Times New Roman"/>
                <w:b/>
                <w:bCs/>
                <w:sz w:val="18"/>
                <w:szCs w:val="18"/>
                <w:lang w:val="sr-Latn-CS" w:eastAsia="zh-CN"/>
              </w:rPr>
              <w:t>Ime i prezime nastavnika i saradnika:</w:t>
            </w:r>
            <w:r w:rsidRPr="003F0F9F">
              <w:rPr>
                <w:rFonts w:ascii="Times New Roman" w:eastAsia="SimSun" w:hAnsi="Times New Roman" w:cs="Times New Roman"/>
                <w:sz w:val="18"/>
                <w:szCs w:val="18"/>
                <w:lang w:val="sr-Latn-CS" w:eastAsia="zh-CN"/>
              </w:rPr>
              <w:t xml:space="preserve">  Doc. dr Jasmina Nikčević</w:t>
            </w:r>
          </w:p>
        </w:tc>
      </w:tr>
    </w:tbl>
    <w:p w:rsidR="00C95521" w:rsidRPr="00DE4F3E"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1"/>
        <w:tblW w:w="0" w:type="auto"/>
        <w:jc w:val="center"/>
        <w:tblLook w:val="04A0" w:firstRow="1" w:lastRow="0" w:firstColumn="1" w:lastColumn="0" w:noHBand="0" w:noVBand="1"/>
      </w:tblPr>
      <w:tblGrid>
        <w:gridCol w:w="1525"/>
        <w:gridCol w:w="1206"/>
        <w:gridCol w:w="2934"/>
        <w:gridCol w:w="3562"/>
      </w:tblGrid>
      <w:tr w:rsidR="00C95521" w:rsidRPr="00DE4F3E" w:rsidTr="00697A46">
        <w:trPr>
          <w:jc w:val="center"/>
        </w:trPr>
        <w:tc>
          <w:tcPr>
            <w:tcW w:w="9227" w:type="dxa"/>
            <w:gridSpan w:val="4"/>
          </w:tcPr>
          <w:p w:rsidR="00C95521" w:rsidRPr="00DE4F3E" w:rsidRDefault="00C95521" w:rsidP="00697A46">
            <w:pPr>
              <w:spacing w:before="60"/>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w:t>
            </w:r>
            <w:r w:rsidRPr="00DE4F3E">
              <w:rPr>
                <w:rFonts w:ascii="Times New Roman" w:eastAsia="SimSun" w:hAnsi="Times New Roman" w:cs="Times New Roman"/>
                <w:b/>
                <w:bCs/>
                <w:color w:val="000000"/>
                <w:sz w:val="20"/>
                <w:szCs w:val="20"/>
                <w:lang w:val="en-GB" w:eastAsia="zh-CN"/>
              </w:rPr>
              <w:t>Uvod u frankofonu književnost</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62"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Obavezan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3</w:t>
            </w:r>
          </w:p>
        </w:tc>
        <w:tc>
          <w:tcPr>
            <w:tcW w:w="3562"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w:t>
            </w:r>
          </w:p>
        </w:tc>
      </w:tr>
      <w:tr w:rsidR="00C95521" w:rsidRPr="00C95521" w:rsidTr="00697A46">
        <w:trPr>
          <w:jc w:val="center"/>
        </w:trPr>
        <w:tc>
          <w:tcPr>
            <w:tcW w:w="9227"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Upoznavanje sa književnostima frankofonih zemlja i uključivanje frankofonih autora i tekstova u izučavanje književnosti na francuskom jeziku.</w:t>
            </w:r>
          </w:p>
        </w:tc>
      </w:tr>
      <w:tr w:rsidR="00C95521" w:rsidRPr="00C95521" w:rsidTr="00697A46">
        <w:trPr>
          <w:jc w:val="center"/>
        </w:trPr>
        <w:tc>
          <w:tcPr>
            <w:tcW w:w="9227" w:type="dxa"/>
            <w:gridSpan w:val="4"/>
          </w:tcPr>
          <w:p w:rsidR="00C95521" w:rsidRPr="00DE4F3E" w:rsidRDefault="00C95521" w:rsidP="00697A46">
            <w:pPr>
              <w:spacing w:before="60"/>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en-GB" w:eastAsia="zh-CN"/>
              </w:rPr>
              <w:t>Termin Frankofonija je skovan u XX vijeku iz potrebe da se terminološki označe književnosti pisane van Francuske, na francuskom jeziku. Radi se o Belgiji, Švajcarskoj, Kanadi, aričkim zemljama Antilima. Korpus frankofone književnosti vezuje se za period od kraja XIX vijeka do danas te tako pripada glavnim tokovima književnosti uglavnom dvadesetovjekovne i savremene književnosti. Nakon postkolonijalnih studija, položaj i značaj frankofonih književnosti je naglašen u borbi sa centralnim i kanonskim literaturama, u ovom slučaju u odnosu na dugu tradiciju francuske književnosti.</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Pojam frankofonije, frankofone zemlje i organizacija frankofonih zemalja.</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Belgija, istorijat, položaj francuskog jezika i književnosti na francuskom jeziku u XIX vijeku.</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Moris Meterlink, belgijski nobelovac, pjesnik, autor dramskih tekstova i eseja.</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Revolucionarnost Meterlinkove drame.</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Žorž Rodenbah</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Verharen – poezija</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Belgiijska književnost u XX vijeku – Simenon, Notomb</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 xml:space="preserve">Švajcarska, </w:t>
            </w:r>
            <w:r w:rsidRPr="00DE4F3E">
              <w:rPr>
                <w:rFonts w:ascii="Times New Roman" w:eastAsia="SimSun" w:hAnsi="Times New Roman" w:cs="Times New Roman"/>
                <w:bCs/>
                <w:i/>
                <w:sz w:val="18"/>
                <w:szCs w:val="18"/>
                <w:lang w:val="en-GB" w:eastAsia="zh-CN"/>
              </w:rPr>
              <w:t xml:space="preserve">la literature romande </w:t>
            </w:r>
            <w:r w:rsidRPr="00DE4F3E">
              <w:rPr>
                <w:rFonts w:ascii="Times New Roman" w:eastAsia="SimSun" w:hAnsi="Times New Roman" w:cs="Times New Roman"/>
                <w:bCs/>
                <w:sz w:val="18"/>
                <w:szCs w:val="18"/>
                <w:lang w:val="en-GB" w:eastAsia="zh-CN"/>
              </w:rPr>
              <w:t>i helvetizam.</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Kolokvijum</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Amijel i Rami.</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Kanada, frankofona književnost Kvebeka.</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Pregled kanadske frankofone književnosti.</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Cs/>
                <w:sz w:val="18"/>
                <w:szCs w:val="18"/>
                <w:lang w:val="fr-FR" w:eastAsia="zh-CN"/>
              </w:rPr>
              <w:t xml:space="preserve">Frankofona književnost Afrike, </w:t>
            </w:r>
            <w:r w:rsidRPr="00DE4F3E">
              <w:rPr>
                <w:rFonts w:ascii="Times New Roman" w:eastAsia="SimSun" w:hAnsi="Times New Roman" w:cs="Times New Roman"/>
                <w:bCs/>
                <w:i/>
                <w:sz w:val="18"/>
                <w:szCs w:val="18"/>
                <w:lang w:val="fr-FR" w:eastAsia="zh-CN"/>
              </w:rPr>
              <w:t>négritude</w:t>
            </w:r>
            <w:r w:rsidRPr="00DE4F3E">
              <w:rPr>
                <w:rFonts w:ascii="Times New Roman" w:eastAsia="SimSun" w:hAnsi="Times New Roman" w:cs="Times New Roman"/>
                <w:bCs/>
                <w:sz w:val="18"/>
                <w:szCs w:val="18"/>
                <w:lang w:val="fr-FR" w:eastAsia="zh-CN"/>
              </w:rPr>
              <w:t xml:space="preserve">, Sangor </w:t>
            </w:r>
          </w:p>
          <w:p w:rsidR="00C95521" w:rsidRPr="00DE4F3E"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Eme Cezer.</w:t>
            </w:r>
          </w:p>
          <w:p w:rsidR="00C95521" w:rsidRPr="00C95521" w:rsidRDefault="00C95521" w:rsidP="00697A46">
            <w:pPr>
              <w:numPr>
                <w:ilvl w:val="0"/>
                <w:numId w:val="270"/>
              </w:numPr>
              <w:spacing w:before="60"/>
              <w:ind w:left="393"/>
              <w:contextualSpacing/>
              <w:jc w:val="both"/>
              <w:rPr>
                <w:rFonts w:ascii="Times New Roman" w:eastAsia="SimSun" w:hAnsi="Times New Roman" w:cs="Times New Roman"/>
                <w:bCs/>
                <w:sz w:val="18"/>
                <w:szCs w:val="18"/>
                <w:lang w:val="de-AT" w:eastAsia="zh-CN"/>
              </w:rPr>
            </w:pPr>
            <w:r w:rsidRPr="00C95521">
              <w:rPr>
                <w:rFonts w:ascii="Times New Roman" w:eastAsia="SimSun" w:hAnsi="Times New Roman" w:cs="Times New Roman"/>
                <w:bCs/>
                <w:sz w:val="18"/>
                <w:szCs w:val="18"/>
                <w:lang w:val="de-AT" w:eastAsia="zh-CN"/>
              </w:rPr>
              <w:t>Savremeni autori – Asja Džebar, Kamel Daud.</w:t>
            </w:r>
          </w:p>
        </w:tc>
      </w:tr>
      <w:tr w:rsidR="00C95521" w:rsidRPr="00075E6E" w:rsidTr="00697A46">
        <w:trPr>
          <w:jc w:val="center"/>
        </w:trPr>
        <w:tc>
          <w:tcPr>
            <w:tcW w:w="9227" w:type="dxa"/>
            <w:gridSpan w:val="4"/>
          </w:tcPr>
          <w:p w:rsidR="00C95521" w:rsidRPr="00DE4F3E" w:rsidRDefault="00C95521" w:rsidP="00697A46">
            <w:pPr>
              <w:spacing w:before="60"/>
              <w:jc w:val="both"/>
              <w:rPr>
                <w:rFonts w:ascii="Times New Roman" w:eastAsia="SimSun" w:hAnsi="Times New Roman" w:cs="Times New Roman"/>
                <w:sz w:val="18"/>
                <w:szCs w:val="18"/>
                <w:lang w:val="pl-PL" w:eastAsia="zh-CN"/>
              </w:rPr>
            </w:pPr>
            <w:r w:rsidRPr="00C95521">
              <w:rPr>
                <w:rFonts w:ascii="Times New Roman" w:eastAsia="SimSun" w:hAnsi="Times New Roman" w:cs="Times New Roman"/>
                <w:b/>
                <w:bCs/>
                <w:sz w:val="18"/>
                <w:szCs w:val="18"/>
                <w:lang w:val="de-AT" w:eastAsia="zh-CN"/>
              </w:rPr>
              <w:t>Ishodi</w:t>
            </w:r>
            <w:r w:rsidRPr="00C95521">
              <w:rPr>
                <w:rFonts w:ascii="Times New Roman" w:eastAsia="SimSun" w:hAnsi="Times New Roman" w:cs="Times New Roman"/>
                <w:bCs/>
                <w:sz w:val="18"/>
                <w:szCs w:val="18"/>
                <w:lang w:val="de-AT" w:eastAsia="zh-CN"/>
              </w:rPr>
              <w:t xml:space="preserve">: </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spacing w:before="60"/>
              <w:ind w:left="252"/>
              <w:contextualSpacing/>
              <w:rPr>
                <w:rFonts w:ascii="Times New Roman" w:eastAsia="SimSun" w:hAnsi="Times New Roman" w:cs="Times New Roman"/>
                <w:lang w:val="pl-PL" w:eastAsia="zh-CN"/>
              </w:rPr>
            </w:pPr>
            <w:r w:rsidRPr="00DE4F3E">
              <w:rPr>
                <w:rFonts w:ascii="Times New Roman" w:eastAsia="SimSun" w:hAnsi="Times New Roman" w:cs="Times New Roman"/>
                <w:bCs/>
                <w:sz w:val="18"/>
                <w:szCs w:val="18"/>
                <w:lang w:val="pl-PL" w:eastAsia="zh-CN"/>
              </w:rPr>
              <w:t xml:space="preserve">1. Definiše pojam frankofonije </w:t>
            </w:r>
          </w:p>
          <w:p w:rsidR="00C95521" w:rsidRPr="00DE4F3E" w:rsidRDefault="00C95521" w:rsidP="00697A46">
            <w:pPr>
              <w:spacing w:before="60"/>
              <w:ind w:left="252"/>
              <w:contextualSpacing/>
              <w:rPr>
                <w:rFonts w:ascii="Times New Roman" w:eastAsia="SimSun" w:hAnsi="Times New Roman" w:cs="Times New Roman"/>
                <w:sz w:val="18"/>
                <w:szCs w:val="18"/>
                <w:lang w:val="pl-PL" w:eastAsia="zh-CN"/>
              </w:rPr>
            </w:pPr>
            <w:r w:rsidRPr="00DE4F3E">
              <w:rPr>
                <w:rFonts w:ascii="Times New Roman" w:eastAsia="SimSun" w:hAnsi="Times New Roman" w:cs="Times New Roman"/>
                <w:sz w:val="18"/>
                <w:szCs w:val="18"/>
                <w:lang w:val="pl-PL" w:eastAsia="zh-CN"/>
              </w:rPr>
              <w:t>2. Prepoznaje frankofone autore i opiše poetike kojima pripadaju,</w:t>
            </w:r>
          </w:p>
          <w:p w:rsidR="00C95521" w:rsidRPr="00DE4F3E" w:rsidRDefault="00C95521" w:rsidP="00697A46">
            <w:pPr>
              <w:spacing w:before="60"/>
              <w:ind w:left="252"/>
              <w:contextualSpacing/>
              <w:rPr>
                <w:rFonts w:ascii="Times New Roman" w:eastAsia="SimSun" w:hAnsi="Times New Roman" w:cs="Times New Roman"/>
                <w:sz w:val="18"/>
                <w:szCs w:val="18"/>
                <w:lang w:val="pl-PL" w:eastAsia="zh-CN"/>
              </w:rPr>
            </w:pPr>
            <w:r w:rsidRPr="00DE4F3E">
              <w:rPr>
                <w:rFonts w:ascii="Times New Roman" w:eastAsia="SimSun" w:hAnsi="Times New Roman" w:cs="Times New Roman"/>
                <w:sz w:val="18"/>
                <w:szCs w:val="18"/>
                <w:lang w:val="pl-PL" w:eastAsia="zh-CN"/>
              </w:rPr>
              <w:t>3. Samostalno analizira književni tekst sa specifičnostima francuskog jezika,</w:t>
            </w:r>
          </w:p>
          <w:p w:rsidR="00C95521" w:rsidRPr="00DE4F3E" w:rsidRDefault="00C95521" w:rsidP="00697A46">
            <w:pPr>
              <w:spacing w:before="60"/>
              <w:ind w:left="252"/>
              <w:contextualSpacing/>
              <w:rPr>
                <w:rFonts w:ascii="Times New Roman" w:eastAsia="SimSun" w:hAnsi="Times New Roman" w:cs="Times New Roman"/>
                <w:sz w:val="18"/>
                <w:szCs w:val="18"/>
                <w:lang w:val="pl-PL" w:eastAsia="zh-CN"/>
              </w:rPr>
            </w:pPr>
            <w:r w:rsidRPr="00DE4F3E">
              <w:rPr>
                <w:rFonts w:ascii="Times New Roman" w:eastAsia="SimSun" w:hAnsi="Times New Roman" w:cs="Times New Roman"/>
                <w:sz w:val="18"/>
                <w:szCs w:val="18"/>
                <w:lang w:val="pl-PL" w:eastAsia="zh-CN"/>
              </w:rPr>
              <w:t xml:space="preserve">4. Istražuje kritičku literaturu </w:t>
            </w:r>
          </w:p>
        </w:tc>
      </w:tr>
      <w:tr w:rsidR="00C95521" w:rsidRPr="00DE4F3E" w:rsidTr="00697A46">
        <w:trPr>
          <w:jc w:val="center"/>
        </w:trPr>
        <w:tc>
          <w:tcPr>
            <w:tcW w:w="9227" w:type="dxa"/>
            <w:gridSpan w:val="4"/>
          </w:tcPr>
          <w:p w:rsidR="00C95521" w:rsidRPr="008D6BA0"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70"/>
              <w:gridCol w:w="5641"/>
            </w:tblGrid>
            <w:tr w:rsidR="00C95521" w:rsidRPr="0075349C" w:rsidTr="00697A46">
              <w:trPr>
                <w:tblCellSpacing w:w="15" w:type="dxa"/>
              </w:trPr>
              <w:tc>
                <w:tcPr>
                  <w:tcW w:w="3325"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59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325"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3 kredita x 40/30 = </w:t>
                  </w:r>
                  <w:r w:rsidRPr="0075349C">
                    <w:rPr>
                      <w:rFonts w:ascii="Times New Roman" w:eastAsia="Times New Roman" w:hAnsi="Times New Roman" w:cs="Times New Roman"/>
                      <w:b/>
                      <w:bCs/>
                      <w:sz w:val="18"/>
                      <w:szCs w:val="18"/>
                      <w:u w:val="single"/>
                    </w:rPr>
                    <w:t>4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0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59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(4 sati) x 16 = </w:t>
                  </w:r>
                  <w:r w:rsidRPr="0075349C">
                    <w:rPr>
                      <w:rFonts w:ascii="Times New Roman" w:eastAsia="Times New Roman" w:hAnsi="Times New Roman" w:cs="Times New Roman"/>
                      <w:b/>
                      <w:bCs/>
                      <w:sz w:val="18"/>
                      <w:szCs w:val="18"/>
                      <w:u w:val="single"/>
                    </w:rPr>
                    <w:t>64 sati</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(4 sati) = 8 sati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3 x 30 = 90 sati</w:t>
                  </w:r>
                  <w:r w:rsidRPr="0075349C">
                    <w:rPr>
                      <w:rFonts w:ascii="Times New Roman" w:eastAsia="Times New Roman" w:hAnsi="Times New Roman" w:cs="Times New Roman"/>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64 sati (nastava) + 8 sati (priprema) + 18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227" w:type="dxa"/>
            <w:gridSpan w:val="4"/>
          </w:tcPr>
          <w:p w:rsidR="00C95521" w:rsidRPr="00DE4F3E" w:rsidRDefault="00C95521" w:rsidP="00697A46">
            <w:pPr>
              <w:spacing w:before="60"/>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fr-FR" w:eastAsia="zh-CN"/>
              </w:rPr>
              <w:t>Dominique Combe</w:t>
            </w:r>
            <w:r w:rsidRPr="00DE4F3E">
              <w:rPr>
                <w:rFonts w:ascii="Times New Roman" w:eastAsia="SimSun" w:hAnsi="Times New Roman" w:cs="Times New Roman"/>
                <w:b/>
                <w:bCs/>
                <w:iCs/>
                <w:sz w:val="18"/>
                <w:szCs w:val="18"/>
                <w:lang w:val="fr-FR" w:eastAsia="zh-CN"/>
              </w:rPr>
              <w:t xml:space="preserve">, </w:t>
            </w:r>
            <w:r w:rsidRPr="00DE4F3E">
              <w:rPr>
                <w:rFonts w:ascii="Times New Roman" w:eastAsia="SimSun" w:hAnsi="Times New Roman" w:cs="Times New Roman"/>
                <w:bCs/>
                <w:i/>
                <w:iCs/>
                <w:sz w:val="18"/>
                <w:szCs w:val="18"/>
                <w:lang w:val="fr-FR" w:eastAsia="zh-CN"/>
              </w:rPr>
              <w:t>Les Littératures Francophones</w:t>
            </w:r>
            <w:r w:rsidRPr="00DE4F3E">
              <w:rPr>
                <w:rFonts w:ascii="Times New Roman" w:eastAsia="SimSun" w:hAnsi="Times New Roman" w:cs="Times New Roman"/>
                <w:bCs/>
                <w:iCs/>
                <w:sz w:val="18"/>
                <w:szCs w:val="18"/>
                <w:lang w:val="fr-FR" w:eastAsia="zh-CN"/>
              </w:rPr>
              <w:t>, Paris, PUF,2010,</w:t>
            </w:r>
            <w:r w:rsidRPr="00DE4F3E">
              <w:rPr>
                <w:rFonts w:ascii="Times New Roman" w:eastAsia="SimSun" w:hAnsi="Times New Roman" w:cs="Times New Roman"/>
                <w:bCs/>
                <w:sz w:val="18"/>
                <w:szCs w:val="18"/>
                <w:lang w:val="fr-FR" w:eastAsia="zh-CN"/>
              </w:rPr>
              <w:t xml:space="preserve">M. Joiret : </w:t>
            </w:r>
            <w:r w:rsidRPr="00DE4F3E">
              <w:rPr>
                <w:rFonts w:ascii="Times New Roman" w:eastAsia="SimSun" w:hAnsi="Times New Roman" w:cs="Times New Roman"/>
                <w:bCs/>
                <w:i/>
                <w:sz w:val="18"/>
                <w:szCs w:val="18"/>
                <w:lang w:val="fr-FR" w:eastAsia="zh-CN"/>
              </w:rPr>
              <w:t>Littératurebelge de langue française</w:t>
            </w:r>
            <w:r w:rsidRPr="00DE4F3E">
              <w:rPr>
                <w:rFonts w:ascii="Times New Roman" w:eastAsia="SimSun" w:hAnsi="Times New Roman" w:cs="Times New Roman"/>
                <w:bCs/>
                <w:sz w:val="18"/>
                <w:szCs w:val="18"/>
                <w:lang w:val="fr-FR" w:eastAsia="zh-CN"/>
              </w:rPr>
              <w:t>, Didier hatier, Bruxelles, 1999.</w:t>
            </w:r>
          </w:p>
          <w:p w:rsidR="00C95521" w:rsidRPr="00DE4F3E" w:rsidRDefault="00C95521" w:rsidP="00697A46">
            <w:pPr>
              <w:jc w:val="both"/>
              <w:rPr>
                <w:rFonts w:ascii="Times New Roman" w:eastAsia="SimSun" w:hAnsi="Times New Roman" w:cs="Times New Roman"/>
                <w:bCs/>
                <w:iCs/>
                <w:sz w:val="18"/>
                <w:szCs w:val="18"/>
                <w:lang w:val="fr-FR" w:eastAsia="zh-CN"/>
              </w:rPr>
            </w:pPr>
            <w:r w:rsidRPr="00DE4F3E">
              <w:rPr>
                <w:rFonts w:ascii="Times New Roman" w:eastAsia="SimSun" w:hAnsi="Times New Roman" w:cs="Times New Roman"/>
                <w:bCs/>
                <w:color w:val="000000"/>
                <w:sz w:val="18"/>
                <w:szCs w:val="18"/>
                <w:lang w:val="sr-Latn-CS" w:eastAsia="zh-CN"/>
              </w:rPr>
              <w:t xml:space="preserve">E. Hamblet: </w:t>
            </w:r>
            <w:r w:rsidRPr="00DE4F3E">
              <w:rPr>
                <w:rFonts w:ascii="Times New Roman" w:eastAsia="SimSun" w:hAnsi="Times New Roman" w:cs="Times New Roman"/>
                <w:bCs/>
                <w:i/>
                <w:color w:val="000000"/>
                <w:sz w:val="18"/>
                <w:szCs w:val="18"/>
                <w:lang w:val="sr-Latn-CS" w:eastAsia="zh-CN"/>
              </w:rPr>
              <w:t>La litterature canadienne francophone</w:t>
            </w:r>
            <w:r w:rsidRPr="00DE4F3E">
              <w:rPr>
                <w:rFonts w:ascii="Times New Roman" w:eastAsia="SimSun" w:hAnsi="Times New Roman" w:cs="Times New Roman"/>
                <w:bCs/>
                <w:color w:val="000000"/>
                <w:sz w:val="18"/>
                <w:szCs w:val="18"/>
                <w:lang w:val="sr-Latn-CS" w:eastAsia="zh-CN"/>
              </w:rPr>
              <w:t>, Hatier, Paris, 1987.</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fr-FR"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fr-FR" w:eastAsia="zh-CN"/>
              </w:rPr>
              <w:t>kolokvijum, prezentacija i završni ispit</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Posebna naznaka za predmet:</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 xml:space="preserve">  Prof. dr Marjana Đukić</w:t>
            </w:r>
          </w:p>
        </w:tc>
      </w:tr>
    </w:tbl>
    <w:p w:rsidR="00C95521" w:rsidRPr="00DE4F3E"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1"/>
        <w:tblW w:w="0" w:type="auto"/>
        <w:jc w:val="center"/>
        <w:tblLook w:val="04A0" w:firstRow="1" w:lastRow="0" w:firstColumn="1" w:lastColumn="0" w:noHBand="0" w:noVBand="1"/>
      </w:tblPr>
      <w:tblGrid>
        <w:gridCol w:w="1525"/>
        <w:gridCol w:w="1206"/>
        <w:gridCol w:w="2934"/>
        <w:gridCol w:w="3562"/>
      </w:tblGrid>
      <w:tr w:rsidR="00C95521" w:rsidRPr="00075E6E" w:rsidTr="00697A46">
        <w:trPr>
          <w:jc w:val="center"/>
        </w:trPr>
        <w:tc>
          <w:tcPr>
            <w:tcW w:w="9227" w:type="dxa"/>
            <w:gridSpan w:val="4"/>
          </w:tcPr>
          <w:p w:rsidR="00C95521" w:rsidRPr="00C95521" w:rsidRDefault="00C95521" w:rsidP="00697A46">
            <w:pPr>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lastRenderedPageBreak/>
              <w:t>Naziv predmeta: Savremeni francuski jezik 5 – Nivo B1.1/B2.1</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62"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8</w:t>
            </w:r>
          </w:p>
        </w:tc>
        <w:tc>
          <w:tcPr>
            <w:tcW w:w="3562"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2P+6V</w:t>
            </w:r>
          </w:p>
        </w:tc>
      </w:tr>
      <w:tr w:rsidR="00C95521" w:rsidRPr="00C95521" w:rsidTr="00697A46">
        <w:trPr>
          <w:jc w:val="center"/>
        </w:trPr>
        <w:tc>
          <w:tcPr>
            <w:tcW w:w="9227"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Pr>
                <w:rFonts w:ascii="Times New Roman" w:eastAsia="SimSun" w:hAnsi="Times New Roman" w:cs="Times New Roman"/>
                <w:b/>
                <w:bCs/>
                <w:sz w:val="18"/>
                <w:szCs w:val="18"/>
                <w:lang w:val="sr-Latn-CS" w:eastAsia="zh-CN"/>
              </w:rPr>
              <w:t xml:space="preserve"> </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Uslovljenost drugim predmetima:</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lang w:val="sr-Latn-CS"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SimSun" w:hAnsi="Times New Roman" w:cs="Times New Roman"/>
                <w:sz w:val="18"/>
                <w:szCs w:val="18"/>
                <w:lang w:val="sr-Latn-CS" w:eastAsia="zh-CN"/>
              </w:rPr>
              <w:t xml:space="preserve"> Ovladavanje jezičkim znanjima u oblasti slušanja, govora, čitanja i pisanja na nivou B1.1</w:t>
            </w:r>
            <w:r w:rsidRPr="00DE4F3E">
              <w:rPr>
                <w:rFonts w:ascii="Times New Roman" w:eastAsia="SimSun" w:hAnsi="Times New Roman" w:cs="Times New Roman"/>
                <w:sz w:val="18"/>
                <w:szCs w:val="18"/>
                <w:lang w:val="en-GB" w:eastAsia="zh-CN"/>
              </w:rPr>
              <w:t>/</w:t>
            </w:r>
            <w:r w:rsidRPr="00DE4F3E">
              <w:rPr>
                <w:rFonts w:ascii="Times New Roman" w:eastAsia="SimSun" w:hAnsi="Times New Roman" w:cs="Times New Roman"/>
                <w:sz w:val="18"/>
                <w:szCs w:val="18"/>
                <w:lang w:val="sr-Latn-CS" w:eastAsia="zh-CN"/>
              </w:rPr>
              <w:t xml:space="preserve">B2.1. Ovladavanje principima usmene i pismene komunikacije, gramatičkim strukturama vokabularom u vezi sa širokim spektrom predviđenih tema.  </w:t>
            </w:r>
          </w:p>
        </w:tc>
      </w:tr>
      <w:tr w:rsidR="00C95521" w:rsidRPr="00C95521" w:rsidTr="00697A46">
        <w:trPr>
          <w:jc w:val="center"/>
        </w:trPr>
        <w:tc>
          <w:tcPr>
            <w:tcW w:w="9227" w:type="dxa"/>
            <w:gridSpan w:val="4"/>
          </w:tcPr>
          <w:p w:rsidR="00C95521" w:rsidRPr="00DE4F3E" w:rsidRDefault="00C95521" w:rsidP="00697A46">
            <w:pPr>
              <w:rPr>
                <w:rFonts w:ascii="Times New Roman" w:eastAsia="SimSun" w:hAnsi="Times New Roman" w:cs="Times New Roman"/>
                <w:b/>
                <w:bCs/>
                <w:color w:val="FF0000"/>
                <w:sz w:val="18"/>
                <w:szCs w:val="18"/>
                <w:lang w:val="sr-Latn-CS" w:eastAsia="zh-CN"/>
              </w:rPr>
            </w:pPr>
            <w:r w:rsidRPr="00DE4F3E">
              <w:rPr>
                <w:rFonts w:ascii="Times New Roman" w:eastAsia="SimSun" w:hAnsi="Times New Roman" w:cs="Times New Roman"/>
                <w:b/>
                <w:bCs/>
                <w:sz w:val="18"/>
                <w:szCs w:val="18"/>
                <w:lang w:val="sr-Latn-CS" w:eastAsia="zh-CN"/>
              </w:rPr>
              <w:t>Sadržaj predmeta:</w:t>
            </w:r>
            <w:r w:rsidRPr="00DE4F3E">
              <w:rPr>
                <w:rFonts w:ascii="Times New Roman" w:eastAsia="SimSun" w:hAnsi="Times New Roman" w:cs="Times New Roman"/>
                <w:bCs/>
                <w:sz w:val="18"/>
                <w:szCs w:val="18"/>
                <w:lang w:val="sr-Latn-CS" w:eastAsia="zh-CN"/>
              </w:rPr>
              <w:t xml:space="preserve"> Sadržaj predmeta naveden u donjem tekstu (od 1 do 15) realizuje se u petom semestru i obuhvata</w:t>
            </w:r>
            <w:r w:rsidRPr="00DE4F3E">
              <w:rPr>
                <w:rFonts w:ascii="Times New Roman" w:eastAsia="SimSun" w:hAnsi="Times New Roman" w:cs="Times New Roman"/>
                <w:sz w:val="18"/>
                <w:szCs w:val="18"/>
                <w:lang w:val="sr-Latn-CS" w:eastAsia="zh-CN"/>
              </w:rPr>
              <w:t xml:space="preserve"> teme, aktivnosti, leksičke i gramatičke sadržaje, čiji je cilj postizanje B1.1/B2.1. nivoa francuskog jezika i realizacija ishoda navedenih u programu.</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 subjonctif présent et passé. Les pronoms personnels COD et COI. </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Caractériser par la proposition relative. Comparer. Situer dans le temps avec : avant que, avant de, jusqu’à ce que, après que, pendant, etc.</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L’emploi du conditionnel : exprimer les hypothèses, donner des conseils, la politesse, les faits non vérifiés. </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temps du passé. Situer dans le temps avec : avant que, avant de, jusqu’à ce que, après que, pendant, etc. L’expression de la possibilité et de la probabilité.</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 discours rapporté. La concordance des temps. Les adverbes de temps.</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La construction passive. L’interrogation. Les formes impersonnelles. Les adjectifs et les pronoms indéfinis.</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L’emploi du passé simple et du passé antérieur. Les adverbes de temps.</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expressions de la cause et de la conséquence.</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Exprimer la concession, l’opposition, le but. Les expressions de la crainte, de l’espoir.</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L’enchaînement des idées : présenter les arguments de manière chronologique.</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Les propositions complétives : le mode verbal. </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L’expression de regret, de souhait. Les formules propres aux lettres de demande. </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formes impersonnelles et les formes indéfinis. Les expressions de la circonstance inattendue (avoir beau, quoique, etc)</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 participe présent et passé. Reformuler et préciser une idée. Préciser les circonstances et les conséquences. Comparer. Anticiper. </w:t>
            </w:r>
          </w:p>
          <w:p w:rsidR="00C95521" w:rsidRPr="00DE4F3E" w:rsidRDefault="00C95521" w:rsidP="00697A46">
            <w:pPr>
              <w:numPr>
                <w:ilvl w:val="0"/>
                <w:numId w:val="271"/>
              </w:numPr>
              <w:ind w:left="393"/>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Exprimer une cause, une origine, une raison, une condition, une conséquence.</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sz w:val="18"/>
                <w:szCs w:val="18"/>
                <w:lang w:val="pl-PL"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 xml:space="preserve">: </w:t>
            </w:r>
            <w:r w:rsidRPr="00DE4F3E">
              <w:rPr>
                <w:rFonts w:ascii="Times New Roman" w:eastAsia="SimSun" w:hAnsi="Times New Roman" w:cs="Times New Roman"/>
                <w:sz w:val="18"/>
                <w:szCs w:val="18"/>
                <w:lang w:val="pl-PL" w:eastAsia="zh-CN"/>
              </w:rPr>
              <w:t>Nakon što položi ovaj ispit student/kinja bi trebalo da:</w:t>
            </w:r>
          </w:p>
          <w:p w:rsidR="00C95521" w:rsidRPr="00DE4F3E" w:rsidRDefault="00C95521" w:rsidP="00697A46">
            <w:pPr>
              <w:rPr>
                <w:rFonts w:ascii="Times New Roman" w:eastAsia="SimSun" w:hAnsi="Times New Roman" w:cs="Times New Roman"/>
                <w:bCs/>
                <w:sz w:val="18"/>
                <w:szCs w:val="18"/>
                <w:lang w:val="pl-PL" w:eastAsia="zh-CN"/>
              </w:rPr>
            </w:pPr>
            <w:r w:rsidRPr="00DE4F3E">
              <w:rPr>
                <w:rFonts w:ascii="Times New Roman" w:eastAsia="SimSun" w:hAnsi="Times New Roman" w:cs="Times New Roman"/>
                <w:bCs/>
                <w:sz w:val="18"/>
                <w:szCs w:val="18"/>
                <w:lang w:val="pl-PL" w:eastAsia="zh-CN"/>
              </w:rPr>
              <w:t xml:space="preserve">1. Razumije aktuelne teme iz svakodnevnog života o kojima se govori, koje sluša u audio/video zapisima, čita u tekstovima na standardnom francuskom jeziku; </w:t>
            </w:r>
          </w:p>
          <w:p w:rsidR="00C95521" w:rsidRPr="00DE4F3E" w:rsidRDefault="00C95521" w:rsidP="00697A46">
            <w:pPr>
              <w:rPr>
                <w:rFonts w:ascii="Times New Roman" w:eastAsia="SimSun" w:hAnsi="Times New Roman" w:cs="Times New Roman"/>
                <w:bCs/>
                <w:sz w:val="18"/>
                <w:szCs w:val="18"/>
                <w:lang w:val="pl-PL" w:eastAsia="zh-CN"/>
              </w:rPr>
            </w:pPr>
            <w:r w:rsidRPr="00DE4F3E">
              <w:rPr>
                <w:rFonts w:ascii="Times New Roman" w:eastAsia="SimSun" w:hAnsi="Times New Roman" w:cs="Times New Roman"/>
                <w:bCs/>
                <w:sz w:val="18"/>
                <w:szCs w:val="18"/>
                <w:lang w:val="pl-PL" w:eastAsia="zh-CN"/>
              </w:rPr>
              <w:t xml:space="preserve">2. Vodi argumentovan razgovor, </w:t>
            </w:r>
          </w:p>
          <w:p w:rsidR="00C95521" w:rsidRPr="00DE4F3E" w:rsidRDefault="00C95521" w:rsidP="00697A46">
            <w:pPr>
              <w:rPr>
                <w:rFonts w:ascii="Times New Roman" w:eastAsia="SimSun" w:hAnsi="Times New Roman" w:cs="Times New Roman"/>
                <w:bCs/>
                <w:sz w:val="18"/>
                <w:szCs w:val="18"/>
                <w:lang w:val="pl-PL" w:eastAsia="zh-CN"/>
              </w:rPr>
            </w:pPr>
            <w:r w:rsidRPr="00DE4F3E">
              <w:rPr>
                <w:rFonts w:ascii="Times New Roman" w:eastAsia="SimSun" w:hAnsi="Times New Roman" w:cs="Times New Roman"/>
                <w:bCs/>
                <w:sz w:val="18"/>
                <w:szCs w:val="18"/>
                <w:lang w:val="pl-PL" w:eastAsia="zh-CN"/>
              </w:rPr>
              <w:t xml:space="preserve">3. Analizira informacije sadržane u složenim tekstovima, </w:t>
            </w:r>
          </w:p>
          <w:p w:rsidR="00C95521" w:rsidRPr="00DE4F3E" w:rsidRDefault="00C95521" w:rsidP="00697A46">
            <w:pPr>
              <w:rPr>
                <w:rFonts w:ascii="Times New Roman" w:eastAsia="SimSun" w:hAnsi="Times New Roman" w:cs="Times New Roman"/>
                <w:lang w:val="pl-PL" w:eastAsia="zh-CN"/>
              </w:rPr>
            </w:pPr>
            <w:r w:rsidRPr="00DE4F3E">
              <w:rPr>
                <w:rFonts w:ascii="Times New Roman" w:eastAsia="SimSun" w:hAnsi="Times New Roman" w:cs="Times New Roman"/>
                <w:bCs/>
                <w:sz w:val="18"/>
                <w:szCs w:val="18"/>
                <w:lang w:val="pl-PL" w:eastAsia="zh-CN"/>
              </w:rPr>
              <w:t>4. Strukturira argumente u pisanoj formi koristeći složene rečenične strukture i adekvatan vokabular.</w:t>
            </w:r>
          </w:p>
        </w:tc>
      </w:tr>
      <w:tr w:rsidR="00C95521" w:rsidRPr="00DE4F3E" w:rsidTr="00697A46">
        <w:trPr>
          <w:jc w:val="center"/>
        </w:trPr>
        <w:tc>
          <w:tcPr>
            <w:tcW w:w="9227"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795"/>
              <w:gridCol w:w="5216"/>
            </w:tblGrid>
            <w:tr w:rsidR="00C95521" w:rsidRPr="0075349C" w:rsidTr="00697A46">
              <w:trPr>
                <w:tblCellSpacing w:w="15" w:type="dxa"/>
              </w:trPr>
              <w:tc>
                <w:tcPr>
                  <w:tcW w:w="3750"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17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750"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8 kredita x 40/30 = </w:t>
                  </w:r>
                  <w:r w:rsidRPr="0075349C">
                    <w:rPr>
                      <w:rFonts w:ascii="Times New Roman" w:eastAsia="Times New Roman" w:hAnsi="Times New Roman" w:cs="Times New Roman"/>
                      <w:b/>
                      <w:bCs/>
                      <w:sz w:val="18"/>
                      <w:szCs w:val="18"/>
                      <w:u w:val="single"/>
                    </w:rPr>
                    <w:t>10 sati i 40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6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 i 40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17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(10 sati i 40 minuta) x 16 = </w:t>
                  </w:r>
                  <w:r w:rsidRPr="0075349C">
                    <w:rPr>
                      <w:rFonts w:ascii="Times New Roman" w:eastAsia="Times New Roman" w:hAnsi="Times New Roman" w:cs="Times New Roman"/>
                      <w:b/>
                      <w:bCs/>
                      <w:sz w:val="18"/>
                      <w:szCs w:val="18"/>
                      <w:u w:val="single"/>
                    </w:rPr>
                    <w:t>170 sati i 40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(10 sati i 40 minuta) = 21 sati i 20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8 x 30 = 240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170 sati i 40 minuta (nastava) + 21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227" w:type="dxa"/>
            <w:gridSpan w:val="4"/>
          </w:tcPr>
          <w:p w:rsidR="00C95521" w:rsidRPr="00ED385D" w:rsidRDefault="00C95521" w:rsidP="00697A46">
            <w:pPr>
              <w:jc w:val="both"/>
              <w:rPr>
                <w:rFonts w:ascii="Times New Roman" w:eastAsia="SimSun" w:hAnsi="Times New Roman" w:cs="Times New Roman"/>
                <w:bCs/>
                <w:sz w:val="18"/>
                <w:szCs w:val="18"/>
                <w:lang w:val="sr-Latn-CS" w:eastAsia="zh-CN"/>
              </w:rPr>
            </w:pPr>
            <w:r w:rsidRPr="00ED385D">
              <w:rPr>
                <w:rFonts w:ascii="Times New Roman" w:eastAsia="SimSun" w:hAnsi="Times New Roman" w:cs="Times New Roman"/>
                <w:b/>
                <w:bCs/>
                <w:sz w:val="18"/>
                <w:szCs w:val="18"/>
                <w:lang w:val="sr-Latn-CS" w:eastAsia="zh-CN"/>
              </w:rPr>
              <w:t>Literatura</w:t>
            </w:r>
            <w:r w:rsidRPr="00ED385D">
              <w:rPr>
                <w:rFonts w:ascii="Times New Roman" w:eastAsia="SimSun" w:hAnsi="Times New Roman" w:cs="Times New Roman"/>
                <w:bCs/>
                <w:sz w:val="18"/>
                <w:szCs w:val="18"/>
                <w:lang w:val="sr-Latn-CS" w:eastAsia="zh-CN"/>
              </w:rPr>
              <w:t>:</w:t>
            </w:r>
          </w:p>
          <w:p w:rsidR="00C95521" w:rsidRPr="00ED385D" w:rsidRDefault="00C95521" w:rsidP="00697A46">
            <w:pPr>
              <w:tabs>
                <w:tab w:val="left" w:pos="4253"/>
              </w:tabs>
              <w:ind w:left="720" w:hanging="720"/>
              <w:jc w:val="both"/>
              <w:rPr>
                <w:rFonts w:ascii="Times New Roman" w:eastAsia="SimSun" w:hAnsi="Times New Roman" w:cs="Times New Roman"/>
                <w:iCs/>
                <w:color w:val="000000"/>
                <w:sz w:val="18"/>
                <w:szCs w:val="18"/>
                <w:lang w:val="fr-FR" w:eastAsia="zh-CN"/>
              </w:rPr>
            </w:pPr>
            <w:r w:rsidRPr="00ED385D">
              <w:rPr>
                <w:rFonts w:ascii="Times New Roman" w:eastAsia="SimSun" w:hAnsi="Times New Roman" w:cs="Times New Roman"/>
                <w:iCs/>
                <w:color w:val="000000"/>
                <w:sz w:val="18"/>
                <w:szCs w:val="18"/>
                <w:lang w:val="sr-Latn-CS" w:eastAsia="zh-CN"/>
              </w:rPr>
              <w:t xml:space="preserve">Chevalier, J.-C. Et altri. </w:t>
            </w:r>
            <w:r w:rsidRPr="00ED385D">
              <w:rPr>
                <w:rFonts w:ascii="Times New Roman" w:eastAsia="SimSun" w:hAnsi="Times New Roman" w:cs="Times New Roman"/>
                <w:sz w:val="18"/>
                <w:szCs w:val="18"/>
                <w:lang w:val="fr-FR" w:eastAsia="zh-CN"/>
              </w:rPr>
              <w:t xml:space="preserve">(2002). </w:t>
            </w:r>
            <w:r w:rsidRPr="00ED385D">
              <w:rPr>
                <w:rFonts w:ascii="Times New Roman" w:eastAsia="SimSun" w:hAnsi="Times New Roman" w:cs="Times New Roman"/>
                <w:i/>
                <w:iCs/>
                <w:color w:val="000000"/>
                <w:sz w:val="18"/>
                <w:szCs w:val="18"/>
                <w:lang w:val="sr-Latn-CS" w:eastAsia="zh-CN"/>
              </w:rPr>
              <w:t xml:space="preserve">Grammaire du français contemporain. </w:t>
            </w:r>
            <w:r w:rsidRPr="00ED385D">
              <w:rPr>
                <w:rFonts w:ascii="Times New Roman" w:eastAsia="SimSun" w:hAnsi="Times New Roman" w:cs="Times New Roman"/>
                <w:iCs/>
                <w:color w:val="000000"/>
                <w:sz w:val="18"/>
                <w:szCs w:val="18"/>
                <w:lang w:val="sr-Latn-CS" w:eastAsia="zh-CN"/>
              </w:rPr>
              <w:t>LAROUSSE.</w:t>
            </w:r>
          </w:p>
          <w:p w:rsidR="00C95521" w:rsidRPr="00C95521" w:rsidRDefault="00C95521" w:rsidP="00697A46">
            <w:pPr>
              <w:tabs>
                <w:tab w:val="left" w:pos="4253"/>
              </w:tabs>
              <w:ind w:left="720" w:hanging="720"/>
              <w:jc w:val="both"/>
              <w:rPr>
                <w:rFonts w:ascii="Times New Roman" w:eastAsia="SimSun" w:hAnsi="Times New Roman" w:cs="Times New Roman"/>
                <w:sz w:val="18"/>
                <w:szCs w:val="18"/>
                <w:lang w:val="fr-FR" w:eastAsia="zh-CN"/>
              </w:rPr>
            </w:pPr>
            <w:r w:rsidRPr="00ED385D">
              <w:rPr>
                <w:rFonts w:ascii="Times New Roman" w:eastAsia="SimSun" w:hAnsi="Times New Roman" w:cs="Times New Roman"/>
                <w:sz w:val="18"/>
                <w:szCs w:val="18"/>
                <w:lang w:val="fr-FR" w:eastAsia="zh-CN"/>
              </w:rPr>
              <w:t xml:space="preserve">Grevisse M. refondue par Goosse A. (2006). </w:t>
            </w:r>
            <w:r w:rsidRPr="00ED385D">
              <w:rPr>
                <w:rFonts w:ascii="Times New Roman" w:eastAsia="SimSun" w:hAnsi="Times New Roman" w:cs="Times New Roman"/>
                <w:i/>
                <w:sz w:val="18"/>
                <w:szCs w:val="18"/>
                <w:lang w:val="fr-FR" w:eastAsia="zh-CN"/>
              </w:rPr>
              <w:t>Le bon usage, grammaire française</w:t>
            </w:r>
            <w:r w:rsidRPr="00ED385D">
              <w:rPr>
                <w:rFonts w:ascii="Times New Roman" w:eastAsia="SimSun" w:hAnsi="Times New Roman" w:cs="Times New Roman"/>
                <w:sz w:val="18"/>
                <w:szCs w:val="18"/>
                <w:lang w:val="fr-FR" w:eastAsia="zh-CN"/>
              </w:rPr>
              <w:t xml:space="preserve">. </w:t>
            </w:r>
            <w:r w:rsidRPr="00C95521">
              <w:rPr>
                <w:rFonts w:ascii="Times New Roman" w:eastAsia="SimSun" w:hAnsi="Times New Roman" w:cs="Times New Roman"/>
                <w:sz w:val="18"/>
                <w:szCs w:val="18"/>
                <w:lang w:val="fr-FR" w:eastAsia="zh-CN"/>
              </w:rPr>
              <w:t>Paris: Duculot</w:t>
            </w:r>
            <w:r w:rsidRPr="00ED385D">
              <w:rPr>
                <w:rFonts w:ascii="Times New Roman" w:eastAsia="SimSun" w:hAnsi="Times New Roman" w:cs="Times New Roman"/>
                <w:iCs/>
                <w:color w:val="000000"/>
                <w:sz w:val="18"/>
                <w:szCs w:val="18"/>
                <w:lang w:val="sr-Latn-CS" w:eastAsia="zh-CN"/>
              </w:rPr>
              <w:t>,</w:t>
            </w:r>
          </w:p>
          <w:p w:rsidR="00C95521" w:rsidRPr="00ED385D" w:rsidRDefault="00C95521" w:rsidP="00697A46">
            <w:pPr>
              <w:tabs>
                <w:tab w:val="left" w:pos="4253"/>
              </w:tabs>
              <w:ind w:left="720" w:hanging="720"/>
              <w:jc w:val="both"/>
              <w:rPr>
                <w:rFonts w:ascii="Times New Roman" w:eastAsia="SimSun" w:hAnsi="Times New Roman" w:cs="Times New Roman"/>
                <w:sz w:val="18"/>
                <w:szCs w:val="18"/>
                <w:lang w:val="fr-FR" w:eastAsia="zh-CN"/>
              </w:rPr>
            </w:pPr>
            <w:r w:rsidRPr="00C95521">
              <w:rPr>
                <w:rFonts w:ascii="Times New Roman" w:eastAsia="SimSun" w:hAnsi="Times New Roman" w:cs="Times New Roman"/>
                <w:sz w:val="18"/>
                <w:szCs w:val="18"/>
                <w:lang w:val="fr-FR" w:eastAsia="zh-CN"/>
              </w:rPr>
              <w:t>Riegel</w:t>
            </w:r>
            <w:r w:rsidRPr="00C95521">
              <w:rPr>
                <w:rFonts w:ascii="Times New Roman" w:eastAsia="SimSun" w:hAnsi="Times New Roman" w:cs="Times New Roman"/>
                <w:smallCaps/>
                <w:sz w:val="18"/>
                <w:szCs w:val="18"/>
                <w:lang w:val="fr-FR" w:eastAsia="zh-CN"/>
              </w:rPr>
              <w:t>,</w:t>
            </w:r>
            <w:r w:rsidRPr="00C95521">
              <w:rPr>
                <w:rFonts w:ascii="Times New Roman" w:eastAsia="SimSun" w:hAnsi="Times New Roman" w:cs="Times New Roman"/>
                <w:sz w:val="18"/>
                <w:szCs w:val="18"/>
                <w:lang w:val="fr-FR" w:eastAsia="zh-CN"/>
              </w:rPr>
              <w:t xml:space="preserve"> M. Pellat, J.-C. and Rioul, R. (1994). </w:t>
            </w:r>
            <w:r w:rsidRPr="00ED385D">
              <w:rPr>
                <w:rFonts w:ascii="Times New Roman" w:eastAsia="SimSun" w:hAnsi="Times New Roman" w:cs="Times New Roman"/>
                <w:i/>
                <w:iCs/>
                <w:sz w:val="18"/>
                <w:szCs w:val="18"/>
                <w:lang w:val="fr-FR" w:eastAsia="zh-CN"/>
              </w:rPr>
              <w:t>Grammaire méthodique du français.</w:t>
            </w:r>
            <w:r w:rsidRPr="00ED385D">
              <w:rPr>
                <w:rFonts w:ascii="Times New Roman" w:eastAsia="SimSun" w:hAnsi="Times New Roman" w:cs="Times New Roman"/>
                <w:sz w:val="18"/>
                <w:szCs w:val="18"/>
                <w:lang w:val="fr-FR" w:eastAsia="zh-CN"/>
              </w:rPr>
              <w:t xml:space="preserve"> Paris: Quadrige/PUF.</w:t>
            </w:r>
          </w:p>
          <w:p w:rsidR="00C95521" w:rsidRPr="00ED385D" w:rsidRDefault="00C95521" w:rsidP="00697A46">
            <w:pPr>
              <w:tabs>
                <w:tab w:val="left" w:pos="4253"/>
              </w:tabs>
              <w:ind w:left="720" w:hanging="720"/>
              <w:jc w:val="both"/>
              <w:rPr>
                <w:rFonts w:ascii="Times New Roman" w:eastAsia="SimSun" w:hAnsi="Times New Roman" w:cs="Times New Roman"/>
                <w:iCs/>
                <w:color w:val="000000"/>
                <w:sz w:val="18"/>
                <w:szCs w:val="18"/>
                <w:lang w:val="sr-Latn-CS" w:eastAsia="zh-CN"/>
              </w:rPr>
            </w:pPr>
            <w:r w:rsidRPr="00ED385D">
              <w:rPr>
                <w:rFonts w:ascii="Times New Roman" w:eastAsia="SimSun" w:hAnsi="Times New Roman" w:cs="Times New Roman"/>
                <w:i/>
                <w:iCs/>
                <w:color w:val="000000"/>
                <w:sz w:val="18"/>
                <w:szCs w:val="18"/>
                <w:lang w:val="sr-Latn-CS" w:eastAsia="zh-CN"/>
              </w:rPr>
              <w:t>Grammaire progressive du français – intermédiaire et avancée</w:t>
            </w:r>
            <w:r w:rsidRPr="00ED385D">
              <w:rPr>
                <w:rFonts w:ascii="Times New Roman" w:eastAsia="SimSun" w:hAnsi="Times New Roman" w:cs="Times New Roman"/>
                <w:iCs/>
                <w:color w:val="000000"/>
                <w:sz w:val="18"/>
                <w:szCs w:val="18"/>
                <w:lang w:val="sr-Latn-CS" w:eastAsia="zh-CN"/>
              </w:rPr>
              <w:t xml:space="preserve"> (CLE international). </w:t>
            </w:r>
          </w:p>
          <w:p w:rsidR="00C95521" w:rsidRPr="00ED385D" w:rsidRDefault="00C95521" w:rsidP="00697A46">
            <w:pPr>
              <w:tabs>
                <w:tab w:val="left" w:pos="4253"/>
              </w:tabs>
              <w:ind w:left="720" w:hanging="720"/>
              <w:jc w:val="both"/>
              <w:rPr>
                <w:rFonts w:ascii="Times New Roman" w:eastAsia="SimSun" w:hAnsi="Times New Roman" w:cs="Times New Roman"/>
                <w:iCs/>
                <w:color w:val="000000"/>
                <w:sz w:val="18"/>
                <w:szCs w:val="18"/>
                <w:lang w:val="sr-Latn-CS" w:eastAsia="zh-CN"/>
              </w:rPr>
            </w:pPr>
            <w:r w:rsidRPr="00ED385D">
              <w:rPr>
                <w:rFonts w:ascii="Times New Roman" w:eastAsia="SimSun" w:hAnsi="Times New Roman" w:cs="Times New Roman"/>
                <w:iCs/>
                <w:color w:val="000000"/>
                <w:sz w:val="18"/>
                <w:szCs w:val="18"/>
                <w:lang w:val="sr-Latn-CS" w:eastAsia="zh-CN"/>
              </w:rPr>
              <w:t xml:space="preserve">Drasković V. </w:t>
            </w:r>
            <w:r w:rsidRPr="00ED385D">
              <w:rPr>
                <w:rFonts w:ascii="Times New Roman" w:eastAsia="SimSun" w:hAnsi="Times New Roman" w:cs="Times New Roman"/>
                <w:i/>
                <w:iCs/>
                <w:color w:val="000000"/>
                <w:sz w:val="18"/>
                <w:szCs w:val="18"/>
                <w:lang w:val="sr-Latn-CS" w:eastAsia="zh-CN"/>
              </w:rPr>
              <w:t>Gramatika francuskog jezika</w:t>
            </w:r>
            <w:r w:rsidRPr="00ED385D">
              <w:rPr>
                <w:rFonts w:ascii="Times New Roman" w:eastAsia="SimSun" w:hAnsi="Times New Roman" w:cs="Times New Roman"/>
                <w:iCs/>
                <w:color w:val="000000"/>
                <w:sz w:val="18"/>
                <w:szCs w:val="18"/>
                <w:lang w:val="sr-Latn-CS" w:eastAsia="zh-CN"/>
              </w:rPr>
              <w:t xml:space="preserve">, </w:t>
            </w:r>
          </w:p>
          <w:p w:rsidR="00C95521" w:rsidRPr="00ED385D" w:rsidRDefault="00C95521" w:rsidP="00697A46">
            <w:pPr>
              <w:tabs>
                <w:tab w:val="left" w:pos="4253"/>
              </w:tabs>
              <w:ind w:left="720" w:hanging="720"/>
              <w:jc w:val="both"/>
              <w:rPr>
                <w:rFonts w:ascii="Times New Roman" w:eastAsia="SimSun" w:hAnsi="Times New Roman" w:cs="Times New Roman"/>
                <w:iCs/>
                <w:color w:val="000000"/>
                <w:sz w:val="18"/>
                <w:szCs w:val="18"/>
                <w:lang w:val="sr-Latn-CS" w:eastAsia="zh-CN"/>
              </w:rPr>
            </w:pPr>
            <w:r w:rsidRPr="00ED385D">
              <w:rPr>
                <w:rFonts w:ascii="Times New Roman" w:eastAsia="SimSun" w:hAnsi="Times New Roman" w:cs="Times New Roman"/>
                <w:iCs/>
                <w:color w:val="000000"/>
                <w:sz w:val="18"/>
                <w:szCs w:val="18"/>
                <w:lang w:val="sr-Latn-CS" w:eastAsia="zh-CN"/>
              </w:rPr>
              <w:t xml:space="preserve">Papić M. </w:t>
            </w:r>
            <w:r w:rsidRPr="00ED385D">
              <w:rPr>
                <w:rFonts w:ascii="Times New Roman" w:eastAsia="SimSun" w:hAnsi="Times New Roman" w:cs="Times New Roman"/>
                <w:i/>
                <w:iCs/>
                <w:color w:val="000000"/>
                <w:sz w:val="18"/>
                <w:szCs w:val="18"/>
                <w:lang w:val="sr-Latn-CS" w:eastAsia="zh-CN"/>
              </w:rPr>
              <w:t>Gramatika francuskog jezika</w:t>
            </w:r>
            <w:r w:rsidRPr="00ED385D">
              <w:rPr>
                <w:rFonts w:ascii="Times New Roman" w:eastAsia="SimSun" w:hAnsi="Times New Roman" w:cs="Times New Roman"/>
                <w:iCs/>
                <w:color w:val="000000"/>
                <w:sz w:val="18"/>
                <w:szCs w:val="18"/>
                <w:lang w:val="sr-Latn-CS" w:eastAsia="zh-CN"/>
              </w:rPr>
              <w:t>,</w:t>
            </w:r>
          </w:p>
          <w:p w:rsidR="00C95521" w:rsidRPr="00DE4F3E" w:rsidRDefault="00C95521" w:rsidP="00697A46">
            <w:pPr>
              <w:jc w:val="both"/>
              <w:rPr>
                <w:rFonts w:ascii="Times New Roman" w:eastAsia="SimSun" w:hAnsi="Times New Roman" w:cs="Times New Roman"/>
                <w:iCs/>
                <w:color w:val="000000"/>
                <w:sz w:val="16"/>
                <w:szCs w:val="16"/>
                <w:lang w:val="sr-Latn-CS" w:eastAsia="zh-CN"/>
              </w:rPr>
            </w:pPr>
            <w:r w:rsidRPr="00ED385D">
              <w:rPr>
                <w:rFonts w:ascii="Times New Roman" w:eastAsia="SimSun" w:hAnsi="Times New Roman" w:cs="Times New Roman"/>
                <w:i/>
                <w:iCs/>
                <w:color w:val="000000"/>
                <w:sz w:val="18"/>
                <w:szCs w:val="18"/>
                <w:lang w:val="sr-Latn-CS" w:eastAsia="zh-CN"/>
              </w:rPr>
              <w:t>La conjugaison pour tous</w:t>
            </w:r>
            <w:r w:rsidRPr="00ED385D">
              <w:rPr>
                <w:rFonts w:ascii="Times New Roman" w:eastAsia="SimSun" w:hAnsi="Times New Roman" w:cs="Times New Roman"/>
                <w:iCs/>
                <w:color w:val="000000"/>
                <w:sz w:val="18"/>
                <w:szCs w:val="18"/>
                <w:lang w:val="sr-Latn-CS" w:eastAsia="zh-CN"/>
              </w:rPr>
              <w:t>, édition Bescherelle, Hatier.</w:t>
            </w:r>
          </w:p>
        </w:tc>
      </w:tr>
      <w:tr w:rsidR="00C95521" w:rsidRPr="00C95521"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 xml:space="preserve">Oblici provjere znanja i ocjenjivanje: </w:t>
            </w:r>
            <w:r w:rsidRPr="00DE4F3E">
              <w:rPr>
                <w:rFonts w:ascii="Times New Roman" w:eastAsia="SimSun" w:hAnsi="Times New Roman" w:cs="Times New Roman"/>
                <w:bCs/>
                <w:sz w:val="18"/>
                <w:szCs w:val="18"/>
                <w:lang w:val="sr-Latn-CS" w:eastAsia="zh-CN"/>
              </w:rPr>
              <w:t>domaći zadaci, dva kolokvijuma, završni ispit</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Posebna naznaka za predmet:</w:t>
            </w:r>
          </w:p>
        </w:tc>
      </w:tr>
      <w:tr w:rsidR="00C95521" w:rsidRPr="00DE4F3E" w:rsidTr="00697A46">
        <w:trPr>
          <w:jc w:val="center"/>
        </w:trPr>
        <w:tc>
          <w:tcPr>
            <w:tcW w:w="9227"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 xml:space="preserve">Ime i prezime nastavnika i saradnika: </w:t>
            </w:r>
            <w:r w:rsidRPr="00DE4F3E">
              <w:rPr>
                <w:rFonts w:ascii="Times New Roman" w:eastAsia="SimSun" w:hAnsi="Times New Roman" w:cs="Times New Roman"/>
                <w:bCs/>
                <w:sz w:val="18"/>
                <w:szCs w:val="18"/>
                <w:lang w:val="sr-Latn-CS" w:eastAsia="zh-CN"/>
              </w:rPr>
              <w:t>Dr Sonja Špadijer</w:t>
            </w:r>
          </w:p>
        </w:tc>
      </w:tr>
    </w:tbl>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Style w:val="TableGrid1"/>
        <w:tblW w:w="0" w:type="auto"/>
        <w:jc w:val="center"/>
        <w:tblLook w:val="04A0" w:firstRow="1" w:lastRow="0" w:firstColumn="1" w:lastColumn="0" w:noHBand="0" w:noVBand="1"/>
      </w:tblPr>
      <w:tblGrid>
        <w:gridCol w:w="1525"/>
        <w:gridCol w:w="1206"/>
        <w:gridCol w:w="2934"/>
        <w:gridCol w:w="3526"/>
      </w:tblGrid>
      <w:tr w:rsidR="00C95521" w:rsidRPr="00DE4F3E" w:rsidTr="00697A46">
        <w:trPr>
          <w:jc w:val="center"/>
        </w:trPr>
        <w:tc>
          <w:tcPr>
            <w:tcW w:w="9191" w:type="dxa"/>
            <w:gridSpan w:val="4"/>
          </w:tcPr>
          <w:p w:rsidR="00C95521" w:rsidRPr="00DE4F3E" w:rsidRDefault="00C95521" w:rsidP="00697A46">
            <w:pPr>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t xml:space="preserve">Naziv predmeta: </w:t>
            </w:r>
            <w:r w:rsidRPr="00DE4F3E">
              <w:rPr>
                <w:rFonts w:ascii="Times New Roman" w:eastAsia="SimSun" w:hAnsi="Times New Roman" w:cs="Times New Roman"/>
                <w:b/>
                <w:sz w:val="20"/>
                <w:szCs w:val="20"/>
                <w:lang w:val="sl-SI" w:eastAsia="zh-CN"/>
              </w:rPr>
              <w:t xml:space="preserve">Osnove prevođenja </w:t>
            </w:r>
            <w:r>
              <w:rPr>
                <w:rFonts w:ascii="Times New Roman" w:eastAsia="SimSun" w:hAnsi="Times New Roman" w:cs="Times New Roman"/>
                <w:b/>
                <w:sz w:val="20"/>
                <w:szCs w:val="20"/>
                <w:lang w:val="sl-SI" w:eastAsia="zh-CN"/>
              </w:rPr>
              <w:t>1</w:t>
            </w:r>
            <w:r w:rsidRPr="00DE4F3E">
              <w:rPr>
                <w:rFonts w:ascii="Times New Roman" w:eastAsia="SimSun" w:hAnsi="Times New Roman" w:cs="Times New Roman"/>
                <w:b/>
                <w:sz w:val="20"/>
                <w:szCs w:val="20"/>
                <w:lang w:val="sl-SI" w:eastAsia="zh-CN"/>
              </w:rPr>
              <w:t>-Nivo B1.1/B2.1</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2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en-GB"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w:t>
            </w:r>
            <w:r w:rsidRPr="00DE4F3E">
              <w:rPr>
                <w:rFonts w:ascii="Times New Roman" w:eastAsia="SimSun" w:hAnsi="Times New Roman" w:cs="Times New Roman"/>
                <w:b/>
                <w:bCs/>
                <w:color w:val="000000"/>
                <w:sz w:val="18"/>
                <w:szCs w:val="18"/>
                <w:lang w:val="en-GB" w:eastAsia="zh-CN"/>
              </w:rPr>
              <w:t>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52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91"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Sticanje osnovnih teorijskih i praktičnih znanja potrebnih za književno prevođenje proznih tekstova.</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en-GB" w:eastAsia="zh-CN"/>
              </w:rPr>
              <w:t>Sadržaj predmeta:</w:t>
            </w:r>
            <w:r w:rsidRPr="00DE4F3E">
              <w:rPr>
                <w:rFonts w:ascii="Times New Roman" w:eastAsia="SimSun" w:hAnsi="Times New Roman" w:cs="Times New Roman"/>
                <w:bCs/>
                <w:sz w:val="18"/>
                <w:szCs w:val="18"/>
                <w:lang w:val="en-GB" w:eastAsia="zh-CN"/>
              </w:rPr>
              <w:t xml:space="preserve">Preko glavnih teorijskih postavki i praktičnih primjera,osnove književnog prevođenja prevodilačka su inicijacija koja bi preko znanja o poetikama i književnim oblicima, kao i znanjima o  jezičkim registrima studente vodila ka brojnim specifično prevodilačkim problemima. Prozni tekstovi, priča, roman, esej, imaju svoje žanrovske specifičnosti koje uz stilističke i poetičke posebnosti treba identifikovati da bi transfer u drugi jezik bio uspješan. </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Književno prevođenje u odnosu na stručno prevođenje. Značaj književnog prevođenja.</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Književno prevođenje kroz istoriju – glavni pravci</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Vrste teksta u prevođenju</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Prozni književni tekstovi, žanrovske specifičnosti</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Elementi priče – incipit, epilog. Prevod efekta.</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Esej. Prevod terminologije.</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Roman. Visoki stil u romanu. Adaptacija i dodavanje.</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Žargon i nizak stil u romanu.</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Kolokvijum</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Transliteracija</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Kalk</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“Lažni prijatelji” u prevođenju</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Korišćenje pomagala u prevođenju</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Etika književnog prevodioca</w:t>
            </w:r>
          </w:p>
          <w:p w:rsidR="00C95521" w:rsidRPr="00DE4F3E" w:rsidRDefault="00C95521" w:rsidP="00697A46">
            <w:pPr>
              <w:numPr>
                <w:ilvl w:val="0"/>
                <w:numId w:val="272"/>
              </w:numPr>
              <w:ind w:left="517"/>
              <w:contextualSpacing/>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Istraživanje u procesu prevođenja</w:t>
            </w:r>
          </w:p>
        </w:tc>
      </w:tr>
      <w:tr w:rsidR="00C95521" w:rsidRPr="00DE4F3E" w:rsidTr="00697A46">
        <w:trPr>
          <w:jc w:val="center"/>
        </w:trPr>
        <w:tc>
          <w:tcPr>
            <w:tcW w:w="9191" w:type="dxa"/>
            <w:gridSpan w:val="4"/>
          </w:tcPr>
          <w:p w:rsidR="00C95521" w:rsidRPr="00DE4F3E" w:rsidRDefault="00C95521" w:rsidP="00697A46">
            <w:pPr>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en-GB" w:eastAsia="zh-CN"/>
              </w:rPr>
              <w:t>Ishodi</w:t>
            </w:r>
            <w:r w:rsidRPr="00DE4F3E">
              <w:rPr>
                <w:rFonts w:ascii="Times New Roman" w:eastAsia="SimSun" w:hAnsi="Times New Roman" w:cs="Times New Roman"/>
                <w:bCs/>
                <w:sz w:val="18"/>
                <w:szCs w:val="18"/>
                <w:lang w:val="en-GB" w:eastAsia="zh-CN"/>
              </w:rPr>
              <w:t>: Nakon što položi ovaj ispit, student/kinja bi tebalo da:</w:t>
            </w:r>
          </w:p>
          <w:p w:rsidR="00C95521" w:rsidRPr="00DE4F3E" w:rsidRDefault="00C95521" w:rsidP="00697A46">
            <w:pPr>
              <w:ind w:left="234"/>
              <w:contextualSpacing/>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1. Razlikuje osnovne teorije u prevođenju</w:t>
            </w:r>
          </w:p>
          <w:p w:rsidR="00C95521" w:rsidRPr="00DE4F3E" w:rsidRDefault="00C95521" w:rsidP="00697A46">
            <w:pPr>
              <w:ind w:left="234"/>
              <w:contextualSpacing/>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2. Prepoznaje žanrovske, poetičke i stilističke posebnosti proznog teksta</w:t>
            </w:r>
          </w:p>
          <w:p w:rsidR="00C95521" w:rsidRPr="00DE4F3E" w:rsidRDefault="00C95521" w:rsidP="00697A46">
            <w:pPr>
              <w:ind w:left="234"/>
              <w:contextualSpacing/>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3. Razvija kritički i istraživački pristup u književnom prevođenju</w:t>
            </w:r>
          </w:p>
          <w:p w:rsidR="00C95521" w:rsidRPr="00DE4F3E" w:rsidRDefault="00C95521" w:rsidP="00697A46">
            <w:pPr>
              <w:ind w:left="234"/>
              <w:contextualSpacing/>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4. Prevodi književni prozni tekst</w:t>
            </w:r>
          </w:p>
        </w:tc>
      </w:tr>
      <w:tr w:rsidR="00C95521" w:rsidRPr="00DE4F3E" w:rsidTr="00697A46">
        <w:trPr>
          <w:jc w:val="center"/>
        </w:trPr>
        <w:tc>
          <w:tcPr>
            <w:tcW w:w="9191"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52"/>
              <w:gridCol w:w="5623"/>
            </w:tblGrid>
            <w:tr w:rsidR="00C95521" w:rsidRPr="0075349C" w:rsidTr="00697A46">
              <w:trPr>
                <w:tblCellSpacing w:w="15" w:type="dxa"/>
              </w:trPr>
              <w:tc>
                <w:tcPr>
                  <w:tcW w:w="3307"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57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307"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57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 xml:space="preserve">: Berman, Antoan, </w:t>
            </w:r>
            <w:r w:rsidRPr="00DE4F3E">
              <w:rPr>
                <w:rFonts w:ascii="Times New Roman" w:eastAsia="SimSun" w:hAnsi="Times New Roman" w:cs="Times New Roman"/>
                <w:bCs/>
                <w:i/>
                <w:sz w:val="18"/>
                <w:szCs w:val="18"/>
                <w:lang w:val="sr-Latn-CS" w:eastAsia="zh-CN"/>
              </w:rPr>
              <w:t>Prevođenje i slovo</w:t>
            </w:r>
            <w:r w:rsidRPr="00DE4F3E">
              <w:rPr>
                <w:rFonts w:ascii="Times New Roman" w:eastAsia="SimSun" w:hAnsi="Times New Roman" w:cs="Times New Roman"/>
                <w:bCs/>
                <w:sz w:val="18"/>
                <w:szCs w:val="18"/>
                <w:lang w:val="sr-Latn-CS" w:eastAsia="zh-CN"/>
              </w:rPr>
              <w:t xml:space="preserve">, prevela Aleksandra Mančić, Rad, Beograd, 2004; </w:t>
            </w:r>
            <w:r w:rsidRPr="00DE4F3E">
              <w:rPr>
                <w:rFonts w:ascii="Times New Roman" w:eastAsia="SimSun" w:hAnsi="Times New Roman" w:cs="Times New Roman"/>
                <w:lang w:val="en-GB" w:eastAsia="zh-CN"/>
              </w:rPr>
              <w:t xml:space="preserve">. </w:t>
            </w:r>
            <w:r w:rsidRPr="00DE4F3E">
              <w:rPr>
                <w:rFonts w:ascii="Times New Roman" w:eastAsia="SimSun" w:hAnsi="Times New Roman" w:cs="Times New Roman"/>
                <w:sz w:val="18"/>
                <w:szCs w:val="18"/>
                <w:lang w:val="en-GB" w:eastAsia="zh-CN"/>
              </w:rPr>
              <w:t xml:space="preserve">Mešonik, Anri, </w:t>
            </w:r>
            <w:r w:rsidRPr="00DE4F3E">
              <w:rPr>
                <w:rFonts w:ascii="Times New Roman" w:eastAsia="SimSun" w:hAnsi="Times New Roman" w:cs="Times New Roman"/>
                <w:i/>
                <w:sz w:val="18"/>
                <w:szCs w:val="18"/>
                <w:lang w:val="en-GB" w:eastAsia="zh-CN"/>
              </w:rPr>
              <w:t>Od lingvistike prevođenja do poetike prevođenja</w:t>
            </w:r>
            <w:r w:rsidRPr="00DE4F3E">
              <w:rPr>
                <w:rFonts w:ascii="Times New Roman" w:eastAsia="SimSun" w:hAnsi="Times New Roman" w:cs="Times New Roman"/>
                <w:sz w:val="18"/>
                <w:szCs w:val="18"/>
                <w:lang w:val="en-GB" w:eastAsia="zh-CN"/>
              </w:rPr>
              <w:t>, prevele Bojana Anđelković, Zorana Đaković, Rad, Beograd, 2004. Miodrag Sibinović, Tehnika prevođenja, Beograd, 1990.</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kolokvijum i završni ispit - prevod</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Prof. dr Marjana Đukić</w:t>
            </w:r>
          </w:p>
        </w:tc>
      </w:tr>
    </w:tbl>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p w:rsidR="00C95521" w:rsidRPr="00DE4F3E"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after="0" w:line="240" w:lineRule="auto"/>
        <w:jc w:val="both"/>
        <w:rPr>
          <w:rFonts w:ascii="Times New Roman" w:eastAsia="SimSun" w:hAnsi="Times New Roman" w:cs="Times New Roman"/>
          <w:b/>
          <w:color w:val="0070C0"/>
          <w:sz w:val="20"/>
          <w:szCs w:val="20"/>
          <w:lang w:val="en-GB" w:eastAsia="zh-CN"/>
        </w:rPr>
      </w:pPr>
    </w:p>
    <w:tbl>
      <w:tblPr>
        <w:tblStyle w:val="TableGrid1"/>
        <w:tblW w:w="9171" w:type="dxa"/>
        <w:jc w:val="center"/>
        <w:tblLayout w:type="fixed"/>
        <w:tblLook w:val="04A0" w:firstRow="1" w:lastRow="0" w:firstColumn="1" w:lastColumn="0" w:noHBand="0" w:noVBand="1"/>
      </w:tblPr>
      <w:tblGrid>
        <w:gridCol w:w="1525"/>
        <w:gridCol w:w="1206"/>
        <w:gridCol w:w="2934"/>
        <w:gridCol w:w="3506"/>
      </w:tblGrid>
      <w:tr w:rsidR="00C95521" w:rsidRPr="00DE4F3E" w:rsidTr="00697A46">
        <w:trPr>
          <w:jc w:val="center"/>
        </w:trPr>
        <w:tc>
          <w:tcPr>
            <w:tcW w:w="9171" w:type="dxa"/>
            <w:gridSpan w:val="4"/>
          </w:tcPr>
          <w:p w:rsidR="00C95521" w:rsidRPr="00DE4F3E" w:rsidRDefault="00C95521" w:rsidP="00697A46">
            <w:pPr>
              <w:spacing w:before="60"/>
              <w:jc w:val="center"/>
              <w:rPr>
                <w:rFonts w:ascii="Times New Roman" w:eastAsia="SimSun" w:hAnsi="Times New Roman" w:cs="Times New Roman"/>
                <w:lang w:val="en-GB" w:eastAsia="zh-CN"/>
              </w:rPr>
            </w:pPr>
            <w:r w:rsidRPr="00DE4F3E">
              <w:rPr>
                <w:rFonts w:ascii="Times New Roman" w:eastAsia="SimSun" w:hAnsi="Times New Roman" w:cs="Times New Roman"/>
                <w:b/>
                <w:bCs/>
                <w:color w:val="000000"/>
                <w:sz w:val="20"/>
                <w:szCs w:val="20"/>
                <w:lang w:val="sr-Latn-CS" w:eastAsia="zh-CN"/>
              </w:rPr>
              <w:lastRenderedPageBreak/>
              <w:t xml:space="preserve">Naziv predmeta: </w:t>
            </w:r>
            <w:r w:rsidRPr="00C95521">
              <w:rPr>
                <w:rFonts w:ascii="Times New Roman" w:eastAsia="SimSun" w:hAnsi="Times New Roman" w:cs="Times New Roman"/>
                <w:b/>
                <w:sz w:val="20"/>
                <w:szCs w:val="20"/>
                <w:lang w:val="en-GB" w:eastAsia="zh-CN"/>
              </w:rPr>
              <w:t>Francuski jezik 6 –  Sintaksa 2</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VI</w:t>
            </w:r>
          </w:p>
        </w:tc>
        <w:tc>
          <w:tcPr>
            <w:tcW w:w="2934"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5</w:t>
            </w:r>
          </w:p>
        </w:tc>
        <w:tc>
          <w:tcPr>
            <w:tcW w:w="3506" w:type="dxa"/>
          </w:tcPr>
          <w:p w:rsidR="00C95521" w:rsidRPr="00DE4F3E" w:rsidRDefault="00C95521" w:rsidP="00697A46">
            <w:pPr>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71"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171"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Uslovljenost drugim predmetima:</w:t>
            </w:r>
          </w:p>
        </w:tc>
      </w:tr>
      <w:tr w:rsidR="00C95521" w:rsidRPr="00DE4F3E" w:rsidTr="00697A46">
        <w:trPr>
          <w:jc w:val="center"/>
        </w:trPr>
        <w:tc>
          <w:tcPr>
            <w:tcW w:w="9171"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sz w:val="18"/>
                <w:szCs w:val="18"/>
                <w:lang w:val="en-GB" w:eastAsia="zh-CN"/>
              </w:rPr>
              <w:t>Upoznavanje studenata sa sintaksičkim zakonitostima funkcionisanja zavisnih rečenica sa dominantno adverbijalnom pozicijom. Osposobljavanje studenata za viši nivo govorne i pisane komunikacije i za prevođenje složenijih tekstova.</w:t>
            </w:r>
          </w:p>
        </w:tc>
      </w:tr>
      <w:tr w:rsidR="00C95521" w:rsidRPr="00C95521" w:rsidTr="00697A46">
        <w:trPr>
          <w:jc w:val="center"/>
        </w:trPr>
        <w:tc>
          <w:tcPr>
            <w:tcW w:w="9171" w:type="dxa"/>
            <w:gridSpan w:val="4"/>
          </w:tcPr>
          <w:p w:rsidR="00C95521" w:rsidRPr="00DE4F3E" w:rsidRDefault="00C95521" w:rsidP="00697A46">
            <w:pPr>
              <w:spacing w:before="60"/>
              <w:jc w:val="both"/>
              <w:rPr>
                <w:rFonts w:ascii="Times New Roman" w:eastAsia="SimSun" w:hAnsi="Times New Roman" w:cs="Times New Roman"/>
                <w:b/>
                <w:bCs/>
                <w:color w:val="FF0000"/>
                <w:sz w:val="18"/>
                <w:szCs w:val="18"/>
                <w:lang w:val="en-GB" w:eastAsia="zh-CN"/>
              </w:rPr>
            </w:pPr>
            <w:r w:rsidRPr="00DE4F3E">
              <w:rPr>
                <w:rFonts w:ascii="Times New Roman" w:eastAsia="SimSun" w:hAnsi="Times New Roman" w:cs="Times New Roman"/>
                <w:b/>
                <w:bCs/>
                <w:sz w:val="18"/>
                <w:szCs w:val="18"/>
                <w:lang w:val="en-GB" w:eastAsia="zh-CN"/>
              </w:rPr>
              <w:t xml:space="preserve">Sadržaj predmeta: </w:t>
            </w:r>
            <w:r w:rsidRPr="00DE4F3E">
              <w:rPr>
                <w:rFonts w:ascii="Times New Roman" w:eastAsia="SimSun" w:hAnsi="Times New Roman" w:cs="Times New Roman"/>
                <w:bCs/>
                <w:sz w:val="18"/>
                <w:szCs w:val="18"/>
                <w:lang w:val="en-GB" w:eastAsia="zh-CN"/>
              </w:rPr>
              <w:t>Podsjećanje na sintaksičku ulogu i poziciju zavisnih rečenica unutar složene i uvod u proučavanje adverbijalnih rečenica. Upoznavanje sa značenjem, funkcionisanjem i konektorima. Uvježbavanje upotrebe glagolskih načina i oblika i prevazilaženje mogućih prepreka u prevođenju zavisnih adverbijalnih rečenica: vremenske, uzročne, posljedične, ciljne, hipotetičke, dopusne i poredbene. Analiza i prepoznavanje svih navedenih tipova rečenica na primjerima iz moderne književnosti i eseijstike i savremene štampe.</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sr-Latn-CS"/>
              </w:rPr>
              <w:t>Upoznavanje studenata sa programom i sadr</w:t>
            </w:r>
            <w:r w:rsidRPr="00DE4F3E">
              <w:rPr>
                <w:rFonts w:ascii="Times New Roman" w:eastAsia="Calibri" w:hAnsi="Times New Roman" w:cs="Times New Roman"/>
                <w:sz w:val="18"/>
                <w:szCs w:val="18"/>
              </w:rPr>
              <w:t>žajem predmeta</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lang w:val="fr-FR"/>
              </w:rPr>
            </w:pPr>
            <w:r w:rsidRPr="00DE4F3E">
              <w:rPr>
                <w:rFonts w:ascii="Times New Roman" w:eastAsia="Calibri" w:hAnsi="Times New Roman" w:cs="Times New Roman"/>
                <w:sz w:val="18"/>
                <w:szCs w:val="18"/>
                <w:lang w:val="fr-FR"/>
              </w:rPr>
              <w:t xml:space="preserve">Subordination en français – révision générale et rôle des circonstantielles </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 xml:space="preserve">Propositions subordonnées de temps </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Propositions subordonnées de cause</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Propositions subordonnées de conséquence</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Propositions subordonnées de but</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lang w:val="fr-FR"/>
              </w:rPr>
            </w:pPr>
            <w:r w:rsidRPr="00DE4F3E">
              <w:rPr>
                <w:rFonts w:ascii="Times New Roman" w:eastAsia="Calibri" w:hAnsi="Times New Roman" w:cs="Times New Roman"/>
                <w:sz w:val="18"/>
                <w:szCs w:val="18"/>
                <w:lang w:val="fr-FR"/>
              </w:rPr>
              <w:t>Analyse des textes contemporains et critères de reconnaissance temps/cause/conséquence/but</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Kolokvijum</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 subordonnées de condition 1</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 subordonnées de condition 2</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 subordonnées de concession 1</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Propositions subordonnées de concession 2</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rPr>
            </w:pPr>
            <w:r w:rsidRPr="00DE4F3E">
              <w:rPr>
                <w:rFonts w:ascii="Times New Roman" w:eastAsia="Calibri" w:hAnsi="Times New Roman" w:cs="Times New Roman"/>
                <w:sz w:val="18"/>
                <w:szCs w:val="18"/>
              </w:rPr>
              <w:t>Propositions subordonnées de comparaison</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lang w:val="fr-FR"/>
              </w:rPr>
            </w:pPr>
            <w:r w:rsidRPr="00DE4F3E">
              <w:rPr>
                <w:rFonts w:ascii="Times New Roman" w:eastAsia="Calibri" w:hAnsi="Times New Roman" w:cs="Times New Roman"/>
                <w:sz w:val="18"/>
                <w:szCs w:val="18"/>
                <w:lang w:val="fr-FR"/>
              </w:rPr>
              <w:t>Analyse des textes contemporains et critères de reconnaissance condition/concession/comparaison</w:t>
            </w:r>
          </w:p>
          <w:p w:rsidR="00C95521" w:rsidRPr="00DE4F3E" w:rsidRDefault="00C95521" w:rsidP="00697A46">
            <w:pPr>
              <w:numPr>
                <w:ilvl w:val="0"/>
                <w:numId w:val="288"/>
              </w:numPr>
              <w:spacing w:before="60"/>
              <w:ind w:left="649"/>
              <w:contextualSpacing/>
              <w:jc w:val="both"/>
              <w:rPr>
                <w:rFonts w:ascii="Times New Roman" w:eastAsia="Calibri" w:hAnsi="Times New Roman" w:cs="Times New Roman"/>
                <w:sz w:val="18"/>
                <w:szCs w:val="18"/>
                <w:lang w:val="sr-Latn-CS"/>
              </w:rPr>
            </w:pPr>
            <w:r w:rsidRPr="00DE4F3E">
              <w:rPr>
                <w:rFonts w:ascii="Times New Roman" w:eastAsia="Calibri" w:hAnsi="Times New Roman" w:cs="Times New Roman"/>
                <w:sz w:val="18"/>
                <w:szCs w:val="18"/>
                <w:lang w:val="fr-FR"/>
              </w:rPr>
              <w:t xml:space="preserve">Analyse des textes contemporains et critères de </w:t>
            </w:r>
            <w:r w:rsidRPr="00DE4F3E">
              <w:rPr>
                <w:rFonts w:ascii="Times New Roman" w:eastAsia="Calibri" w:hAnsi="Times New Roman" w:cs="Times New Roman"/>
                <w:sz w:val="18"/>
                <w:szCs w:val="18"/>
                <w:lang w:val="sr-Latn-CS"/>
              </w:rPr>
              <w:t>reconnaissance condition/concession/comparaison</w:t>
            </w:r>
          </w:p>
        </w:tc>
      </w:tr>
      <w:tr w:rsidR="00C95521" w:rsidRPr="00DE4F3E" w:rsidTr="00697A46">
        <w:trPr>
          <w:jc w:val="center"/>
        </w:trPr>
        <w:tc>
          <w:tcPr>
            <w:tcW w:w="9171" w:type="dxa"/>
            <w:gridSpan w:val="4"/>
          </w:tcPr>
          <w:p w:rsidR="00C95521" w:rsidRPr="00C95521" w:rsidRDefault="00C95521" w:rsidP="00697A46">
            <w:pPr>
              <w:rPr>
                <w:rFonts w:ascii="Times New Roman" w:eastAsia="SimSun" w:hAnsi="Times New Roman" w:cs="Times New Roman"/>
                <w:b/>
                <w:bCs/>
                <w:color w:val="FF0000"/>
                <w:sz w:val="18"/>
                <w:szCs w:val="18"/>
                <w:lang w:val="fr-FR" w:eastAsia="zh-CN"/>
              </w:rPr>
            </w:pPr>
            <w:r w:rsidRPr="00C95521">
              <w:rPr>
                <w:rFonts w:ascii="Times New Roman" w:eastAsia="SimSun" w:hAnsi="Times New Roman" w:cs="Times New Roman"/>
                <w:b/>
                <w:bCs/>
                <w:sz w:val="18"/>
                <w:szCs w:val="18"/>
                <w:lang w:val="fr-FR" w:eastAsia="zh-CN"/>
              </w:rPr>
              <w:t>Ishodi</w:t>
            </w:r>
            <w:r w:rsidRPr="00C95521">
              <w:rPr>
                <w:rFonts w:ascii="Times New Roman" w:eastAsia="SimSun" w:hAnsi="Times New Roman" w:cs="Times New Roman"/>
                <w:bCs/>
                <w:sz w:val="18"/>
                <w:szCs w:val="18"/>
                <w:lang w:val="fr-FR" w:eastAsia="zh-CN"/>
              </w:rPr>
              <w:t>: Nakon što položi ovaj ispit, student/kinja bi tebalo da:</w:t>
            </w:r>
          </w:p>
          <w:p w:rsidR="00C95521" w:rsidRPr="00C95521" w:rsidRDefault="00C95521" w:rsidP="00697A46">
            <w:pPr>
              <w:numPr>
                <w:ilvl w:val="0"/>
                <w:numId w:val="273"/>
              </w:numPr>
              <w:ind w:left="649"/>
              <w:jc w:val="both"/>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Prepoznaje ulogu i poziciju priloških zavisnih rečenica i razlikuje ih od priloških odredaba u prostoj rečenici.</w:t>
            </w:r>
          </w:p>
          <w:p w:rsidR="00C95521" w:rsidRPr="00C95521" w:rsidRDefault="00C95521" w:rsidP="00697A46">
            <w:pPr>
              <w:numPr>
                <w:ilvl w:val="0"/>
                <w:numId w:val="273"/>
              </w:numPr>
              <w:ind w:left="649"/>
              <w:jc w:val="both"/>
              <w:rPr>
                <w:rFonts w:ascii="Times New Roman" w:eastAsia="Times New Roman" w:hAnsi="Times New Roman" w:cs="Times New Roman"/>
                <w:sz w:val="18"/>
                <w:szCs w:val="18"/>
                <w:lang w:val="fr-FR" w:eastAsia="zh-CN"/>
              </w:rPr>
            </w:pPr>
            <w:r w:rsidRPr="00C95521">
              <w:rPr>
                <w:rFonts w:ascii="Times New Roman" w:eastAsia="SimSun" w:hAnsi="Times New Roman" w:cs="Times New Roman"/>
                <w:sz w:val="18"/>
                <w:szCs w:val="18"/>
                <w:lang w:val="fr-FR" w:eastAsia="zh-CN"/>
              </w:rPr>
              <w:t>Poznaje tipologiju zavisnih vremenskih rečenica i pravilno koristi glagolske načine u njima.</w:t>
            </w:r>
          </w:p>
          <w:p w:rsidR="00C95521" w:rsidRPr="00C95521" w:rsidRDefault="00C95521" w:rsidP="00697A46">
            <w:pPr>
              <w:numPr>
                <w:ilvl w:val="0"/>
                <w:numId w:val="273"/>
              </w:numPr>
              <w:ind w:left="649"/>
              <w:jc w:val="both"/>
              <w:rPr>
                <w:rFonts w:ascii="Times New Roman" w:eastAsia="Times New Roman" w:hAnsi="Times New Roman" w:cs="Times New Roman"/>
                <w:sz w:val="18"/>
                <w:szCs w:val="18"/>
                <w:lang w:val="fr-FR" w:eastAsia="zh-CN"/>
              </w:rPr>
            </w:pPr>
            <w:r w:rsidRPr="00C95521">
              <w:rPr>
                <w:rFonts w:ascii="Times New Roman" w:eastAsia="Times New Roman" w:hAnsi="Times New Roman" w:cs="Times New Roman"/>
                <w:sz w:val="18"/>
                <w:szCs w:val="18"/>
                <w:lang w:val="fr-FR" w:eastAsia="zh-CN"/>
              </w:rPr>
              <w:t xml:space="preserve">Prepoznaje i uspješno prevodi uzročne, posljedične i ciljne rečenice u oba smjera. </w:t>
            </w:r>
          </w:p>
          <w:p w:rsidR="00C95521" w:rsidRPr="00C95521" w:rsidRDefault="00C95521" w:rsidP="00697A46">
            <w:pPr>
              <w:numPr>
                <w:ilvl w:val="0"/>
                <w:numId w:val="273"/>
              </w:numPr>
              <w:ind w:left="649"/>
              <w:jc w:val="both"/>
              <w:rPr>
                <w:rFonts w:ascii="Times New Roman" w:eastAsia="Times New Roman" w:hAnsi="Times New Roman" w:cs="Times New Roman"/>
                <w:sz w:val="18"/>
                <w:szCs w:val="18"/>
                <w:lang w:val="fr-FR" w:eastAsia="zh-CN"/>
              </w:rPr>
            </w:pPr>
            <w:r w:rsidRPr="00C95521">
              <w:rPr>
                <w:rFonts w:ascii="Times New Roman" w:eastAsia="SimSun" w:hAnsi="Times New Roman" w:cs="Times New Roman"/>
                <w:sz w:val="18"/>
                <w:szCs w:val="18"/>
                <w:lang w:val="fr-FR" w:eastAsia="zh-CN"/>
              </w:rPr>
              <w:t>Poznaje tipologiju hipotetičkih rečenica i prevodi ih na crnogorski / BHS</w:t>
            </w:r>
            <w:r w:rsidRPr="00C95521">
              <w:rPr>
                <w:rFonts w:ascii="Times New Roman" w:eastAsia="Times New Roman" w:hAnsi="Times New Roman" w:cs="Times New Roman"/>
                <w:sz w:val="18"/>
                <w:szCs w:val="18"/>
                <w:lang w:val="fr-FR" w:eastAsia="zh-CN"/>
              </w:rPr>
              <w:t xml:space="preserve"> jezik.</w:t>
            </w:r>
          </w:p>
          <w:p w:rsidR="00C95521" w:rsidRPr="00DE4F3E" w:rsidRDefault="00C95521" w:rsidP="00697A46">
            <w:pPr>
              <w:numPr>
                <w:ilvl w:val="0"/>
                <w:numId w:val="273"/>
              </w:numPr>
              <w:ind w:left="649"/>
              <w:jc w:val="both"/>
              <w:rPr>
                <w:rFonts w:ascii="Times New Roman" w:eastAsia="Times New Roman" w:hAnsi="Times New Roman" w:cs="Times New Roman"/>
                <w:sz w:val="18"/>
                <w:szCs w:val="18"/>
                <w:lang w:val="en-GB" w:eastAsia="zh-CN"/>
              </w:rPr>
            </w:pPr>
            <w:r w:rsidRPr="00DE4F3E">
              <w:rPr>
                <w:rFonts w:ascii="Times New Roman" w:eastAsia="Times New Roman" w:hAnsi="Times New Roman" w:cs="Times New Roman"/>
                <w:sz w:val="18"/>
                <w:szCs w:val="18"/>
                <w:lang w:val="en-GB" w:eastAsia="zh-CN"/>
              </w:rPr>
              <w:t>Prepoznaje, koristi i uspješno prevodi dopusne i poredbene rečenice.</w:t>
            </w:r>
          </w:p>
        </w:tc>
      </w:tr>
      <w:tr w:rsidR="00C95521" w:rsidRPr="00DE4F3E" w:rsidTr="00697A46">
        <w:trPr>
          <w:jc w:val="center"/>
        </w:trPr>
        <w:tc>
          <w:tcPr>
            <w:tcW w:w="9171"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8870" w:type="dxa"/>
              <w:tblCellSpacing w:w="15"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3484"/>
              <w:gridCol w:w="5386"/>
            </w:tblGrid>
            <w:tr w:rsidR="00C95521" w:rsidRPr="0075349C" w:rsidTr="00697A46">
              <w:trPr>
                <w:tblCellSpacing w:w="15" w:type="dxa"/>
              </w:trPr>
              <w:tc>
                <w:tcPr>
                  <w:tcW w:w="3439"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34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439"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341"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171" w:type="dxa"/>
            <w:gridSpan w:val="4"/>
          </w:tcPr>
          <w:p w:rsidR="00C95521" w:rsidRPr="00DE4F3E" w:rsidRDefault="00C95521" w:rsidP="00697A46">
            <w:pPr>
              <w:spacing w:before="60"/>
              <w:jc w:val="both"/>
              <w:rPr>
                <w:rFonts w:ascii="Times New Roman" w:eastAsia="SimSun" w:hAnsi="Times New Roman" w:cs="Times New Roman"/>
                <w:bCs/>
                <w:sz w:val="18"/>
                <w:szCs w:val="18"/>
                <w:lang w:val="fr-FR" w:eastAsia="zh-CN"/>
              </w:rPr>
            </w:pPr>
            <w:r w:rsidRPr="00DE4F3E">
              <w:rPr>
                <w:rFonts w:ascii="Times New Roman" w:eastAsia="SimSun" w:hAnsi="Times New Roman" w:cs="Times New Roman"/>
                <w:b/>
                <w:bCs/>
                <w:sz w:val="18"/>
                <w:szCs w:val="18"/>
                <w:lang w:val="sr-Latn-CS" w:eastAsia="zh-CN"/>
              </w:rPr>
              <w:t xml:space="preserve"> 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sz w:val="18"/>
                <w:szCs w:val="18"/>
                <w:shd w:val="clear" w:color="auto" w:fill="FFFFFF"/>
                <w:lang w:val="fr-FR" w:eastAsia="zh-CN"/>
              </w:rPr>
              <w:t xml:space="preserve">Varga,Dražen, (2005), </w:t>
            </w:r>
            <w:r w:rsidRPr="00DE4F3E">
              <w:rPr>
                <w:rFonts w:ascii="Times New Roman" w:eastAsia="SimSun" w:hAnsi="Times New Roman" w:cs="Times New Roman"/>
                <w:i/>
                <w:sz w:val="18"/>
                <w:szCs w:val="18"/>
                <w:shd w:val="clear" w:color="auto" w:fill="FFFFFF"/>
                <w:lang w:val="fr-FR" w:eastAsia="zh-CN"/>
              </w:rPr>
              <w:t>Syntaxe du français</w:t>
            </w:r>
            <w:r w:rsidRPr="00DE4F3E">
              <w:rPr>
                <w:rFonts w:ascii="Times New Roman" w:eastAsia="SimSun" w:hAnsi="Times New Roman" w:cs="Times New Roman"/>
                <w:sz w:val="18"/>
                <w:szCs w:val="18"/>
                <w:shd w:val="clear" w:color="auto" w:fill="FFFFFF"/>
                <w:lang w:val="fr-FR" w:eastAsia="zh-CN"/>
              </w:rPr>
              <w:t xml:space="preserve">, Zagreb, FF Press Le Gofic, Pierrem (1993), </w:t>
            </w:r>
            <w:r w:rsidRPr="00DE4F3E">
              <w:rPr>
                <w:rFonts w:ascii="Times New Roman" w:eastAsia="SimSun" w:hAnsi="Times New Roman" w:cs="Times New Roman"/>
                <w:i/>
                <w:sz w:val="18"/>
                <w:szCs w:val="18"/>
                <w:shd w:val="clear" w:color="auto" w:fill="FFFFFF"/>
                <w:lang w:val="fr-FR" w:eastAsia="zh-CN"/>
              </w:rPr>
              <w:t>Grammaire de la phrasefrançaise,</w:t>
            </w:r>
            <w:r w:rsidRPr="00DE4F3E">
              <w:rPr>
                <w:rFonts w:ascii="Times New Roman" w:eastAsia="SimSun" w:hAnsi="Times New Roman" w:cs="Times New Roman"/>
                <w:sz w:val="18"/>
                <w:szCs w:val="18"/>
                <w:shd w:val="clear" w:color="auto" w:fill="FFFFFF"/>
                <w:lang w:val="fr-FR" w:eastAsia="zh-CN"/>
              </w:rPr>
              <w:t xml:space="preserve"> Paris, Hachette ; RIEGEL, M. - PELLAT, J.C. - RIOUL, R., (2001</w:t>
            </w:r>
            <w:r w:rsidRPr="00DE4F3E">
              <w:rPr>
                <w:rFonts w:ascii="Times New Roman" w:eastAsia="SimSun" w:hAnsi="Times New Roman" w:cs="Times New Roman"/>
                <w:i/>
                <w:sz w:val="18"/>
                <w:szCs w:val="18"/>
                <w:shd w:val="clear" w:color="auto" w:fill="FFFFFF"/>
                <w:lang w:val="fr-FR" w:eastAsia="zh-CN"/>
              </w:rPr>
              <w:t>), Grammaire méthodique du français</w:t>
            </w:r>
            <w:r w:rsidRPr="00DE4F3E">
              <w:rPr>
                <w:rFonts w:ascii="Times New Roman" w:eastAsia="SimSun" w:hAnsi="Times New Roman" w:cs="Times New Roman"/>
                <w:sz w:val="18"/>
                <w:szCs w:val="18"/>
                <w:shd w:val="clear" w:color="auto" w:fill="FFFFFF"/>
                <w:lang w:val="fr-FR" w:eastAsia="zh-CN"/>
              </w:rPr>
              <w:t xml:space="preserve">, Paris, PUF, </w:t>
            </w:r>
            <w:r w:rsidRPr="00DE4F3E">
              <w:rPr>
                <w:rFonts w:ascii="Times New Roman" w:eastAsia="SimSun" w:hAnsi="Times New Roman" w:cs="Times New Roman"/>
                <w:bCs/>
                <w:sz w:val="18"/>
                <w:szCs w:val="18"/>
                <w:lang w:val="fr-FR" w:eastAsia="zh-CN"/>
              </w:rPr>
              <w:t xml:space="preserve">Točanac-Milivojev Dušanka (2006), </w:t>
            </w:r>
            <w:r w:rsidRPr="00DE4F3E">
              <w:rPr>
                <w:rFonts w:ascii="Times New Roman" w:eastAsia="SimSun" w:hAnsi="Times New Roman" w:cs="Times New Roman"/>
                <w:bCs/>
                <w:i/>
                <w:sz w:val="18"/>
                <w:szCs w:val="18"/>
                <w:lang w:val="fr-FR" w:eastAsia="zh-CN"/>
              </w:rPr>
              <w:t>Syntaxe de la phrase française</w:t>
            </w:r>
            <w:r w:rsidRPr="00DE4F3E">
              <w:rPr>
                <w:rFonts w:ascii="Times New Roman" w:eastAsia="SimSun" w:hAnsi="Times New Roman" w:cs="Times New Roman"/>
                <w:bCs/>
                <w:sz w:val="18"/>
                <w:szCs w:val="18"/>
                <w:lang w:val="fr-FR" w:eastAsia="zh-CN"/>
              </w:rPr>
              <w:t>, Zavod za udžbenike i nastavna sredstva, Beograd</w:t>
            </w:r>
          </w:p>
        </w:tc>
      </w:tr>
      <w:tr w:rsidR="00C95521" w:rsidRPr="00C95521" w:rsidTr="00697A46">
        <w:trPr>
          <w:jc w:val="center"/>
        </w:trPr>
        <w:tc>
          <w:tcPr>
            <w:tcW w:w="9171"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kolokvijum (30 bodova), domaći rad (10 bodova), prisustvo i aktivnost (10 bodova), završni ispit (50 bodova)</w:t>
            </w:r>
          </w:p>
        </w:tc>
      </w:tr>
      <w:tr w:rsidR="00C95521" w:rsidRPr="00C95521" w:rsidTr="00697A46">
        <w:trPr>
          <w:jc w:val="center"/>
        </w:trPr>
        <w:tc>
          <w:tcPr>
            <w:tcW w:w="9171"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Posebna naznaka za predmet:</w:t>
            </w:r>
            <w:r w:rsidRPr="00DE4F3E">
              <w:rPr>
                <w:rFonts w:ascii="Times New Roman" w:eastAsia="SimSun" w:hAnsi="Times New Roman" w:cs="Times New Roman"/>
                <w:bCs/>
                <w:sz w:val="18"/>
                <w:szCs w:val="18"/>
                <w:lang w:val="sr-Latn-CS" w:eastAsia="zh-CN"/>
              </w:rPr>
              <w:t xml:space="preserve"> Nastava se izvodi na francuskom jeziku</w:t>
            </w:r>
          </w:p>
        </w:tc>
      </w:tr>
      <w:tr w:rsidR="00C95521" w:rsidRPr="00DE4F3E" w:rsidTr="00697A46">
        <w:trPr>
          <w:jc w:val="center"/>
        </w:trPr>
        <w:tc>
          <w:tcPr>
            <w:tcW w:w="9171"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sz w:val="18"/>
                <w:szCs w:val="18"/>
                <w:lang w:val="sr-Latn-CS" w:eastAsia="zh-CN"/>
              </w:rPr>
              <w:t>Doc. dr Jasmina Anđelić</w:t>
            </w:r>
          </w:p>
        </w:tc>
      </w:tr>
    </w:tbl>
    <w:p w:rsidR="00C95521" w:rsidRPr="00DE4F3E" w:rsidRDefault="00C95521" w:rsidP="00C95521">
      <w:pPr>
        <w:spacing w:before="60" w:after="0" w:line="240" w:lineRule="auto"/>
        <w:jc w:val="both"/>
        <w:rPr>
          <w:rFonts w:ascii="Times New Roman" w:eastAsia="SimSun" w:hAnsi="Times New Roman" w:cs="Times New Roman"/>
          <w:lang w:val="en-GB" w:eastAsia="zh-CN"/>
        </w:rPr>
      </w:pPr>
    </w:p>
    <w:p w:rsidR="00C95521" w:rsidRDefault="00C95521" w:rsidP="00C95521">
      <w:pPr>
        <w:spacing w:before="60" w:after="0" w:line="240" w:lineRule="auto"/>
        <w:jc w:val="both"/>
        <w:rPr>
          <w:rFonts w:ascii="Times New Roman" w:eastAsia="SimSun" w:hAnsi="Times New Roman" w:cs="Times New Roman"/>
          <w:lang w:val="en-GB" w:eastAsia="zh-CN"/>
        </w:rPr>
      </w:pPr>
    </w:p>
    <w:p w:rsidR="00C95521" w:rsidRDefault="00C95521" w:rsidP="00C95521">
      <w:pPr>
        <w:spacing w:before="60" w:after="0" w:line="240" w:lineRule="auto"/>
        <w:jc w:val="both"/>
        <w:rPr>
          <w:rFonts w:ascii="Times New Roman" w:eastAsia="SimSun" w:hAnsi="Times New Roman" w:cs="Times New Roman"/>
          <w:lang w:val="en-GB" w:eastAsia="zh-CN"/>
        </w:rPr>
      </w:pPr>
    </w:p>
    <w:p w:rsidR="00C95521" w:rsidRPr="00DE4F3E" w:rsidRDefault="00C95521" w:rsidP="00C95521">
      <w:pPr>
        <w:spacing w:before="60" w:after="0" w:line="240" w:lineRule="auto"/>
        <w:jc w:val="both"/>
        <w:rPr>
          <w:rFonts w:ascii="Times New Roman" w:eastAsia="SimSun" w:hAnsi="Times New Roman" w:cs="Times New Roman"/>
          <w:lang w:val="en-GB" w:eastAsia="zh-CN"/>
        </w:rPr>
      </w:pPr>
    </w:p>
    <w:p w:rsidR="00C95521" w:rsidRPr="00DE4F3E" w:rsidRDefault="00C95521" w:rsidP="00C95521">
      <w:pPr>
        <w:spacing w:before="60" w:after="0" w:line="240" w:lineRule="auto"/>
        <w:jc w:val="both"/>
        <w:rPr>
          <w:rFonts w:ascii="Times New Roman" w:eastAsia="SimSun" w:hAnsi="Times New Roman" w:cs="Times New Roman"/>
          <w:lang w:val="en-GB" w:eastAsia="zh-CN"/>
        </w:rPr>
      </w:pPr>
    </w:p>
    <w:tbl>
      <w:tblPr>
        <w:tblStyle w:val="TableGrid1"/>
        <w:tblW w:w="0" w:type="auto"/>
        <w:jc w:val="center"/>
        <w:tblLook w:val="04A0" w:firstRow="1" w:lastRow="0" w:firstColumn="1" w:lastColumn="0" w:noHBand="0" w:noVBand="1"/>
      </w:tblPr>
      <w:tblGrid>
        <w:gridCol w:w="1525"/>
        <w:gridCol w:w="1206"/>
        <w:gridCol w:w="2704"/>
        <w:gridCol w:w="3717"/>
      </w:tblGrid>
      <w:tr w:rsidR="00C95521" w:rsidRPr="00DE4F3E" w:rsidTr="00697A46">
        <w:trPr>
          <w:jc w:val="center"/>
        </w:trPr>
        <w:tc>
          <w:tcPr>
            <w:tcW w:w="9152" w:type="dxa"/>
            <w:gridSpan w:val="4"/>
          </w:tcPr>
          <w:p w:rsidR="00C95521" w:rsidRPr="00DE4F3E" w:rsidRDefault="00C95521" w:rsidP="00697A46">
            <w:pPr>
              <w:spacing w:before="60"/>
              <w:jc w:val="center"/>
              <w:rPr>
                <w:rFonts w:ascii="Times New Roman" w:eastAsia="SimSun" w:hAnsi="Times New Roman" w:cs="Times New Roman"/>
                <w:sz w:val="20"/>
                <w:szCs w:val="20"/>
                <w:lang w:val="en-GB" w:eastAsia="zh-CN"/>
              </w:rPr>
            </w:pPr>
            <w:r w:rsidRPr="00DE4F3E">
              <w:rPr>
                <w:rFonts w:ascii="Times New Roman" w:eastAsia="SimSun" w:hAnsi="Times New Roman" w:cs="Times New Roman"/>
                <w:b/>
                <w:bCs/>
                <w:sz w:val="20"/>
                <w:szCs w:val="20"/>
                <w:lang w:val="sr-Latn-CS" w:eastAsia="zh-CN"/>
              </w:rPr>
              <w:lastRenderedPageBreak/>
              <w:t xml:space="preserve">Naziv predmeta: </w:t>
            </w:r>
            <w:r w:rsidRPr="00DE4F3E">
              <w:rPr>
                <w:rFonts w:ascii="Times New Roman" w:eastAsia="SimSun" w:hAnsi="Times New Roman" w:cs="Times New Roman"/>
                <w:b/>
                <w:bCs/>
                <w:sz w:val="20"/>
                <w:szCs w:val="20"/>
                <w:lang w:val="sl-SI" w:eastAsia="zh-CN"/>
              </w:rPr>
              <w:t>Francuska književnost 6 –</w:t>
            </w:r>
            <w:r w:rsidRPr="00DE4F3E">
              <w:rPr>
                <w:rFonts w:ascii="Times New Roman" w:eastAsia="SimSun" w:hAnsi="Times New Roman" w:cs="Times New Roman"/>
                <w:b/>
                <w:bCs/>
                <w:i/>
                <w:sz w:val="20"/>
                <w:szCs w:val="20"/>
                <w:lang w:val="sv-SE" w:eastAsia="zh-CN"/>
              </w:rPr>
              <w:t xml:space="preserve"> Književnost 20. vijeka</w:t>
            </w:r>
          </w:p>
        </w:tc>
      </w:tr>
      <w:tr w:rsidR="00C95521" w:rsidRPr="00DE4F3E" w:rsidTr="00697A46">
        <w:trPr>
          <w:jc w:val="center"/>
        </w:trPr>
        <w:tc>
          <w:tcPr>
            <w:tcW w:w="1525" w:type="dxa"/>
          </w:tcPr>
          <w:p w:rsidR="00C95521" w:rsidRPr="00DE4F3E" w:rsidRDefault="00C95521" w:rsidP="00697A46">
            <w:pPr>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Status predmeta</w:t>
            </w:r>
          </w:p>
        </w:tc>
        <w:tc>
          <w:tcPr>
            <w:tcW w:w="1206"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Semestar</w:t>
            </w:r>
          </w:p>
        </w:tc>
        <w:tc>
          <w:tcPr>
            <w:tcW w:w="2704"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Broj ECTS kredita</w:t>
            </w:r>
          </w:p>
        </w:tc>
        <w:tc>
          <w:tcPr>
            <w:tcW w:w="3717" w:type="dxa"/>
          </w:tcPr>
          <w:p w:rsidR="00C95521" w:rsidRPr="00DE4F3E" w:rsidRDefault="00C95521" w:rsidP="00697A46">
            <w:pPr>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Pr>
                <w:rFonts w:ascii="Times New Roman" w:eastAsia="SimSun" w:hAnsi="Times New Roman" w:cs="Times New Roman"/>
                <w:b/>
                <w:bCs/>
                <w:sz w:val="18"/>
                <w:szCs w:val="18"/>
                <w:lang w:val="sr-Latn-CS" w:eastAsia="zh-CN"/>
              </w:rPr>
              <w:t>O</w:t>
            </w:r>
            <w:r w:rsidRPr="00DE4F3E">
              <w:rPr>
                <w:rFonts w:ascii="Times New Roman" w:eastAsia="SimSun" w:hAnsi="Times New Roman" w:cs="Times New Roman"/>
                <w:b/>
                <w:bCs/>
                <w:sz w:val="18"/>
                <w:szCs w:val="18"/>
                <w:lang w:val="sr-Latn-CS" w:eastAsia="zh-CN"/>
              </w:rPr>
              <w:t>bavezan</w:t>
            </w:r>
          </w:p>
        </w:tc>
        <w:tc>
          <w:tcPr>
            <w:tcW w:w="1206"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VI</w:t>
            </w:r>
          </w:p>
        </w:tc>
        <w:tc>
          <w:tcPr>
            <w:tcW w:w="2704"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5</w:t>
            </w:r>
          </w:p>
        </w:tc>
        <w:tc>
          <w:tcPr>
            <w:tcW w:w="3717" w:type="dxa"/>
          </w:tcPr>
          <w:p w:rsidR="00C95521" w:rsidRPr="00DE4F3E" w:rsidRDefault="00C95521" w:rsidP="00697A46">
            <w:pPr>
              <w:jc w:val="center"/>
              <w:rPr>
                <w:rFonts w:ascii="Times New Roman" w:eastAsia="SimSun" w:hAnsi="Times New Roman" w:cs="Times New Roman"/>
                <w:b/>
                <w:bCs/>
                <w:sz w:val="18"/>
                <w:szCs w:val="18"/>
                <w:lang w:val="sr-Latn-CS" w:eastAsia="zh-CN"/>
              </w:rPr>
            </w:pPr>
            <w:r w:rsidRPr="00DE4F3E">
              <w:rPr>
                <w:rFonts w:ascii="Times New Roman" w:eastAsia="SimSun" w:hAnsi="Times New Roman" w:cs="Times New Roman"/>
                <w:b/>
                <w:bCs/>
                <w:sz w:val="18"/>
                <w:szCs w:val="18"/>
                <w:lang w:val="sr-Latn-CS" w:eastAsia="zh-CN"/>
              </w:rPr>
              <w:t>2P+2V</w:t>
            </w:r>
          </w:p>
        </w:tc>
      </w:tr>
      <w:tr w:rsidR="00C95521" w:rsidRPr="00C95521" w:rsidTr="00697A46">
        <w:trPr>
          <w:jc w:val="center"/>
        </w:trPr>
        <w:tc>
          <w:tcPr>
            <w:tcW w:w="9152" w:type="dxa"/>
            <w:gridSpan w:val="4"/>
          </w:tcPr>
          <w:p w:rsidR="00C95521" w:rsidRPr="00C95521" w:rsidRDefault="00C95521" w:rsidP="00697A46">
            <w:pPr>
              <w:jc w:val="both"/>
              <w:rPr>
                <w:rFonts w:ascii="Times New Roman" w:eastAsia="SimSun" w:hAnsi="Times New Roman" w:cs="Times New Roman"/>
                <w:b/>
                <w:color w:val="0070C0"/>
                <w:sz w:val="20"/>
                <w:szCs w:val="20"/>
                <w:lang w:val="de-AT" w:eastAsia="zh-CN"/>
              </w:rPr>
            </w:pPr>
            <w:r w:rsidRPr="00DE4F3E">
              <w:rPr>
                <w:rFonts w:ascii="Times New Roman" w:eastAsia="SimSun" w:hAnsi="Times New Roman" w:cs="Times New Roman"/>
                <w:b/>
                <w:bCs/>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Uslovljenost drugim predmetima: </w:t>
            </w:r>
          </w:p>
        </w:tc>
      </w:tr>
      <w:tr w:rsidR="00C95521" w:rsidRPr="00DE4F3E"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sz w:val="18"/>
                <w:szCs w:val="18"/>
                <w:lang w:val="sr-Latn-CS"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Glavni književni pravci i predstavnici francuske književnosti XX vijeka.</w:t>
            </w:r>
          </w:p>
        </w:tc>
      </w:tr>
      <w:tr w:rsidR="00C95521" w:rsidRPr="00DE4F3E" w:rsidTr="00697A46">
        <w:trPr>
          <w:jc w:val="center"/>
        </w:trPr>
        <w:tc>
          <w:tcPr>
            <w:tcW w:w="9152" w:type="dxa"/>
            <w:gridSpan w:val="4"/>
          </w:tcPr>
          <w:p w:rsidR="00C95521" w:rsidRPr="00DE4F3E" w:rsidRDefault="00C95521" w:rsidP="00697A46">
            <w:pPr>
              <w:spacing w:before="60"/>
              <w:rPr>
                <w:rFonts w:ascii="Times New Roman" w:eastAsia="SimSun" w:hAnsi="Times New Roman" w:cs="Times New Roman"/>
                <w:b/>
                <w:bCs/>
                <w:color w:val="FF0000"/>
                <w:sz w:val="18"/>
                <w:szCs w:val="18"/>
                <w:lang w:val="en-GB" w:eastAsia="zh-CN"/>
              </w:rPr>
            </w:pPr>
            <w:r w:rsidRPr="00DE4F3E">
              <w:rPr>
                <w:rFonts w:ascii="Times New Roman" w:eastAsia="SimSun" w:hAnsi="Times New Roman" w:cs="Times New Roman"/>
                <w:b/>
                <w:bCs/>
                <w:sz w:val="18"/>
                <w:szCs w:val="18"/>
                <w:lang w:val="en-GB" w:eastAsia="zh-CN"/>
              </w:rPr>
              <w:t>Sadržaj predmeta:</w:t>
            </w:r>
          </w:p>
          <w:p w:rsidR="00C95521" w:rsidRPr="00DE4F3E" w:rsidRDefault="00C95521" w:rsidP="00697A46">
            <w:pPr>
              <w:ind w:left="355"/>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 xml:space="preserve">1. Kubizam, unanimizam. </w:t>
            </w:r>
          </w:p>
          <w:p w:rsidR="00C95521" w:rsidRPr="00DE4F3E" w:rsidRDefault="00C95521" w:rsidP="00697A46">
            <w:pPr>
              <w:ind w:left="355"/>
              <w:jc w:val="both"/>
              <w:rPr>
                <w:rFonts w:ascii="Times New Roman" w:eastAsia="Times New Roman" w:hAnsi="Times New Roman" w:cs="Times New Roman"/>
                <w:sz w:val="18"/>
                <w:szCs w:val="18"/>
                <w:lang w:val="sr-Latn-CS"/>
              </w:rPr>
            </w:pPr>
            <w:r w:rsidRPr="00DE4F3E">
              <w:rPr>
                <w:rFonts w:ascii="Times New Roman" w:eastAsia="Times New Roman" w:hAnsi="Times New Roman" w:cs="Times New Roman"/>
                <w:sz w:val="18"/>
                <w:szCs w:val="18"/>
                <w:lang w:val="sr-Latn-CS"/>
              </w:rPr>
              <w:t>2. Apollinaire. Reverdy</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3. Dadaizam i nadrealizam ( teorija i definicija, društvena podloga i književni značaj). </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4. Breton, Tzara, Aragon, Eluard, Prévert.</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5. Poezija. Claudel, Perse.</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6. Michaux, Char.</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7. Psihološki i poetski roman. Colette, Mauriac,Green. Alain-Fournier.</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8. Domaći zadaci. Analiza radova. Paul Val</w:t>
            </w:r>
            <w:r w:rsidRPr="00DE4F3E">
              <w:rPr>
                <w:rFonts w:ascii="Times New Roman" w:eastAsia="Times New Roman" w:hAnsi="Times New Roman" w:cs="Times New Roman"/>
                <w:sz w:val="18"/>
                <w:szCs w:val="18"/>
                <w:lang w:val="it-IT"/>
              </w:rPr>
              <w:t>éry.</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9. Andr</w:t>
            </w:r>
            <w:r w:rsidRPr="00DE4F3E">
              <w:rPr>
                <w:rFonts w:ascii="Times New Roman" w:eastAsia="Times New Roman" w:hAnsi="Times New Roman" w:cs="Times New Roman"/>
                <w:sz w:val="18"/>
                <w:szCs w:val="18"/>
                <w:lang w:val="fr-FR"/>
              </w:rPr>
              <w:t xml:space="preserve">é </w:t>
            </w:r>
            <w:r w:rsidRPr="00DE4F3E">
              <w:rPr>
                <w:rFonts w:ascii="Times New Roman" w:eastAsia="Times New Roman" w:hAnsi="Times New Roman" w:cs="Times New Roman"/>
                <w:sz w:val="18"/>
                <w:szCs w:val="18"/>
                <w:lang w:val="sl-SI"/>
              </w:rPr>
              <w:t xml:space="preserve">Gide.    </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10. Marcel Proust.</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 xml:space="preserve">11. Roman posle 1940. Marguerite Yourcenar. </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12. Egzistencijalizam.</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13. Egzistencijalistički roman. Sartre, Camus.</w:t>
            </w:r>
          </w:p>
          <w:p w:rsidR="00C95521" w:rsidRPr="00DE4F3E" w:rsidRDefault="00C95521" w:rsidP="00697A46">
            <w:pPr>
              <w:ind w:left="355" w:right="-139"/>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bCs/>
                <w:sz w:val="18"/>
                <w:szCs w:val="18"/>
                <w:lang w:val="sl-SI"/>
              </w:rPr>
              <w:t>14. Test</w:t>
            </w:r>
            <w:r w:rsidRPr="00DE4F3E">
              <w:rPr>
                <w:rFonts w:ascii="Times New Roman" w:eastAsia="Times New Roman" w:hAnsi="Times New Roman" w:cs="Times New Roman"/>
                <w:sz w:val="18"/>
                <w:szCs w:val="18"/>
                <w:lang w:val="sl-SI"/>
              </w:rPr>
              <w:t>. Domaći zadaci.Izlaganje analiza i debata. Novi roman. Sarraute, Simon.</w:t>
            </w:r>
          </w:p>
          <w:p w:rsidR="00C95521" w:rsidRPr="00DE4F3E" w:rsidRDefault="00C95521" w:rsidP="00697A46">
            <w:pPr>
              <w:ind w:left="355"/>
              <w:jc w:val="both"/>
              <w:rPr>
                <w:rFonts w:ascii="Times New Roman" w:eastAsia="Times New Roman" w:hAnsi="Times New Roman" w:cs="Times New Roman"/>
                <w:sz w:val="18"/>
                <w:szCs w:val="18"/>
                <w:lang w:val="sl-SI"/>
              </w:rPr>
            </w:pPr>
            <w:r w:rsidRPr="00DE4F3E">
              <w:rPr>
                <w:rFonts w:ascii="Times New Roman" w:eastAsia="Times New Roman" w:hAnsi="Times New Roman" w:cs="Times New Roman"/>
                <w:sz w:val="18"/>
                <w:szCs w:val="18"/>
                <w:lang w:val="sl-SI"/>
              </w:rPr>
              <w:t>15. Savremena poezija. Boris Vian. Yves Bonnefoy</w:t>
            </w:r>
          </w:p>
        </w:tc>
      </w:tr>
      <w:tr w:rsidR="00C95521" w:rsidRPr="00C95521"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sl-SI" w:eastAsia="zh-CN"/>
              </w:rPr>
              <w:t>Ishodi</w:t>
            </w:r>
            <w:r w:rsidRPr="00DE4F3E">
              <w:rPr>
                <w:rFonts w:ascii="Times New Roman" w:eastAsia="SimSun" w:hAnsi="Times New Roman" w:cs="Times New Roman"/>
                <w:bCs/>
                <w:sz w:val="18"/>
                <w:szCs w:val="18"/>
                <w:lang w:val="sl-SI" w:eastAsia="zh-CN"/>
              </w:rPr>
              <w:t xml:space="preserve">: </w:t>
            </w:r>
            <w:r w:rsidRPr="00DE4F3E">
              <w:rPr>
                <w:rFonts w:ascii="Times New Roman" w:eastAsia="SimSun" w:hAnsi="Times New Roman" w:cs="Times New Roman"/>
                <w:bCs/>
                <w:sz w:val="18"/>
                <w:szCs w:val="18"/>
                <w:lang w:val="en-GB" w:eastAsia="zh-CN"/>
              </w:rPr>
              <w:t xml:space="preserve">Nakon što položi ovaj ispit, student/kinja bi tebalo da: </w:t>
            </w:r>
          </w:p>
          <w:p w:rsidR="00C95521" w:rsidRPr="00DE4F3E" w:rsidRDefault="00C95521" w:rsidP="00697A46">
            <w:pPr>
              <w:ind w:left="355" w:hanging="214"/>
              <w:jc w:val="both"/>
              <w:rPr>
                <w:rFonts w:ascii="Times New Roman" w:eastAsia="SimSun" w:hAnsi="Times New Roman" w:cs="Times New Roman"/>
                <w:color w:val="333333"/>
                <w:sz w:val="18"/>
                <w:szCs w:val="18"/>
                <w:shd w:val="clear" w:color="auto" w:fill="FFFFFF"/>
                <w:lang w:val="sl-SI" w:eastAsia="zh-CN"/>
              </w:rPr>
            </w:pPr>
            <w:r w:rsidRPr="00DE4F3E">
              <w:rPr>
                <w:rFonts w:ascii="Times New Roman" w:eastAsia="SimSun" w:hAnsi="Times New Roman" w:cs="Times New Roman"/>
                <w:color w:val="333333"/>
                <w:sz w:val="18"/>
                <w:szCs w:val="18"/>
                <w:shd w:val="clear" w:color="auto" w:fill="FFFFFF"/>
                <w:lang w:val="sl-SI" w:eastAsia="zh-CN"/>
              </w:rPr>
              <w:t xml:space="preserve">1. Da sintetički prikaz razvoja francuske književnosti XX vijeka preko razvoja književnih žanrova i preko glavnih pisaca i djela. </w:t>
            </w:r>
          </w:p>
          <w:p w:rsidR="00C95521" w:rsidRPr="00DE4F3E" w:rsidRDefault="00C95521" w:rsidP="00697A46">
            <w:pPr>
              <w:ind w:left="355" w:hanging="214"/>
              <w:jc w:val="both"/>
              <w:rPr>
                <w:rFonts w:ascii="Times New Roman" w:eastAsia="SimSun" w:hAnsi="Times New Roman" w:cs="Times New Roman"/>
                <w:color w:val="333333"/>
                <w:sz w:val="18"/>
                <w:szCs w:val="18"/>
                <w:shd w:val="clear" w:color="auto" w:fill="FFFFFF"/>
                <w:lang w:val="sl-SI" w:eastAsia="zh-CN"/>
              </w:rPr>
            </w:pPr>
            <w:r w:rsidRPr="00DE4F3E">
              <w:rPr>
                <w:rFonts w:ascii="Times New Roman" w:eastAsia="SimSun" w:hAnsi="Times New Roman" w:cs="Times New Roman"/>
                <w:color w:val="333333"/>
                <w:sz w:val="18"/>
                <w:szCs w:val="18"/>
                <w:shd w:val="clear" w:color="auto" w:fill="FFFFFF"/>
                <w:lang w:val="sl-SI" w:eastAsia="zh-CN"/>
              </w:rPr>
              <w:t xml:space="preserve">2. Razumije kategorije nauke o književnosti upoznavajući se sa tokovima i najboljim ostvarenjima književnosti XX vijeka </w:t>
            </w:r>
          </w:p>
          <w:p w:rsidR="00C95521" w:rsidRPr="00DE4F3E" w:rsidRDefault="00C95521" w:rsidP="00697A46">
            <w:pPr>
              <w:ind w:left="355" w:hanging="214"/>
              <w:jc w:val="both"/>
              <w:rPr>
                <w:rFonts w:ascii="Times New Roman" w:eastAsia="SimSun" w:hAnsi="Times New Roman" w:cs="Times New Roman"/>
                <w:color w:val="333333"/>
                <w:sz w:val="18"/>
                <w:szCs w:val="18"/>
                <w:shd w:val="clear" w:color="auto" w:fill="FFFFFF"/>
                <w:lang w:val="sl-SI" w:eastAsia="zh-CN"/>
              </w:rPr>
            </w:pPr>
            <w:r w:rsidRPr="00DE4F3E">
              <w:rPr>
                <w:rFonts w:ascii="Times New Roman" w:eastAsia="SimSun" w:hAnsi="Times New Roman" w:cs="Times New Roman"/>
                <w:color w:val="333333"/>
                <w:sz w:val="18"/>
                <w:szCs w:val="18"/>
                <w:shd w:val="clear" w:color="auto" w:fill="FFFFFF"/>
                <w:lang w:val="sl-SI" w:eastAsia="zh-CN"/>
              </w:rPr>
              <w:t xml:space="preserve">3. Objašnjava književno/teorijska znanja i tumači narativne, lirske i dramske tekstove uz primjenu savremenih pristupa i metoda. </w:t>
            </w:r>
          </w:p>
          <w:p w:rsidR="00C95521" w:rsidRPr="00DE4F3E" w:rsidRDefault="00C95521" w:rsidP="00697A46">
            <w:pPr>
              <w:ind w:left="355" w:hanging="214"/>
              <w:jc w:val="both"/>
              <w:rPr>
                <w:rFonts w:ascii="Times New Roman" w:eastAsia="SimSun" w:hAnsi="Times New Roman" w:cs="Times New Roman"/>
                <w:color w:val="333333"/>
                <w:sz w:val="18"/>
                <w:szCs w:val="18"/>
                <w:shd w:val="clear" w:color="auto" w:fill="FFFFFF"/>
                <w:lang w:val="sl-SI" w:eastAsia="zh-CN"/>
              </w:rPr>
            </w:pPr>
            <w:r w:rsidRPr="00DE4F3E">
              <w:rPr>
                <w:rFonts w:ascii="Times New Roman" w:eastAsia="SimSun" w:hAnsi="Times New Roman" w:cs="Times New Roman"/>
                <w:color w:val="333333"/>
                <w:sz w:val="18"/>
                <w:szCs w:val="18"/>
                <w:shd w:val="clear" w:color="auto" w:fill="FFFFFF"/>
                <w:lang w:val="sl-SI" w:eastAsia="zh-CN"/>
              </w:rPr>
              <w:t xml:space="preserve">4. Vrednuje žanrovske i estetske karakteristike književnih i filozofskih djela Apolinera, Reverdija, Bretona, Care, Aragona, Elijara, Prevera, Klodela, Persa, Mišoa, Šara, Kolet, Alen-Furnijea, Sent-Egziperija, Valerija, Žida, Prusta, Jursenar, Sartra, Kamija, Joneska, Beketa, Diras, Sarot, Vijana, Bonfoa, razvijajući ljubav prema svijetu ideja i književnom izrazu. </w:t>
            </w:r>
          </w:p>
          <w:p w:rsidR="00C95521" w:rsidRPr="00DE4F3E" w:rsidRDefault="00C95521" w:rsidP="00697A46">
            <w:pPr>
              <w:ind w:left="355" w:hanging="214"/>
              <w:jc w:val="both"/>
              <w:rPr>
                <w:rFonts w:ascii="Times New Roman" w:eastAsia="SimSun" w:hAnsi="Times New Roman" w:cs="Times New Roman"/>
                <w:sz w:val="18"/>
                <w:szCs w:val="18"/>
                <w:lang w:val="sl-SI" w:eastAsia="zh-CN"/>
              </w:rPr>
            </w:pPr>
            <w:r w:rsidRPr="00DE4F3E">
              <w:rPr>
                <w:rFonts w:ascii="Times New Roman" w:eastAsia="SimSun" w:hAnsi="Times New Roman" w:cs="Times New Roman"/>
                <w:color w:val="333333"/>
                <w:sz w:val="18"/>
                <w:szCs w:val="18"/>
                <w:shd w:val="clear" w:color="auto" w:fill="FFFFFF"/>
                <w:lang w:val="sl-SI" w:eastAsia="zh-CN"/>
              </w:rPr>
              <w:t>5. Objašnjava raznolikost i inovativnost književne produkcije XX vijeka-kubizam, unanimizam, dadaizam, nadrealizam, psihološki i poetski roman, roman posle 1940. godine, egzistencijalistički roman, pozorište XX vijeka, novi roman, savremena poezija XX vijeka.</w:t>
            </w:r>
          </w:p>
        </w:tc>
      </w:tr>
      <w:tr w:rsidR="00C95521" w:rsidRPr="00DE4F3E" w:rsidTr="00697A46">
        <w:trPr>
          <w:jc w:val="center"/>
        </w:trPr>
        <w:tc>
          <w:tcPr>
            <w:tcW w:w="9152"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32"/>
              <w:gridCol w:w="5604"/>
            </w:tblGrid>
            <w:tr w:rsidR="00C95521" w:rsidRPr="0075349C" w:rsidTr="00697A46">
              <w:trPr>
                <w:tblCellSpacing w:w="15" w:type="dxa"/>
              </w:trPr>
              <w:tc>
                <w:tcPr>
                  <w:tcW w:w="3287"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Nedjeljno</w:t>
                  </w:r>
                </w:p>
              </w:tc>
              <w:tc>
                <w:tcPr>
                  <w:tcW w:w="555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U semestru</w:t>
                  </w:r>
                </w:p>
              </w:tc>
            </w:tr>
            <w:tr w:rsidR="00C95521" w:rsidRPr="0075349C" w:rsidTr="00697A46">
              <w:trPr>
                <w:tblCellSpacing w:w="15" w:type="dxa"/>
              </w:trPr>
              <w:tc>
                <w:tcPr>
                  <w:tcW w:w="3287"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5 kredita x 40/30 = </w:t>
                  </w:r>
                  <w:r w:rsidRPr="0075349C">
                    <w:rPr>
                      <w:rFonts w:ascii="Times New Roman" w:eastAsia="Times New Roman" w:hAnsi="Times New Roman" w:cs="Times New Roman"/>
                      <w:b/>
                      <w:bCs/>
                      <w:color w:val="000000" w:themeColor="text1"/>
                      <w:sz w:val="18"/>
                      <w:szCs w:val="18"/>
                      <w:u w:val="single"/>
                    </w:rPr>
                    <w:t>6 sati i 40 minuta</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Struktura: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predavanja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w:t>
                  </w:r>
                  <w:r w:rsidRPr="0075349C">
                    <w:rPr>
                      <w:rFonts w:ascii="Times New Roman" w:eastAsia="Times New Roman" w:hAnsi="Times New Roman" w:cs="Times New Roman"/>
                      <w:color w:val="000000" w:themeColor="text1"/>
                      <w:sz w:val="18"/>
                      <w:szCs w:val="18"/>
                    </w:rPr>
                    <w:t> vježbi</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2 sati i 40 minuta</w:t>
                  </w:r>
                  <w:r w:rsidRPr="0075349C">
                    <w:rPr>
                      <w:rFonts w:ascii="Times New Roman" w:eastAsia="Times New Roman" w:hAnsi="Times New Roman" w:cs="Times New Roman"/>
                      <w:color w:val="000000" w:themeColor="text1"/>
                      <w:sz w:val="18"/>
                      <w:szCs w:val="18"/>
                    </w:rPr>
                    <w:t> individualnog rada studenta (priprema za laboratorijske vježbe, za kolokvijume, izrada domaćih zadataka) uključujući i konsultacije</w:t>
                  </w:r>
                </w:p>
              </w:tc>
              <w:tc>
                <w:tcPr>
                  <w:tcW w:w="5559"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color w:val="000000" w:themeColor="text1"/>
                      <w:sz w:val="18"/>
                      <w:szCs w:val="18"/>
                    </w:rPr>
                    <w:t>Nastava i završni ispit: (6 sati i 40 minuta) x 16 = </w:t>
                  </w:r>
                  <w:r w:rsidRPr="0075349C">
                    <w:rPr>
                      <w:rFonts w:ascii="Times New Roman" w:eastAsia="Times New Roman" w:hAnsi="Times New Roman" w:cs="Times New Roman"/>
                      <w:b/>
                      <w:bCs/>
                      <w:color w:val="000000" w:themeColor="text1"/>
                      <w:sz w:val="18"/>
                      <w:szCs w:val="18"/>
                      <w:u w:val="single"/>
                    </w:rPr>
                    <w:t>106 sati i 40 minuta</w:t>
                  </w:r>
                  <w:r w:rsidRPr="0075349C">
                    <w:rPr>
                      <w:rFonts w:ascii="Times New Roman" w:eastAsia="Times New Roman" w:hAnsi="Times New Roman" w:cs="Times New Roman"/>
                      <w:color w:val="000000" w:themeColor="text1"/>
                      <w:sz w:val="18"/>
                      <w:szCs w:val="18"/>
                    </w:rPr>
                    <w:t> </w:t>
                  </w:r>
                  <w:r w:rsidRPr="0075349C">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75349C">
                    <w:rPr>
                      <w:rFonts w:ascii="Times New Roman" w:eastAsia="Times New Roman" w:hAnsi="Times New Roman" w:cs="Times New Roman"/>
                      <w:color w:val="000000" w:themeColor="text1"/>
                      <w:sz w:val="18"/>
                      <w:szCs w:val="18"/>
                    </w:rPr>
                    <w:br/>
                  </w:r>
                  <w:r w:rsidRPr="0075349C">
                    <w:rPr>
                      <w:rFonts w:ascii="Times New Roman" w:eastAsia="Times New Roman" w:hAnsi="Times New Roman" w:cs="Times New Roman"/>
                      <w:b/>
                      <w:bCs/>
                      <w:color w:val="000000" w:themeColor="text1"/>
                      <w:sz w:val="18"/>
                      <w:szCs w:val="18"/>
                    </w:rPr>
                    <w:t>Ukupno opterećenje za predmet: </w:t>
                  </w:r>
                  <w:r w:rsidRPr="0075349C">
                    <w:rPr>
                      <w:rFonts w:ascii="Times New Roman" w:eastAsia="Times New Roman" w:hAnsi="Times New Roman" w:cs="Times New Roman"/>
                      <w:b/>
                      <w:bCs/>
                      <w:color w:val="000000" w:themeColor="text1"/>
                      <w:sz w:val="18"/>
                      <w:szCs w:val="18"/>
                      <w:u w:val="single"/>
                    </w:rPr>
                    <w:t>5 x 30 = 150 sati</w:t>
                  </w:r>
                  <w:r w:rsidRPr="0075349C">
                    <w:rPr>
                      <w:rFonts w:ascii="Times New Roman" w:eastAsia="Times New Roman" w:hAnsi="Times New Roman" w:cs="Times New Roman"/>
                      <w:color w:val="000000" w:themeColor="text1"/>
                      <w:sz w:val="18"/>
                      <w:szCs w:val="18"/>
                    </w:rPr>
                    <w:t> </w:t>
                  </w:r>
                </w:p>
                <w:p w:rsidR="00C95521" w:rsidRPr="0075349C"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75349C">
                    <w:rPr>
                      <w:rFonts w:ascii="Times New Roman" w:eastAsia="Times New Roman" w:hAnsi="Times New Roman" w:cs="Times New Roman"/>
                      <w:b/>
                      <w:bCs/>
                      <w:color w:val="000000" w:themeColor="text1"/>
                      <w:sz w:val="18"/>
                      <w:szCs w:val="18"/>
                    </w:rPr>
                    <w:t>Dopunski rad</w:t>
                  </w:r>
                  <w:r w:rsidRPr="0075349C">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75349C">
                    <w:rPr>
                      <w:rFonts w:ascii="Times New Roman" w:eastAsia="Times New Roman" w:hAnsi="Times New Roman" w:cs="Times New Roman"/>
                      <w:color w:val="000000" w:themeColor="text1"/>
                      <w:sz w:val="18"/>
                      <w:szCs w:val="18"/>
                    </w:rPr>
                    <w:br/>
                    <w:t>Struktura opterećenja: 106 sati i 40 minuta (nastava) + 13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C95521"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bCs/>
                <w:iCs/>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i/>
                <w:sz w:val="18"/>
                <w:szCs w:val="18"/>
                <w:lang w:val="sr-Latn-CS" w:eastAsia="zh-CN"/>
              </w:rPr>
              <w:t>Francuska književnost</w:t>
            </w:r>
            <w:r w:rsidRPr="00DE4F3E">
              <w:rPr>
                <w:rFonts w:ascii="Times New Roman" w:eastAsia="SimSun" w:hAnsi="Times New Roman" w:cs="Times New Roman"/>
                <w:sz w:val="18"/>
                <w:szCs w:val="18"/>
                <w:lang w:val="sr-Latn-CS" w:eastAsia="zh-CN"/>
              </w:rPr>
              <w:t xml:space="preserve"> , Svjetlost, Sarajevo, Nolit, Beograd, 1978; </w:t>
            </w:r>
            <w:r w:rsidRPr="00DE4F3E">
              <w:rPr>
                <w:rFonts w:ascii="Times New Roman" w:eastAsia="SimSun" w:hAnsi="Times New Roman" w:cs="Times New Roman"/>
                <w:i/>
                <w:sz w:val="18"/>
                <w:szCs w:val="18"/>
                <w:lang w:val="sr-Latn-CS" w:eastAsia="zh-CN"/>
              </w:rPr>
              <w:t>Littérature XX</w:t>
            </w:r>
            <w:r w:rsidRPr="00DE4F3E">
              <w:rPr>
                <w:rFonts w:ascii="Times New Roman" w:eastAsia="SimSun" w:hAnsi="Times New Roman" w:cs="Times New Roman"/>
                <w:i/>
                <w:sz w:val="18"/>
                <w:szCs w:val="18"/>
                <w:vertAlign w:val="superscript"/>
                <w:lang w:val="sr-Latn-CS" w:eastAsia="zh-CN"/>
              </w:rPr>
              <w:t>e</w:t>
            </w:r>
            <w:r w:rsidRPr="00DE4F3E">
              <w:rPr>
                <w:rFonts w:ascii="Times New Roman" w:eastAsia="SimSun" w:hAnsi="Times New Roman" w:cs="Times New Roman"/>
                <w:i/>
                <w:sz w:val="18"/>
                <w:szCs w:val="18"/>
                <w:lang w:val="sr-Latn-CS" w:eastAsia="zh-CN"/>
              </w:rPr>
              <w:t>siècle,</w:t>
            </w:r>
            <w:r w:rsidRPr="00DE4F3E">
              <w:rPr>
                <w:rFonts w:ascii="Times New Roman" w:eastAsia="SimSun" w:hAnsi="Times New Roman" w:cs="Times New Roman"/>
                <w:sz w:val="18"/>
                <w:szCs w:val="18"/>
                <w:lang w:val="sr-Latn-CS" w:eastAsia="zh-CN"/>
              </w:rPr>
              <w:t xml:space="preserve"> Nathan, 2001; Pierre-Georges Castex et Paul Surer, </w:t>
            </w:r>
            <w:r w:rsidRPr="00DE4F3E">
              <w:rPr>
                <w:rFonts w:ascii="Times New Roman" w:eastAsia="SimSun" w:hAnsi="Times New Roman" w:cs="Times New Roman"/>
                <w:i/>
                <w:sz w:val="18"/>
                <w:szCs w:val="18"/>
                <w:lang w:val="sr-Latn-CS" w:eastAsia="zh-CN"/>
              </w:rPr>
              <w:t>Histoire de la littérature française</w:t>
            </w:r>
            <w:r w:rsidRPr="00DE4F3E">
              <w:rPr>
                <w:rFonts w:ascii="Times New Roman" w:eastAsia="SimSun" w:hAnsi="Times New Roman" w:cs="Times New Roman"/>
                <w:sz w:val="18"/>
                <w:szCs w:val="18"/>
                <w:lang w:val="sr-Latn-CS" w:eastAsia="zh-CN"/>
              </w:rPr>
              <w:t xml:space="preserve">; Arsène Chassang-Charles Senninger; </w:t>
            </w:r>
            <w:r w:rsidRPr="00DE4F3E">
              <w:rPr>
                <w:rFonts w:ascii="Times New Roman" w:eastAsia="SimSun" w:hAnsi="Times New Roman" w:cs="Times New Roman"/>
                <w:i/>
                <w:sz w:val="18"/>
                <w:szCs w:val="18"/>
                <w:lang w:val="sr-Latn-CS" w:eastAsia="zh-CN"/>
              </w:rPr>
              <w:t>Collection littéraire Lagarde &amp; Michard, XX</w:t>
            </w:r>
            <w:r w:rsidRPr="00DE4F3E">
              <w:rPr>
                <w:rFonts w:ascii="Times New Roman" w:eastAsia="SimSun" w:hAnsi="Times New Roman" w:cs="Times New Roman"/>
                <w:i/>
                <w:sz w:val="18"/>
                <w:szCs w:val="18"/>
                <w:vertAlign w:val="superscript"/>
                <w:lang w:val="sr-Latn-CS" w:eastAsia="zh-CN"/>
              </w:rPr>
              <w:t xml:space="preserve">e </w:t>
            </w:r>
            <w:r w:rsidRPr="00DE4F3E">
              <w:rPr>
                <w:rFonts w:ascii="Times New Roman" w:eastAsia="SimSun" w:hAnsi="Times New Roman" w:cs="Times New Roman"/>
                <w:i/>
                <w:sz w:val="18"/>
                <w:szCs w:val="18"/>
                <w:lang w:val="sr-Latn-CS" w:eastAsia="zh-CN"/>
              </w:rPr>
              <w:t>siècle</w:t>
            </w:r>
            <w:r w:rsidRPr="00DE4F3E">
              <w:rPr>
                <w:rFonts w:ascii="Times New Roman" w:eastAsia="SimSun" w:hAnsi="Times New Roman" w:cs="Times New Roman"/>
                <w:sz w:val="18"/>
                <w:szCs w:val="18"/>
                <w:lang w:val="sr-Latn-CS" w:eastAsia="zh-CN"/>
              </w:rPr>
              <w:t>, Bordas, Paris – Bruxelles – Montréal, 1974</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Kolja Mićević, </w:t>
            </w:r>
            <w:r w:rsidRPr="00DE4F3E">
              <w:rPr>
                <w:rFonts w:ascii="Times New Roman" w:eastAsia="SimSun" w:hAnsi="Times New Roman" w:cs="Times New Roman"/>
                <w:i/>
                <w:sz w:val="18"/>
                <w:szCs w:val="18"/>
                <w:lang w:val="sr-Latn-CS" w:eastAsia="zh-CN"/>
              </w:rPr>
              <w:t>Knjiga francuskih soneta</w:t>
            </w:r>
            <w:r w:rsidRPr="00DE4F3E">
              <w:rPr>
                <w:rFonts w:ascii="Times New Roman" w:eastAsia="SimSun" w:hAnsi="Times New Roman" w:cs="Times New Roman"/>
                <w:sz w:val="18"/>
                <w:szCs w:val="18"/>
                <w:lang w:val="sr-Latn-CS" w:eastAsia="zh-CN"/>
              </w:rPr>
              <w:t>, Prosveta,Niš, 1999</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sz w:val="18"/>
                <w:szCs w:val="18"/>
                <w:lang w:val="sr-Latn-CS" w:eastAsia="zh-CN"/>
              </w:rPr>
              <w:t xml:space="preserve"> Jean-François Revel, </w:t>
            </w:r>
            <w:r w:rsidRPr="00DE4F3E">
              <w:rPr>
                <w:rFonts w:ascii="Times New Roman" w:eastAsia="SimSun" w:hAnsi="Times New Roman" w:cs="Times New Roman"/>
                <w:i/>
                <w:sz w:val="18"/>
                <w:szCs w:val="18"/>
                <w:lang w:val="sr-Latn-CS" w:eastAsia="zh-CN"/>
              </w:rPr>
              <w:t>Une Anthologie de la poésie française</w:t>
            </w:r>
            <w:r w:rsidRPr="00DE4F3E">
              <w:rPr>
                <w:rFonts w:ascii="Times New Roman" w:eastAsia="SimSun" w:hAnsi="Times New Roman" w:cs="Times New Roman"/>
                <w:sz w:val="18"/>
                <w:szCs w:val="18"/>
                <w:lang w:val="sr-Latn-CS" w:eastAsia="zh-CN"/>
              </w:rPr>
              <w:t xml:space="preserve">, Éditions Robert Laffont, 1984, 1989; Gustave Lanson, preradio i priredio Paul Tuffrau, </w:t>
            </w:r>
            <w:r w:rsidRPr="00DE4F3E">
              <w:rPr>
                <w:rFonts w:ascii="Times New Roman" w:eastAsia="SimSun" w:hAnsi="Times New Roman" w:cs="Times New Roman"/>
                <w:i/>
                <w:sz w:val="18"/>
                <w:szCs w:val="18"/>
                <w:lang w:val="sr-Latn-CS" w:eastAsia="zh-CN"/>
              </w:rPr>
              <w:t>Histoire de la littérature française</w:t>
            </w:r>
            <w:r w:rsidRPr="00DE4F3E">
              <w:rPr>
                <w:rFonts w:ascii="Times New Roman" w:eastAsia="SimSun" w:hAnsi="Times New Roman" w:cs="Times New Roman"/>
                <w:sz w:val="18"/>
                <w:szCs w:val="18"/>
                <w:lang w:val="sr-Latn-CS" w:eastAsia="zh-CN"/>
              </w:rPr>
              <w:t xml:space="preserve">, Paris, 1951 (prvo izdanje 1984); Pored ovoga, studenti dobijaju na početku spisak knjiga za čitanje i zbirku tekstova za rad na vježbama.             </w:t>
            </w:r>
          </w:p>
        </w:tc>
      </w:tr>
      <w:tr w:rsidR="00C95521" w:rsidRPr="00C95521"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sz w:val="18"/>
                <w:szCs w:val="18"/>
                <w:lang w:val="sr-Latn-CS" w:eastAsia="zh-CN"/>
              </w:rPr>
              <w:t>Prisustvo i aktivnost na času 5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domaći zadaci i učešće u debati po 5 poena (ukupno 20)</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test 15 poena</w:t>
            </w:r>
            <w:r w:rsidRPr="00DE4F3E">
              <w:rPr>
                <w:rFonts w:ascii="Times New Roman" w:eastAsia="SimSun" w:hAnsi="Times New Roman" w:cs="Times New Roman"/>
                <w:b/>
                <w:sz w:val="18"/>
                <w:szCs w:val="18"/>
                <w:lang w:val="sr-Latn-CS" w:eastAsia="zh-CN"/>
              </w:rPr>
              <w:t>;</w:t>
            </w:r>
            <w:r w:rsidRPr="00DE4F3E">
              <w:rPr>
                <w:rFonts w:ascii="Times New Roman" w:eastAsia="SimSun" w:hAnsi="Times New Roman" w:cs="Times New Roman"/>
                <w:sz w:val="18"/>
                <w:szCs w:val="18"/>
                <w:lang w:val="sr-Latn-CS" w:eastAsia="zh-CN"/>
              </w:rPr>
              <w:t xml:space="preserve"> izlaganje 10 poena</w:t>
            </w:r>
            <w:r w:rsidRPr="00DE4F3E">
              <w:rPr>
                <w:rFonts w:ascii="Times New Roman" w:eastAsia="SimSun" w:hAnsi="Times New Roman" w:cs="Times New Roman"/>
                <w:b/>
                <w:sz w:val="18"/>
                <w:szCs w:val="18"/>
                <w:lang w:val="sr-Latn-CS" w:eastAsia="zh-CN"/>
              </w:rPr>
              <w:t xml:space="preserve">; </w:t>
            </w:r>
            <w:r w:rsidRPr="00DE4F3E">
              <w:rPr>
                <w:rFonts w:ascii="Times New Roman" w:eastAsia="SimSun" w:hAnsi="Times New Roman" w:cs="Times New Roman"/>
                <w:sz w:val="18"/>
                <w:szCs w:val="18"/>
                <w:lang w:val="sr-Latn-CS" w:eastAsia="zh-CN"/>
              </w:rPr>
              <w:t>završni ispit – 50 poena.</w:t>
            </w:r>
          </w:p>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sz w:val="18"/>
                <w:szCs w:val="18"/>
                <w:lang w:val="sr-Latn-CS" w:eastAsia="zh-CN"/>
              </w:rPr>
              <w:t>Prelazna ocjena se dobija ako se kumulativno sakupi najmanje 51 poen.</w:t>
            </w:r>
          </w:p>
        </w:tc>
      </w:tr>
      <w:tr w:rsidR="00C95521" w:rsidRPr="00DE4F3E"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152"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sidRPr="00DE4F3E">
              <w:rPr>
                <w:rFonts w:ascii="Times New Roman" w:eastAsia="SimSun" w:hAnsi="Times New Roman" w:cs="Times New Roman"/>
                <w:bCs/>
                <w:sz w:val="18"/>
                <w:szCs w:val="18"/>
                <w:lang w:val="sr-Latn-CS" w:eastAsia="zh-CN"/>
              </w:rPr>
              <w:t>Doc. dr Spomenka Delibašić</w:t>
            </w:r>
          </w:p>
        </w:tc>
      </w:tr>
    </w:tbl>
    <w:p w:rsidR="00C95521" w:rsidRDefault="00C95521" w:rsidP="00C95521">
      <w:pPr>
        <w:spacing w:before="60" w:after="0" w:line="240" w:lineRule="auto"/>
        <w:jc w:val="both"/>
        <w:rPr>
          <w:rFonts w:ascii="Times New Roman" w:eastAsia="SimSun" w:hAnsi="Times New Roman" w:cs="Times New Roman"/>
          <w:lang w:val="sr-Latn-CS" w:eastAsia="zh-CN"/>
        </w:rPr>
      </w:pPr>
    </w:p>
    <w:p w:rsidR="00C95521" w:rsidRDefault="00C95521" w:rsidP="00C95521">
      <w:pPr>
        <w:spacing w:before="60" w:after="0" w:line="240" w:lineRule="auto"/>
        <w:jc w:val="both"/>
        <w:rPr>
          <w:rFonts w:ascii="Times New Roman" w:eastAsia="SimSun" w:hAnsi="Times New Roman" w:cs="Times New Roman"/>
          <w:lang w:val="sr-Latn-CS" w:eastAsia="zh-CN"/>
        </w:rPr>
      </w:pPr>
    </w:p>
    <w:tbl>
      <w:tblPr>
        <w:tblStyle w:val="TableGrid1"/>
        <w:tblW w:w="0" w:type="auto"/>
        <w:jc w:val="center"/>
        <w:tblLook w:val="04A0" w:firstRow="1" w:lastRow="0" w:firstColumn="1" w:lastColumn="0" w:noHBand="0" w:noVBand="1"/>
      </w:tblPr>
      <w:tblGrid>
        <w:gridCol w:w="1525"/>
        <w:gridCol w:w="1206"/>
        <w:gridCol w:w="2934"/>
        <w:gridCol w:w="3526"/>
      </w:tblGrid>
      <w:tr w:rsidR="00C95521" w:rsidRPr="00C95521" w:rsidTr="00697A46">
        <w:trPr>
          <w:jc w:val="center"/>
        </w:trPr>
        <w:tc>
          <w:tcPr>
            <w:tcW w:w="9191" w:type="dxa"/>
            <w:gridSpan w:val="4"/>
          </w:tcPr>
          <w:p w:rsidR="00C95521" w:rsidRPr="00C95521" w:rsidRDefault="00C95521" w:rsidP="00697A46">
            <w:pPr>
              <w:spacing w:before="60"/>
              <w:jc w:val="center"/>
              <w:rPr>
                <w:rFonts w:ascii="Times New Roman" w:eastAsia="SimSun" w:hAnsi="Times New Roman" w:cs="Times New Roman"/>
                <w:lang w:val="sr-Latn-CS" w:eastAsia="zh-CN"/>
              </w:rPr>
            </w:pPr>
            <w:r w:rsidRPr="00DE4F3E">
              <w:rPr>
                <w:rFonts w:ascii="Times New Roman" w:eastAsia="SimSun" w:hAnsi="Times New Roman" w:cs="Times New Roman"/>
                <w:b/>
                <w:bCs/>
                <w:color w:val="000000"/>
                <w:sz w:val="20"/>
                <w:szCs w:val="20"/>
                <w:lang w:val="sr-Latn-CS" w:eastAsia="zh-CN"/>
              </w:rPr>
              <w:lastRenderedPageBreak/>
              <w:t>Naziv predmeta: Savremeni francuski jezik 6 – Nivo B1.2/B2.2</w:t>
            </w:r>
          </w:p>
        </w:tc>
      </w:tr>
      <w:tr w:rsidR="00C95521" w:rsidRPr="00DE4F3E" w:rsidTr="00697A46">
        <w:trPr>
          <w:jc w:val="center"/>
        </w:trPr>
        <w:tc>
          <w:tcPr>
            <w:tcW w:w="1525" w:type="dxa"/>
          </w:tcPr>
          <w:p w:rsidR="00C95521" w:rsidRPr="00DE4F3E" w:rsidRDefault="00C95521" w:rsidP="00697A46">
            <w:pPr>
              <w:spacing w:before="60"/>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26" w:type="dxa"/>
          </w:tcPr>
          <w:p w:rsidR="00C95521" w:rsidRPr="00DE4F3E" w:rsidRDefault="00C95521" w:rsidP="00697A46">
            <w:pPr>
              <w:spacing w:before="60"/>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jc w:val="center"/>
        </w:trPr>
        <w:tc>
          <w:tcPr>
            <w:tcW w:w="1525"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Pr>
                <w:rFonts w:ascii="Times New Roman" w:eastAsia="SimSun" w:hAnsi="Times New Roman" w:cs="Times New Roman"/>
                <w:b/>
                <w:bCs/>
                <w:color w:val="000000"/>
                <w:sz w:val="18"/>
                <w:szCs w:val="18"/>
                <w:lang w:val="sr-Latn-CS" w:eastAsia="zh-CN"/>
              </w:rPr>
              <w:t>O</w:t>
            </w:r>
            <w:r w:rsidRPr="00DE4F3E">
              <w:rPr>
                <w:rFonts w:ascii="Times New Roman" w:eastAsia="SimSun" w:hAnsi="Times New Roman" w:cs="Times New Roman"/>
                <w:b/>
                <w:bCs/>
                <w:color w:val="000000"/>
                <w:sz w:val="18"/>
                <w:szCs w:val="18"/>
                <w:lang w:val="sr-Latn-CS" w:eastAsia="zh-CN"/>
              </w:rPr>
              <w:t>bavezan</w:t>
            </w:r>
          </w:p>
        </w:tc>
        <w:tc>
          <w:tcPr>
            <w:tcW w:w="120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VI</w:t>
            </w:r>
          </w:p>
        </w:tc>
        <w:tc>
          <w:tcPr>
            <w:tcW w:w="2934"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8</w:t>
            </w:r>
          </w:p>
        </w:tc>
        <w:tc>
          <w:tcPr>
            <w:tcW w:w="3526" w:type="dxa"/>
          </w:tcPr>
          <w:p w:rsidR="00C95521" w:rsidRPr="00DE4F3E" w:rsidRDefault="00C95521" w:rsidP="00697A46">
            <w:pPr>
              <w:spacing w:before="60"/>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2P+6V</w:t>
            </w:r>
          </w:p>
        </w:tc>
      </w:tr>
      <w:tr w:rsidR="00C95521" w:rsidRPr="00C95521" w:rsidTr="00697A46">
        <w:trPr>
          <w:jc w:val="center"/>
        </w:trPr>
        <w:tc>
          <w:tcPr>
            <w:tcW w:w="9191" w:type="dxa"/>
            <w:gridSpan w:val="4"/>
          </w:tcPr>
          <w:p w:rsidR="00C95521" w:rsidRPr="00C95521" w:rsidRDefault="00C95521" w:rsidP="00697A46">
            <w:pPr>
              <w:jc w:val="both"/>
              <w:rPr>
                <w:rFonts w:ascii="Times New Roman" w:eastAsia="SimSun" w:hAnsi="Times New Roman" w:cs="Times New Roman"/>
                <w:lang w:val="de-AT"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Uslovljenost drugim predmetima:</w:t>
            </w:r>
          </w:p>
        </w:tc>
      </w:tr>
      <w:tr w:rsidR="00C95521" w:rsidRPr="00C95521"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lang w:val="sr-Latn-CS" w:eastAsia="zh-CN"/>
              </w:rPr>
            </w:pPr>
            <w:r w:rsidRPr="00DE4F3E">
              <w:rPr>
                <w:rFonts w:ascii="Times New Roman" w:eastAsia="SimSun" w:hAnsi="Times New Roman" w:cs="Times New Roman"/>
                <w:b/>
                <w:bCs/>
                <w:sz w:val="18"/>
                <w:szCs w:val="18"/>
                <w:lang w:val="sr-Latn-CS" w:eastAsia="zh-CN"/>
              </w:rPr>
              <w:t>Ciljevi izučavanja predmeta:</w:t>
            </w:r>
            <w:r w:rsidRPr="00DE4F3E">
              <w:rPr>
                <w:rFonts w:ascii="Times New Roman" w:eastAsia="SimSun" w:hAnsi="Times New Roman" w:cs="Times New Roman"/>
                <w:sz w:val="18"/>
                <w:szCs w:val="18"/>
                <w:lang w:val="sr-Latn-CS" w:eastAsia="zh-CN"/>
              </w:rPr>
              <w:t xml:space="preserve"> Ovladavanje jezičkim znanjima u oblasti slušanja, govora, čitanja i pisanja na nivou B1.2</w:t>
            </w:r>
            <w:r w:rsidRPr="00DE4F3E">
              <w:rPr>
                <w:rFonts w:ascii="Times New Roman" w:eastAsia="SimSun" w:hAnsi="Times New Roman" w:cs="Times New Roman"/>
                <w:sz w:val="18"/>
                <w:szCs w:val="18"/>
                <w:lang w:val="en-GB" w:eastAsia="zh-CN"/>
              </w:rPr>
              <w:t>/</w:t>
            </w:r>
            <w:r w:rsidRPr="00DE4F3E">
              <w:rPr>
                <w:rFonts w:ascii="Times New Roman" w:eastAsia="SimSun" w:hAnsi="Times New Roman" w:cs="Times New Roman"/>
                <w:sz w:val="18"/>
                <w:szCs w:val="18"/>
                <w:lang w:val="sr-Latn-CS" w:eastAsia="zh-CN"/>
              </w:rPr>
              <w:t xml:space="preserve">B2.2. Ovladavanje principima usmene i pismene komunikacije, gramatičkim strukturama, vokabularom u vezi sa širokim spektrom predviđenih tema.  </w:t>
            </w:r>
          </w:p>
        </w:tc>
      </w:tr>
      <w:tr w:rsidR="00C95521" w:rsidRPr="00C95521" w:rsidTr="00697A46">
        <w:trPr>
          <w:jc w:val="center"/>
        </w:trPr>
        <w:tc>
          <w:tcPr>
            <w:tcW w:w="9191" w:type="dxa"/>
            <w:gridSpan w:val="4"/>
          </w:tcPr>
          <w:p w:rsidR="00C95521" w:rsidRPr="00DE4F3E" w:rsidRDefault="00C95521" w:rsidP="00697A46">
            <w:pPr>
              <w:spacing w:before="60"/>
              <w:contextualSpacing/>
              <w:jc w:val="both"/>
              <w:rPr>
                <w:rFonts w:ascii="Times New Roman" w:eastAsia="SimSun" w:hAnsi="Times New Roman" w:cs="Times New Roman"/>
                <w:sz w:val="18"/>
                <w:szCs w:val="18"/>
                <w:lang w:val="hr-HR" w:eastAsia="zh-CN"/>
              </w:rPr>
            </w:pPr>
            <w:r w:rsidRPr="00DE4F3E">
              <w:rPr>
                <w:rFonts w:ascii="Times New Roman" w:eastAsia="SimSun" w:hAnsi="Times New Roman" w:cs="Times New Roman"/>
                <w:b/>
                <w:bCs/>
                <w:sz w:val="18"/>
                <w:szCs w:val="18"/>
                <w:lang w:val="sr-Latn-CS" w:eastAsia="zh-CN"/>
              </w:rPr>
              <w:t>Sadržaj predmeta:</w:t>
            </w:r>
            <w:r w:rsidRPr="00DE4F3E">
              <w:rPr>
                <w:rFonts w:ascii="Times New Roman" w:eastAsia="SimSun" w:hAnsi="Times New Roman" w:cs="Times New Roman"/>
                <w:bCs/>
                <w:sz w:val="18"/>
                <w:szCs w:val="18"/>
                <w:lang w:val="sr-Latn-CS" w:eastAsia="zh-CN"/>
              </w:rPr>
              <w:t xml:space="preserve"> Sadržaj predmeta naveden u donjem tekstu (od 1 do 15) realizuje se u šestom semestru i obuhvata</w:t>
            </w:r>
            <w:r w:rsidRPr="00DE4F3E">
              <w:rPr>
                <w:rFonts w:ascii="Times New Roman" w:eastAsia="SimSun" w:hAnsi="Times New Roman" w:cs="Times New Roman"/>
                <w:sz w:val="18"/>
                <w:szCs w:val="18"/>
                <w:lang w:val="sr-Latn-CS" w:eastAsia="zh-CN"/>
              </w:rPr>
              <w:t xml:space="preserve"> teme, aktivnosti, leksičke i gramatičke sadržaje, čiji je cilj postizanje B1.2/B2.2. nivoa francuskog jezika i realizacija ishoda navedenih u programu. </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La cuisine en France : Décrire un comportement social et des produits culturels, parler des goûts. </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La table en France : partager sa vie, apprendre à connaître les autres, la convivialité.</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temps du passé : raconter le passé.</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 travail et la vie actuelle : analyser un phénomène social, prendre position, argumenter, discuter un point de vue.</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 travail et la vie actuelle : prendre position, argumenter, discuter un point de vue.</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 rôle de la mode et la création en mode : exprimer son point de vue.</w:t>
            </w:r>
          </w:p>
          <w:p w:rsidR="00C95521" w:rsidRPr="00DE4F3E" w:rsidRDefault="00C95521" w:rsidP="00697A46">
            <w:pPr>
              <w:numPr>
                <w:ilvl w:val="0"/>
                <w:numId w:val="274"/>
              </w:numPr>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La mode et les effets de marque : exprimer son point de vue sur un phénomène social.</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Internet et la vie privée, l’enfance et la jeunesse d’aujourd’hui : parler d’un phénomène social en forme de l’interview, de l’article de journal, de l’essai.</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 métissage en France : parler d’un phénomène social en forme de l’interview, de l’article de journal, de l’essai.  </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La lecture, le cinéma, la peinture : apprécier et juger  un style, une œuvre d’art.</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Parler des voyages, décrire un site, un pays, raconter ses impressions.</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 xml:space="preserve">Les loisirs, les voyages et le temps libre : analyser et discuter. </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jeunes et le sport : discuter et argumenter.</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Les découvertes et la science : analyser et argumenter.</w:t>
            </w:r>
          </w:p>
          <w:p w:rsidR="00C95521" w:rsidRPr="00DE4F3E" w:rsidRDefault="00C95521" w:rsidP="00697A46">
            <w:pPr>
              <w:numPr>
                <w:ilvl w:val="0"/>
                <w:numId w:val="274"/>
              </w:numPr>
              <w:tabs>
                <w:tab w:val="left" w:pos="900"/>
              </w:tabs>
              <w:spacing w:before="60"/>
              <w:ind w:left="517"/>
              <w:contextualSpacing/>
              <w:jc w:val="both"/>
              <w:rPr>
                <w:rFonts w:ascii="Times New Roman" w:eastAsia="SimSun" w:hAnsi="Times New Roman" w:cs="Times New Roman"/>
                <w:sz w:val="18"/>
                <w:szCs w:val="18"/>
                <w:lang w:val="fr-FR" w:eastAsia="zh-CN"/>
              </w:rPr>
            </w:pPr>
            <w:r w:rsidRPr="00DE4F3E">
              <w:rPr>
                <w:rFonts w:ascii="Times New Roman" w:eastAsia="SimSun" w:hAnsi="Times New Roman" w:cs="Times New Roman"/>
                <w:sz w:val="18"/>
                <w:szCs w:val="18"/>
                <w:lang w:val="fr-FR" w:eastAsia="zh-CN"/>
              </w:rPr>
              <w:t>La mondialisation : comparer différentes modes d’argumentation.</w:t>
            </w:r>
          </w:p>
        </w:tc>
      </w:tr>
      <w:tr w:rsidR="00C95521" w:rsidRPr="00C95521" w:rsidTr="00697A46">
        <w:trPr>
          <w:jc w:val="center"/>
        </w:trPr>
        <w:tc>
          <w:tcPr>
            <w:tcW w:w="9191" w:type="dxa"/>
            <w:gridSpan w:val="4"/>
          </w:tcPr>
          <w:p w:rsidR="00C95521" w:rsidRPr="00C95521" w:rsidRDefault="00C95521" w:rsidP="00697A46">
            <w:pPr>
              <w:jc w:val="both"/>
              <w:rPr>
                <w:rFonts w:ascii="Times New Roman" w:eastAsia="SimSun" w:hAnsi="Times New Roman" w:cs="Times New Roman"/>
                <w:bCs/>
                <w:sz w:val="18"/>
                <w:szCs w:val="18"/>
                <w:lang w:val="fr-FR" w:eastAsia="zh-CN"/>
              </w:rPr>
            </w:pPr>
            <w:r w:rsidRPr="00C95521">
              <w:rPr>
                <w:rFonts w:ascii="Times New Roman" w:eastAsia="SimSun" w:hAnsi="Times New Roman" w:cs="Times New Roman"/>
                <w:b/>
                <w:sz w:val="18"/>
                <w:szCs w:val="18"/>
                <w:lang w:val="fr-FR" w:eastAsia="zh-CN"/>
              </w:rPr>
              <w:t>Ishodi:</w:t>
            </w:r>
            <w:r w:rsidRPr="00C95521">
              <w:rPr>
                <w:rFonts w:ascii="Times New Roman" w:eastAsia="SimSun" w:hAnsi="Times New Roman" w:cs="Times New Roman"/>
                <w:bCs/>
                <w:sz w:val="18"/>
                <w:szCs w:val="18"/>
                <w:lang w:val="fr-FR" w:eastAsia="zh-CN"/>
              </w:rPr>
              <w:t>Nakon što položi ovaj ispit, student/kinja bi tebalo da</w:t>
            </w:r>
            <w:r w:rsidRPr="00DE4F3E">
              <w:rPr>
                <w:rFonts w:ascii="Times New Roman" w:eastAsia="SimSun" w:hAnsi="Times New Roman" w:cs="Times New Roman"/>
                <w:sz w:val="18"/>
                <w:szCs w:val="18"/>
                <w:lang w:val="uz-Cyrl-UZ" w:eastAsia="zh-CN"/>
              </w:rPr>
              <w:t>:</w:t>
            </w:r>
          </w:p>
          <w:p w:rsidR="00C95521" w:rsidRPr="00C95521" w:rsidRDefault="00C95521" w:rsidP="00697A46">
            <w:pPr>
              <w:jc w:val="both"/>
              <w:rPr>
                <w:rFonts w:ascii="Times New Roman" w:eastAsia="SimSun" w:hAnsi="Times New Roman" w:cs="Times New Roman"/>
                <w:bCs/>
                <w:sz w:val="18"/>
                <w:szCs w:val="18"/>
                <w:lang w:val="fr-FR" w:eastAsia="zh-CN"/>
              </w:rPr>
            </w:pPr>
            <w:r w:rsidRPr="00C95521">
              <w:rPr>
                <w:rFonts w:ascii="Times New Roman" w:eastAsia="SimSun" w:hAnsi="Times New Roman" w:cs="Times New Roman"/>
                <w:bCs/>
                <w:sz w:val="18"/>
                <w:szCs w:val="18"/>
                <w:lang w:val="fr-FR" w:eastAsia="zh-CN"/>
              </w:rPr>
              <w:t xml:space="preserve">1. Razumije aktuelne teme iz svakodnevnog života o kojima se govori, koje sluša u audio/video zapisima, čita u složenim tekstovima na standardnom francuskom jeziku; </w:t>
            </w:r>
          </w:p>
          <w:p w:rsidR="00C95521" w:rsidRPr="00C95521" w:rsidRDefault="00C95521" w:rsidP="00697A46">
            <w:pPr>
              <w:jc w:val="both"/>
              <w:rPr>
                <w:rFonts w:ascii="Times New Roman" w:eastAsia="SimSun" w:hAnsi="Times New Roman" w:cs="Times New Roman"/>
                <w:bCs/>
                <w:sz w:val="18"/>
                <w:szCs w:val="18"/>
                <w:lang w:val="fr-FR" w:eastAsia="zh-CN"/>
              </w:rPr>
            </w:pPr>
            <w:r w:rsidRPr="00C95521">
              <w:rPr>
                <w:rFonts w:ascii="Times New Roman" w:eastAsia="SimSun" w:hAnsi="Times New Roman" w:cs="Times New Roman"/>
                <w:bCs/>
                <w:sz w:val="18"/>
                <w:szCs w:val="18"/>
                <w:lang w:val="fr-FR" w:eastAsia="zh-CN"/>
              </w:rPr>
              <w:t xml:space="preserve">2. Vodi argumentovan razgovor i diskusiju, </w:t>
            </w:r>
          </w:p>
          <w:p w:rsidR="00C95521" w:rsidRPr="00C95521" w:rsidRDefault="00C95521" w:rsidP="00697A46">
            <w:pPr>
              <w:jc w:val="both"/>
              <w:rPr>
                <w:rFonts w:ascii="Times New Roman" w:eastAsia="SimSun" w:hAnsi="Times New Roman" w:cs="Times New Roman"/>
                <w:bCs/>
                <w:sz w:val="18"/>
                <w:szCs w:val="18"/>
                <w:lang w:val="fr-FR" w:eastAsia="zh-CN"/>
              </w:rPr>
            </w:pPr>
            <w:r w:rsidRPr="00C95521">
              <w:rPr>
                <w:rFonts w:ascii="Times New Roman" w:eastAsia="SimSun" w:hAnsi="Times New Roman" w:cs="Times New Roman"/>
                <w:bCs/>
                <w:sz w:val="18"/>
                <w:szCs w:val="18"/>
                <w:lang w:val="fr-FR" w:eastAsia="zh-CN"/>
              </w:rPr>
              <w:t xml:space="preserve">3. Analizira, aktivno koristi informacije sadržane u složenim tekstovima i kritički pristupa temi, </w:t>
            </w:r>
          </w:p>
          <w:p w:rsidR="00C95521" w:rsidRPr="00C95521" w:rsidRDefault="00C95521" w:rsidP="00697A46">
            <w:pPr>
              <w:jc w:val="both"/>
              <w:rPr>
                <w:rFonts w:ascii="Times New Roman" w:eastAsia="SimSun" w:hAnsi="Times New Roman" w:cs="Times New Roman"/>
                <w:sz w:val="18"/>
                <w:szCs w:val="18"/>
                <w:lang w:val="fr-FR" w:eastAsia="zh-CN"/>
              </w:rPr>
            </w:pPr>
            <w:r w:rsidRPr="00C95521">
              <w:rPr>
                <w:rFonts w:ascii="Times New Roman" w:eastAsia="SimSun" w:hAnsi="Times New Roman" w:cs="Times New Roman"/>
                <w:bCs/>
                <w:sz w:val="18"/>
                <w:szCs w:val="18"/>
                <w:lang w:val="fr-FR" w:eastAsia="zh-CN"/>
              </w:rPr>
              <w:t>4. Strukturira argumente u pisanoj formi koristeći složene rečenične strukture i adekvatan vokabular.</w:t>
            </w:r>
          </w:p>
        </w:tc>
      </w:tr>
      <w:tr w:rsidR="00C95521" w:rsidRPr="00DE4F3E" w:rsidTr="00697A46">
        <w:trPr>
          <w:jc w:val="center"/>
        </w:trPr>
        <w:tc>
          <w:tcPr>
            <w:tcW w:w="9191" w:type="dxa"/>
            <w:gridSpan w:val="4"/>
          </w:tcPr>
          <w:p w:rsidR="00C95521" w:rsidRDefault="00C95521" w:rsidP="00697A46">
            <w:pPr>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94"/>
              <w:gridCol w:w="5481"/>
            </w:tblGrid>
            <w:tr w:rsidR="00C95521" w:rsidRPr="0075349C" w:rsidTr="00697A46">
              <w:trPr>
                <w:tblCellSpacing w:w="15" w:type="dxa"/>
              </w:trPr>
              <w:tc>
                <w:tcPr>
                  <w:tcW w:w="3449"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3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w:t>
                  </w:r>
                </w:p>
              </w:tc>
            </w:tr>
            <w:tr w:rsidR="00C95521" w:rsidRPr="0075349C" w:rsidTr="00697A46">
              <w:trPr>
                <w:tblCellSpacing w:w="15" w:type="dxa"/>
              </w:trPr>
              <w:tc>
                <w:tcPr>
                  <w:tcW w:w="3449"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8 kredita x 40/30 = </w:t>
                  </w:r>
                  <w:r w:rsidRPr="0075349C">
                    <w:rPr>
                      <w:rFonts w:ascii="Times New Roman" w:eastAsia="Times New Roman" w:hAnsi="Times New Roman" w:cs="Times New Roman"/>
                      <w:b/>
                      <w:bCs/>
                      <w:sz w:val="18"/>
                      <w:szCs w:val="18"/>
                      <w:u w:val="single"/>
                    </w:rPr>
                    <w:t>10 sati i 40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6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 i 40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36"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(10 sati i 40 minuta) x 16 = </w:t>
                  </w:r>
                  <w:r w:rsidRPr="0075349C">
                    <w:rPr>
                      <w:rFonts w:ascii="Times New Roman" w:eastAsia="Times New Roman" w:hAnsi="Times New Roman" w:cs="Times New Roman"/>
                      <w:b/>
                      <w:bCs/>
                      <w:sz w:val="18"/>
                      <w:szCs w:val="18"/>
                      <w:u w:val="single"/>
                    </w:rPr>
                    <w:t>170 sati i 40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(10 sati i 40 minuta) = 21 sati i 20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8 x 30 = 240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170 sati i 40 minuta (nastava) + 21 sati i 20 minuta (priprema) + 30 sati (dopunski rad)</w:t>
                  </w:r>
                </w:p>
              </w:tc>
            </w:tr>
          </w:tbl>
          <w:p w:rsidR="00C95521" w:rsidRPr="00DE4F3E" w:rsidRDefault="00C95521" w:rsidP="00697A46">
            <w:pPr>
              <w:jc w:val="both"/>
              <w:rPr>
                <w:rFonts w:ascii="Times New Roman" w:eastAsia="Times New Roman" w:hAnsi="Times New Roman" w:cs="Times New Roman"/>
                <w:b/>
                <w:sz w:val="18"/>
                <w:szCs w:val="18"/>
              </w:rPr>
            </w:pPr>
          </w:p>
        </w:tc>
      </w:tr>
      <w:tr w:rsidR="00C95521" w:rsidRPr="00DE4F3E" w:rsidTr="00697A46">
        <w:trPr>
          <w:jc w:val="center"/>
        </w:trPr>
        <w:tc>
          <w:tcPr>
            <w:tcW w:w="9191" w:type="dxa"/>
            <w:gridSpan w:val="4"/>
          </w:tcPr>
          <w:p w:rsidR="00C95521" w:rsidRPr="00DE4F3E" w:rsidRDefault="00C95521" w:rsidP="00697A46">
            <w:pPr>
              <w:spacing w:line="235" w:lineRule="auto"/>
              <w:jc w:val="both"/>
              <w:rPr>
                <w:rFonts w:ascii="Times New Roman" w:eastAsia="SimSun" w:hAnsi="Times New Roman" w:cs="Times New Roman"/>
                <w:b/>
                <w:bCs/>
                <w:iCs/>
                <w:color w:val="FF0000"/>
                <w:sz w:val="18"/>
                <w:szCs w:val="18"/>
                <w:lang w:val="sr-Latn-CS" w:eastAsia="zh-CN"/>
              </w:rPr>
            </w:pPr>
            <w:r w:rsidRPr="00DE4F3E">
              <w:rPr>
                <w:rFonts w:ascii="Times New Roman" w:eastAsia="SimSun" w:hAnsi="Times New Roman" w:cs="Times New Roman"/>
                <w:b/>
                <w:bCs/>
                <w:sz w:val="18"/>
                <w:szCs w:val="18"/>
                <w:lang w:val="sr-Latn-CS" w:eastAsia="zh-CN"/>
              </w:rPr>
              <w:t>Literatura</w:t>
            </w:r>
            <w:r w:rsidRPr="00DE4F3E">
              <w:rPr>
                <w:rFonts w:ascii="Times New Roman" w:eastAsia="SimSun" w:hAnsi="Times New Roman" w:cs="Times New Roman"/>
                <w:bCs/>
                <w:sz w:val="18"/>
                <w:szCs w:val="18"/>
                <w:lang w:val="sr-Latn-CS" w:eastAsia="zh-CN"/>
              </w:rPr>
              <w:t>:</w:t>
            </w:r>
          </w:p>
          <w:p w:rsidR="00C95521" w:rsidRPr="00156874" w:rsidRDefault="00C95521" w:rsidP="00697A46">
            <w:pPr>
              <w:tabs>
                <w:tab w:val="left" w:pos="4253"/>
              </w:tabs>
              <w:spacing w:line="235" w:lineRule="auto"/>
              <w:ind w:left="720" w:hanging="720"/>
              <w:jc w:val="both"/>
              <w:rPr>
                <w:rFonts w:ascii="Times New Roman" w:eastAsia="SimSun" w:hAnsi="Times New Roman" w:cs="Times New Roman"/>
                <w:iCs/>
                <w:sz w:val="18"/>
                <w:szCs w:val="18"/>
                <w:lang w:val="fr-FR" w:eastAsia="zh-CN"/>
              </w:rPr>
            </w:pPr>
            <w:r w:rsidRPr="00156874">
              <w:rPr>
                <w:rFonts w:ascii="Times New Roman" w:eastAsia="SimSun" w:hAnsi="Times New Roman" w:cs="Times New Roman"/>
                <w:iCs/>
                <w:sz w:val="18"/>
                <w:szCs w:val="18"/>
                <w:lang w:val="sr-Latn-CS" w:eastAsia="zh-CN"/>
              </w:rPr>
              <w:t xml:space="preserve">Chevalier, J.-C. Et altri. </w:t>
            </w:r>
            <w:r w:rsidRPr="00156874">
              <w:rPr>
                <w:rFonts w:ascii="Times New Roman" w:eastAsia="SimSun" w:hAnsi="Times New Roman" w:cs="Times New Roman"/>
                <w:sz w:val="18"/>
                <w:szCs w:val="18"/>
                <w:lang w:val="fr-FR" w:eastAsia="zh-CN"/>
              </w:rPr>
              <w:t xml:space="preserve">(2002). </w:t>
            </w:r>
            <w:r w:rsidRPr="00156874">
              <w:rPr>
                <w:rFonts w:ascii="Times New Roman" w:eastAsia="SimSun" w:hAnsi="Times New Roman" w:cs="Times New Roman"/>
                <w:i/>
                <w:iCs/>
                <w:sz w:val="18"/>
                <w:szCs w:val="18"/>
                <w:lang w:val="sr-Latn-CS" w:eastAsia="zh-CN"/>
              </w:rPr>
              <w:t xml:space="preserve">Grammaire du français contemporain. </w:t>
            </w:r>
            <w:r w:rsidRPr="00156874">
              <w:rPr>
                <w:rFonts w:ascii="Times New Roman" w:eastAsia="SimSun" w:hAnsi="Times New Roman" w:cs="Times New Roman"/>
                <w:iCs/>
                <w:sz w:val="18"/>
                <w:szCs w:val="18"/>
                <w:lang w:val="sr-Latn-CS" w:eastAsia="zh-CN"/>
              </w:rPr>
              <w:t>LAROUSSE.</w:t>
            </w:r>
          </w:p>
          <w:p w:rsidR="00C95521" w:rsidRPr="00C95521" w:rsidRDefault="00C95521" w:rsidP="00697A46">
            <w:pPr>
              <w:tabs>
                <w:tab w:val="left" w:pos="4253"/>
              </w:tabs>
              <w:spacing w:line="235" w:lineRule="auto"/>
              <w:ind w:left="720" w:hanging="720"/>
              <w:jc w:val="both"/>
              <w:rPr>
                <w:rFonts w:ascii="Times New Roman" w:eastAsia="SimSun" w:hAnsi="Times New Roman" w:cs="Times New Roman"/>
                <w:sz w:val="18"/>
                <w:szCs w:val="18"/>
                <w:lang w:val="fr-FR" w:eastAsia="zh-CN"/>
              </w:rPr>
            </w:pPr>
            <w:r w:rsidRPr="00156874">
              <w:rPr>
                <w:rFonts w:ascii="Times New Roman" w:eastAsia="SimSun" w:hAnsi="Times New Roman" w:cs="Times New Roman"/>
                <w:sz w:val="18"/>
                <w:szCs w:val="18"/>
                <w:lang w:val="fr-FR" w:eastAsia="zh-CN"/>
              </w:rPr>
              <w:t xml:space="preserve">Grevisse M. refondue par Goosse A. (2006). </w:t>
            </w:r>
            <w:r w:rsidRPr="00156874">
              <w:rPr>
                <w:rFonts w:ascii="Times New Roman" w:eastAsia="SimSun" w:hAnsi="Times New Roman" w:cs="Times New Roman"/>
                <w:i/>
                <w:sz w:val="18"/>
                <w:szCs w:val="18"/>
                <w:lang w:val="fr-FR" w:eastAsia="zh-CN"/>
              </w:rPr>
              <w:t>Le bon usage, grammaire française</w:t>
            </w:r>
            <w:r w:rsidRPr="00156874">
              <w:rPr>
                <w:rFonts w:ascii="Times New Roman" w:eastAsia="SimSun" w:hAnsi="Times New Roman" w:cs="Times New Roman"/>
                <w:sz w:val="18"/>
                <w:szCs w:val="18"/>
                <w:lang w:val="fr-FR" w:eastAsia="zh-CN"/>
              </w:rPr>
              <w:t xml:space="preserve">. </w:t>
            </w:r>
            <w:r w:rsidRPr="00C95521">
              <w:rPr>
                <w:rFonts w:ascii="Times New Roman" w:eastAsia="SimSun" w:hAnsi="Times New Roman" w:cs="Times New Roman"/>
                <w:sz w:val="18"/>
                <w:szCs w:val="18"/>
                <w:lang w:val="fr-FR" w:eastAsia="zh-CN"/>
              </w:rPr>
              <w:t>Paris: Duculot</w:t>
            </w:r>
            <w:r w:rsidRPr="00156874">
              <w:rPr>
                <w:rFonts w:ascii="Times New Roman" w:eastAsia="SimSun" w:hAnsi="Times New Roman" w:cs="Times New Roman"/>
                <w:iCs/>
                <w:sz w:val="18"/>
                <w:szCs w:val="18"/>
                <w:lang w:val="sr-Latn-CS" w:eastAsia="zh-CN"/>
              </w:rPr>
              <w:t>,</w:t>
            </w:r>
          </w:p>
          <w:p w:rsidR="00C95521" w:rsidRPr="00156874" w:rsidRDefault="00C95521" w:rsidP="00697A46">
            <w:pPr>
              <w:tabs>
                <w:tab w:val="left" w:pos="4253"/>
              </w:tabs>
              <w:spacing w:line="235" w:lineRule="auto"/>
              <w:ind w:left="720" w:hanging="720"/>
              <w:jc w:val="both"/>
              <w:rPr>
                <w:rFonts w:ascii="Times New Roman" w:eastAsia="SimSun" w:hAnsi="Times New Roman" w:cs="Times New Roman"/>
                <w:sz w:val="18"/>
                <w:szCs w:val="18"/>
                <w:lang w:val="fr-FR" w:eastAsia="zh-CN"/>
              </w:rPr>
            </w:pPr>
            <w:r w:rsidRPr="00C95521">
              <w:rPr>
                <w:rFonts w:ascii="Times New Roman" w:eastAsia="SimSun" w:hAnsi="Times New Roman" w:cs="Times New Roman"/>
                <w:sz w:val="18"/>
                <w:szCs w:val="18"/>
                <w:lang w:val="fr-FR" w:eastAsia="zh-CN"/>
              </w:rPr>
              <w:t>Riegel</w:t>
            </w:r>
            <w:r w:rsidRPr="00C95521">
              <w:rPr>
                <w:rFonts w:ascii="Times New Roman" w:eastAsia="SimSun" w:hAnsi="Times New Roman" w:cs="Times New Roman"/>
                <w:smallCaps/>
                <w:sz w:val="18"/>
                <w:szCs w:val="18"/>
                <w:lang w:val="fr-FR" w:eastAsia="zh-CN"/>
              </w:rPr>
              <w:t>,</w:t>
            </w:r>
            <w:r w:rsidRPr="00C95521">
              <w:rPr>
                <w:rFonts w:ascii="Times New Roman" w:eastAsia="SimSun" w:hAnsi="Times New Roman" w:cs="Times New Roman"/>
                <w:sz w:val="18"/>
                <w:szCs w:val="18"/>
                <w:lang w:val="fr-FR" w:eastAsia="zh-CN"/>
              </w:rPr>
              <w:t xml:space="preserve"> M. Pellat, J.-C. and Rioul, R. (1994). </w:t>
            </w:r>
            <w:r w:rsidRPr="00156874">
              <w:rPr>
                <w:rFonts w:ascii="Times New Roman" w:eastAsia="SimSun" w:hAnsi="Times New Roman" w:cs="Times New Roman"/>
                <w:i/>
                <w:iCs/>
                <w:sz w:val="18"/>
                <w:szCs w:val="18"/>
                <w:lang w:val="fr-FR" w:eastAsia="zh-CN"/>
              </w:rPr>
              <w:t>Grammaire méthodique du français.</w:t>
            </w:r>
            <w:r w:rsidRPr="00156874">
              <w:rPr>
                <w:rFonts w:ascii="Times New Roman" w:eastAsia="SimSun" w:hAnsi="Times New Roman" w:cs="Times New Roman"/>
                <w:sz w:val="18"/>
                <w:szCs w:val="18"/>
                <w:lang w:val="fr-FR" w:eastAsia="zh-CN"/>
              </w:rPr>
              <w:t xml:space="preserve"> Paris: Quadrige/PUF.</w:t>
            </w:r>
          </w:p>
          <w:p w:rsidR="00C95521" w:rsidRPr="00156874" w:rsidRDefault="00C95521" w:rsidP="00697A46">
            <w:pPr>
              <w:tabs>
                <w:tab w:val="left" w:pos="4253"/>
              </w:tabs>
              <w:spacing w:line="235" w:lineRule="auto"/>
              <w:ind w:left="720" w:hanging="720"/>
              <w:jc w:val="both"/>
              <w:rPr>
                <w:rFonts w:ascii="Times New Roman" w:eastAsia="SimSun" w:hAnsi="Times New Roman" w:cs="Times New Roman"/>
                <w:iCs/>
                <w:sz w:val="18"/>
                <w:szCs w:val="18"/>
                <w:lang w:val="sr-Latn-CS" w:eastAsia="zh-CN"/>
              </w:rPr>
            </w:pPr>
            <w:r w:rsidRPr="00156874">
              <w:rPr>
                <w:rFonts w:ascii="Times New Roman" w:eastAsia="SimSun" w:hAnsi="Times New Roman" w:cs="Times New Roman"/>
                <w:i/>
                <w:iCs/>
                <w:sz w:val="18"/>
                <w:szCs w:val="18"/>
                <w:lang w:val="sr-Latn-CS" w:eastAsia="zh-CN"/>
              </w:rPr>
              <w:t>Grammaire progressive du français – intermédiaire et avancée</w:t>
            </w:r>
            <w:r w:rsidRPr="00156874">
              <w:rPr>
                <w:rFonts w:ascii="Times New Roman" w:eastAsia="SimSun" w:hAnsi="Times New Roman" w:cs="Times New Roman"/>
                <w:iCs/>
                <w:sz w:val="18"/>
                <w:szCs w:val="18"/>
                <w:lang w:val="sr-Latn-CS" w:eastAsia="zh-CN"/>
              </w:rPr>
              <w:t xml:space="preserve"> (CLE international). </w:t>
            </w:r>
          </w:p>
          <w:p w:rsidR="00C95521" w:rsidRPr="00156874" w:rsidRDefault="00C95521" w:rsidP="00697A46">
            <w:pPr>
              <w:tabs>
                <w:tab w:val="left" w:pos="4253"/>
              </w:tabs>
              <w:spacing w:line="235" w:lineRule="auto"/>
              <w:ind w:left="720" w:hanging="720"/>
              <w:jc w:val="both"/>
              <w:rPr>
                <w:rFonts w:ascii="Times New Roman" w:eastAsia="SimSun" w:hAnsi="Times New Roman" w:cs="Times New Roman"/>
                <w:iCs/>
                <w:sz w:val="18"/>
                <w:szCs w:val="18"/>
                <w:lang w:val="sr-Latn-CS" w:eastAsia="zh-CN"/>
              </w:rPr>
            </w:pPr>
            <w:r w:rsidRPr="00156874">
              <w:rPr>
                <w:rFonts w:ascii="Times New Roman" w:eastAsia="SimSun" w:hAnsi="Times New Roman" w:cs="Times New Roman"/>
                <w:iCs/>
                <w:sz w:val="18"/>
                <w:szCs w:val="18"/>
                <w:lang w:val="sr-Latn-CS" w:eastAsia="zh-CN"/>
              </w:rPr>
              <w:t xml:space="preserve">Drasković V. </w:t>
            </w:r>
            <w:r w:rsidRPr="00156874">
              <w:rPr>
                <w:rFonts w:ascii="Times New Roman" w:eastAsia="SimSun" w:hAnsi="Times New Roman" w:cs="Times New Roman"/>
                <w:i/>
                <w:iCs/>
                <w:sz w:val="18"/>
                <w:szCs w:val="18"/>
                <w:lang w:val="sr-Latn-CS" w:eastAsia="zh-CN"/>
              </w:rPr>
              <w:t>Gramatika francuskog jezika</w:t>
            </w:r>
            <w:r w:rsidRPr="00156874">
              <w:rPr>
                <w:rFonts w:ascii="Times New Roman" w:eastAsia="SimSun" w:hAnsi="Times New Roman" w:cs="Times New Roman"/>
                <w:iCs/>
                <w:sz w:val="18"/>
                <w:szCs w:val="18"/>
                <w:lang w:val="sr-Latn-CS" w:eastAsia="zh-CN"/>
              </w:rPr>
              <w:t xml:space="preserve">, </w:t>
            </w:r>
          </w:p>
          <w:p w:rsidR="00C95521" w:rsidRPr="00156874" w:rsidRDefault="00C95521" w:rsidP="00697A46">
            <w:pPr>
              <w:tabs>
                <w:tab w:val="left" w:pos="4253"/>
              </w:tabs>
              <w:spacing w:line="235" w:lineRule="auto"/>
              <w:ind w:left="720" w:hanging="720"/>
              <w:jc w:val="both"/>
              <w:rPr>
                <w:rFonts w:ascii="Times New Roman" w:eastAsia="SimSun" w:hAnsi="Times New Roman" w:cs="Times New Roman"/>
                <w:iCs/>
                <w:sz w:val="18"/>
                <w:szCs w:val="18"/>
                <w:lang w:val="sr-Latn-CS" w:eastAsia="zh-CN"/>
              </w:rPr>
            </w:pPr>
            <w:r w:rsidRPr="00156874">
              <w:rPr>
                <w:rFonts w:ascii="Times New Roman" w:eastAsia="SimSun" w:hAnsi="Times New Roman" w:cs="Times New Roman"/>
                <w:iCs/>
                <w:sz w:val="18"/>
                <w:szCs w:val="18"/>
                <w:lang w:val="sr-Latn-CS" w:eastAsia="zh-CN"/>
              </w:rPr>
              <w:t xml:space="preserve">Papić M. </w:t>
            </w:r>
            <w:r w:rsidRPr="00156874">
              <w:rPr>
                <w:rFonts w:ascii="Times New Roman" w:eastAsia="SimSun" w:hAnsi="Times New Roman" w:cs="Times New Roman"/>
                <w:i/>
                <w:iCs/>
                <w:sz w:val="18"/>
                <w:szCs w:val="18"/>
                <w:lang w:val="sr-Latn-CS" w:eastAsia="zh-CN"/>
              </w:rPr>
              <w:t>Gramatika francuskog jezika</w:t>
            </w:r>
            <w:r w:rsidRPr="00156874">
              <w:rPr>
                <w:rFonts w:ascii="Times New Roman" w:eastAsia="SimSun" w:hAnsi="Times New Roman" w:cs="Times New Roman"/>
                <w:iCs/>
                <w:sz w:val="18"/>
                <w:szCs w:val="18"/>
                <w:lang w:val="sr-Latn-CS" w:eastAsia="zh-CN"/>
              </w:rPr>
              <w:t>,</w:t>
            </w:r>
          </w:p>
          <w:p w:rsidR="00C95521" w:rsidRPr="00156874" w:rsidRDefault="00C95521" w:rsidP="00697A46">
            <w:pPr>
              <w:spacing w:line="235" w:lineRule="auto"/>
              <w:jc w:val="both"/>
              <w:rPr>
                <w:rFonts w:ascii="Times New Roman" w:eastAsia="SimSun" w:hAnsi="Times New Roman" w:cs="Times New Roman"/>
                <w:iCs/>
                <w:sz w:val="18"/>
                <w:szCs w:val="18"/>
                <w:lang w:val="sr-Latn-CS" w:eastAsia="zh-CN"/>
              </w:rPr>
            </w:pPr>
            <w:r w:rsidRPr="00156874">
              <w:rPr>
                <w:rFonts w:ascii="Times New Roman" w:eastAsia="SimSun" w:hAnsi="Times New Roman" w:cs="Times New Roman"/>
                <w:i/>
                <w:iCs/>
                <w:sz w:val="18"/>
                <w:szCs w:val="18"/>
                <w:lang w:val="sr-Latn-CS" w:eastAsia="zh-CN"/>
              </w:rPr>
              <w:t>La conjugaison pour tous</w:t>
            </w:r>
            <w:r w:rsidRPr="00156874">
              <w:rPr>
                <w:rFonts w:ascii="Times New Roman" w:eastAsia="SimSun" w:hAnsi="Times New Roman" w:cs="Times New Roman"/>
                <w:iCs/>
                <w:sz w:val="18"/>
                <w:szCs w:val="18"/>
                <w:lang w:val="sr-Latn-CS" w:eastAsia="zh-CN"/>
              </w:rPr>
              <w:t>, édition Bescherelle, Hatier.</w:t>
            </w:r>
          </w:p>
          <w:p w:rsidR="00C95521" w:rsidRPr="00156874" w:rsidRDefault="00C95521" w:rsidP="00697A46">
            <w:pPr>
              <w:spacing w:line="235" w:lineRule="auto"/>
              <w:jc w:val="both"/>
              <w:rPr>
                <w:rFonts w:ascii="Times New Roman" w:eastAsia="SimSun" w:hAnsi="Times New Roman" w:cs="Times New Roman"/>
                <w:sz w:val="18"/>
                <w:szCs w:val="18"/>
                <w:lang w:val="fr-FR" w:eastAsia="zh-CN"/>
              </w:rPr>
            </w:pPr>
            <w:r w:rsidRPr="00C95521">
              <w:rPr>
                <w:rFonts w:ascii="Times New Roman" w:eastAsia="SimSun" w:hAnsi="Times New Roman" w:cs="Times New Roman"/>
                <w:sz w:val="18"/>
                <w:szCs w:val="18"/>
                <w:lang w:val="de-AT" w:eastAsia="zh-CN"/>
              </w:rPr>
              <w:t xml:space="preserve">Berthet, A.  </w:t>
            </w:r>
            <w:r w:rsidRPr="00C95521">
              <w:rPr>
                <w:rFonts w:ascii="Times New Roman" w:eastAsia="SimSun" w:hAnsi="Times New Roman" w:cs="Times New Roman"/>
                <w:i/>
                <w:sz w:val="18"/>
                <w:szCs w:val="18"/>
                <w:lang w:val="de-AT" w:eastAsia="zh-CN"/>
              </w:rPr>
              <w:t>Alter Ego 4 – B2</w:t>
            </w:r>
            <w:r w:rsidRPr="00C95521">
              <w:rPr>
                <w:rFonts w:ascii="Times New Roman" w:eastAsia="SimSun" w:hAnsi="Times New Roman" w:cs="Times New Roman"/>
                <w:sz w:val="18"/>
                <w:szCs w:val="18"/>
                <w:lang w:val="de-AT" w:eastAsia="zh-CN"/>
              </w:rPr>
              <w:t xml:space="preserve">. </w:t>
            </w:r>
            <w:r w:rsidRPr="00156874">
              <w:rPr>
                <w:rFonts w:ascii="Times New Roman" w:eastAsia="SimSun" w:hAnsi="Times New Roman" w:cs="Times New Roman"/>
                <w:sz w:val="18"/>
                <w:szCs w:val="18"/>
                <w:lang w:val="fr-FR" w:eastAsia="zh-CN"/>
              </w:rPr>
              <w:t>Cahier d’activités. Hachette.</w:t>
            </w:r>
          </w:p>
          <w:p w:rsidR="00C95521" w:rsidRPr="00156874" w:rsidRDefault="00C95521" w:rsidP="00697A46">
            <w:pPr>
              <w:spacing w:line="235" w:lineRule="auto"/>
              <w:ind w:left="720" w:hanging="720"/>
              <w:jc w:val="both"/>
              <w:rPr>
                <w:rFonts w:ascii="Times New Roman" w:eastAsia="SimSun" w:hAnsi="Times New Roman" w:cs="Times New Roman"/>
                <w:sz w:val="18"/>
                <w:szCs w:val="18"/>
                <w:lang w:val="fr-FR" w:eastAsia="zh-CN"/>
              </w:rPr>
            </w:pPr>
            <w:r w:rsidRPr="00156874">
              <w:rPr>
                <w:rFonts w:ascii="Times New Roman" w:eastAsia="SimSun" w:hAnsi="Times New Roman" w:cs="Times New Roman"/>
                <w:sz w:val="18"/>
                <w:szCs w:val="18"/>
                <w:lang w:val="fr-FR" w:eastAsia="zh-CN"/>
              </w:rPr>
              <w:t xml:space="preserve">Berthet, A. et C.Louvel. </w:t>
            </w:r>
            <w:r w:rsidRPr="00156874">
              <w:rPr>
                <w:rFonts w:ascii="Times New Roman" w:eastAsia="SimSun" w:hAnsi="Times New Roman" w:cs="Times New Roman"/>
                <w:i/>
                <w:sz w:val="18"/>
                <w:szCs w:val="18"/>
                <w:lang w:val="fr-FR" w:eastAsia="zh-CN"/>
              </w:rPr>
              <w:t>Alter Ego5 – C1/C2</w:t>
            </w:r>
            <w:r w:rsidRPr="00156874">
              <w:rPr>
                <w:rFonts w:ascii="Times New Roman" w:eastAsia="SimSun" w:hAnsi="Times New Roman" w:cs="Times New Roman"/>
                <w:sz w:val="18"/>
                <w:szCs w:val="18"/>
                <w:lang w:val="fr-FR" w:eastAsia="zh-CN"/>
              </w:rPr>
              <w:t xml:space="preserve">, </w:t>
            </w:r>
            <w:r w:rsidRPr="00156874">
              <w:rPr>
                <w:rFonts w:ascii="Times New Roman" w:eastAsia="SimSun" w:hAnsi="Times New Roman" w:cs="Times New Roman"/>
                <w:i/>
                <w:sz w:val="18"/>
                <w:szCs w:val="18"/>
                <w:lang w:val="fr-FR" w:eastAsia="zh-CN"/>
              </w:rPr>
              <w:t>250 activités</w:t>
            </w:r>
            <w:r w:rsidRPr="00156874">
              <w:rPr>
                <w:rFonts w:ascii="Times New Roman" w:eastAsia="SimSun" w:hAnsi="Times New Roman" w:cs="Times New Roman"/>
                <w:sz w:val="18"/>
                <w:szCs w:val="18"/>
                <w:lang w:val="fr-FR" w:eastAsia="zh-CN"/>
              </w:rPr>
              <w:t>, cahier de perfectionnement</w:t>
            </w:r>
            <w:r w:rsidRPr="00156874">
              <w:rPr>
                <w:rFonts w:ascii="Times New Roman" w:eastAsia="SimSun" w:hAnsi="Times New Roman" w:cs="Times New Roman"/>
                <w:i/>
                <w:sz w:val="18"/>
                <w:szCs w:val="18"/>
                <w:lang w:val="fr-FR" w:eastAsia="zh-CN"/>
              </w:rPr>
              <w:t xml:space="preserve">. </w:t>
            </w:r>
            <w:r w:rsidRPr="00156874">
              <w:rPr>
                <w:rFonts w:ascii="Times New Roman" w:eastAsia="SimSun" w:hAnsi="Times New Roman" w:cs="Times New Roman"/>
                <w:sz w:val="18"/>
                <w:szCs w:val="18"/>
                <w:lang w:val="fr-FR" w:eastAsia="zh-CN"/>
              </w:rPr>
              <w:t>Hachette.</w:t>
            </w:r>
          </w:p>
          <w:p w:rsidR="00C95521" w:rsidRPr="00156874" w:rsidRDefault="00C95521" w:rsidP="00697A46">
            <w:pPr>
              <w:spacing w:line="235" w:lineRule="auto"/>
              <w:ind w:left="720" w:hanging="720"/>
              <w:jc w:val="both"/>
              <w:rPr>
                <w:rFonts w:ascii="Times New Roman" w:eastAsia="SimSun" w:hAnsi="Times New Roman" w:cs="Times New Roman"/>
                <w:i/>
                <w:sz w:val="18"/>
                <w:szCs w:val="18"/>
                <w:lang w:val="fr-FR" w:eastAsia="zh-CN"/>
              </w:rPr>
            </w:pPr>
            <w:r w:rsidRPr="00156874">
              <w:rPr>
                <w:rFonts w:ascii="Times New Roman" w:eastAsia="SimSun" w:hAnsi="Times New Roman" w:cs="Times New Roman"/>
                <w:sz w:val="18"/>
                <w:szCs w:val="18"/>
                <w:lang w:val="fr-FR" w:eastAsia="zh-CN"/>
              </w:rPr>
              <w:t xml:space="preserve">Bloomfield, A. et altri. (2006). </w:t>
            </w:r>
            <w:r w:rsidRPr="00156874">
              <w:rPr>
                <w:rFonts w:ascii="Times New Roman" w:eastAsia="SimSun" w:hAnsi="Times New Roman" w:cs="Times New Roman"/>
                <w:i/>
                <w:sz w:val="18"/>
                <w:szCs w:val="18"/>
                <w:lang w:val="fr-FR" w:eastAsia="zh-CN"/>
              </w:rPr>
              <w:t>DELF B2,200 activités</w:t>
            </w:r>
            <w:r w:rsidRPr="00156874">
              <w:rPr>
                <w:rFonts w:ascii="Times New Roman" w:eastAsia="SimSun" w:hAnsi="Times New Roman" w:cs="Times New Roman"/>
                <w:sz w:val="18"/>
                <w:szCs w:val="18"/>
                <w:lang w:val="fr-FR" w:eastAsia="zh-CN"/>
              </w:rPr>
              <w:t>. Paris: CLE International.</w:t>
            </w:r>
          </w:p>
          <w:p w:rsidR="00C95521" w:rsidRPr="00DE4F3E" w:rsidRDefault="00C95521" w:rsidP="00697A46">
            <w:pPr>
              <w:spacing w:line="235" w:lineRule="auto"/>
              <w:ind w:left="720" w:hanging="720"/>
              <w:jc w:val="both"/>
              <w:rPr>
                <w:rFonts w:ascii="Times New Roman" w:eastAsia="SimSun" w:hAnsi="Times New Roman" w:cs="Times New Roman"/>
                <w:sz w:val="16"/>
                <w:szCs w:val="16"/>
                <w:lang w:val="fr-FR" w:eastAsia="zh-CN"/>
              </w:rPr>
            </w:pPr>
            <w:r w:rsidRPr="00156874">
              <w:rPr>
                <w:rFonts w:ascii="Times New Roman" w:eastAsia="SimSun" w:hAnsi="Times New Roman" w:cs="Times New Roman"/>
                <w:sz w:val="18"/>
                <w:szCs w:val="18"/>
                <w:lang w:val="fr-FR" w:eastAsia="zh-CN"/>
              </w:rPr>
              <w:t xml:space="preserve">Lescure, R., et altri.(2007). </w:t>
            </w:r>
            <w:r w:rsidRPr="00156874">
              <w:rPr>
                <w:rFonts w:ascii="Times New Roman" w:eastAsia="SimSun" w:hAnsi="Times New Roman" w:cs="Times New Roman"/>
                <w:i/>
                <w:sz w:val="18"/>
                <w:szCs w:val="18"/>
                <w:lang w:val="fr-FR" w:eastAsia="zh-CN"/>
              </w:rPr>
              <w:t>DALF C1/C2.</w:t>
            </w:r>
            <w:r w:rsidRPr="00156874">
              <w:rPr>
                <w:rFonts w:ascii="Times New Roman" w:eastAsia="SimSun" w:hAnsi="Times New Roman" w:cs="Times New Roman"/>
                <w:sz w:val="18"/>
                <w:szCs w:val="18"/>
                <w:lang w:val="fr-FR" w:eastAsia="zh-CN"/>
              </w:rPr>
              <w:t xml:space="preserve"> Paris: CLE International</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SimSun" w:hAnsi="Times New Roman" w:cs="Times New Roman"/>
                <w:bCs/>
                <w:sz w:val="18"/>
                <w:szCs w:val="18"/>
                <w:lang w:val="sr-Latn-CS" w:eastAsia="zh-CN"/>
              </w:rPr>
              <w:t>: domaći zadaci, dva kolokvijuma, završni ispit</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Posebna naznaka za predmet:</w:t>
            </w:r>
          </w:p>
        </w:tc>
      </w:tr>
      <w:tr w:rsidR="00C95521" w:rsidRPr="00DE4F3E" w:rsidTr="00697A46">
        <w:trPr>
          <w:jc w:val="center"/>
        </w:trPr>
        <w:tc>
          <w:tcPr>
            <w:tcW w:w="9191" w:type="dxa"/>
            <w:gridSpan w:val="4"/>
          </w:tcPr>
          <w:p w:rsidR="00C95521" w:rsidRPr="00DE4F3E" w:rsidRDefault="00C95521" w:rsidP="00697A46">
            <w:pPr>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 xml:space="preserve">Ime i prezime nastavnika i saradnika: </w:t>
            </w:r>
            <w:r w:rsidRPr="00DE4F3E">
              <w:rPr>
                <w:rFonts w:ascii="Times New Roman" w:eastAsia="SimSun" w:hAnsi="Times New Roman" w:cs="Times New Roman"/>
                <w:bCs/>
                <w:sz w:val="18"/>
                <w:szCs w:val="18"/>
                <w:lang w:val="sr-Latn-CS" w:eastAsia="zh-CN"/>
              </w:rPr>
              <w:t>Dr Sonja Špadijer</w:t>
            </w:r>
          </w:p>
        </w:tc>
      </w:tr>
    </w:tbl>
    <w:p w:rsidR="00C95521"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lang w:eastAsia="zh-CN"/>
        </w:rPr>
      </w:pPr>
    </w:p>
    <w:tbl>
      <w:tblPr>
        <w:tblStyle w:val="TableGrid1"/>
        <w:tblW w:w="0" w:type="auto"/>
        <w:jc w:val="center"/>
        <w:tblLook w:val="04A0" w:firstRow="1" w:lastRow="0" w:firstColumn="1" w:lastColumn="0" w:noHBand="0" w:noVBand="1"/>
      </w:tblPr>
      <w:tblGrid>
        <w:gridCol w:w="1525"/>
        <w:gridCol w:w="1206"/>
        <w:gridCol w:w="2934"/>
        <w:gridCol w:w="3526"/>
      </w:tblGrid>
      <w:tr w:rsidR="00C95521" w:rsidRPr="00D751FA" w:rsidTr="00697A46">
        <w:trPr>
          <w:jc w:val="center"/>
        </w:trPr>
        <w:tc>
          <w:tcPr>
            <w:tcW w:w="9191" w:type="dxa"/>
            <w:gridSpan w:val="4"/>
          </w:tcPr>
          <w:p w:rsidR="00C95521" w:rsidRPr="00BC542E" w:rsidRDefault="00C95521" w:rsidP="00697A46">
            <w:pPr>
              <w:spacing w:before="60"/>
              <w:jc w:val="center"/>
              <w:rPr>
                <w:rFonts w:ascii="Times New Roman" w:eastAsia="SimSun" w:hAnsi="Times New Roman" w:cs="Times New Roman"/>
                <w:sz w:val="20"/>
                <w:szCs w:val="20"/>
                <w:lang w:val="en-GB" w:eastAsia="zh-CN"/>
              </w:rPr>
            </w:pPr>
            <w:r w:rsidRPr="00BC542E">
              <w:rPr>
                <w:rFonts w:ascii="Times New Roman" w:eastAsia="SimSun" w:hAnsi="Times New Roman" w:cs="Times New Roman"/>
                <w:b/>
                <w:bCs/>
                <w:color w:val="000000"/>
                <w:sz w:val="20"/>
                <w:szCs w:val="20"/>
                <w:lang w:val="sr-Latn-CS" w:eastAsia="zh-CN"/>
              </w:rPr>
              <w:lastRenderedPageBreak/>
              <w:t xml:space="preserve">Naziv predmeta: </w:t>
            </w:r>
            <w:r w:rsidRPr="00BC542E">
              <w:rPr>
                <w:rFonts w:ascii="Times New Roman" w:eastAsia="SimSun" w:hAnsi="Times New Roman" w:cs="Times New Roman"/>
                <w:b/>
                <w:sz w:val="20"/>
                <w:szCs w:val="20"/>
                <w:lang w:val="sl-SI" w:eastAsia="zh-CN"/>
              </w:rPr>
              <w:t xml:space="preserve">Osnove prevođenja 2 - </w:t>
            </w:r>
            <w:r w:rsidRPr="00BC542E">
              <w:rPr>
                <w:rFonts w:ascii="Times New Roman" w:eastAsia="SimSun" w:hAnsi="Times New Roman" w:cs="Times New Roman"/>
                <w:b/>
                <w:i/>
                <w:sz w:val="20"/>
                <w:szCs w:val="20"/>
                <w:lang w:val="sl-SI" w:eastAsia="zh-CN"/>
              </w:rPr>
              <w:t>Nivo B1.2/B2.2</w:t>
            </w:r>
          </w:p>
        </w:tc>
      </w:tr>
      <w:tr w:rsidR="00C95521" w:rsidRPr="00D751FA" w:rsidTr="00697A46">
        <w:trPr>
          <w:jc w:val="center"/>
        </w:trPr>
        <w:tc>
          <w:tcPr>
            <w:tcW w:w="1525" w:type="dxa"/>
          </w:tcPr>
          <w:p w:rsidR="00C95521" w:rsidRPr="00BC542E" w:rsidRDefault="00C95521" w:rsidP="00697A46">
            <w:pPr>
              <w:jc w:val="both"/>
              <w:rPr>
                <w:rFonts w:ascii="Times New Roman" w:eastAsia="SimSun" w:hAnsi="Times New Roman" w:cs="Times New Roman"/>
                <w:sz w:val="18"/>
                <w:szCs w:val="18"/>
                <w:lang w:val="en-GB" w:eastAsia="zh-CN"/>
              </w:rPr>
            </w:pPr>
            <w:r w:rsidRPr="00BC542E">
              <w:rPr>
                <w:rFonts w:ascii="Times New Roman" w:eastAsia="SimSun" w:hAnsi="Times New Roman" w:cs="Times New Roman"/>
                <w:b/>
                <w:bCs/>
                <w:color w:val="000000"/>
                <w:sz w:val="18"/>
                <w:szCs w:val="18"/>
                <w:lang w:val="sr-Latn-CS" w:eastAsia="zh-CN"/>
              </w:rPr>
              <w:t>Status predmeta</w:t>
            </w:r>
          </w:p>
        </w:tc>
        <w:tc>
          <w:tcPr>
            <w:tcW w:w="1206" w:type="dxa"/>
          </w:tcPr>
          <w:p w:rsidR="00C95521" w:rsidRPr="00BC542E" w:rsidRDefault="00C95521" w:rsidP="00697A46">
            <w:pPr>
              <w:jc w:val="center"/>
              <w:rPr>
                <w:rFonts w:ascii="Times New Roman" w:eastAsia="SimSun" w:hAnsi="Times New Roman" w:cs="Times New Roman"/>
                <w:sz w:val="18"/>
                <w:szCs w:val="18"/>
                <w:lang w:val="en-GB" w:eastAsia="zh-CN"/>
              </w:rPr>
            </w:pPr>
            <w:r w:rsidRPr="00BC542E">
              <w:rPr>
                <w:rFonts w:ascii="Times New Roman" w:eastAsia="SimSun" w:hAnsi="Times New Roman" w:cs="Times New Roman"/>
                <w:b/>
                <w:bCs/>
                <w:color w:val="000000"/>
                <w:sz w:val="18"/>
                <w:szCs w:val="18"/>
                <w:lang w:val="sr-Latn-CS" w:eastAsia="zh-CN"/>
              </w:rPr>
              <w:t>Semestar</w:t>
            </w:r>
          </w:p>
        </w:tc>
        <w:tc>
          <w:tcPr>
            <w:tcW w:w="2934" w:type="dxa"/>
          </w:tcPr>
          <w:p w:rsidR="00C95521" w:rsidRPr="00BC542E" w:rsidRDefault="00C95521" w:rsidP="00697A46">
            <w:pPr>
              <w:jc w:val="center"/>
              <w:rPr>
                <w:rFonts w:ascii="Times New Roman" w:eastAsia="SimSun" w:hAnsi="Times New Roman" w:cs="Times New Roman"/>
                <w:sz w:val="18"/>
                <w:szCs w:val="18"/>
                <w:lang w:val="en-GB" w:eastAsia="zh-CN"/>
              </w:rPr>
            </w:pPr>
            <w:r w:rsidRPr="00BC542E">
              <w:rPr>
                <w:rFonts w:ascii="Times New Roman" w:eastAsia="SimSun" w:hAnsi="Times New Roman" w:cs="Times New Roman"/>
                <w:b/>
                <w:bCs/>
                <w:color w:val="000000"/>
                <w:sz w:val="18"/>
                <w:szCs w:val="18"/>
                <w:lang w:val="sr-Latn-CS" w:eastAsia="zh-CN"/>
              </w:rPr>
              <w:t>Broj ECTS kredita</w:t>
            </w:r>
          </w:p>
        </w:tc>
        <w:tc>
          <w:tcPr>
            <w:tcW w:w="3526" w:type="dxa"/>
          </w:tcPr>
          <w:p w:rsidR="00C95521" w:rsidRPr="00BC542E" w:rsidRDefault="00C95521" w:rsidP="00697A46">
            <w:pPr>
              <w:jc w:val="center"/>
              <w:rPr>
                <w:rFonts w:ascii="Times New Roman" w:eastAsia="SimSun" w:hAnsi="Times New Roman" w:cs="Times New Roman"/>
                <w:sz w:val="18"/>
                <w:szCs w:val="18"/>
                <w:lang w:val="en-GB" w:eastAsia="zh-CN"/>
              </w:rPr>
            </w:pPr>
            <w:r w:rsidRPr="00BC542E">
              <w:rPr>
                <w:rFonts w:ascii="Times New Roman" w:eastAsia="SimSun" w:hAnsi="Times New Roman" w:cs="Times New Roman"/>
                <w:b/>
                <w:bCs/>
                <w:color w:val="000000"/>
                <w:sz w:val="18"/>
                <w:szCs w:val="18"/>
                <w:lang w:val="sr-Latn-CS" w:eastAsia="zh-CN"/>
              </w:rPr>
              <w:t>Fond časova</w:t>
            </w:r>
          </w:p>
        </w:tc>
      </w:tr>
      <w:tr w:rsidR="00C95521" w:rsidRPr="00D751FA" w:rsidTr="00697A46">
        <w:trPr>
          <w:jc w:val="center"/>
        </w:trPr>
        <w:tc>
          <w:tcPr>
            <w:tcW w:w="1525" w:type="dxa"/>
          </w:tcPr>
          <w:p w:rsidR="00C95521" w:rsidRPr="00BC542E" w:rsidRDefault="00C95521" w:rsidP="00697A46">
            <w:pPr>
              <w:jc w:val="center"/>
              <w:rPr>
                <w:rFonts w:ascii="Times New Roman" w:eastAsia="SimSun" w:hAnsi="Times New Roman" w:cs="Times New Roman"/>
                <w:b/>
                <w:bCs/>
                <w:color w:val="000000"/>
                <w:sz w:val="18"/>
                <w:szCs w:val="18"/>
                <w:lang w:val="sr-Latn-CS" w:eastAsia="zh-CN"/>
              </w:rPr>
            </w:pPr>
            <w:r w:rsidRPr="00BC542E">
              <w:rPr>
                <w:rFonts w:ascii="Times New Roman" w:eastAsia="SimSun" w:hAnsi="Times New Roman" w:cs="Times New Roman"/>
                <w:b/>
                <w:bCs/>
                <w:color w:val="000000"/>
                <w:sz w:val="18"/>
                <w:szCs w:val="18"/>
                <w:lang w:val="sr-Latn-CS" w:eastAsia="zh-CN"/>
              </w:rPr>
              <w:t>obavezan</w:t>
            </w:r>
          </w:p>
        </w:tc>
        <w:tc>
          <w:tcPr>
            <w:tcW w:w="1206" w:type="dxa"/>
          </w:tcPr>
          <w:p w:rsidR="00C95521" w:rsidRPr="00BC542E" w:rsidRDefault="00C95521" w:rsidP="00697A46">
            <w:pPr>
              <w:jc w:val="center"/>
              <w:rPr>
                <w:rFonts w:ascii="Times New Roman" w:eastAsia="SimSun" w:hAnsi="Times New Roman" w:cs="Times New Roman"/>
                <w:b/>
                <w:bCs/>
                <w:color w:val="000000"/>
                <w:sz w:val="18"/>
                <w:szCs w:val="18"/>
                <w:lang w:val="sr-Latn-CS" w:eastAsia="zh-CN"/>
              </w:rPr>
            </w:pPr>
            <w:r w:rsidRPr="00BC542E">
              <w:rPr>
                <w:rFonts w:ascii="Times New Roman" w:eastAsia="SimSun" w:hAnsi="Times New Roman" w:cs="Times New Roman"/>
                <w:b/>
                <w:bCs/>
                <w:color w:val="000000"/>
                <w:sz w:val="18"/>
                <w:szCs w:val="18"/>
                <w:lang w:val="sr-Latn-CS" w:eastAsia="zh-CN"/>
              </w:rPr>
              <w:t>VI</w:t>
            </w:r>
          </w:p>
        </w:tc>
        <w:tc>
          <w:tcPr>
            <w:tcW w:w="2934" w:type="dxa"/>
          </w:tcPr>
          <w:p w:rsidR="00C95521" w:rsidRPr="00BC542E" w:rsidRDefault="00C95521" w:rsidP="00697A46">
            <w:pPr>
              <w:jc w:val="center"/>
              <w:rPr>
                <w:rFonts w:ascii="Times New Roman" w:eastAsia="SimSun" w:hAnsi="Times New Roman" w:cs="Times New Roman"/>
                <w:b/>
                <w:bCs/>
                <w:color w:val="000000"/>
                <w:sz w:val="18"/>
                <w:szCs w:val="18"/>
                <w:lang w:val="sr-Latn-CS" w:eastAsia="zh-CN"/>
              </w:rPr>
            </w:pPr>
            <w:r w:rsidRPr="00BC542E">
              <w:rPr>
                <w:rFonts w:ascii="Times New Roman" w:eastAsia="SimSun" w:hAnsi="Times New Roman" w:cs="Times New Roman"/>
                <w:b/>
                <w:bCs/>
                <w:color w:val="000000"/>
                <w:sz w:val="18"/>
                <w:szCs w:val="18"/>
                <w:lang w:val="sr-Latn-CS" w:eastAsia="zh-CN"/>
              </w:rPr>
              <w:t>5</w:t>
            </w:r>
          </w:p>
        </w:tc>
        <w:tc>
          <w:tcPr>
            <w:tcW w:w="3526" w:type="dxa"/>
          </w:tcPr>
          <w:p w:rsidR="00C95521" w:rsidRPr="00BC542E" w:rsidRDefault="00C95521" w:rsidP="00697A46">
            <w:pPr>
              <w:jc w:val="center"/>
              <w:rPr>
                <w:rFonts w:ascii="Times New Roman" w:eastAsia="SimSun" w:hAnsi="Times New Roman" w:cs="Times New Roman"/>
                <w:b/>
                <w:bCs/>
                <w:color w:val="000000"/>
                <w:sz w:val="18"/>
                <w:szCs w:val="18"/>
                <w:lang w:val="sr-Latn-CS" w:eastAsia="zh-CN"/>
              </w:rPr>
            </w:pPr>
            <w:r w:rsidRPr="00BC542E">
              <w:rPr>
                <w:rFonts w:ascii="Times New Roman" w:eastAsia="SimSun" w:hAnsi="Times New Roman" w:cs="Times New Roman"/>
                <w:b/>
                <w:bCs/>
                <w:color w:val="000000"/>
                <w:sz w:val="18"/>
                <w:szCs w:val="18"/>
                <w:lang w:val="sr-Latn-CS" w:eastAsia="zh-CN"/>
              </w:rPr>
              <w:t>2P+2V</w:t>
            </w:r>
          </w:p>
        </w:tc>
      </w:tr>
      <w:tr w:rsidR="00C95521" w:rsidRPr="00C95521" w:rsidTr="00697A46">
        <w:trPr>
          <w:jc w:val="center"/>
        </w:trPr>
        <w:tc>
          <w:tcPr>
            <w:tcW w:w="9191" w:type="dxa"/>
            <w:gridSpan w:val="4"/>
          </w:tcPr>
          <w:p w:rsidR="00C95521" w:rsidRPr="00C95521" w:rsidRDefault="00C95521" w:rsidP="00697A46">
            <w:pPr>
              <w:jc w:val="both"/>
              <w:rPr>
                <w:rFonts w:ascii="Times New Roman" w:eastAsia="SimSun" w:hAnsi="Times New Roman" w:cs="Times New Roman"/>
                <w:lang w:val="de-AT" w:eastAsia="zh-CN"/>
              </w:rPr>
            </w:pPr>
            <w:r w:rsidRPr="00BC542E">
              <w:rPr>
                <w:rFonts w:ascii="Times New Roman" w:eastAsia="SimSun" w:hAnsi="Times New Roman" w:cs="Times New Roman"/>
                <w:b/>
                <w:bCs/>
                <w:color w:val="000000"/>
                <w:sz w:val="18"/>
                <w:szCs w:val="18"/>
                <w:lang w:val="sr-Latn-CS" w:eastAsia="zh-CN"/>
              </w:rPr>
              <w:t>Studijski program</w:t>
            </w:r>
            <w:r w:rsidRPr="00BC542E">
              <w:rPr>
                <w:rFonts w:ascii="Times New Roman" w:eastAsia="SimSun" w:hAnsi="Times New Roman" w:cs="Times New Roman"/>
                <w:bCs/>
                <w:sz w:val="18"/>
                <w:szCs w:val="18"/>
                <w:lang w:val="sr-Latn-CS" w:eastAsia="zh-CN"/>
              </w:rPr>
              <w:t>:</w:t>
            </w:r>
            <w:r w:rsidRPr="00BC542E">
              <w:rPr>
                <w:rFonts w:ascii="Times New Roman" w:eastAsia="SimSun" w:hAnsi="Times New Roman" w:cs="Times New Roman"/>
                <w:bCs/>
                <w:iCs/>
                <w:sz w:val="18"/>
                <w:szCs w:val="18"/>
                <w:lang w:val="sr-Latn-CS" w:eastAsia="zh-CN"/>
              </w:rPr>
              <w:t>Francuski jezik i književnost; Akademske osnovne studije</w:t>
            </w:r>
          </w:p>
        </w:tc>
      </w:tr>
      <w:tr w:rsidR="00C95521" w:rsidRPr="00D751FA"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lang w:val="en-GB" w:eastAsia="zh-CN"/>
              </w:rPr>
            </w:pPr>
            <w:r w:rsidRPr="00BC542E">
              <w:rPr>
                <w:rFonts w:ascii="Times New Roman" w:eastAsia="SimSun" w:hAnsi="Times New Roman" w:cs="Times New Roman"/>
                <w:b/>
                <w:bCs/>
                <w:sz w:val="18"/>
                <w:szCs w:val="18"/>
                <w:lang w:val="en-GB" w:eastAsia="zh-CN"/>
              </w:rPr>
              <w:t xml:space="preserve">Uslovljenost drugim predmetima: </w:t>
            </w:r>
          </w:p>
        </w:tc>
      </w:tr>
      <w:tr w:rsidR="00C95521" w:rsidRPr="00D751FA"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lang w:val="en-GB" w:eastAsia="zh-CN"/>
              </w:rPr>
            </w:pPr>
            <w:r w:rsidRPr="00BC542E">
              <w:rPr>
                <w:rFonts w:ascii="Times New Roman" w:eastAsia="SimSun" w:hAnsi="Times New Roman" w:cs="Times New Roman"/>
                <w:b/>
                <w:bCs/>
                <w:sz w:val="18"/>
                <w:szCs w:val="18"/>
                <w:lang w:val="sr-Latn-CS" w:eastAsia="zh-CN"/>
              </w:rPr>
              <w:t>Ciljevi izučavanja predmeta:</w:t>
            </w:r>
            <w:r w:rsidRPr="00BC542E">
              <w:rPr>
                <w:rFonts w:ascii="Times New Roman" w:eastAsia="SimSun" w:hAnsi="Times New Roman" w:cs="Times New Roman"/>
                <w:bCs/>
                <w:sz w:val="18"/>
                <w:szCs w:val="18"/>
                <w:lang w:val="sr-Latn-CS" w:eastAsia="zh-CN"/>
              </w:rPr>
              <w:t xml:space="preserve"> Sticanje osnovnih teorijskih i praktičnih znanja potrebnih za književno prevođenje poetskih i dramskih tekstova.</w:t>
            </w:r>
          </w:p>
        </w:tc>
      </w:tr>
      <w:tr w:rsidR="00C95521" w:rsidRPr="00D751FA" w:rsidTr="00697A46">
        <w:trPr>
          <w:jc w:val="center"/>
        </w:trPr>
        <w:tc>
          <w:tcPr>
            <w:tcW w:w="9191" w:type="dxa"/>
            <w:gridSpan w:val="4"/>
          </w:tcPr>
          <w:p w:rsidR="00C95521" w:rsidRPr="00BC542E" w:rsidRDefault="00C95521" w:rsidP="00697A46">
            <w:pPr>
              <w:spacing w:before="60"/>
              <w:rPr>
                <w:rFonts w:ascii="Times New Roman" w:eastAsia="SimSun" w:hAnsi="Times New Roman" w:cs="Times New Roman"/>
                <w:bCs/>
                <w:sz w:val="18"/>
                <w:szCs w:val="18"/>
                <w:lang w:val="en-GB" w:eastAsia="zh-CN"/>
              </w:rPr>
            </w:pPr>
            <w:r w:rsidRPr="00BC542E">
              <w:rPr>
                <w:rFonts w:ascii="Times New Roman" w:eastAsia="SimSun" w:hAnsi="Times New Roman" w:cs="Times New Roman"/>
                <w:b/>
                <w:bCs/>
                <w:sz w:val="18"/>
                <w:szCs w:val="18"/>
                <w:lang w:val="en-GB" w:eastAsia="zh-CN"/>
              </w:rPr>
              <w:t xml:space="preserve">Sadržaj predmeta: </w:t>
            </w:r>
            <w:r w:rsidRPr="00BC542E">
              <w:rPr>
                <w:rFonts w:ascii="Times New Roman" w:eastAsia="SimSun" w:hAnsi="Times New Roman" w:cs="Times New Roman"/>
                <w:bCs/>
                <w:sz w:val="18"/>
                <w:szCs w:val="18"/>
                <w:lang w:val="en-GB" w:eastAsia="zh-CN"/>
              </w:rPr>
              <w:t>Književno prevođenje poezije poseban je talenat, no neophodno je i poznavanje forme tako da će se na kursu insistirati na pjesničkim oblicima. Drama ima svoje specifičnosti, ne samo žanrovski već i po epohama.</w:t>
            </w:r>
          </w:p>
          <w:p w:rsidR="00C95521" w:rsidRPr="00BC542E" w:rsidRDefault="00C95521" w:rsidP="00697A46">
            <w:pPr>
              <w:numPr>
                <w:ilvl w:val="0"/>
                <w:numId w:val="275"/>
              </w:numPr>
              <w:spacing w:before="60"/>
              <w:contextualSpacing/>
              <w:jc w:val="both"/>
              <w:rPr>
                <w:rFonts w:ascii="Times New Roman" w:eastAsia="SimSun" w:hAnsi="Times New Roman" w:cs="Times New Roman"/>
                <w:b/>
                <w:bCs/>
                <w:sz w:val="18"/>
                <w:szCs w:val="18"/>
                <w:lang w:val="en-GB" w:eastAsia="zh-CN"/>
              </w:rPr>
            </w:pPr>
            <w:r w:rsidRPr="00BC542E">
              <w:rPr>
                <w:rFonts w:ascii="Times New Roman" w:eastAsia="SimSun" w:hAnsi="Times New Roman" w:cs="Times New Roman"/>
                <w:bCs/>
                <w:sz w:val="18"/>
                <w:szCs w:val="18"/>
                <w:lang w:val="en-GB" w:eastAsia="zh-CN"/>
              </w:rPr>
              <w:t>Mora li prevodilac poezije da bude pjesnik</w:t>
            </w:r>
            <w:r w:rsidRPr="00BC542E">
              <w:rPr>
                <w:rFonts w:ascii="Times New Roman" w:eastAsia="SimSun" w:hAnsi="Times New Roman" w:cs="Times New Roman"/>
                <w:b/>
                <w:bCs/>
                <w:sz w:val="18"/>
                <w:szCs w:val="18"/>
                <w:lang w:val="en-GB" w:eastAsia="zh-CN"/>
              </w:rPr>
              <w:t>?</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Jednostavan oblik – rondo</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Vrste rime</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Aliteracija i asonanca</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Formu i /ili značenje</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Različite poetike – barok vs klasicizam, romantizam vs l’art pour l’art</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Simbolistički meandri</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Slobodan stih I njegove zamke</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Kolokvijum</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Dramski oblici po epohama</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Visoki stil klasične tragedije</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Komedija – prevod efekta</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Statička drama</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Savremeni dramski tekstovi</w:t>
            </w:r>
          </w:p>
          <w:p w:rsidR="00C95521" w:rsidRPr="00BC542E" w:rsidRDefault="00C95521" w:rsidP="00697A46">
            <w:pPr>
              <w:numPr>
                <w:ilvl w:val="0"/>
                <w:numId w:val="275"/>
              </w:numPr>
              <w:spacing w:before="60"/>
              <w:contextualSpacing/>
              <w:jc w:val="both"/>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Adaptacija.</w:t>
            </w:r>
          </w:p>
        </w:tc>
      </w:tr>
      <w:tr w:rsidR="00C95521" w:rsidRPr="00D751FA" w:rsidTr="00697A46">
        <w:trPr>
          <w:jc w:val="center"/>
        </w:trPr>
        <w:tc>
          <w:tcPr>
            <w:tcW w:w="9191" w:type="dxa"/>
            <w:gridSpan w:val="4"/>
          </w:tcPr>
          <w:p w:rsidR="00C95521" w:rsidRPr="00BC542E" w:rsidRDefault="00C95521" w:rsidP="00697A46">
            <w:pPr>
              <w:spacing w:before="60"/>
              <w:rPr>
                <w:rFonts w:ascii="Times New Roman" w:eastAsia="SimSun" w:hAnsi="Times New Roman" w:cs="Times New Roman"/>
                <w:bCs/>
                <w:sz w:val="18"/>
                <w:szCs w:val="18"/>
                <w:lang w:val="en-GB" w:eastAsia="zh-CN"/>
              </w:rPr>
            </w:pPr>
            <w:r w:rsidRPr="00BC542E">
              <w:rPr>
                <w:rFonts w:ascii="Times New Roman" w:eastAsia="SimSun" w:hAnsi="Times New Roman" w:cs="Times New Roman"/>
                <w:b/>
                <w:bCs/>
                <w:sz w:val="18"/>
                <w:szCs w:val="18"/>
                <w:lang w:val="en-GB" w:eastAsia="zh-CN"/>
              </w:rPr>
              <w:t>Ishodi</w:t>
            </w:r>
            <w:r w:rsidRPr="00BC542E">
              <w:rPr>
                <w:rFonts w:ascii="Times New Roman" w:eastAsia="SimSun" w:hAnsi="Times New Roman" w:cs="Times New Roman"/>
                <w:bCs/>
                <w:sz w:val="18"/>
                <w:szCs w:val="18"/>
                <w:lang w:val="en-GB" w:eastAsia="zh-CN"/>
              </w:rPr>
              <w:t>: Nakon što položi ovaj ispit, student/kinja bi tebalo da</w:t>
            </w:r>
            <w:r w:rsidRPr="00BC542E">
              <w:rPr>
                <w:rFonts w:ascii="Times New Roman" w:eastAsia="SimSun" w:hAnsi="Times New Roman" w:cs="Times New Roman"/>
                <w:sz w:val="18"/>
                <w:szCs w:val="18"/>
                <w:lang w:val="uz-Cyrl-UZ" w:eastAsia="zh-CN"/>
              </w:rPr>
              <w:t>:</w:t>
            </w:r>
          </w:p>
          <w:p w:rsidR="00C95521" w:rsidRPr="00BC542E" w:rsidRDefault="00C95521" w:rsidP="00697A46">
            <w:pPr>
              <w:spacing w:before="60"/>
              <w:ind w:left="375"/>
              <w:contextualSpacing/>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1. Razlikuje pjesničke i dramske oblike</w:t>
            </w:r>
          </w:p>
          <w:p w:rsidR="00C95521" w:rsidRPr="00BC542E" w:rsidRDefault="00C95521" w:rsidP="00697A46">
            <w:pPr>
              <w:spacing w:before="60"/>
              <w:ind w:left="375"/>
              <w:contextualSpacing/>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2. Prevodi jednostavne pjesničke forme</w:t>
            </w:r>
          </w:p>
          <w:p w:rsidR="00C95521" w:rsidRPr="00BC542E" w:rsidRDefault="00C95521" w:rsidP="00697A46">
            <w:pPr>
              <w:spacing w:before="60"/>
              <w:ind w:left="375"/>
              <w:contextualSpacing/>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3. Prevodi dramske tekstove</w:t>
            </w:r>
          </w:p>
          <w:p w:rsidR="00C95521" w:rsidRPr="00BC542E" w:rsidRDefault="00C95521" w:rsidP="00697A46">
            <w:pPr>
              <w:spacing w:before="60"/>
              <w:ind w:left="375"/>
              <w:contextualSpacing/>
              <w:rPr>
                <w:rFonts w:ascii="Times New Roman" w:eastAsia="SimSun" w:hAnsi="Times New Roman" w:cs="Times New Roman"/>
                <w:bCs/>
                <w:sz w:val="18"/>
                <w:szCs w:val="18"/>
                <w:lang w:val="en-GB" w:eastAsia="zh-CN"/>
              </w:rPr>
            </w:pPr>
            <w:r w:rsidRPr="00BC542E">
              <w:rPr>
                <w:rFonts w:ascii="Times New Roman" w:eastAsia="SimSun" w:hAnsi="Times New Roman" w:cs="Times New Roman"/>
                <w:bCs/>
                <w:sz w:val="18"/>
                <w:szCs w:val="18"/>
                <w:lang w:val="en-GB" w:eastAsia="zh-CN"/>
              </w:rPr>
              <w:t>4. Kritički analizira književni prevod</w:t>
            </w:r>
          </w:p>
        </w:tc>
      </w:tr>
      <w:tr w:rsidR="00C95521" w:rsidRPr="00D751FA" w:rsidTr="00697A46">
        <w:trPr>
          <w:jc w:val="center"/>
        </w:trPr>
        <w:tc>
          <w:tcPr>
            <w:tcW w:w="9191" w:type="dxa"/>
            <w:gridSpan w:val="4"/>
          </w:tcPr>
          <w:p w:rsidR="00C95521" w:rsidRPr="00BC542E" w:rsidRDefault="00C95521" w:rsidP="00697A46">
            <w:pPr>
              <w:jc w:val="both"/>
              <w:rPr>
                <w:rFonts w:ascii="Times New Roman" w:eastAsia="Times New Roman" w:hAnsi="Times New Roman" w:cs="Times New Roman"/>
                <w:b/>
                <w:sz w:val="18"/>
                <w:szCs w:val="18"/>
              </w:rPr>
            </w:pPr>
            <w:r w:rsidRPr="00BC542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94"/>
              <w:gridCol w:w="5481"/>
            </w:tblGrid>
            <w:tr w:rsidR="00C95521" w:rsidRPr="00BC542E" w:rsidTr="00697A46">
              <w:trPr>
                <w:tblCellSpacing w:w="15" w:type="dxa"/>
              </w:trPr>
              <w:tc>
                <w:tcPr>
                  <w:tcW w:w="3449" w:type="dxa"/>
                  <w:shd w:val="clear" w:color="auto" w:fill="FFFFFF" w:themeFill="background1"/>
                  <w:hideMark/>
                </w:tcPr>
                <w:p w:rsidR="00C95521" w:rsidRPr="00BC542E"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color w:val="000000" w:themeColor="text1"/>
                      <w:sz w:val="18"/>
                      <w:szCs w:val="18"/>
                    </w:rPr>
                    <w:t>Nedjeljno</w:t>
                  </w:r>
                </w:p>
              </w:tc>
              <w:tc>
                <w:tcPr>
                  <w:tcW w:w="5436" w:type="dxa"/>
                  <w:shd w:val="clear" w:color="auto" w:fill="FFFFFF" w:themeFill="background1"/>
                  <w:tcMar>
                    <w:top w:w="15" w:type="dxa"/>
                    <w:left w:w="125" w:type="dxa"/>
                    <w:bottom w:w="15" w:type="dxa"/>
                    <w:right w:w="15" w:type="dxa"/>
                  </w:tcMar>
                  <w:hideMark/>
                </w:tcPr>
                <w:p w:rsidR="00C95521" w:rsidRPr="00BC542E" w:rsidRDefault="00C95521" w:rsidP="00697A46">
                  <w:pPr>
                    <w:spacing w:after="0" w:line="240" w:lineRule="auto"/>
                    <w:outlineLvl w:val="2"/>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color w:val="000000" w:themeColor="text1"/>
                      <w:sz w:val="18"/>
                      <w:szCs w:val="18"/>
                    </w:rPr>
                    <w:t>U semestru</w:t>
                  </w:r>
                </w:p>
              </w:tc>
            </w:tr>
            <w:tr w:rsidR="00C95521" w:rsidRPr="00BC542E" w:rsidTr="00697A46">
              <w:trPr>
                <w:tblCellSpacing w:w="15" w:type="dxa"/>
              </w:trPr>
              <w:tc>
                <w:tcPr>
                  <w:tcW w:w="3449" w:type="dxa"/>
                  <w:shd w:val="clear" w:color="auto" w:fill="FFFFFF" w:themeFill="background1"/>
                  <w:hideMark/>
                </w:tcPr>
                <w:p w:rsidR="00C95521" w:rsidRPr="00BC542E" w:rsidRDefault="00C95521" w:rsidP="00697A46">
                  <w:pPr>
                    <w:spacing w:after="0" w:line="240" w:lineRule="auto"/>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b/>
                      <w:bCs/>
                      <w:color w:val="000000" w:themeColor="text1"/>
                      <w:sz w:val="18"/>
                      <w:szCs w:val="18"/>
                    </w:rPr>
                    <w:t>5 kredita x 40/30 = </w:t>
                  </w:r>
                  <w:r w:rsidRPr="00BC542E">
                    <w:rPr>
                      <w:rFonts w:ascii="Times New Roman" w:eastAsia="Times New Roman" w:hAnsi="Times New Roman" w:cs="Times New Roman"/>
                      <w:b/>
                      <w:bCs/>
                      <w:color w:val="000000" w:themeColor="text1"/>
                      <w:sz w:val="18"/>
                      <w:szCs w:val="18"/>
                      <w:u w:val="single"/>
                    </w:rPr>
                    <w:t>6 sati i 40 minuta</w:t>
                  </w:r>
                  <w:r w:rsidRPr="00BC542E">
                    <w:rPr>
                      <w:rFonts w:ascii="Times New Roman" w:eastAsia="Times New Roman" w:hAnsi="Times New Roman" w:cs="Times New Roman"/>
                      <w:color w:val="000000" w:themeColor="text1"/>
                      <w:sz w:val="18"/>
                      <w:szCs w:val="18"/>
                    </w:rPr>
                    <w:t> </w:t>
                  </w:r>
                </w:p>
                <w:p w:rsidR="00C95521" w:rsidRPr="00BC542E"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color w:val="000000" w:themeColor="text1"/>
                      <w:sz w:val="18"/>
                      <w:szCs w:val="18"/>
                    </w:rPr>
                    <w:t>Struktura:</w:t>
                  </w:r>
                  <w:r w:rsidRPr="00BC542E">
                    <w:rPr>
                      <w:rFonts w:ascii="Times New Roman" w:eastAsia="Times New Roman" w:hAnsi="Times New Roman" w:cs="Times New Roman"/>
                      <w:color w:val="000000" w:themeColor="text1"/>
                      <w:sz w:val="18"/>
                      <w:szCs w:val="18"/>
                    </w:rPr>
                    <w:br/>
                  </w:r>
                  <w:r w:rsidRPr="00BC542E">
                    <w:rPr>
                      <w:rFonts w:ascii="Times New Roman" w:eastAsia="Times New Roman" w:hAnsi="Times New Roman" w:cs="Times New Roman"/>
                      <w:b/>
                      <w:bCs/>
                      <w:color w:val="000000" w:themeColor="text1"/>
                      <w:sz w:val="18"/>
                      <w:szCs w:val="18"/>
                    </w:rPr>
                    <w:t>2 sati</w:t>
                  </w:r>
                  <w:r w:rsidRPr="00BC542E">
                    <w:rPr>
                      <w:rFonts w:ascii="Times New Roman" w:eastAsia="Times New Roman" w:hAnsi="Times New Roman" w:cs="Times New Roman"/>
                      <w:color w:val="000000" w:themeColor="text1"/>
                      <w:sz w:val="18"/>
                      <w:szCs w:val="18"/>
                    </w:rPr>
                    <w:t> predavanja</w:t>
                  </w:r>
                  <w:r w:rsidRPr="00BC542E">
                    <w:rPr>
                      <w:rFonts w:ascii="Times New Roman" w:eastAsia="Times New Roman" w:hAnsi="Times New Roman" w:cs="Times New Roman"/>
                      <w:color w:val="000000" w:themeColor="text1"/>
                      <w:sz w:val="18"/>
                      <w:szCs w:val="18"/>
                    </w:rPr>
                    <w:br/>
                  </w:r>
                  <w:r w:rsidRPr="00BC542E">
                    <w:rPr>
                      <w:rFonts w:ascii="Times New Roman" w:eastAsia="Times New Roman" w:hAnsi="Times New Roman" w:cs="Times New Roman"/>
                      <w:b/>
                      <w:bCs/>
                      <w:color w:val="000000" w:themeColor="text1"/>
                      <w:sz w:val="18"/>
                      <w:szCs w:val="18"/>
                    </w:rPr>
                    <w:t>2 sati</w:t>
                  </w:r>
                  <w:r w:rsidRPr="00BC542E">
                    <w:rPr>
                      <w:rFonts w:ascii="Times New Roman" w:eastAsia="Times New Roman" w:hAnsi="Times New Roman" w:cs="Times New Roman"/>
                      <w:color w:val="000000" w:themeColor="text1"/>
                      <w:sz w:val="18"/>
                      <w:szCs w:val="18"/>
                    </w:rPr>
                    <w:t> vježbi</w:t>
                  </w:r>
                  <w:r w:rsidRPr="00BC542E">
                    <w:rPr>
                      <w:rFonts w:ascii="Times New Roman" w:eastAsia="Times New Roman" w:hAnsi="Times New Roman" w:cs="Times New Roman"/>
                      <w:color w:val="000000" w:themeColor="text1"/>
                      <w:sz w:val="18"/>
                      <w:szCs w:val="18"/>
                    </w:rPr>
                    <w:br/>
                  </w:r>
                  <w:r w:rsidRPr="00BC542E">
                    <w:rPr>
                      <w:rFonts w:ascii="Times New Roman" w:eastAsia="Times New Roman" w:hAnsi="Times New Roman" w:cs="Times New Roman"/>
                      <w:b/>
                      <w:bCs/>
                      <w:color w:val="000000" w:themeColor="text1"/>
                      <w:sz w:val="18"/>
                      <w:szCs w:val="18"/>
                    </w:rPr>
                    <w:t>2 sati i 40 minuta</w:t>
                  </w:r>
                  <w:r w:rsidRPr="00BC542E">
                    <w:rPr>
                      <w:rFonts w:ascii="Times New Roman" w:eastAsia="Times New Roman" w:hAnsi="Times New Roman" w:cs="Times New Roman"/>
                      <w:color w:val="000000" w:themeColor="text1"/>
                      <w:sz w:val="18"/>
                      <w:szCs w:val="18"/>
                    </w:rPr>
                    <w:t> individualnog rada studenta (priprema za laboratorijske vježbe, za kolokvijume, izrada dom</w:t>
                  </w:r>
                  <w:r w:rsidRPr="00BC542E">
                    <w:rPr>
                      <w:rFonts w:ascii="Times New Roman" w:eastAsia="Times New Roman" w:hAnsi="Times New Roman" w:cs="Times New Roman"/>
                      <w:color w:val="000000" w:themeColor="text1"/>
                      <w:sz w:val="18"/>
                      <w:szCs w:val="18"/>
                    </w:rPr>
                    <w:cr/>
                    <w:t>ćih zadataka) uključujući i konsultacije</w:t>
                  </w:r>
                </w:p>
              </w:tc>
              <w:tc>
                <w:tcPr>
                  <w:tcW w:w="5436" w:type="dxa"/>
                  <w:shd w:val="clear" w:color="auto" w:fill="FFFFFF" w:themeFill="background1"/>
                  <w:tcMar>
                    <w:top w:w="15" w:type="dxa"/>
                    <w:left w:w="125" w:type="dxa"/>
                    <w:bottom w:w="15" w:type="dxa"/>
                    <w:right w:w="15" w:type="dxa"/>
                  </w:tcMar>
                  <w:hideMark/>
                </w:tcPr>
                <w:p w:rsidR="00C95521" w:rsidRPr="00BC542E" w:rsidRDefault="00C95521" w:rsidP="00697A46">
                  <w:pPr>
                    <w:spacing w:after="0" w:line="240" w:lineRule="auto"/>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color w:val="000000" w:themeColor="text1"/>
                      <w:sz w:val="18"/>
                      <w:szCs w:val="18"/>
                    </w:rPr>
                    <w:t>Nastava i završni ispit: (6 sati i 40 minuta) x 16 = </w:t>
                  </w:r>
                  <w:r w:rsidRPr="00BC542E">
                    <w:rPr>
                      <w:rFonts w:ascii="Times New Roman" w:eastAsia="Times New Roman" w:hAnsi="Times New Roman" w:cs="Times New Roman"/>
                      <w:b/>
                      <w:bCs/>
                      <w:color w:val="000000" w:themeColor="text1"/>
                      <w:sz w:val="18"/>
                      <w:szCs w:val="18"/>
                      <w:u w:val="single"/>
                    </w:rPr>
                    <w:t>106 sati i 40 minuta</w:t>
                  </w:r>
                  <w:r w:rsidRPr="00BC542E">
                    <w:rPr>
                      <w:rFonts w:ascii="Times New Roman" w:eastAsia="Times New Roman" w:hAnsi="Times New Roman" w:cs="Times New Roman"/>
                      <w:color w:val="000000" w:themeColor="text1"/>
                      <w:sz w:val="18"/>
                      <w:szCs w:val="18"/>
                    </w:rPr>
                    <w:t> </w:t>
                  </w:r>
                  <w:r w:rsidRPr="00BC542E">
                    <w:rPr>
                      <w:rFonts w:ascii="Times New Roman" w:eastAsia="Times New Roman" w:hAnsi="Times New Roman" w:cs="Times New Roman"/>
                      <w:color w:val="000000" w:themeColor="text1"/>
                      <w:sz w:val="18"/>
                      <w:szCs w:val="18"/>
                    </w:rPr>
                    <w:br/>
                    <w:t>Neophodna priprema prije početka semestra (administracija, upis, ovjera): 2 x (6 sati i 40 minuta) = 13 sati i 20 minuta</w:t>
                  </w:r>
                  <w:r w:rsidRPr="00BC542E">
                    <w:rPr>
                      <w:rFonts w:ascii="Times New Roman" w:eastAsia="Times New Roman" w:hAnsi="Times New Roman" w:cs="Times New Roman"/>
                      <w:color w:val="000000" w:themeColor="text1"/>
                      <w:sz w:val="18"/>
                      <w:szCs w:val="18"/>
                    </w:rPr>
                    <w:br/>
                  </w:r>
                  <w:r w:rsidRPr="00BC542E">
                    <w:rPr>
                      <w:rFonts w:ascii="Times New Roman" w:eastAsia="Times New Roman" w:hAnsi="Times New Roman" w:cs="Times New Roman"/>
                      <w:b/>
                      <w:bCs/>
                      <w:color w:val="000000" w:themeColor="text1"/>
                      <w:sz w:val="18"/>
                      <w:szCs w:val="18"/>
                    </w:rPr>
                    <w:t>Ukupno opterećenje za predmet: </w:t>
                  </w:r>
                  <w:r w:rsidRPr="00BC542E">
                    <w:rPr>
                      <w:rFonts w:ascii="Times New Roman" w:eastAsia="Times New Roman" w:hAnsi="Times New Roman" w:cs="Times New Roman"/>
                      <w:b/>
                      <w:bCs/>
                      <w:color w:val="000000" w:themeColor="text1"/>
                      <w:sz w:val="18"/>
                      <w:szCs w:val="18"/>
                      <w:u w:val="single"/>
                    </w:rPr>
                    <w:t>5 x 30 = 150 sati</w:t>
                  </w:r>
                  <w:r w:rsidRPr="00BC542E">
                    <w:rPr>
                      <w:rFonts w:ascii="Times New Roman" w:eastAsia="Times New Roman" w:hAnsi="Times New Roman" w:cs="Times New Roman"/>
                      <w:color w:val="000000" w:themeColor="text1"/>
                      <w:sz w:val="18"/>
                      <w:szCs w:val="18"/>
                    </w:rPr>
                    <w:t> </w:t>
                  </w:r>
                </w:p>
                <w:p w:rsidR="00C95521" w:rsidRPr="00BC542E" w:rsidRDefault="00C95521" w:rsidP="00697A46">
                  <w:pPr>
                    <w:spacing w:before="100" w:beforeAutospacing="1" w:after="100" w:afterAutospacing="1" w:line="240" w:lineRule="auto"/>
                    <w:rPr>
                      <w:rFonts w:ascii="Times New Roman" w:eastAsia="Times New Roman" w:hAnsi="Times New Roman" w:cs="Times New Roman"/>
                      <w:color w:val="000000" w:themeColor="text1"/>
                      <w:sz w:val="18"/>
                      <w:szCs w:val="18"/>
                    </w:rPr>
                  </w:pPr>
                  <w:r w:rsidRPr="00BC542E">
                    <w:rPr>
                      <w:rFonts w:ascii="Times New Roman" w:eastAsia="Times New Roman" w:hAnsi="Times New Roman" w:cs="Times New Roman"/>
                      <w:b/>
                      <w:bCs/>
                      <w:color w:val="000000" w:themeColor="text1"/>
                      <w:sz w:val="18"/>
                      <w:szCs w:val="18"/>
                    </w:rPr>
                    <w:t>Dopunski rad</w:t>
                  </w:r>
                  <w:r w:rsidRPr="00BC542E">
                    <w:rPr>
                      <w:rFonts w:ascii="Times New Roman" w:eastAsia="Times New Roman" w:hAnsi="Times New Roman" w:cs="Times New Roman"/>
                      <w:color w:val="000000" w:themeColor="text1"/>
                      <w:sz w:val="18"/>
                      <w:szCs w:val="18"/>
                    </w:rPr>
                    <w:t> za pripremu ispita u popravnom ispitnom roku, uključujući i polaganje popravnog ispita od 0 - 30 sati. </w:t>
                  </w:r>
                  <w:r w:rsidRPr="00BC542E">
                    <w:rPr>
                      <w:rFonts w:ascii="Times New Roman" w:eastAsia="Times New Roman" w:hAnsi="Times New Roman" w:cs="Times New Roman"/>
                      <w:color w:val="000000" w:themeColor="text1"/>
                      <w:sz w:val="18"/>
                      <w:szCs w:val="18"/>
                    </w:rPr>
                    <w:br/>
                    <w:t>Struktura opterećenja: 106 sati i 40 minuta (nastava) + 13 sati i 20 minuta (</w:t>
                  </w:r>
                  <w:r w:rsidRPr="00BC542E">
                    <w:rPr>
                      <w:rFonts w:ascii="Times New Roman" w:eastAsia="Times New Roman" w:hAnsi="Times New Roman" w:cs="Times New Roman"/>
                      <w:color w:val="000000" w:themeColor="text1"/>
                      <w:sz w:val="18"/>
                      <w:szCs w:val="18"/>
                    </w:rPr>
                    <w:cr/>
                    <w:t>riprema) + 30 sati (dopunski rad)</w:t>
                  </w:r>
                </w:p>
              </w:tc>
            </w:tr>
          </w:tbl>
          <w:p w:rsidR="00C95521" w:rsidRPr="00BC542E" w:rsidRDefault="00C95521" w:rsidP="00697A46">
            <w:pPr>
              <w:jc w:val="both"/>
              <w:rPr>
                <w:rFonts w:ascii="Times New Roman" w:eastAsia="Times New Roman" w:hAnsi="Times New Roman" w:cs="Times New Roman"/>
                <w:b/>
                <w:sz w:val="18"/>
                <w:szCs w:val="18"/>
              </w:rPr>
            </w:pPr>
          </w:p>
        </w:tc>
      </w:tr>
      <w:tr w:rsidR="00C95521" w:rsidRPr="00D751FA"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bCs/>
                <w:iCs/>
                <w:sz w:val="18"/>
                <w:szCs w:val="18"/>
                <w:lang w:val="sr-Latn-CS" w:eastAsia="zh-CN"/>
              </w:rPr>
            </w:pPr>
            <w:r w:rsidRPr="00BC542E">
              <w:rPr>
                <w:rFonts w:ascii="Times New Roman" w:eastAsia="SimSun" w:hAnsi="Times New Roman" w:cs="Times New Roman"/>
                <w:b/>
                <w:bCs/>
                <w:sz w:val="18"/>
                <w:szCs w:val="18"/>
                <w:lang w:val="sr-Latn-CS" w:eastAsia="zh-CN"/>
              </w:rPr>
              <w:t>Literatura</w:t>
            </w:r>
            <w:r w:rsidRPr="00BC542E">
              <w:rPr>
                <w:rFonts w:ascii="Times New Roman" w:eastAsia="SimSun" w:hAnsi="Times New Roman" w:cs="Times New Roman"/>
                <w:bCs/>
                <w:sz w:val="18"/>
                <w:szCs w:val="18"/>
                <w:lang w:val="sr-Latn-CS" w:eastAsia="zh-CN"/>
              </w:rPr>
              <w:t xml:space="preserve">:Berman, Antoan, </w:t>
            </w:r>
            <w:r w:rsidRPr="00BC542E">
              <w:rPr>
                <w:rFonts w:ascii="Times New Roman" w:eastAsia="SimSun" w:hAnsi="Times New Roman" w:cs="Times New Roman"/>
                <w:bCs/>
                <w:i/>
                <w:sz w:val="18"/>
                <w:szCs w:val="18"/>
                <w:lang w:val="sr-Latn-CS" w:eastAsia="zh-CN"/>
              </w:rPr>
              <w:t>Prevođenje i slovo</w:t>
            </w:r>
            <w:r w:rsidRPr="00BC542E">
              <w:rPr>
                <w:rFonts w:ascii="Times New Roman" w:eastAsia="SimSun" w:hAnsi="Times New Roman" w:cs="Times New Roman"/>
                <w:bCs/>
                <w:sz w:val="18"/>
                <w:szCs w:val="18"/>
                <w:lang w:val="sr-Latn-CS" w:eastAsia="zh-CN"/>
              </w:rPr>
              <w:t xml:space="preserve">, prevela Aleksandra Mančić, Rad, Beograd, 2004; </w:t>
            </w:r>
            <w:r w:rsidRPr="00BC542E">
              <w:rPr>
                <w:rFonts w:ascii="Times New Roman" w:eastAsia="SimSun" w:hAnsi="Times New Roman" w:cs="Times New Roman"/>
                <w:lang w:val="en-GB" w:eastAsia="zh-CN"/>
              </w:rPr>
              <w:t xml:space="preserve">. </w:t>
            </w:r>
            <w:r w:rsidRPr="00BC542E">
              <w:rPr>
                <w:rFonts w:ascii="Times New Roman" w:eastAsia="SimSun" w:hAnsi="Times New Roman" w:cs="Times New Roman"/>
                <w:sz w:val="18"/>
                <w:szCs w:val="18"/>
                <w:lang w:val="en-GB" w:eastAsia="zh-CN"/>
              </w:rPr>
              <w:t xml:space="preserve">Mešonik,Anri, </w:t>
            </w:r>
            <w:r w:rsidRPr="00BC542E">
              <w:rPr>
                <w:rFonts w:ascii="Times New Roman" w:eastAsia="SimSun" w:hAnsi="Times New Roman" w:cs="Times New Roman"/>
                <w:i/>
                <w:sz w:val="18"/>
                <w:szCs w:val="18"/>
                <w:lang w:val="en-GB" w:eastAsia="zh-CN"/>
              </w:rPr>
              <w:t>Od lingvistike prevođenja do poetike prevođenja</w:t>
            </w:r>
            <w:r w:rsidRPr="00BC542E">
              <w:rPr>
                <w:rFonts w:ascii="Times New Roman" w:eastAsia="SimSun" w:hAnsi="Times New Roman" w:cs="Times New Roman"/>
                <w:sz w:val="18"/>
                <w:szCs w:val="18"/>
                <w:lang w:val="en-GB" w:eastAsia="zh-CN"/>
              </w:rPr>
              <w:t>, prevele Bojana Anđelković, Zorana Đaković, Rad, Beograd, 2004. Miodrag Sibinović, Tehnika prevođenja, Beograd, 1990.</w:t>
            </w:r>
          </w:p>
        </w:tc>
      </w:tr>
      <w:tr w:rsidR="00C95521" w:rsidRPr="00D751FA"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b/>
                <w:sz w:val="18"/>
                <w:szCs w:val="18"/>
                <w:lang w:val="sl-SI" w:eastAsia="zh-CN"/>
              </w:rPr>
            </w:pPr>
            <w:r w:rsidRPr="00BC542E">
              <w:rPr>
                <w:rFonts w:ascii="Times New Roman" w:eastAsia="SimSun" w:hAnsi="Times New Roman" w:cs="Times New Roman"/>
                <w:b/>
                <w:bCs/>
                <w:sz w:val="18"/>
                <w:szCs w:val="18"/>
                <w:lang w:val="sr-Latn-CS" w:eastAsia="zh-CN"/>
              </w:rPr>
              <w:t>Oblici provjere znanja i ocjenjivanje:</w:t>
            </w:r>
            <w:r w:rsidRPr="00BC542E">
              <w:rPr>
                <w:rFonts w:ascii="Times New Roman" w:eastAsia="SimSun" w:hAnsi="Times New Roman" w:cs="Times New Roman"/>
                <w:sz w:val="18"/>
                <w:szCs w:val="18"/>
                <w:lang w:val="sr-Latn-CS" w:eastAsia="zh-CN"/>
              </w:rPr>
              <w:t>kolokvijum i završni ispit - prevod</w:t>
            </w:r>
          </w:p>
        </w:tc>
      </w:tr>
      <w:tr w:rsidR="00C95521" w:rsidRPr="00D751FA"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b/>
                <w:sz w:val="18"/>
                <w:szCs w:val="18"/>
                <w:lang w:val="sr-Latn-CS" w:eastAsia="zh-CN"/>
              </w:rPr>
            </w:pPr>
            <w:r w:rsidRPr="00BC542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jc w:val="center"/>
        </w:trPr>
        <w:tc>
          <w:tcPr>
            <w:tcW w:w="9191" w:type="dxa"/>
            <w:gridSpan w:val="4"/>
          </w:tcPr>
          <w:p w:rsidR="00C95521" w:rsidRPr="00BC542E" w:rsidRDefault="00C95521" w:rsidP="00697A46">
            <w:pPr>
              <w:jc w:val="both"/>
              <w:rPr>
                <w:rFonts w:ascii="Times New Roman" w:eastAsia="SimSun" w:hAnsi="Times New Roman" w:cs="Times New Roman"/>
                <w:bCs/>
                <w:sz w:val="18"/>
                <w:szCs w:val="18"/>
                <w:lang w:val="sr-Latn-CS" w:eastAsia="zh-CN"/>
              </w:rPr>
            </w:pPr>
            <w:r w:rsidRPr="00BC542E">
              <w:rPr>
                <w:rFonts w:ascii="Times New Roman" w:eastAsia="SimSun" w:hAnsi="Times New Roman" w:cs="Times New Roman"/>
                <w:b/>
                <w:bCs/>
                <w:sz w:val="18"/>
                <w:szCs w:val="18"/>
                <w:lang w:val="sr-Latn-CS" w:eastAsia="zh-CN"/>
              </w:rPr>
              <w:t>Ime i prezime nastavnika i saradnika:</w:t>
            </w:r>
            <w:r w:rsidRPr="00BC542E">
              <w:rPr>
                <w:rFonts w:ascii="Times New Roman" w:eastAsia="SimSun" w:hAnsi="Times New Roman" w:cs="Times New Roman"/>
                <w:sz w:val="18"/>
                <w:szCs w:val="18"/>
                <w:lang w:val="sr-Latn-CS" w:eastAsia="zh-CN"/>
              </w:rPr>
              <w:t xml:space="preserve">  Prof. dr Marjana Đukić</w:t>
            </w:r>
          </w:p>
        </w:tc>
      </w:tr>
    </w:tbl>
    <w:p w:rsidR="00C95521" w:rsidRDefault="00C95521" w:rsidP="00C95521">
      <w:pPr>
        <w:rPr>
          <w:rFonts w:ascii="Times New Roman" w:hAnsi="Times New Roman" w:cs="Times New Roman"/>
          <w:lang w:val="sr-Latn-CS"/>
        </w:rPr>
      </w:pPr>
    </w:p>
    <w:p w:rsidR="00C95521" w:rsidRDefault="00C95521" w:rsidP="00C95521">
      <w:pPr>
        <w:rPr>
          <w:rFonts w:ascii="Times New Roman" w:hAnsi="Times New Roman" w:cs="Times New Roman"/>
          <w:lang w:val="sr-Latn-CS"/>
        </w:rPr>
      </w:pPr>
    </w:p>
    <w:p w:rsidR="00C95521" w:rsidRDefault="00C95521" w:rsidP="00C95521">
      <w:pPr>
        <w:rPr>
          <w:rFonts w:ascii="Times New Roman" w:hAnsi="Times New Roman" w:cs="Times New Roman"/>
          <w:lang w:val="sr-Latn-CS"/>
        </w:rPr>
      </w:pPr>
    </w:p>
    <w:p w:rsidR="00C95521" w:rsidRDefault="00C95521" w:rsidP="00C95521">
      <w:pPr>
        <w:rPr>
          <w:rFonts w:ascii="Times New Roman" w:hAnsi="Times New Roman" w:cs="Times New Roman"/>
          <w:lang w:val="sr-Latn-CS"/>
        </w:rPr>
      </w:pPr>
    </w:p>
    <w:p w:rsidR="00C95521" w:rsidRDefault="00C95521" w:rsidP="00C95521">
      <w:pPr>
        <w:rPr>
          <w:rFonts w:ascii="Times New Roman" w:hAnsi="Times New Roman" w:cs="Times New Roman"/>
          <w:lang w:val="sr-Latn-CS"/>
        </w:rPr>
      </w:pPr>
    </w:p>
    <w:p w:rsidR="00C95521" w:rsidRPr="00D27669" w:rsidRDefault="00C95521" w:rsidP="00C95521">
      <w:pPr>
        <w:rPr>
          <w:rFonts w:ascii="Times New Roman" w:hAnsi="Times New Roman" w:cs="Times New Roman"/>
          <w:lang w:val="sr-Latn-CS"/>
        </w:rPr>
      </w:pPr>
    </w:p>
    <w:tbl>
      <w:tblPr>
        <w:tblStyle w:val="TableGrid"/>
        <w:tblW w:w="0" w:type="auto"/>
        <w:jc w:val="center"/>
        <w:tblLook w:val="04A0" w:firstRow="1" w:lastRow="0" w:firstColumn="1" w:lastColumn="0" w:noHBand="0" w:noVBand="1"/>
      </w:tblPr>
      <w:tblGrid>
        <w:gridCol w:w="1525"/>
        <w:gridCol w:w="1206"/>
        <w:gridCol w:w="2704"/>
        <w:gridCol w:w="3804"/>
      </w:tblGrid>
      <w:tr w:rsidR="00C95521" w:rsidRPr="00C95521" w:rsidTr="00697A46">
        <w:trPr>
          <w:jc w:val="center"/>
        </w:trPr>
        <w:tc>
          <w:tcPr>
            <w:tcW w:w="9239" w:type="dxa"/>
            <w:gridSpan w:val="4"/>
          </w:tcPr>
          <w:p w:rsidR="00C95521" w:rsidRPr="00D27669" w:rsidRDefault="00C95521" w:rsidP="00697A46">
            <w:pPr>
              <w:jc w:val="center"/>
              <w:rPr>
                <w:rFonts w:ascii="Times New Roman" w:hAnsi="Times New Roman" w:cs="Times New Roman"/>
                <w:sz w:val="20"/>
                <w:szCs w:val="20"/>
                <w:lang w:val="sr-Latn-CS"/>
              </w:rPr>
            </w:pPr>
            <w:r w:rsidRPr="00D27669">
              <w:rPr>
                <w:rFonts w:ascii="Times New Roman" w:hAnsi="Times New Roman" w:cs="Times New Roman"/>
                <w:b/>
                <w:bCs/>
                <w:color w:val="000000"/>
                <w:sz w:val="20"/>
                <w:szCs w:val="20"/>
                <w:lang w:val="sr-Latn-CS"/>
              </w:rPr>
              <w:lastRenderedPageBreak/>
              <w:t>Naziv predmeta:Tumačenje književnog teksta</w:t>
            </w:r>
          </w:p>
        </w:tc>
      </w:tr>
      <w:tr w:rsidR="00C95521" w:rsidRPr="00D27669" w:rsidTr="00697A46">
        <w:trPr>
          <w:jc w:val="center"/>
        </w:trPr>
        <w:tc>
          <w:tcPr>
            <w:tcW w:w="1525" w:type="dxa"/>
          </w:tcPr>
          <w:p w:rsidR="00C95521" w:rsidRPr="00D27669" w:rsidRDefault="00C95521" w:rsidP="00697A46">
            <w:pPr>
              <w:rPr>
                <w:rFonts w:ascii="Times New Roman" w:hAnsi="Times New Roman" w:cs="Times New Roman"/>
                <w:sz w:val="18"/>
                <w:szCs w:val="18"/>
              </w:rPr>
            </w:pPr>
            <w:r w:rsidRPr="00D27669">
              <w:rPr>
                <w:rFonts w:ascii="Times New Roman" w:hAnsi="Times New Roman" w:cs="Times New Roman"/>
                <w:b/>
                <w:bCs/>
                <w:color w:val="000000"/>
                <w:sz w:val="18"/>
                <w:szCs w:val="18"/>
                <w:lang w:val="sr-Latn-CS"/>
              </w:rPr>
              <w:t>Status predmeta</w:t>
            </w:r>
          </w:p>
        </w:tc>
        <w:tc>
          <w:tcPr>
            <w:tcW w:w="1206" w:type="dxa"/>
          </w:tcPr>
          <w:p w:rsidR="00C95521" w:rsidRPr="00D27669" w:rsidRDefault="00C95521" w:rsidP="00697A46">
            <w:pPr>
              <w:jc w:val="center"/>
              <w:rPr>
                <w:rFonts w:ascii="Times New Roman" w:hAnsi="Times New Roman" w:cs="Times New Roman"/>
                <w:sz w:val="18"/>
                <w:szCs w:val="18"/>
              </w:rPr>
            </w:pPr>
            <w:r w:rsidRPr="00D27669">
              <w:rPr>
                <w:rFonts w:ascii="Times New Roman" w:hAnsi="Times New Roman" w:cs="Times New Roman"/>
                <w:b/>
                <w:bCs/>
                <w:color w:val="000000"/>
                <w:sz w:val="18"/>
                <w:szCs w:val="18"/>
                <w:lang w:val="sr-Latn-CS"/>
              </w:rPr>
              <w:t>Semestar</w:t>
            </w:r>
          </w:p>
        </w:tc>
        <w:tc>
          <w:tcPr>
            <w:tcW w:w="2704" w:type="dxa"/>
          </w:tcPr>
          <w:p w:rsidR="00C95521" w:rsidRPr="00D27669" w:rsidRDefault="00C95521" w:rsidP="00697A46">
            <w:pPr>
              <w:jc w:val="center"/>
              <w:rPr>
                <w:rFonts w:ascii="Times New Roman" w:hAnsi="Times New Roman" w:cs="Times New Roman"/>
                <w:sz w:val="18"/>
                <w:szCs w:val="18"/>
              </w:rPr>
            </w:pPr>
            <w:r w:rsidRPr="00D27669">
              <w:rPr>
                <w:rFonts w:ascii="Times New Roman" w:hAnsi="Times New Roman" w:cs="Times New Roman"/>
                <w:b/>
                <w:bCs/>
                <w:color w:val="000000"/>
                <w:sz w:val="18"/>
                <w:szCs w:val="18"/>
                <w:lang w:val="sr-Latn-CS"/>
              </w:rPr>
              <w:t>Broj ECTS kredita</w:t>
            </w:r>
          </w:p>
        </w:tc>
        <w:tc>
          <w:tcPr>
            <w:tcW w:w="3804" w:type="dxa"/>
          </w:tcPr>
          <w:p w:rsidR="00C95521" w:rsidRPr="00D27669" w:rsidRDefault="00C95521" w:rsidP="00697A46">
            <w:pPr>
              <w:jc w:val="center"/>
              <w:rPr>
                <w:rFonts w:ascii="Times New Roman" w:hAnsi="Times New Roman" w:cs="Times New Roman"/>
                <w:sz w:val="18"/>
                <w:szCs w:val="18"/>
              </w:rPr>
            </w:pPr>
            <w:r w:rsidRPr="00D27669">
              <w:rPr>
                <w:rFonts w:ascii="Times New Roman" w:hAnsi="Times New Roman" w:cs="Times New Roman"/>
                <w:b/>
                <w:bCs/>
                <w:color w:val="000000"/>
                <w:sz w:val="18"/>
                <w:szCs w:val="18"/>
                <w:lang w:val="sr-Latn-CS"/>
              </w:rPr>
              <w:t>Fond časova</w:t>
            </w:r>
          </w:p>
        </w:tc>
      </w:tr>
      <w:tr w:rsidR="00C95521" w:rsidRPr="00D27669" w:rsidTr="00697A46">
        <w:trPr>
          <w:jc w:val="center"/>
        </w:trPr>
        <w:tc>
          <w:tcPr>
            <w:tcW w:w="1525" w:type="dxa"/>
          </w:tcPr>
          <w:p w:rsidR="00C95521" w:rsidRPr="00D27669" w:rsidRDefault="00C95521" w:rsidP="00697A46">
            <w:pPr>
              <w:jc w:val="center"/>
              <w:rPr>
                <w:rFonts w:ascii="Times New Roman" w:hAnsi="Times New Roman" w:cs="Times New Roman"/>
                <w:b/>
                <w:bCs/>
                <w:color w:val="000000"/>
                <w:sz w:val="18"/>
                <w:szCs w:val="18"/>
                <w:lang w:val="sr-Latn-CS"/>
              </w:rPr>
            </w:pPr>
            <w:r>
              <w:rPr>
                <w:rFonts w:ascii="Times New Roman" w:eastAsia="Calibri" w:hAnsi="Times New Roman" w:cs="Times New Roman"/>
                <w:b/>
                <w:sz w:val="18"/>
                <w:szCs w:val="18"/>
                <w:lang w:val="pl-PL"/>
              </w:rPr>
              <w:t>O</w:t>
            </w:r>
            <w:r w:rsidRPr="00D27669">
              <w:rPr>
                <w:rFonts w:ascii="Times New Roman" w:eastAsia="Calibri" w:hAnsi="Times New Roman" w:cs="Times New Roman"/>
                <w:b/>
                <w:sz w:val="18"/>
                <w:szCs w:val="18"/>
                <w:lang w:val="pl-PL"/>
              </w:rPr>
              <w:t>bavezan</w:t>
            </w:r>
          </w:p>
        </w:tc>
        <w:tc>
          <w:tcPr>
            <w:tcW w:w="1206" w:type="dxa"/>
          </w:tcPr>
          <w:p w:rsidR="00C95521" w:rsidRPr="00D27669" w:rsidRDefault="00C95521" w:rsidP="00697A46">
            <w:pPr>
              <w:jc w:val="center"/>
              <w:rPr>
                <w:rFonts w:ascii="Times New Roman" w:hAnsi="Times New Roman" w:cs="Times New Roman"/>
                <w:b/>
                <w:bCs/>
                <w:color w:val="000000"/>
                <w:sz w:val="18"/>
                <w:szCs w:val="18"/>
                <w:lang w:val="sr-Latn-CS"/>
              </w:rPr>
            </w:pPr>
            <w:r w:rsidRPr="00D27669">
              <w:rPr>
                <w:rFonts w:ascii="Times New Roman" w:hAnsi="Times New Roman" w:cs="Times New Roman"/>
                <w:b/>
                <w:bCs/>
                <w:color w:val="000000"/>
                <w:sz w:val="18"/>
                <w:szCs w:val="18"/>
                <w:lang w:val="sr-Latn-CS"/>
              </w:rPr>
              <w:t>VI</w:t>
            </w:r>
          </w:p>
        </w:tc>
        <w:tc>
          <w:tcPr>
            <w:tcW w:w="2704" w:type="dxa"/>
          </w:tcPr>
          <w:p w:rsidR="00C95521" w:rsidRPr="00D27669" w:rsidRDefault="00C95521" w:rsidP="00697A46">
            <w:pPr>
              <w:jc w:val="center"/>
              <w:rPr>
                <w:rFonts w:ascii="Times New Roman" w:hAnsi="Times New Roman" w:cs="Times New Roman"/>
                <w:b/>
                <w:bCs/>
                <w:color w:val="000000"/>
                <w:sz w:val="18"/>
                <w:szCs w:val="18"/>
                <w:lang w:val="sr-Latn-CS"/>
              </w:rPr>
            </w:pPr>
            <w:r w:rsidRPr="00D27669">
              <w:rPr>
                <w:rFonts w:ascii="Times New Roman" w:hAnsi="Times New Roman" w:cs="Times New Roman"/>
                <w:b/>
                <w:bCs/>
                <w:color w:val="000000"/>
                <w:sz w:val="18"/>
                <w:szCs w:val="18"/>
                <w:lang w:val="sr-Latn-CS"/>
              </w:rPr>
              <w:t>3</w:t>
            </w:r>
          </w:p>
        </w:tc>
        <w:tc>
          <w:tcPr>
            <w:tcW w:w="3804" w:type="dxa"/>
          </w:tcPr>
          <w:p w:rsidR="00C95521" w:rsidRPr="00D27669" w:rsidRDefault="00C95521" w:rsidP="00697A46">
            <w:pPr>
              <w:jc w:val="center"/>
              <w:rPr>
                <w:rFonts w:ascii="Times New Roman" w:hAnsi="Times New Roman" w:cs="Times New Roman"/>
                <w:b/>
                <w:bCs/>
                <w:color w:val="000000"/>
                <w:sz w:val="18"/>
                <w:szCs w:val="18"/>
                <w:lang w:val="sr-Latn-CS"/>
              </w:rPr>
            </w:pPr>
            <w:r w:rsidRPr="00D27669">
              <w:rPr>
                <w:rFonts w:ascii="Times New Roman" w:hAnsi="Times New Roman" w:cs="Times New Roman"/>
                <w:b/>
                <w:bCs/>
                <w:color w:val="000000"/>
                <w:sz w:val="18"/>
                <w:szCs w:val="18"/>
                <w:lang w:val="sr-Latn-CS"/>
              </w:rPr>
              <w:t>2P</w:t>
            </w:r>
          </w:p>
        </w:tc>
      </w:tr>
      <w:tr w:rsidR="00C95521" w:rsidRPr="00C95521" w:rsidTr="00697A46">
        <w:trPr>
          <w:jc w:val="center"/>
        </w:trPr>
        <w:tc>
          <w:tcPr>
            <w:tcW w:w="9239" w:type="dxa"/>
            <w:gridSpan w:val="4"/>
          </w:tcPr>
          <w:p w:rsidR="00C95521" w:rsidRPr="00D27669" w:rsidRDefault="00C95521" w:rsidP="00697A46">
            <w:pPr>
              <w:rPr>
                <w:rFonts w:ascii="Times New Roman" w:hAnsi="Times New Roman" w:cs="Times New Roman"/>
                <w:sz w:val="18"/>
                <w:szCs w:val="18"/>
                <w:lang w:val="sr-Latn-CS"/>
              </w:rPr>
            </w:pPr>
            <w:r w:rsidRPr="00D27669">
              <w:rPr>
                <w:rFonts w:ascii="Times New Roman" w:hAnsi="Times New Roman" w:cs="Times New Roman"/>
                <w:b/>
                <w:bCs/>
                <w:color w:val="000000"/>
                <w:sz w:val="18"/>
                <w:szCs w:val="18"/>
                <w:lang w:val="sr-Latn-CS"/>
              </w:rPr>
              <w:t>Studijski program</w:t>
            </w:r>
            <w:r w:rsidRPr="00D27669">
              <w:rPr>
                <w:rFonts w:ascii="Times New Roman" w:hAnsi="Times New Roman" w:cs="Times New Roman"/>
                <w:bCs/>
                <w:sz w:val="18"/>
                <w:szCs w:val="18"/>
                <w:lang w:val="sr-Latn-CS"/>
              </w:rPr>
              <w:t>:</w:t>
            </w:r>
            <w:r w:rsidRPr="00D27669">
              <w:rPr>
                <w:rFonts w:ascii="Times New Roman" w:hAnsi="Times New Roman" w:cs="Times New Roman"/>
                <w:b/>
                <w:bCs/>
                <w:color w:val="000000"/>
                <w:sz w:val="18"/>
                <w:szCs w:val="18"/>
                <w:lang w:val="sr-Latn-CS"/>
              </w:rPr>
              <w:t xml:space="preserve"> </w:t>
            </w:r>
            <w:r w:rsidRPr="00D27669">
              <w:rPr>
                <w:rFonts w:ascii="Times New Roman" w:eastAsia="SimSun" w:hAnsi="Times New Roman" w:cs="Times New Roman"/>
                <w:bCs/>
                <w:iCs/>
                <w:sz w:val="18"/>
                <w:szCs w:val="18"/>
                <w:lang w:val="sr-Latn-CS" w:eastAsia="zh-CN"/>
              </w:rPr>
              <w:t>Francuski jezik i književnost; Akademske osnovne studije</w:t>
            </w:r>
            <w:r w:rsidRPr="00D27669">
              <w:rPr>
                <w:rFonts w:ascii="Times New Roman" w:hAnsi="Times New Roman" w:cs="Times New Roman"/>
                <w:b/>
                <w:bCs/>
                <w:color w:val="000000"/>
                <w:sz w:val="18"/>
                <w:szCs w:val="18"/>
                <w:lang w:val="sr-Latn-CS"/>
              </w:rPr>
              <w:t xml:space="preserve"> </w:t>
            </w:r>
          </w:p>
        </w:tc>
      </w:tr>
      <w:tr w:rsidR="00C95521" w:rsidRPr="00D27669" w:rsidTr="00697A46">
        <w:trPr>
          <w:jc w:val="center"/>
        </w:trPr>
        <w:tc>
          <w:tcPr>
            <w:tcW w:w="9239" w:type="dxa"/>
            <w:gridSpan w:val="4"/>
          </w:tcPr>
          <w:p w:rsidR="00C95521" w:rsidRPr="00D27669" w:rsidRDefault="00C95521" w:rsidP="00697A46">
            <w:pPr>
              <w:rPr>
                <w:rFonts w:ascii="Times New Roman" w:hAnsi="Times New Roman" w:cs="Times New Roman"/>
                <w:sz w:val="18"/>
                <w:szCs w:val="18"/>
                <w:lang w:val="sr-Latn-CS"/>
              </w:rPr>
            </w:pPr>
            <w:r w:rsidRPr="00D27669">
              <w:rPr>
                <w:rFonts w:ascii="Times New Roman" w:hAnsi="Times New Roman" w:cs="Times New Roman"/>
                <w:b/>
                <w:bCs/>
                <w:sz w:val="18"/>
                <w:szCs w:val="18"/>
                <w:lang w:val="sr-Latn-CS"/>
              </w:rPr>
              <w:t xml:space="preserve">Uslovljenost drugim predmetima: </w:t>
            </w:r>
          </w:p>
        </w:tc>
      </w:tr>
      <w:tr w:rsidR="00C95521" w:rsidRPr="00D27669" w:rsidTr="00697A46">
        <w:trPr>
          <w:jc w:val="center"/>
        </w:trPr>
        <w:tc>
          <w:tcPr>
            <w:tcW w:w="9239" w:type="dxa"/>
            <w:gridSpan w:val="4"/>
          </w:tcPr>
          <w:p w:rsidR="00C95521" w:rsidRPr="00D27669" w:rsidRDefault="00C95521" w:rsidP="00697A46">
            <w:pPr>
              <w:rPr>
                <w:rFonts w:ascii="Times New Roman" w:hAnsi="Times New Roman" w:cs="Times New Roman"/>
                <w:sz w:val="18"/>
                <w:szCs w:val="18"/>
                <w:lang w:val="sr-Latn-CS"/>
              </w:rPr>
            </w:pPr>
            <w:r w:rsidRPr="00D27669">
              <w:rPr>
                <w:rFonts w:ascii="Times New Roman" w:hAnsi="Times New Roman" w:cs="Times New Roman"/>
                <w:b/>
                <w:bCs/>
                <w:sz w:val="18"/>
                <w:szCs w:val="18"/>
                <w:lang w:val="sr-Latn-CS"/>
              </w:rPr>
              <w:t>Ciljevi izučavanja predmeta:</w:t>
            </w:r>
            <w:r w:rsidRPr="00D27669">
              <w:rPr>
                <w:rFonts w:ascii="Times New Roman" w:hAnsi="Times New Roman" w:cs="Times New Roman"/>
                <w:sz w:val="18"/>
                <w:szCs w:val="18"/>
                <w:lang w:val="sr-Latn-CS"/>
              </w:rPr>
              <w:t xml:space="preserve"> Prepoznavanje različitih teorija i metoda književne kritike; osposobljavanje za primjenu istih u književnoj analizi odabranih tekstova</w:t>
            </w:r>
            <w:r w:rsidRPr="00D27669">
              <w:rPr>
                <w:rFonts w:ascii="Times New Roman" w:hAnsi="Times New Roman" w:cs="Times New Roman"/>
                <w:b/>
                <w:bCs/>
                <w:i/>
                <w:iCs/>
                <w:color w:val="000000"/>
                <w:sz w:val="18"/>
                <w:szCs w:val="18"/>
                <w:lang w:val="sr-Latn-CS"/>
              </w:rPr>
              <w:t xml:space="preserve">.  </w:t>
            </w:r>
          </w:p>
        </w:tc>
      </w:tr>
      <w:tr w:rsidR="00C95521" w:rsidRPr="00D27669" w:rsidTr="00697A46">
        <w:trPr>
          <w:jc w:val="center"/>
        </w:trPr>
        <w:tc>
          <w:tcPr>
            <w:tcW w:w="9239" w:type="dxa"/>
            <w:gridSpan w:val="4"/>
          </w:tcPr>
          <w:p w:rsidR="00C95521" w:rsidRPr="00D27669" w:rsidRDefault="00C95521" w:rsidP="00697A46">
            <w:pPr>
              <w:rPr>
                <w:rFonts w:ascii="Times New Roman" w:hAnsi="Times New Roman" w:cs="Times New Roman"/>
                <w:b/>
                <w:bCs/>
                <w:color w:val="FF0000"/>
                <w:sz w:val="18"/>
                <w:szCs w:val="18"/>
                <w:lang w:val="sr-Latn-CS"/>
              </w:rPr>
            </w:pPr>
            <w:r w:rsidRPr="00D27669">
              <w:rPr>
                <w:rFonts w:ascii="Times New Roman" w:hAnsi="Times New Roman" w:cs="Times New Roman"/>
                <w:b/>
                <w:bCs/>
                <w:sz w:val="18"/>
                <w:szCs w:val="18"/>
                <w:lang w:val="sr-Latn-CS"/>
              </w:rPr>
              <w:t>Sadržaj predmeta:</w:t>
            </w:r>
            <w:r w:rsidRPr="00D27669">
              <w:rPr>
                <w:rFonts w:ascii="Times New Roman" w:hAnsi="Times New Roman" w:cs="Times New Roman"/>
                <w:b/>
                <w:bCs/>
                <w:i/>
                <w:sz w:val="18"/>
                <w:szCs w:val="18"/>
                <w:lang w:val="sr-Latn-CS"/>
              </w:rPr>
              <w:t xml:space="preserve"> </w:t>
            </w:r>
          </w:p>
          <w:p w:rsidR="00C95521" w:rsidRDefault="00C95521" w:rsidP="00697A46">
            <w:pPr>
              <w:pStyle w:val="BodyTextIndent2"/>
              <w:spacing w:before="0" w:after="0" w:line="240" w:lineRule="auto"/>
              <w:ind w:left="116"/>
              <w:rPr>
                <w:bCs/>
                <w:iCs/>
                <w:sz w:val="18"/>
                <w:szCs w:val="18"/>
                <w:lang w:val="fr-FR"/>
              </w:rPr>
            </w:pPr>
            <w:r>
              <w:rPr>
                <w:bCs/>
                <w:iCs/>
                <w:sz w:val="18"/>
                <w:szCs w:val="18"/>
                <w:lang w:val="fr-FR"/>
              </w:rPr>
              <w:t xml:space="preserve">    </w:t>
            </w:r>
            <w:r w:rsidRPr="00D27669">
              <w:rPr>
                <w:bCs/>
                <w:iCs/>
                <w:sz w:val="18"/>
                <w:szCs w:val="18"/>
                <w:lang w:val="fr-FR"/>
              </w:rPr>
              <w:t>1. Spécificité du texte litté</w:t>
            </w:r>
            <w:r>
              <w:rPr>
                <w:bCs/>
                <w:iCs/>
                <w:sz w:val="18"/>
                <w:szCs w:val="18"/>
                <w:lang w:val="fr-FR"/>
              </w:rPr>
              <w:t>raire. Les critères de qualité.</w:t>
            </w:r>
          </w:p>
          <w:p w:rsidR="00C95521" w:rsidRPr="00D27669" w:rsidRDefault="00C95521" w:rsidP="00697A46">
            <w:pPr>
              <w:pStyle w:val="BodyTextIndent2"/>
              <w:spacing w:before="0" w:after="0" w:line="240" w:lineRule="auto"/>
              <w:ind w:left="116"/>
              <w:rPr>
                <w:bCs/>
                <w:iCs/>
                <w:sz w:val="18"/>
                <w:szCs w:val="18"/>
                <w:lang w:val="fr-FR"/>
              </w:rPr>
            </w:pPr>
            <w:r>
              <w:rPr>
                <w:bCs/>
                <w:iCs/>
                <w:sz w:val="18"/>
                <w:szCs w:val="18"/>
                <w:lang w:val="fr-FR"/>
              </w:rPr>
              <w:t xml:space="preserve">   </w:t>
            </w:r>
            <w:r w:rsidRPr="00D27669">
              <w:rPr>
                <w:bCs/>
                <w:iCs/>
                <w:sz w:val="18"/>
                <w:szCs w:val="18"/>
                <w:lang w:val="fr-FR"/>
              </w:rPr>
              <w:t xml:space="preserve"> 2. L'oeuvre et le réél. La création littéraire.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3. L'homme et l'oeuvre.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4. L'oeuvre et ses lecteurs. L'oeuvre et son public.</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5. Structures du récit. Modes du récit.</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6. Temps et espace.</w:t>
            </w:r>
            <w:r w:rsidRPr="00D27669">
              <w:rPr>
                <w:sz w:val="18"/>
                <w:szCs w:val="18"/>
                <w:lang w:val="sr-Latn-CS"/>
              </w:rPr>
              <w:t xml:space="preserve"> Test. Kraći eseji i diskusija.</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7. Le personnage. La description.</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8. Le roman en procès. Roman et réel:le réalisme en question.</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9. Roman et récit. Roman et personnage.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10. La poésie. Le langage poétique. La création poétique.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11. Lire le poème. Fonction de la poésie.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12.</w:t>
            </w:r>
            <w:r>
              <w:rPr>
                <w:bCs/>
                <w:iCs/>
                <w:sz w:val="18"/>
                <w:szCs w:val="18"/>
                <w:lang w:val="fr-FR"/>
              </w:rPr>
              <w:t xml:space="preserve"> </w:t>
            </w:r>
            <w:r w:rsidRPr="00D27669">
              <w:rPr>
                <w:bCs/>
                <w:iCs/>
                <w:sz w:val="18"/>
                <w:szCs w:val="18"/>
                <w:lang w:val="fr-FR"/>
              </w:rPr>
              <w:t>Le théâtre. La communication théâtrale. Théâtre et mise en scène.</w:t>
            </w:r>
          </w:p>
          <w:p w:rsidR="00C95521" w:rsidRPr="00D27669" w:rsidRDefault="00C95521" w:rsidP="00697A46">
            <w:pPr>
              <w:pStyle w:val="BodyTextIndent2"/>
              <w:spacing w:before="0" w:after="0" w:line="240" w:lineRule="auto"/>
              <w:ind w:left="116"/>
              <w:rPr>
                <w:bCs/>
                <w:iCs/>
                <w:sz w:val="18"/>
                <w:szCs w:val="18"/>
                <w:lang w:val="fr-FR"/>
              </w:rPr>
            </w:pPr>
            <w:r>
              <w:rPr>
                <w:bCs/>
                <w:iCs/>
                <w:sz w:val="18"/>
                <w:szCs w:val="18"/>
                <w:lang w:val="fr-FR"/>
              </w:rPr>
              <w:t xml:space="preserve">  13.</w:t>
            </w:r>
            <w:r w:rsidRPr="00D27669">
              <w:rPr>
                <w:bCs/>
                <w:iCs/>
                <w:sz w:val="18"/>
                <w:szCs w:val="18"/>
                <w:lang w:val="fr-FR"/>
              </w:rPr>
              <w:t xml:space="preserve"> Théâtre et public. Fonctions du théâtre.</w:t>
            </w:r>
          </w:p>
          <w:p w:rsidR="00C95521" w:rsidRPr="00D27669" w:rsidRDefault="00C95521" w:rsidP="00697A46">
            <w:pPr>
              <w:pStyle w:val="BodyTextIndent2"/>
              <w:spacing w:before="0" w:after="0" w:line="240" w:lineRule="auto"/>
              <w:ind w:left="116"/>
              <w:rPr>
                <w:bCs/>
                <w:iCs/>
                <w:sz w:val="18"/>
                <w:szCs w:val="18"/>
                <w:lang w:val="fr-FR"/>
              </w:rPr>
            </w:pPr>
            <w:r w:rsidRPr="00D27669">
              <w:rPr>
                <w:bCs/>
                <w:iCs/>
                <w:sz w:val="18"/>
                <w:szCs w:val="18"/>
                <w:lang w:val="fr-FR"/>
              </w:rPr>
              <w:t xml:space="preserve">  14. Fonctions de la littérature. Littérature et morale.</w:t>
            </w:r>
          </w:p>
          <w:p w:rsidR="00C95521" w:rsidRPr="00D27669" w:rsidRDefault="00C95521" w:rsidP="00697A46">
            <w:pPr>
              <w:pStyle w:val="BodyTextIndent2"/>
              <w:spacing w:before="0" w:after="0" w:line="240" w:lineRule="auto"/>
              <w:ind w:left="116"/>
              <w:rPr>
                <w:bCs/>
                <w:iCs/>
                <w:sz w:val="18"/>
                <w:szCs w:val="18"/>
                <w:lang w:val="sl-SI"/>
              </w:rPr>
            </w:pPr>
            <w:r w:rsidRPr="00D27669">
              <w:rPr>
                <w:bCs/>
                <w:iCs/>
                <w:sz w:val="18"/>
                <w:szCs w:val="18"/>
                <w:lang w:val="fr-FR"/>
              </w:rPr>
              <w:t xml:space="preserve">  15. Littérature et politique: la question de l'engagement. </w:t>
            </w:r>
            <w:r w:rsidRPr="00D27669">
              <w:rPr>
                <w:bCs/>
                <w:iCs/>
                <w:sz w:val="18"/>
                <w:szCs w:val="18"/>
              </w:rPr>
              <w:t xml:space="preserve">Littérature et culture. </w:t>
            </w:r>
          </w:p>
        </w:tc>
      </w:tr>
      <w:tr w:rsidR="00C95521" w:rsidRPr="00C95521" w:rsidTr="00697A46">
        <w:trPr>
          <w:jc w:val="center"/>
        </w:trPr>
        <w:tc>
          <w:tcPr>
            <w:tcW w:w="9239" w:type="dxa"/>
            <w:gridSpan w:val="4"/>
          </w:tcPr>
          <w:p w:rsidR="00C95521" w:rsidRPr="00D27669" w:rsidRDefault="00C95521" w:rsidP="00697A46">
            <w:pPr>
              <w:jc w:val="both"/>
              <w:rPr>
                <w:rFonts w:ascii="Times New Roman" w:eastAsia="SimSun" w:hAnsi="Times New Roman" w:cs="Times New Roman"/>
                <w:bCs/>
                <w:sz w:val="18"/>
                <w:szCs w:val="18"/>
                <w:lang w:eastAsia="zh-CN"/>
              </w:rPr>
            </w:pPr>
            <w:r w:rsidRPr="00D27669">
              <w:rPr>
                <w:rFonts w:ascii="Times New Roman" w:hAnsi="Times New Roman" w:cs="Times New Roman"/>
                <w:b/>
                <w:bCs/>
                <w:sz w:val="18"/>
                <w:szCs w:val="18"/>
                <w:lang w:val="sl-SI"/>
              </w:rPr>
              <w:t>Ishodi</w:t>
            </w:r>
            <w:r w:rsidRPr="00D27669">
              <w:rPr>
                <w:rFonts w:ascii="Times New Roman" w:hAnsi="Times New Roman" w:cs="Times New Roman"/>
                <w:bCs/>
                <w:sz w:val="18"/>
                <w:szCs w:val="18"/>
                <w:lang w:val="sl-SI"/>
              </w:rPr>
              <w:t>:</w:t>
            </w:r>
            <w:r w:rsidRPr="00D27669">
              <w:rPr>
                <w:rFonts w:ascii="Times New Roman" w:hAnsi="Times New Roman" w:cs="Times New Roman"/>
                <w:sz w:val="18"/>
                <w:szCs w:val="18"/>
                <w:lang w:val="uz-Cyrl-UZ"/>
              </w:rPr>
              <w:t xml:space="preserve"> </w:t>
            </w:r>
            <w:r w:rsidRPr="00D27669">
              <w:rPr>
                <w:rFonts w:ascii="Times New Roman" w:eastAsia="SimSun" w:hAnsi="Times New Roman" w:cs="Times New Roman"/>
                <w:bCs/>
                <w:sz w:val="18"/>
                <w:szCs w:val="18"/>
                <w:lang w:val="en-GB" w:eastAsia="zh-CN"/>
              </w:rPr>
              <w:t>Nakon što položi ovaj ispit, student/kinja bi tebalo da</w:t>
            </w:r>
            <w:r w:rsidRPr="00D27669">
              <w:rPr>
                <w:rFonts w:ascii="Times New Roman" w:eastAsia="SimSun" w:hAnsi="Times New Roman" w:cs="Times New Roman"/>
                <w:sz w:val="18"/>
                <w:szCs w:val="18"/>
                <w:lang w:val="uz-Cyrl-UZ" w:eastAsia="zh-CN"/>
              </w:rPr>
              <w:t>:</w:t>
            </w:r>
          </w:p>
          <w:p w:rsidR="00C95521" w:rsidRPr="00D27669" w:rsidRDefault="00C95521" w:rsidP="00697A46">
            <w:pPr>
              <w:rPr>
                <w:rFonts w:ascii="Times New Roman" w:hAnsi="Times New Roman" w:cs="Times New Roman"/>
                <w:bCs/>
                <w:iCs/>
                <w:sz w:val="18"/>
                <w:szCs w:val="18"/>
                <w:lang w:val="sr-Latn-CS"/>
              </w:rPr>
            </w:pPr>
            <w:r w:rsidRPr="00D27669">
              <w:rPr>
                <w:rFonts w:ascii="Times New Roman" w:hAnsi="Times New Roman" w:cs="Times New Roman"/>
                <w:sz w:val="18"/>
                <w:szCs w:val="18"/>
                <w:lang w:val="sr-Latn-CS"/>
              </w:rPr>
              <w:t xml:space="preserve"> </w:t>
            </w:r>
            <w:r w:rsidRPr="00D27669">
              <w:rPr>
                <w:rFonts w:ascii="Times New Roman" w:hAnsi="Times New Roman" w:cs="Times New Roman"/>
                <w:sz w:val="18"/>
                <w:szCs w:val="18"/>
                <w:lang w:val="uz-Cyrl-UZ"/>
              </w:rPr>
              <w:t xml:space="preserve"> 1.</w:t>
            </w:r>
            <w:r w:rsidRPr="00D27669">
              <w:rPr>
                <w:rFonts w:ascii="Times New Roman" w:hAnsi="Times New Roman" w:cs="Times New Roman"/>
                <w:bCs/>
                <w:iCs/>
                <w:sz w:val="18"/>
                <w:szCs w:val="18"/>
                <w:lang w:val="sr-Latn-CS"/>
              </w:rPr>
              <w:t xml:space="preserve"> Primjenjuje teoretsku nastavu metoda tumačenja na analizu predloženih tekstova. </w:t>
            </w:r>
          </w:p>
          <w:p w:rsidR="00C95521" w:rsidRPr="00D27669" w:rsidRDefault="00C95521" w:rsidP="00697A46">
            <w:pPr>
              <w:rPr>
                <w:rFonts w:ascii="Times New Roman" w:hAnsi="Times New Roman" w:cs="Times New Roman"/>
                <w:bCs/>
                <w:iCs/>
                <w:sz w:val="18"/>
                <w:szCs w:val="18"/>
                <w:lang w:val="sr-Latn-CS"/>
              </w:rPr>
            </w:pPr>
            <w:r w:rsidRPr="00D27669">
              <w:rPr>
                <w:rFonts w:ascii="Times New Roman" w:hAnsi="Times New Roman" w:cs="Times New Roman"/>
                <w:bCs/>
                <w:iCs/>
                <w:sz w:val="18"/>
                <w:szCs w:val="18"/>
                <w:lang w:val="sr-Latn-CS"/>
              </w:rPr>
              <w:t xml:space="preserve">  2. Tumači narativne tekstove (roman i pripovijetku) uz primjenu savremenih pristupa i metoda. </w:t>
            </w:r>
          </w:p>
          <w:p w:rsidR="00C95521" w:rsidRPr="00D27669" w:rsidRDefault="00C95521" w:rsidP="00697A46">
            <w:pPr>
              <w:rPr>
                <w:rFonts w:ascii="Times New Roman" w:hAnsi="Times New Roman" w:cs="Times New Roman"/>
                <w:sz w:val="18"/>
                <w:szCs w:val="18"/>
                <w:lang w:val="sl-SI"/>
              </w:rPr>
            </w:pPr>
            <w:r w:rsidRPr="00D27669">
              <w:rPr>
                <w:rFonts w:ascii="Times New Roman" w:hAnsi="Times New Roman" w:cs="Times New Roman"/>
                <w:bCs/>
                <w:iCs/>
                <w:sz w:val="18"/>
                <w:szCs w:val="18"/>
                <w:lang w:val="sr-Latn-CS"/>
              </w:rPr>
              <w:t xml:space="preserve">  3. Tumače dramske i lirske tekstove </w:t>
            </w:r>
            <w:r w:rsidRPr="00D27669">
              <w:rPr>
                <w:rFonts w:ascii="Times New Roman" w:hAnsi="Times New Roman" w:cs="Times New Roman"/>
                <w:bCs/>
                <w:iCs/>
                <w:color w:val="000000"/>
                <w:sz w:val="18"/>
                <w:szCs w:val="18"/>
                <w:lang w:val="sr-Latn-CS"/>
              </w:rPr>
              <w:t>uz primjenu savremenih pristupa i metoda.</w:t>
            </w:r>
            <w:r w:rsidRPr="00D27669">
              <w:rPr>
                <w:rFonts w:ascii="Times New Roman" w:hAnsi="Times New Roman" w:cs="Times New Roman"/>
                <w:b/>
                <w:bCs/>
                <w:i/>
                <w:iCs/>
                <w:color w:val="000000"/>
                <w:sz w:val="18"/>
                <w:szCs w:val="18"/>
                <w:lang w:val="sr-Latn-CS"/>
              </w:rPr>
              <w:t xml:space="preserve">  </w:t>
            </w:r>
          </w:p>
        </w:tc>
      </w:tr>
      <w:tr w:rsidR="00C95521" w:rsidRPr="00D27669" w:rsidTr="00697A46">
        <w:trPr>
          <w:jc w:val="center"/>
        </w:trPr>
        <w:tc>
          <w:tcPr>
            <w:tcW w:w="9239" w:type="dxa"/>
            <w:gridSpan w:val="4"/>
          </w:tcPr>
          <w:p w:rsidR="00C95521" w:rsidRDefault="00C95521" w:rsidP="00697A46">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660"/>
              <w:gridCol w:w="5363"/>
            </w:tblGrid>
            <w:tr w:rsidR="00C95521" w:rsidRPr="0075349C" w:rsidTr="00697A46">
              <w:trPr>
                <w:tblCellSpacing w:w="15" w:type="dxa"/>
              </w:trPr>
              <w:tc>
                <w:tcPr>
                  <w:tcW w:w="3615"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31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615"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3 kredita x 40/30 = </w:t>
                  </w:r>
                  <w:r w:rsidRPr="0075349C">
                    <w:rPr>
                      <w:rFonts w:ascii="Times New Roman" w:eastAsia="Times New Roman" w:hAnsi="Times New Roman" w:cs="Times New Roman"/>
                      <w:b/>
                      <w:bCs/>
                      <w:sz w:val="18"/>
                      <w:szCs w:val="18"/>
                      <w:u w:val="single"/>
                    </w:rPr>
                    <w:t>4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0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318"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(4 sati) x 16 = </w:t>
                  </w:r>
                  <w:r w:rsidRPr="0075349C">
                    <w:rPr>
                      <w:rFonts w:ascii="Times New Roman" w:eastAsia="Times New Roman" w:hAnsi="Times New Roman" w:cs="Times New Roman"/>
                      <w:b/>
                      <w:bCs/>
                      <w:sz w:val="18"/>
                      <w:szCs w:val="18"/>
                      <w:u w:val="single"/>
                    </w:rPr>
                    <w:t>64 sati</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(4 sati) = 8 sati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3 x 30 = 90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64 sati (nastava) + 8 sati (priprema) + 18 sati (dopunski rad)</w:t>
                  </w:r>
                </w:p>
              </w:tc>
            </w:tr>
          </w:tbl>
          <w:p w:rsidR="00C95521" w:rsidRPr="00D27669" w:rsidRDefault="00C95521" w:rsidP="00697A46">
            <w:pPr>
              <w:jc w:val="both"/>
              <w:rPr>
                <w:rFonts w:ascii="Times New Roman" w:hAnsi="Times New Roman" w:cs="Times New Roman"/>
                <w:b/>
                <w:bCs/>
                <w:sz w:val="18"/>
                <w:szCs w:val="18"/>
                <w:lang w:val="sl-SI"/>
              </w:rPr>
            </w:pPr>
          </w:p>
        </w:tc>
      </w:tr>
      <w:tr w:rsidR="00C95521" w:rsidRPr="00C95521" w:rsidTr="00697A46">
        <w:trPr>
          <w:jc w:val="center"/>
        </w:trPr>
        <w:tc>
          <w:tcPr>
            <w:tcW w:w="9239" w:type="dxa"/>
            <w:gridSpan w:val="4"/>
          </w:tcPr>
          <w:p w:rsidR="00C95521" w:rsidRPr="00D27669" w:rsidRDefault="00C95521" w:rsidP="00697A46">
            <w:pPr>
              <w:autoSpaceDE w:val="0"/>
              <w:autoSpaceDN w:val="0"/>
              <w:adjustRightInd w:val="0"/>
              <w:rPr>
                <w:rFonts w:ascii="Times New Roman" w:hAnsi="Times New Roman" w:cs="Times New Roman"/>
                <w:bCs/>
                <w:iCs/>
                <w:sz w:val="18"/>
                <w:szCs w:val="18"/>
                <w:lang w:val="sr-Latn-CS"/>
              </w:rPr>
            </w:pPr>
            <w:r w:rsidRPr="00D27669">
              <w:rPr>
                <w:rFonts w:ascii="Times New Roman" w:hAnsi="Times New Roman" w:cs="Times New Roman"/>
                <w:b/>
                <w:bCs/>
                <w:sz w:val="18"/>
                <w:szCs w:val="18"/>
                <w:lang w:val="sr-Latn-CS"/>
              </w:rPr>
              <w:t>Literatura</w:t>
            </w:r>
            <w:r w:rsidRPr="00D27669">
              <w:rPr>
                <w:rFonts w:ascii="Times New Roman" w:hAnsi="Times New Roman" w:cs="Times New Roman"/>
                <w:bCs/>
                <w:sz w:val="18"/>
                <w:szCs w:val="18"/>
                <w:lang w:val="sr-Latn-CS"/>
              </w:rPr>
              <w:t>:</w:t>
            </w:r>
            <w:r w:rsidRPr="00D27669">
              <w:rPr>
                <w:rFonts w:ascii="Times New Roman" w:hAnsi="Times New Roman" w:cs="Times New Roman"/>
                <w:bCs/>
                <w:iCs/>
                <w:color w:val="000000"/>
                <w:sz w:val="18"/>
                <w:szCs w:val="18"/>
                <w:lang w:val="sr-Latn-CS"/>
              </w:rPr>
              <w:t xml:space="preserve"> Štancl, Franc, </w:t>
            </w:r>
            <w:r w:rsidRPr="00D27669">
              <w:rPr>
                <w:rFonts w:ascii="Times New Roman" w:hAnsi="Times New Roman" w:cs="Times New Roman"/>
                <w:bCs/>
                <w:i/>
                <w:iCs/>
                <w:color w:val="000000"/>
                <w:sz w:val="18"/>
                <w:szCs w:val="18"/>
                <w:lang w:val="sr-Latn-CS"/>
              </w:rPr>
              <w:t>Tipične forme romana</w:t>
            </w:r>
            <w:r w:rsidRPr="00D27669">
              <w:rPr>
                <w:rFonts w:ascii="Times New Roman" w:hAnsi="Times New Roman" w:cs="Times New Roman"/>
                <w:bCs/>
                <w:iCs/>
                <w:color w:val="000000"/>
                <w:sz w:val="18"/>
                <w:szCs w:val="18"/>
                <w:lang w:val="sr-Latn-CS"/>
              </w:rPr>
              <w:t xml:space="preserve">, Novi Sad, Književna zajednica Novog Sada, 1987; Lotman, Jurij, </w:t>
            </w:r>
            <w:r w:rsidRPr="00D27669">
              <w:rPr>
                <w:rFonts w:ascii="Times New Roman" w:hAnsi="Times New Roman" w:cs="Times New Roman"/>
                <w:bCs/>
                <w:i/>
                <w:iCs/>
                <w:color w:val="000000"/>
                <w:sz w:val="18"/>
                <w:szCs w:val="18"/>
                <w:lang w:val="sr-Latn-CS"/>
              </w:rPr>
              <w:t>Struktura umetničkog teksta</w:t>
            </w:r>
            <w:r w:rsidRPr="00D27669">
              <w:rPr>
                <w:rFonts w:ascii="Times New Roman" w:hAnsi="Times New Roman" w:cs="Times New Roman"/>
                <w:bCs/>
                <w:iCs/>
                <w:color w:val="000000"/>
                <w:sz w:val="18"/>
                <w:szCs w:val="18"/>
                <w:lang w:val="sr-Latn-CS"/>
              </w:rPr>
              <w:t xml:space="preserve">, Beograd, Nolit, 1979;  Todorov, Cvetan, </w:t>
            </w:r>
            <w:r w:rsidRPr="00D27669">
              <w:rPr>
                <w:rFonts w:ascii="Times New Roman" w:hAnsi="Times New Roman" w:cs="Times New Roman"/>
                <w:bCs/>
                <w:i/>
                <w:iCs/>
                <w:color w:val="000000"/>
                <w:sz w:val="18"/>
                <w:szCs w:val="18"/>
                <w:lang w:val="sr-Latn-CS"/>
              </w:rPr>
              <w:t>Poetika</w:t>
            </w:r>
            <w:r w:rsidRPr="00D27669">
              <w:rPr>
                <w:rFonts w:ascii="Times New Roman" w:hAnsi="Times New Roman" w:cs="Times New Roman"/>
                <w:bCs/>
                <w:iCs/>
                <w:color w:val="000000"/>
                <w:sz w:val="18"/>
                <w:szCs w:val="18"/>
                <w:lang w:val="sr-Latn-CS"/>
              </w:rPr>
              <w:t xml:space="preserve">, Beograd, Plato, 1998; </w:t>
            </w:r>
            <w:r w:rsidRPr="00D27669">
              <w:rPr>
                <w:rFonts w:ascii="Times New Roman" w:hAnsi="Times New Roman" w:cs="Times New Roman"/>
                <w:sz w:val="18"/>
                <w:szCs w:val="18"/>
                <w:lang w:val="sl-SI"/>
              </w:rPr>
              <w:t xml:space="preserve">Durand, Gilbert, </w:t>
            </w:r>
            <w:r w:rsidRPr="00D27669">
              <w:rPr>
                <w:rFonts w:ascii="Times New Roman" w:hAnsi="Times New Roman" w:cs="Times New Roman"/>
                <w:i/>
                <w:iCs/>
                <w:sz w:val="18"/>
                <w:szCs w:val="18"/>
                <w:lang w:val="sl-SI"/>
              </w:rPr>
              <w:t>Les structures anthropologiques de l'imaginaire</w:t>
            </w:r>
            <w:r w:rsidRPr="00D27669">
              <w:rPr>
                <w:rFonts w:ascii="Times New Roman" w:hAnsi="Times New Roman" w:cs="Times New Roman"/>
                <w:sz w:val="18"/>
                <w:szCs w:val="18"/>
                <w:lang w:val="sl-SI"/>
              </w:rPr>
              <w:t xml:space="preserve">, Dunod, Paris, 1992; </w:t>
            </w:r>
            <w:r w:rsidRPr="00D27669">
              <w:rPr>
                <w:rFonts w:ascii="Times New Roman" w:hAnsi="Times New Roman" w:cs="Times New Roman"/>
                <w:noProof/>
                <w:sz w:val="18"/>
                <w:szCs w:val="18"/>
                <w:lang w:val="sr-Cyrl-CS"/>
              </w:rPr>
              <w:t xml:space="preserve">Rabeau, S., </w:t>
            </w:r>
            <w:r w:rsidRPr="00D27669">
              <w:rPr>
                <w:rFonts w:ascii="Times New Roman" w:hAnsi="Times New Roman" w:cs="Times New Roman"/>
                <w:i/>
                <w:noProof/>
                <w:sz w:val="18"/>
                <w:szCs w:val="18"/>
                <w:lang w:val="sr-Cyrl-CS"/>
              </w:rPr>
              <w:t>L'intertextualité</w:t>
            </w:r>
            <w:r w:rsidRPr="00D27669">
              <w:rPr>
                <w:rFonts w:ascii="Times New Roman" w:hAnsi="Times New Roman" w:cs="Times New Roman"/>
                <w:noProof/>
                <w:sz w:val="18"/>
                <w:szCs w:val="18"/>
                <w:lang w:val="sr-Cyrl-CS"/>
              </w:rPr>
              <w:t>, Paris,    Flammarion, 2002</w:t>
            </w:r>
            <w:r w:rsidRPr="00D27669">
              <w:rPr>
                <w:rFonts w:ascii="Times New Roman" w:hAnsi="Times New Roman" w:cs="Times New Roman"/>
                <w:noProof/>
                <w:sz w:val="18"/>
                <w:szCs w:val="18"/>
                <w:lang w:val="sr-Latn-CS"/>
              </w:rPr>
              <w:t xml:space="preserve">; </w:t>
            </w:r>
            <w:r w:rsidRPr="00D27669">
              <w:rPr>
                <w:rFonts w:ascii="Times New Roman" w:hAnsi="Times New Roman" w:cs="Times New Roman"/>
                <w:noProof/>
                <w:sz w:val="18"/>
                <w:szCs w:val="18"/>
                <w:lang w:val="sr-Cyrl-CS"/>
              </w:rPr>
              <w:t xml:space="preserve">Maingueneau, D., </w:t>
            </w:r>
            <w:r w:rsidRPr="00D27669">
              <w:rPr>
                <w:rFonts w:ascii="Times New Roman" w:hAnsi="Times New Roman" w:cs="Times New Roman"/>
                <w:i/>
                <w:noProof/>
                <w:sz w:val="18"/>
                <w:szCs w:val="18"/>
                <w:lang w:val="sr-Cyrl-CS"/>
              </w:rPr>
              <w:t>Eléments de linguistique pour le texte littéraire</w:t>
            </w:r>
            <w:r w:rsidRPr="00D27669">
              <w:rPr>
                <w:rFonts w:ascii="Times New Roman" w:hAnsi="Times New Roman" w:cs="Times New Roman"/>
                <w:noProof/>
                <w:sz w:val="18"/>
                <w:szCs w:val="18"/>
                <w:lang w:val="sr-Cyrl-CS"/>
              </w:rPr>
              <w:t>, Paris, Bordas, 1986</w:t>
            </w:r>
            <w:r w:rsidRPr="00D27669">
              <w:rPr>
                <w:rFonts w:ascii="Times New Roman" w:hAnsi="Times New Roman" w:cs="Times New Roman"/>
                <w:noProof/>
                <w:sz w:val="18"/>
                <w:szCs w:val="18"/>
                <w:lang w:val="sr-Latn-CS"/>
              </w:rPr>
              <w:t xml:space="preserve">; </w:t>
            </w:r>
            <w:r w:rsidRPr="00D27669">
              <w:rPr>
                <w:rFonts w:ascii="Times New Roman" w:hAnsi="Times New Roman" w:cs="Times New Roman"/>
                <w:sz w:val="18"/>
                <w:szCs w:val="18"/>
                <w:lang w:val="fr-FR"/>
              </w:rPr>
              <w:t>Bergez, Daniel</w:t>
            </w:r>
            <w:r w:rsidRPr="00D27669">
              <w:rPr>
                <w:rFonts w:ascii="Times New Roman" w:hAnsi="Times New Roman" w:cs="Times New Roman"/>
                <w:i/>
                <w:sz w:val="18"/>
                <w:szCs w:val="18"/>
                <w:lang w:val="fr-FR"/>
              </w:rPr>
              <w:t xml:space="preserve">, </w:t>
            </w:r>
            <w:r w:rsidRPr="00D27669">
              <w:rPr>
                <w:rFonts w:ascii="Times New Roman" w:hAnsi="Times New Roman" w:cs="Times New Roman"/>
                <w:bCs/>
                <w:i/>
                <w:sz w:val="18"/>
                <w:szCs w:val="18"/>
                <w:lang w:val="fr-FR"/>
              </w:rPr>
              <w:t>Introduction aux méthodes critiques pour l'analyse littéraire</w:t>
            </w:r>
            <w:r w:rsidRPr="00D27669">
              <w:rPr>
                <w:rFonts w:ascii="Times New Roman" w:hAnsi="Times New Roman" w:cs="Times New Roman"/>
                <w:bCs/>
                <w:sz w:val="18"/>
                <w:szCs w:val="18"/>
                <w:lang w:val="fr-FR"/>
              </w:rPr>
              <w:t>,</w:t>
            </w:r>
            <w:r w:rsidRPr="00D27669">
              <w:rPr>
                <w:rFonts w:ascii="Times New Roman" w:hAnsi="Times New Roman" w:cs="Times New Roman"/>
                <w:sz w:val="18"/>
                <w:szCs w:val="18"/>
                <w:lang w:val="fr-FR"/>
              </w:rPr>
              <w:t xml:space="preserve"> Dunod, Paris, 2005 ; Genette, Gérard, </w:t>
            </w:r>
            <w:r w:rsidRPr="00D27669">
              <w:rPr>
                <w:rFonts w:ascii="Times New Roman" w:hAnsi="Times New Roman" w:cs="Times New Roman"/>
                <w:i/>
                <w:sz w:val="18"/>
                <w:szCs w:val="18"/>
                <w:lang w:val="fr-FR"/>
              </w:rPr>
              <w:t>Palimpsestes</w:t>
            </w:r>
            <w:r w:rsidRPr="00D27669">
              <w:rPr>
                <w:rFonts w:ascii="Times New Roman" w:hAnsi="Times New Roman" w:cs="Times New Roman"/>
                <w:sz w:val="18"/>
                <w:szCs w:val="18"/>
                <w:lang w:val="fr-FR"/>
              </w:rPr>
              <w:t>, Paris, Seuil, 1982.</w:t>
            </w:r>
          </w:p>
        </w:tc>
      </w:tr>
      <w:tr w:rsidR="00C95521" w:rsidRPr="00C95521" w:rsidTr="00697A46">
        <w:trPr>
          <w:jc w:val="center"/>
        </w:trPr>
        <w:tc>
          <w:tcPr>
            <w:tcW w:w="9239" w:type="dxa"/>
            <w:gridSpan w:val="4"/>
          </w:tcPr>
          <w:p w:rsidR="00C95521" w:rsidRPr="00D27669" w:rsidRDefault="00C95521" w:rsidP="00697A46">
            <w:pPr>
              <w:rPr>
                <w:rFonts w:ascii="Times New Roman" w:hAnsi="Times New Roman" w:cs="Times New Roman"/>
                <w:b/>
                <w:bCs/>
                <w:color w:val="000000"/>
                <w:sz w:val="18"/>
                <w:szCs w:val="18"/>
                <w:lang w:val="sr-Latn-CS"/>
              </w:rPr>
            </w:pPr>
            <w:r w:rsidRPr="00D27669">
              <w:rPr>
                <w:rFonts w:ascii="Times New Roman" w:hAnsi="Times New Roman" w:cs="Times New Roman"/>
                <w:b/>
                <w:bCs/>
                <w:sz w:val="18"/>
                <w:szCs w:val="18"/>
                <w:lang w:val="sr-Latn-CS"/>
              </w:rPr>
              <w:t>Oblici provjere znanja i ocjenjivanje:</w:t>
            </w:r>
            <w:r w:rsidRPr="00D27669">
              <w:rPr>
                <w:rFonts w:ascii="Times New Roman" w:hAnsi="Times New Roman" w:cs="Times New Roman"/>
                <w:color w:val="000000"/>
                <w:sz w:val="18"/>
                <w:szCs w:val="18"/>
                <w:lang w:val="sr-Latn-CS"/>
              </w:rPr>
              <w:t xml:space="preserve"> Prisustvo i aktivnost na času 10 poena</w:t>
            </w:r>
          </w:p>
          <w:p w:rsidR="00C95521" w:rsidRPr="00D27669" w:rsidRDefault="00C95521" w:rsidP="00697A46">
            <w:pPr>
              <w:rPr>
                <w:rFonts w:ascii="Times New Roman" w:hAnsi="Times New Roman" w:cs="Times New Roman"/>
                <w:b/>
                <w:bCs/>
                <w:color w:val="000000"/>
                <w:sz w:val="18"/>
                <w:szCs w:val="18"/>
                <w:lang w:val="sr-Latn-CS"/>
              </w:rPr>
            </w:pPr>
            <w:r w:rsidRPr="00D27669">
              <w:rPr>
                <w:rFonts w:ascii="Times New Roman" w:hAnsi="Times New Roman" w:cs="Times New Roman"/>
                <w:b/>
                <w:bCs/>
                <w:color w:val="000000"/>
                <w:sz w:val="18"/>
                <w:szCs w:val="18"/>
                <w:lang w:val="sr-Latn-CS"/>
              </w:rPr>
              <w:t xml:space="preserve">- </w:t>
            </w:r>
            <w:r w:rsidRPr="00D27669">
              <w:rPr>
                <w:rFonts w:ascii="Times New Roman" w:hAnsi="Times New Roman" w:cs="Times New Roman"/>
                <w:bCs/>
                <w:color w:val="000000"/>
                <w:sz w:val="18"/>
                <w:szCs w:val="18"/>
                <w:lang w:val="sr-Latn-CS"/>
              </w:rPr>
              <w:t>Eseji 15 poena</w:t>
            </w:r>
          </w:p>
          <w:p w:rsidR="00C95521" w:rsidRPr="00D27669" w:rsidRDefault="00C95521" w:rsidP="00697A46">
            <w:pPr>
              <w:rPr>
                <w:rFonts w:ascii="Times New Roman" w:hAnsi="Times New Roman" w:cs="Times New Roman"/>
                <w:color w:val="000000"/>
                <w:sz w:val="18"/>
                <w:szCs w:val="18"/>
                <w:lang w:val="sr-Latn-CS"/>
              </w:rPr>
            </w:pPr>
            <w:r w:rsidRPr="00D27669">
              <w:rPr>
                <w:rFonts w:ascii="Times New Roman" w:hAnsi="Times New Roman" w:cs="Times New Roman"/>
                <w:color w:val="000000"/>
                <w:sz w:val="18"/>
                <w:szCs w:val="18"/>
                <w:lang w:val="sr-Latn-CS"/>
              </w:rPr>
              <w:t>- Test 15 poena</w:t>
            </w:r>
          </w:p>
          <w:p w:rsidR="00C95521" w:rsidRPr="00D27669" w:rsidRDefault="00C95521" w:rsidP="00697A46">
            <w:pPr>
              <w:rPr>
                <w:rFonts w:ascii="Times New Roman" w:hAnsi="Times New Roman" w:cs="Times New Roman"/>
                <w:color w:val="000000"/>
                <w:sz w:val="18"/>
                <w:szCs w:val="18"/>
                <w:lang w:val="sr-Latn-CS"/>
              </w:rPr>
            </w:pPr>
            <w:r w:rsidRPr="00D27669">
              <w:rPr>
                <w:rFonts w:ascii="Times New Roman" w:hAnsi="Times New Roman" w:cs="Times New Roman"/>
                <w:color w:val="000000"/>
                <w:sz w:val="18"/>
                <w:szCs w:val="18"/>
                <w:lang w:val="sr-Latn-CS"/>
              </w:rPr>
              <w:t>- Prezentacija 10 poena</w:t>
            </w:r>
          </w:p>
          <w:p w:rsidR="00C95521" w:rsidRPr="00D27669" w:rsidRDefault="00C95521" w:rsidP="00697A46">
            <w:pPr>
              <w:rPr>
                <w:rFonts w:ascii="Times New Roman" w:hAnsi="Times New Roman" w:cs="Times New Roman"/>
                <w:color w:val="000000"/>
                <w:sz w:val="18"/>
                <w:szCs w:val="18"/>
                <w:lang w:val="sr-Latn-CS"/>
              </w:rPr>
            </w:pPr>
            <w:r w:rsidRPr="00D27669">
              <w:rPr>
                <w:rFonts w:ascii="Times New Roman" w:hAnsi="Times New Roman" w:cs="Times New Roman"/>
                <w:color w:val="000000"/>
                <w:sz w:val="18"/>
                <w:szCs w:val="18"/>
                <w:lang w:val="sr-Latn-CS"/>
              </w:rPr>
              <w:t>- Završni ispit – 50 poena</w:t>
            </w:r>
          </w:p>
          <w:p w:rsidR="00C95521" w:rsidRPr="00D27669" w:rsidRDefault="00C95521" w:rsidP="00697A46">
            <w:pPr>
              <w:pStyle w:val="NoSpacing"/>
              <w:rPr>
                <w:b/>
                <w:sz w:val="18"/>
                <w:szCs w:val="18"/>
                <w:lang w:val="sl-SI"/>
              </w:rPr>
            </w:pPr>
            <w:r w:rsidRPr="00D27669">
              <w:rPr>
                <w:color w:val="000000"/>
                <w:sz w:val="18"/>
                <w:szCs w:val="18"/>
                <w:lang w:val="sr-Latn-CS"/>
              </w:rPr>
              <w:t>Prelazna ocjena se dobija ako se kumulativno sakupi najmanje 51 poen.</w:t>
            </w:r>
            <w:r w:rsidRPr="00D27669">
              <w:rPr>
                <w:b/>
                <w:sz w:val="18"/>
                <w:szCs w:val="18"/>
                <w:lang w:val="sr-Latn-CS"/>
              </w:rPr>
              <w:t xml:space="preserve"> </w:t>
            </w:r>
          </w:p>
        </w:tc>
      </w:tr>
      <w:tr w:rsidR="00C95521" w:rsidRPr="00D27669" w:rsidTr="00697A46">
        <w:trPr>
          <w:jc w:val="center"/>
        </w:trPr>
        <w:tc>
          <w:tcPr>
            <w:tcW w:w="9239" w:type="dxa"/>
            <w:gridSpan w:val="4"/>
          </w:tcPr>
          <w:p w:rsidR="00C95521" w:rsidRPr="00D27669" w:rsidRDefault="00C95521" w:rsidP="00697A46">
            <w:pPr>
              <w:pStyle w:val="NoSpacing"/>
              <w:rPr>
                <w:b/>
                <w:sz w:val="18"/>
                <w:szCs w:val="18"/>
                <w:lang w:val="sr-Latn-CS"/>
              </w:rPr>
            </w:pPr>
            <w:r w:rsidRPr="00D27669">
              <w:rPr>
                <w:b/>
                <w:bCs/>
                <w:sz w:val="18"/>
                <w:szCs w:val="18"/>
                <w:lang w:val="sr-Latn-CS"/>
              </w:rPr>
              <w:t xml:space="preserve">Posebna naznaka za predmet: </w:t>
            </w:r>
          </w:p>
        </w:tc>
      </w:tr>
      <w:tr w:rsidR="00C95521" w:rsidRPr="00D27669" w:rsidTr="00697A46">
        <w:trPr>
          <w:jc w:val="center"/>
        </w:trPr>
        <w:tc>
          <w:tcPr>
            <w:tcW w:w="9239" w:type="dxa"/>
            <w:gridSpan w:val="4"/>
          </w:tcPr>
          <w:p w:rsidR="00C95521" w:rsidRPr="00D27669" w:rsidRDefault="00C95521" w:rsidP="00697A46">
            <w:pPr>
              <w:pStyle w:val="NoSpacing"/>
              <w:rPr>
                <w:bCs/>
                <w:sz w:val="18"/>
                <w:szCs w:val="18"/>
                <w:lang w:val="sr-Latn-CS"/>
              </w:rPr>
            </w:pPr>
            <w:r w:rsidRPr="00D27669">
              <w:rPr>
                <w:b/>
                <w:bCs/>
                <w:sz w:val="18"/>
                <w:szCs w:val="18"/>
                <w:lang w:val="sr-Latn-CS"/>
              </w:rPr>
              <w:t>Ime i prezime nastavnika i saradnika:</w:t>
            </w:r>
            <w:r w:rsidRPr="00D27669">
              <w:rPr>
                <w:b/>
                <w:sz w:val="18"/>
                <w:szCs w:val="18"/>
                <w:lang w:val="sr-Latn-CS"/>
              </w:rPr>
              <w:t xml:space="preserve">  </w:t>
            </w:r>
            <w:r w:rsidRPr="00D27669">
              <w:rPr>
                <w:bCs/>
                <w:color w:val="000000"/>
                <w:sz w:val="18"/>
                <w:szCs w:val="18"/>
                <w:lang w:val="sr-Latn-CS"/>
              </w:rPr>
              <w:t>Doc. dr Spomenka Delibaši</w:t>
            </w:r>
            <w:r w:rsidRPr="00D27669">
              <w:rPr>
                <w:b/>
                <w:bCs/>
                <w:color w:val="000000"/>
                <w:sz w:val="18"/>
                <w:szCs w:val="18"/>
                <w:lang w:val="sr-Latn-CS"/>
              </w:rPr>
              <w:t>ć</w:t>
            </w:r>
          </w:p>
        </w:tc>
      </w:tr>
    </w:tbl>
    <w:p w:rsidR="00C95521" w:rsidRPr="00D27669" w:rsidRDefault="00C95521" w:rsidP="00C95521">
      <w:pPr>
        <w:spacing w:before="60" w:after="0" w:line="240" w:lineRule="auto"/>
        <w:jc w:val="both"/>
        <w:rPr>
          <w:rFonts w:ascii="Times New Roman" w:eastAsia="SimSun" w:hAnsi="Times New Roman" w:cs="Times New Roman"/>
          <w:lang w:eastAsia="zh-CN"/>
        </w:rPr>
      </w:pPr>
    </w:p>
    <w:p w:rsidR="00C95521" w:rsidRPr="00D27669" w:rsidRDefault="00C95521" w:rsidP="00C95521">
      <w:pPr>
        <w:spacing w:before="60" w:after="0" w:line="240" w:lineRule="auto"/>
        <w:jc w:val="both"/>
        <w:rPr>
          <w:rFonts w:ascii="Times New Roman" w:eastAsia="SimSun" w:hAnsi="Times New Roman" w:cs="Times New Roman"/>
          <w:lang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Default="00C95521" w:rsidP="00C95521">
      <w:pPr>
        <w:spacing w:before="60" w:after="0" w:line="240" w:lineRule="auto"/>
        <w:jc w:val="both"/>
        <w:rPr>
          <w:rFonts w:ascii="Times New Roman" w:eastAsia="SimSun" w:hAnsi="Times New Roman" w:cs="Times New Roman"/>
          <w:sz w:val="18"/>
          <w:szCs w:val="18"/>
          <w:lang w:val="en-GB" w:eastAsia="zh-CN"/>
        </w:rPr>
      </w:pPr>
    </w:p>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1206"/>
        <w:gridCol w:w="2934"/>
        <w:gridCol w:w="3713"/>
      </w:tblGrid>
      <w:tr w:rsidR="00C95521" w:rsidRPr="00C95521"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C95521" w:rsidRDefault="00C95521" w:rsidP="00697A46">
            <w:pPr>
              <w:pStyle w:val="NoSpacing"/>
              <w:jc w:val="center"/>
              <w:rPr>
                <w:b/>
                <w:sz w:val="20"/>
                <w:szCs w:val="20"/>
                <w:lang w:val="de-AT"/>
              </w:rPr>
            </w:pPr>
            <w:r w:rsidRPr="00C95521">
              <w:rPr>
                <w:b/>
                <w:sz w:val="20"/>
                <w:szCs w:val="20"/>
                <w:lang w:val="de-AT"/>
              </w:rPr>
              <w:t>Naziv predmeta: Francuski jezik struke</w:t>
            </w:r>
          </w:p>
        </w:tc>
      </w:tr>
      <w:tr w:rsidR="00C95521" w:rsidRPr="00A32705" w:rsidTr="00697A46">
        <w:tc>
          <w:tcPr>
            <w:tcW w:w="1525"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Status predmeta</w:t>
            </w:r>
          </w:p>
        </w:tc>
        <w:tc>
          <w:tcPr>
            <w:tcW w:w="1206"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Semestar</w:t>
            </w:r>
          </w:p>
        </w:tc>
        <w:tc>
          <w:tcPr>
            <w:tcW w:w="2934"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Broj ECTS kredita</w:t>
            </w:r>
          </w:p>
        </w:tc>
        <w:tc>
          <w:tcPr>
            <w:tcW w:w="3713"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Fond časova</w:t>
            </w:r>
          </w:p>
        </w:tc>
      </w:tr>
      <w:tr w:rsidR="00C95521" w:rsidRPr="00A32705" w:rsidTr="00697A46">
        <w:tc>
          <w:tcPr>
            <w:tcW w:w="1525"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Obavezan</w:t>
            </w:r>
          </w:p>
        </w:tc>
        <w:tc>
          <w:tcPr>
            <w:tcW w:w="1206"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VI</w:t>
            </w:r>
          </w:p>
        </w:tc>
        <w:tc>
          <w:tcPr>
            <w:tcW w:w="2934"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6</w:t>
            </w:r>
          </w:p>
        </w:tc>
        <w:tc>
          <w:tcPr>
            <w:tcW w:w="3713" w:type="dxa"/>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jc w:val="center"/>
              <w:rPr>
                <w:b/>
                <w:sz w:val="18"/>
                <w:szCs w:val="18"/>
              </w:rPr>
            </w:pPr>
            <w:r w:rsidRPr="00A32705">
              <w:rPr>
                <w:b/>
                <w:sz w:val="18"/>
                <w:szCs w:val="18"/>
              </w:rPr>
              <w:t>2P+4V</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sz w:val="18"/>
                <w:szCs w:val="18"/>
              </w:rPr>
            </w:pPr>
            <w:r w:rsidRPr="00A32705">
              <w:rPr>
                <w:b/>
                <w:sz w:val="18"/>
                <w:szCs w:val="18"/>
              </w:rPr>
              <w:t>Studijski program</w:t>
            </w:r>
            <w:r w:rsidRPr="00A32705">
              <w:rPr>
                <w:sz w:val="18"/>
                <w:szCs w:val="18"/>
              </w:rPr>
              <w:t>:</w:t>
            </w:r>
            <w:r w:rsidRPr="00A32705">
              <w:rPr>
                <w:iCs/>
                <w:sz w:val="18"/>
                <w:szCs w:val="18"/>
              </w:rPr>
              <w:t xml:space="preserve"> Osnovne akademske studije-studijski program Francuski jezik i književnost</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sz w:val="18"/>
                <w:szCs w:val="18"/>
              </w:rPr>
            </w:pPr>
            <w:r w:rsidRPr="00A32705">
              <w:rPr>
                <w:b/>
                <w:sz w:val="18"/>
                <w:szCs w:val="18"/>
              </w:rPr>
              <w:t>Uslovljenost drugim predmetima</w:t>
            </w:r>
            <w:r w:rsidRPr="00A32705">
              <w:rPr>
                <w:sz w:val="18"/>
                <w:szCs w:val="18"/>
              </w:rPr>
              <w:t>:</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sz w:val="18"/>
                <w:szCs w:val="18"/>
              </w:rPr>
            </w:pPr>
            <w:r w:rsidRPr="00A32705">
              <w:rPr>
                <w:b/>
                <w:sz w:val="18"/>
                <w:szCs w:val="18"/>
              </w:rPr>
              <w:t>Ciljevi izučavanja predmeta:</w:t>
            </w:r>
            <w:r w:rsidRPr="00A32705">
              <w:rPr>
                <w:sz w:val="18"/>
                <w:szCs w:val="18"/>
              </w:rPr>
              <w:t xml:space="preserve"> Ovladavanje kompetencijom korišćenja strukovnih izraza i fraza na francuskom jeziku u svakodnevnim poslovnim situacijama. Upotreba strukovnih riječi, izraza i fraza kojima se turistički radnici, a posebno turistički vodiči služe pri obavljanju radnih zadataka u Crnoj Gori. Sticanje jezičkih vještina koje su u skladu sa potrebama poslodavaca (prije svega u sektoru turizma), a koje omogućavaju studentima sticanje kompetencija neophodnih za zapošljavanje.</w:t>
            </w:r>
          </w:p>
        </w:tc>
      </w:tr>
      <w:tr w:rsidR="00C95521" w:rsidRPr="00C95521"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b/>
                <w:sz w:val="18"/>
                <w:szCs w:val="18"/>
              </w:rPr>
            </w:pPr>
            <w:r w:rsidRPr="00A32705">
              <w:rPr>
                <w:b/>
                <w:sz w:val="18"/>
                <w:szCs w:val="18"/>
              </w:rPr>
              <w:t>Sadržaj predmeta:</w:t>
            </w:r>
          </w:p>
          <w:p w:rsidR="00C95521" w:rsidRPr="00A32705" w:rsidRDefault="00C95521" w:rsidP="00697A46">
            <w:pPr>
              <w:pStyle w:val="NoSpacing"/>
              <w:numPr>
                <w:ilvl w:val="0"/>
                <w:numId w:val="414"/>
              </w:numPr>
              <w:rPr>
                <w:sz w:val="18"/>
                <w:szCs w:val="18"/>
              </w:rPr>
            </w:pPr>
            <w:r w:rsidRPr="00A32705">
              <w:rPr>
                <w:sz w:val="18"/>
                <w:szCs w:val="18"/>
              </w:rPr>
              <w:t>Upoznavanje studenata sa planom i programom. Jezik i posao. Kome je namjenjen francuski jezik struke? Potrebe za izučavanjem francuskog jezika struke u svijetu i u Crnoj Gori. (biznis, pravo, turizam, gastronomija)</w:t>
            </w:r>
          </w:p>
          <w:p w:rsidR="00C95521" w:rsidRPr="00A32705" w:rsidRDefault="00C95521" w:rsidP="00697A46">
            <w:pPr>
              <w:pStyle w:val="NoSpacing"/>
              <w:numPr>
                <w:ilvl w:val="0"/>
                <w:numId w:val="414"/>
              </w:numPr>
              <w:rPr>
                <w:sz w:val="18"/>
                <w:szCs w:val="18"/>
              </w:rPr>
            </w:pPr>
            <w:r w:rsidRPr="00A32705">
              <w:rPr>
                <w:sz w:val="18"/>
                <w:szCs w:val="18"/>
              </w:rPr>
              <w:t>Francuski jezik u poslu i na putovanju. Prikaz udžbenika za nastavu/učenje francuskog jezika u biznisu.</w:t>
            </w:r>
          </w:p>
          <w:p w:rsidR="00C95521" w:rsidRPr="00A32705" w:rsidRDefault="00C95521" w:rsidP="00697A46">
            <w:pPr>
              <w:pStyle w:val="NoSpacing"/>
              <w:numPr>
                <w:ilvl w:val="0"/>
                <w:numId w:val="414"/>
              </w:numPr>
              <w:rPr>
                <w:sz w:val="18"/>
                <w:szCs w:val="18"/>
              </w:rPr>
            </w:pPr>
            <w:r w:rsidRPr="00A32705">
              <w:rPr>
                <w:sz w:val="18"/>
                <w:szCs w:val="18"/>
              </w:rPr>
              <w:t>Francuski jezik prava. Prikaz udžbenika francuskog jezika pravne i društveno-političke terminologije</w:t>
            </w:r>
          </w:p>
          <w:p w:rsidR="00C95521" w:rsidRPr="00A32705" w:rsidRDefault="00C95521" w:rsidP="00697A46">
            <w:pPr>
              <w:pStyle w:val="NoSpacing"/>
              <w:numPr>
                <w:ilvl w:val="0"/>
                <w:numId w:val="414"/>
              </w:numPr>
              <w:rPr>
                <w:sz w:val="18"/>
                <w:szCs w:val="18"/>
              </w:rPr>
            </w:pPr>
            <w:r w:rsidRPr="00A32705">
              <w:rPr>
                <w:sz w:val="18"/>
                <w:szCs w:val="18"/>
              </w:rPr>
              <w:t>Francuski jezik u turizmu i hotelijerstvu – Uvid u udžbenički materijal i autentične dokumente.</w:t>
            </w:r>
          </w:p>
          <w:p w:rsidR="00C95521" w:rsidRPr="00A32705" w:rsidRDefault="00C95521" w:rsidP="00697A46">
            <w:pPr>
              <w:pStyle w:val="NoSpacing"/>
              <w:numPr>
                <w:ilvl w:val="0"/>
                <w:numId w:val="414"/>
              </w:numPr>
              <w:rPr>
                <w:sz w:val="18"/>
                <w:szCs w:val="18"/>
                <w:lang w:val="fr-FR"/>
              </w:rPr>
            </w:pPr>
            <w:r w:rsidRPr="00A32705">
              <w:rPr>
                <w:sz w:val="18"/>
                <w:szCs w:val="18"/>
                <w:lang w:val="fr-FR"/>
              </w:rPr>
              <w:t>Pozivi u sektoru turizma -</w:t>
            </w:r>
            <w:r w:rsidRPr="00A32705">
              <w:rPr>
                <w:i/>
                <w:sz w:val="18"/>
                <w:szCs w:val="18"/>
                <w:lang w:val="fr-FR"/>
              </w:rPr>
              <w:t>Les métiers du tourisme</w:t>
            </w:r>
            <w:r w:rsidRPr="00A32705">
              <w:rPr>
                <w:sz w:val="18"/>
                <w:szCs w:val="18"/>
                <w:lang w:val="fr-FR"/>
              </w:rPr>
              <w:t xml:space="preserve">  ( Le français en contexte –Tourisme Module 1)</w:t>
            </w:r>
          </w:p>
          <w:p w:rsidR="00C95521" w:rsidRPr="00A32705" w:rsidRDefault="00C95521" w:rsidP="00697A46">
            <w:pPr>
              <w:pStyle w:val="NoSpacing"/>
              <w:numPr>
                <w:ilvl w:val="0"/>
                <w:numId w:val="414"/>
              </w:numPr>
              <w:rPr>
                <w:sz w:val="18"/>
                <w:szCs w:val="18"/>
                <w:lang w:val="fr-FR"/>
              </w:rPr>
            </w:pPr>
            <w:r w:rsidRPr="00A32705">
              <w:rPr>
                <w:sz w:val="18"/>
                <w:szCs w:val="18"/>
                <w:lang w:val="fr-FR"/>
              </w:rPr>
              <w:t xml:space="preserve">Turistička organizacija - </w:t>
            </w:r>
            <w:r w:rsidRPr="00A32705">
              <w:rPr>
                <w:i/>
                <w:sz w:val="18"/>
                <w:szCs w:val="18"/>
                <w:lang w:val="fr-FR"/>
              </w:rPr>
              <w:t>L’office de tourisme</w:t>
            </w:r>
            <w:r w:rsidRPr="00A32705">
              <w:rPr>
                <w:sz w:val="18"/>
                <w:szCs w:val="18"/>
                <w:lang w:val="fr-FR"/>
              </w:rPr>
              <w:t>- (Le français en contexte – Tourisme- Module 2)</w:t>
            </w:r>
          </w:p>
          <w:p w:rsidR="00C95521" w:rsidRPr="00A32705" w:rsidRDefault="00C95521" w:rsidP="00697A46">
            <w:pPr>
              <w:pStyle w:val="NoSpacing"/>
              <w:numPr>
                <w:ilvl w:val="0"/>
                <w:numId w:val="414"/>
              </w:numPr>
              <w:rPr>
                <w:sz w:val="18"/>
                <w:szCs w:val="18"/>
                <w:lang w:val="fr-FR"/>
              </w:rPr>
            </w:pPr>
            <w:r w:rsidRPr="00A32705">
              <w:rPr>
                <w:sz w:val="18"/>
                <w:szCs w:val="18"/>
                <w:lang w:val="fr-FR"/>
              </w:rPr>
              <w:t xml:space="preserve">Putnička agencija - </w:t>
            </w:r>
            <w:r w:rsidRPr="00A32705">
              <w:rPr>
                <w:i/>
                <w:sz w:val="18"/>
                <w:szCs w:val="18"/>
                <w:lang w:val="fr-FR"/>
              </w:rPr>
              <w:t>L’agence de voyage</w:t>
            </w:r>
            <w:r w:rsidRPr="00A32705">
              <w:rPr>
                <w:sz w:val="18"/>
                <w:szCs w:val="18"/>
                <w:lang w:val="fr-FR"/>
              </w:rPr>
              <w:t xml:space="preserve"> (Le français en contexte- Tourisme –Module 3)</w:t>
            </w:r>
          </w:p>
          <w:p w:rsidR="00C95521" w:rsidRPr="00A32705" w:rsidRDefault="00C95521" w:rsidP="00697A46">
            <w:pPr>
              <w:pStyle w:val="NoSpacing"/>
              <w:numPr>
                <w:ilvl w:val="0"/>
                <w:numId w:val="414"/>
              </w:numPr>
              <w:rPr>
                <w:sz w:val="18"/>
                <w:szCs w:val="18"/>
              </w:rPr>
            </w:pPr>
            <w:r w:rsidRPr="00A32705">
              <w:rPr>
                <w:sz w:val="18"/>
                <w:szCs w:val="18"/>
              </w:rPr>
              <w:t>Kolokvijum</w:t>
            </w:r>
          </w:p>
          <w:p w:rsidR="00C95521" w:rsidRPr="00A32705" w:rsidRDefault="00C95521" w:rsidP="00697A46">
            <w:pPr>
              <w:pStyle w:val="NoSpacing"/>
              <w:numPr>
                <w:ilvl w:val="0"/>
                <w:numId w:val="414"/>
              </w:numPr>
              <w:rPr>
                <w:sz w:val="18"/>
                <w:szCs w:val="18"/>
                <w:lang w:val="fr-FR"/>
              </w:rPr>
            </w:pPr>
            <w:r w:rsidRPr="00A32705">
              <w:rPr>
                <w:sz w:val="18"/>
                <w:szCs w:val="18"/>
                <w:lang w:val="fr-FR"/>
              </w:rPr>
              <w:t xml:space="preserve">Prevozna sredstva  - </w:t>
            </w:r>
            <w:r w:rsidRPr="00A32705">
              <w:rPr>
                <w:i/>
                <w:sz w:val="18"/>
                <w:szCs w:val="18"/>
                <w:lang w:val="fr-FR"/>
              </w:rPr>
              <w:t>Transports</w:t>
            </w:r>
            <w:r w:rsidRPr="00A32705">
              <w:rPr>
                <w:sz w:val="18"/>
                <w:szCs w:val="18"/>
                <w:lang w:val="fr-FR"/>
              </w:rPr>
              <w:t xml:space="preserve"> ( Le français en contexte- Tourisme- Module 4)</w:t>
            </w:r>
          </w:p>
          <w:p w:rsidR="00C95521" w:rsidRPr="00A32705" w:rsidRDefault="00C95521" w:rsidP="00697A46">
            <w:pPr>
              <w:pStyle w:val="NoSpacing"/>
              <w:numPr>
                <w:ilvl w:val="0"/>
                <w:numId w:val="414"/>
              </w:numPr>
              <w:rPr>
                <w:sz w:val="18"/>
                <w:szCs w:val="18"/>
                <w:lang w:val="fr-FR"/>
              </w:rPr>
            </w:pPr>
            <w:r w:rsidRPr="00A32705">
              <w:rPr>
                <w:sz w:val="18"/>
                <w:szCs w:val="18"/>
                <w:lang w:val="fr-FR"/>
              </w:rPr>
              <w:t xml:space="preserve">Smještaj - </w:t>
            </w:r>
            <w:r w:rsidRPr="00A32705">
              <w:rPr>
                <w:i/>
                <w:sz w:val="18"/>
                <w:szCs w:val="18"/>
                <w:lang w:val="fr-FR"/>
              </w:rPr>
              <w:t>L’hébergement</w:t>
            </w:r>
            <w:r w:rsidRPr="00A32705">
              <w:rPr>
                <w:sz w:val="18"/>
                <w:szCs w:val="18"/>
                <w:lang w:val="fr-FR"/>
              </w:rPr>
              <w:t xml:space="preserve"> (Le français en contexte- Tourisme- Module 5)</w:t>
            </w:r>
          </w:p>
          <w:p w:rsidR="00C95521" w:rsidRPr="00A32705" w:rsidRDefault="00C95521" w:rsidP="00697A46">
            <w:pPr>
              <w:pStyle w:val="NoSpacing"/>
              <w:numPr>
                <w:ilvl w:val="0"/>
                <w:numId w:val="414"/>
              </w:numPr>
              <w:rPr>
                <w:sz w:val="18"/>
                <w:szCs w:val="18"/>
                <w:lang w:val="fr-FR"/>
              </w:rPr>
            </w:pPr>
            <w:r w:rsidRPr="00A32705">
              <w:rPr>
                <w:sz w:val="18"/>
                <w:szCs w:val="18"/>
                <w:lang w:val="fr-FR"/>
              </w:rPr>
              <w:t xml:space="preserve">Događaji - </w:t>
            </w:r>
            <w:r w:rsidRPr="00A32705">
              <w:rPr>
                <w:i/>
                <w:sz w:val="18"/>
                <w:szCs w:val="18"/>
                <w:lang w:val="fr-FR"/>
              </w:rPr>
              <w:t>L’évenementiel</w:t>
            </w:r>
            <w:r w:rsidRPr="00A32705">
              <w:rPr>
                <w:sz w:val="18"/>
                <w:szCs w:val="18"/>
                <w:lang w:val="fr-FR"/>
              </w:rPr>
              <w:t xml:space="preserve">  ( Le français en contexte-Tourisme- Module 6)</w:t>
            </w:r>
          </w:p>
          <w:p w:rsidR="00C95521" w:rsidRPr="00A32705" w:rsidRDefault="00C95521" w:rsidP="00697A46">
            <w:pPr>
              <w:pStyle w:val="NoSpacing"/>
              <w:numPr>
                <w:ilvl w:val="0"/>
                <w:numId w:val="414"/>
              </w:numPr>
              <w:rPr>
                <w:sz w:val="18"/>
                <w:szCs w:val="18"/>
              </w:rPr>
            </w:pPr>
            <w:r w:rsidRPr="00A32705">
              <w:rPr>
                <w:sz w:val="18"/>
                <w:szCs w:val="18"/>
              </w:rPr>
              <w:t>Turističko vođenje –  terminologija iz oblasti arhitekture, umjetnosti i religije</w:t>
            </w:r>
          </w:p>
          <w:p w:rsidR="00C95521" w:rsidRPr="00A32705" w:rsidRDefault="00C95521" w:rsidP="00697A46">
            <w:pPr>
              <w:pStyle w:val="NoSpacing"/>
              <w:numPr>
                <w:ilvl w:val="0"/>
                <w:numId w:val="414"/>
              </w:numPr>
              <w:rPr>
                <w:sz w:val="18"/>
                <w:szCs w:val="18"/>
              </w:rPr>
            </w:pPr>
            <w:r w:rsidRPr="00A32705">
              <w:rPr>
                <w:sz w:val="18"/>
                <w:szCs w:val="18"/>
              </w:rPr>
              <w:t>Turističko vođenje kroz Crnu Goru ( gastronomija, geografija, istorija)</w:t>
            </w:r>
          </w:p>
          <w:p w:rsidR="00C95521" w:rsidRPr="00A32705" w:rsidRDefault="00C95521" w:rsidP="00697A46">
            <w:pPr>
              <w:pStyle w:val="NoSpacing"/>
              <w:numPr>
                <w:ilvl w:val="0"/>
                <w:numId w:val="414"/>
              </w:numPr>
              <w:rPr>
                <w:sz w:val="18"/>
                <w:szCs w:val="18"/>
              </w:rPr>
            </w:pPr>
            <w:r w:rsidRPr="00A32705">
              <w:rPr>
                <w:sz w:val="18"/>
                <w:szCs w:val="18"/>
              </w:rPr>
              <w:t>Turističko vođenje kroz prijestonicu Cetinje (muzeji i manastir)</w:t>
            </w:r>
          </w:p>
          <w:p w:rsidR="00C95521" w:rsidRPr="00C95521" w:rsidRDefault="00C95521" w:rsidP="00697A46">
            <w:pPr>
              <w:pStyle w:val="NoSpacing"/>
              <w:numPr>
                <w:ilvl w:val="0"/>
                <w:numId w:val="414"/>
              </w:numPr>
              <w:rPr>
                <w:sz w:val="18"/>
                <w:szCs w:val="18"/>
                <w:lang w:val="de-AT"/>
              </w:rPr>
            </w:pPr>
            <w:r w:rsidRPr="00C95521">
              <w:rPr>
                <w:sz w:val="18"/>
                <w:szCs w:val="18"/>
                <w:lang w:val="de-AT"/>
              </w:rPr>
              <w:t>Turističko vođenje kroz Kotor (stari grad)</w:t>
            </w:r>
          </w:p>
        </w:tc>
      </w:tr>
      <w:tr w:rsidR="00C95521" w:rsidRPr="00C95521"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C95521" w:rsidRDefault="00C95521" w:rsidP="00697A46">
            <w:pPr>
              <w:pStyle w:val="NoSpacing"/>
              <w:rPr>
                <w:color w:val="FF0000"/>
                <w:sz w:val="18"/>
                <w:szCs w:val="18"/>
                <w:lang w:val="de-AT"/>
              </w:rPr>
            </w:pPr>
            <w:r w:rsidRPr="00C95521">
              <w:rPr>
                <w:b/>
                <w:sz w:val="18"/>
                <w:szCs w:val="18"/>
                <w:lang w:val="de-AT"/>
              </w:rPr>
              <w:t>Ishodi</w:t>
            </w:r>
            <w:r w:rsidRPr="00C95521">
              <w:rPr>
                <w:sz w:val="18"/>
                <w:szCs w:val="18"/>
                <w:lang w:val="de-AT"/>
              </w:rPr>
              <w:t>: Nakon što položi ovaj ispit student će biti u mogućnosti da:</w:t>
            </w:r>
          </w:p>
          <w:p w:rsidR="00C95521" w:rsidRPr="00C95521" w:rsidRDefault="00C95521" w:rsidP="00697A46">
            <w:pPr>
              <w:pStyle w:val="NoSpacing"/>
              <w:numPr>
                <w:ilvl w:val="0"/>
                <w:numId w:val="415"/>
              </w:numPr>
              <w:rPr>
                <w:sz w:val="18"/>
                <w:szCs w:val="18"/>
                <w:lang w:val="de-AT"/>
              </w:rPr>
            </w:pPr>
            <w:r w:rsidRPr="00C95521">
              <w:rPr>
                <w:sz w:val="18"/>
                <w:szCs w:val="18"/>
                <w:lang w:val="de-AT"/>
              </w:rPr>
              <w:t xml:space="preserve">Prepozna potrebe poslodavaca za francuskim jezikom struke u Crnoj Gori. </w:t>
            </w:r>
          </w:p>
          <w:p w:rsidR="00C95521" w:rsidRPr="00C95521" w:rsidRDefault="00C95521" w:rsidP="00697A46">
            <w:pPr>
              <w:pStyle w:val="NoSpacing"/>
              <w:numPr>
                <w:ilvl w:val="0"/>
                <w:numId w:val="415"/>
              </w:numPr>
              <w:rPr>
                <w:sz w:val="18"/>
                <w:szCs w:val="18"/>
                <w:lang w:val="de-AT"/>
              </w:rPr>
            </w:pPr>
            <w:r w:rsidRPr="00C95521">
              <w:rPr>
                <w:sz w:val="18"/>
                <w:szCs w:val="18"/>
                <w:lang w:val="de-AT"/>
              </w:rPr>
              <w:t>Upotrijebi materijal namjenjen učenju/nastavi francuskog jezika struke.</w:t>
            </w:r>
          </w:p>
          <w:p w:rsidR="00C95521" w:rsidRPr="00C95521" w:rsidRDefault="00C95521" w:rsidP="00697A46">
            <w:pPr>
              <w:pStyle w:val="NoSpacing"/>
              <w:numPr>
                <w:ilvl w:val="0"/>
                <w:numId w:val="415"/>
              </w:numPr>
              <w:rPr>
                <w:sz w:val="18"/>
                <w:szCs w:val="18"/>
                <w:lang w:val="de-AT"/>
              </w:rPr>
            </w:pPr>
            <w:r w:rsidRPr="00C95521">
              <w:rPr>
                <w:sz w:val="18"/>
                <w:szCs w:val="18"/>
                <w:lang w:val="de-AT"/>
              </w:rPr>
              <w:t>Komunicira na francuskom jeziku na nivou B1/B2 uz korišćenje strukovnih izraza i fraza u svakodnevnim poslovnim situacijama u oblasti turizma, hotelijerstva i turističkog vođenja.</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rFonts w:eastAsia="Times New Roman"/>
                <w:b/>
                <w:sz w:val="18"/>
                <w:szCs w:val="18"/>
              </w:rPr>
            </w:pPr>
            <w:r w:rsidRPr="00A32705">
              <w:rPr>
                <w:rFonts w:eastAsia="Times New Roman"/>
                <w:b/>
                <w:sz w:val="18"/>
                <w:szCs w:val="18"/>
              </w:rPr>
              <w:t>Opterećenje studenta: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6"/>
              <w:gridCol w:w="5380"/>
            </w:tblGrid>
            <w:tr w:rsidR="00C95521" w:rsidRPr="00A32705" w:rsidTr="00697A46">
              <w:trPr>
                <w:tblCellSpacing w:w="15" w:type="dxa"/>
              </w:trPr>
              <w:tc>
                <w:tcPr>
                  <w:tcW w:w="3631" w:type="dxa"/>
                  <w:shd w:val="clear" w:color="auto" w:fill="FFFFFF"/>
                  <w:hideMark/>
                </w:tcPr>
                <w:p w:rsidR="00C95521" w:rsidRPr="00A32705" w:rsidRDefault="00C95521" w:rsidP="00697A46">
                  <w:pPr>
                    <w:pStyle w:val="NoSpacing"/>
                    <w:rPr>
                      <w:rFonts w:eastAsia="Times New Roman"/>
                      <w:sz w:val="18"/>
                      <w:szCs w:val="18"/>
                    </w:rPr>
                  </w:pPr>
                  <w:r w:rsidRPr="00A32705">
                    <w:rPr>
                      <w:rFonts w:eastAsia="Times New Roman"/>
                      <w:b/>
                      <w:sz w:val="18"/>
                      <w:szCs w:val="18"/>
                    </w:rPr>
                    <w:t>Nedjeljno</w:t>
                  </w:r>
                </w:p>
              </w:tc>
              <w:tc>
                <w:tcPr>
                  <w:tcW w:w="5335" w:type="dxa"/>
                  <w:shd w:val="clear" w:color="auto" w:fill="FFFFFF"/>
                  <w:tcMar>
                    <w:top w:w="15" w:type="dxa"/>
                    <w:left w:w="125" w:type="dxa"/>
                    <w:bottom w:w="15" w:type="dxa"/>
                    <w:right w:w="15" w:type="dxa"/>
                  </w:tcMar>
                  <w:hideMark/>
                </w:tcPr>
                <w:p w:rsidR="00C95521" w:rsidRPr="00A32705" w:rsidRDefault="00C95521" w:rsidP="00697A46">
                  <w:pPr>
                    <w:pStyle w:val="NoSpacing"/>
                    <w:rPr>
                      <w:rFonts w:eastAsia="Times New Roman"/>
                      <w:b/>
                      <w:sz w:val="18"/>
                      <w:szCs w:val="18"/>
                    </w:rPr>
                  </w:pPr>
                  <w:r w:rsidRPr="00A32705">
                    <w:rPr>
                      <w:rFonts w:eastAsia="Times New Roman"/>
                      <w:b/>
                      <w:sz w:val="18"/>
                      <w:szCs w:val="18"/>
                    </w:rPr>
                    <w:t>U semestru</w:t>
                  </w:r>
                </w:p>
              </w:tc>
            </w:tr>
            <w:tr w:rsidR="00C95521" w:rsidRPr="00A32705" w:rsidTr="00697A46">
              <w:trPr>
                <w:tblCellSpacing w:w="15" w:type="dxa"/>
              </w:trPr>
              <w:tc>
                <w:tcPr>
                  <w:tcW w:w="3631" w:type="dxa"/>
                  <w:shd w:val="clear" w:color="auto" w:fill="FFFFFF"/>
                  <w:hideMark/>
                </w:tcPr>
                <w:p w:rsidR="00C95521" w:rsidRPr="00A32705" w:rsidRDefault="00C95521" w:rsidP="00697A46">
                  <w:pPr>
                    <w:pStyle w:val="NoSpacing"/>
                    <w:jc w:val="left"/>
                    <w:rPr>
                      <w:rFonts w:eastAsia="Times New Roman"/>
                      <w:sz w:val="18"/>
                      <w:szCs w:val="18"/>
                    </w:rPr>
                  </w:pPr>
                  <w:r w:rsidRPr="00A32705">
                    <w:rPr>
                      <w:rFonts w:eastAsia="Times New Roman"/>
                      <w:sz w:val="18"/>
                      <w:szCs w:val="18"/>
                    </w:rPr>
                    <w:t>6 kredita x 40/30 = </w:t>
                  </w:r>
                  <w:r w:rsidRPr="00A32705">
                    <w:rPr>
                      <w:rFonts w:eastAsia="Times New Roman"/>
                      <w:sz w:val="18"/>
                      <w:szCs w:val="18"/>
                      <w:u w:val="single"/>
                    </w:rPr>
                    <w:t>8 sati</w:t>
                  </w:r>
                  <w:r w:rsidRPr="00A32705">
                    <w:rPr>
                      <w:rFonts w:eastAsia="Times New Roman"/>
                      <w:sz w:val="18"/>
                      <w:szCs w:val="18"/>
                    </w:rPr>
                    <w:t> </w:t>
                  </w:r>
                </w:p>
                <w:p w:rsidR="00C95521" w:rsidRPr="00A32705" w:rsidRDefault="00C95521" w:rsidP="00697A46">
                  <w:pPr>
                    <w:pStyle w:val="NoSpacing"/>
                    <w:jc w:val="left"/>
                    <w:rPr>
                      <w:rFonts w:eastAsia="Times New Roman"/>
                      <w:sz w:val="18"/>
                      <w:szCs w:val="18"/>
                    </w:rPr>
                  </w:pPr>
                  <w:r w:rsidRPr="00A32705">
                    <w:rPr>
                      <w:rFonts w:eastAsia="Times New Roman"/>
                      <w:sz w:val="18"/>
                      <w:szCs w:val="18"/>
                    </w:rPr>
                    <w:t>Struktura:</w:t>
                  </w:r>
                  <w:r w:rsidRPr="00A32705">
                    <w:rPr>
                      <w:rFonts w:eastAsia="Times New Roman"/>
                      <w:sz w:val="18"/>
                      <w:szCs w:val="18"/>
                    </w:rPr>
                    <w:br/>
                    <w:t>2 sati predavanja</w:t>
                  </w:r>
                  <w:r w:rsidRPr="00A32705">
                    <w:rPr>
                      <w:rFonts w:eastAsia="Times New Roman"/>
                      <w:sz w:val="18"/>
                      <w:szCs w:val="18"/>
                    </w:rPr>
                    <w:br/>
                    <w:t>4 sati vježbi</w:t>
                  </w:r>
                  <w:r w:rsidRPr="00A32705">
                    <w:rPr>
                      <w:rFonts w:eastAsia="Times New Roman"/>
                      <w:sz w:val="18"/>
                      <w:szCs w:val="18"/>
                    </w:rPr>
                    <w:br/>
                    <w:t>2 sati individualnog rada studenta (priprema za laboratorijske vježbe, za kolokvijume, izrada domaćih zadataka) uključujući i konsultacije</w:t>
                  </w:r>
                </w:p>
              </w:tc>
              <w:tc>
                <w:tcPr>
                  <w:tcW w:w="5335" w:type="dxa"/>
                  <w:shd w:val="clear" w:color="auto" w:fill="FFFFFF"/>
                  <w:tcMar>
                    <w:top w:w="15" w:type="dxa"/>
                    <w:left w:w="125" w:type="dxa"/>
                    <w:bottom w:w="15" w:type="dxa"/>
                    <w:right w:w="15" w:type="dxa"/>
                  </w:tcMar>
                  <w:hideMark/>
                </w:tcPr>
                <w:p w:rsidR="00C95521" w:rsidRPr="00A32705" w:rsidRDefault="00C95521" w:rsidP="00697A46">
                  <w:pPr>
                    <w:pStyle w:val="NoSpacing"/>
                    <w:jc w:val="left"/>
                    <w:rPr>
                      <w:rFonts w:eastAsia="Times New Roman"/>
                      <w:sz w:val="18"/>
                      <w:szCs w:val="18"/>
                    </w:rPr>
                  </w:pPr>
                  <w:r w:rsidRPr="00A32705">
                    <w:rPr>
                      <w:rFonts w:eastAsia="Times New Roman"/>
                      <w:sz w:val="18"/>
                      <w:szCs w:val="18"/>
                    </w:rPr>
                    <w:t>Nastava i završni ispit: (8 sati) x 16 = </w:t>
                  </w:r>
                  <w:r w:rsidRPr="00A32705">
                    <w:rPr>
                      <w:rFonts w:eastAsia="Times New Roman"/>
                      <w:sz w:val="18"/>
                      <w:szCs w:val="18"/>
                      <w:u w:val="single"/>
                    </w:rPr>
                    <w:t>128 sati</w:t>
                  </w:r>
                  <w:r w:rsidRPr="00A32705">
                    <w:rPr>
                      <w:rFonts w:eastAsia="Times New Roman"/>
                      <w:sz w:val="18"/>
                      <w:szCs w:val="18"/>
                    </w:rPr>
                    <w:t> </w:t>
                  </w:r>
                  <w:r w:rsidRPr="00A32705">
                    <w:rPr>
                      <w:rFonts w:eastAsia="Times New Roman"/>
                      <w:sz w:val="18"/>
                      <w:szCs w:val="18"/>
                    </w:rPr>
                    <w:br/>
                    <w:t>Neophodna priprema prije početka semestra (administracija, upis, ovjera): 2 x (8 sati) = 16 sati</w:t>
                  </w:r>
                  <w:r w:rsidRPr="00A32705">
                    <w:rPr>
                      <w:rFonts w:eastAsia="Times New Roman"/>
                      <w:sz w:val="18"/>
                      <w:szCs w:val="18"/>
                    </w:rPr>
                    <w:br/>
                    <w:t>Ukupno opterećenje za predmet: </w:t>
                  </w:r>
                  <w:r w:rsidRPr="00A32705">
                    <w:rPr>
                      <w:rFonts w:eastAsia="Times New Roman"/>
                      <w:sz w:val="18"/>
                      <w:szCs w:val="18"/>
                      <w:u w:val="single"/>
                    </w:rPr>
                    <w:t>6 x 30 = 180 sati</w:t>
                  </w:r>
                  <w:r w:rsidRPr="00A32705">
                    <w:rPr>
                      <w:rFonts w:eastAsia="Times New Roman"/>
                      <w:sz w:val="18"/>
                      <w:szCs w:val="18"/>
                    </w:rPr>
                    <w:t> </w:t>
                  </w:r>
                </w:p>
                <w:p w:rsidR="00C95521" w:rsidRPr="00A32705" w:rsidRDefault="00C95521" w:rsidP="00697A46">
                  <w:pPr>
                    <w:pStyle w:val="NoSpacing"/>
                    <w:jc w:val="left"/>
                    <w:rPr>
                      <w:rFonts w:eastAsia="Times New Roman"/>
                      <w:sz w:val="18"/>
                      <w:szCs w:val="18"/>
                    </w:rPr>
                  </w:pPr>
                  <w:r w:rsidRPr="00A32705">
                    <w:rPr>
                      <w:rFonts w:eastAsia="Times New Roman"/>
                      <w:sz w:val="18"/>
                      <w:szCs w:val="18"/>
                    </w:rPr>
                    <w:t>Dopunski rad za pripremu ispita u popravnom ispitnom roku, uključujući i polaganje popravnog ispita od 0 - 30 sati. </w:t>
                  </w:r>
                  <w:r w:rsidRPr="00A32705">
                    <w:rPr>
                      <w:rFonts w:eastAsia="Times New Roman"/>
                      <w:sz w:val="18"/>
                      <w:szCs w:val="18"/>
                    </w:rPr>
                    <w:br/>
                    <w:t>Struktura opterećenja: 128 sati (nastava) + 16 sati (priprema) + 30</w:t>
                  </w:r>
                  <w:r w:rsidRPr="00A32705">
                    <w:rPr>
                      <w:rFonts w:eastAsia="Times New Roman"/>
                      <w:sz w:val="18"/>
                      <w:szCs w:val="18"/>
                    </w:rPr>
                    <w:cr/>
                    <w:t>sati (dopunski rad)</w:t>
                  </w:r>
                </w:p>
              </w:tc>
            </w:tr>
          </w:tbl>
          <w:p w:rsidR="00C95521" w:rsidRPr="00A32705" w:rsidRDefault="00C95521" w:rsidP="00697A46">
            <w:pPr>
              <w:pStyle w:val="NoSpacing"/>
              <w:rPr>
                <w:sz w:val="18"/>
                <w:szCs w:val="18"/>
              </w:rPr>
            </w:pP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sz w:val="18"/>
                <w:szCs w:val="18"/>
              </w:rPr>
            </w:pPr>
            <w:r w:rsidRPr="00A32705">
              <w:rPr>
                <w:b/>
                <w:sz w:val="18"/>
                <w:szCs w:val="18"/>
              </w:rPr>
              <w:t>Literatura</w:t>
            </w:r>
            <w:r w:rsidRPr="00A32705">
              <w:rPr>
                <w:sz w:val="18"/>
                <w:szCs w:val="18"/>
              </w:rPr>
              <w:t>:</w:t>
            </w:r>
          </w:p>
          <w:p w:rsidR="00C95521" w:rsidRPr="00075E6E" w:rsidRDefault="00C95521" w:rsidP="00697A46">
            <w:pPr>
              <w:pStyle w:val="NoSpacing"/>
              <w:numPr>
                <w:ilvl w:val="0"/>
                <w:numId w:val="416"/>
              </w:numPr>
              <w:rPr>
                <w:sz w:val="18"/>
                <w:szCs w:val="18"/>
                <w:lang w:val="fr-FR"/>
              </w:rPr>
            </w:pPr>
            <w:r w:rsidRPr="00075E6E">
              <w:rPr>
                <w:sz w:val="18"/>
                <w:szCs w:val="18"/>
                <w:lang w:val="fr-FR"/>
              </w:rPr>
              <w:t xml:space="preserve">Challe O., </w:t>
            </w:r>
            <w:r w:rsidRPr="00075E6E">
              <w:rPr>
                <w:i/>
                <w:sz w:val="18"/>
                <w:szCs w:val="18"/>
                <w:lang w:val="fr-FR"/>
              </w:rPr>
              <w:t>Enseigner le français de spécialité</w:t>
            </w:r>
            <w:r w:rsidRPr="00075E6E">
              <w:rPr>
                <w:sz w:val="18"/>
                <w:szCs w:val="18"/>
                <w:lang w:val="fr-FR"/>
              </w:rPr>
              <w:t>, Economica, Paris, 2002</w:t>
            </w:r>
          </w:p>
          <w:p w:rsidR="00C95521" w:rsidRPr="00075E6E" w:rsidRDefault="00C95521" w:rsidP="00697A46">
            <w:pPr>
              <w:pStyle w:val="NoSpacing"/>
              <w:numPr>
                <w:ilvl w:val="0"/>
                <w:numId w:val="416"/>
              </w:numPr>
              <w:rPr>
                <w:iCs/>
                <w:sz w:val="18"/>
                <w:szCs w:val="18"/>
                <w:lang w:val="fr-FR"/>
              </w:rPr>
            </w:pPr>
            <w:r w:rsidRPr="00075E6E">
              <w:rPr>
                <w:sz w:val="18"/>
                <w:szCs w:val="18"/>
                <w:lang w:val="fr-FR"/>
              </w:rPr>
              <w:t>Lehmann D</w:t>
            </w:r>
            <w:r w:rsidRPr="00075E6E">
              <w:rPr>
                <w:i/>
                <w:sz w:val="18"/>
                <w:szCs w:val="18"/>
                <w:lang w:val="fr-FR"/>
              </w:rPr>
              <w:t>., Objectifs spécifiques en langue étrangère</w:t>
            </w:r>
            <w:r w:rsidRPr="00075E6E">
              <w:rPr>
                <w:sz w:val="18"/>
                <w:szCs w:val="18"/>
                <w:lang w:val="fr-FR"/>
              </w:rPr>
              <w:t>, Hachette,  Paris, 1993</w:t>
            </w:r>
          </w:p>
          <w:p w:rsidR="00C95521" w:rsidRPr="00075E6E" w:rsidRDefault="00C95521" w:rsidP="00697A46">
            <w:pPr>
              <w:pStyle w:val="NoSpacing"/>
              <w:numPr>
                <w:ilvl w:val="0"/>
                <w:numId w:val="416"/>
              </w:numPr>
              <w:rPr>
                <w:iCs/>
                <w:sz w:val="18"/>
                <w:szCs w:val="18"/>
                <w:lang w:val="fr-FR"/>
              </w:rPr>
            </w:pPr>
            <w:r w:rsidRPr="00075E6E">
              <w:rPr>
                <w:i/>
                <w:sz w:val="18"/>
                <w:szCs w:val="18"/>
                <w:lang w:val="fr-FR"/>
              </w:rPr>
              <w:t>Langue et travail</w:t>
            </w:r>
            <w:r w:rsidRPr="00075E6E">
              <w:rPr>
                <w:sz w:val="18"/>
                <w:szCs w:val="18"/>
                <w:lang w:val="fr-FR"/>
              </w:rPr>
              <w:t>, FDM, Recherche et applications, Clé international , juillet, 2007</w:t>
            </w:r>
          </w:p>
          <w:p w:rsidR="00C95521" w:rsidRPr="00075E6E" w:rsidRDefault="00C95521" w:rsidP="00697A46">
            <w:pPr>
              <w:pStyle w:val="NoSpacing"/>
              <w:numPr>
                <w:ilvl w:val="0"/>
                <w:numId w:val="416"/>
              </w:numPr>
              <w:rPr>
                <w:iCs/>
                <w:sz w:val="18"/>
                <w:szCs w:val="18"/>
                <w:lang w:val="fr-FR"/>
              </w:rPr>
            </w:pPr>
            <w:r w:rsidRPr="00075E6E">
              <w:rPr>
                <w:sz w:val="18"/>
                <w:szCs w:val="18"/>
                <w:lang w:val="fr-FR"/>
              </w:rPr>
              <w:t xml:space="preserve">Jovanović I., </w:t>
            </w:r>
            <w:r w:rsidRPr="00075E6E">
              <w:rPr>
                <w:i/>
                <w:sz w:val="18"/>
                <w:szCs w:val="18"/>
                <w:lang w:val="fr-FR"/>
              </w:rPr>
              <w:t>Francuski jezik turizma i hotelijerstva</w:t>
            </w:r>
            <w:r w:rsidRPr="00075E6E">
              <w:rPr>
                <w:sz w:val="18"/>
                <w:szCs w:val="18"/>
                <w:lang w:val="fr-FR"/>
              </w:rPr>
              <w:t>, magistarski rad, Filozofski fakultet N.S.,  2001</w:t>
            </w:r>
          </w:p>
          <w:p w:rsidR="00C95521" w:rsidRPr="00075E6E" w:rsidRDefault="00C95521" w:rsidP="00697A46">
            <w:pPr>
              <w:pStyle w:val="NoSpacing"/>
              <w:numPr>
                <w:ilvl w:val="0"/>
                <w:numId w:val="416"/>
              </w:numPr>
              <w:rPr>
                <w:iCs/>
                <w:sz w:val="18"/>
                <w:szCs w:val="18"/>
                <w:lang w:val="fr-FR"/>
              </w:rPr>
            </w:pPr>
            <w:r w:rsidRPr="00075E6E">
              <w:rPr>
                <w:sz w:val="18"/>
                <w:szCs w:val="18"/>
                <w:lang w:val="fr-FR"/>
              </w:rPr>
              <w:t xml:space="preserve">Penfornis J.L., </w:t>
            </w:r>
            <w:r w:rsidRPr="00075E6E">
              <w:rPr>
                <w:i/>
                <w:sz w:val="18"/>
                <w:szCs w:val="18"/>
                <w:lang w:val="fr-FR"/>
              </w:rPr>
              <w:t>Français.com</w:t>
            </w:r>
            <w:r w:rsidRPr="00075E6E">
              <w:rPr>
                <w:sz w:val="18"/>
                <w:szCs w:val="18"/>
                <w:lang w:val="fr-FR"/>
              </w:rPr>
              <w:t>, niveau intermediaire, Livre + Cahier d’exercices, Clé international, Paris, 2011</w:t>
            </w:r>
          </w:p>
          <w:p w:rsidR="00C95521" w:rsidRPr="00075E6E" w:rsidRDefault="00C95521" w:rsidP="00697A46">
            <w:pPr>
              <w:pStyle w:val="NoSpacing"/>
              <w:numPr>
                <w:ilvl w:val="0"/>
                <w:numId w:val="416"/>
              </w:numPr>
              <w:rPr>
                <w:iCs/>
                <w:sz w:val="18"/>
                <w:szCs w:val="18"/>
                <w:lang w:val="fr-FR"/>
              </w:rPr>
            </w:pPr>
            <w:r w:rsidRPr="00075E6E">
              <w:rPr>
                <w:sz w:val="18"/>
                <w:szCs w:val="18"/>
                <w:lang w:val="fr-FR"/>
              </w:rPr>
              <w:t xml:space="preserve">Laygues, A., Coll A., </w:t>
            </w:r>
            <w:r w:rsidRPr="00075E6E">
              <w:rPr>
                <w:i/>
                <w:sz w:val="18"/>
                <w:szCs w:val="18"/>
                <w:lang w:val="fr-FR"/>
              </w:rPr>
              <w:t>Le français en contexte-Tourisme</w:t>
            </w:r>
            <w:r w:rsidRPr="00075E6E">
              <w:rPr>
                <w:sz w:val="18"/>
                <w:szCs w:val="18"/>
                <w:lang w:val="fr-FR"/>
              </w:rPr>
              <w:t xml:space="preserve"> , Maison des Langues, 2013</w:t>
            </w:r>
          </w:p>
          <w:p w:rsidR="00C95521" w:rsidRPr="00075E6E" w:rsidRDefault="00C95521" w:rsidP="00697A46">
            <w:pPr>
              <w:pStyle w:val="NoSpacing"/>
              <w:numPr>
                <w:ilvl w:val="0"/>
                <w:numId w:val="416"/>
              </w:numPr>
              <w:rPr>
                <w:iCs/>
                <w:sz w:val="18"/>
                <w:szCs w:val="18"/>
                <w:lang w:val="fr-FR"/>
              </w:rPr>
            </w:pPr>
            <w:r w:rsidRPr="00075E6E">
              <w:rPr>
                <w:sz w:val="18"/>
                <w:szCs w:val="18"/>
                <w:lang w:val="fr-FR"/>
              </w:rPr>
              <w:t>Jovanović I, Nikolić M., Elaboration d’un glossaire bilingue d’architecture et de termes religieux destiné aux guides francophones au Monténégro</w:t>
            </w:r>
            <w:r w:rsidRPr="00075E6E">
              <w:rPr>
                <w:i/>
                <w:sz w:val="18"/>
                <w:szCs w:val="18"/>
                <w:lang w:val="fr-FR"/>
              </w:rPr>
              <w:t>,</w:t>
            </w:r>
            <w:r w:rsidRPr="00075E6E">
              <w:rPr>
                <w:sz w:val="18"/>
                <w:szCs w:val="18"/>
                <w:lang w:val="fr-FR"/>
              </w:rPr>
              <w:t xml:space="preserve"> </w:t>
            </w:r>
            <w:r w:rsidRPr="00075E6E">
              <w:rPr>
                <w:i/>
                <w:sz w:val="18"/>
                <w:szCs w:val="18"/>
                <w:lang w:val="fr-FR"/>
              </w:rPr>
              <w:t>Actes du colloque- Strani jezik struke, FON</w:t>
            </w:r>
            <w:r w:rsidRPr="00075E6E">
              <w:rPr>
                <w:sz w:val="18"/>
                <w:szCs w:val="18"/>
                <w:lang w:val="fr-FR"/>
              </w:rPr>
              <w:t>, Univerzitet u Beogradu, 2015.</w:t>
            </w:r>
          </w:p>
          <w:p w:rsidR="00C95521" w:rsidRPr="00A32705" w:rsidRDefault="00C95521" w:rsidP="00697A46">
            <w:pPr>
              <w:pStyle w:val="NoSpacing"/>
              <w:numPr>
                <w:ilvl w:val="0"/>
                <w:numId w:val="416"/>
              </w:numPr>
              <w:rPr>
                <w:iCs/>
                <w:sz w:val="18"/>
                <w:szCs w:val="18"/>
              </w:rPr>
            </w:pPr>
            <w:r w:rsidRPr="00075E6E">
              <w:rPr>
                <w:sz w:val="18"/>
                <w:szCs w:val="18"/>
                <w:lang w:val="fr-FR"/>
              </w:rPr>
              <w:t>Jovanović I., Milivojević A.</w:t>
            </w:r>
            <w:r w:rsidRPr="00075E6E">
              <w:rPr>
                <w:i/>
                <w:sz w:val="18"/>
                <w:szCs w:val="18"/>
                <w:lang w:val="fr-FR"/>
              </w:rPr>
              <w:t xml:space="preserve">, </w:t>
            </w:r>
            <w:r w:rsidRPr="00075E6E">
              <w:rPr>
                <w:sz w:val="18"/>
                <w:szCs w:val="18"/>
                <w:lang w:val="fr-FR"/>
              </w:rPr>
              <w:t xml:space="preserve">La formation des guides interprètes au Monténégro. </w:t>
            </w:r>
            <w:r w:rsidRPr="00A32705">
              <w:rPr>
                <w:sz w:val="18"/>
                <w:szCs w:val="18"/>
              </w:rPr>
              <w:t xml:space="preserve">Elaboration d’un référentiel de compétences langagières, </w:t>
            </w:r>
            <w:r w:rsidRPr="00A32705">
              <w:rPr>
                <w:i/>
                <w:sz w:val="18"/>
                <w:szCs w:val="18"/>
              </w:rPr>
              <w:t>Nasledje</w:t>
            </w:r>
            <w:r w:rsidRPr="00A32705">
              <w:rPr>
                <w:sz w:val="18"/>
                <w:szCs w:val="18"/>
              </w:rPr>
              <w:t>, VIII, No 19, 2011.</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b/>
                <w:sz w:val="18"/>
                <w:szCs w:val="18"/>
              </w:rPr>
            </w:pPr>
            <w:r w:rsidRPr="00A32705">
              <w:rPr>
                <w:b/>
                <w:sz w:val="18"/>
                <w:szCs w:val="18"/>
              </w:rPr>
              <w:t xml:space="preserve">Oblici provjere znanja i ocjenjivanje: </w:t>
            </w:r>
          </w:p>
          <w:p w:rsidR="00C95521" w:rsidRPr="00A32705" w:rsidRDefault="00C95521" w:rsidP="00697A46">
            <w:pPr>
              <w:pStyle w:val="NoSpacing"/>
              <w:rPr>
                <w:sz w:val="18"/>
                <w:szCs w:val="18"/>
              </w:rPr>
            </w:pPr>
            <w:r w:rsidRPr="00A32705">
              <w:rPr>
                <w:sz w:val="18"/>
                <w:szCs w:val="18"/>
              </w:rPr>
              <w:t>Prisustvo na predavanjima:                                                             10 bodova</w:t>
            </w:r>
          </w:p>
          <w:p w:rsidR="00C95521" w:rsidRPr="00A32705" w:rsidRDefault="00C95521" w:rsidP="00697A46">
            <w:pPr>
              <w:pStyle w:val="NoSpacing"/>
              <w:rPr>
                <w:i/>
                <w:iCs/>
                <w:sz w:val="18"/>
                <w:szCs w:val="18"/>
              </w:rPr>
            </w:pPr>
            <w:r w:rsidRPr="00A32705">
              <w:rPr>
                <w:sz w:val="18"/>
                <w:szCs w:val="18"/>
              </w:rPr>
              <w:t>Seminarski rad (u formi power point prezentacije):                       20 bodova</w:t>
            </w:r>
          </w:p>
          <w:p w:rsidR="00C95521" w:rsidRPr="00A32705" w:rsidRDefault="00C95521" w:rsidP="00697A46">
            <w:pPr>
              <w:pStyle w:val="NoSpacing"/>
              <w:rPr>
                <w:i/>
                <w:iCs/>
                <w:sz w:val="18"/>
                <w:szCs w:val="18"/>
              </w:rPr>
            </w:pPr>
            <w:r w:rsidRPr="00A32705">
              <w:rPr>
                <w:sz w:val="18"/>
                <w:szCs w:val="18"/>
              </w:rPr>
              <w:t>Kolokvijum (u pismenoj formi):                                                     20 bodova</w:t>
            </w:r>
          </w:p>
          <w:p w:rsidR="00C95521" w:rsidRPr="00A32705" w:rsidRDefault="00C95521" w:rsidP="00697A46">
            <w:pPr>
              <w:pStyle w:val="NoSpacing"/>
              <w:rPr>
                <w:i/>
                <w:iCs/>
                <w:sz w:val="18"/>
                <w:szCs w:val="18"/>
              </w:rPr>
            </w:pPr>
            <w:r w:rsidRPr="00A32705">
              <w:rPr>
                <w:sz w:val="18"/>
                <w:szCs w:val="18"/>
              </w:rPr>
              <w:t>Završni ispit (u pismenoj i usmenoj formi):                                    25+25 bodova</w:t>
            </w:r>
          </w:p>
          <w:p w:rsidR="00C95521" w:rsidRPr="00A32705" w:rsidRDefault="00C95521" w:rsidP="00697A46">
            <w:pPr>
              <w:pStyle w:val="NoSpacing"/>
              <w:rPr>
                <w:i/>
                <w:iCs/>
                <w:sz w:val="18"/>
                <w:szCs w:val="18"/>
              </w:rPr>
            </w:pPr>
            <w:r w:rsidRPr="00A32705">
              <w:rPr>
                <w:sz w:val="18"/>
                <w:szCs w:val="18"/>
              </w:rPr>
              <w:t>Prelazna ocjena se dobija ako se kumulativno sakupi najmanje     50 poena</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b/>
                <w:sz w:val="18"/>
                <w:szCs w:val="18"/>
              </w:rPr>
            </w:pPr>
            <w:r w:rsidRPr="00A32705">
              <w:rPr>
                <w:b/>
                <w:sz w:val="18"/>
                <w:szCs w:val="18"/>
              </w:rPr>
              <w:t xml:space="preserve">Posebna naznaka za predmet: </w:t>
            </w:r>
          </w:p>
        </w:tc>
      </w:tr>
      <w:tr w:rsidR="00C95521" w:rsidRPr="00A32705" w:rsidTr="00697A46">
        <w:tc>
          <w:tcPr>
            <w:tcW w:w="9378" w:type="dxa"/>
            <w:gridSpan w:val="4"/>
            <w:tcBorders>
              <w:top w:val="single" w:sz="4" w:space="0" w:color="auto"/>
              <w:left w:val="single" w:sz="4" w:space="0" w:color="auto"/>
              <w:bottom w:val="single" w:sz="4" w:space="0" w:color="auto"/>
              <w:right w:val="single" w:sz="4" w:space="0" w:color="auto"/>
            </w:tcBorders>
          </w:tcPr>
          <w:p w:rsidR="00C95521" w:rsidRPr="00A32705" w:rsidRDefault="00C95521" w:rsidP="00697A46">
            <w:pPr>
              <w:pStyle w:val="NoSpacing"/>
              <w:rPr>
                <w:sz w:val="18"/>
                <w:szCs w:val="18"/>
              </w:rPr>
            </w:pPr>
            <w:r w:rsidRPr="00A32705">
              <w:rPr>
                <w:b/>
                <w:sz w:val="18"/>
                <w:szCs w:val="18"/>
              </w:rPr>
              <w:t>Ime i prezime nastavnika i saradnika:</w:t>
            </w:r>
            <w:r w:rsidRPr="00A32705">
              <w:rPr>
                <w:sz w:val="18"/>
                <w:szCs w:val="18"/>
              </w:rPr>
              <w:t xml:space="preserve">  prof.</w:t>
            </w:r>
            <w:r>
              <w:rPr>
                <w:sz w:val="18"/>
                <w:szCs w:val="18"/>
              </w:rPr>
              <w:t xml:space="preserve"> </w:t>
            </w:r>
            <w:r w:rsidRPr="00A32705">
              <w:rPr>
                <w:sz w:val="18"/>
                <w:szCs w:val="18"/>
              </w:rPr>
              <w:t>dr Ivona Jovanović</w:t>
            </w:r>
          </w:p>
        </w:tc>
      </w:tr>
    </w:tbl>
    <w:p w:rsidR="00C95521" w:rsidRPr="00DE4F3E" w:rsidRDefault="00C95521" w:rsidP="00C95521">
      <w:pPr>
        <w:spacing w:before="60" w:after="0" w:line="240" w:lineRule="auto"/>
        <w:jc w:val="both"/>
        <w:rPr>
          <w:rFonts w:ascii="Times New Roman" w:eastAsia="SimSun" w:hAnsi="Times New Roman" w:cs="Times New Roman"/>
          <w:sz w:val="18"/>
          <w:szCs w:val="18"/>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
        <w:gridCol w:w="1093"/>
        <w:gridCol w:w="2934"/>
        <w:gridCol w:w="3597"/>
        <w:gridCol w:w="10"/>
      </w:tblGrid>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before="60" w:after="0" w:line="240" w:lineRule="auto"/>
              <w:jc w:val="center"/>
              <w:rPr>
                <w:rFonts w:ascii="Times New Roman" w:eastAsia="SimSun" w:hAnsi="Times New Roman" w:cs="Times New Roman"/>
                <w:sz w:val="20"/>
                <w:szCs w:val="20"/>
                <w:lang w:val="en-GB" w:eastAsia="zh-CN"/>
              </w:rPr>
            </w:pPr>
            <w:r w:rsidRPr="00DE4F3E">
              <w:rPr>
                <w:rFonts w:ascii="Times New Roman" w:eastAsia="SimSun" w:hAnsi="Times New Roman" w:cs="Times New Roman"/>
                <w:b/>
                <w:bCs/>
                <w:color w:val="000000"/>
                <w:sz w:val="20"/>
                <w:szCs w:val="20"/>
                <w:lang w:val="sr-Latn-CS" w:eastAsia="zh-CN"/>
              </w:rPr>
              <w:t>Naziv predmeta:</w:t>
            </w:r>
            <w:r w:rsidRPr="00DE4F3E">
              <w:rPr>
                <w:rFonts w:ascii="Times New Roman" w:eastAsia="MS Mincho" w:hAnsi="Times New Roman" w:cs="Times New Roman"/>
                <w:b/>
                <w:sz w:val="20"/>
                <w:szCs w:val="20"/>
                <w:lang w:val="en-GB" w:eastAsia="zh-CN"/>
              </w:rPr>
              <w:t xml:space="preserve"> Poslovna komunikacija s projektnim radom</w:t>
            </w:r>
          </w:p>
        </w:tc>
      </w:tr>
      <w:tr w:rsidR="00C95521" w:rsidRPr="00DE4F3E" w:rsidTr="00697A46">
        <w:trPr>
          <w:gridAfter w:val="1"/>
          <w:wAfter w:w="10" w:type="dxa"/>
          <w:jc w:val="center"/>
        </w:trPr>
        <w:tc>
          <w:tcPr>
            <w:tcW w:w="1525" w:type="dxa"/>
            <w:shd w:val="clear" w:color="auto" w:fill="auto"/>
          </w:tcPr>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Status predmeta</w:t>
            </w:r>
          </w:p>
        </w:tc>
        <w:tc>
          <w:tcPr>
            <w:tcW w:w="1206" w:type="dxa"/>
            <w:gridSpan w:val="2"/>
            <w:shd w:val="clear" w:color="auto" w:fill="auto"/>
          </w:tcPr>
          <w:p w:rsidR="00C95521" w:rsidRPr="00DE4F3E" w:rsidRDefault="00C95521" w:rsidP="00697A46">
            <w:pPr>
              <w:spacing w:after="0" w:line="240" w:lineRule="auto"/>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Semestar</w:t>
            </w:r>
          </w:p>
        </w:tc>
        <w:tc>
          <w:tcPr>
            <w:tcW w:w="2934" w:type="dxa"/>
            <w:shd w:val="clear" w:color="auto" w:fill="auto"/>
          </w:tcPr>
          <w:p w:rsidR="00C95521" w:rsidRPr="00DE4F3E" w:rsidRDefault="00C95521" w:rsidP="00697A46">
            <w:pPr>
              <w:spacing w:after="0" w:line="240" w:lineRule="auto"/>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Broj ECTS kredita</w:t>
            </w:r>
          </w:p>
        </w:tc>
        <w:tc>
          <w:tcPr>
            <w:tcW w:w="3597" w:type="dxa"/>
            <w:shd w:val="clear" w:color="auto" w:fill="auto"/>
          </w:tcPr>
          <w:p w:rsidR="00C95521" w:rsidRPr="00DE4F3E" w:rsidRDefault="00C95521" w:rsidP="00697A46">
            <w:pPr>
              <w:spacing w:after="0" w:line="240" w:lineRule="auto"/>
              <w:jc w:val="center"/>
              <w:rPr>
                <w:rFonts w:ascii="Times New Roman" w:eastAsia="SimSun" w:hAnsi="Times New Roman" w:cs="Times New Roman"/>
                <w:sz w:val="18"/>
                <w:szCs w:val="18"/>
                <w:lang w:val="en-GB" w:eastAsia="zh-CN"/>
              </w:rPr>
            </w:pPr>
            <w:r w:rsidRPr="00DE4F3E">
              <w:rPr>
                <w:rFonts w:ascii="Times New Roman" w:eastAsia="SimSun" w:hAnsi="Times New Roman" w:cs="Times New Roman"/>
                <w:b/>
                <w:bCs/>
                <w:color w:val="000000"/>
                <w:sz w:val="18"/>
                <w:szCs w:val="18"/>
                <w:lang w:val="sr-Latn-CS" w:eastAsia="zh-CN"/>
              </w:rPr>
              <w:t>Fond časova</w:t>
            </w:r>
          </w:p>
        </w:tc>
      </w:tr>
      <w:tr w:rsidR="00C95521" w:rsidRPr="00DE4F3E" w:rsidTr="00697A46">
        <w:trPr>
          <w:gridAfter w:val="1"/>
          <w:wAfter w:w="10" w:type="dxa"/>
          <w:trHeight w:val="262"/>
          <w:jc w:val="center"/>
        </w:trPr>
        <w:tc>
          <w:tcPr>
            <w:tcW w:w="1525" w:type="dxa"/>
            <w:shd w:val="clear" w:color="auto" w:fill="auto"/>
          </w:tcPr>
          <w:p w:rsidR="00C95521" w:rsidRPr="00DE4F3E" w:rsidRDefault="00C95521" w:rsidP="00697A46">
            <w:pPr>
              <w:spacing w:after="0" w:line="240" w:lineRule="auto"/>
              <w:jc w:val="center"/>
              <w:rPr>
                <w:rFonts w:ascii="Times New Roman" w:eastAsia="Calibri" w:hAnsi="Times New Roman" w:cs="Times New Roman"/>
                <w:b/>
                <w:sz w:val="18"/>
                <w:szCs w:val="18"/>
                <w:lang w:val="pl-PL"/>
              </w:rPr>
            </w:pPr>
            <w:r w:rsidRPr="00DE4F3E">
              <w:rPr>
                <w:rFonts w:ascii="Times New Roman" w:eastAsia="Calibri" w:hAnsi="Times New Roman" w:cs="Times New Roman"/>
                <w:b/>
                <w:sz w:val="18"/>
                <w:szCs w:val="18"/>
                <w:lang w:val="pl-PL"/>
              </w:rPr>
              <w:t>obavezan</w:t>
            </w:r>
          </w:p>
        </w:tc>
        <w:tc>
          <w:tcPr>
            <w:tcW w:w="1206" w:type="dxa"/>
            <w:gridSpan w:val="2"/>
            <w:shd w:val="clear" w:color="auto" w:fill="auto"/>
          </w:tcPr>
          <w:p w:rsidR="00C95521" w:rsidRPr="00DE4F3E" w:rsidRDefault="00C95521" w:rsidP="00697A46">
            <w:pPr>
              <w:spacing w:after="0" w:line="240" w:lineRule="auto"/>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VI</w:t>
            </w:r>
          </w:p>
        </w:tc>
        <w:tc>
          <w:tcPr>
            <w:tcW w:w="2934" w:type="dxa"/>
            <w:shd w:val="clear" w:color="auto" w:fill="auto"/>
          </w:tcPr>
          <w:p w:rsidR="00C95521" w:rsidRPr="00DE4F3E" w:rsidRDefault="00C95521" w:rsidP="00697A46">
            <w:pPr>
              <w:spacing w:after="0" w:line="240" w:lineRule="auto"/>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4</w:t>
            </w:r>
          </w:p>
        </w:tc>
        <w:tc>
          <w:tcPr>
            <w:tcW w:w="3597" w:type="dxa"/>
            <w:shd w:val="clear" w:color="auto" w:fill="auto"/>
          </w:tcPr>
          <w:p w:rsidR="00C95521" w:rsidRPr="00DE4F3E" w:rsidRDefault="00C95521" w:rsidP="00697A46">
            <w:pPr>
              <w:spacing w:after="0" w:line="240" w:lineRule="auto"/>
              <w:jc w:val="center"/>
              <w:rPr>
                <w:rFonts w:ascii="Times New Roman" w:eastAsia="SimSun" w:hAnsi="Times New Roman" w:cs="Times New Roman"/>
                <w:b/>
                <w:bCs/>
                <w:color w:val="000000"/>
                <w:sz w:val="18"/>
                <w:szCs w:val="18"/>
                <w:lang w:val="sr-Latn-CS" w:eastAsia="zh-CN"/>
              </w:rPr>
            </w:pPr>
            <w:r w:rsidRPr="00DE4F3E">
              <w:rPr>
                <w:rFonts w:ascii="Times New Roman" w:eastAsia="SimSun" w:hAnsi="Times New Roman" w:cs="Times New Roman"/>
                <w:b/>
                <w:bCs/>
                <w:color w:val="000000"/>
                <w:sz w:val="18"/>
                <w:szCs w:val="18"/>
                <w:lang w:val="sr-Latn-CS" w:eastAsia="zh-CN"/>
              </w:rPr>
              <w:t>2P+2V</w:t>
            </w:r>
          </w:p>
        </w:tc>
      </w:tr>
      <w:tr w:rsidR="00C95521" w:rsidRPr="00C95521"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
                <w:color w:val="0070C0"/>
                <w:sz w:val="20"/>
                <w:szCs w:val="20"/>
                <w:lang w:val="sr-Latn-CS" w:eastAsia="zh-CN"/>
              </w:rPr>
            </w:pPr>
            <w:r w:rsidRPr="00DE4F3E">
              <w:rPr>
                <w:rFonts w:ascii="Times New Roman" w:eastAsia="SimSun" w:hAnsi="Times New Roman" w:cs="Times New Roman"/>
                <w:b/>
                <w:bCs/>
                <w:color w:val="000000"/>
                <w:sz w:val="18"/>
                <w:szCs w:val="18"/>
                <w:lang w:val="sr-Latn-CS" w:eastAsia="zh-CN"/>
              </w:rPr>
              <w:t>Studijski program</w:t>
            </w:r>
            <w:r w:rsidRPr="00DE4F3E">
              <w:rPr>
                <w:rFonts w:ascii="Times New Roman" w:eastAsia="SimSun" w:hAnsi="Times New Roman" w:cs="Times New Roman"/>
                <w:bCs/>
                <w:sz w:val="18"/>
                <w:szCs w:val="18"/>
                <w:lang w:val="sr-Latn-CS" w:eastAsia="zh-CN"/>
              </w:rPr>
              <w:t>:</w:t>
            </w:r>
            <w:r w:rsidRPr="00DE4F3E">
              <w:rPr>
                <w:rFonts w:ascii="Times New Roman" w:eastAsia="SimSun" w:hAnsi="Times New Roman" w:cs="Times New Roman"/>
                <w:bCs/>
                <w:iCs/>
                <w:sz w:val="18"/>
                <w:szCs w:val="18"/>
                <w:lang w:val="sr-Latn-CS" w:eastAsia="zh-CN"/>
              </w:rPr>
              <w:t>Francuski jezik i književnost; Akademske osnovne studije</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lang w:val="en-GB" w:eastAsia="zh-CN"/>
              </w:rPr>
            </w:pPr>
            <w:r w:rsidRPr="00DE4F3E">
              <w:rPr>
                <w:rFonts w:ascii="Times New Roman" w:eastAsia="SimSun" w:hAnsi="Times New Roman" w:cs="Times New Roman"/>
                <w:b/>
                <w:bCs/>
                <w:sz w:val="18"/>
                <w:szCs w:val="18"/>
                <w:lang w:val="en-GB" w:eastAsia="zh-CN"/>
              </w:rPr>
              <w:t xml:space="preserve">Uslovljenost drugim predmetima: </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i/>
                <w:sz w:val="18"/>
                <w:szCs w:val="18"/>
                <w:lang w:val="en-GB" w:eastAsia="zh-CN"/>
              </w:rPr>
            </w:pPr>
            <w:r w:rsidRPr="00DE4F3E">
              <w:rPr>
                <w:rFonts w:ascii="Times New Roman" w:eastAsia="SimSun" w:hAnsi="Times New Roman" w:cs="Times New Roman"/>
                <w:b/>
                <w:bCs/>
                <w:sz w:val="18"/>
                <w:szCs w:val="18"/>
                <w:lang w:val="sr-Latn-CS" w:eastAsia="zh-CN"/>
              </w:rPr>
              <w:t xml:space="preserve">Ciljevi izučavanja predmeta: </w:t>
            </w:r>
            <w:r w:rsidRPr="00DE4F3E">
              <w:rPr>
                <w:rFonts w:ascii="Times New Roman" w:eastAsia="SimSun" w:hAnsi="Times New Roman" w:cs="Times New Roman"/>
                <w:bCs/>
                <w:sz w:val="18"/>
                <w:szCs w:val="18"/>
                <w:lang w:val="sr-Latn-CS" w:eastAsia="zh-CN"/>
              </w:rPr>
              <w:t>Razvijanje vještine komuniciranja je jedan od imperativa savremenog menadžmenta: da studenti ovladaju izborom leksičkih i gramatičkih varijanti u zavisnosti od sadržaja i ciljeva iskaza i uslova pod kojima se odvija govorna aktivnost, kao i u zavisnosti od menadžerskog cilja.</w:t>
            </w:r>
          </w:p>
        </w:tc>
      </w:tr>
      <w:tr w:rsidR="00C95521" w:rsidRPr="00C95521"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
                <w:sz w:val="18"/>
                <w:szCs w:val="18"/>
                <w:lang w:val="en-GB" w:eastAsia="zh-CN"/>
              </w:rPr>
            </w:pPr>
            <w:r w:rsidRPr="00DE4F3E">
              <w:rPr>
                <w:rFonts w:ascii="Times New Roman" w:eastAsia="SimSun" w:hAnsi="Times New Roman" w:cs="Times New Roman"/>
                <w:b/>
                <w:bCs/>
                <w:sz w:val="18"/>
                <w:szCs w:val="18"/>
                <w:lang w:val="en-GB" w:eastAsia="zh-CN"/>
              </w:rPr>
              <w:t>Sadržaj predmeta:</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1. Uvod u komunikologiju : 1) definicije komunikacije, 2)proces  komunikacije,3) elementi i faze procesa komunikacije, 4) karakteristike komunikacije, 5) funkcije komunikacije</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 xml:space="preserve">2. </w:t>
            </w:r>
            <w:r w:rsidRPr="00DE4F3E">
              <w:rPr>
                <w:rFonts w:ascii="Times New Roman" w:eastAsia="SimSun" w:hAnsi="Times New Roman" w:cs="Times New Roman"/>
                <w:noProof/>
                <w:sz w:val="18"/>
                <w:szCs w:val="18"/>
                <w:lang w:val="en-GB" w:eastAsia="zh-CN"/>
              </w:rPr>
              <w:t>Komunikologija kao interdisciplinarno naučno područje</w:t>
            </w:r>
            <w:r w:rsidRPr="00DE4F3E">
              <w:rPr>
                <w:rFonts w:ascii="Times New Roman" w:eastAsia="SimSun" w:hAnsi="Times New Roman" w:cs="Times New Roman"/>
                <w:sz w:val="18"/>
                <w:szCs w:val="18"/>
                <w:lang w:val="en-GB" w:eastAsia="zh-CN"/>
              </w:rPr>
              <w:t xml:space="preserve"> 1) komunikološki pojmovi, 2) oblici komunikacije, 3) sredstva i kanali komunikacije.</w:t>
            </w:r>
          </w:p>
          <w:p w:rsidR="00C95521" w:rsidRPr="00DE4F3E" w:rsidRDefault="00C95521" w:rsidP="00697A46">
            <w:pPr>
              <w:spacing w:after="0" w:line="240" w:lineRule="auto"/>
              <w:jc w:val="both"/>
              <w:rPr>
                <w:rFonts w:ascii="Times New Roman" w:eastAsia="Times New Roman" w:hAnsi="Times New Roman" w:cs="Times New Roman"/>
                <w:sz w:val="18"/>
                <w:szCs w:val="18"/>
              </w:rPr>
            </w:pPr>
            <w:r w:rsidRPr="00DE4F3E">
              <w:rPr>
                <w:rFonts w:ascii="Times New Roman" w:eastAsia="SimSun" w:hAnsi="Times New Roman" w:cs="Times New Roman"/>
                <w:sz w:val="18"/>
                <w:szCs w:val="18"/>
                <w:lang w:val="en-GB" w:eastAsia="zh-CN"/>
              </w:rPr>
              <w:t>3. Vrste komunikacije: Verbalna komunikacija</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4. Vrste komunikacije: Neverbalna komunikacija</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5. Modeli komunikacije:Semioticki model komunikacije, Sociološki model komunikacije,   Psihološki model komunikacije</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6.</w:t>
            </w:r>
            <w:r>
              <w:rPr>
                <w:rFonts w:ascii="Times New Roman" w:eastAsia="SimSun" w:hAnsi="Times New Roman" w:cs="Times New Roman"/>
                <w:sz w:val="18"/>
                <w:szCs w:val="18"/>
                <w:lang w:val="en-GB" w:eastAsia="zh-CN"/>
              </w:rPr>
              <w:t xml:space="preserve"> </w:t>
            </w:r>
            <w:r w:rsidRPr="00DE4F3E">
              <w:rPr>
                <w:rFonts w:ascii="Times New Roman" w:eastAsia="SimSun" w:hAnsi="Times New Roman" w:cs="Times New Roman"/>
                <w:sz w:val="18"/>
                <w:szCs w:val="18"/>
                <w:lang w:val="en-GB" w:eastAsia="zh-CN"/>
              </w:rPr>
              <w:t>Modeli komunikacije:</w:t>
            </w:r>
            <w:r>
              <w:rPr>
                <w:rFonts w:ascii="Times New Roman" w:eastAsia="SimSun" w:hAnsi="Times New Roman" w:cs="Times New Roman"/>
                <w:sz w:val="18"/>
                <w:szCs w:val="18"/>
                <w:lang w:val="en-GB" w:eastAsia="zh-CN"/>
              </w:rPr>
              <w:t xml:space="preserve"> </w:t>
            </w:r>
            <w:r w:rsidRPr="00DE4F3E">
              <w:rPr>
                <w:rFonts w:ascii="Times New Roman" w:eastAsia="SimSun" w:hAnsi="Times New Roman" w:cs="Times New Roman"/>
                <w:sz w:val="18"/>
                <w:szCs w:val="18"/>
                <w:lang w:val="en-GB" w:eastAsia="zh-CN"/>
              </w:rPr>
              <w:t>Konfesionalni model komunikacije, Kulturološki model komunikacije, Mitološki model  komunikacije</w:t>
            </w:r>
          </w:p>
          <w:p w:rsidR="00C95521" w:rsidRPr="00DE4F3E" w:rsidRDefault="00C95521" w:rsidP="00697A46">
            <w:pPr>
              <w:spacing w:after="0" w:line="240" w:lineRule="auto"/>
              <w:jc w:val="both"/>
              <w:rPr>
                <w:rFonts w:ascii="Times New Roman" w:eastAsia="SimSun" w:hAnsi="Times New Roman" w:cs="Times New Roman"/>
                <w:sz w:val="18"/>
                <w:szCs w:val="18"/>
                <w:lang w:val="en-GB" w:eastAsia="zh-CN"/>
              </w:rPr>
            </w:pPr>
            <w:r w:rsidRPr="00DE4F3E">
              <w:rPr>
                <w:rFonts w:ascii="Times New Roman" w:eastAsia="SimSun" w:hAnsi="Times New Roman" w:cs="Times New Roman"/>
                <w:sz w:val="18"/>
                <w:szCs w:val="18"/>
                <w:lang w:val="en-GB" w:eastAsia="zh-CN"/>
              </w:rPr>
              <w:t>7. Poslovna komunikacija: Tipologija poslovne komunikacije, Oblici poslovne komunikacije, Vrste poslovne kounikacije, Komunikacija u organizaciji, Vrste vodja i članovi tima,Vođenje   poslovnog razgovora</w:t>
            </w:r>
          </w:p>
          <w:p w:rsidR="00C95521" w:rsidRPr="00C95521" w:rsidRDefault="00C95521" w:rsidP="00697A46">
            <w:pPr>
              <w:spacing w:after="0" w:line="240" w:lineRule="auto"/>
              <w:jc w:val="both"/>
              <w:rPr>
                <w:rFonts w:ascii="Times New Roman" w:eastAsia="SimSun" w:hAnsi="Times New Roman" w:cs="Times New Roman"/>
                <w:sz w:val="18"/>
                <w:szCs w:val="18"/>
                <w:lang w:val="de-AT" w:eastAsia="zh-CN"/>
              </w:rPr>
            </w:pPr>
            <w:r w:rsidRPr="00C95521">
              <w:rPr>
                <w:rFonts w:ascii="Times New Roman" w:eastAsia="SimSun" w:hAnsi="Times New Roman" w:cs="Times New Roman"/>
                <w:sz w:val="18"/>
                <w:szCs w:val="18"/>
                <w:lang w:val="de-AT" w:eastAsia="zh-CN"/>
              </w:rPr>
              <w:t xml:space="preserve">8.  Vidovi profesionalne komunikacije </w:t>
            </w:r>
          </w:p>
          <w:p w:rsidR="00C95521" w:rsidRPr="00BC542E" w:rsidRDefault="00C95521" w:rsidP="00697A46">
            <w:pPr>
              <w:tabs>
                <w:tab w:val="left" w:pos="720"/>
                <w:tab w:val="right" w:leader="dot" w:pos="6340"/>
              </w:tabs>
              <w:spacing w:after="0" w:line="240" w:lineRule="auto"/>
              <w:jc w:val="both"/>
              <w:rPr>
                <w:rFonts w:ascii="Times New Roman" w:eastAsia="Times New Roman" w:hAnsi="Times New Roman" w:cs="Times New Roman"/>
                <w:bCs/>
                <w:iCs/>
                <w:sz w:val="18"/>
                <w:szCs w:val="18"/>
                <w:lang w:val="de-DE"/>
              </w:rPr>
            </w:pPr>
            <w:r w:rsidRPr="00DE4F3E">
              <w:rPr>
                <w:rFonts w:ascii="Times New Roman" w:eastAsia="Times New Roman" w:hAnsi="Times New Roman" w:cs="Times New Roman"/>
                <w:bCs/>
                <w:iCs/>
                <w:noProof/>
                <w:sz w:val="18"/>
                <w:szCs w:val="18"/>
                <w:lang w:val="de-DE"/>
              </w:rPr>
              <w:t xml:space="preserve">9. </w:t>
            </w:r>
            <w:r>
              <w:rPr>
                <w:rFonts w:ascii="Times New Roman" w:eastAsia="Times New Roman" w:hAnsi="Times New Roman" w:cs="Times New Roman"/>
                <w:bCs/>
                <w:iCs/>
                <w:noProof/>
                <w:sz w:val="18"/>
                <w:szCs w:val="18"/>
                <w:lang w:val="de-DE"/>
              </w:rPr>
              <w:t xml:space="preserve">  </w:t>
            </w:r>
            <w:r w:rsidRPr="00DE4F3E">
              <w:rPr>
                <w:rFonts w:ascii="Times New Roman" w:eastAsia="Times New Roman" w:hAnsi="Times New Roman" w:cs="Times New Roman"/>
                <w:bCs/>
                <w:iCs/>
                <w:noProof/>
                <w:sz w:val="18"/>
                <w:szCs w:val="18"/>
                <w:lang w:val="de-DE"/>
              </w:rPr>
              <w:t>Komunikacija u  pravu</w:t>
            </w:r>
          </w:p>
          <w:p w:rsidR="00C95521" w:rsidRPr="00BC542E" w:rsidRDefault="00C95521" w:rsidP="00697A46">
            <w:pPr>
              <w:spacing w:after="0" w:line="240" w:lineRule="auto"/>
              <w:jc w:val="both"/>
              <w:rPr>
                <w:rFonts w:ascii="Times New Roman" w:eastAsia="SimSun" w:hAnsi="Times New Roman" w:cs="Times New Roman"/>
                <w:sz w:val="18"/>
                <w:szCs w:val="18"/>
                <w:lang w:val="de-DE" w:eastAsia="zh-CN"/>
              </w:rPr>
            </w:pPr>
            <w:r w:rsidRPr="00BC542E">
              <w:rPr>
                <w:rFonts w:ascii="Times New Roman" w:eastAsia="SimSun" w:hAnsi="Times New Roman" w:cs="Times New Roman"/>
                <w:sz w:val="18"/>
                <w:szCs w:val="18"/>
                <w:lang w:val="de-DE" w:eastAsia="zh-CN"/>
              </w:rPr>
              <w:t>10. Komunikacija u zdravstvu</w:t>
            </w:r>
          </w:p>
          <w:p w:rsidR="00C95521" w:rsidRPr="00236E68" w:rsidRDefault="00C95521" w:rsidP="00697A46">
            <w:pPr>
              <w:spacing w:after="0" w:line="240" w:lineRule="auto"/>
              <w:jc w:val="both"/>
              <w:rPr>
                <w:rFonts w:ascii="Times New Roman" w:eastAsia="SimSun" w:hAnsi="Times New Roman" w:cs="Times New Roman"/>
                <w:sz w:val="18"/>
                <w:szCs w:val="18"/>
                <w:lang w:val="de-DE" w:eastAsia="zh-CN"/>
              </w:rPr>
            </w:pPr>
            <w:r w:rsidRPr="00236E68">
              <w:rPr>
                <w:rFonts w:ascii="Times New Roman" w:eastAsia="SimSun" w:hAnsi="Times New Roman" w:cs="Times New Roman"/>
                <w:sz w:val="18"/>
                <w:szCs w:val="18"/>
                <w:lang w:val="de-DE" w:eastAsia="zh-CN"/>
              </w:rPr>
              <w:t>11. Komunikacija u sportu</w:t>
            </w:r>
          </w:p>
          <w:p w:rsidR="00C95521" w:rsidRPr="009E4D5A" w:rsidRDefault="00C95521" w:rsidP="00697A46">
            <w:pPr>
              <w:spacing w:after="0" w:line="240" w:lineRule="auto"/>
              <w:jc w:val="both"/>
              <w:rPr>
                <w:rFonts w:ascii="Times New Roman" w:eastAsia="SimSun" w:hAnsi="Times New Roman" w:cs="Times New Roman"/>
                <w:sz w:val="18"/>
                <w:szCs w:val="18"/>
                <w:lang w:val="de-DE" w:eastAsia="zh-CN"/>
              </w:rPr>
            </w:pPr>
            <w:r w:rsidRPr="009E4D5A">
              <w:rPr>
                <w:rFonts w:ascii="Times New Roman" w:eastAsia="SimSun" w:hAnsi="Times New Roman" w:cs="Times New Roman"/>
                <w:sz w:val="18"/>
                <w:szCs w:val="18"/>
                <w:lang w:val="de-DE" w:eastAsia="zh-CN"/>
              </w:rPr>
              <w:t>12. Komunikacija i informacioni sistem</w:t>
            </w:r>
          </w:p>
          <w:p w:rsidR="00C95521" w:rsidRPr="009E4D5A" w:rsidRDefault="00C95521" w:rsidP="00697A46">
            <w:pPr>
              <w:spacing w:after="0" w:line="240" w:lineRule="auto"/>
              <w:jc w:val="both"/>
              <w:rPr>
                <w:rFonts w:ascii="Times New Roman" w:eastAsia="SimSun" w:hAnsi="Times New Roman" w:cs="Times New Roman"/>
                <w:sz w:val="18"/>
                <w:szCs w:val="18"/>
                <w:lang w:val="de-DE" w:eastAsia="zh-CN"/>
              </w:rPr>
            </w:pPr>
            <w:r w:rsidRPr="009E4D5A">
              <w:rPr>
                <w:rFonts w:ascii="Times New Roman" w:eastAsia="SimSun" w:hAnsi="Times New Roman" w:cs="Times New Roman"/>
                <w:sz w:val="18"/>
                <w:szCs w:val="18"/>
                <w:lang w:val="de-DE" w:eastAsia="zh-CN"/>
              </w:rPr>
              <w:t>13. Komunikacija između čitalaca i umetničkog dela</w:t>
            </w:r>
          </w:p>
          <w:p w:rsidR="00C95521" w:rsidRPr="009E4D5A" w:rsidRDefault="00C95521" w:rsidP="00697A46">
            <w:pPr>
              <w:spacing w:after="0" w:line="240" w:lineRule="auto"/>
              <w:jc w:val="both"/>
              <w:rPr>
                <w:rFonts w:ascii="Times New Roman" w:eastAsia="SimSun" w:hAnsi="Times New Roman" w:cs="Times New Roman"/>
                <w:sz w:val="18"/>
                <w:szCs w:val="18"/>
                <w:lang w:val="de-DE" w:eastAsia="zh-CN"/>
              </w:rPr>
            </w:pPr>
            <w:r w:rsidRPr="009E4D5A">
              <w:rPr>
                <w:rFonts w:ascii="Times New Roman" w:eastAsia="SimSun" w:hAnsi="Times New Roman" w:cs="Times New Roman"/>
                <w:sz w:val="18"/>
                <w:szCs w:val="18"/>
                <w:lang w:val="de-DE" w:eastAsia="zh-CN"/>
              </w:rPr>
              <w:t>14. Modeli komunikacije u poeziji („ja“ –„ja“, „ja – on“)</w:t>
            </w:r>
          </w:p>
          <w:p w:rsidR="00C95521" w:rsidRPr="00C95521" w:rsidRDefault="00C95521" w:rsidP="00697A46">
            <w:pPr>
              <w:spacing w:after="0" w:line="240" w:lineRule="auto"/>
              <w:jc w:val="both"/>
              <w:rPr>
                <w:rFonts w:ascii="Times New Roman" w:eastAsia="SimSun" w:hAnsi="Times New Roman" w:cs="Times New Roman"/>
                <w:sz w:val="18"/>
                <w:szCs w:val="18"/>
                <w:lang w:val="de-DE" w:eastAsia="zh-CN"/>
              </w:rPr>
            </w:pPr>
            <w:r w:rsidRPr="00C95521">
              <w:rPr>
                <w:rFonts w:ascii="Times New Roman" w:eastAsia="SimSun" w:hAnsi="Times New Roman" w:cs="Times New Roman"/>
                <w:sz w:val="18"/>
                <w:szCs w:val="18"/>
                <w:lang w:val="de-DE" w:eastAsia="zh-CN"/>
              </w:rPr>
              <w:t>15. Performansna komunikacija na knjizevnoj večeri</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
                <w:bCs/>
                <w:sz w:val="18"/>
                <w:szCs w:val="18"/>
                <w:lang w:val="en-GB" w:eastAsia="zh-CN"/>
              </w:rPr>
              <w:t>Ishodi</w:t>
            </w:r>
            <w:r w:rsidRPr="00DE4F3E">
              <w:rPr>
                <w:rFonts w:ascii="Times New Roman" w:eastAsia="SimSun" w:hAnsi="Times New Roman" w:cs="Times New Roman"/>
                <w:bCs/>
                <w:sz w:val="18"/>
                <w:szCs w:val="18"/>
                <w:lang w:val="en-GB" w:eastAsia="zh-CN"/>
              </w:rPr>
              <w:t xml:space="preserve">: Nakon što položi ovaj ispit, student/kinja bi tebalo da: </w:t>
            </w:r>
          </w:p>
          <w:p w:rsidR="00C95521" w:rsidRPr="00DE4F3E" w:rsidRDefault="00C95521" w:rsidP="00697A46">
            <w:pPr>
              <w:spacing w:after="0" w:line="240" w:lineRule="auto"/>
              <w:ind w:left="269" w:hanging="269"/>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1. Stekne elementarna znanja o osnovnim pojmovima komunikologije kao samostalne par excellence multidisciplinarne discipline (praktičnog i teorijskog usmjerenja);</w:t>
            </w:r>
          </w:p>
          <w:p w:rsidR="00C95521" w:rsidRPr="00DE4F3E" w:rsidRDefault="00C95521" w:rsidP="00697A46">
            <w:pPr>
              <w:spacing w:after="0" w:line="240" w:lineRule="auto"/>
              <w:ind w:left="269" w:hanging="269"/>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 xml:space="preserve">2. Obavijesti se o razvojnom putu komuniciranja, vještini komuniciranja koja omogućava i podržava poslovne odnose i predstavlja suštinski preduslov za rukovođenje i poslovno pregovaranje. </w:t>
            </w:r>
          </w:p>
          <w:p w:rsidR="00C95521" w:rsidRPr="00DE4F3E" w:rsidRDefault="00C95521" w:rsidP="00697A46">
            <w:pPr>
              <w:spacing w:after="0" w:line="240" w:lineRule="auto"/>
              <w:ind w:left="269" w:hanging="269"/>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3. Upozna se sa aspektima i principima verbalne i neverbalne komunikacije – sa posebnim osvrtom na specifikum multimedijalnih varijanti, nadalje, da obogate sopstveni idiolekt.</w:t>
            </w:r>
          </w:p>
          <w:p w:rsidR="00C95521" w:rsidRPr="00DE4F3E" w:rsidRDefault="00C95521" w:rsidP="00697A46">
            <w:pPr>
              <w:spacing w:after="0" w:line="240" w:lineRule="auto"/>
              <w:ind w:left="269" w:hanging="269"/>
              <w:jc w:val="both"/>
              <w:rPr>
                <w:rFonts w:ascii="Times New Roman" w:eastAsia="SimSun" w:hAnsi="Times New Roman" w:cs="Times New Roman"/>
                <w:bCs/>
                <w:sz w:val="18"/>
                <w:szCs w:val="18"/>
                <w:lang w:val="en-GB" w:eastAsia="zh-CN"/>
              </w:rPr>
            </w:pPr>
            <w:r w:rsidRPr="00DE4F3E">
              <w:rPr>
                <w:rFonts w:ascii="Times New Roman" w:eastAsia="SimSun" w:hAnsi="Times New Roman" w:cs="Times New Roman"/>
                <w:bCs/>
                <w:sz w:val="18"/>
                <w:szCs w:val="18"/>
                <w:lang w:val="en-GB" w:eastAsia="zh-CN"/>
              </w:rPr>
              <w:t>4.Ovlada elementima efikasne komunikacije;</w:t>
            </w:r>
          </w:p>
          <w:p w:rsidR="00C95521" w:rsidRPr="00DE4F3E" w:rsidRDefault="00C95521" w:rsidP="00697A46">
            <w:pPr>
              <w:spacing w:after="0" w:line="240" w:lineRule="auto"/>
              <w:ind w:left="269" w:hanging="269"/>
              <w:jc w:val="both"/>
              <w:rPr>
                <w:rFonts w:ascii="Times New Roman" w:eastAsia="SimSun" w:hAnsi="Times New Roman" w:cs="Times New Roman"/>
                <w:bCs/>
                <w:i/>
                <w:sz w:val="18"/>
                <w:szCs w:val="18"/>
                <w:lang w:val="en-GB" w:eastAsia="zh-CN"/>
              </w:rPr>
            </w:pPr>
            <w:r w:rsidRPr="00DE4F3E">
              <w:rPr>
                <w:rFonts w:ascii="Times New Roman" w:eastAsia="SimSun" w:hAnsi="Times New Roman" w:cs="Times New Roman"/>
                <w:bCs/>
                <w:sz w:val="18"/>
                <w:szCs w:val="18"/>
                <w:lang w:val="en-GB" w:eastAsia="zh-CN"/>
              </w:rPr>
              <w:t>5. Obavijesti se o poslovnoj komunikaciji kao procesu, kao i o nivou komunikacije (menadžment i timski rad, analiza vrsta vodja, članovi tima, interpersonalna komunikacija, profesionlna komunikacija), o psihološkom aspektu komunikacije, etike poslovne komunikacije itd.</w:t>
            </w:r>
          </w:p>
        </w:tc>
      </w:tr>
      <w:tr w:rsidR="00C95521" w:rsidRPr="00DE4F3E" w:rsidTr="00697A46">
        <w:trPr>
          <w:gridAfter w:val="1"/>
          <w:wAfter w:w="10" w:type="dxa"/>
          <w:jc w:val="center"/>
        </w:trPr>
        <w:tc>
          <w:tcPr>
            <w:tcW w:w="9262" w:type="dxa"/>
            <w:gridSpan w:val="5"/>
            <w:shd w:val="clear" w:color="auto" w:fill="auto"/>
          </w:tcPr>
          <w:p w:rsidR="00C95521" w:rsidRDefault="00C95521" w:rsidP="00697A46">
            <w:pPr>
              <w:spacing w:after="0" w:line="240" w:lineRule="auto"/>
              <w:jc w:val="both"/>
              <w:rPr>
                <w:rFonts w:ascii="Times New Roman" w:eastAsia="Times New Roman" w:hAnsi="Times New Roman" w:cs="Times New Roman"/>
                <w:b/>
                <w:sz w:val="18"/>
                <w:szCs w:val="18"/>
              </w:rPr>
            </w:pPr>
            <w:r w:rsidRPr="00DE4F3E">
              <w:rPr>
                <w:rFonts w:ascii="Times New Roman" w:eastAsia="Times New Roman" w:hAnsi="Times New Roman" w:cs="Times New Roman"/>
                <w:b/>
                <w:sz w:val="18"/>
                <w:szCs w:val="18"/>
              </w:rPr>
              <w:t>Opterećenje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29"/>
              <w:gridCol w:w="5517"/>
            </w:tblGrid>
            <w:tr w:rsidR="00C95521" w:rsidRPr="0075349C" w:rsidTr="00697A46">
              <w:trPr>
                <w:tblCellSpacing w:w="15" w:type="dxa"/>
              </w:trPr>
              <w:tc>
                <w:tcPr>
                  <w:tcW w:w="3484"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72"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484"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72"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w:t>
                  </w:r>
                  <w:r w:rsidRPr="0075349C">
                    <w:rPr>
                      <w:rFonts w:ascii="Times New Roman" w:eastAsia="Times New Roman" w:hAnsi="Times New Roman" w:cs="Times New Roman"/>
                      <w:sz w:val="18"/>
                      <w:szCs w:val="18"/>
                    </w:rPr>
                    <w:cr/>
                    <w:t>a (nastava) + 10 sati i 40 minuta (priprema) + 24 sati (dopunski rad)</w:t>
                  </w:r>
                </w:p>
              </w:tc>
            </w:tr>
          </w:tbl>
          <w:p w:rsidR="00C95521" w:rsidRPr="00DE4F3E" w:rsidRDefault="00C95521" w:rsidP="00697A46">
            <w:pPr>
              <w:spacing w:after="0" w:line="240" w:lineRule="auto"/>
              <w:jc w:val="both"/>
              <w:rPr>
                <w:rFonts w:ascii="Times New Roman" w:eastAsia="Times New Roman" w:hAnsi="Times New Roman" w:cs="Times New Roman"/>
                <w:b/>
                <w:sz w:val="18"/>
                <w:szCs w:val="18"/>
              </w:rPr>
            </w:pP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color w:val="000000"/>
                <w:lang w:val="en-GB" w:eastAsia="zh-CN"/>
              </w:rPr>
            </w:pPr>
            <w:r w:rsidRPr="00DE4F3E">
              <w:rPr>
                <w:rFonts w:ascii="Times New Roman" w:eastAsia="SimSun" w:hAnsi="Times New Roman" w:cs="Times New Roman"/>
                <w:b/>
                <w:bCs/>
                <w:iCs/>
                <w:sz w:val="18"/>
                <w:szCs w:val="18"/>
                <w:lang w:val="sr-Latn-CS" w:eastAsia="zh-CN"/>
              </w:rPr>
              <w:t xml:space="preserve">Literatura: </w:t>
            </w:r>
            <w:r w:rsidRPr="00DE4F3E">
              <w:rPr>
                <w:rFonts w:ascii="Times New Roman" w:eastAsia="SimSun" w:hAnsi="Times New Roman" w:cs="Times New Roman"/>
                <w:color w:val="000000"/>
                <w:sz w:val="18"/>
                <w:szCs w:val="18"/>
                <w:lang w:val="en-GB" w:eastAsia="zh-CN"/>
              </w:rPr>
              <w:t xml:space="preserve">Eko, U. (1973): </w:t>
            </w:r>
            <w:r w:rsidRPr="00DE4F3E">
              <w:rPr>
                <w:rFonts w:ascii="Times New Roman" w:eastAsia="SimSun" w:hAnsi="Times New Roman" w:cs="Times New Roman"/>
                <w:i/>
                <w:color w:val="000000"/>
                <w:sz w:val="18"/>
                <w:szCs w:val="18"/>
                <w:lang w:val="en-GB" w:eastAsia="zh-CN"/>
              </w:rPr>
              <w:t>K</w:t>
            </w:r>
            <w:r w:rsidRPr="00DE4F3E">
              <w:rPr>
                <w:rFonts w:ascii="Times New Roman" w:eastAsia="SimSun" w:hAnsi="Times New Roman" w:cs="Times New Roman"/>
                <w:i/>
                <w:sz w:val="18"/>
                <w:szCs w:val="18"/>
                <w:lang w:val="en-GB" w:eastAsia="zh-CN"/>
              </w:rPr>
              <w:t>ultura, komunikacija, informacija</w:t>
            </w:r>
            <w:r w:rsidRPr="00DE4F3E">
              <w:rPr>
                <w:rFonts w:ascii="Times New Roman" w:eastAsia="SimSun" w:hAnsi="Times New Roman" w:cs="Times New Roman"/>
                <w:color w:val="000000"/>
                <w:sz w:val="18"/>
                <w:szCs w:val="18"/>
                <w:lang w:val="en-GB" w:eastAsia="zh-CN"/>
              </w:rPr>
              <w:t xml:space="preserve">, Nolit, Beograd; Moris, Č. (1975): </w:t>
            </w:r>
            <w:r w:rsidRPr="00DE4F3E">
              <w:rPr>
                <w:rFonts w:ascii="Times New Roman" w:eastAsia="SimSun" w:hAnsi="Times New Roman" w:cs="Times New Roman"/>
                <w:i/>
                <w:color w:val="000000"/>
                <w:sz w:val="18"/>
                <w:szCs w:val="18"/>
                <w:lang w:val="en-GB" w:eastAsia="zh-CN"/>
              </w:rPr>
              <w:t>Osnove teorije o znacima</w:t>
            </w:r>
            <w:r w:rsidRPr="00DE4F3E">
              <w:rPr>
                <w:rFonts w:ascii="Times New Roman" w:eastAsia="SimSun" w:hAnsi="Times New Roman" w:cs="Times New Roman"/>
                <w:color w:val="000000"/>
                <w:sz w:val="18"/>
                <w:szCs w:val="18"/>
                <w:lang w:val="en-GB" w:eastAsia="zh-CN"/>
              </w:rPr>
              <w:t xml:space="preserve">, BIGZ, Beograd; Giro, P. (1975): </w:t>
            </w:r>
            <w:r w:rsidRPr="00DE4F3E">
              <w:rPr>
                <w:rFonts w:ascii="Times New Roman" w:eastAsia="SimSun" w:hAnsi="Times New Roman" w:cs="Times New Roman"/>
                <w:i/>
                <w:color w:val="000000"/>
                <w:sz w:val="18"/>
                <w:szCs w:val="18"/>
                <w:lang w:val="en-GB" w:eastAsia="zh-CN"/>
              </w:rPr>
              <w:t>Semiologija,</w:t>
            </w:r>
            <w:r w:rsidRPr="00DE4F3E">
              <w:rPr>
                <w:rFonts w:ascii="Times New Roman" w:eastAsia="SimSun" w:hAnsi="Times New Roman" w:cs="Times New Roman"/>
                <w:color w:val="000000"/>
                <w:sz w:val="18"/>
                <w:szCs w:val="18"/>
                <w:lang w:val="en-GB" w:eastAsia="zh-CN"/>
              </w:rPr>
              <w:t xml:space="preserve"> BIGZ, Beograd; Bugarski, N. (1986): </w:t>
            </w:r>
            <w:r w:rsidRPr="00DE4F3E">
              <w:rPr>
                <w:rFonts w:ascii="Times New Roman" w:eastAsia="SimSun" w:hAnsi="Times New Roman" w:cs="Times New Roman"/>
                <w:i/>
                <w:color w:val="000000"/>
                <w:sz w:val="18"/>
                <w:szCs w:val="18"/>
                <w:lang w:val="en-GB" w:eastAsia="zh-CN"/>
              </w:rPr>
              <w:t>Jezik u društvu</w:t>
            </w:r>
            <w:r w:rsidRPr="00DE4F3E">
              <w:rPr>
                <w:rFonts w:ascii="Times New Roman" w:eastAsia="SimSun" w:hAnsi="Times New Roman" w:cs="Times New Roman"/>
                <w:color w:val="000000"/>
                <w:sz w:val="18"/>
                <w:szCs w:val="18"/>
                <w:lang w:val="en-GB" w:eastAsia="zh-CN"/>
              </w:rPr>
              <w:t xml:space="preserve">, Prosveta, Beograd ; Liotar. Ž. F. (1990): </w:t>
            </w:r>
            <w:r w:rsidRPr="00DE4F3E">
              <w:rPr>
                <w:rFonts w:ascii="Times New Roman" w:eastAsia="SimSun" w:hAnsi="Times New Roman" w:cs="Times New Roman"/>
                <w:i/>
                <w:color w:val="000000"/>
                <w:sz w:val="18"/>
                <w:szCs w:val="18"/>
                <w:lang w:val="en-GB" w:eastAsia="zh-CN"/>
              </w:rPr>
              <w:t>Postmoderno stanje,</w:t>
            </w:r>
            <w:r w:rsidRPr="00DE4F3E">
              <w:rPr>
                <w:rFonts w:ascii="Times New Roman" w:eastAsia="SimSun" w:hAnsi="Times New Roman" w:cs="Times New Roman"/>
                <w:color w:val="000000"/>
                <w:sz w:val="18"/>
                <w:szCs w:val="18"/>
                <w:lang w:val="en-GB" w:eastAsia="zh-CN"/>
              </w:rPr>
              <w:t xml:space="preserve"> Svetovi, Novi Sad; Bogdanić, A. (1996): </w:t>
            </w:r>
            <w:r w:rsidRPr="00DE4F3E">
              <w:rPr>
                <w:rFonts w:ascii="Times New Roman" w:eastAsia="SimSun" w:hAnsi="Times New Roman" w:cs="Times New Roman"/>
                <w:i/>
                <w:color w:val="000000"/>
                <w:sz w:val="18"/>
                <w:szCs w:val="18"/>
                <w:lang w:val="en-GB" w:eastAsia="zh-CN"/>
              </w:rPr>
              <w:t>Komunikologija - vodeća paradigma,</w:t>
            </w:r>
            <w:r w:rsidRPr="00DE4F3E">
              <w:rPr>
                <w:rFonts w:ascii="Times New Roman" w:eastAsia="SimSun" w:hAnsi="Times New Roman" w:cs="Times New Roman"/>
                <w:color w:val="000000"/>
                <w:sz w:val="18"/>
                <w:szCs w:val="18"/>
                <w:lang w:val="en-GB" w:eastAsia="zh-CN"/>
              </w:rPr>
              <w:t xml:space="preserve"> Čigoja, Beograd ; </w:t>
            </w:r>
            <w:r w:rsidRPr="00DE4F3E">
              <w:rPr>
                <w:rFonts w:ascii="Times New Roman" w:eastAsia="MS Mincho" w:hAnsi="Times New Roman" w:cs="Times New Roman"/>
                <w:color w:val="000000"/>
                <w:sz w:val="18"/>
                <w:szCs w:val="18"/>
                <w:lang w:val="en-GB"/>
              </w:rPr>
              <w:t xml:space="preserve">Budak Z, Moro Lj, Pavleković G, Vrcić-Keglević M. </w:t>
            </w:r>
            <w:r w:rsidRPr="00DE4F3E">
              <w:rPr>
                <w:rFonts w:ascii="Times New Roman" w:eastAsia="MS Mincho" w:hAnsi="Times New Roman" w:cs="Times New Roman"/>
                <w:i/>
                <w:color w:val="000000"/>
                <w:sz w:val="18"/>
                <w:szCs w:val="18"/>
                <w:lang w:val="en-GB"/>
              </w:rPr>
              <w:t>Osnove komunikacijske vještine</w:t>
            </w:r>
            <w:r w:rsidRPr="00DE4F3E">
              <w:rPr>
                <w:rFonts w:ascii="Times New Roman" w:eastAsia="MS Mincho" w:hAnsi="Times New Roman" w:cs="Times New Roman"/>
                <w:color w:val="000000"/>
                <w:sz w:val="18"/>
                <w:szCs w:val="18"/>
                <w:lang w:val="en-GB"/>
              </w:rPr>
              <w:t>. Zagreb: Medicinski fakultet Sveučilišta</w:t>
            </w:r>
            <w:r w:rsidRPr="00DE4F3E">
              <w:rPr>
                <w:rFonts w:ascii="Times New Roman" w:eastAsia="MS Mincho" w:hAnsi="Times New Roman" w:cs="Times New Roman"/>
                <w:sz w:val="18"/>
                <w:szCs w:val="18"/>
                <w:lang w:val="hr-HR"/>
              </w:rPr>
              <w:t xml:space="preserve">u Zagrebu, 1992; </w:t>
            </w:r>
            <w:r w:rsidRPr="00C95521">
              <w:rPr>
                <w:rFonts w:ascii="Times New Roman" w:eastAsia="MS Mincho" w:hAnsi="Times New Roman" w:cs="Times New Roman"/>
                <w:sz w:val="18"/>
                <w:szCs w:val="18"/>
                <w:lang w:val="en-GB"/>
              </w:rPr>
              <w:t xml:space="preserve"> Plavnik, D.,  </w:t>
            </w:r>
            <w:r w:rsidRPr="00C95521">
              <w:rPr>
                <w:rFonts w:ascii="Times New Roman" w:eastAsia="MS Mincho" w:hAnsi="Times New Roman" w:cs="Times New Roman"/>
                <w:i/>
                <w:iCs/>
                <w:sz w:val="18"/>
                <w:szCs w:val="18"/>
                <w:lang w:val="en-GB"/>
              </w:rPr>
              <w:t>Informacija i komunikacija</w:t>
            </w:r>
            <w:r w:rsidRPr="00DE4F3E">
              <w:rPr>
                <w:rFonts w:ascii="Times New Roman" w:eastAsia="MS Mincho" w:hAnsi="Times New Roman" w:cs="Times New Roman"/>
                <w:iCs/>
                <w:sz w:val="18"/>
                <w:szCs w:val="18"/>
                <w:lang w:val="de-DE"/>
              </w:rPr>
              <w:fldChar w:fldCharType="begin"/>
            </w:r>
            <w:r w:rsidRPr="00C95521">
              <w:rPr>
                <w:rFonts w:ascii="Times New Roman" w:eastAsia="MS Mincho" w:hAnsi="Times New Roman" w:cs="Times New Roman"/>
                <w:iCs/>
                <w:sz w:val="18"/>
                <w:szCs w:val="18"/>
                <w:lang w:val="en-GB"/>
              </w:rPr>
              <w:instrText xml:space="preserve"> XE "</w:instrText>
            </w:r>
            <w:r w:rsidRPr="00DE4F3E">
              <w:rPr>
                <w:rFonts w:ascii="Times New Roman" w:eastAsia="MS Mincho" w:hAnsi="Times New Roman" w:cs="Times New Roman"/>
                <w:sz w:val="18"/>
                <w:szCs w:val="18"/>
                <w:lang w:val="sr-Latn-CS"/>
              </w:rPr>
              <w:instrText>komunikacija"</w:instrText>
            </w:r>
            <w:r w:rsidRPr="00DE4F3E">
              <w:rPr>
                <w:rFonts w:ascii="Times New Roman" w:eastAsia="MS Mincho" w:hAnsi="Times New Roman" w:cs="Times New Roman"/>
                <w:iCs/>
                <w:sz w:val="18"/>
                <w:szCs w:val="18"/>
                <w:lang w:val="de-DE"/>
              </w:rPr>
              <w:fldChar w:fldCharType="end"/>
            </w:r>
            <w:r w:rsidRPr="00C95521">
              <w:rPr>
                <w:rFonts w:ascii="Times New Roman" w:eastAsia="MS Mincho" w:hAnsi="Times New Roman" w:cs="Times New Roman"/>
                <w:sz w:val="18"/>
                <w:szCs w:val="18"/>
                <w:lang w:val="en-GB"/>
              </w:rPr>
              <w:t>, Zagreb, Informatika, 1986.</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
                <w:sz w:val="18"/>
                <w:szCs w:val="18"/>
                <w:lang w:val="sl-SI" w:eastAsia="zh-CN"/>
              </w:rPr>
            </w:pPr>
            <w:r w:rsidRPr="00DE4F3E">
              <w:rPr>
                <w:rFonts w:ascii="Times New Roman" w:eastAsia="SimSun" w:hAnsi="Times New Roman" w:cs="Times New Roman"/>
                <w:b/>
                <w:bCs/>
                <w:sz w:val="18"/>
                <w:szCs w:val="18"/>
                <w:lang w:val="sr-Latn-CS" w:eastAsia="zh-CN"/>
              </w:rPr>
              <w:t>Oblici provjere znanja i ocjenjivanje:</w:t>
            </w:r>
            <w:r w:rsidRPr="00DE4F3E">
              <w:rPr>
                <w:rFonts w:ascii="Times New Roman" w:eastAsia="Times New Roman" w:hAnsi="Times New Roman" w:cs="Times New Roman"/>
                <w:sz w:val="18"/>
                <w:szCs w:val="18"/>
                <w:lang w:val="hr-HR" w:eastAsia="zh-CN"/>
              </w:rPr>
              <w:t xml:space="preserve">Konačna ocjena upisuje se po okončanju pismenog ispita. Za ocjenu „dovoljan“ (E)potrebno je ostvariti minimum od 65% bodova na pismenim provjerama znanja. Za ocjenu „odličan“ (A) potrebno je položiti kolokvijume i pismeni ispit sa kumulativnim zbirom bodova vecim od 91. </w:t>
            </w:r>
            <w:r w:rsidRPr="00DE4F3E">
              <w:rPr>
                <w:rFonts w:ascii="Times New Roman" w:eastAsia="Times New Roman" w:hAnsi="Times New Roman" w:cs="Times New Roman"/>
                <w:sz w:val="18"/>
                <w:szCs w:val="18"/>
                <w:lang w:val="en-GB" w:eastAsia="zh-CN"/>
              </w:rPr>
              <w:t>Ocjena A (91-100). Seminarski rad</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
                <w:sz w:val="18"/>
                <w:szCs w:val="18"/>
                <w:lang w:val="sr-Latn-CS" w:eastAsia="zh-CN"/>
              </w:rPr>
            </w:pPr>
            <w:r w:rsidRPr="00DE4F3E">
              <w:rPr>
                <w:rFonts w:ascii="Times New Roman" w:eastAsia="SimSun" w:hAnsi="Times New Roman" w:cs="Times New Roman"/>
                <w:b/>
                <w:bCs/>
                <w:sz w:val="18"/>
                <w:szCs w:val="18"/>
                <w:lang w:val="sr-Latn-CS" w:eastAsia="zh-CN"/>
              </w:rPr>
              <w:t xml:space="preserve">Posebna naznaka za predmet: </w:t>
            </w:r>
          </w:p>
        </w:tc>
      </w:tr>
      <w:tr w:rsidR="00C95521" w:rsidRPr="00DE4F3E" w:rsidTr="00697A46">
        <w:trPr>
          <w:gridAfter w:val="1"/>
          <w:wAfter w:w="10" w:type="dxa"/>
          <w:jc w:val="center"/>
        </w:trPr>
        <w:tc>
          <w:tcPr>
            <w:tcW w:w="9262" w:type="dxa"/>
            <w:gridSpan w:val="5"/>
            <w:shd w:val="clear" w:color="auto" w:fill="auto"/>
          </w:tcPr>
          <w:p w:rsidR="00C95521" w:rsidRPr="00DE4F3E" w:rsidRDefault="00C95521" w:rsidP="00697A46">
            <w:pPr>
              <w:spacing w:after="0" w:line="240" w:lineRule="auto"/>
              <w:jc w:val="both"/>
              <w:rPr>
                <w:rFonts w:ascii="Times New Roman" w:eastAsia="SimSun" w:hAnsi="Times New Roman" w:cs="Times New Roman"/>
                <w:bCs/>
                <w:sz w:val="18"/>
                <w:szCs w:val="18"/>
                <w:lang w:val="sr-Latn-CS" w:eastAsia="zh-CN"/>
              </w:rPr>
            </w:pPr>
            <w:r w:rsidRPr="00DE4F3E">
              <w:rPr>
                <w:rFonts w:ascii="Times New Roman" w:eastAsia="SimSun" w:hAnsi="Times New Roman" w:cs="Times New Roman"/>
                <w:b/>
                <w:bCs/>
                <w:sz w:val="18"/>
                <w:szCs w:val="18"/>
                <w:lang w:val="sr-Latn-CS" w:eastAsia="zh-CN"/>
              </w:rPr>
              <w:t>Ime i prezime nastavnika i saradnika:</w:t>
            </w:r>
            <w:r>
              <w:rPr>
                <w:rFonts w:ascii="Times New Roman" w:eastAsia="SimSun" w:hAnsi="Times New Roman" w:cs="Times New Roman"/>
                <w:b/>
                <w:bCs/>
                <w:sz w:val="18"/>
                <w:szCs w:val="18"/>
                <w:lang w:val="sr-Latn-CS" w:eastAsia="zh-CN"/>
              </w:rPr>
              <w:t xml:space="preserve"> </w:t>
            </w:r>
            <w:r w:rsidRPr="00DE4F3E">
              <w:rPr>
                <w:rFonts w:ascii="Times New Roman" w:eastAsia="SimSun" w:hAnsi="Times New Roman" w:cs="Times New Roman"/>
                <w:sz w:val="18"/>
                <w:szCs w:val="18"/>
                <w:lang w:val="sr-Latn-CS" w:eastAsia="zh-CN"/>
              </w:rPr>
              <w:t>Prof. dr Aleksandra Banjević</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jc w:val="center"/>
              <w:rPr>
                <w:rFonts w:ascii="Times New Roman" w:eastAsia="Calibri" w:hAnsi="Times New Roman" w:cs="Times New Roman"/>
                <w:b/>
                <w:sz w:val="18"/>
                <w:szCs w:val="18"/>
                <w:lang w:val="en-GB"/>
              </w:rPr>
            </w:pPr>
            <w:r w:rsidRPr="00663D79">
              <w:rPr>
                <w:rFonts w:ascii="Times New Roman" w:eastAsia="Calibri" w:hAnsi="Times New Roman" w:cs="Times New Roman"/>
                <w:b/>
                <w:bCs/>
                <w:sz w:val="20"/>
                <w:szCs w:val="18"/>
                <w:lang w:val="en-GB"/>
              </w:rPr>
              <w:lastRenderedPageBreak/>
              <w:t>Naziv predmeta: Engleski jezik – opšti (B2.1)</w:t>
            </w:r>
          </w:p>
        </w:tc>
      </w:tr>
      <w:tr w:rsidR="00C95521" w:rsidRPr="00663D79" w:rsidTr="00697A46">
        <w:trPr>
          <w:jc w:val="center"/>
        </w:trPr>
        <w:tc>
          <w:tcPr>
            <w:tcW w:w="1638" w:type="dxa"/>
            <w:gridSpan w:val="2"/>
            <w:shd w:val="clear" w:color="auto" w:fill="auto"/>
          </w:tcPr>
          <w:p w:rsidR="00C95521" w:rsidRPr="00663D79" w:rsidRDefault="00C95521" w:rsidP="00697A46">
            <w:pPr>
              <w:spacing w:after="0" w:line="240" w:lineRule="auto"/>
              <w:jc w:val="center"/>
              <w:rPr>
                <w:rFonts w:ascii="Times New Roman" w:eastAsia="Calibri" w:hAnsi="Times New Roman" w:cs="Times New Roman"/>
                <w:b/>
                <w:sz w:val="18"/>
                <w:szCs w:val="18"/>
                <w:lang w:val="en-GB"/>
              </w:rPr>
            </w:pPr>
            <w:r w:rsidRPr="00663D79">
              <w:rPr>
                <w:rFonts w:ascii="Times New Roman" w:eastAsia="Calibri" w:hAnsi="Times New Roman" w:cs="Times New Roman"/>
                <w:b/>
                <w:bCs/>
                <w:sz w:val="18"/>
                <w:szCs w:val="18"/>
                <w:lang w:val="en-GB"/>
              </w:rPr>
              <w:t>Status predmeta</w:t>
            </w:r>
          </w:p>
        </w:tc>
        <w:tc>
          <w:tcPr>
            <w:tcW w:w="1093" w:type="dxa"/>
            <w:shd w:val="clear" w:color="auto" w:fill="auto"/>
          </w:tcPr>
          <w:p w:rsidR="00C95521" w:rsidRPr="00663D79" w:rsidRDefault="00C95521" w:rsidP="00697A46">
            <w:pPr>
              <w:spacing w:after="0" w:line="240" w:lineRule="auto"/>
              <w:jc w:val="center"/>
              <w:rPr>
                <w:rFonts w:ascii="Times New Roman" w:eastAsia="Calibri" w:hAnsi="Times New Roman" w:cs="Times New Roman"/>
                <w:b/>
                <w:sz w:val="18"/>
                <w:szCs w:val="18"/>
                <w:lang w:val="en-GB"/>
              </w:rPr>
            </w:pPr>
            <w:r w:rsidRPr="00663D79">
              <w:rPr>
                <w:rFonts w:ascii="Times New Roman" w:eastAsia="Calibri" w:hAnsi="Times New Roman" w:cs="Times New Roman"/>
                <w:b/>
                <w:bCs/>
                <w:sz w:val="18"/>
                <w:szCs w:val="18"/>
                <w:lang w:val="en-GB"/>
              </w:rPr>
              <w:t>Semestar</w:t>
            </w:r>
          </w:p>
        </w:tc>
        <w:tc>
          <w:tcPr>
            <w:tcW w:w="2934" w:type="dxa"/>
            <w:shd w:val="clear" w:color="auto" w:fill="auto"/>
          </w:tcPr>
          <w:p w:rsidR="00C95521" w:rsidRPr="00663D79" w:rsidRDefault="00C95521" w:rsidP="00697A46">
            <w:pPr>
              <w:spacing w:after="0" w:line="240" w:lineRule="auto"/>
              <w:jc w:val="center"/>
              <w:rPr>
                <w:rFonts w:ascii="Times New Roman" w:eastAsia="Calibri" w:hAnsi="Times New Roman" w:cs="Times New Roman"/>
                <w:b/>
                <w:sz w:val="18"/>
                <w:szCs w:val="18"/>
                <w:lang w:val="en-GB"/>
              </w:rPr>
            </w:pPr>
            <w:r w:rsidRPr="00663D79">
              <w:rPr>
                <w:rFonts w:ascii="Times New Roman" w:eastAsia="Calibri" w:hAnsi="Times New Roman" w:cs="Times New Roman"/>
                <w:b/>
                <w:bCs/>
                <w:sz w:val="18"/>
                <w:szCs w:val="18"/>
                <w:lang w:val="en-GB"/>
              </w:rPr>
              <w:t>Broj ECTS kredita</w:t>
            </w:r>
          </w:p>
        </w:tc>
        <w:tc>
          <w:tcPr>
            <w:tcW w:w="3607" w:type="dxa"/>
            <w:gridSpan w:val="2"/>
            <w:shd w:val="clear" w:color="auto" w:fill="auto"/>
          </w:tcPr>
          <w:p w:rsidR="00C95521" w:rsidRPr="00663D79" w:rsidRDefault="00C95521" w:rsidP="00697A46">
            <w:pPr>
              <w:spacing w:after="0" w:line="240" w:lineRule="auto"/>
              <w:jc w:val="center"/>
              <w:rPr>
                <w:rFonts w:ascii="Times New Roman" w:eastAsia="Calibri" w:hAnsi="Times New Roman" w:cs="Times New Roman"/>
                <w:b/>
                <w:sz w:val="18"/>
                <w:szCs w:val="18"/>
                <w:lang w:val="en-GB"/>
              </w:rPr>
            </w:pPr>
            <w:r w:rsidRPr="00663D79">
              <w:rPr>
                <w:rFonts w:ascii="Times New Roman" w:eastAsia="Calibri" w:hAnsi="Times New Roman" w:cs="Times New Roman"/>
                <w:b/>
                <w:bCs/>
                <w:sz w:val="18"/>
                <w:szCs w:val="18"/>
                <w:lang w:val="en-GB"/>
              </w:rPr>
              <w:t>Fond časova</w:t>
            </w:r>
          </w:p>
        </w:tc>
      </w:tr>
      <w:tr w:rsidR="00C95521" w:rsidRPr="00663D79" w:rsidTr="00697A46">
        <w:trPr>
          <w:jc w:val="center"/>
        </w:trPr>
        <w:tc>
          <w:tcPr>
            <w:tcW w:w="1638" w:type="dxa"/>
            <w:gridSpan w:val="2"/>
            <w:shd w:val="clear" w:color="auto" w:fill="auto"/>
          </w:tcPr>
          <w:p w:rsidR="00C95521" w:rsidRPr="00663D79" w:rsidRDefault="00C95521" w:rsidP="00697A46">
            <w:pPr>
              <w:spacing w:after="0" w:line="240" w:lineRule="auto"/>
              <w:jc w:val="center"/>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Obavezni izborni</w:t>
            </w:r>
          </w:p>
        </w:tc>
        <w:tc>
          <w:tcPr>
            <w:tcW w:w="1093" w:type="dxa"/>
            <w:shd w:val="clear" w:color="auto" w:fill="auto"/>
          </w:tcPr>
          <w:p w:rsidR="00C95521" w:rsidRPr="00663D79" w:rsidRDefault="00C95521" w:rsidP="00697A46">
            <w:pPr>
              <w:spacing w:after="0" w:line="240" w:lineRule="auto"/>
              <w:jc w:val="center"/>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I-II</w:t>
            </w:r>
          </w:p>
        </w:tc>
        <w:tc>
          <w:tcPr>
            <w:tcW w:w="2934" w:type="dxa"/>
            <w:shd w:val="clear" w:color="auto" w:fill="auto"/>
          </w:tcPr>
          <w:p w:rsidR="00C95521" w:rsidRPr="00663D79" w:rsidRDefault="00C95521" w:rsidP="00697A46">
            <w:pPr>
              <w:spacing w:after="0" w:line="240" w:lineRule="auto"/>
              <w:jc w:val="center"/>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4</w:t>
            </w:r>
          </w:p>
        </w:tc>
        <w:tc>
          <w:tcPr>
            <w:tcW w:w="3607" w:type="dxa"/>
            <w:gridSpan w:val="2"/>
            <w:shd w:val="clear" w:color="auto" w:fill="auto"/>
          </w:tcPr>
          <w:p w:rsidR="00C95521" w:rsidRPr="00663D79" w:rsidRDefault="00C95521" w:rsidP="00697A46">
            <w:pPr>
              <w:spacing w:after="0" w:line="240" w:lineRule="auto"/>
              <w:jc w:val="center"/>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2P+2V</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b/>
                <w:bCs/>
                <w:sz w:val="18"/>
                <w:szCs w:val="18"/>
                <w:lang w:val="en-GB"/>
              </w:rPr>
              <w:t>Studijski program:</w:t>
            </w:r>
            <w:r w:rsidRPr="00663D79">
              <w:rPr>
                <w:rFonts w:ascii="Times New Roman" w:eastAsia="Calibri" w:hAnsi="Times New Roman" w:cs="Times New Roman"/>
                <w:bCs/>
                <w:sz w:val="18"/>
                <w:szCs w:val="18"/>
                <w:lang w:val="en-GB"/>
              </w:rPr>
              <w:t xml:space="preserve"> </w:t>
            </w:r>
            <w:r w:rsidRPr="00663D79">
              <w:rPr>
                <w:rFonts w:ascii="Times New Roman" w:eastAsia="Calibri" w:hAnsi="Times New Roman" w:cs="Times New Roman"/>
                <w:bCs/>
                <w:iCs/>
                <w:sz w:val="18"/>
                <w:szCs w:val="18"/>
                <w:lang w:val="en-GB"/>
              </w:rPr>
              <w:t>SP italijanski/njemački/ruski/francuski/ jezik i književnost</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b/>
                <w:bCs/>
                <w:sz w:val="18"/>
                <w:szCs w:val="18"/>
                <w:lang w:val="en-GB"/>
              </w:rPr>
              <w:t>Uslovljenost drugim predmetima:</w:t>
            </w:r>
            <w:r w:rsidRPr="00663D79">
              <w:rPr>
                <w:rFonts w:ascii="Times New Roman" w:eastAsia="Calibri" w:hAnsi="Times New Roman" w:cs="Times New Roman"/>
                <w:bCs/>
                <w:sz w:val="18"/>
                <w:szCs w:val="18"/>
                <w:lang w:val="en-GB"/>
              </w:rPr>
              <w:t xml:space="preserve"> Nema</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b/>
                <w:bCs/>
                <w:sz w:val="18"/>
                <w:szCs w:val="18"/>
                <w:lang w:val="en-GB"/>
              </w:rPr>
              <w:t>Ciljevi izučavanja predmeta:</w:t>
            </w:r>
            <w:r w:rsidRPr="00663D79">
              <w:rPr>
                <w:rFonts w:ascii="Times New Roman" w:eastAsia="Calibri" w:hAnsi="Times New Roman" w:cs="Times New Roman"/>
                <w:bCs/>
                <w:sz w:val="18"/>
                <w:szCs w:val="18"/>
                <w:lang w:val="en-GB"/>
              </w:rPr>
              <w:t xml:space="preserve"> </w:t>
            </w:r>
            <w:r w:rsidRPr="00663D79">
              <w:rPr>
                <w:rFonts w:ascii="Times New Roman" w:eastAsia="Calibri" w:hAnsi="Times New Roman" w:cs="Times New Roman"/>
                <w:sz w:val="18"/>
                <w:szCs w:val="18"/>
                <w:lang w:val="en-GB"/>
              </w:rPr>
              <w:t>Unaprijeđivanje usmenog i pismenog izražavanja na engleskom jeziku na višem srednjem nivou.</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Sadržaj predmeta:</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I nedjelja</w:t>
            </w:r>
            <w:r w:rsidRPr="00663D79">
              <w:rPr>
                <w:rFonts w:ascii="Times New Roman" w:eastAsia="Calibri" w:hAnsi="Times New Roman" w:cs="Times New Roman"/>
                <w:bCs/>
                <w:sz w:val="18"/>
                <w:szCs w:val="18"/>
                <w:lang w:val="en-GB"/>
              </w:rPr>
              <w:tab/>
              <w:t xml:space="preserve">P:  Unit 1: Tense system. </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V: Reading – Saroo’s story. Listening: Things I miss from home. </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II nedjelja                P: Compounds words.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V: Casual conversations. Informal writing.</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III nedjelja              P:  Unit 2: Present Perfect Simple, Present Perfect Continuous.</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Reading – Our plastic planet. Listening: Dreams come true.</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IV nedjelja</w:t>
            </w:r>
            <w:r w:rsidRPr="00663D79">
              <w:rPr>
                <w:rFonts w:ascii="Times New Roman" w:eastAsia="Calibri" w:hAnsi="Times New Roman" w:cs="Times New Roman"/>
                <w:bCs/>
                <w:sz w:val="18"/>
                <w:szCs w:val="18"/>
                <w:lang w:val="en-GB"/>
              </w:rPr>
              <w:tab/>
              <w:t>P:  Hot verbs – make and do.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V: Speaking – exchanging information. Talking about places. Writing a formal letter. </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V nedjelja</w:t>
            </w:r>
            <w:r w:rsidRPr="00663D79">
              <w:rPr>
                <w:rFonts w:ascii="Times New Roman" w:eastAsia="Calibri" w:hAnsi="Times New Roman" w:cs="Times New Roman"/>
                <w:bCs/>
                <w:sz w:val="18"/>
                <w:szCs w:val="18"/>
                <w:lang w:val="en-GB"/>
              </w:rPr>
              <w:tab/>
              <w:t>P:  Unit 3: Narrative tenses.</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Reading – Book at bedtime. Listening: Page to screen.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VI nedjelja</w:t>
            </w:r>
            <w:r w:rsidRPr="00663D79">
              <w:rPr>
                <w:rFonts w:ascii="Times New Roman" w:eastAsia="Calibri" w:hAnsi="Times New Roman" w:cs="Times New Roman"/>
                <w:bCs/>
                <w:sz w:val="18"/>
                <w:szCs w:val="18"/>
                <w:lang w:val="en-GB"/>
              </w:rPr>
              <w:tab/>
              <w:t>P:  Narrative tenses –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Speaking – discussion; Showing interest and surprise. Narrative writing.</w:t>
            </w:r>
          </w:p>
          <w:p w:rsidR="00C95521" w:rsidRPr="00663D79" w:rsidRDefault="00C95521" w:rsidP="00697A46">
            <w:pPr>
              <w:spacing w:after="0" w:line="240" w:lineRule="auto"/>
              <w:rPr>
                <w:rFonts w:ascii="Times New Roman" w:eastAsia="Calibri" w:hAnsi="Times New Roman" w:cs="Times New Roman"/>
                <w:bCs/>
                <w:i/>
                <w:sz w:val="18"/>
                <w:szCs w:val="18"/>
                <w:lang w:val="en-GB"/>
              </w:rPr>
            </w:pPr>
            <w:r w:rsidRPr="00663D79">
              <w:rPr>
                <w:rFonts w:ascii="Times New Roman" w:eastAsia="Calibri" w:hAnsi="Times New Roman" w:cs="Times New Roman"/>
                <w:bCs/>
                <w:sz w:val="18"/>
                <w:szCs w:val="18"/>
                <w:lang w:val="en-GB"/>
              </w:rPr>
              <w:t>VII nedjelja</w:t>
            </w:r>
            <w:r w:rsidRPr="00663D79">
              <w:rPr>
                <w:rFonts w:ascii="Times New Roman" w:eastAsia="Calibri" w:hAnsi="Times New Roman" w:cs="Times New Roman"/>
                <w:bCs/>
                <w:sz w:val="18"/>
                <w:szCs w:val="18"/>
                <w:lang w:val="en-GB"/>
              </w:rPr>
              <w:tab/>
            </w:r>
            <w:r w:rsidRPr="00663D79">
              <w:rPr>
                <w:rFonts w:ascii="Times New Roman" w:eastAsia="Calibri" w:hAnsi="Times New Roman" w:cs="Times New Roman"/>
                <w:bCs/>
                <w:i/>
                <w:sz w:val="18"/>
                <w:szCs w:val="18"/>
                <w:lang w:val="en-GB"/>
              </w:rPr>
              <w:t>Mid-term test 1</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VIII nedjelja</w:t>
            </w:r>
            <w:r w:rsidRPr="00663D79">
              <w:rPr>
                <w:rFonts w:ascii="Times New Roman" w:eastAsia="Calibri" w:hAnsi="Times New Roman" w:cs="Times New Roman"/>
                <w:bCs/>
                <w:sz w:val="18"/>
                <w:szCs w:val="18"/>
                <w:lang w:val="en-GB"/>
              </w:rPr>
              <w:tab/>
              <w:t>P:  Unit 4: Questions and negatives.</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Reading – Is princess Diana living on the moon? Listening: Secrets and lies.</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IX nedjelja</w:t>
            </w:r>
            <w:r w:rsidRPr="00663D79">
              <w:rPr>
                <w:rFonts w:ascii="Times New Roman" w:eastAsia="Calibri" w:hAnsi="Times New Roman" w:cs="Times New Roman"/>
                <w:bCs/>
                <w:sz w:val="18"/>
                <w:szCs w:val="18"/>
                <w:lang w:val="en-GB"/>
              </w:rPr>
              <w:tab/>
              <w:t>P:  Prefixes. Antonyms.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Speaking – being polite. Writing – Linking ideas.</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X nedjelja</w:t>
            </w:r>
            <w:r w:rsidRPr="00663D79">
              <w:rPr>
                <w:rFonts w:ascii="Times New Roman" w:eastAsia="Calibri" w:hAnsi="Times New Roman" w:cs="Times New Roman"/>
                <w:bCs/>
                <w:sz w:val="18"/>
                <w:szCs w:val="18"/>
                <w:lang w:val="en-GB"/>
              </w:rPr>
              <w:tab/>
              <w:t xml:space="preserve">P:  Unit 5: Future forms. </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Reading – Inspirational teenagers. Listening – A NEET solution.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XI nedjelja</w:t>
            </w:r>
            <w:r w:rsidRPr="00663D79">
              <w:rPr>
                <w:rFonts w:ascii="Times New Roman" w:eastAsia="Calibri" w:hAnsi="Times New Roman" w:cs="Times New Roman"/>
                <w:bCs/>
                <w:sz w:val="18"/>
                <w:szCs w:val="18"/>
                <w:lang w:val="en-GB"/>
              </w:rPr>
              <w:tab/>
              <w:t>P:  Hot verbs – take and put.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Speaking – On the phone; Writing – Applying for a job.</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XII nedjelja</w:t>
            </w:r>
            <w:r w:rsidRPr="00663D79">
              <w:rPr>
                <w:rFonts w:ascii="Times New Roman" w:eastAsia="Calibri" w:hAnsi="Times New Roman" w:cs="Times New Roman"/>
                <w:bCs/>
                <w:sz w:val="18"/>
                <w:szCs w:val="18"/>
                <w:lang w:val="en-GB"/>
              </w:rPr>
              <w:tab/>
              <w:t>P:  Unit 6: Expressions of quantity.</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V: Reading – Two famous brands. Listening – Adverts all around.</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XIII nedjelja</w:t>
            </w:r>
            <w:r w:rsidRPr="00663D79">
              <w:rPr>
                <w:rFonts w:ascii="Times New Roman" w:eastAsia="Calibri" w:hAnsi="Times New Roman" w:cs="Times New Roman"/>
                <w:bCs/>
                <w:sz w:val="18"/>
                <w:szCs w:val="18"/>
                <w:lang w:val="en-GB"/>
              </w:rPr>
              <w:tab/>
              <w:t>P:  Words with variable stress. Grammar revision.</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 xml:space="preserve">                                V: Business expressions. Report writing.</w:t>
            </w:r>
          </w:p>
          <w:p w:rsidR="00C95521" w:rsidRPr="00663D79" w:rsidRDefault="00C95521" w:rsidP="00697A46">
            <w:pPr>
              <w:spacing w:after="0" w:line="240" w:lineRule="auto"/>
              <w:rPr>
                <w:rFonts w:ascii="Times New Roman" w:eastAsia="Calibri" w:hAnsi="Times New Roman" w:cs="Times New Roman"/>
                <w:bCs/>
                <w:i/>
                <w:sz w:val="18"/>
                <w:szCs w:val="18"/>
                <w:lang w:val="en-GB"/>
              </w:rPr>
            </w:pPr>
            <w:r w:rsidRPr="00663D79">
              <w:rPr>
                <w:rFonts w:ascii="Times New Roman" w:eastAsia="Calibri" w:hAnsi="Times New Roman" w:cs="Times New Roman"/>
                <w:bCs/>
                <w:sz w:val="18"/>
                <w:szCs w:val="18"/>
                <w:lang w:val="en-GB"/>
              </w:rPr>
              <w:t>XIV nedjelja</w:t>
            </w:r>
            <w:r w:rsidRPr="00663D79">
              <w:rPr>
                <w:rFonts w:ascii="Times New Roman" w:eastAsia="Calibri" w:hAnsi="Times New Roman" w:cs="Times New Roman"/>
                <w:bCs/>
                <w:sz w:val="18"/>
                <w:szCs w:val="18"/>
                <w:lang w:val="en-GB"/>
              </w:rPr>
              <w:tab/>
            </w:r>
            <w:r w:rsidRPr="00663D79">
              <w:rPr>
                <w:rFonts w:ascii="Times New Roman" w:eastAsia="Calibri" w:hAnsi="Times New Roman" w:cs="Times New Roman"/>
                <w:bCs/>
                <w:i/>
                <w:sz w:val="18"/>
                <w:szCs w:val="18"/>
                <w:lang w:val="en-GB"/>
              </w:rPr>
              <w:t>Mid-term test 2</w:t>
            </w:r>
          </w:p>
          <w:p w:rsidR="00C95521" w:rsidRPr="00663D79" w:rsidRDefault="00C95521" w:rsidP="00697A46">
            <w:pPr>
              <w:spacing w:after="0" w:line="240" w:lineRule="auto"/>
              <w:rPr>
                <w:rFonts w:ascii="Times New Roman" w:eastAsia="Calibri" w:hAnsi="Times New Roman" w:cs="Times New Roman"/>
                <w:bCs/>
                <w:sz w:val="18"/>
                <w:szCs w:val="18"/>
                <w:lang w:val="en-GB"/>
              </w:rPr>
            </w:pPr>
            <w:r w:rsidRPr="00663D79">
              <w:rPr>
                <w:rFonts w:ascii="Times New Roman" w:eastAsia="Calibri" w:hAnsi="Times New Roman" w:cs="Times New Roman"/>
                <w:bCs/>
                <w:sz w:val="18"/>
                <w:szCs w:val="18"/>
                <w:lang w:val="en-GB"/>
              </w:rPr>
              <w:t>XV nedjelja</w:t>
            </w:r>
            <w:r w:rsidRPr="00663D79">
              <w:rPr>
                <w:rFonts w:ascii="Times New Roman" w:eastAsia="Calibri" w:hAnsi="Times New Roman" w:cs="Times New Roman"/>
                <w:bCs/>
                <w:sz w:val="18"/>
                <w:szCs w:val="18"/>
                <w:lang w:val="en-GB"/>
              </w:rPr>
              <w:tab/>
            </w:r>
            <w:r w:rsidRPr="00663D79">
              <w:rPr>
                <w:rFonts w:ascii="Times New Roman" w:eastAsia="Calibri" w:hAnsi="Times New Roman" w:cs="Times New Roman"/>
                <w:bCs/>
                <w:i/>
                <w:sz w:val="18"/>
                <w:szCs w:val="18"/>
                <w:lang w:val="en-GB"/>
              </w:rPr>
              <w:t>Make-up mid-term tests</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Ishodi:</w:t>
            </w:r>
          </w:p>
          <w:p w:rsidR="00C95521" w:rsidRPr="00663D79" w:rsidRDefault="00C95521" w:rsidP="00697A46">
            <w:p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 xml:space="preserve">Nakon što student položi ovaj ispit biće u mogućnosti da: </w:t>
            </w:r>
          </w:p>
          <w:p w:rsidR="00C95521" w:rsidRPr="00663D79" w:rsidRDefault="00C95521" w:rsidP="00697A46">
            <w:pPr>
              <w:numPr>
                <w:ilvl w:val="0"/>
                <w:numId w:val="692"/>
              </w:num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objašnjava i primjenjuje gramatičke strukture engleskog jezika na nivou B2.1,</w:t>
            </w:r>
          </w:p>
          <w:p w:rsidR="00C95521" w:rsidRPr="00663D79" w:rsidRDefault="00C95521" w:rsidP="00697A46">
            <w:pPr>
              <w:numPr>
                <w:ilvl w:val="0"/>
                <w:numId w:val="692"/>
              </w:num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 xml:space="preserve">unaprijedi jezičke vještine (govor, slušanje, čitanje, pisanje) na nivou B2.1, </w:t>
            </w:r>
          </w:p>
          <w:p w:rsidR="00C95521" w:rsidRPr="00663D79" w:rsidRDefault="00C95521" w:rsidP="00697A46">
            <w:pPr>
              <w:numPr>
                <w:ilvl w:val="0"/>
                <w:numId w:val="692"/>
              </w:num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 xml:space="preserve">proširi opšti vokabular engleskog jezika, na nivou B2.1, </w:t>
            </w:r>
          </w:p>
          <w:p w:rsidR="00C95521" w:rsidRPr="00663D79" w:rsidRDefault="00C95521" w:rsidP="00697A46">
            <w:pPr>
              <w:numPr>
                <w:ilvl w:val="0"/>
                <w:numId w:val="692"/>
              </w:num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primijeni obogaćeni vokabular u usmenom i pismenom izražavanju, na nivou B2.1</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sr-Latn-ME"/>
              </w:rPr>
            </w:pPr>
            <w:r w:rsidRPr="00663D79">
              <w:rPr>
                <w:rFonts w:ascii="Times New Roman" w:eastAsia="Calibri" w:hAnsi="Times New Roman" w:cs="Times New Roman"/>
                <w:b/>
                <w:bCs/>
                <w:sz w:val="18"/>
                <w:szCs w:val="18"/>
                <w:lang w:val="en-GB"/>
              </w:rPr>
              <w:t>Optere</w:t>
            </w:r>
            <w:r w:rsidRPr="00663D79">
              <w:rPr>
                <w:rFonts w:ascii="Times New Roman" w:eastAsia="Calibri" w:hAnsi="Times New Roman" w:cs="Times New Roman"/>
                <w:b/>
                <w:bCs/>
                <w:sz w:val="18"/>
                <w:szCs w:val="18"/>
                <w:lang w:val="sr-Latn-ME"/>
              </w:rPr>
              <w:t>ćenje studenta:</w:t>
            </w:r>
          </w:p>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29"/>
              <w:gridCol w:w="5517"/>
            </w:tblGrid>
            <w:tr w:rsidR="00C95521" w:rsidRPr="0075349C" w:rsidTr="00697A46">
              <w:trPr>
                <w:tblCellSpacing w:w="15" w:type="dxa"/>
              </w:trPr>
              <w:tc>
                <w:tcPr>
                  <w:tcW w:w="3484"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72"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trPr>
              <w:tc>
                <w:tcPr>
                  <w:tcW w:w="3484"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72"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w:t>
                  </w:r>
                  <w:r w:rsidRPr="0075349C">
                    <w:rPr>
                      <w:rFonts w:ascii="Times New Roman" w:eastAsia="Times New Roman" w:hAnsi="Times New Roman" w:cs="Times New Roman"/>
                      <w:sz w:val="18"/>
                      <w:szCs w:val="18"/>
                    </w:rPr>
                    <w:cr/>
                    <w:t>a (nastava) + 10 sati i 40 minuta (priprema) + 24 sati (dopunski rad)</w:t>
                  </w:r>
                </w:p>
              </w:tc>
            </w:tr>
          </w:tbl>
          <w:p w:rsidR="00C95521" w:rsidRPr="00663D79" w:rsidRDefault="00C95521" w:rsidP="00697A46">
            <w:pPr>
              <w:spacing w:after="0" w:line="240" w:lineRule="auto"/>
              <w:rPr>
                <w:rFonts w:ascii="Times New Roman" w:eastAsia="Calibri" w:hAnsi="Times New Roman" w:cs="Times New Roman"/>
                <w:bCs/>
                <w:sz w:val="18"/>
                <w:szCs w:val="18"/>
                <w:lang w:val="sr-Latn-ME"/>
              </w:rPr>
            </w:pP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 xml:space="preserve">Literatura: </w:t>
            </w:r>
          </w:p>
          <w:p w:rsidR="00C95521" w:rsidRPr="00663D79" w:rsidRDefault="00C95521" w:rsidP="00697A46">
            <w:pPr>
              <w:spacing w:after="0" w:line="240" w:lineRule="auto"/>
              <w:rPr>
                <w:rFonts w:ascii="Times New Roman" w:eastAsia="Calibri" w:hAnsi="Times New Roman" w:cs="Times New Roman"/>
                <w:bCs/>
                <w:iCs/>
                <w:sz w:val="18"/>
                <w:szCs w:val="18"/>
                <w:lang w:val="en-GB"/>
              </w:rPr>
            </w:pPr>
            <w:r w:rsidRPr="00663D79">
              <w:rPr>
                <w:rFonts w:ascii="Times New Roman" w:eastAsia="Calibri" w:hAnsi="Times New Roman" w:cs="Times New Roman"/>
                <w:sz w:val="18"/>
                <w:szCs w:val="18"/>
                <w:lang w:val="en-GB"/>
              </w:rPr>
              <w:t xml:space="preserve">- Liz &amp; John Soars (2014), </w:t>
            </w:r>
            <w:r w:rsidRPr="00663D79">
              <w:rPr>
                <w:rFonts w:ascii="Times New Roman" w:eastAsia="Calibri" w:hAnsi="Times New Roman" w:cs="Times New Roman"/>
                <w:i/>
                <w:sz w:val="18"/>
                <w:szCs w:val="18"/>
                <w:lang w:val="en-GB"/>
              </w:rPr>
              <w:t>New Headway – Upper-intermediate</w:t>
            </w:r>
            <w:r w:rsidRPr="00663D79">
              <w:rPr>
                <w:rFonts w:ascii="Times New Roman" w:eastAsia="Calibri" w:hAnsi="Times New Roman" w:cs="Times New Roman"/>
                <w:sz w:val="18"/>
                <w:szCs w:val="18"/>
                <w:lang w:val="en-GB"/>
              </w:rPr>
              <w:t>: OUP. Četvrto izdanje, knjiga i radna sveska. Lekcije 1-6.</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Oblici provjere znanja i ocjenjivanje:</w:t>
            </w:r>
          </w:p>
          <w:p w:rsidR="00C95521" w:rsidRPr="00663D79" w:rsidRDefault="00C95521" w:rsidP="00697A46">
            <w:pPr>
              <w:spacing w:after="0" w:line="240" w:lineRule="auto"/>
              <w:rPr>
                <w:rFonts w:ascii="Times New Roman" w:eastAsia="Calibri" w:hAnsi="Times New Roman" w:cs="Times New Roman"/>
                <w:sz w:val="18"/>
                <w:szCs w:val="18"/>
                <w:lang w:val="en-GB"/>
              </w:rPr>
            </w:pPr>
            <w:r w:rsidRPr="00663D79">
              <w:rPr>
                <w:rFonts w:ascii="Times New Roman" w:eastAsia="Calibri" w:hAnsi="Times New Roman" w:cs="Times New Roman"/>
                <w:sz w:val="18"/>
                <w:szCs w:val="18"/>
                <w:lang w:val="en-GB"/>
              </w:rPr>
              <w:t xml:space="preserve">Dva kolokvijuma x 22,5 poena. </w:t>
            </w:r>
            <w:r w:rsidRPr="00C95521">
              <w:rPr>
                <w:rFonts w:ascii="Times New Roman" w:eastAsia="Calibri" w:hAnsi="Times New Roman" w:cs="Times New Roman"/>
                <w:sz w:val="18"/>
                <w:szCs w:val="18"/>
                <w:lang w:val="en-GB"/>
              </w:rPr>
              <w:t xml:space="preserve">Završni ispit: 50 poena (završni ispit obuhvata cijelo gradivo). </w:t>
            </w:r>
            <w:r w:rsidRPr="00663D79">
              <w:rPr>
                <w:rFonts w:ascii="Times New Roman" w:eastAsia="Calibri" w:hAnsi="Times New Roman" w:cs="Times New Roman"/>
                <w:sz w:val="18"/>
                <w:szCs w:val="18"/>
                <w:lang w:val="en-GB"/>
              </w:rPr>
              <w:t>Prisustvo 5 poena.</w:t>
            </w:r>
          </w:p>
        </w:tc>
      </w:tr>
      <w:tr w:rsidR="00C95521" w:rsidRPr="00663D79" w:rsidTr="00697A46">
        <w:trPr>
          <w:jc w:val="center"/>
        </w:trPr>
        <w:tc>
          <w:tcPr>
            <w:tcW w:w="9272" w:type="dxa"/>
            <w:gridSpan w:val="6"/>
            <w:shd w:val="clear" w:color="auto" w:fill="auto"/>
          </w:tcPr>
          <w:p w:rsidR="00C95521" w:rsidRPr="00C95521" w:rsidRDefault="00C95521" w:rsidP="00697A46">
            <w:pPr>
              <w:spacing w:after="0" w:line="240" w:lineRule="auto"/>
              <w:rPr>
                <w:rFonts w:ascii="Times New Roman" w:eastAsia="Calibri" w:hAnsi="Times New Roman" w:cs="Times New Roman"/>
                <w:b/>
                <w:bCs/>
                <w:sz w:val="18"/>
                <w:szCs w:val="18"/>
              </w:rPr>
            </w:pPr>
            <w:r w:rsidRPr="00C95521">
              <w:rPr>
                <w:rFonts w:ascii="Times New Roman" w:eastAsia="Calibri" w:hAnsi="Times New Roman" w:cs="Times New Roman"/>
                <w:b/>
                <w:bCs/>
                <w:sz w:val="18"/>
                <w:szCs w:val="18"/>
              </w:rPr>
              <w:t xml:space="preserve">Posebna naznaka za predmet: </w:t>
            </w:r>
          </w:p>
          <w:p w:rsidR="00C95521" w:rsidRPr="00C95521" w:rsidRDefault="00C95521" w:rsidP="00697A46">
            <w:pPr>
              <w:spacing w:after="0" w:line="240" w:lineRule="auto"/>
              <w:rPr>
                <w:rFonts w:ascii="Times New Roman" w:eastAsia="Calibri" w:hAnsi="Times New Roman" w:cs="Times New Roman"/>
                <w:bCs/>
                <w:sz w:val="18"/>
                <w:szCs w:val="18"/>
              </w:rPr>
            </w:pPr>
            <w:r w:rsidRPr="00C95521">
              <w:rPr>
                <w:rFonts w:ascii="Times New Roman" w:eastAsia="Calibri" w:hAnsi="Times New Roman" w:cs="Times New Roman"/>
                <w:bCs/>
                <w:sz w:val="18"/>
                <w:szCs w:val="18"/>
              </w:rPr>
              <w:t>Nastava se izvodi na engleskom jeziku.</w:t>
            </w:r>
          </w:p>
        </w:tc>
      </w:tr>
      <w:tr w:rsidR="00C95521" w:rsidRPr="00663D79" w:rsidTr="00697A46">
        <w:trPr>
          <w:jc w:val="center"/>
        </w:trPr>
        <w:tc>
          <w:tcPr>
            <w:tcW w:w="9272" w:type="dxa"/>
            <w:gridSpan w:val="6"/>
            <w:shd w:val="clear" w:color="auto" w:fill="auto"/>
          </w:tcPr>
          <w:p w:rsidR="00C95521" w:rsidRPr="00663D79" w:rsidRDefault="00C95521" w:rsidP="00697A46">
            <w:pPr>
              <w:spacing w:after="0" w:line="240" w:lineRule="auto"/>
              <w:rPr>
                <w:rFonts w:ascii="Times New Roman" w:eastAsia="Calibri" w:hAnsi="Times New Roman" w:cs="Times New Roman"/>
                <w:b/>
                <w:bCs/>
                <w:sz w:val="18"/>
                <w:szCs w:val="18"/>
                <w:lang w:val="en-GB"/>
              </w:rPr>
            </w:pPr>
            <w:r w:rsidRPr="00663D79">
              <w:rPr>
                <w:rFonts w:ascii="Times New Roman" w:eastAsia="Calibri" w:hAnsi="Times New Roman" w:cs="Times New Roman"/>
                <w:b/>
                <w:bCs/>
                <w:sz w:val="18"/>
                <w:szCs w:val="18"/>
                <w:lang w:val="en-GB"/>
              </w:rPr>
              <w:t xml:space="preserve">Ime i prezime nastavnika i saradnika: </w:t>
            </w:r>
          </w:p>
        </w:tc>
      </w:tr>
    </w:tbl>
    <w:p w:rsidR="00C95521" w:rsidRPr="00663D79" w:rsidRDefault="00C95521" w:rsidP="00C95521">
      <w:pPr>
        <w:spacing w:after="0" w:line="240" w:lineRule="auto"/>
        <w:rPr>
          <w:rFonts w:ascii="Times New Roman" w:eastAsia="Calibri" w:hAnsi="Times New Roman" w:cs="Times New Roman"/>
          <w:b/>
          <w:color w:val="1F497D"/>
          <w:sz w:val="20"/>
          <w:szCs w:val="20"/>
          <w:lang w:val="en-GB"/>
        </w:rPr>
      </w:pPr>
    </w:p>
    <w:p w:rsidR="00C95521" w:rsidRPr="00663D79" w:rsidRDefault="00C95521" w:rsidP="00C95521">
      <w:pPr>
        <w:spacing w:after="0" w:line="240" w:lineRule="auto"/>
        <w:rPr>
          <w:rFonts w:ascii="Times New Roman" w:eastAsia="Calibri" w:hAnsi="Times New Roman" w:cs="Times New Roman"/>
          <w:b/>
          <w:color w:val="1F497D"/>
          <w:sz w:val="20"/>
          <w:szCs w:val="20"/>
          <w:lang w:val="en-GB"/>
        </w:rPr>
      </w:pPr>
    </w:p>
    <w:p w:rsidR="00C95521" w:rsidRPr="00663D79" w:rsidRDefault="00C95521" w:rsidP="00C95521">
      <w:pPr>
        <w:spacing w:after="0" w:line="240" w:lineRule="auto"/>
        <w:rPr>
          <w:rFonts w:ascii="Times New Roman" w:eastAsia="Calibri" w:hAnsi="Times New Roman" w:cs="Times New Roman"/>
          <w:b/>
          <w:color w:val="1F497D"/>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7"/>
        <w:gridCol w:w="926"/>
        <w:gridCol w:w="2934"/>
        <w:gridCol w:w="3658"/>
        <w:gridCol w:w="190"/>
      </w:tblGrid>
      <w:tr w:rsidR="00C95521" w:rsidRPr="00C95521" w:rsidTr="00697A46">
        <w:trPr>
          <w:gridAfter w:val="1"/>
          <w:wAfter w:w="190" w:type="dxa"/>
          <w:jc w:val="center"/>
        </w:trPr>
        <w:tc>
          <w:tcPr>
            <w:tcW w:w="9323" w:type="dxa"/>
            <w:gridSpan w:val="5"/>
            <w:shd w:val="clear" w:color="auto" w:fill="auto"/>
          </w:tcPr>
          <w:p w:rsidR="00C95521" w:rsidRPr="00C95521" w:rsidRDefault="00C95521" w:rsidP="00697A46">
            <w:pPr>
              <w:spacing w:before="60" w:after="0" w:line="240" w:lineRule="auto"/>
              <w:jc w:val="center"/>
              <w:rPr>
                <w:rFonts w:ascii="Times New Roman" w:eastAsia="SimSun" w:hAnsi="Times New Roman" w:cs="Times New Roman"/>
                <w:sz w:val="18"/>
                <w:szCs w:val="18"/>
                <w:lang w:val="de-AT" w:eastAsia="zh-CN"/>
              </w:rPr>
            </w:pPr>
            <w:r w:rsidRPr="00C95521">
              <w:rPr>
                <w:rFonts w:ascii="Times New Roman" w:eastAsia="SimSun" w:hAnsi="Times New Roman" w:cs="Times New Roman"/>
                <w:b/>
                <w:bCs/>
                <w:sz w:val="20"/>
                <w:szCs w:val="18"/>
                <w:lang w:val="de-AT" w:eastAsia="zh-CN"/>
              </w:rPr>
              <w:lastRenderedPageBreak/>
              <w:t>Naziv predmeta: Engleski jezik struke (B2.2)</w:t>
            </w:r>
          </w:p>
        </w:tc>
      </w:tr>
      <w:tr w:rsidR="00C95521" w:rsidRPr="00663D79" w:rsidTr="00697A46">
        <w:trPr>
          <w:gridAfter w:val="1"/>
          <w:wAfter w:w="190" w:type="dxa"/>
          <w:jc w:val="center"/>
        </w:trPr>
        <w:tc>
          <w:tcPr>
            <w:tcW w:w="1728" w:type="dxa"/>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Status predmeta</w:t>
            </w:r>
          </w:p>
        </w:tc>
        <w:tc>
          <w:tcPr>
            <w:tcW w:w="1003" w:type="dxa"/>
            <w:gridSpan w:val="2"/>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Semestar</w:t>
            </w:r>
          </w:p>
        </w:tc>
        <w:tc>
          <w:tcPr>
            <w:tcW w:w="2934"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Broj ECTS kredita</w:t>
            </w:r>
          </w:p>
        </w:tc>
        <w:tc>
          <w:tcPr>
            <w:tcW w:w="3658"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Fond časova</w:t>
            </w:r>
          </w:p>
        </w:tc>
      </w:tr>
      <w:tr w:rsidR="00C95521" w:rsidRPr="00663D79" w:rsidTr="00697A46">
        <w:trPr>
          <w:gridAfter w:val="1"/>
          <w:wAfter w:w="190" w:type="dxa"/>
          <w:jc w:val="center"/>
        </w:trPr>
        <w:tc>
          <w:tcPr>
            <w:tcW w:w="1728"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Obavezni iizborni</w:t>
            </w:r>
          </w:p>
        </w:tc>
        <w:tc>
          <w:tcPr>
            <w:tcW w:w="1003" w:type="dxa"/>
            <w:gridSpan w:val="2"/>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III-IV</w:t>
            </w:r>
          </w:p>
        </w:tc>
        <w:tc>
          <w:tcPr>
            <w:tcW w:w="2934"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4</w:t>
            </w:r>
          </w:p>
        </w:tc>
        <w:tc>
          <w:tcPr>
            <w:tcW w:w="3658"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2P+2V</w:t>
            </w:r>
          </w:p>
        </w:tc>
      </w:tr>
      <w:tr w:rsidR="00C95521" w:rsidRPr="00663D79" w:rsidTr="00697A46">
        <w:trPr>
          <w:gridAfter w:val="1"/>
          <w:wAfter w:w="190" w:type="dxa"/>
          <w:trHeight w:val="138"/>
          <w:jc w:val="center"/>
        </w:trPr>
        <w:tc>
          <w:tcPr>
            <w:tcW w:w="9323" w:type="dxa"/>
            <w:gridSpan w:val="5"/>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Studijski program</w:t>
            </w:r>
            <w:r w:rsidRPr="00663D79">
              <w:rPr>
                <w:rFonts w:ascii="Times New Roman" w:eastAsia="SimSun" w:hAnsi="Times New Roman" w:cs="Times New Roman"/>
                <w:bCs/>
                <w:sz w:val="18"/>
                <w:szCs w:val="18"/>
                <w:lang w:val="en-GB" w:eastAsia="zh-CN"/>
              </w:rPr>
              <w:t>:</w:t>
            </w:r>
            <w:r w:rsidRPr="00663D79">
              <w:rPr>
                <w:rFonts w:ascii="Times New Roman" w:eastAsia="SimSun" w:hAnsi="Times New Roman" w:cs="Times New Roman"/>
                <w:b/>
                <w:bCs/>
                <w:i/>
                <w:iCs/>
                <w:sz w:val="18"/>
                <w:szCs w:val="18"/>
                <w:lang w:val="en-GB" w:eastAsia="zh-CN"/>
              </w:rPr>
              <w:t xml:space="preserve"> </w:t>
            </w:r>
            <w:r w:rsidRPr="00663D79">
              <w:rPr>
                <w:rFonts w:ascii="Times New Roman" w:eastAsia="SimSun" w:hAnsi="Times New Roman" w:cs="Times New Roman"/>
                <w:bCs/>
                <w:iCs/>
                <w:sz w:val="18"/>
                <w:szCs w:val="18"/>
                <w:lang w:val="en-GB" w:eastAsia="zh-CN"/>
              </w:rPr>
              <w:t>SP italijanski/njemački/ruski/francuski/ jezik i književnost</w:t>
            </w:r>
          </w:p>
        </w:tc>
      </w:tr>
      <w:tr w:rsidR="00C95521" w:rsidRPr="00663D79" w:rsidTr="00697A46">
        <w:trPr>
          <w:gridAfter w:val="1"/>
          <w:wAfter w:w="190" w:type="dxa"/>
          <w:trHeight w:val="128"/>
          <w:jc w:val="center"/>
        </w:trPr>
        <w:tc>
          <w:tcPr>
            <w:tcW w:w="9323" w:type="dxa"/>
            <w:gridSpan w:val="5"/>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 xml:space="preserve">Uslovljenost drugim predmetima: </w:t>
            </w:r>
            <w:r w:rsidRPr="00663D79">
              <w:rPr>
                <w:rFonts w:ascii="Times New Roman" w:eastAsia="SimSun" w:hAnsi="Times New Roman" w:cs="Times New Roman"/>
                <w:bCs/>
                <w:sz w:val="18"/>
                <w:szCs w:val="18"/>
                <w:lang w:val="en-GB" w:eastAsia="zh-CN"/>
              </w:rPr>
              <w:t>Nema</w:t>
            </w: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before="60" w:after="0" w:line="240" w:lineRule="auto"/>
              <w:jc w:val="both"/>
              <w:rPr>
                <w:rFonts w:ascii="Times New Roman" w:eastAsia="SimSun" w:hAnsi="Times New Roman" w:cs="Times New Roman"/>
                <w:spacing w:val="-2"/>
                <w:sz w:val="18"/>
                <w:szCs w:val="18"/>
                <w:lang w:val="en-GB" w:eastAsia="zh-CN"/>
              </w:rPr>
            </w:pPr>
            <w:r w:rsidRPr="00663D79">
              <w:rPr>
                <w:rFonts w:ascii="Times New Roman" w:eastAsia="SimSun" w:hAnsi="Times New Roman" w:cs="Times New Roman"/>
                <w:b/>
                <w:bCs/>
                <w:spacing w:val="-2"/>
                <w:sz w:val="18"/>
                <w:szCs w:val="18"/>
                <w:lang w:val="en-GB" w:eastAsia="zh-CN"/>
              </w:rPr>
              <w:t>Ciljevi izučavanja predmeta:</w:t>
            </w:r>
            <w:r w:rsidRPr="00663D79">
              <w:rPr>
                <w:rFonts w:ascii="Times New Roman" w:eastAsia="SimSun" w:hAnsi="Times New Roman" w:cs="Times New Roman"/>
                <w:spacing w:val="-2"/>
                <w:sz w:val="18"/>
                <w:szCs w:val="18"/>
                <w:shd w:val="clear" w:color="auto" w:fill="FFFFFF"/>
                <w:lang w:val="en-GB" w:eastAsia="zh-CN"/>
              </w:rPr>
              <w:t xml:space="preserve"> Osposobljavanje studenata za samostalno korišćenje stručne literature na stranom jeziku za potrebe struke i samoobrazovanje. Dalje unaprjeđivanje usmenog i pismenog izražavanja na engleskom jeziku na nivou B2.2. </w:t>
            </w: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before="60" w:after="0" w:line="235" w:lineRule="auto"/>
              <w:jc w:val="both"/>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Sadržaj predmeta</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 nedjelja</w:t>
            </w:r>
            <w:r w:rsidRPr="00663D79">
              <w:rPr>
                <w:rFonts w:ascii="Times New Roman" w:eastAsia="SimSun" w:hAnsi="Times New Roman" w:cs="Times New Roman"/>
                <w:bCs/>
                <w:sz w:val="18"/>
                <w:szCs w:val="18"/>
                <w:lang w:val="en-GB" w:eastAsia="zh-CN"/>
              </w:rPr>
              <w:tab/>
              <w:t xml:space="preserve">                P:  What is linguistics? Definition of key terms. Listening. </w:t>
            </w:r>
          </w:p>
          <w:p w:rsidR="00C95521" w:rsidRPr="00663D79" w:rsidRDefault="00C95521" w:rsidP="00697A46">
            <w:pPr>
              <w:spacing w:after="0" w:line="235"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Unit 7: Modals; hot verb – get. Reading: The generation who refuse to give up.</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II nedjelja                P:  What is linguistics? Branches of studies in linguistics. Speaking.</w:t>
            </w:r>
          </w:p>
          <w:p w:rsidR="00C95521" w:rsidRPr="00663D79" w:rsidRDefault="00C95521" w:rsidP="00697A46">
            <w:pPr>
              <w:spacing w:after="0" w:line="235"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Speaking: Exaggeration and understatement. Grammar revision.</w:t>
            </w:r>
          </w:p>
          <w:p w:rsidR="00C95521" w:rsidRPr="00663D79" w:rsidRDefault="00C95521" w:rsidP="00697A46">
            <w:pPr>
              <w:spacing w:after="0" w:line="235" w:lineRule="auto"/>
              <w:ind w:left="1447" w:hanging="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III nedjelja              P:  Developments in linguistics: history of study of language. Reading.</w:t>
            </w:r>
          </w:p>
          <w:p w:rsidR="00C95521" w:rsidRPr="00663D79" w:rsidRDefault="00C95521" w:rsidP="00697A46">
            <w:pPr>
              <w:spacing w:after="0" w:line="235" w:lineRule="auto"/>
              <w:ind w:left="1447" w:hanging="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8: Relative clauses; participles; adverb collocations. Reading: Happy ending in New York.</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IV nedjelja</w:t>
            </w:r>
            <w:r w:rsidRPr="00663D79">
              <w:rPr>
                <w:rFonts w:ascii="Times New Roman" w:eastAsia="SimSun" w:hAnsi="Times New Roman" w:cs="Times New Roman"/>
                <w:bCs/>
                <w:sz w:val="18"/>
                <w:szCs w:val="18"/>
                <w:lang w:val="en-GB" w:eastAsia="zh-CN"/>
              </w:rPr>
              <w:tab/>
              <w:t>P:  Developments in linguistics: key figures and developments in linguistics. Writing.</w:t>
            </w:r>
          </w:p>
          <w:p w:rsidR="00C95521" w:rsidRPr="00663D79" w:rsidRDefault="00C95521" w:rsidP="00697A46">
            <w:pPr>
              <w:spacing w:after="0" w:line="235"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Speaking: Adding more details, exclamations. Grammar revision.</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nedjelja</w:t>
            </w:r>
            <w:r w:rsidRPr="00663D79">
              <w:rPr>
                <w:rFonts w:ascii="Times New Roman" w:eastAsia="SimSun" w:hAnsi="Times New Roman" w:cs="Times New Roman"/>
                <w:bCs/>
                <w:sz w:val="18"/>
                <w:szCs w:val="18"/>
                <w:lang w:val="en-GB" w:eastAsia="zh-CN"/>
              </w:rPr>
              <w:tab/>
              <w:t xml:space="preserve">P:  Language acquisition and learning: features of good language learner. Listening. </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9: Expressing habit. Homonyms, homophones. Reading: Living in the past.</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VI nedjelja</w:t>
            </w:r>
            <w:r w:rsidRPr="00663D79">
              <w:rPr>
                <w:rFonts w:ascii="Times New Roman" w:eastAsia="SimSun" w:hAnsi="Times New Roman" w:cs="Times New Roman"/>
                <w:bCs/>
                <w:sz w:val="18"/>
                <w:szCs w:val="18"/>
                <w:lang w:val="en-GB" w:eastAsia="zh-CN"/>
              </w:rPr>
              <w:tab/>
              <w:t>P:  Language acquisition and learning: intelligence types. Speaking.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Speaking: making your point. Grammar revision.</w:t>
            </w:r>
          </w:p>
          <w:p w:rsidR="00C95521" w:rsidRPr="00663D79" w:rsidRDefault="00C95521" w:rsidP="00697A46">
            <w:pPr>
              <w:spacing w:after="0" w:line="235" w:lineRule="auto"/>
              <w:rPr>
                <w:rFonts w:ascii="Times New Roman" w:eastAsia="SimSun" w:hAnsi="Times New Roman" w:cs="Times New Roman"/>
                <w:b/>
                <w:bCs/>
                <w:i/>
                <w:sz w:val="18"/>
                <w:szCs w:val="18"/>
                <w:lang w:val="en-GB" w:eastAsia="zh-CN"/>
              </w:rPr>
            </w:pPr>
            <w:r w:rsidRPr="00663D79">
              <w:rPr>
                <w:rFonts w:ascii="Times New Roman" w:eastAsia="SimSun" w:hAnsi="Times New Roman" w:cs="Times New Roman"/>
                <w:bCs/>
                <w:sz w:val="18"/>
                <w:szCs w:val="18"/>
                <w:lang w:val="en-GB" w:eastAsia="zh-CN"/>
              </w:rPr>
              <w:t>VII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Mid-term test 1</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VIII nedjelja</w:t>
            </w:r>
            <w:r w:rsidRPr="00663D79">
              <w:rPr>
                <w:rFonts w:ascii="Times New Roman" w:eastAsia="SimSun" w:hAnsi="Times New Roman" w:cs="Times New Roman"/>
                <w:bCs/>
                <w:sz w:val="18"/>
                <w:szCs w:val="18"/>
                <w:lang w:val="en-GB" w:eastAsia="zh-CN"/>
              </w:rPr>
              <w:tab/>
              <w:t>P: Language and technology: computers for linguistics research. Reading.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10: Modal auxiliary verbs in the past. Synonyms. Reading: The amazing Vikings.</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IX nedjelja</w:t>
            </w:r>
            <w:r w:rsidRPr="00663D79">
              <w:rPr>
                <w:rFonts w:ascii="Times New Roman" w:eastAsia="SimSun" w:hAnsi="Times New Roman" w:cs="Times New Roman"/>
                <w:bCs/>
                <w:sz w:val="18"/>
                <w:szCs w:val="18"/>
                <w:lang w:val="en-GB" w:eastAsia="zh-CN"/>
              </w:rPr>
              <w:tab/>
              <w:t>P: Language and technology: technology in language learning. Writing.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Vocabulary: metaphors and idioms – the body. Adding emphasis in writing.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 nedjelja</w:t>
            </w:r>
            <w:r w:rsidRPr="00663D79">
              <w:rPr>
                <w:rFonts w:ascii="Times New Roman" w:eastAsia="SimSun" w:hAnsi="Times New Roman" w:cs="Times New Roman"/>
                <w:bCs/>
                <w:sz w:val="18"/>
                <w:szCs w:val="18"/>
                <w:lang w:val="en-GB" w:eastAsia="zh-CN"/>
              </w:rPr>
              <w:tab/>
              <w:t>P:  Language and society: basic concepts in sociolinguistics. Listening.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11: Hypothesising. Word pairs. Reading : Have you ever wondered?</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 nedjelja</w:t>
            </w:r>
            <w:r w:rsidRPr="00663D79">
              <w:rPr>
                <w:rFonts w:ascii="Times New Roman" w:eastAsia="SimSun" w:hAnsi="Times New Roman" w:cs="Times New Roman"/>
                <w:bCs/>
                <w:sz w:val="18"/>
                <w:szCs w:val="18"/>
                <w:lang w:val="en-GB" w:eastAsia="zh-CN"/>
              </w:rPr>
              <w:tab/>
              <w:t>P:  Language and society: regional varities. Speaking.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Speaking: moans and groans. Narrative writing.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XII nedjelja</w:t>
            </w:r>
            <w:r w:rsidRPr="00663D79">
              <w:rPr>
                <w:rFonts w:ascii="Times New Roman" w:eastAsia="SimSun" w:hAnsi="Times New Roman" w:cs="Times New Roman"/>
                <w:bCs/>
                <w:sz w:val="18"/>
                <w:szCs w:val="18"/>
                <w:lang w:val="en-GB" w:eastAsia="zh-CN"/>
              </w:rPr>
              <w:tab/>
              <w:t>P:  English language teaching: popular language teaching technologies. Reading.</w:t>
            </w:r>
          </w:p>
          <w:p w:rsidR="00C95521" w:rsidRPr="00663D79" w:rsidRDefault="00C95521" w:rsidP="00697A46">
            <w:pPr>
              <w:spacing w:after="0" w:line="235"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Unit 12: Articles. Hot words – life and time. Reading: The Isle of Muck.</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XIII nedjelja</w:t>
            </w:r>
            <w:r w:rsidRPr="00663D79">
              <w:rPr>
                <w:rFonts w:ascii="Times New Roman" w:eastAsia="SimSun" w:hAnsi="Times New Roman" w:cs="Times New Roman"/>
                <w:bCs/>
                <w:sz w:val="18"/>
                <w:szCs w:val="18"/>
                <w:lang w:val="en-GB" w:eastAsia="zh-CN"/>
              </w:rPr>
              <w:tab/>
              <w:t>P: English language teaching: lesson planning. Speaking.</w:t>
            </w:r>
          </w:p>
          <w:p w:rsidR="00C95521" w:rsidRPr="00663D79" w:rsidRDefault="00C95521" w:rsidP="00697A46">
            <w:pPr>
              <w:spacing w:after="0" w:line="235"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
                <w:bCs/>
                <w:sz w:val="18"/>
                <w:szCs w:val="18"/>
                <w:lang w:val="en-GB" w:eastAsia="zh-CN"/>
              </w:rPr>
              <w:t xml:space="preserve">                                </w:t>
            </w:r>
            <w:r w:rsidRPr="00663D79">
              <w:rPr>
                <w:rFonts w:ascii="Times New Roman" w:eastAsia="SimSun" w:hAnsi="Times New Roman" w:cs="Times New Roman"/>
                <w:bCs/>
                <w:sz w:val="18"/>
                <w:szCs w:val="18"/>
                <w:lang w:val="en-GB" w:eastAsia="zh-CN"/>
              </w:rPr>
              <w:t>V: Speaking: linking and commenting. Writing: Improving style and cohesion.</w:t>
            </w:r>
          </w:p>
          <w:p w:rsidR="00C95521" w:rsidRPr="00663D79" w:rsidRDefault="00C95521" w:rsidP="00697A46">
            <w:pPr>
              <w:spacing w:after="0" w:line="235" w:lineRule="auto"/>
              <w:rPr>
                <w:rFonts w:ascii="Times New Roman" w:eastAsia="SimSun" w:hAnsi="Times New Roman" w:cs="Times New Roman"/>
                <w:b/>
                <w:bCs/>
                <w:i/>
                <w:sz w:val="18"/>
                <w:szCs w:val="18"/>
                <w:lang w:val="en-GB" w:eastAsia="zh-CN"/>
              </w:rPr>
            </w:pPr>
            <w:r w:rsidRPr="00663D79">
              <w:rPr>
                <w:rFonts w:ascii="Times New Roman" w:eastAsia="SimSun" w:hAnsi="Times New Roman" w:cs="Times New Roman"/>
                <w:bCs/>
                <w:sz w:val="18"/>
                <w:szCs w:val="18"/>
                <w:lang w:val="en-GB" w:eastAsia="zh-CN"/>
              </w:rPr>
              <w:t>XIV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Mid-term test 2</w:t>
            </w:r>
          </w:p>
          <w:p w:rsidR="00C95521" w:rsidRPr="00663D79" w:rsidRDefault="00C95521" w:rsidP="00697A46">
            <w:pPr>
              <w:spacing w:before="60" w:after="0" w:line="235" w:lineRule="auto"/>
              <w:jc w:val="both"/>
              <w:rPr>
                <w:rFonts w:ascii="Times New Roman" w:eastAsia="SimSun" w:hAnsi="Times New Roman" w:cs="Times New Roman"/>
                <w:b/>
                <w:sz w:val="18"/>
                <w:szCs w:val="18"/>
                <w:lang w:val="en-GB" w:eastAsia="zh-CN"/>
              </w:rPr>
            </w:pPr>
            <w:r w:rsidRPr="00663D79">
              <w:rPr>
                <w:rFonts w:ascii="Times New Roman" w:eastAsia="SimSun" w:hAnsi="Times New Roman" w:cs="Times New Roman"/>
                <w:bCs/>
                <w:sz w:val="18"/>
                <w:szCs w:val="18"/>
                <w:lang w:val="en-GB" w:eastAsia="zh-CN"/>
              </w:rPr>
              <w:t>XV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Make-up mid-term tests</w:t>
            </w: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b/>
                <w:bCs/>
                <w:sz w:val="18"/>
                <w:szCs w:val="18"/>
                <w:lang w:val="en-GB" w:eastAsia="zh-CN"/>
              </w:rPr>
              <w:t>Ishodi</w:t>
            </w:r>
            <w:r w:rsidRPr="00663D79">
              <w:rPr>
                <w:rFonts w:ascii="Times New Roman" w:eastAsia="SimSun" w:hAnsi="Times New Roman" w:cs="Times New Roman"/>
                <w:bCs/>
                <w:sz w:val="18"/>
                <w:szCs w:val="18"/>
                <w:lang w:val="en-GB" w:eastAsia="zh-CN"/>
              </w:rPr>
              <w:t>:</w:t>
            </w:r>
            <w:r w:rsidRPr="00663D79">
              <w:rPr>
                <w:rFonts w:ascii="Times New Roman" w:eastAsia="SimSun" w:hAnsi="Times New Roman" w:cs="Times New Roman"/>
                <w:sz w:val="18"/>
                <w:szCs w:val="18"/>
                <w:shd w:val="clear" w:color="auto" w:fill="FFFFFF"/>
                <w:lang w:val="en-GB" w:eastAsia="zh-CN"/>
              </w:rPr>
              <w:t xml:space="preserve"> </w:t>
            </w:r>
          </w:p>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Nakon što položi ovaj ispit, student će moći da: </w:t>
            </w:r>
          </w:p>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1. demonstrira vještinu čitanja i razumijevanja tekstova na opšte i stručne teme, na nivou B2.2;</w:t>
            </w:r>
          </w:p>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2. demonstrira vještinu slušanja i razumijevanja govorenog teksta, opšteg i stručnog, na nivou B2.2;</w:t>
            </w:r>
          </w:p>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3. napiše kraće, jasne i razumljive forme pisanog teksta, poštujući pravila o organizaciji teksta, na nivou B2.2; </w:t>
            </w:r>
          </w:p>
          <w:p w:rsidR="00C95521" w:rsidRPr="00663D79" w:rsidRDefault="00C95521" w:rsidP="00697A46">
            <w:pPr>
              <w:spacing w:after="0" w:line="235"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4. u govornom i pisanom jeziku pravilno upotrebljava gramatičke i leksičke jedinice obuhvaćene planom za ovaj predmet shodno ciljnom nivou znanja engleskog jezika - B2.2.</w:t>
            </w:r>
          </w:p>
        </w:tc>
      </w:tr>
      <w:tr w:rsidR="00C95521" w:rsidRPr="00663D79" w:rsidTr="00697A46">
        <w:trPr>
          <w:gridAfter w:val="1"/>
          <w:wAfter w:w="190" w:type="dxa"/>
          <w:trHeight w:val="2199"/>
          <w:jc w:val="center"/>
        </w:trPr>
        <w:tc>
          <w:tcPr>
            <w:tcW w:w="9323" w:type="dxa"/>
            <w:gridSpan w:val="5"/>
            <w:shd w:val="clear" w:color="auto" w:fill="auto"/>
          </w:tcPr>
          <w:p w:rsidR="00C95521" w:rsidRDefault="00C95521" w:rsidP="00697A46">
            <w:pPr>
              <w:spacing w:after="0" w:line="235" w:lineRule="auto"/>
              <w:jc w:val="both"/>
              <w:rPr>
                <w:rFonts w:ascii="Times New Roman" w:eastAsia="SimSun" w:hAnsi="Times New Roman" w:cs="Times New Roman"/>
                <w:b/>
                <w:bCs/>
                <w:sz w:val="18"/>
                <w:szCs w:val="18"/>
                <w:lang w:val="en-GB" w:eastAsia="zh-CN"/>
              </w:rPr>
            </w:pPr>
            <w:r>
              <w:rPr>
                <w:rFonts w:ascii="Times New Roman" w:eastAsia="SimSun" w:hAnsi="Times New Roman" w:cs="Times New Roman"/>
                <w:b/>
                <w:bCs/>
                <w:sz w:val="18"/>
                <w:szCs w:val="18"/>
                <w:lang w:val="en-GB" w:eastAsia="zh-CN"/>
              </w:rPr>
              <w:t>Opterećenje studenta:</w:t>
            </w:r>
          </w:p>
          <w:tbl>
            <w:tblPr>
              <w:tblW w:w="0" w:type="auto"/>
              <w:jc w:val="center"/>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20"/>
              <w:gridCol w:w="5499"/>
            </w:tblGrid>
            <w:tr w:rsidR="00C95521" w:rsidRPr="0075349C" w:rsidTr="00697A46">
              <w:trPr>
                <w:tblCellSpacing w:w="15" w:type="dxa"/>
                <w:jc w:val="center"/>
              </w:trPr>
              <w:tc>
                <w:tcPr>
                  <w:tcW w:w="3475" w:type="dxa"/>
                  <w:shd w:val="clear" w:color="auto" w:fill="FFFFFF" w:themeFill="background1"/>
                  <w:hideMark/>
                </w:tcPr>
                <w:p w:rsidR="00C95521" w:rsidRPr="0075349C" w:rsidRDefault="00C95521" w:rsidP="00697A46">
                  <w:pPr>
                    <w:spacing w:after="0" w:line="235"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35"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jc w:val="center"/>
              </w:trPr>
              <w:tc>
                <w:tcPr>
                  <w:tcW w:w="3475" w:type="dxa"/>
                  <w:shd w:val="clear" w:color="auto" w:fill="FFFFFF" w:themeFill="background1"/>
                  <w:hideMark/>
                </w:tcPr>
                <w:p w:rsidR="00C95521" w:rsidRPr="0075349C" w:rsidRDefault="00C95521" w:rsidP="00697A46">
                  <w:pPr>
                    <w:spacing w:after="0" w:line="235"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after="0" w:line="235"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35"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after="0" w:line="235"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w:t>
                  </w:r>
                  <w:r w:rsidRPr="0075349C">
                    <w:rPr>
                      <w:rFonts w:ascii="Times New Roman" w:eastAsia="Times New Roman" w:hAnsi="Times New Roman" w:cs="Times New Roman"/>
                      <w:sz w:val="18"/>
                      <w:szCs w:val="18"/>
                    </w:rPr>
                    <w:cr/>
                    <w:t>a (nastava) + 10 sati i 40 minuta (priprema) + 24 sati (dopunski rad)</w:t>
                  </w:r>
                </w:p>
              </w:tc>
            </w:tr>
          </w:tbl>
          <w:p w:rsidR="00C95521" w:rsidRPr="00663D79" w:rsidRDefault="00C95521" w:rsidP="00697A46">
            <w:pPr>
              <w:spacing w:after="0" w:line="235" w:lineRule="auto"/>
              <w:jc w:val="both"/>
              <w:rPr>
                <w:rFonts w:ascii="Times New Roman" w:eastAsia="SimSun" w:hAnsi="Times New Roman" w:cs="Times New Roman"/>
                <w:b/>
                <w:bCs/>
                <w:sz w:val="18"/>
                <w:szCs w:val="18"/>
                <w:lang w:val="en-GB" w:eastAsia="zh-CN"/>
              </w:rPr>
            </w:pP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after="0" w:line="235" w:lineRule="auto"/>
              <w:jc w:val="both"/>
              <w:rPr>
                <w:rFonts w:ascii="Times New Roman" w:eastAsia="SimSun" w:hAnsi="Times New Roman" w:cs="Times New Roman"/>
                <w:bCs/>
                <w:sz w:val="18"/>
                <w:szCs w:val="18"/>
                <w:lang w:val="en-GB" w:eastAsia="zh-CN"/>
              </w:rPr>
            </w:pPr>
            <w:r w:rsidRPr="00663D79">
              <w:rPr>
                <w:rFonts w:ascii="Times New Roman" w:eastAsia="SimSun" w:hAnsi="Times New Roman" w:cs="Times New Roman"/>
                <w:b/>
                <w:bCs/>
                <w:sz w:val="18"/>
                <w:szCs w:val="18"/>
                <w:lang w:val="en-GB" w:eastAsia="zh-CN"/>
              </w:rPr>
              <w:t>Literatura</w:t>
            </w:r>
            <w:r w:rsidRPr="00663D79">
              <w:rPr>
                <w:rFonts w:ascii="Times New Roman" w:eastAsia="SimSun" w:hAnsi="Times New Roman" w:cs="Times New Roman"/>
                <w:bCs/>
                <w:sz w:val="18"/>
                <w:szCs w:val="18"/>
                <w:lang w:val="en-GB" w:eastAsia="zh-CN"/>
              </w:rPr>
              <w:t xml:space="preserve">: </w:t>
            </w:r>
          </w:p>
          <w:p w:rsidR="00C95521" w:rsidRPr="00663D79" w:rsidRDefault="00C95521" w:rsidP="00697A46">
            <w:pPr>
              <w:numPr>
                <w:ilvl w:val="0"/>
                <w:numId w:val="693"/>
              </w:numPr>
              <w:spacing w:after="0" w:line="235" w:lineRule="auto"/>
              <w:ind w:left="397" w:hanging="397"/>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Na predavanjima: Anthony Manning (2008) </w:t>
            </w:r>
            <w:r w:rsidRPr="00663D79">
              <w:rPr>
                <w:rFonts w:ascii="Times New Roman" w:eastAsia="SimSun" w:hAnsi="Times New Roman" w:cs="Times New Roman"/>
                <w:i/>
                <w:sz w:val="18"/>
                <w:szCs w:val="18"/>
                <w:shd w:val="clear" w:color="auto" w:fill="FFFFFF"/>
                <w:lang w:val="en-GB" w:eastAsia="zh-CN"/>
              </w:rPr>
              <w:t>English for Language and Linguistics in Higher Education Studies</w:t>
            </w:r>
            <w:r w:rsidRPr="00663D79">
              <w:rPr>
                <w:rFonts w:ascii="Times New Roman" w:eastAsia="SimSun" w:hAnsi="Times New Roman" w:cs="Times New Roman"/>
                <w:sz w:val="18"/>
                <w:szCs w:val="18"/>
                <w:shd w:val="clear" w:color="auto" w:fill="FFFFFF"/>
                <w:lang w:val="en-GB" w:eastAsia="zh-CN"/>
              </w:rPr>
              <w:t>. Garnet. Lekcije 1-6.</w:t>
            </w:r>
          </w:p>
          <w:p w:rsidR="00C95521" w:rsidRPr="00663D79" w:rsidRDefault="00C95521" w:rsidP="00697A46">
            <w:pPr>
              <w:numPr>
                <w:ilvl w:val="0"/>
                <w:numId w:val="693"/>
              </w:numPr>
              <w:spacing w:after="0" w:line="235" w:lineRule="auto"/>
              <w:ind w:left="397" w:hanging="397"/>
              <w:jc w:val="both"/>
              <w:rPr>
                <w:rFonts w:ascii="Times New Roman" w:eastAsia="SimSun" w:hAnsi="Times New Roman" w:cs="Times New Roman"/>
                <w:sz w:val="18"/>
                <w:szCs w:val="18"/>
                <w:shd w:val="clear" w:color="auto" w:fill="F9F9F9"/>
                <w:lang w:val="en-GB" w:eastAsia="zh-CN"/>
              </w:rPr>
            </w:pPr>
            <w:r w:rsidRPr="00663D79">
              <w:rPr>
                <w:rFonts w:ascii="Times New Roman" w:eastAsia="SimSun" w:hAnsi="Times New Roman" w:cs="Times New Roman"/>
                <w:sz w:val="18"/>
                <w:szCs w:val="18"/>
                <w:shd w:val="clear" w:color="auto" w:fill="FFFFFF"/>
                <w:lang w:val="en-GB" w:eastAsia="zh-CN"/>
              </w:rPr>
              <w:t xml:space="preserve">Na vježbama: Liz &amp; John Soars (2014), </w:t>
            </w:r>
            <w:r w:rsidRPr="00663D79">
              <w:rPr>
                <w:rFonts w:ascii="Times New Roman" w:eastAsia="SimSun" w:hAnsi="Times New Roman" w:cs="Times New Roman"/>
                <w:i/>
                <w:sz w:val="18"/>
                <w:szCs w:val="18"/>
                <w:shd w:val="clear" w:color="auto" w:fill="FFFFFF"/>
                <w:lang w:val="en-GB" w:eastAsia="zh-CN"/>
              </w:rPr>
              <w:t>New Headway – Upper-intermediate</w:t>
            </w:r>
            <w:r w:rsidRPr="00663D79">
              <w:rPr>
                <w:rFonts w:ascii="Times New Roman" w:eastAsia="SimSun" w:hAnsi="Times New Roman" w:cs="Times New Roman"/>
                <w:sz w:val="18"/>
                <w:szCs w:val="18"/>
                <w:shd w:val="clear" w:color="auto" w:fill="FFFFFF"/>
                <w:lang w:val="en-GB" w:eastAsia="zh-CN"/>
              </w:rPr>
              <w:t>: OUP. Četvrto izdanje. Lekcije 7-12.</w:t>
            </w: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after="0" w:line="235" w:lineRule="auto"/>
              <w:jc w:val="both"/>
              <w:rPr>
                <w:rFonts w:ascii="Times New Roman" w:eastAsia="SimSun" w:hAnsi="Times New Roman" w:cs="Times New Roman"/>
                <w:sz w:val="18"/>
                <w:szCs w:val="18"/>
                <w:shd w:val="clear" w:color="auto" w:fill="F9F9F9"/>
                <w:lang w:val="en-GB" w:eastAsia="zh-CN"/>
              </w:rPr>
            </w:pPr>
            <w:r w:rsidRPr="00663D79">
              <w:rPr>
                <w:rFonts w:ascii="Times New Roman" w:eastAsia="SimSun" w:hAnsi="Times New Roman" w:cs="Times New Roman"/>
                <w:b/>
                <w:bCs/>
                <w:sz w:val="18"/>
                <w:szCs w:val="18"/>
                <w:lang w:val="en-GB" w:eastAsia="zh-CN"/>
              </w:rPr>
              <w:t>Oblici provjere znanja i ocjenjivanje:</w:t>
            </w:r>
            <w:r w:rsidRPr="00663D79">
              <w:rPr>
                <w:rFonts w:ascii="Times New Roman" w:eastAsia="SimSun" w:hAnsi="Times New Roman" w:cs="Times New Roman"/>
                <w:sz w:val="18"/>
                <w:szCs w:val="18"/>
                <w:shd w:val="clear" w:color="auto" w:fill="F9F9F9"/>
                <w:lang w:val="en-GB" w:eastAsia="zh-CN"/>
              </w:rPr>
              <w:t xml:space="preserve"> </w:t>
            </w:r>
          </w:p>
          <w:p w:rsidR="00C95521" w:rsidRPr="00663D79" w:rsidRDefault="00C95521" w:rsidP="00697A46">
            <w:pPr>
              <w:shd w:val="clear" w:color="auto" w:fill="FFFFFF"/>
              <w:spacing w:after="0" w:line="235" w:lineRule="auto"/>
              <w:jc w:val="both"/>
              <w:rPr>
                <w:rFonts w:ascii="Times New Roman" w:eastAsia="SimSun" w:hAnsi="Times New Roman" w:cs="Times New Roman"/>
                <w:b/>
                <w:sz w:val="18"/>
                <w:szCs w:val="18"/>
                <w:lang w:val="en-GB" w:eastAsia="zh-CN"/>
              </w:rPr>
            </w:pPr>
            <w:r w:rsidRPr="00663D79">
              <w:rPr>
                <w:rFonts w:ascii="Times New Roman" w:eastAsia="SimSun" w:hAnsi="Times New Roman" w:cs="Times New Roman"/>
                <w:sz w:val="18"/>
                <w:szCs w:val="18"/>
                <w:lang w:val="en-GB" w:eastAsia="zh-CN"/>
              </w:rPr>
              <w:t>Dva kolokvijuma x 22,5 poena. Završni ispit: 50 poena (završni ispit obuhvata cijelo gradivo). Prisustvo 5 poena.</w:t>
            </w:r>
          </w:p>
        </w:tc>
      </w:tr>
      <w:tr w:rsidR="00C95521" w:rsidRPr="00663D79" w:rsidTr="00697A46">
        <w:trPr>
          <w:gridAfter w:val="1"/>
          <w:wAfter w:w="190" w:type="dxa"/>
          <w:jc w:val="center"/>
        </w:trPr>
        <w:tc>
          <w:tcPr>
            <w:tcW w:w="9323" w:type="dxa"/>
            <w:gridSpan w:val="5"/>
            <w:shd w:val="clear" w:color="auto" w:fill="auto"/>
          </w:tcPr>
          <w:p w:rsidR="00C95521" w:rsidRPr="00C95521" w:rsidRDefault="00C95521" w:rsidP="00697A46">
            <w:pPr>
              <w:spacing w:after="0" w:line="235" w:lineRule="auto"/>
              <w:jc w:val="both"/>
              <w:rPr>
                <w:rFonts w:ascii="Times New Roman" w:eastAsia="SimSun" w:hAnsi="Times New Roman" w:cs="Times New Roman"/>
                <w:b/>
                <w:bCs/>
                <w:sz w:val="18"/>
                <w:szCs w:val="18"/>
                <w:lang w:eastAsia="zh-CN"/>
              </w:rPr>
            </w:pPr>
            <w:r w:rsidRPr="00C95521">
              <w:rPr>
                <w:rFonts w:ascii="Times New Roman" w:eastAsia="SimSun" w:hAnsi="Times New Roman" w:cs="Times New Roman"/>
                <w:b/>
                <w:bCs/>
                <w:sz w:val="18"/>
                <w:szCs w:val="18"/>
                <w:lang w:eastAsia="zh-CN"/>
              </w:rPr>
              <w:t xml:space="preserve">Posebna naznaka za predmet: </w:t>
            </w:r>
          </w:p>
          <w:p w:rsidR="00C95521" w:rsidRPr="00C95521" w:rsidRDefault="00C95521" w:rsidP="00697A46">
            <w:pPr>
              <w:spacing w:after="0" w:line="235" w:lineRule="auto"/>
              <w:jc w:val="both"/>
              <w:rPr>
                <w:rFonts w:ascii="Times New Roman" w:eastAsia="SimSun" w:hAnsi="Times New Roman" w:cs="Times New Roman"/>
                <w:bCs/>
                <w:sz w:val="18"/>
                <w:szCs w:val="18"/>
                <w:lang w:eastAsia="zh-CN"/>
              </w:rPr>
            </w:pPr>
            <w:r w:rsidRPr="00C95521">
              <w:rPr>
                <w:rFonts w:ascii="Times New Roman" w:eastAsia="SimSun" w:hAnsi="Times New Roman" w:cs="Times New Roman"/>
                <w:bCs/>
                <w:sz w:val="18"/>
                <w:szCs w:val="18"/>
                <w:lang w:eastAsia="zh-CN"/>
              </w:rPr>
              <w:t>Nastava se izvodi na engleskom jeziku.</w:t>
            </w:r>
          </w:p>
        </w:tc>
      </w:tr>
      <w:tr w:rsidR="00C95521" w:rsidRPr="00663D79" w:rsidTr="00697A46">
        <w:trPr>
          <w:gridAfter w:val="1"/>
          <w:wAfter w:w="190" w:type="dxa"/>
          <w:jc w:val="center"/>
        </w:trPr>
        <w:tc>
          <w:tcPr>
            <w:tcW w:w="9323" w:type="dxa"/>
            <w:gridSpan w:val="5"/>
            <w:shd w:val="clear" w:color="auto" w:fill="auto"/>
          </w:tcPr>
          <w:p w:rsidR="00C95521" w:rsidRPr="00663D79" w:rsidRDefault="00C95521" w:rsidP="00697A46">
            <w:pPr>
              <w:spacing w:after="0" w:line="240" w:lineRule="auto"/>
              <w:jc w:val="both"/>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 xml:space="preserve">Ime i prezime nastavnika i saradnika: </w:t>
            </w:r>
          </w:p>
        </w:tc>
      </w:tr>
      <w:tr w:rsidR="00C95521" w:rsidRPr="00C95521" w:rsidTr="00697A46">
        <w:trPr>
          <w:jc w:val="center"/>
        </w:trPr>
        <w:tc>
          <w:tcPr>
            <w:tcW w:w="9513" w:type="dxa"/>
            <w:gridSpan w:val="6"/>
            <w:shd w:val="clear" w:color="auto" w:fill="auto"/>
          </w:tcPr>
          <w:p w:rsidR="00C95521" w:rsidRPr="00C95521" w:rsidRDefault="00C95521" w:rsidP="00697A46">
            <w:pPr>
              <w:spacing w:before="60" w:after="0" w:line="240" w:lineRule="auto"/>
              <w:jc w:val="center"/>
              <w:rPr>
                <w:rFonts w:ascii="Times New Roman" w:eastAsia="SimSun" w:hAnsi="Times New Roman" w:cs="Times New Roman"/>
                <w:sz w:val="18"/>
                <w:szCs w:val="18"/>
                <w:lang w:val="de-AT" w:eastAsia="zh-CN"/>
              </w:rPr>
            </w:pPr>
            <w:r w:rsidRPr="00C95521">
              <w:rPr>
                <w:rFonts w:ascii="Times New Roman" w:eastAsia="SimSun" w:hAnsi="Times New Roman" w:cs="Times New Roman"/>
                <w:b/>
                <w:bCs/>
                <w:sz w:val="18"/>
                <w:szCs w:val="18"/>
                <w:lang w:val="de-AT" w:eastAsia="zh-CN"/>
              </w:rPr>
              <w:lastRenderedPageBreak/>
              <w:t>Naziv predmeta: Engleski jezik struke (C1.1)</w:t>
            </w:r>
          </w:p>
        </w:tc>
      </w:tr>
      <w:tr w:rsidR="00C95521" w:rsidRPr="00663D79" w:rsidTr="00697A46">
        <w:trPr>
          <w:jc w:val="center"/>
        </w:trPr>
        <w:tc>
          <w:tcPr>
            <w:tcW w:w="1805" w:type="dxa"/>
            <w:gridSpan w:val="2"/>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Status predmeta</w:t>
            </w:r>
          </w:p>
        </w:tc>
        <w:tc>
          <w:tcPr>
            <w:tcW w:w="926"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Semestar</w:t>
            </w:r>
          </w:p>
        </w:tc>
        <w:tc>
          <w:tcPr>
            <w:tcW w:w="2934"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Broj ECTS kredita</w:t>
            </w:r>
          </w:p>
        </w:tc>
        <w:tc>
          <w:tcPr>
            <w:tcW w:w="3848" w:type="dxa"/>
            <w:gridSpan w:val="2"/>
            <w:shd w:val="clear" w:color="auto" w:fill="auto"/>
          </w:tcPr>
          <w:p w:rsidR="00C95521" w:rsidRPr="00663D79" w:rsidRDefault="00C95521" w:rsidP="00697A46">
            <w:pPr>
              <w:spacing w:before="60" w:after="0" w:line="240" w:lineRule="auto"/>
              <w:jc w:val="center"/>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Fond časova</w:t>
            </w:r>
          </w:p>
        </w:tc>
      </w:tr>
      <w:tr w:rsidR="00C95521" w:rsidRPr="00663D79" w:rsidTr="00697A46">
        <w:trPr>
          <w:jc w:val="center"/>
        </w:trPr>
        <w:tc>
          <w:tcPr>
            <w:tcW w:w="1805" w:type="dxa"/>
            <w:gridSpan w:val="2"/>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Obavezni izborni</w:t>
            </w:r>
          </w:p>
        </w:tc>
        <w:tc>
          <w:tcPr>
            <w:tcW w:w="926"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V-VI</w:t>
            </w:r>
          </w:p>
        </w:tc>
        <w:tc>
          <w:tcPr>
            <w:tcW w:w="2934" w:type="dxa"/>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4</w:t>
            </w:r>
          </w:p>
        </w:tc>
        <w:tc>
          <w:tcPr>
            <w:tcW w:w="3848" w:type="dxa"/>
            <w:gridSpan w:val="2"/>
            <w:shd w:val="clear" w:color="auto" w:fill="auto"/>
          </w:tcPr>
          <w:p w:rsidR="00C95521" w:rsidRPr="00663D79" w:rsidRDefault="00C95521" w:rsidP="00697A46">
            <w:pPr>
              <w:spacing w:before="60" w:after="0" w:line="240" w:lineRule="auto"/>
              <w:jc w:val="center"/>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2P+2V</w:t>
            </w:r>
          </w:p>
        </w:tc>
      </w:tr>
      <w:tr w:rsidR="00C95521" w:rsidRPr="00663D79" w:rsidTr="00697A46">
        <w:trPr>
          <w:jc w:val="center"/>
        </w:trPr>
        <w:tc>
          <w:tcPr>
            <w:tcW w:w="9513" w:type="dxa"/>
            <w:gridSpan w:val="6"/>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Studijski program</w:t>
            </w:r>
            <w:r w:rsidRPr="00663D79">
              <w:rPr>
                <w:rFonts w:ascii="Times New Roman" w:eastAsia="SimSun" w:hAnsi="Times New Roman" w:cs="Times New Roman"/>
                <w:bCs/>
                <w:sz w:val="18"/>
                <w:szCs w:val="18"/>
                <w:lang w:val="en-GB" w:eastAsia="zh-CN"/>
              </w:rPr>
              <w:t>:</w:t>
            </w:r>
            <w:r w:rsidRPr="00663D79">
              <w:rPr>
                <w:rFonts w:ascii="Times New Roman" w:eastAsia="SimSun" w:hAnsi="Times New Roman" w:cs="Times New Roman"/>
                <w:b/>
                <w:bCs/>
                <w:i/>
                <w:iCs/>
                <w:sz w:val="18"/>
                <w:szCs w:val="18"/>
                <w:lang w:val="en-GB" w:eastAsia="zh-CN"/>
              </w:rPr>
              <w:t xml:space="preserve"> </w:t>
            </w:r>
            <w:r w:rsidRPr="00663D79">
              <w:rPr>
                <w:rFonts w:ascii="Times New Roman" w:eastAsia="SimSun" w:hAnsi="Times New Roman" w:cs="Times New Roman"/>
                <w:bCs/>
                <w:iCs/>
                <w:sz w:val="18"/>
                <w:szCs w:val="18"/>
                <w:lang w:val="en-GB" w:eastAsia="zh-CN"/>
              </w:rPr>
              <w:t>SP italijanski/njemački/ruski/francuski/jezik i književnost</w:t>
            </w:r>
          </w:p>
        </w:tc>
      </w:tr>
      <w:tr w:rsidR="00C95521" w:rsidRPr="00663D79" w:rsidTr="00697A46">
        <w:trPr>
          <w:jc w:val="center"/>
        </w:trPr>
        <w:tc>
          <w:tcPr>
            <w:tcW w:w="9513" w:type="dxa"/>
            <w:gridSpan w:val="6"/>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 xml:space="preserve">Uslovljenost drugim predmetima: </w:t>
            </w:r>
            <w:r w:rsidRPr="00663D79">
              <w:rPr>
                <w:rFonts w:ascii="Times New Roman" w:eastAsia="SimSun" w:hAnsi="Times New Roman" w:cs="Times New Roman"/>
                <w:bCs/>
                <w:sz w:val="18"/>
                <w:szCs w:val="18"/>
                <w:lang w:val="en-GB" w:eastAsia="zh-CN"/>
              </w:rPr>
              <w:t>Nema</w:t>
            </w:r>
          </w:p>
        </w:tc>
      </w:tr>
      <w:tr w:rsidR="00C95521" w:rsidRPr="00663D79" w:rsidTr="00697A46">
        <w:trPr>
          <w:jc w:val="center"/>
        </w:trPr>
        <w:tc>
          <w:tcPr>
            <w:tcW w:w="9513" w:type="dxa"/>
            <w:gridSpan w:val="6"/>
            <w:shd w:val="clear" w:color="auto" w:fill="auto"/>
          </w:tcPr>
          <w:p w:rsidR="00C95521" w:rsidRPr="00663D79" w:rsidRDefault="00C95521" w:rsidP="00697A46">
            <w:pPr>
              <w:spacing w:before="60" w:after="0" w:line="240" w:lineRule="auto"/>
              <w:jc w:val="both"/>
              <w:rPr>
                <w:rFonts w:ascii="Times New Roman" w:eastAsia="SimSun" w:hAnsi="Times New Roman" w:cs="Times New Roman"/>
                <w:sz w:val="18"/>
                <w:szCs w:val="18"/>
                <w:lang w:val="en-GB" w:eastAsia="zh-CN"/>
              </w:rPr>
            </w:pPr>
            <w:r w:rsidRPr="00663D79">
              <w:rPr>
                <w:rFonts w:ascii="Times New Roman" w:eastAsia="SimSun" w:hAnsi="Times New Roman" w:cs="Times New Roman"/>
                <w:b/>
                <w:bCs/>
                <w:sz w:val="18"/>
                <w:szCs w:val="18"/>
                <w:lang w:val="en-GB" w:eastAsia="zh-CN"/>
              </w:rPr>
              <w:t>Ciljevi izučavanja predmeta:</w:t>
            </w:r>
            <w:r w:rsidRPr="00663D79">
              <w:rPr>
                <w:rFonts w:ascii="Times New Roman" w:eastAsia="SimSun" w:hAnsi="Times New Roman" w:cs="Times New Roman"/>
                <w:sz w:val="18"/>
                <w:szCs w:val="18"/>
                <w:shd w:val="clear" w:color="auto" w:fill="FFFFFF"/>
                <w:lang w:val="en-GB" w:eastAsia="zh-CN"/>
              </w:rPr>
              <w:t xml:space="preserve"> Osposobljavanje studenata za samostalno korišćenje stručne literature na stranom jeziku za potrebe struke i samoobrazovanje. Dalje unaprjeđivanje usmenog i pismenog izražavanja na engleskom jeziku na nivou C1.1.</w:t>
            </w:r>
          </w:p>
        </w:tc>
      </w:tr>
      <w:tr w:rsidR="00C95521" w:rsidRPr="00663D79" w:rsidTr="00697A46">
        <w:trPr>
          <w:jc w:val="center"/>
        </w:trPr>
        <w:tc>
          <w:tcPr>
            <w:tcW w:w="9513" w:type="dxa"/>
            <w:gridSpan w:val="6"/>
            <w:shd w:val="clear" w:color="auto" w:fill="auto"/>
          </w:tcPr>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 nedjelja</w:t>
            </w:r>
            <w:r w:rsidRPr="00663D79">
              <w:rPr>
                <w:rFonts w:ascii="Times New Roman" w:eastAsia="SimSun" w:hAnsi="Times New Roman" w:cs="Times New Roman"/>
                <w:bCs/>
                <w:sz w:val="18"/>
                <w:szCs w:val="18"/>
                <w:lang w:val="en-GB" w:eastAsia="zh-CN"/>
              </w:rPr>
              <w:tab/>
              <w:t xml:space="preserve">                P:  Language testing: designing tests and assessments. Listening.</w:t>
            </w:r>
          </w:p>
          <w:p w:rsidR="00C95521" w:rsidRPr="00663D79" w:rsidRDefault="00C95521" w:rsidP="00697A46">
            <w:pPr>
              <w:spacing w:after="0" w:line="240"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Unit 1: Tense review. Synonyms. Reading: What makes us human?</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II nedjelja                P:  Language testing: double marking. Speaking.</w:t>
            </w:r>
          </w:p>
          <w:p w:rsidR="00C95521" w:rsidRPr="00663D79" w:rsidRDefault="00C95521" w:rsidP="00697A46">
            <w:pPr>
              <w:spacing w:after="0" w:line="240"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Expressions with reflexives. Grammar revision.</w:t>
            </w:r>
          </w:p>
          <w:p w:rsidR="00C95521" w:rsidRPr="00663D79" w:rsidRDefault="00C95521" w:rsidP="00697A46">
            <w:pPr>
              <w:spacing w:after="0" w:line="240" w:lineRule="auto"/>
              <w:ind w:left="1447" w:hanging="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III nedjelja              P:  The spread of English: English as a global language. Reading. </w:t>
            </w:r>
          </w:p>
          <w:p w:rsidR="00C95521" w:rsidRPr="00663D79" w:rsidRDefault="00C95521" w:rsidP="00697A46">
            <w:pPr>
              <w:spacing w:after="0" w:line="240" w:lineRule="auto"/>
              <w:ind w:left="1447" w:hanging="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2: Adverbs and adjectives, phrasal verbs. </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IV nedjelja</w:t>
            </w:r>
            <w:r w:rsidRPr="00663D79">
              <w:rPr>
                <w:rFonts w:ascii="Times New Roman" w:eastAsia="SimSun" w:hAnsi="Times New Roman" w:cs="Times New Roman"/>
                <w:bCs/>
                <w:sz w:val="18"/>
                <w:szCs w:val="18"/>
                <w:lang w:val="en-GB" w:eastAsia="zh-CN"/>
              </w:rPr>
              <w:tab/>
              <w:t>P:  The spread of English: influence of English on indigenous languages. Writing.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Reading: A famous play. Grammar revision.</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nedjelja</w:t>
            </w:r>
            <w:r w:rsidRPr="00663D79">
              <w:rPr>
                <w:rFonts w:ascii="Times New Roman" w:eastAsia="SimSun" w:hAnsi="Times New Roman" w:cs="Times New Roman"/>
                <w:bCs/>
                <w:sz w:val="18"/>
                <w:szCs w:val="18"/>
                <w:lang w:val="en-GB" w:eastAsia="zh-CN"/>
              </w:rPr>
              <w:tab/>
              <w:t>P: Translating and interpreting: specialisims. localisation. Listening.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3: Verb patterns. Reading: A billionaire who wasn’t. </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VI nedjelja</w:t>
            </w:r>
            <w:r w:rsidRPr="00663D79">
              <w:rPr>
                <w:rFonts w:ascii="Times New Roman" w:eastAsia="SimSun" w:hAnsi="Times New Roman" w:cs="Times New Roman"/>
                <w:bCs/>
                <w:sz w:val="18"/>
                <w:szCs w:val="18"/>
                <w:lang w:val="en-GB" w:eastAsia="zh-CN"/>
              </w:rPr>
              <w:tab/>
              <w:t>P: Translating and interpreting: professional skills and training. Speaking.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Describing trends. Grammar revision.</w:t>
            </w:r>
          </w:p>
          <w:p w:rsidR="00C95521" w:rsidRPr="00663D79" w:rsidRDefault="00C95521" w:rsidP="00697A46">
            <w:pPr>
              <w:spacing w:after="0" w:line="240" w:lineRule="auto"/>
              <w:rPr>
                <w:rFonts w:ascii="Times New Roman" w:eastAsia="SimSun" w:hAnsi="Times New Roman" w:cs="Times New Roman"/>
                <w:b/>
                <w:bCs/>
                <w:i/>
                <w:sz w:val="18"/>
                <w:szCs w:val="18"/>
                <w:lang w:val="en-GB" w:eastAsia="zh-CN"/>
              </w:rPr>
            </w:pPr>
            <w:r w:rsidRPr="00663D79">
              <w:rPr>
                <w:rFonts w:ascii="Times New Roman" w:eastAsia="SimSun" w:hAnsi="Times New Roman" w:cs="Times New Roman"/>
                <w:bCs/>
                <w:sz w:val="18"/>
                <w:szCs w:val="18"/>
                <w:lang w:val="en-GB" w:eastAsia="zh-CN"/>
              </w:rPr>
              <w:t>VII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Mid-term test 1</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VIII nedjelja</w:t>
            </w:r>
            <w:r w:rsidRPr="00663D79">
              <w:rPr>
                <w:rFonts w:ascii="Times New Roman" w:eastAsia="SimSun" w:hAnsi="Times New Roman" w:cs="Times New Roman"/>
                <w:bCs/>
                <w:sz w:val="18"/>
                <w:szCs w:val="18"/>
                <w:lang w:val="en-GB" w:eastAsia="zh-CN"/>
              </w:rPr>
              <w:tab/>
              <w:t xml:space="preserve">P: Discourse analysis: concept, paralinguistic features. Reading. </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4: Modal auxiliary verbs. Reading: The mystic and the sceptic.</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IX nedjelja</w:t>
            </w:r>
            <w:r w:rsidRPr="00663D79">
              <w:rPr>
                <w:rFonts w:ascii="Times New Roman" w:eastAsia="SimSun" w:hAnsi="Times New Roman" w:cs="Times New Roman"/>
                <w:bCs/>
                <w:sz w:val="18"/>
                <w:szCs w:val="18"/>
                <w:lang w:val="en-GB" w:eastAsia="zh-CN"/>
              </w:rPr>
              <w:tab/>
              <w:t>P: Discourse analysis: collecting research data. Writing.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Collocations, synonyms. Grammar revision.</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 nedjelja</w:t>
            </w:r>
            <w:r w:rsidRPr="00663D79">
              <w:rPr>
                <w:rFonts w:ascii="Times New Roman" w:eastAsia="SimSun" w:hAnsi="Times New Roman" w:cs="Times New Roman"/>
                <w:bCs/>
                <w:sz w:val="18"/>
                <w:szCs w:val="18"/>
                <w:lang w:val="en-GB" w:eastAsia="zh-CN"/>
              </w:rPr>
              <w:tab/>
              <w:t>P: Pronunciation and phonology: international English pronunciation. Listening.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Unit 5: Avoiding repetition, reduced infinitives. Reading: A world of difference.</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 nedjelja</w:t>
            </w:r>
            <w:r w:rsidRPr="00663D79">
              <w:rPr>
                <w:rFonts w:ascii="Times New Roman" w:eastAsia="SimSun" w:hAnsi="Times New Roman" w:cs="Times New Roman"/>
                <w:bCs/>
                <w:sz w:val="18"/>
                <w:szCs w:val="18"/>
                <w:lang w:val="en-GB" w:eastAsia="zh-CN"/>
              </w:rPr>
              <w:tab/>
              <w:t>P:  Pronunciation and phonology: Lingua franca core. Speaking.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 xml:space="preserve">                                V: Talking about stereotypes. Grammar revision.</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XII nedjelja</w:t>
            </w:r>
            <w:r w:rsidRPr="00663D79">
              <w:rPr>
                <w:rFonts w:ascii="Times New Roman" w:eastAsia="SimSun" w:hAnsi="Times New Roman" w:cs="Times New Roman"/>
                <w:bCs/>
                <w:sz w:val="18"/>
                <w:szCs w:val="18"/>
                <w:lang w:val="en-GB" w:eastAsia="zh-CN"/>
              </w:rPr>
              <w:tab/>
              <w:t>P:  Grammar: implicit and explicit grammar knowledge. Reading.</w:t>
            </w:r>
          </w:p>
          <w:p w:rsidR="00C95521" w:rsidRPr="00663D79" w:rsidRDefault="00C95521" w:rsidP="00697A46">
            <w:pPr>
              <w:spacing w:after="0" w:line="240" w:lineRule="auto"/>
              <w:ind w:left="1447"/>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V: Unit 6: Adding emphasis. Nouns formed from phrasal verbs. Reading: When good comes from bad.</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Cs/>
                <w:sz w:val="18"/>
                <w:szCs w:val="18"/>
                <w:lang w:val="en-GB" w:eastAsia="zh-CN"/>
              </w:rPr>
              <w:t>XIII nedjelja</w:t>
            </w:r>
            <w:r w:rsidRPr="00663D79">
              <w:rPr>
                <w:rFonts w:ascii="Times New Roman" w:eastAsia="SimSun" w:hAnsi="Times New Roman" w:cs="Times New Roman"/>
                <w:bCs/>
                <w:sz w:val="18"/>
                <w:szCs w:val="18"/>
                <w:lang w:val="en-GB" w:eastAsia="zh-CN"/>
              </w:rPr>
              <w:tab/>
              <w:t>P: Grammar: approaches to teaching grammar. Writing.</w:t>
            </w:r>
          </w:p>
          <w:p w:rsidR="00C95521" w:rsidRPr="00663D79" w:rsidRDefault="00C95521" w:rsidP="00697A46">
            <w:pPr>
              <w:spacing w:after="0" w:line="240" w:lineRule="auto"/>
              <w:rPr>
                <w:rFonts w:ascii="Times New Roman" w:eastAsia="SimSun" w:hAnsi="Times New Roman" w:cs="Times New Roman"/>
                <w:bCs/>
                <w:sz w:val="18"/>
                <w:szCs w:val="18"/>
                <w:lang w:val="en-GB" w:eastAsia="zh-CN"/>
              </w:rPr>
            </w:pPr>
            <w:r w:rsidRPr="00663D79">
              <w:rPr>
                <w:rFonts w:ascii="Times New Roman" w:eastAsia="SimSun" w:hAnsi="Times New Roman" w:cs="Times New Roman"/>
                <w:b/>
                <w:bCs/>
                <w:sz w:val="18"/>
                <w:szCs w:val="18"/>
                <w:lang w:val="en-GB" w:eastAsia="zh-CN"/>
              </w:rPr>
              <w:t xml:space="preserve">                                </w:t>
            </w:r>
            <w:r w:rsidRPr="00663D79">
              <w:rPr>
                <w:rFonts w:ascii="Times New Roman" w:eastAsia="SimSun" w:hAnsi="Times New Roman" w:cs="Times New Roman"/>
                <w:bCs/>
                <w:sz w:val="18"/>
                <w:szCs w:val="18"/>
                <w:lang w:val="en-GB" w:eastAsia="zh-CN"/>
              </w:rPr>
              <w:t>V: Giving an overview, summarising. Grammar revision.</w:t>
            </w:r>
          </w:p>
          <w:p w:rsidR="00C95521" w:rsidRPr="00663D79" w:rsidRDefault="00C95521" w:rsidP="00697A46">
            <w:pPr>
              <w:spacing w:after="0" w:line="240" w:lineRule="auto"/>
              <w:rPr>
                <w:rFonts w:ascii="Times New Roman" w:eastAsia="SimSun" w:hAnsi="Times New Roman" w:cs="Times New Roman"/>
                <w:b/>
                <w:bCs/>
                <w:i/>
                <w:sz w:val="18"/>
                <w:szCs w:val="18"/>
                <w:lang w:val="en-GB" w:eastAsia="zh-CN"/>
              </w:rPr>
            </w:pPr>
            <w:r w:rsidRPr="00663D79">
              <w:rPr>
                <w:rFonts w:ascii="Times New Roman" w:eastAsia="SimSun" w:hAnsi="Times New Roman" w:cs="Times New Roman"/>
                <w:bCs/>
                <w:sz w:val="18"/>
                <w:szCs w:val="18"/>
                <w:lang w:val="en-GB" w:eastAsia="zh-CN"/>
              </w:rPr>
              <w:t>XIV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Mid-term test 2</w:t>
            </w:r>
          </w:p>
          <w:p w:rsidR="00C95521" w:rsidRPr="00663D79" w:rsidRDefault="00C95521" w:rsidP="00697A46">
            <w:pPr>
              <w:spacing w:before="60" w:after="0" w:line="240" w:lineRule="auto"/>
              <w:jc w:val="both"/>
              <w:rPr>
                <w:rFonts w:ascii="Times New Roman" w:eastAsia="SimSun" w:hAnsi="Times New Roman" w:cs="Times New Roman"/>
                <w:b/>
                <w:sz w:val="18"/>
                <w:szCs w:val="18"/>
                <w:lang w:val="en-GB" w:eastAsia="zh-CN"/>
              </w:rPr>
            </w:pPr>
            <w:r w:rsidRPr="00663D79">
              <w:rPr>
                <w:rFonts w:ascii="Times New Roman" w:eastAsia="SimSun" w:hAnsi="Times New Roman" w:cs="Times New Roman"/>
                <w:bCs/>
                <w:sz w:val="18"/>
                <w:szCs w:val="18"/>
                <w:lang w:val="en-GB" w:eastAsia="zh-CN"/>
              </w:rPr>
              <w:t>XV nedjelja</w:t>
            </w:r>
            <w:r w:rsidRPr="00663D79">
              <w:rPr>
                <w:rFonts w:ascii="Times New Roman" w:eastAsia="SimSun" w:hAnsi="Times New Roman" w:cs="Times New Roman"/>
                <w:bCs/>
                <w:sz w:val="18"/>
                <w:szCs w:val="18"/>
                <w:lang w:val="en-GB" w:eastAsia="zh-CN"/>
              </w:rPr>
              <w:tab/>
            </w:r>
            <w:r w:rsidRPr="00663D79">
              <w:rPr>
                <w:rFonts w:ascii="Times New Roman" w:eastAsia="SimSun" w:hAnsi="Times New Roman" w:cs="Times New Roman"/>
                <w:b/>
                <w:bCs/>
                <w:i/>
                <w:sz w:val="18"/>
                <w:szCs w:val="18"/>
                <w:lang w:val="en-GB" w:eastAsia="zh-CN"/>
              </w:rPr>
              <w:t>Make-up mid-term tests</w:t>
            </w:r>
          </w:p>
        </w:tc>
      </w:tr>
      <w:tr w:rsidR="00C95521" w:rsidRPr="00663D79" w:rsidTr="00697A46">
        <w:trPr>
          <w:jc w:val="center"/>
        </w:trPr>
        <w:tc>
          <w:tcPr>
            <w:tcW w:w="9513" w:type="dxa"/>
            <w:gridSpan w:val="6"/>
            <w:shd w:val="clear" w:color="auto" w:fill="auto"/>
          </w:tcPr>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b/>
                <w:bCs/>
                <w:sz w:val="18"/>
                <w:szCs w:val="18"/>
                <w:lang w:val="en-GB" w:eastAsia="zh-CN"/>
              </w:rPr>
              <w:t>Ishodi</w:t>
            </w:r>
            <w:r w:rsidRPr="00663D79">
              <w:rPr>
                <w:rFonts w:ascii="Times New Roman" w:eastAsia="SimSun" w:hAnsi="Times New Roman" w:cs="Times New Roman"/>
                <w:bCs/>
                <w:sz w:val="18"/>
                <w:szCs w:val="18"/>
                <w:lang w:val="en-GB" w:eastAsia="zh-CN"/>
              </w:rPr>
              <w:t>:</w:t>
            </w:r>
            <w:r w:rsidRPr="00663D79">
              <w:rPr>
                <w:rFonts w:ascii="Times New Roman" w:eastAsia="SimSun" w:hAnsi="Times New Roman" w:cs="Times New Roman"/>
                <w:sz w:val="18"/>
                <w:szCs w:val="18"/>
                <w:shd w:val="clear" w:color="auto" w:fill="FFFFFF"/>
                <w:lang w:val="en-GB" w:eastAsia="zh-CN"/>
              </w:rPr>
              <w:t xml:space="preserve"> </w:t>
            </w:r>
          </w:p>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Nakon što položi ovaj ispit, student će moći da: </w:t>
            </w:r>
          </w:p>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1. demonstrira vještinu čitanja i razumijevanja tekstova na opšte i stručne teme, na nivou C1.1;</w:t>
            </w:r>
          </w:p>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2. demonstrira vještinu slušanja i razumijevanja govorenog teksta, opšteg i stručnog, na nivou C1.1;</w:t>
            </w:r>
          </w:p>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3. napiše kraće, jasne i razumljive forme pisanog teksta, poštujući pravila o organizaciji teksta, na nivou C1.1; </w:t>
            </w:r>
          </w:p>
          <w:p w:rsidR="00C95521" w:rsidRPr="00663D79" w:rsidRDefault="00C95521" w:rsidP="00697A46">
            <w:pPr>
              <w:spacing w:after="0" w:line="240" w:lineRule="auto"/>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4. u govornom i pisanom jeziku pravilno upotrebljava gramatičke i leksičke jedinice obuhvaćene planom za ovaj predmet shodno ciljnom nivou znanja engleskog jezika  - C1.1.</w:t>
            </w:r>
          </w:p>
        </w:tc>
      </w:tr>
      <w:tr w:rsidR="00C95521" w:rsidRPr="00663D79" w:rsidTr="00697A46">
        <w:trPr>
          <w:jc w:val="center"/>
        </w:trPr>
        <w:tc>
          <w:tcPr>
            <w:tcW w:w="9513" w:type="dxa"/>
            <w:gridSpan w:val="6"/>
            <w:shd w:val="clear" w:color="auto" w:fill="auto"/>
          </w:tcPr>
          <w:p w:rsidR="00C95521" w:rsidRDefault="00C95521" w:rsidP="00697A46">
            <w:pPr>
              <w:spacing w:after="0" w:line="240" w:lineRule="auto"/>
              <w:jc w:val="both"/>
              <w:rPr>
                <w:rFonts w:ascii="Times New Roman" w:eastAsia="SimSun" w:hAnsi="Times New Roman" w:cs="Times New Roman"/>
                <w:b/>
                <w:bCs/>
                <w:sz w:val="18"/>
                <w:szCs w:val="18"/>
                <w:lang w:val="en-GB" w:eastAsia="zh-CN"/>
              </w:rPr>
            </w:pPr>
            <w:r>
              <w:rPr>
                <w:rFonts w:ascii="Times New Roman" w:eastAsia="SimSun" w:hAnsi="Times New Roman" w:cs="Times New Roman"/>
                <w:b/>
                <w:bCs/>
                <w:sz w:val="18"/>
                <w:szCs w:val="18"/>
                <w:lang w:val="en-GB" w:eastAsia="zh-CN"/>
              </w:rPr>
              <w:t>Opterećenje studenta:</w:t>
            </w:r>
          </w:p>
          <w:tbl>
            <w:tblPr>
              <w:tblW w:w="0" w:type="auto"/>
              <w:jc w:val="center"/>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520"/>
              <w:gridCol w:w="5499"/>
            </w:tblGrid>
            <w:tr w:rsidR="00C95521" w:rsidRPr="0075349C" w:rsidTr="00697A46">
              <w:trPr>
                <w:tblCellSpacing w:w="15" w:type="dxa"/>
                <w:jc w:val="center"/>
              </w:trPr>
              <w:tc>
                <w:tcPr>
                  <w:tcW w:w="3475" w:type="dxa"/>
                  <w:shd w:val="clear" w:color="auto" w:fill="FFFFFF" w:themeFill="background1"/>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Nedjeljno</w:t>
                  </w:r>
                </w:p>
              </w:tc>
              <w:tc>
                <w:tcPr>
                  <w:tcW w:w="54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outlineLvl w:val="2"/>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U semestru</w:t>
                  </w:r>
                </w:p>
              </w:tc>
            </w:tr>
            <w:tr w:rsidR="00C95521" w:rsidRPr="0075349C" w:rsidTr="00697A46">
              <w:trPr>
                <w:tblCellSpacing w:w="15" w:type="dxa"/>
                <w:jc w:val="center"/>
              </w:trPr>
              <w:tc>
                <w:tcPr>
                  <w:tcW w:w="3475" w:type="dxa"/>
                  <w:shd w:val="clear" w:color="auto" w:fill="FFFFFF" w:themeFill="background1"/>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4 kredita x 40/30 = </w:t>
                  </w:r>
                  <w:r w:rsidRPr="0075349C">
                    <w:rPr>
                      <w:rFonts w:ascii="Times New Roman" w:eastAsia="Times New Roman" w:hAnsi="Times New Roman" w:cs="Times New Roman"/>
                      <w:b/>
                      <w:bCs/>
                      <w:sz w:val="18"/>
                      <w:szCs w:val="18"/>
                      <w:u w:val="single"/>
                    </w:rPr>
                    <w:t>5 sati i 20 minuta</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Struktura: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predavanja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2 sati</w:t>
                  </w:r>
                  <w:r w:rsidRPr="0075349C">
                    <w:rPr>
                      <w:rFonts w:ascii="Times New Roman" w:eastAsia="Times New Roman" w:hAnsi="Times New Roman" w:cs="Times New Roman"/>
                      <w:sz w:val="18"/>
                      <w:szCs w:val="18"/>
                    </w:rPr>
                    <w:t> vježbi</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1 sati i 20 minuta</w:t>
                  </w:r>
                  <w:r w:rsidRPr="0075349C">
                    <w:rPr>
                      <w:rFonts w:ascii="Times New Roman" w:eastAsia="Times New Roman" w:hAnsi="Times New Roman" w:cs="Times New Roman"/>
                      <w:sz w:val="18"/>
                      <w:szCs w:val="18"/>
                    </w:rPr>
                    <w:t> individualnog rada studenta (priprema za laboratorijske vježbe, za kolokvijume, izrada domaćih zadataka) uključujući i konsultacije</w:t>
                  </w:r>
                </w:p>
              </w:tc>
              <w:tc>
                <w:tcPr>
                  <w:tcW w:w="5454" w:type="dxa"/>
                  <w:shd w:val="clear" w:color="auto" w:fill="FFFFFF" w:themeFill="background1"/>
                  <w:tcMar>
                    <w:top w:w="15" w:type="dxa"/>
                    <w:left w:w="125" w:type="dxa"/>
                    <w:bottom w:w="15" w:type="dxa"/>
                    <w:right w:w="15" w:type="dxa"/>
                  </w:tcMar>
                  <w:hideMark/>
                </w:tcPr>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sz w:val="18"/>
                      <w:szCs w:val="18"/>
                    </w:rPr>
                    <w:t>Nastava i završni ispit: (5 sati i 20 minuta) x 16 = </w:t>
                  </w:r>
                  <w:r w:rsidRPr="0075349C">
                    <w:rPr>
                      <w:rFonts w:ascii="Times New Roman" w:eastAsia="Times New Roman" w:hAnsi="Times New Roman" w:cs="Times New Roman"/>
                      <w:b/>
                      <w:bCs/>
                      <w:sz w:val="18"/>
                      <w:szCs w:val="18"/>
                      <w:u w:val="single"/>
                    </w:rPr>
                    <w:t>85 sati i 20 minuta</w:t>
                  </w:r>
                  <w:r w:rsidRPr="0075349C">
                    <w:rPr>
                      <w:rFonts w:ascii="Times New Roman" w:eastAsia="Times New Roman" w:hAnsi="Times New Roman" w:cs="Times New Roman"/>
                      <w:sz w:val="18"/>
                      <w:szCs w:val="18"/>
                    </w:rPr>
                    <w:t> </w:t>
                  </w:r>
                  <w:r w:rsidRPr="0075349C">
                    <w:rPr>
                      <w:rFonts w:ascii="Times New Roman" w:eastAsia="Times New Roman" w:hAnsi="Times New Roman" w:cs="Times New Roman"/>
                      <w:sz w:val="18"/>
                      <w:szCs w:val="18"/>
                    </w:rPr>
                    <w:br/>
                    <w:t>Neophodna priprema prije početka semestra (administracija, upis, ovjera): 2 x (5 sati i 20 minuta) = 10 sati i 40 minuta</w:t>
                  </w:r>
                  <w:r w:rsidRPr="0075349C">
                    <w:rPr>
                      <w:rFonts w:ascii="Times New Roman" w:eastAsia="Times New Roman" w:hAnsi="Times New Roman" w:cs="Times New Roman"/>
                      <w:sz w:val="18"/>
                      <w:szCs w:val="18"/>
                    </w:rPr>
                    <w:br/>
                  </w:r>
                  <w:r w:rsidRPr="0075349C">
                    <w:rPr>
                      <w:rFonts w:ascii="Times New Roman" w:eastAsia="Times New Roman" w:hAnsi="Times New Roman" w:cs="Times New Roman"/>
                      <w:b/>
                      <w:bCs/>
                      <w:sz w:val="18"/>
                      <w:szCs w:val="18"/>
                    </w:rPr>
                    <w:t>Ukupno opterećenje za predmet: </w:t>
                  </w:r>
                  <w:r w:rsidRPr="0075349C">
                    <w:rPr>
                      <w:rFonts w:ascii="Times New Roman" w:eastAsia="Times New Roman" w:hAnsi="Times New Roman" w:cs="Times New Roman"/>
                      <w:b/>
                      <w:bCs/>
                      <w:sz w:val="18"/>
                      <w:szCs w:val="18"/>
                      <w:u w:val="single"/>
                    </w:rPr>
                    <w:t>4 x 30 = 120 sati</w:t>
                  </w:r>
                  <w:r w:rsidRPr="0075349C">
                    <w:rPr>
                      <w:rFonts w:ascii="Times New Roman" w:eastAsia="Times New Roman" w:hAnsi="Times New Roman" w:cs="Times New Roman"/>
                      <w:sz w:val="18"/>
                      <w:szCs w:val="18"/>
                    </w:rPr>
                    <w:t> </w:t>
                  </w:r>
                </w:p>
                <w:p w:rsidR="00C95521" w:rsidRPr="0075349C" w:rsidRDefault="00C95521" w:rsidP="00697A46">
                  <w:pPr>
                    <w:spacing w:after="0" w:line="240" w:lineRule="auto"/>
                    <w:rPr>
                      <w:rFonts w:ascii="Times New Roman" w:eastAsia="Times New Roman" w:hAnsi="Times New Roman" w:cs="Times New Roman"/>
                      <w:sz w:val="18"/>
                      <w:szCs w:val="18"/>
                    </w:rPr>
                  </w:pPr>
                  <w:r w:rsidRPr="0075349C">
                    <w:rPr>
                      <w:rFonts w:ascii="Times New Roman" w:eastAsia="Times New Roman" w:hAnsi="Times New Roman" w:cs="Times New Roman"/>
                      <w:b/>
                      <w:bCs/>
                      <w:sz w:val="18"/>
                      <w:szCs w:val="18"/>
                    </w:rPr>
                    <w:t>Dopunski rad</w:t>
                  </w:r>
                  <w:r w:rsidRPr="0075349C">
                    <w:rPr>
                      <w:rFonts w:ascii="Times New Roman" w:eastAsia="Times New Roman" w:hAnsi="Times New Roman" w:cs="Times New Roman"/>
                      <w:sz w:val="18"/>
                      <w:szCs w:val="18"/>
                    </w:rPr>
                    <w:t> za pripremu ispita u popravnom ispitnom roku, uključujući i polaganje popravnog ispita od 0 - 30 sati. </w:t>
                  </w:r>
                  <w:r w:rsidRPr="0075349C">
                    <w:rPr>
                      <w:rFonts w:ascii="Times New Roman" w:eastAsia="Times New Roman" w:hAnsi="Times New Roman" w:cs="Times New Roman"/>
                      <w:sz w:val="18"/>
                      <w:szCs w:val="18"/>
                    </w:rPr>
                    <w:br/>
                    <w:t>Struktura opterećenja: 85 sati i 20 minu</w:t>
                  </w:r>
                  <w:r w:rsidRPr="0075349C">
                    <w:rPr>
                      <w:rFonts w:ascii="Times New Roman" w:eastAsia="Times New Roman" w:hAnsi="Times New Roman" w:cs="Times New Roman"/>
                      <w:sz w:val="18"/>
                      <w:szCs w:val="18"/>
                    </w:rPr>
                    <w:cr/>
                    <w:t>a (nastava) + 10 sati i 40 minuta (priprema) + 24 sati (dopunski rad)</w:t>
                  </w:r>
                </w:p>
              </w:tc>
            </w:tr>
          </w:tbl>
          <w:p w:rsidR="00C95521" w:rsidRPr="00663D79" w:rsidRDefault="00C95521" w:rsidP="00697A46">
            <w:pPr>
              <w:spacing w:after="0" w:line="240" w:lineRule="auto"/>
              <w:jc w:val="both"/>
              <w:rPr>
                <w:rFonts w:ascii="Times New Roman" w:eastAsia="SimSun" w:hAnsi="Times New Roman" w:cs="Times New Roman"/>
                <w:b/>
                <w:bCs/>
                <w:sz w:val="18"/>
                <w:szCs w:val="18"/>
                <w:lang w:val="en-GB" w:eastAsia="zh-CN"/>
              </w:rPr>
            </w:pPr>
          </w:p>
        </w:tc>
      </w:tr>
      <w:tr w:rsidR="00C95521" w:rsidRPr="00663D79" w:rsidTr="00697A46">
        <w:trPr>
          <w:jc w:val="center"/>
        </w:trPr>
        <w:tc>
          <w:tcPr>
            <w:tcW w:w="9513" w:type="dxa"/>
            <w:gridSpan w:val="6"/>
            <w:shd w:val="clear" w:color="auto" w:fill="auto"/>
          </w:tcPr>
          <w:p w:rsidR="00C95521" w:rsidRPr="00663D79" w:rsidRDefault="00C95521" w:rsidP="00697A46">
            <w:pPr>
              <w:spacing w:after="0" w:line="240" w:lineRule="auto"/>
              <w:jc w:val="both"/>
              <w:rPr>
                <w:rFonts w:ascii="Times New Roman" w:eastAsia="SimSun" w:hAnsi="Times New Roman" w:cs="Times New Roman"/>
                <w:bCs/>
                <w:sz w:val="18"/>
                <w:szCs w:val="18"/>
                <w:lang w:val="en-GB" w:eastAsia="zh-CN"/>
              </w:rPr>
            </w:pPr>
            <w:r w:rsidRPr="00663D79">
              <w:rPr>
                <w:rFonts w:ascii="Times New Roman" w:eastAsia="SimSun" w:hAnsi="Times New Roman" w:cs="Times New Roman"/>
                <w:b/>
                <w:bCs/>
                <w:sz w:val="18"/>
                <w:szCs w:val="18"/>
                <w:lang w:val="en-GB" w:eastAsia="zh-CN"/>
              </w:rPr>
              <w:t>Literatura</w:t>
            </w:r>
            <w:r w:rsidRPr="00663D79">
              <w:rPr>
                <w:rFonts w:ascii="Times New Roman" w:eastAsia="SimSun" w:hAnsi="Times New Roman" w:cs="Times New Roman"/>
                <w:bCs/>
                <w:sz w:val="18"/>
                <w:szCs w:val="18"/>
                <w:lang w:val="en-GB" w:eastAsia="zh-CN"/>
              </w:rPr>
              <w:t xml:space="preserve">: </w:t>
            </w:r>
          </w:p>
          <w:p w:rsidR="00C95521" w:rsidRPr="00663D79" w:rsidRDefault="00C95521" w:rsidP="00697A46">
            <w:pPr>
              <w:numPr>
                <w:ilvl w:val="0"/>
                <w:numId w:val="693"/>
              </w:numPr>
              <w:spacing w:after="0" w:line="240" w:lineRule="auto"/>
              <w:ind w:left="395" w:hanging="357"/>
              <w:jc w:val="both"/>
              <w:rPr>
                <w:rFonts w:ascii="Times New Roman" w:eastAsia="SimSun" w:hAnsi="Times New Roman" w:cs="Times New Roman"/>
                <w:sz w:val="18"/>
                <w:szCs w:val="18"/>
                <w:shd w:val="clear" w:color="auto" w:fill="FFFFFF"/>
                <w:lang w:val="en-GB" w:eastAsia="zh-CN"/>
              </w:rPr>
            </w:pPr>
            <w:r w:rsidRPr="00663D79">
              <w:rPr>
                <w:rFonts w:ascii="Times New Roman" w:eastAsia="SimSun" w:hAnsi="Times New Roman" w:cs="Times New Roman"/>
                <w:sz w:val="18"/>
                <w:szCs w:val="18"/>
                <w:shd w:val="clear" w:color="auto" w:fill="FFFFFF"/>
                <w:lang w:val="en-GB" w:eastAsia="zh-CN"/>
              </w:rPr>
              <w:t xml:space="preserve">Na predavanjima: Anthony Manning (2008) </w:t>
            </w:r>
            <w:r w:rsidRPr="00663D79">
              <w:rPr>
                <w:rFonts w:ascii="Times New Roman" w:eastAsia="SimSun" w:hAnsi="Times New Roman" w:cs="Times New Roman"/>
                <w:i/>
                <w:sz w:val="18"/>
                <w:szCs w:val="18"/>
                <w:shd w:val="clear" w:color="auto" w:fill="FFFFFF"/>
                <w:lang w:val="en-GB" w:eastAsia="zh-CN"/>
              </w:rPr>
              <w:t>English for Language and Linguistics in Higher Education Studies</w:t>
            </w:r>
            <w:r w:rsidRPr="00663D79">
              <w:rPr>
                <w:rFonts w:ascii="Times New Roman" w:eastAsia="SimSun" w:hAnsi="Times New Roman" w:cs="Times New Roman"/>
                <w:sz w:val="18"/>
                <w:szCs w:val="18"/>
                <w:shd w:val="clear" w:color="auto" w:fill="FFFFFF"/>
                <w:lang w:val="en-GB" w:eastAsia="zh-CN"/>
              </w:rPr>
              <w:t>. Garnet. Lekcije 7-12.</w:t>
            </w:r>
          </w:p>
          <w:p w:rsidR="00C95521" w:rsidRPr="00663D79" w:rsidRDefault="00C95521" w:rsidP="00697A46">
            <w:pPr>
              <w:numPr>
                <w:ilvl w:val="0"/>
                <w:numId w:val="693"/>
              </w:numPr>
              <w:spacing w:after="0" w:line="240" w:lineRule="auto"/>
              <w:ind w:left="395" w:hanging="357"/>
              <w:jc w:val="both"/>
              <w:rPr>
                <w:rFonts w:ascii="Times New Roman" w:eastAsia="SimSun" w:hAnsi="Times New Roman" w:cs="Times New Roman"/>
                <w:sz w:val="18"/>
                <w:szCs w:val="18"/>
                <w:shd w:val="clear" w:color="auto" w:fill="F9F9F9"/>
                <w:lang w:val="en-GB" w:eastAsia="zh-CN"/>
              </w:rPr>
            </w:pPr>
            <w:r w:rsidRPr="00663D79">
              <w:rPr>
                <w:rFonts w:ascii="Times New Roman" w:eastAsia="SimSun" w:hAnsi="Times New Roman" w:cs="Times New Roman"/>
                <w:sz w:val="18"/>
                <w:szCs w:val="18"/>
                <w:shd w:val="clear" w:color="auto" w:fill="FFFFFF"/>
                <w:lang w:val="en-GB" w:eastAsia="zh-CN"/>
              </w:rPr>
              <w:t xml:space="preserve">Na vježbama: Liz &amp; John Soars (2014) </w:t>
            </w:r>
            <w:r w:rsidRPr="00663D79">
              <w:rPr>
                <w:rFonts w:ascii="Times New Roman" w:eastAsia="SimSun" w:hAnsi="Times New Roman" w:cs="Times New Roman"/>
                <w:i/>
                <w:sz w:val="18"/>
                <w:szCs w:val="18"/>
                <w:shd w:val="clear" w:color="auto" w:fill="FFFFFF"/>
                <w:lang w:val="en-GB" w:eastAsia="zh-CN"/>
              </w:rPr>
              <w:t>New Headway – Advanced</w:t>
            </w:r>
            <w:r w:rsidRPr="00663D79">
              <w:rPr>
                <w:rFonts w:ascii="Times New Roman" w:eastAsia="SimSun" w:hAnsi="Times New Roman" w:cs="Times New Roman"/>
                <w:sz w:val="18"/>
                <w:szCs w:val="18"/>
                <w:shd w:val="clear" w:color="auto" w:fill="FFFFFF"/>
                <w:lang w:val="en-GB" w:eastAsia="zh-CN"/>
              </w:rPr>
              <w:t>: OUP. Četvrto izdanje. Lekcije 1-6.</w:t>
            </w:r>
          </w:p>
        </w:tc>
      </w:tr>
      <w:tr w:rsidR="00C95521" w:rsidRPr="00663D79" w:rsidTr="00697A46">
        <w:trPr>
          <w:jc w:val="center"/>
        </w:trPr>
        <w:tc>
          <w:tcPr>
            <w:tcW w:w="9513" w:type="dxa"/>
            <w:gridSpan w:val="6"/>
            <w:shd w:val="clear" w:color="auto" w:fill="auto"/>
          </w:tcPr>
          <w:p w:rsidR="00C95521" w:rsidRPr="00C32274" w:rsidRDefault="00C95521" w:rsidP="00697A46">
            <w:pPr>
              <w:spacing w:after="0" w:line="240" w:lineRule="auto"/>
              <w:jc w:val="both"/>
              <w:rPr>
                <w:rFonts w:ascii="Times New Roman" w:eastAsia="SimSun" w:hAnsi="Times New Roman" w:cs="Times New Roman"/>
                <w:spacing w:val="-4"/>
                <w:sz w:val="18"/>
                <w:szCs w:val="18"/>
                <w:shd w:val="clear" w:color="auto" w:fill="F9F9F9"/>
                <w:lang w:val="en-GB" w:eastAsia="zh-CN"/>
              </w:rPr>
            </w:pPr>
            <w:r w:rsidRPr="00C32274">
              <w:rPr>
                <w:rFonts w:ascii="Times New Roman" w:eastAsia="SimSun" w:hAnsi="Times New Roman" w:cs="Times New Roman"/>
                <w:b/>
                <w:bCs/>
                <w:spacing w:val="-4"/>
                <w:sz w:val="18"/>
                <w:szCs w:val="18"/>
                <w:lang w:val="en-GB" w:eastAsia="zh-CN"/>
              </w:rPr>
              <w:t>Oblici provjere znanja i ocjenjivanje:</w:t>
            </w:r>
            <w:r w:rsidRPr="00C32274">
              <w:rPr>
                <w:rFonts w:ascii="Times New Roman" w:eastAsia="SimSun" w:hAnsi="Times New Roman" w:cs="Times New Roman"/>
                <w:spacing w:val="-4"/>
                <w:sz w:val="18"/>
                <w:szCs w:val="18"/>
                <w:shd w:val="clear" w:color="auto" w:fill="F9F9F9"/>
                <w:lang w:val="en-GB" w:eastAsia="zh-CN"/>
              </w:rPr>
              <w:t xml:space="preserve"> </w:t>
            </w:r>
          </w:p>
          <w:p w:rsidR="00C95521" w:rsidRPr="00663D79" w:rsidRDefault="00C95521" w:rsidP="00697A46">
            <w:pPr>
              <w:shd w:val="clear" w:color="auto" w:fill="FFFFFF"/>
              <w:spacing w:after="0" w:line="240" w:lineRule="auto"/>
              <w:jc w:val="both"/>
              <w:rPr>
                <w:rFonts w:ascii="Times New Roman" w:eastAsia="SimSun" w:hAnsi="Times New Roman" w:cs="Times New Roman"/>
                <w:b/>
                <w:sz w:val="18"/>
                <w:szCs w:val="18"/>
                <w:lang w:val="en-GB" w:eastAsia="zh-CN"/>
              </w:rPr>
            </w:pPr>
            <w:r w:rsidRPr="00C32274">
              <w:rPr>
                <w:rFonts w:ascii="Times New Roman" w:eastAsia="SimSun" w:hAnsi="Times New Roman" w:cs="Times New Roman"/>
                <w:spacing w:val="-4"/>
                <w:sz w:val="18"/>
                <w:szCs w:val="18"/>
                <w:lang w:val="en-GB" w:eastAsia="zh-CN"/>
              </w:rPr>
              <w:t>Dva kolokvijuma x 22,5 poena. Završni ispit: 50 poena (završni ispit obuhvata cijelo gradivo i polaže se usmeno). Prisustvo 5 poena.</w:t>
            </w:r>
          </w:p>
        </w:tc>
      </w:tr>
      <w:tr w:rsidR="00C95521" w:rsidRPr="00663D79" w:rsidTr="00697A46">
        <w:trPr>
          <w:jc w:val="center"/>
        </w:trPr>
        <w:tc>
          <w:tcPr>
            <w:tcW w:w="9513" w:type="dxa"/>
            <w:gridSpan w:val="6"/>
            <w:shd w:val="clear" w:color="auto" w:fill="auto"/>
          </w:tcPr>
          <w:p w:rsidR="00C95521" w:rsidRPr="00C95521" w:rsidRDefault="00C95521" w:rsidP="00697A46">
            <w:pPr>
              <w:spacing w:after="0" w:line="240" w:lineRule="auto"/>
              <w:jc w:val="both"/>
              <w:rPr>
                <w:rFonts w:ascii="Times New Roman" w:eastAsia="SimSun" w:hAnsi="Times New Roman" w:cs="Times New Roman"/>
                <w:b/>
                <w:bCs/>
                <w:sz w:val="18"/>
                <w:szCs w:val="18"/>
                <w:lang w:eastAsia="zh-CN"/>
              </w:rPr>
            </w:pPr>
            <w:r w:rsidRPr="00C95521">
              <w:rPr>
                <w:rFonts w:ascii="Times New Roman" w:eastAsia="SimSun" w:hAnsi="Times New Roman" w:cs="Times New Roman"/>
                <w:b/>
                <w:bCs/>
                <w:sz w:val="18"/>
                <w:szCs w:val="18"/>
                <w:lang w:eastAsia="zh-CN"/>
              </w:rPr>
              <w:t xml:space="preserve">Posebna naznaka za predmet: </w:t>
            </w:r>
          </w:p>
          <w:p w:rsidR="00C95521" w:rsidRPr="00C95521" w:rsidRDefault="00C95521" w:rsidP="00697A46">
            <w:pPr>
              <w:spacing w:after="0" w:line="240" w:lineRule="auto"/>
              <w:jc w:val="both"/>
              <w:rPr>
                <w:rFonts w:ascii="Times New Roman" w:eastAsia="SimSun" w:hAnsi="Times New Roman" w:cs="Times New Roman"/>
                <w:bCs/>
                <w:sz w:val="18"/>
                <w:szCs w:val="18"/>
                <w:lang w:eastAsia="zh-CN"/>
              </w:rPr>
            </w:pPr>
            <w:r w:rsidRPr="00C95521">
              <w:rPr>
                <w:rFonts w:ascii="Times New Roman" w:eastAsia="SimSun" w:hAnsi="Times New Roman" w:cs="Times New Roman"/>
                <w:bCs/>
                <w:sz w:val="18"/>
                <w:szCs w:val="18"/>
                <w:lang w:eastAsia="zh-CN"/>
              </w:rPr>
              <w:t>Nastava se izvodi na engleskom jeziku.</w:t>
            </w:r>
          </w:p>
        </w:tc>
      </w:tr>
      <w:tr w:rsidR="00C95521" w:rsidRPr="00663D79" w:rsidTr="00697A46">
        <w:trPr>
          <w:jc w:val="center"/>
        </w:trPr>
        <w:tc>
          <w:tcPr>
            <w:tcW w:w="9513" w:type="dxa"/>
            <w:gridSpan w:val="6"/>
            <w:shd w:val="clear" w:color="auto" w:fill="auto"/>
          </w:tcPr>
          <w:p w:rsidR="00C95521" w:rsidRPr="00663D79" w:rsidRDefault="00C95521" w:rsidP="00697A46">
            <w:pPr>
              <w:spacing w:after="0" w:line="240" w:lineRule="auto"/>
              <w:jc w:val="both"/>
              <w:rPr>
                <w:rFonts w:ascii="Times New Roman" w:eastAsia="SimSun" w:hAnsi="Times New Roman" w:cs="Times New Roman"/>
                <w:b/>
                <w:bCs/>
                <w:sz w:val="18"/>
                <w:szCs w:val="18"/>
                <w:lang w:val="en-GB" w:eastAsia="zh-CN"/>
              </w:rPr>
            </w:pPr>
            <w:r w:rsidRPr="00663D79">
              <w:rPr>
                <w:rFonts w:ascii="Times New Roman" w:eastAsia="SimSun" w:hAnsi="Times New Roman" w:cs="Times New Roman"/>
                <w:b/>
                <w:bCs/>
                <w:sz w:val="18"/>
                <w:szCs w:val="18"/>
                <w:lang w:val="en-GB" w:eastAsia="zh-CN"/>
              </w:rPr>
              <w:t xml:space="preserve">Ime i prezime nastavnika i saradnika: </w:t>
            </w:r>
          </w:p>
        </w:tc>
      </w:tr>
    </w:tbl>
    <w:p w:rsidR="00D2499E" w:rsidRPr="00C95521" w:rsidRDefault="00D2499E" w:rsidP="00C95521"/>
    <w:sectPr w:rsidR="00D2499E" w:rsidRPr="00C95521" w:rsidSect="00337808">
      <w:footerReference w:type="default" r:id="rId9"/>
      <w:pgSz w:w="12240" w:h="15840" w:code="1"/>
      <w:pgMar w:top="1418" w:right="1440" w:bottom="119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FD" w:rsidRDefault="00AA4EFD" w:rsidP="0031229F">
      <w:pPr>
        <w:spacing w:after="0" w:line="240" w:lineRule="auto"/>
      </w:pPr>
      <w:r>
        <w:separator/>
      </w:r>
    </w:p>
  </w:endnote>
  <w:endnote w:type="continuationSeparator" w:id="0">
    <w:p w:rsidR="00AA4EFD" w:rsidRDefault="00AA4EFD" w:rsidP="0031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00C">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9526154"/>
      <w:docPartObj>
        <w:docPartGallery w:val="Page Numbers (Bottom of Page)"/>
        <w:docPartUnique/>
      </w:docPartObj>
    </w:sdtPr>
    <w:sdtEndPr>
      <w:rPr>
        <w:noProof/>
      </w:rPr>
    </w:sdtEndPr>
    <w:sdtContent>
      <w:p w:rsidR="00D65932" w:rsidRPr="0031229F" w:rsidRDefault="00D65932" w:rsidP="0031229F">
        <w:pPr>
          <w:pStyle w:val="Footer"/>
          <w:jc w:val="center"/>
          <w:rPr>
            <w:sz w:val="20"/>
          </w:rPr>
        </w:pPr>
        <w:r w:rsidRPr="0031229F">
          <w:rPr>
            <w:sz w:val="20"/>
          </w:rPr>
          <w:fldChar w:fldCharType="begin"/>
        </w:r>
        <w:r w:rsidRPr="0031229F">
          <w:rPr>
            <w:sz w:val="20"/>
          </w:rPr>
          <w:instrText xml:space="preserve"> PAGE   \* MERGEFORMAT </w:instrText>
        </w:r>
        <w:r w:rsidRPr="0031229F">
          <w:rPr>
            <w:sz w:val="20"/>
          </w:rPr>
          <w:fldChar w:fldCharType="separate"/>
        </w:r>
        <w:r w:rsidR="00C95521">
          <w:rPr>
            <w:noProof/>
            <w:sz w:val="20"/>
          </w:rPr>
          <w:t>2</w:t>
        </w:r>
        <w:r w:rsidRPr="0031229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FD" w:rsidRDefault="00AA4EFD" w:rsidP="0031229F">
      <w:pPr>
        <w:spacing w:after="0" w:line="240" w:lineRule="auto"/>
      </w:pPr>
      <w:r>
        <w:separator/>
      </w:r>
    </w:p>
  </w:footnote>
  <w:footnote w:type="continuationSeparator" w:id="0">
    <w:p w:rsidR="00AA4EFD" w:rsidRDefault="00AA4EFD" w:rsidP="0031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6B"/>
    <w:multiLevelType w:val="hybridMultilevel"/>
    <w:tmpl w:val="C2A23C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05031A4"/>
    <w:multiLevelType w:val="hybridMultilevel"/>
    <w:tmpl w:val="B35AF65A"/>
    <w:lvl w:ilvl="0" w:tplc="A5D8D7AC">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0DA662F"/>
    <w:multiLevelType w:val="hybridMultilevel"/>
    <w:tmpl w:val="E9DE7C84"/>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E04F5"/>
    <w:multiLevelType w:val="hybridMultilevel"/>
    <w:tmpl w:val="E78C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8785D"/>
    <w:multiLevelType w:val="hybridMultilevel"/>
    <w:tmpl w:val="CA1E776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12BCF"/>
    <w:multiLevelType w:val="hybridMultilevel"/>
    <w:tmpl w:val="1D3ABEF8"/>
    <w:lvl w:ilvl="0" w:tplc="DB6420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1BB183A"/>
    <w:multiLevelType w:val="hybridMultilevel"/>
    <w:tmpl w:val="2B4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CD3268"/>
    <w:multiLevelType w:val="hybridMultilevel"/>
    <w:tmpl w:val="E3E6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EC70B7"/>
    <w:multiLevelType w:val="hybridMultilevel"/>
    <w:tmpl w:val="FB1646C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1A5014"/>
    <w:multiLevelType w:val="hybridMultilevel"/>
    <w:tmpl w:val="FEBE5490"/>
    <w:lvl w:ilvl="0" w:tplc="84461260">
      <w:start w:val="1"/>
      <w:numFmt w:val="decimal"/>
      <w:lvlText w:val="%1."/>
      <w:lvlJc w:val="left"/>
      <w:pPr>
        <w:ind w:left="720" w:hanging="360"/>
      </w:pPr>
      <w:rPr>
        <w:rFonts w:ascii="Times New Roman" w:hAnsi="Times New Roman" w:cs="Times New Roman"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3725C3"/>
    <w:multiLevelType w:val="hybridMultilevel"/>
    <w:tmpl w:val="169A81D4"/>
    <w:lvl w:ilvl="0" w:tplc="25D477E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D7E08"/>
    <w:multiLevelType w:val="hybridMultilevel"/>
    <w:tmpl w:val="08866DE4"/>
    <w:lvl w:ilvl="0" w:tplc="47AE4C90">
      <w:start w:val="1"/>
      <w:numFmt w:val="decimal"/>
      <w:lvlText w:val="%1."/>
      <w:lvlJc w:val="left"/>
      <w:pPr>
        <w:ind w:left="720" w:hanging="360"/>
      </w:pPr>
      <w:rPr>
        <w:rFonts w:ascii="Times New Roman" w:hAnsi="Times New Roman" w:cs="Times New Roman" w:hint="default"/>
        <w:sz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026C24D6"/>
    <w:multiLevelType w:val="hybridMultilevel"/>
    <w:tmpl w:val="DA265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28E3924"/>
    <w:multiLevelType w:val="hybridMultilevel"/>
    <w:tmpl w:val="C85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6742F1"/>
    <w:multiLevelType w:val="hybridMultilevel"/>
    <w:tmpl w:val="B618258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031ED9"/>
    <w:multiLevelType w:val="hybridMultilevel"/>
    <w:tmpl w:val="4544AFC8"/>
    <w:lvl w:ilvl="0" w:tplc="7EC4C0D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377398"/>
    <w:multiLevelType w:val="hybridMultilevel"/>
    <w:tmpl w:val="BD6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24B28"/>
    <w:multiLevelType w:val="hybridMultilevel"/>
    <w:tmpl w:val="0798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07169B"/>
    <w:multiLevelType w:val="hybridMultilevel"/>
    <w:tmpl w:val="BB18316A"/>
    <w:lvl w:ilvl="0" w:tplc="2C1A000F">
      <w:start w:val="1"/>
      <w:numFmt w:val="decimal"/>
      <w:lvlText w:val="%1."/>
      <w:lvlJc w:val="left"/>
      <w:pPr>
        <w:ind w:left="644" w:hanging="360"/>
      </w:p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19">
    <w:nsid w:val="05566926"/>
    <w:multiLevelType w:val="hybridMultilevel"/>
    <w:tmpl w:val="575CC2A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0590254F"/>
    <w:multiLevelType w:val="hybridMultilevel"/>
    <w:tmpl w:val="15D6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CE6650"/>
    <w:multiLevelType w:val="hybridMultilevel"/>
    <w:tmpl w:val="1792AD70"/>
    <w:lvl w:ilvl="0" w:tplc="466878C8">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201FEC"/>
    <w:multiLevelType w:val="hybridMultilevel"/>
    <w:tmpl w:val="17D003AE"/>
    <w:lvl w:ilvl="0" w:tplc="979A9406">
      <w:start w:val="1"/>
      <w:numFmt w:val="decimal"/>
      <w:lvlText w:val="%1."/>
      <w:lvlJc w:val="left"/>
      <w:pPr>
        <w:ind w:left="720" w:hanging="360"/>
      </w:pPr>
      <w:rPr>
        <w:rFonts w:hint="default"/>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062A2BBE"/>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683068B"/>
    <w:multiLevelType w:val="hybridMultilevel"/>
    <w:tmpl w:val="83FE123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B929B1"/>
    <w:multiLevelType w:val="hybridMultilevel"/>
    <w:tmpl w:val="3958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6CE4C47"/>
    <w:multiLevelType w:val="hybridMultilevel"/>
    <w:tmpl w:val="E3B64FAC"/>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D412CA"/>
    <w:multiLevelType w:val="hybridMultilevel"/>
    <w:tmpl w:val="FA9A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F159AE"/>
    <w:multiLevelType w:val="hybridMultilevel"/>
    <w:tmpl w:val="38B2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136C95"/>
    <w:multiLevelType w:val="hybridMultilevel"/>
    <w:tmpl w:val="B86C7E2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140FE9"/>
    <w:multiLevelType w:val="hybridMultilevel"/>
    <w:tmpl w:val="FF2E1AF0"/>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8280C81"/>
    <w:multiLevelType w:val="hybridMultilevel"/>
    <w:tmpl w:val="C914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8334C51"/>
    <w:multiLevelType w:val="hybridMultilevel"/>
    <w:tmpl w:val="F858F00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8456867"/>
    <w:multiLevelType w:val="hybridMultilevel"/>
    <w:tmpl w:val="0012F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8874197"/>
    <w:multiLevelType w:val="hybridMultilevel"/>
    <w:tmpl w:val="E8F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97408C"/>
    <w:multiLevelType w:val="hybridMultilevel"/>
    <w:tmpl w:val="EF4E08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08BD7737"/>
    <w:multiLevelType w:val="hybridMultilevel"/>
    <w:tmpl w:val="A800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8CE75CC"/>
    <w:multiLevelType w:val="hybridMultilevel"/>
    <w:tmpl w:val="3FAACCEE"/>
    <w:lvl w:ilvl="0" w:tplc="29061D66">
      <w:numFmt w:val="bullet"/>
      <w:lvlText w:val="-"/>
      <w:lvlJc w:val="left"/>
      <w:pPr>
        <w:ind w:left="720" w:hanging="360"/>
      </w:pPr>
      <w:rPr>
        <w:rFonts w:ascii="Verdana" w:eastAsia="Calibri" w:hAnsi="Verdana"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8">
    <w:nsid w:val="08DC15C4"/>
    <w:multiLevelType w:val="hybridMultilevel"/>
    <w:tmpl w:val="51CED054"/>
    <w:lvl w:ilvl="0" w:tplc="2C1A000F">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8E32FD2"/>
    <w:multiLevelType w:val="hybridMultilevel"/>
    <w:tmpl w:val="B3AA14F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8F12799"/>
    <w:multiLevelType w:val="hybridMultilevel"/>
    <w:tmpl w:val="9622083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09040C52"/>
    <w:multiLevelType w:val="hybridMultilevel"/>
    <w:tmpl w:val="CDAE37F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2D38BD"/>
    <w:multiLevelType w:val="hybridMultilevel"/>
    <w:tmpl w:val="D18EDF9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9571052"/>
    <w:multiLevelType w:val="hybridMultilevel"/>
    <w:tmpl w:val="4EC8DB72"/>
    <w:lvl w:ilvl="0" w:tplc="2AF45816">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9A07FAF"/>
    <w:multiLevelType w:val="hybridMultilevel"/>
    <w:tmpl w:val="6442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9D436DF"/>
    <w:multiLevelType w:val="hybridMultilevel"/>
    <w:tmpl w:val="9926C60C"/>
    <w:lvl w:ilvl="0" w:tplc="2C1A000F">
      <w:start w:val="1"/>
      <w:numFmt w:val="decimal"/>
      <w:lvlText w:val="%1."/>
      <w:lvlJc w:val="left"/>
      <w:pPr>
        <w:ind w:left="765" w:hanging="360"/>
      </w:p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46">
    <w:nsid w:val="09E140DE"/>
    <w:multiLevelType w:val="hybridMultilevel"/>
    <w:tmpl w:val="B8A2A048"/>
    <w:lvl w:ilvl="0" w:tplc="4C9C79A6">
      <w:start w:val="1"/>
      <w:numFmt w:val="decimal"/>
      <w:lvlText w:val="%1."/>
      <w:lvlJc w:val="left"/>
      <w:pPr>
        <w:ind w:left="720" w:hanging="360"/>
      </w:pPr>
      <w:rPr>
        <w:rFonts w:hint="default"/>
        <w:b w:val="0"/>
        <w:color w:val="auto"/>
        <w:sz w:val="18"/>
      </w:rPr>
    </w:lvl>
    <w:lvl w:ilvl="1" w:tplc="50C2B68C">
      <w:start w:val="3"/>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9FF2512"/>
    <w:multiLevelType w:val="hybridMultilevel"/>
    <w:tmpl w:val="91C0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A133C8B"/>
    <w:multiLevelType w:val="hybridMultilevel"/>
    <w:tmpl w:val="BCBE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A63348B"/>
    <w:multiLevelType w:val="hybridMultilevel"/>
    <w:tmpl w:val="05D046F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0A725924"/>
    <w:multiLevelType w:val="hybridMultilevel"/>
    <w:tmpl w:val="F78AEDB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A7268BB"/>
    <w:multiLevelType w:val="hybridMultilevel"/>
    <w:tmpl w:val="144C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ACC6EF4"/>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nsid w:val="0ADF3B1C"/>
    <w:multiLevelType w:val="hybridMultilevel"/>
    <w:tmpl w:val="A24E144A"/>
    <w:lvl w:ilvl="0" w:tplc="2C1A000F">
      <w:start w:val="1"/>
      <w:numFmt w:val="decimal"/>
      <w:lvlText w:val="%1."/>
      <w:lvlJc w:val="left"/>
      <w:pPr>
        <w:ind w:left="765" w:hanging="360"/>
      </w:p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54">
    <w:nsid w:val="0B2000F0"/>
    <w:multiLevelType w:val="hybridMultilevel"/>
    <w:tmpl w:val="284A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B2713B1"/>
    <w:multiLevelType w:val="hybridMultilevel"/>
    <w:tmpl w:val="439E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B5039AE"/>
    <w:multiLevelType w:val="hybridMultilevel"/>
    <w:tmpl w:val="0DCE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B5E3DD5"/>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nsid w:val="0B666FC7"/>
    <w:multiLevelType w:val="hybridMultilevel"/>
    <w:tmpl w:val="4014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B7F2CD5"/>
    <w:multiLevelType w:val="hybridMultilevel"/>
    <w:tmpl w:val="4FCA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BD93806"/>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0BF15160"/>
    <w:multiLevelType w:val="hybridMultilevel"/>
    <w:tmpl w:val="45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C181DC6"/>
    <w:multiLevelType w:val="hybridMultilevel"/>
    <w:tmpl w:val="4294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0C6F3729"/>
    <w:multiLevelType w:val="hybridMultilevel"/>
    <w:tmpl w:val="A1EC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C722912"/>
    <w:multiLevelType w:val="hybridMultilevel"/>
    <w:tmpl w:val="043CEB6E"/>
    <w:lvl w:ilvl="0" w:tplc="71A66B40">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CD1709E"/>
    <w:multiLevelType w:val="hybridMultilevel"/>
    <w:tmpl w:val="489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D076B8C"/>
    <w:multiLevelType w:val="hybridMultilevel"/>
    <w:tmpl w:val="21DE82F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
    <w:nsid w:val="0D0E0F65"/>
    <w:multiLevelType w:val="hybridMultilevel"/>
    <w:tmpl w:val="868059A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DAB7BB7"/>
    <w:multiLevelType w:val="hybridMultilevel"/>
    <w:tmpl w:val="C41013B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DD25DD8"/>
    <w:multiLevelType w:val="hybridMultilevel"/>
    <w:tmpl w:val="94A89190"/>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DFF2F4F"/>
    <w:multiLevelType w:val="hybridMultilevel"/>
    <w:tmpl w:val="013A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E2E2953"/>
    <w:multiLevelType w:val="hybridMultilevel"/>
    <w:tmpl w:val="10C00756"/>
    <w:lvl w:ilvl="0" w:tplc="B894BCB0">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6B52A3"/>
    <w:multiLevelType w:val="hybridMultilevel"/>
    <w:tmpl w:val="167A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E701C06"/>
    <w:multiLevelType w:val="hybridMultilevel"/>
    <w:tmpl w:val="96106D3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EA62A30"/>
    <w:multiLevelType w:val="hybridMultilevel"/>
    <w:tmpl w:val="69E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EEC1AA1"/>
    <w:multiLevelType w:val="hybridMultilevel"/>
    <w:tmpl w:val="2982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F491FD9"/>
    <w:multiLevelType w:val="hybridMultilevel"/>
    <w:tmpl w:val="94A86F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7">
    <w:nsid w:val="0F6E33BB"/>
    <w:multiLevelType w:val="hybridMultilevel"/>
    <w:tmpl w:val="8A428C5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F9E447D"/>
    <w:multiLevelType w:val="hybridMultilevel"/>
    <w:tmpl w:val="258CD3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9">
    <w:nsid w:val="0FB13F33"/>
    <w:multiLevelType w:val="hybridMultilevel"/>
    <w:tmpl w:val="7CF68C0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DD4569"/>
    <w:multiLevelType w:val="hybridMultilevel"/>
    <w:tmpl w:val="1AE074CC"/>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03C0EBE"/>
    <w:multiLevelType w:val="hybridMultilevel"/>
    <w:tmpl w:val="F486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03D3596"/>
    <w:multiLevelType w:val="hybridMultilevel"/>
    <w:tmpl w:val="11C076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3">
    <w:nsid w:val="10762E27"/>
    <w:multiLevelType w:val="hybridMultilevel"/>
    <w:tmpl w:val="763E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0B63B0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10EE316B"/>
    <w:multiLevelType w:val="hybridMultilevel"/>
    <w:tmpl w:val="19B0BBF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10E07F5"/>
    <w:multiLevelType w:val="hybridMultilevel"/>
    <w:tmpl w:val="D126408A"/>
    <w:lvl w:ilvl="0" w:tplc="A5E01D08">
      <w:start w:val="1"/>
      <w:numFmt w:val="decimal"/>
      <w:lvlText w:val="%1."/>
      <w:lvlJc w:val="left"/>
      <w:pPr>
        <w:ind w:left="720" w:hanging="360"/>
      </w:pPr>
      <w:rPr>
        <w:rFonts w:eastAsia="Times New Roman" w:hint="default"/>
        <w:i w:val="0"/>
        <w:color w:val="333333"/>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7">
    <w:nsid w:val="11162BAF"/>
    <w:multiLevelType w:val="hybridMultilevel"/>
    <w:tmpl w:val="1D9435A6"/>
    <w:lvl w:ilvl="0" w:tplc="95D244E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13A165C"/>
    <w:multiLevelType w:val="hybridMultilevel"/>
    <w:tmpl w:val="F4EA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5519F6"/>
    <w:multiLevelType w:val="hybridMultilevel"/>
    <w:tmpl w:val="B5B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1841E3B"/>
    <w:multiLevelType w:val="hybridMultilevel"/>
    <w:tmpl w:val="0C2424D2"/>
    <w:lvl w:ilvl="0" w:tplc="03A8A0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2306421"/>
    <w:multiLevelType w:val="hybridMultilevel"/>
    <w:tmpl w:val="2EFE481A"/>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2B96A06"/>
    <w:multiLevelType w:val="hybridMultilevel"/>
    <w:tmpl w:val="A59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37D5BDE"/>
    <w:multiLevelType w:val="hybridMultilevel"/>
    <w:tmpl w:val="F1749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140F26C9"/>
    <w:multiLevelType w:val="hybridMultilevel"/>
    <w:tmpl w:val="6028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45D6D8D"/>
    <w:multiLevelType w:val="hybridMultilevel"/>
    <w:tmpl w:val="06541AFE"/>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45E07BE"/>
    <w:multiLevelType w:val="hybridMultilevel"/>
    <w:tmpl w:val="73D42A1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46C305D"/>
    <w:multiLevelType w:val="hybridMultilevel"/>
    <w:tmpl w:val="28387A1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4971637"/>
    <w:multiLevelType w:val="hybridMultilevel"/>
    <w:tmpl w:val="06A2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499738D"/>
    <w:multiLevelType w:val="hybridMultilevel"/>
    <w:tmpl w:val="52BA045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4D97215"/>
    <w:multiLevelType w:val="hybridMultilevel"/>
    <w:tmpl w:val="C418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5187E53"/>
    <w:multiLevelType w:val="hybridMultilevel"/>
    <w:tmpl w:val="0D52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5255045"/>
    <w:multiLevelType w:val="hybridMultilevel"/>
    <w:tmpl w:val="2D1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591214B"/>
    <w:multiLevelType w:val="hybridMultilevel"/>
    <w:tmpl w:val="990A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5977AF1"/>
    <w:multiLevelType w:val="hybridMultilevel"/>
    <w:tmpl w:val="C7D2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5B571F4"/>
    <w:multiLevelType w:val="hybridMultilevel"/>
    <w:tmpl w:val="D5EE949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5D662A6"/>
    <w:multiLevelType w:val="hybridMultilevel"/>
    <w:tmpl w:val="DEB8FCCA"/>
    <w:lvl w:ilvl="0" w:tplc="5B82F44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62B19EB"/>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16B429E5"/>
    <w:multiLevelType w:val="hybridMultilevel"/>
    <w:tmpl w:val="BD08694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9">
    <w:nsid w:val="174B607D"/>
    <w:multiLevelType w:val="hybridMultilevel"/>
    <w:tmpl w:val="EC30A554"/>
    <w:lvl w:ilvl="0" w:tplc="26EA51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7681AA4"/>
    <w:multiLevelType w:val="hybridMultilevel"/>
    <w:tmpl w:val="9C66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7EB434B"/>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7F716F6"/>
    <w:multiLevelType w:val="hybridMultilevel"/>
    <w:tmpl w:val="FD3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80647AA"/>
    <w:multiLevelType w:val="hybridMultilevel"/>
    <w:tmpl w:val="34CC0648"/>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8604B1C"/>
    <w:multiLevelType w:val="hybridMultilevel"/>
    <w:tmpl w:val="6C0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99634CD"/>
    <w:multiLevelType w:val="hybridMultilevel"/>
    <w:tmpl w:val="C888A04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9A61910"/>
    <w:multiLevelType w:val="hybridMultilevel"/>
    <w:tmpl w:val="6CEC1EA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9A9231F"/>
    <w:multiLevelType w:val="hybridMultilevel"/>
    <w:tmpl w:val="5184ACB6"/>
    <w:lvl w:ilvl="0" w:tplc="6498B3EA">
      <w:start w:val="1"/>
      <w:numFmt w:val="decimal"/>
      <w:lvlText w:val="%1."/>
      <w:lvlJc w:val="left"/>
      <w:pPr>
        <w:ind w:left="720" w:hanging="360"/>
      </w:pPr>
      <w:rPr>
        <w:rFonts w:ascii="Times New Roman" w:hAnsi="Times New Roman" w:cs="Times New Roman" w:hint="default"/>
        <w:i w:val="0"/>
        <w:sz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8">
    <w:nsid w:val="19DF3428"/>
    <w:multiLevelType w:val="hybridMultilevel"/>
    <w:tmpl w:val="46C0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9ED4920"/>
    <w:multiLevelType w:val="hybridMultilevel"/>
    <w:tmpl w:val="4500716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0">
    <w:nsid w:val="19FF0561"/>
    <w:multiLevelType w:val="hybridMultilevel"/>
    <w:tmpl w:val="987A12C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A236067"/>
    <w:multiLevelType w:val="hybridMultilevel"/>
    <w:tmpl w:val="21F63C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2">
    <w:nsid w:val="1A3E736E"/>
    <w:multiLevelType w:val="hybridMultilevel"/>
    <w:tmpl w:val="434A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A7E1D10"/>
    <w:multiLevelType w:val="hybridMultilevel"/>
    <w:tmpl w:val="3AF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AC53778"/>
    <w:multiLevelType w:val="hybridMultilevel"/>
    <w:tmpl w:val="69E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AE16011"/>
    <w:multiLevelType w:val="hybridMultilevel"/>
    <w:tmpl w:val="742AE49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AE91C17"/>
    <w:multiLevelType w:val="hybridMultilevel"/>
    <w:tmpl w:val="20EC60B8"/>
    <w:lvl w:ilvl="0" w:tplc="4BD2488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AFE26C1"/>
    <w:multiLevelType w:val="hybridMultilevel"/>
    <w:tmpl w:val="D89C834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8">
    <w:nsid w:val="1B1F1917"/>
    <w:multiLevelType w:val="hybridMultilevel"/>
    <w:tmpl w:val="5514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B320954"/>
    <w:multiLevelType w:val="hybridMultilevel"/>
    <w:tmpl w:val="BDEC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B721209"/>
    <w:multiLevelType w:val="hybridMultilevel"/>
    <w:tmpl w:val="0E14655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C3318A0"/>
    <w:multiLevelType w:val="hybridMultilevel"/>
    <w:tmpl w:val="AAEE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C3F5994"/>
    <w:multiLevelType w:val="hybridMultilevel"/>
    <w:tmpl w:val="96DAD55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C564F56"/>
    <w:multiLevelType w:val="hybridMultilevel"/>
    <w:tmpl w:val="965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C5F2FA1"/>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5">
    <w:nsid w:val="1C6A505A"/>
    <w:multiLevelType w:val="hybridMultilevel"/>
    <w:tmpl w:val="A2C4D92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C8B2A42"/>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1C971019"/>
    <w:multiLevelType w:val="hybridMultilevel"/>
    <w:tmpl w:val="8F94CAEA"/>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38">
    <w:nsid w:val="1CD95547"/>
    <w:multiLevelType w:val="hybridMultilevel"/>
    <w:tmpl w:val="B22E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D1722AD"/>
    <w:multiLevelType w:val="hybridMultilevel"/>
    <w:tmpl w:val="EE02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D7005FE"/>
    <w:multiLevelType w:val="hybridMultilevel"/>
    <w:tmpl w:val="076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DA15273"/>
    <w:multiLevelType w:val="hybridMultilevel"/>
    <w:tmpl w:val="75B4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DAC034A"/>
    <w:multiLevelType w:val="hybridMultilevel"/>
    <w:tmpl w:val="B6DA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DF457B7"/>
    <w:multiLevelType w:val="hybridMultilevel"/>
    <w:tmpl w:val="BCAA6F24"/>
    <w:lvl w:ilvl="0" w:tplc="2A0C560A">
      <w:start w:val="1"/>
      <w:numFmt w:val="decimal"/>
      <w:lvlText w:val="%1."/>
      <w:lvlJc w:val="left"/>
      <w:pPr>
        <w:ind w:left="72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E5C6AC7"/>
    <w:multiLevelType w:val="hybridMultilevel"/>
    <w:tmpl w:val="2C284E7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E955E8D"/>
    <w:multiLevelType w:val="hybridMultilevel"/>
    <w:tmpl w:val="43C0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EB6662F"/>
    <w:multiLevelType w:val="hybridMultilevel"/>
    <w:tmpl w:val="3588FD0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1EFF66DA"/>
    <w:multiLevelType w:val="hybridMultilevel"/>
    <w:tmpl w:val="0720A502"/>
    <w:lvl w:ilvl="0" w:tplc="2C1A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F0420EF"/>
    <w:multiLevelType w:val="hybridMultilevel"/>
    <w:tmpl w:val="59881114"/>
    <w:lvl w:ilvl="0" w:tplc="2C1A000F">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F1B1629"/>
    <w:multiLevelType w:val="hybridMultilevel"/>
    <w:tmpl w:val="9542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1F2F15F4"/>
    <w:multiLevelType w:val="hybridMultilevel"/>
    <w:tmpl w:val="E69A53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1">
    <w:nsid w:val="1F4F5DA3"/>
    <w:multiLevelType w:val="hybridMultilevel"/>
    <w:tmpl w:val="A0347340"/>
    <w:lvl w:ilvl="0" w:tplc="DB3AF3E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FAC4195"/>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3">
    <w:nsid w:val="1FAE0372"/>
    <w:multiLevelType w:val="hybridMultilevel"/>
    <w:tmpl w:val="B1C0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FB922BD"/>
    <w:multiLevelType w:val="hybridMultilevel"/>
    <w:tmpl w:val="DFA2E82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5">
    <w:nsid w:val="1FC8668A"/>
    <w:multiLevelType w:val="hybridMultilevel"/>
    <w:tmpl w:val="00306C64"/>
    <w:lvl w:ilvl="0" w:tplc="92DC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FD67A8B"/>
    <w:multiLevelType w:val="hybridMultilevel"/>
    <w:tmpl w:val="E102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FDE3301"/>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201334B5"/>
    <w:multiLevelType w:val="hybridMultilevel"/>
    <w:tmpl w:val="B6D2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0521110"/>
    <w:multiLevelType w:val="hybridMultilevel"/>
    <w:tmpl w:val="514A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620FC0"/>
    <w:multiLevelType w:val="hybridMultilevel"/>
    <w:tmpl w:val="B85ACAB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1">
    <w:nsid w:val="2069141A"/>
    <w:multiLevelType w:val="hybridMultilevel"/>
    <w:tmpl w:val="B2CCE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0B214D7"/>
    <w:multiLevelType w:val="hybridMultilevel"/>
    <w:tmpl w:val="48E4CDBA"/>
    <w:lvl w:ilvl="0" w:tplc="10B8A8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283085"/>
    <w:multiLevelType w:val="hybridMultilevel"/>
    <w:tmpl w:val="23B2B8A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164433D"/>
    <w:multiLevelType w:val="hybridMultilevel"/>
    <w:tmpl w:val="8E86499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19764C9"/>
    <w:multiLevelType w:val="hybridMultilevel"/>
    <w:tmpl w:val="8FFC582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1A02414"/>
    <w:multiLevelType w:val="hybridMultilevel"/>
    <w:tmpl w:val="A4B2C3E0"/>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20B4610"/>
    <w:multiLevelType w:val="hybridMultilevel"/>
    <w:tmpl w:val="CCA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23D4822"/>
    <w:multiLevelType w:val="hybridMultilevel"/>
    <w:tmpl w:val="28D8443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25C5397"/>
    <w:multiLevelType w:val="hybridMultilevel"/>
    <w:tmpl w:val="20C8220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25D04C6"/>
    <w:multiLevelType w:val="hybridMultilevel"/>
    <w:tmpl w:val="B91AB93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2E32773"/>
    <w:multiLevelType w:val="hybridMultilevel"/>
    <w:tmpl w:val="59A4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ED04E5"/>
    <w:multiLevelType w:val="hybridMultilevel"/>
    <w:tmpl w:val="4CEC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3077E7D"/>
    <w:multiLevelType w:val="hybridMultilevel"/>
    <w:tmpl w:val="80106AF8"/>
    <w:lvl w:ilvl="0" w:tplc="2C1A000F">
      <w:start w:val="1"/>
      <w:numFmt w:val="decimal"/>
      <w:lvlText w:val="%1."/>
      <w:lvlJc w:val="left"/>
      <w:pPr>
        <w:ind w:left="720" w:hanging="360"/>
      </w:pPr>
    </w:lvl>
    <w:lvl w:ilvl="1" w:tplc="0CC408FA">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4">
    <w:nsid w:val="23342C34"/>
    <w:multiLevelType w:val="hybridMultilevel"/>
    <w:tmpl w:val="EB1C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3511579"/>
    <w:multiLevelType w:val="hybridMultilevel"/>
    <w:tmpl w:val="ECE0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3675D0A"/>
    <w:multiLevelType w:val="hybridMultilevel"/>
    <w:tmpl w:val="FF6A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3687A2F"/>
    <w:multiLevelType w:val="hybridMultilevel"/>
    <w:tmpl w:val="54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3756727"/>
    <w:multiLevelType w:val="hybridMultilevel"/>
    <w:tmpl w:val="3D3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239B181A"/>
    <w:multiLevelType w:val="hybridMultilevel"/>
    <w:tmpl w:val="A44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3BF1516"/>
    <w:multiLevelType w:val="hybridMultilevel"/>
    <w:tmpl w:val="3ACAD7D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23CA38CB"/>
    <w:multiLevelType w:val="hybridMultilevel"/>
    <w:tmpl w:val="11A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4C562F5"/>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250439DD"/>
    <w:multiLevelType w:val="hybridMultilevel"/>
    <w:tmpl w:val="3E42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5294BE0"/>
    <w:multiLevelType w:val="hybridMultilevel"/>
    <w:tmpl w:val="0662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55D0E02"/>
    <w:multiLevelType w:val="hybridMultilevel"/>
    <w:tmpl w:val="23BEA986"/>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58A5B43"/>
    <w:multiLevelType w:val="hybridMultilevel"/>
    <w:tmpl w:val="B428F3C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7">
    <w:nsid w:val="25921926"/>
    <w:multiLevelType w:val="hybridMultilevel"/>
    <w:tmpl w:val="42228CA6"/>
    <w:lvl w:ilvl="0" w:tplc="0409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8">
    <w:nsid w:val="25950DB4"/>
    <w:multiLevelType w:val="hybridMultilevel"/>
    <w:tmpl w:val="DB94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5D62FA5"/>
    <w:multiLevelType w:val="hybridMultilevel"/>
    <w:tmpl w:val="1D8CEF3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6165770"/>
    <w:multiLevelType w:val="hybridMultilevel"/>
    <w:tmpl w:val="208A9020"/>
    <w:lvl w:ilvl="0" w:tplc="9E129F9C">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66D51E6"/>
    <w:multiLevelType w:val="hybridMultilevel"/>
    <w:tmpl w:val="754A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6803EA9"/>
    <w:multiLevelType w:val="hybridMultilevel"/>
    <w:tmpl w:val="17081364"/>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68331B0"/>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6BA5F02"/>
    <w:multiLevelType w:val="hybridMultilevel"/>
    <w:tmpl w:val="9A88F6CA"/>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71D3E22"/>
    <w:multiLevelType w:val="hybridMultilevel"/>
    <w:tmpl w:val="D724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76C0A0C"/>
    <w:multiLevelType w:val="hybridMultilevel"/>
    <w:tmpl w:val="1EA0376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7797FC4"/>
    <w:multiLevelType w:val="hybridMultilevel"/>
    <w:tmpl w:val="871C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7954136"/>
    <w:multiLevelType w:val="hybridMultilevel"/>
    <w:tmpl w:val="EB5A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7977CB8"/>
    <w:multiLevelType w:val="hybridMultilevel"/>
    <w:tmpl w:val="C65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79E160E"/>
    <w:multiLevelType w:val="hybridMultilevel"/>
    <w:tmpl w:val="84C4CF72"/>
    <w:lvl w:ilvl="0" w:tplc="365A94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8520F82"/>
    <w:multiLevelType w:val="hybridMultilevel"/>
    <w:tmpl w:val="206AFB36"/>
    <w:lvl w:ilvl="0" w:tplc="E70EB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8643DC3"/>
    <w:multiLevelType w:val="hybridMultilevel"/>
    <w:tmpl w:val="5C5223DC"/>
    <w:lvl w:ilvl="0" w:tplc="2C1A000F">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86C6077"/>
    <w:multiLevelType w:val="hybridMultilevel"/>
    <w:tmpl w:val="2538462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4">
    <w:nsid w:val="29072756"/>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290F66CD"/>
    <w:multiLevelType w:val="hybridMultilevel"/>
    <w:tmpl w:val="31F8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263F6B"/>
    <w:multiLevelType w:val="hybridMultilevel"/>
    <w:tmpl w:val="75B410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7">
    <w:nsid w:val="29350204"/>
    <w:multiLevelType w:val="hybridMultilevel"/>
    <w:tmpl w:val="1D26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9E97C86"/>
    <w:multiLevelType w:val="hybridMultilevel"/>
    <w:tmpl w:val="8B7C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0F3936"/>
    <w:multiLevelType w:val="hybridMultilevel"/>
    <w:tmpl w:val="2290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192AB9"/>
    <w:multiLevelType w:val="hybridMultilevel"/>
    <w:tmpl w:val="66F4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2A30344E"/>
    <w:multiLevelType w:val="hybridMultilevel"/>
    <w:tmpl w:val="C30C5014"/>
    <w:lvl w:ilvl="0" w:tplc="723279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A57187D"/>
    <w:multiLevelType w:val="hybridMultilevel"/>
    <w:tmpl w:val="43EC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A7D3E13"/>
    <w:multiLevelType w:val="hybridMultilevel"/>
    <w:tmpl w:val="3226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2AB9290C"/>
    <w:multiLevelType w:val="hybridMultilevel"/>
    <w:tmpl w:val="D9DEB83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B0B7C03"/>
    <w:multiLevelType w:val="hybridMultilevel"/>
    <w:tmpl w:val="9D8A5B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nsid w:val="2B144E39"/>
    <w:multiLevelType w:val="hybridMultilevel"/>
    <w:tmpl w:val="2196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B2552F1"/>
    <w:multiLevelType w:val="hybridMultilevel"/>
    <w:tmpl w:val="91C2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B285910"/>
    <w:multiLevelType w:val="hybridMultilevel"/>
    <w:tmpl w:val="268E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B353973"/>
    <w:multiLevelType w:val="hybridMultilevel"/>
    <w:tmpl w:val="8558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B483364"/>
    <w:multiLevelType w:val="hybridMultilevel"/>
    <w:tmpl w:val="6B4E138E"/>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21">
    <w:nsid w:val="2B66241A"/>
    <w:multiLevelType w:val="hybridMultilevel"/>
    <w:tmpl w:val="41524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B67384F"/>
    <w:multiLevelType w:val="hybridMultilevel"/>
    <w:tmpl w:val="F464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B7D0366"/>
    <w:multiLevelType w:val="hybridMultilevel"/>
    <w:tmpl w:val="3FAC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C114D13"/>
    <w:multiLevelType w:val="hybridMultilevel"/>
    <w:tmpl w:val="C28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C173C0E"/>
    <w:multiLevelType w:val="hybridMultilevel"/>
    <w:tmpl w:val="07628E40"/>
    <w:lvl w:ilvl="0" w:tplc="9FEA5002">
      <w:start w:val="1"/>
      <w:numFmt w:val="decimal"/>
      <w:lvlText w:val="%1."/>
      <w:lvlJc w:val="left"/>
      <w:pPr>
        <w:ind w:left="720" w:hanging="360"/>
      </w:pPr>
      <w:rPr>
        <w:rFonts w:ascii="Times New Roman" w:hAnsi="Times New Roman"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6">
    <w:nsid w:val="2C795BB2"/>
    <w:multiLevelType w:val="hybridMultilevel"/>
    <w:tmpl w:val="BB18316A"/>
    <w:lvl w:ilvl="0" w:tplc="2C1A000F">
      <w:start w:val="1"/>
      <w:numFmt w:val="decimal"/>
      <w:lvlText w:val="%1."/>
      <w:lvlJc w:val="left"/>
      <w:pPr>
        <w:ind w:left="644" w:hanging="360"/>
      </w:p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27">
    <w:nsid w:val="2C95037A"/>
    <w:multiLevelType w:val="hybridMultilevel"/>
    <w:tmpl w:val="D89C834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8">
    <w:nsid w:val="2CD93EDF"/>
    <w:multiLevelType w:val="hybridMultilevel"/>
    <w:tmpl w:val="631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CE75B21"/>
    <w:multiLevelType w:val="hybridMultilevel"/>
    <w:tmpl w:val="75B0754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D071F50"/>
    <w:multiLevelType w:val="hybridMultilevel"/>
    <w:tmpl w:val="FC7851CA"/>
    <w:lvl w:ilvl="0" w:tplc="2C1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nsid w:val="2D76336A"/>
    <w:multiLevelType w:val="hybridMultilevel"/>
    <w:tmpl w:val="5F5A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D776E23"/>
    <w:multiLevelType w:val="hybridMultilevel"/>
    <w:tmpl w:val="1A10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D892953"/>
    <w:multiLevelType w:val="hybridMultilevel"/>
    <w:tmpl w:val="345AE3FC"/>
    <w:lvl w:ilvl="0" w:tplc="E354C5FA">
      <w:start w:val="1"/>
      <w:numFmt w:val="decimal"/>
      <w:lvlText w:val="%1."/>
      <w:lvlJc w:val="left"/>
      <w:pPr>
        <w:ind w:left="720" w:hanging="360"/>
      </w:pPr>
      <w:rPr>
        <w:sz w:val="18"/>
        <w:szCs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4">
    <w:nsid w:val="2D8D3913"/>
    <w:multiLevelType w:val="hybridMultilevel"/>
    <w:tmpl w:val="4AFE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DFC4A2A"/>
    <w:multiLevelType w:val="hybridMultilevel"/>
    <w:tmpl w:val="F9BC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E4E277A"/>
    <w:multiLevelType w:val="hybridMultilevel"/>
    <w:tmpl w:val="82F69500"/>
    <w:lvl w:ilvl="0" w:tplc="61EC2C4A">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7">
    <w:nsid w:val="2E535970"/>
    <w:multiLevelType w:val="hybridMultilevel"/>
    <w:tmpl w:val="9BE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E930127"/>
    <w:multiLevelType w:val="hybridMultilevel"/>
    <w:tmpl w:val="A60E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EBC1FBA"/>
    <w:multiLevelType w:val="hybridMultilevel"/>
    <w:tmpl w:val="9542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2F0101BF"/>
    <w:multiLevelType w:val="hybridMultilevel"/>
    <w:tmpl w:val="3A72B7C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F127F33"/>
    <w:multiLevelType w:val="hybridMultilevel"/>
    <w:tmpl w:val="2B4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F411B87"/>
    <w:multiLevelType w:val="hybridMultilevel"/>
    <w:tmpl w:val="837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F855095"/>
    <w:multiLevelType w:val="hybridMultilevel"/>
    <w:tmpl w:val="82D6BB0A"/>
    <w:lvl w:ilvl="0" w:tplc="FC12DE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F9F2BFA"/>
    <w:multiLevelType w:val="hybridMultilevel"/>
    <w:tmpl w:val="B1DA6B12"/>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FA6345C"/>
    <w:multiLevelType w:val="hybridMultilevel"/>
    <w:tmpl w:val="B80E75CA"/>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6">
    <w:nsid w:val="2FB143D9"/>
    <w:multiLevelType w:val="hybridMultilevel"/>
    <w:tmpl w:val="A156F0EE"/>
    <w:lvl w:ilvl="0" w:tplc="BF022D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FBD1BAD"/>
    <w:multiLevelType w:val="hybridMultilevel"/>
    <w:tmpl w:val="FA70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FBF5DAC"/>
    <w:multiLevelType w:val="hybridMultilevel"/>
    <w:tmpl w:val="D55479A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FC26B29"/>
    <w:multiLevelType w:val="hybridMultilevel"/>
    <w:tmpl w:val="B2086FDE"/>
    <w:lvl w:ilvl="0" w:tplc="FE78E7D0">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FE75AC7"/>
    <w:multiLevelType w:val="hybridMultilevel"/>
    <w:tmpl w:val="872404E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FFD37EB"/>
    <w:multiLevelType w:val="hybridMultilevel"/>
    <w:tmpl w:val="A4B88F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0155B64"/>
    <w:multiLevelType w:val="hybridMultilevel"/>
    <w:tmpl w:val="2466DAAA"/>
    <w:lvl w:ilvl="0" w:tplc="291A41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301D0FF8"/>
    <w:multiLevelType w:val="hybridMultilevel"/>
    <w:tmpl w:val="B4F21C20"/>
    <w:lvl w:ilvl="0" w:tplc="87809C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0741D49"/>
    <w:multiLevelType w:val="hybridMultilevel"/>
    <w:tmpl w:val="7E5618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30846935"/>
    <w:multiLevelType w:val="hybridMultilevel"/>
    <w:tmpl w:val="A6CA04B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0C060BB"/>
    <w:multiLevelType w:val="hybridMultilevel"/>
    <w:tmpl w:val="7BCC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116542D"/>
    <w:multiLevelType w:val="hybridMultilevel"/>
    <w:tmpl w:val="0C90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311C381B"/>
    <w:multiLevelType w:val="hybridMultilevel"/>
    <w:tmpl w:val="B6DA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1246C55"/>
    <w:multiLevelType w:val="hybridMultilevel"/>
    <w:tmpl w:val="7ABE4DAA"/>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1722E1F"/>
    <w:multiLevelType w:val="hybridMultilevel"/>
    <w:tmpl w:val="EB4A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31EA1454"/>
    <w:multiLevelType w:val="hybridMultilevel"/>
    <w:tmpl w:val="169EF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2">
    <w:nsid w:val="31EB3E46"/>
    <w:multiLevelType w:val="hybridMultilevel"/>
    <w:tmpl w:val="714E2ED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1FF4F13"/>
    <w:multiLevelType w:val="hybridMultilevel"/>
    <w:tmpl w:val="96BA0294"/>
    <w:lvl w:ilvl="0" w:tplc="2C1A000F">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2010C39"/>
    <w:multiLevelType w:val="hybridMultilevel"/>
    <w:tmpl w:val="43D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2477D37"/>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2761D93"/>
    <w:multiLevelType w:val="hybridMultilevel"/>
    <w:tmpl w:val="755233E0"/>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7">
    <w:nsid w:val="327863B5"/>
    <w:multiLevelType w:val="hybridMultilevel"/>
    <w:tmpl w:val="222AFC58"/>
    <w:lvl w:ilvl="0" w:tplc="4C9C79A6">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32814D03"/>
    <w:multiLevelType w:val="hybridMultilevel"/>
    <w:tmpl w:val="6C0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329838D6"/>
    <w:multiLevelType w:val="hybridMultilevel"/>
    <w:tmpl w:val="747058C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32CE4AAF"/>
    <w:multiLevelType w:val="hybridMultilevel"/>
    <w:tmpl w:val="FAB6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3521ACE"/>
    <w:multiLevelType w:val="hybridMultilevel"/>
    <w:tmpl w:val="305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37A0673"/>
    <w:multiLevelType w:val="hybridMultilevel"/>
    <w:tmpl w:val="E3B4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34334273"/>
    <w:multiLevelType w:val="hybridMultilevel"/>
    <w:tmpl w:val="1418530E"/>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34B01316"/>
    <w:multiLevelType w:val="hybridMultilevel"/>
    <w:tmpl w:val="ABDA3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350549EA"/>
    <w:multiLevelType w:val="hybridMultilevel"/>
    <w:tmpl w:val="C410132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35F6699F"/>
    <w:multiLevelType w:val="hybridMultilevel"/>
    <w:tmpl w:val="3E06F27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7">
    <w:nsid w:val="365170B3"/>
    <w:multiLevelType w:val="hybridMultilevel"/>
    <w:tmpl w:val="B8B69422"/>
    <w:lvl w:ilvl="0" w:tplc="AF12CB5A">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8">
    <w:nsid w:val="365F1B88"/>
    <w:multiLevelType w:val="hybridMultilevel"/>
    <w:tmpl w:val="D76E2BF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67E414F"/>
    <w:multiLevelType w:val="hybridMultilevel"/>
    <w:tmpl w:val="4978D2E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6871F71"/>
    <w:multiLevelType w:val="hybridMultilevel"/>
    <w:tmpl w:val="D17E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6AF1979"/>
    <w:multiLevelType w:val="hybridMultilevel"/>
    <w:tmpl w:val="B9987D6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6CC7F3A"/>
    <w:multiLevelType w:val="hybridMultilevel"/>
    <w:tmpl w:val="AE06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7113A4D"/>
    <w:multiLevelType w:val="hybridMultilevel"/>
    <w:tmpl w:val="9C22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7410732"/>
    <w:multiLevelType w:val="hybridMultilevel"/>
    <w:tmpl w:val="DBCA5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nsid w:val="3774259C"/>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3786440F"/>
    <w:multiLevelType w:val="hybridMultilevel"/>
    <w:tmpl w:val="79E6DF9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7">
    <w:nsid w:val="37880AFF"/>
    <w:multiLevelType w:val="hybridMultilevel"/>
    <w:tmpl w:val="3F9A8294"/>
    <w:lvl w:ilvl="0" w:tplc="C96232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78A65F2"/>
    <w:multiLevelType w:val="hybridMultilevel"/>
    <w:tmpl w:val="70747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37CA10A1"/>
    <w:multiLevelType w:val="hybridMultilevel"/>
    <w:tmpl w:val="E49254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0">
    <w:nsid w:val="37F60B23"/>
    <w:multiLevelType w:val="hybridMultilevel"/>
    <w:tmpl w:val="CF2E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8333FBB"/>
    <w:multiLevelType w:val="hybridMultilevel"/>
    <w:tmpl w:val="4A12FA32"/>
    <w:lvl w:ilvl="0" w:tplc="2BD0478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2">
    <w:nsid w:val="38555B04"/>
    <w:multiLevelType w:val="hybridMultilevel"/>
    <w:tmpl w:val="EB328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38AC4D30"/>
    <w:multiLevelType w:val="hybridMultilevel"/>
    <w:tmpl w:val="D3CA9218"/>
    <w:lvl w:ilvl="0" w:tplc="14767202">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4">
    <w:nsid w:val="38E2068F"/>
    <w:multiLevelType w:val="hybridMultilevel"/>
    <w:tmpl w:val="8FE6D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38E9772A"/>
    <w:multiLevelType w:val="hybridMultilevel"/>
    <w:tmpl w:val="9EE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394E154F"/>
    <w:multiLevelType w:val="hybridMultilevel"/>
    <w:tmpl w:val="495221B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39CA42C3"/>
    <w:multiLevelType w:val="hybridMultilevel"/>
    <w:tmpl w:val="08564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A2967BD"/>
    <w:multiLevelType w:val="hybridMultilevel"/>
    <w:tmpl w:val="0C824F60"/>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A993BFA"/>
    <w:multiLevelType w:val="hybridMultilevel"/>
    <w:tmpl w:val="B51A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3B172FB9"/>
    <w:multiLevelType w:val="hybridMultilevel"/>
    <w:tmpl w:val="1F5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B2F4A5A"/>
    <w:multiLevelType w:val="hybridMultilevel"/>
    <w:tmpl w:val="1A8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B3C2D37"/>
    <w:multiLevelType w:val="hybridMultilevel"/>
    <w:tmpl w:val="823C991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B9C1FF9"/>
    <w:multiLevelType w:val="hybridMultilevel"/>
    <w:tmpl w:val="AF70042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3BC25448"/>
    <w:multiLevelType w:val="hybridMultilevel"/>
    <w:tmpl w:val="2828089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3C1D5898"/>
    <w:multiLevelType w:val="hybridMultilevel"/>
    <w:tmpl w:val="6488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C8D28C8"/>
    <w:multiLevelType w:val="hybridMultilevel"/>
    <w:tmpl w:val="399A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C901CE1"/>
    <w:multiLevelType w:val="hybridMultilevel"/>
    <w:tmpl w:val="D07CB21A"/>
    <w:lvl w:ilvl="0" w:tplc="27F2C742">
      <w:start w:val="1"/>
      <w:numFmt w:val="decimal"/>
      <w:lvlText w:val="%1."/>
      <w:lvlJc w:val="left"/>
      <w:pPr>
        <w:ind w:left="643" w:hanging="360"/>
      </w:pPr>
      <w:rPr>
        <w:rFonts w:hint="default"/>
        <w:b w:val="0"/>
        <w:sz w:val="18"/>
      </w:rPr>
    </w:lvl>
    <w:lvl w:ilvl="1" w:tplc="081A0019" w:tentative="1">
      <w:start w:val="1"/>
      <w:numFmt w:val="lowerLetter"/>
      <w:lvlText w:val="%2."/>
      <w:lvlJc w:val="left"/>
      <w:pPr>
        <w:ind w:left="1363" w:hanging="360"/>
      </w:pPr>
    </w:lvl>
    <w:lvl w:ilvl="2" w:tplc="081A001B" w:tentative="1">
      <w:start w:val="1"/>
      <w:numFmt w:val="lowerRoman"/>
      <w:lvlText w:val="%3."/>
      <w:lvlJc w:val="right"/>
      <w:pPr>
        <w:ind w:left="2083" w:hanging="180"/>
      </w:pPr>
    </w:lvl>
    <w:lvl w:ilvl="3" w:tplc="081A000F" w:tentative="1">
      <w:start w:val="1"/>
      <w:numFmt w:val="decimal"/>
      <w:lvlText w:val="%4."/>
      <w:lvlJc w:val="left"/>
      <w:pPr>
        <w:ind w:left="2803" w:hanging="360"/>
      </w:pPr>
    </w:lvl>
    <w:lvl w:ilvl="4" w:tplc="081A0019" w:tentative="1">
      <w:start w:val="1"/>
      <w:numFmt w:val="lowerLetter"/>
      <w:lvlText w:val="%5."/>
      <w:lvlJc w:val="left"/>
      <w:pPr>
        <w:ind w:left="3523" w:hanging="360"/>
      </w:pPr>
    </w:lvl>
    <w:lvl w:ilvl="5" w:tplc="081A001B" w:tentative="1">
      <w:start w:val="1"/>
      <w:numFmt w:val="lowerRoman"/>
      <w:lvlText w:val="%6."/>
      <w:lvlJc w:val="right"/>
      <w:pPr>
        <w:ind w:left="4243" w:hanging="180"/>
      </w:pPr>
    </w:lvl>
    <w:lvl w:ilvl="6" w:tplc="081A000F" w:tentative="1">
      <w:start w:val="1"/>
      <w:numFmt w:val="decimal"/>
      <w:lvlText w:val="%7."/>
      <w:lvlJc w:val="left"/>
      <w:pPr>
        <w:ind w:left="4963" w:hanging="360"/>
      </w:pPr>
    </w:lvl>
    <w:lvl w:ilvl="7" w:tplc="081A0019" w:tentative="1">
      <w:start w:val="1"/>
      <w:numFmt w:val="lowerLetter"/>
      <w:lvlText w:val="%8."/>
      <w:lvlJc w:val="left"/>
      <w:pPr>
        <w:ind w:left="5683" w:hanging="360"/>
      </w:pPr>
    </w:lvl>
    <w:lvl w:ilvl="8" w:tplc="081A001B" w:tentative="1">
      <w:start w:val="1"/>
      <w:numFmt w:val="lowerRoman"/>
      <w:lvlText w:val="%9."/>
      <w:lvlJc w:val="right"/>
      <w:pPr>
        <w:ind w:left="6403" w:hanging="180"/>
      </w:pPr>
    </w:lvl>
  </w:abstractNum>
  <w:abstractNum w:abstractNumId="308">
    <w:nsid w:val="3C9C73F6"/>
    <w:multiLevelType w:val="hybridMultilevel"/>
    <w:tmpl w:val="CFB0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CCA4011"/>
    <w:multiLevelType w:val="hybridMultilevel"/>
    <w:tmpl w:val="1726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CCA4B6D"/>
    <w:multiLevelType w:val="hybridMultilevel"/>
    <w:tmpl w:val="B56C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CF955B8"/>
    <w:multiLevelType w:val="hybridMultilevel"/>
    <w:tmpl w:val="6A7C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D540BC3"/>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3">
    <w:nsid w:val="3D7D310E"/>
    <w:multiLevelType w:val="hybridMultilevel"/>
    <w:tmpl w:val="4C78FBEA"/>
    <w:lvl w:ilvl="0" w:tplc="D626030C">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3D855984"/>
    <w:multiLevelType w:val="hybridMultilevel"/>
    <w:tmpl w:val="42228CA6"/>
    <w:lvl w:ilvl="0" w:tplc="0409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5">
    <w:nsid w:val="3D9D61E8"/>
    <w:multiLevelType w:val="hybridMultilevel"/>
    <w:tmpl w:val="76EA8A9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3DB203FC"/>
    <w:multiLevelType w:val="hybridMultilevel"/>
    <w:tmpl w:val="FE8AABA6"/>
    <w:lvl w:ilvl="0" w:tplc="89585A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E1D218D"/>
    <w:multiLevelType w:val="hybridMultilevel"/>
    <w:tmpl w:val="C6DA33A8"/>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E771552"/>
    <w:multiLevelType w:val="hybridMultilevel"/>
    <w:tmpl w:val="5180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E8001C6"/>
    <w:multiLevelType w:val="hybridMultilevel"/>
    <w:tmpl w:val="7F16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E90659E"/>
    <w:multiLevelType w:val="hybridMultilevel"/>
    <w:tmpl w:val="4FEA15F4"/>
    <w:lvl w:ilvl="0" w:tplc="2C1A000F">
      <w:start w:val="1"/>
      <w:numFmt w:val="decimal"/>
      <w:lvlText w:val="%1."/>
      <w:lvlJc w:val="left"/>
      <w:pPr>
        <w:ind w:left="437" w:hanging="360"/>
      </w:pPr>
    </w:lvl>
    <w:lvl w:ilvl="1" w:tplc="2C1A0019">
      <w:start w:val="1"/>
      <w:numFmt w:val="lowerLetter"/>
      <w:lvlText w:val="%2."/>
      <w:lvlJc w:val="left"/>
      <w:pPr>
        <w:ind w:left="1157" w:hanging="360"/>
      </w:pPr>
    </w:lvl>
    <w:lvl w:ilvl="2" w:tplc="2C1A001B" w:tentative="1">
      <w:start w:val="1"/>
      <w:numFmt w:val="lowerRoman"/>
      <w:lvlText w:val="%3."/>
      <w:lvlJc w:val="right"/>
      <w:pPr>
        <w:ind w:left="1877" w:hanging="180"/>
      </w:pPr>
    </w:lvl>
    <w:lvl w:ilvl="3" w:tplc="2C1A000F" w:tentative="1">
      <w:start w:val="1"/>
      <w:numFmt w:val="decimal"/>
      <w:lvlText w:val="%4."/>
      <w:lvlJc w:val="left"/>
      <w:pPr>
        <w:ind w:left="2597" w:hanging="360"/>
      </w:pPr>
    </w:lvl>
    <w:lvl w:ilvl="4" w:tplc="2C1A0019" w:tentative="1">
      <w:start w:val="1"/>
      <w:numFmt w:val="lowerLetter"/>
      <w:lvlText w:val="%5."/>
      <w:lvlJc w:val="left"/>
      <w:pPr>
        <w:ind w:left="3317" w:hanging="360"/>
      </w:pPr>
    </w:lvl>
    <w:lvl w:ilvl="5" w:tplc="2C1A001B" w:tentative="1">
      <w:start w:val="1"/>
      <w:numFmt w:val="lowerRoman"/>
      <w:lvlText w:val="%6."/>
      <w:lvlJc w:val="right"/>
      <w:pPr>
        <w:ind w:left="4037" w:hanging="180"/>
      </w:pPr>
    </w:lvl>
    <w:lvl w:ilvl="6" w:tplc="2C1A000F" w:tentative="1">
      <w:start w:val="1"/>
      <w:numFmt w:val="decimal"/>
      <w:lvlText w:val="%7."/>
      <w:lvlJc w:val="left"/>
      <w:pPr>
        <w:ind w:left="4757" w:hanging="360"/>
      </w:pPr>
    </w:lvl>
    <w:lvl w:ilvl="7" w:tplc="2C1A0019" w:tentative="1">
      <w:start w:val="1"/>
      <w:numFmt w:val="lowerLetter"/>
      <w:lvlText w:val="%8."/>
      <w:lvlJc w:val="left"/>
      <w:pPr>
        <w:ind w:left="5477" w:hanging="360"/>
      </w:pPr>
    </w:lvl>
    <w:lvl w:ilvl="8" w:tplc="2C1A001B" w:tentative="1">
      <w:start w:val="1"/>
      <w:numFmt w:val="lowerRoman"/>
      <w:lvlText w:val="%9."/>
      <w:lvlJc w:val="right"/>
      <w:pPr>
        <w:ind w:left="6197" w:hanging="180"/>
      </w:pPr>
    </w:lvl>
  </w:abstractNum>
  <w:abstractNum w:abstractNumId="321">
    <w:nsid w:val="3EA330A2"/>
    <w:multiLevelType w:val="hybridMultilevel"/>
    <w:tmpl w:val="96DAD55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EC42EEB"/>
    <w:multiLevelType w:val="hybridMultilevel"/>
    <w:tmpl w:val="66C8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3F433BB6"/>
    <w:multiLevelType w:val="hybridMultilevel"/>
    <w:tmpl w:val="FC84099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F4F6D21"/>
    <w:multiLevelType w:val="hybridMultilevel"/>
    <w:tmpl w:val="93CEE8C2"/>
    <w:lvl w:ilvl="0" w:tplc="D8B648B6">
      <w:start w:val="1"/>
      <w:numFmt w:val="decimal"/>
      <w:lvlText w:val="%1."/>
      <w:lvlJc w:val="left"/>
      <w:pPr>
        <w:ind w:left="720" w:hanging="360"/>
      </w:pPr>
      <w:rPr>
        <w:rFonts w:hint="default"/>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5">
    <w:nsid w:val="3F764E42"/>
    <w:multiLevelType w:val="hybridMultilevel"/>
    <w:tmpl w:val="DF18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4054106C"/>
    <w:multiLevelType w:val="hybridMultilevel"/>
    <w:tmpl w:val="87707240"/>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27">
    <w:nsid w:val="40792C48"/>
    <w:multiLevelType w:val="hybridMultilevel"/>
    <w:tmpl w:val="14FC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409017B0"/>
    <w:multiLevelType w:val="hybridMultilevel"/>
    <w:tmpl w:val="BD2CF5C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40930851"/>
    <w:multiLevelType w:val="hybridMultilevel"/>
    <w:tmpl w:val="59FC7E5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0">
    <w:nsid w:val="409A107C"/>
    <w:multiLevelType w:val="hybridMultilevel"/>
    <w:tmpl w:val="5E26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409D13D5"/>
    <w:multiLevelType w:val="hybridMultilevel"/>
    <w:tmpl w:val="1D9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40EF63C7"/>
    <w:multiLevelType w:val="hybridMultilevel"/>
    <w:tmpl w:val="0D90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410C29EC"/>
    <w:multiLevelType w:val="hybridMultilevel"/>
    <w:tmpl w:val="1EE81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nsid w:val="41453563"/>
    <w:multiLevelType w:val="hybridMultilevel"/>
    <w:tmpl w:val="B4827CF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5">
    <w:nsid w:val="41621D66"/>
    <w:multiLevelType w:val="hybridMultilevel"/>
    <w:tmpl w:val="FF38B52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417856C3"/>
    <w:multiLevelType w:val="hybridMultilevel"/>
    <w:tmpl w:val="75EC5B0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7">
    <w:nsid w:val="418F5D79"/>
    <w:multiLevelType w:val="hybridMultilevel"/>
    <w:tmpl w:val="8EB65A3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41C574C0"/>
    <w:multiLevelType w:val="hybridMultilevel"/>
    <w:tmpl w:val="63307D3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41D96AF1"/>
    <w:multiLevelType w:val="hybridMultilevel"/>
    <w:tmpl w:val="FE220D0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41EE09DB"/>
    <w:multiLevelType w:val="hybridMultilevel"/>
    <w:tmpl w:val="FE64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4232458D"/>
    <w:multiLevelType w:val="hybridMultilevel"/>
    <w:tmpl w:val="CB0E8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2335C11"/>
    <w:multiLevelType w:val="hybridMultilevel"/>
    <w:tmpl w:val="8AD4936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4262783B"/>
    <w:multiLevelType w:val="hybridMultilevel"/>
    <w:tmpl w:val="74DEEE6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427D692B"/>
    <w:multiLevelType w:val="hybridMultilevel"/>
    <w:tmpl w:val="F530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42B302E8"/>
    <w:multiLevelType w:val="hybridMultilevel"/>
    <w:tmpl w:val="5534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42F97E39"/>
    <w:multiLevelType w:val="hybridMultilevel"/>
    <w:tmpl w:val="B5B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430B32F0"/>
    <w:multiLevelType w:val="hybridMultilevel"/>
    <w:tmpl w:val="BFFEECA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3123CCA"/>
    <w:multiLevelType w:val="hybridMultilevel"/>
    <w:tmpl w:val="8458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43640D8D"/>
    <w:multiLevelType w:val="hybridMultilevel"/>
    <w:tmpl w:val="CA1E776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3777E9C"/>
    <w:multiLevelType w:val="hybridMultilevel"/>
    <w:tmpl w:val="FDDA5C8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3A5460D"/>
    <w:multiLevelType w:val="hybridMultilevel"/>
    <w:tmpl w:val="6262E26E"/>
    <w:lvl w:ilvl="0" w:tplc="56043DD4">
      <w:start w:val="1"/>
      <w:numFmt w:val="decimal"/>
      <w:lvlText w:val="%1."/>
      <w:lvlJc w:val="left"/>
      <w:pPr>
        <w:ind w:left="643" w:hanging="360"/>
      </w:pPr>
      <w:rPr>
        <w:rFonts w:hint="default"/>
      </w:rPr>
    </w:lvl>
    <w:lvl w:ilvl="1" w:tplc="081A0019" w:tentative="1">
      <w:start w:val="1"/>
      <w:numFmt w:val="lowerLetter"/>
      <w:lvlText w:val="%2."/>
      <w:lvlJc w:val="left"/>
      <w:pPr>
        <w:ind w:left="1363" w:hanging="360"/>
      </w:pPr>
    </w:lvl>
    <w:lvl w:ilvl="2" w:tplc="081A001B" w:tentative="1">
      <w:start w:val="1"/>
      <w:numFmt w:val="lowerRoman"/>
      <w:lvlText w:val="%3."/>
      <w:lvlJc w:val="right"/>
      <w:pPr>
        <w:ind w:left="2083" w:hanging="180"/>
      </w:pPr>
    </w:lvl>
    <w:lvl w:ilvl="3" w:tplc="081A000F" w:tentative="1">
      <w:start w:val="1"/>
      <w:numFmt w:val="decimal"/>
      <w:lvlText w:val="%4."/>
      <w:lvlJc w:val="left"/>
      <w:pPr>
        <w:ind w:left="2803" w:hanging="360"/>
      </w:pPr>
    </w:lvl>
    <w:lvl w:ilvl="4" w:tplc="081A0019" w:tentative="1">
      <w:start w:val="1"/>
      <w:numFmt w:val="lowerLetter"/>
      <w:lvlText w:val="%5."/>
      <w:lvlJc w:val="left"/>
      <w:pPr>
        <w:ind w:left="3523" w:hanging="360"/>
      </w:pPr>
    </w:lvl>
    <w:lvl w:ilvl="5" w:tplc="081A001B" w:tentative="1">
      <w:start w:val="1"/>
      <w:numFmt w:val="lowerRoman"/>
      <w:lvlText w:val="%6."/>
      <w:lvlJc w:val="right"/>
      <w:pPr>
        <w:ind w:left="4243" w:hanging="180"/>
      </w:pPr>
    </w:lvl>
    <w:lvl w:ilvl="6" w:tplc="081A000F" w:tentative="1">
      <w:start w:val="1"/>
      <w:numFmt w:val="decimal"/>
      <w:lvlText w:val="%7."/>
      <w:lvlJc w:val="left"/>
      <w:pPr>
        <w:ind w:left="4963" w:hanging="360"/>
      </w:pPr>
    </w:lvl>
    <w:lvl w:ilvl="7" w:tplc="081A0019" w:tentative="1">
      <w:start w:val="1"/>
      <w:numFmt w:val="lowerLetter"/>
      <w:lvlText w:val="%8."/>
      <w:lvlJc w:val="left"/>
      <w:pPr>
        <w:ind w:left="5683" w:hanging="360"/>
      </w:pPr>
    </w:lvl>
    <w:lvl w:ilvl="8" w:tplc="081A001B" w:tentative="1">
      <w:start w:val="1"/>
      <w:numFmt w:val="lowerRoman"/>
      <w:lvlText w:val="%9."/>
      <w:lvlJc w:val="right"/>
      <w:pPr>
        <w:ind w:left="6403" w:hanging="180"/>
      </w:pPr>
    </w:lvl>
  </w:abstractNum>
  <w:abstractNum w:abstractNumId="352">
    <w:nsid w:val="43F37603"/>
    <w:multiLevelType w:val="hybridMultilevel"/>
    <w:tmpl w:val="25C8E8A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3">
    <w:nsid w:val="441111C8"/>
    <w:multiLevelType w:val="hybridMultilevel"/>
    <w:tmpl w:val="7EC4B916"/>
    <w:lvl w:ilvl="0" w:tplc="36607C28">
      <w:start w:val="1"/>
      <w:numFmt w:val="decimal"/>
      <w:lvlText w:val="%1."/>
      <w:lvlJc w:val="left"/>
      <w:pPr>
        <w:ind w:left="1069" w:hanging="360"/>
      </w:pPr>
      <w:rPr>
        <w:rFonts w:ascii="Times New Roman" w:eastAsia="SimSun"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442D44DE"/>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5">
    <w:nsid w:val="444F4083"/>
    <w:multiLevelType w:val="hybridMultilevel"/>
    <w:tmpl w:val="5660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445816AD"/>
    <w:multiLevelType w:val="hybridMultilevel"/>
    <w:tmpl w:val="50AA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481420D"/>
    <w:multiLevelType w:val="hybridMultilevel"/>
    <w:tmpl w:val="73A26EB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8">
    <w:nsid w:val="449D6FB5"/>
    <w:multiLevelType w:val="hybridMultilevel"/>
    <w:tmpl w:val="C86A2C76"/>
    <w:lvl w:ilvl="0" w:tplc="0409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9">
    <w:nsid w:val="44B0615E"/>
    <w:multiLevelType w:val="hybridMultilevel"/>
    <w:tmpl w:val="298E999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44D856B7"/>
    <w:multiLevelType w:val="hybridMultilevel"/>
    <w:tmpl w:val="7C205290"/>
    <w:lvl w:ilvl="0" w:tplc="B29C9BF8">
      <w:start w:val="1"/>
      <w:numFmt w:val="decimal"/>
      <w:lvlText w:val="%1."/>
      <w:lvlJc w:val="left"/>
      <w:pPr>
        <w:ind w:left="720" w:hanging="360"/>
      </w:pPr>
      <w:rPr>
        <w:rFonts w:hint="default"/>
        <w:b w:val="0"/>
        <w:color w:val="auto"/>
        <w:sz w:val="1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1">
    <w:nsid w:val="44EA0706"/>
    <w:multiLevelType w:val="hybridMultilevel"/>
    <w:tmpl w:val="38A4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451D2D83"/>
    <w:multiLevelType w:val="hybridMultilevel"/>
    <w:tmpl w:val="5CEC4C0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452A2414"/>
    <w:multiLevelType w:val="hybridMultilevel"/>
    <w:tmpl w:val="9E0C9D6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453A79F8"/>
    <w:multiLevelType w:val="hybridMultilevel"/>
    <w:tmpl w:val="DD56BA8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5657FC9"/>
    <w:multiLevelType w:val="hybridMultilevel"/>
    <w:tmpl w:val="252C7EF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6">
    <w:nsid w:val="458B278B"/>
    <w:multiLevelType w:val="hybridMultilevel"/>
    <w:tmpl w:val="6BD2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5AF7FD8"/>
    <w:multiLevelType w:val="hybridMultilevel"/>
    <w:tmpl w:val="8B5C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5BE4EE6"/>
    <w:multiLevelType w:val="hybridMultilevel"/>
    <w:tmpl w:val="22A6C0E0"/>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5F32E66"/>
    <w:multiLevelType w:val="hybridMultilevel"/>
    <w:tmpl w:val="9620B59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60B663F"/>
    <w:multiLevelType w:val="hybridMultilevel"/>
    <w:tmpl w:val="7CCACF0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61609B6"/>
    <w:multiLevelType w:val="hybridMultilevel"/>
    <w:tmpl w:val="8CA0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6224564"/>
    <w:multiLevelType w:val="hybridMultilevel"/>
    <w:tmpl w:val="CFD222A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64212DD"/>
    <w:multiLevelType w:val="hybridMultilevel"/>
    <w:tmpl w:val="AB66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464805F4"/>
    <w:multiLevelType w:val="hybridMultilevel"/>
    <w:tmpl w:val="AE4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465B504D"/>
    <w:multiLevelType w:val="hybridMultilevel"/>
    <w:tmpl w:val="222AFC58"/>
    <w:lvl w:ilvl="0" w:tplc="4C9C79A6">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46601D0C"/>
    <w:multiLevelType w:val="hybridMultilevel"/>
    <w:tmpl w:val="B148983E"/>
    <w:lvl w:ilvl="0" w:tplc="2A7E6916">
      <w:start w:val="1"/>
      <w:numFmt w:val="decimal"/>
      <w:lvlText w:val="%1."/>
      <w:lvlJc w:val="left"/>
      <w:pPr>
        <w:ind w:left="450" w:hanging="360"/>
      </w:pPr>
      <w:rPr>
        <w:rFonts w:hint="default"/>
        <w:b w:val="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7">
    <w:nsid w:val="468650AF"/>
    <w:multiLevelType w:val="hybridMultilevel"/>
    <w:tmpl w:val="1548B5E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6C367D1"/>
    <w:multiLevelType w:val="hybridMultilevel"/>
    <w:tmpl w:val="129C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46D354D5"/>
    <w:multiLevelType w:val="hybridMultilevel"/>
    <w:tmpl w:val="77F4383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72472FE"/>
    <w:multiLevelType w:val="hybridMultilevel"/>
    <w:tmpl w:val="A268FA6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7401EE6"/>
    <w:multiLevelType w:val="hybridMultilevel"/>
    <w:tmpl w:val="229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47787FE7"/>
    <w:multiLevelType w:val="hybridMultilevel"/>
    <w:tmpl w:val="9A1C9F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3">
    <w:nsid w:val="478E689D"/>
    <w:multiLevelType w:val="hybridMultilevel"/>
    <w:tmpl w:val="3E164D5C"/>
    <w:lvl w:ilvl="0" w:tplc="9FEA5002">
      <w:start w:val="1"/>
      <w:numFmt w:val="decimal"/>
      <w:lvlText w:val="%1."/>
      <w:lvlJc w:val="left"/>
      <w:pPr>
        <w:ind w:left="720" w:hanging="360"/>
      </w:pPr>
      <w:rPr>
        <w:rFonts w:ascii="Times New Roman" w:hAnsi="Times New Roman"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4">
    <w:nsid w:val="47FA0D5C"/>
    <w:multiLevelType w:val="hybridMultilevel"/>
    <w:tmpl w:val="6A3E63F8"/>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8093D14"/>
    <w:multiLevelType w:val="hybridMultilevel"/>
    <w:tmpl w:val="F34C34D6"/>
    <w:lvl w:ilvl="0" w:tplc="0409000F">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6">
    <w:nsid w:val="484B29E1"/>
    <w:multiLevelType w:val="hybridMultilevel"/>
    <w:tmpl w:val="95EC2A3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48523155"/>
    <w:multiLevelType w:val="hybridMultilevel"/>
    <w:tmpl w:val="A7F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489D7CDC"/>
    <w:multiLevelType w:val="hybridMultilevel"/>
    <w:tmpl w:val="CC0E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48AE764D"/>
    <w:multiLevelType w:val="hybridMultilevel"/>
    <w:tmpl w:val="58AC427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8C31452"/>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1">
    <w:nsid w:val="48C61696"/>
    <w:multiLevelType w:val="hybridMultilevel"/>
    <w:tmpl w:val="3FDE929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8CF770D"/>
    <w:multiLevelType w:val="hybridMultilevel"/>
    <w:tmpl w:val="F070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8ED797A"/>
    <w:multiLevelType w:val="hybridMultilevel"/>
    <w:tmpl w:val="A80AFB1E"/>
    <w:lvl w:ilvl="0" w:tplc="A4BE7CD0">
      <w:start w:val="11"/>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4">
    <w:nsid w:val="48F776A1"/>
    <w:multiLevelType w:val="hybridMultilevel"/>
    <w:tmpl w:val="08A4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497E1801"/>
    <w:multiLevelType w:val="hybridMultilevel"/>
    <w:tmpl w:val="E0A8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498D75EA"/>
    <w:multiLevelType w:val="hybridMultilevel"/>
    <w:tmpl w:val="CCE4FA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7">
    <w:nsid w:val="49935432"/>
    <w:multiLevelType w:val="hybridMultilevel"/>
    <w:tmpl w:val="95BC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499E7999"/>
    <w:multiLevelType w:val="hybridMultilevel"/>
    <w:tmpl w:val="D17E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9CD0261"/>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nsid w:val="4A531F13"/>
    <w:multiLevelType w:val="hybridMultilevel"/>
    <w:tmpl w:val="604EFA5E"/>
    <w:lvl w:ilvl="0" w:tplc="AF12CB5A">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1">
    <w:nsid w:val="4A7834D0"/>
    <w:multiLevelType w:val="hybridMultilevel"/>
    <w:tmpl w:val="CCC64300"/>
    <w:lvl w:ilvl="0" w:tplc="DAA8DAAC">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2">
    <w:nsid w:val="4A903EF3"/>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3">
    <w:nsid w:val="4A94582F"/>
    <w:multiLevelType w:val="hybridMultilevel"/>
    <w:tmpl w:val="987A12C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4AA13B18"/>
    <w:multiLevelType w:val="hybridMultilevel"/>
    <w:tmpl w:val="AE20719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AE91451"/>
    <w:multiLevelType w:val="hybridMultilevel"/>
    <w:tmpl w:val="18FA9DE8"/>
    <w:lvl w:ilvl="0" w:tplc="2C1A000F">
      <w:start w:val="1"/>
      <w:numFmt w:val="decimal"/>
      <w:lvlText w:val="%1."/>
      <w:lvlJc w:val="left"/>
      <w:pPr>
        <w:ind w:left="1080" w:hanging="360"/>
      </w:pPr>
      <w:rPr>
        <w:rFonts w:hint="default"/>
      </w:rPr>
    </w:lvl>
    <w:lvl w:ilvl="1" w:tplc="323EC53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4B0258A1"/>
    <w:multiLevelType w:val="hybridMultilevel"/>
    <w:tmpl w:val="C888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B776923"/>
    <w:multiLevelType w:val="hybridMultilevel"/>
    <w:tmpl w:val="52A8786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8">
    <w:nsid w:val="4BAF4222"/>
    <w:multiLevelType w:val="hybridMultilevel"/>
    <w:tmpl w:val="95BE36AC"/>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4BC457C8"/>
    <w:multiLevelType w:val="hybridMultilevel"/>
    <w:tmpl w:val="BA9A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BFD6FD4"/>
    <w:multiLevelType w:val="hybridMultilevel"/>
    <w:tmpl w:val="B964AF5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C094B28"/>
    <w:multiLevelType w:val="hybridMultilevel"/>
    <w:tmpl w:val="E154F9D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2">
    <w:nsid w:val="4C385761"/>
    <w:multiLevelType w:val="hybridMultilevel"/>
    <w:tmpl w:val="C69A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C412138"/>
    <w:multiLevelType w:val="hybridMultilevel"/>
    <w:tmpl w:val="25E299F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C7017E9"/>
    <w:multiLevelType w:val="hybridMultilevel"/>
    <w:tmpl w:val="DA4C592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CE36404"/>
    <w:multiLevelType w:val="hybridMultilevel"/>
    <w:tmpl w:val="F682714E"/>
    <w:lvl w:ilvl="0" w:tplc="BDDC5A9A">
      <w:start w:val="1"/>
      <w:numFmt w:val="decimal"/>
      <w:lvlText w:val="%1."/>
      <w:lvlJc w:val="left"/>
      <w:pPr>
        <w:ind w:left="720" w:hanging="360"/>
      </w:pPr>
      <w:rPr>
        <w:rFonts w:cs="Times New Roman" w:hint="default"/>
        <w:sz w:val="18"/>
        <w:szCs w:val="18"/>
      </w:rPr>
    </w:lvl>
    <w:lvl w:ilvl="1" w:tplc="08F640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D44694B"/>
    <w:multiLevelType w:val="hybridMultilevel"/>
    <w:tmpl w:val="50F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D5A3F2A"/>
    <w:multiLevelType w:val="hybridMultilevel"/>
    <w:tmpl w:val="FDEC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D8F20CE"/>
    <w:multiLevelType w:val="hybridMultilevel"/>
    <w:tmpl w:val="6808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DB4480E"/>
    <w:multiLevelType w:val="hybridMultilevel"/>
    <w:tmpl w:val="071C3782"/>
    <w:lvl w:ilvl="0" w:tplc="BDDC5A9A">
      <w:start w:val="1"/>
      <w:numFmt w:val="decimal"/>
      <w:lvlText w:val="%1."/>
      <w:lvlJc w:val="left"/>
      <w:pPr>
        <w:ind w:left="360" w:hanging="360"/>
      </w:pPr>
      <w:rPr>
        <w:rFonts w:cs="Times New Roman" w:hint="default"/>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0">
    <w:nsid w:val="4E111B5B"/>
    <w:multiLevelType w:val="hybridMultilevel"/>
    <w:tmpl w:val="365CB0E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E123F5C"/>
    <w:multiLevelType w:val="hybridMultilevel"/>
    <w:tmpl w:val="CDD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E39161E"/>
    <w:multiLevelType w:val="hybridMultilevel"/>
    <w:tmpl w:val="D2CED4F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3">
    <w:nsid w:val="4E4444CB"/>
    <w:multiLevelType w:val="hybridMultilevel"/>
    <w:tmpl w:val="CFCE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ED91E6A"/>
    <w:multiLevelType w:val="hybridMultilevel"/>
    <w:tmpl w:val="DC96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EED2DD6"/>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F1D5CD5"/>
    <w:multiLevelType w:val="hybridMultilevel"/>
    <w:tmpl w:val="5C46482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4F286D0B"/>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8">
    <w:nsid w:val="4F5A6CB5"/>
    <w:multiLevelType w:val="hybridMultilevel"/>
    <w:tmpl w:val="C85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504C4AB6"/>
    <w:multiLevelType w:val="hybridMultilevel"/>
    <w:tmpl w:val="B6B6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5075593D"/>
    <w:multiLevelType w:val="hybridMultilevel"/>
    <w:tmpl w:val="97F6359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0BD164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nsid w:val="50C017F8"/>
    <w:multiLevelType w:val="hybridMultilevel"/>
    <w:tmpl w:val="D218A0BE"/>
    <w:lvl w:ilvl="0" w:tplc="35E28390">
      <w:start w:val="1"/>
      <w:numFmt w:val="decimal"/>
      <w:lvlText w:val="%1."/>
      <w:lvlJc w:val="left"/>
      <w:pPr>
        <w:ind w:left="720" w:hanging="360"/>
      </w:pPr>
      <w:rPr>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3">
    <w:nsid w:val="50F870F7"/>
    <w:multiLevelType w:val="hybridMultilevel"/>
    <w:tmpl w:val="259A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1561F72"/>
    <w:multiLevelType w:val="hybridMultilevel"/>
    <w:tmpl w:val="B25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16014E5"/>
    <w:multiLevelType w:val="hybridMultilevel"/>
    <w:tmpl w:val="B49C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18D63B2"/>
    <w:multiLevelType w:val="hybridMultilevel"/>
    <w:tmpl w:val="C866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51B605D9"/>
    <w:multiLevelType w:val="hybridMultilevel"/>
    <w:tmpl w:val="1BDE5A84"/>
    <w:lvl w:ilvl="0" w:tplc="D7A2F3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51CE1E22"/>
    <w:multiLevelType w:val="hybridMultilevel"/>
    <w:tmpl w:val="2D22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51D47C6C"/>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nsid w:val="52001650"/>
    <w:multiLevelType w:val="hybridMultilevel"/>
    <w:tmpl w:val="72023AC8"/>
    <w:lvl w:ilvl="0" w:tplc="2C1A000F">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522F280A"/>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2">
    <w:nsid w:val="52957363"/>
    <w:multiLevelType w:val="hybridMultilevel"/>
    <w:tmpl w:val="E10630B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52AF3944"/>
    <w:multiLevelType w:val="hybridMultilevel"/>
    <w:tmpl w:val="9E90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52BB1E38"/>
    <w:multiLevelType w:val="hybridMultilevel"/>
    <w:tmpl w:val="38DA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52CC3251"/>
    <w:multiLevelType w:val="hybridMultilevel"/>
    <w:tmpl w:val="2D7EAED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35A67E6"/>
    <w:multiLevelType w:val="hybridMultilevel"/>
    <w:tmpl w:val="81F2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53843E4F"/>
    <w:multiLevelType w:val="hybridMultilevel"/>
    <w:tmpl w:val="3FCC0982"/>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53A5356C"/>
    <w:multiLevelType w:val="hybridMultilevel"/>
    <w:tmpl w:val="83E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54451B16"/>
    <w:multiLevelType w:val="hybridMultilevel"/>
    <w:tmpl w:val="9B545D3C"/>
    <w:lvl w:ilvl="0" w:tplc="F758A378">
      <w:start w:val="10"/>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44F12E9"/>
    <w:multiLevelType w:val="hybridMultilevel"/>
    <w:tmpl w:val="34F8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4545BCB"/>
    <w:multiLevelType w:val="hybridMultilevel"/>
    <w:tmpl w:val="A888D62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4AD26A7"/>
    <w:multiLevelType w:val="hybridMultilevel"/>
    <w:tmpl w:val="34BE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4C70FD4"/>
    <w:multiLevelType w:val="hybridMultilevel"/>
    <w:tmpl w:val="B968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4E06B8B"/>
    <w:multiLevelType w:val="hybridMultilevel"/>
    <w:tmpl w:val="03B6DE16"/>
    <w:lvl w:ilvl="0" w:tplc="0409000F">
      <w:start w:val="1"/>
      <w:numFmt w:val="decimal"/>
      <w:lvlText w:val="%1."/>
      <w:lvlJc w:val="left"/>
      <w:pPr>
        <w:ind w:left="720" w:hanging="360"/>
      </w:pPr>
    </w:lvl>
    <w:lvl w:ilvl="1" w:tplc="AAB46B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553E6534"/>
    <w:multiLevelType w:val="hybridMultilevel"/>
    <w:tmpl w:val="9962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58347BF"/>
    <w:multiLevelType w:val="hybridMultilevel"/>
    <w:tmpl w:val="0A0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55A67980"/>
    <w:multiLevelType w:val="hybridMultilevel"/>
    <w:tmpl w:val="C930C2D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55C5293B"/>
    <w:multiLevelType w:val="hybridMultilevel"/>
    <w:tmpl w:val="FD3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5EF06C2"/>
    <w:multiLevelType w:val="hybridMultilevel"/>
    <w:tmpl w:val="083E9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0">
    <w:nsid w:val="561242DD"/>
    <w:multiLevelType w:val="hybridMultilevel"/>
    <w:tmpl w:val="CA4C681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562177EA"/>
    <w:multiLevelType w:val="hybridMultilevel"/>
    <w:tmpl w:val="310E4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2">
    <w:nsid w:val="5636215F"/>
    <w:multiLevelType w:val="hybridMultilevel"/>
    <w:tmpl w:val="D69A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565B2AC6"/>
    <w:multiLevelType w:val="hybridMultilevel"/>
    <w:tmpl w:val="408E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565F4198"/>
    <w:multiLevelType w:val="hybridMultilevel"/>
    <w:tmpl w:val="37B2369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566241D0"/>
    <w:multiLevelType w:val="hybridMultilevel"/>
    <w:tmpl w:val="06FE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6763E95"/>
    <w:multiLevelType w:val="hybridMultilevel"/>
    <w:tmpl w:val="2D1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6A5326C"/>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8">
    <w:nsid w:val="56D15CDF"/>
    <w:multiLevelType w:val="hybridMultilevel"/>
    <w:tmpl w:val="6668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57232F8D"/>
    <w:multiLevelType w:val="hybridMultilevel"/>
    <w:tmpl w:val="3E06F27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70">
    <w:nsid w:val="57344089"/>
    <w:multiLevelType w:val="hybridMultilevel"/>
    <w:tmpl w:val="1E90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57453A63"/>
    <w:multiLevelType w:val="hybridMultilevel"/>
    <w:tmpl w:val="38A6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57564D7B"/>
    <w:multiLevelType w:val="hybridMultilevel"/>
    <w:tmpl w:val="6FA4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75D43CA"/>
    <w:multiLevelType w:val="hybridMultilevel"/>
    <w:tmpl w:val="AAB0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57814572"/>
    <w:multiLevelType w:val="hybridMultilevel"/>
    <w:tmpl w:val="F094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578C51DD"/>
    <w:multiLevelType w:val="hybridMultilevel"/>
    <w:tmpl w:val="C456C7A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57C15A5D"/>
    <w:multiLevelType w:val="hybridMultilevel"/>
    <w:tmpl w:val="8B50E820"/>
    <w:lvl w:ilvl="0" w:tplc="BC046BD0">
      <w:start w:val="15"/>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7">
    <w:nsid w:val="57CA3A3F"/>
    <w:multiLevelType w:val="hybridMultilevel"/>
    <w:tmpl w:val="8E2CC480"/>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57D3123F"/>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9">
    <w:nsid w:val="57F17810"/>
    <w:multiLevelType w:val="hybridMultilevel"/>
    <w:tmpl w:val="94D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57F47979"/>
    <w:multiLevelType w:val="hybridMultilevel"/>
    <w:tmpl w:val="EC3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584F0FAD"/>
    <w:multiLevelType w:val="hybridMultilevel"/>
    <w:tmpl w:val="1552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58737E76"/>
    <w:multiLevelType w:val="hybridMultilevel"/>
    <w:tmpl w:val="92845E1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83">
    <w:nsid w:val="58980870"/>
    <w:multiLevelType w:val="hybridMultilevel"/>
    <w:tmpl w:val="A252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90E3397"/>
    <w:multiLevelType w:val="hybridMultilevel"/>
    <w:tmpl w:val="AD0ADA8C"/>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591550D7"/>
    <w:multiLevelType w:val="hybridMultilevel"/>
    <w:tmpl w:val="2ED0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59276EF1"/>
    <w:multiLevelType w:val="hybridMultilevel"/>
    <w:tmpl w:val="C328773E"/>
    <w:lvl w:ilvl="0" w:tplc="291ECA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59526232"/>
    <w:multiLevelType w:val="hybridMultilevel"/>
    <w:tmpl w:val="A5F66BB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9682815"/>
    <w:multiLevelType w:val="hybridMultilevel"/>
    <w:tmpl w:val="E8C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5987464F"/>
    <w:multiLevelType w:val="hybridMultilevel"/>
    <w:tmpl w:val="EDAA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9A6074F"/>
    <w:multiLevelType w:val="hybridMultilevel"/>
    <w:tmpl w:val="1AEEA3C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59AF5759"/>
    <w:multiLevelType w:val="hybridMultilevel"/>
    <w:tmpl w:val="7118304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59C47B37"/>
    <w:multiLevelType w:val="hybridMultilevel"/>
    <w:tmpl w:val="D680773A"/>
    <w:lvl w:ilvl="0" w:tplc="6C661824">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3">
    <w:nsid w:val="5A286782"/>
    <w:multiLevelType w:val="hybridMultilevel"/>
    <w:tmpl w:val="D218A0BE"/>
    <w:lvl w:ilvl="0" w:tplc="35E28390">
      <w:start w:val="1"/>
      <w:numFmt w:val="decimal"/>
      <w:lvlText w:val="%1."/>
      <w:lvlJc w:val="left"/>
      <w:pPr>
        <w:ind w:left="720" w:hanging="360"/>
      </w:pPr>
      <w:rPr>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4">
    <w:nsid w:val="5A320352"/>
    <w:multiLevelType w:val="hybridMultilevel"/>
    <w:tmpl w:val="B6EE6F1C"/>
    <w:lvl w:ilvl="0" w:tplc="EB360A6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A3312D8"/>
    <w:multiLevelType w:val="hybridMultilevel"/>
    <w:tmpl w:val="2B64255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5A566F93"/>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7">
    <w:nsid w:val="5A83255D"/>
    <w:multiLevelType w:val="hybridMultilevel"/>
    <w:tmpl w:val="80D4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5AB46E1D"/>
    <w:multiLevelType w:val="hybridMultilevel"/>
    <w:tmpl w:val="86CCCB5A"/>
    <w:lvl w:ilvl="0" w:tplc="C8BEB7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5AD26B13"/>
    <w:multiLevelType w:val="hybridMultilevel"/>
    <w:tmpl w:val="1C38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5AE540F6"/>
    <w:multiLevelType w:val="hybridMultilevel"/>
    <w:tmpl w:val="9AF4FD52"/>
    <w:lvl w:ilvl="0" w:tplc="2C1A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5B081DD9"/>
    <w:multiLevelType w:val="hybridMultilevel"/>
    <w:tmpl w:val="840E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5B0A5C62"/>
    <w:multiLevelType w:val="hybridMultilevel"/>
    <w:tmpl w:val="8C3C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B5519C7"/>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4">
    <w:nsid w:val="5B6F03CB"/>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5">
    <w:nsid w:val="5B7B442D"/>
    <w:multiLevelType w:val="hybridMultilevel"/>
    <w:tmpl w:val="EC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5B8014F9"/>
    <w:multiLevelType w:val="hybridMultilevel"/>
    <w:tmpl w:val="EB5A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5B93555A"/>
    <w:multiLevelType w:val="hybridMultilevel"/>
    <w:tmpl w:val="FA6211E8"/>
    <w:lvl w:ilvl="0" w:tplc="BDDC5A9A">
      <w:start w:val="1"/>
      <w:numFmt w:val="decimal"/>
      <w:lvlText w:val="%1."/>
      <w:lvlJc w:val="left"/>
      <w:pPr>
        <w:ind w:left="360" w:hanging="360"/>
      </w:pPr>
      <w:rPr>
        <w:rFonts w:cs="Times New Roman"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nsid w:val="5BBD3C29"/>
    <w:multiLevelType w:val="hybridMultilevel"/>
    <w:tmpl w:val="80A6EFB8"/>
    <w:lvl w:ilvl="0" w:tplc="89585A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5CB9740F"/>
    <w:multiLevelType w:val="hybridMultilevel"/>
    <w:tmpl w:val="5CE638D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5D3E6482"/>
    <w:multiLevelType w:val="hybridMultilevel"/>
    <w:tmpl w:val="42EA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D43172B"/>
    <w:multiLevelType w:val="hybridMultilevel"/>
    <w:tmpl w:val="E372353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D984EBA"/>
    <w:multiLevelType w:val="hybridMultilevel"/>
    <w:tmpl w:val="1C44AE7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DB6524C"/>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4">
    <w:nsid w:val="5DCD5ADE"/>
    <w:multiLevelType w:val="hybridMultilevel"/>
    <w:tmpl w:val="9082762C"/>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DEC0061"/>
    <w:multiLevelType w:val="hybridMultilevel"/>
    <w:tmpl w:val="57D61FE2"/>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5DFC677B"/>
    <w:multiLevelType w:val="hybridMultilevel"/>
    <w:tmpl w:val="5858A364"/>
    <w:lvl w:ilvl="0" w:tplc="D346DE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5E43701A"/>
    <w:multiLevelType w:val="hybridMultilevel"/>
    <w:tmpl w:val="81BE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E645D40"/>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nsid w:val="5E6468B3"/>
    <w:multiLevelType w:val="hybridMultilevel"/>
    <w:tmpl w:val="B56C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E8447B4"/>
    <w:multiLevelType w:val="hybridMultilevel"/>
    <w:tmpl w:val="C888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EAA7AA7"/>
    <w:multiLevelType w:val="hybridMultilevel"/>
    <w:tmpl w:val="67CE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EC203EC"/>
    <w:multiLevelType w:val="hybridMultilevel"/>
    <w:tmpl w:val="B69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EC45F72"/>
    <w:multiLevelType w:val="hybridMultilevel"/>
    <w:tmpl w:val="DAE2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EF23963"/>
    <w:multiLevelType w:val="hybridMultilevel"/>
    <w:tmpl w:val="A0F4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5F65610C"/>
    <w:multiLevelType w:val="hybridMultilevel"/>
    <w:tmpl w:val="B610F73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5F8E1951"/>
    <w:multiLevelType w:val="hybridMultilevel"/>
    <w:tmpl w:val="14CA09C6"/>
    <w:lvl w:ilvl="0" w:tplc="69B844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FB3338B"/>
    <w:multiLevelType w:val="hybridMultilevel"/>
    <w:tmpl w:val="E60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FC13B71"/>
    <w:multiLevelType w:val="hybridMultilevel"/>
    <w:tmpl w:val="D218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60317A21"/>
    <w:multiLevelType w:val="hybridMultilevel"/>
    <w:tmpl w:val="1376E3AE"/>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60475C68"/>
    <w:multiLevelType w:val="hybridMultilevel"/>
    <w:tmpl w:val="840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0487FBE"/>
    <w:multiLevelType w:val="hybridMultilevel"/>
    <w:tmpl w:val="D5B2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06F424A"/>
    <w:multiLevelType w:val="hybridMultilevel"/>
    <w:tmpl w:val="A36A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60C11E61"/>
    <w:multiLevelType w:val="hybridMultilevel"/>
    <w:tmpl w:val="FDDA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60DD51A1"/>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619D7D25"/>
    <w:multiLevelType w:val="hybridMultilevel"/>
    <w:tmpl w:val="9A88F6CA"/>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61D43FD3"/>
    <w:multiLevelType w:val="hybridMultilevel"/>
    <w:tmpl w:val="CCA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62397D45"/>
    <w:multiLevelType w:val="hybridMultilevel"/>
    <w:tmpl w:val="453A2C06"/>
    <w:lvl w:ilvl="0" w:tplc="28E66078">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625D56AE"/>
    <w:multiLevelType w:val="hybridMultilevel"/>
    <w:tmpl w:val="560EE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9">
    <w:nsid w:val="62D71B29"/>
    <w:multiLevelType w:val="hybridMultilevel"/>
    <w:tmpl w:val="BC00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62FC1868"/>
    <w:multiLevelType w:val="hybridMultilevel"/>
    <w:tmpl w:val="F3F22F3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63201E08"/>
    <w:multiLevelType w:val="hybridMultilevel"/>
    <w:tmpl w:val="C1A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633373A7"/>
    <w:multiLevelType w:val="hybridMultilevel"/>
    <w:tmpl w:val="41C4774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635C0935"/>
    <w:multiLevelType w:val="hybridMultilevel"/>
    <w:tmpl w:val="E17A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63B2652F"/>
    <w:multiLevelType w:val="hybridMultilevel"/>
    <w:tmpl w:val="33DA98AA"/>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63F32EB6"/>
    <w:multiLevelType w:val="hybridMultilevel"/>
    <w:tmpl w:val="D236E814"/>
    <w:lvl w:ilvl="0" w:tplc="C5FE4BB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640D16D3"/>
    <w:multiLevelType w:val="hybridMultilevel"/>
    <w:tmpl w:val="86A03C0E"/>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645D1BF1"/>
    <w:multiLevelType w:val="hybridMultilevel"/>
    <w:tmpl w:val="E5767506"/>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8">
    <w:nsid w:val="64624D24"/>
    <w:multiLevelType w:val="hybridMultilevel"/>
    <w:tmpl w:val="46FA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646C4EFF"/>
    <w:multiLevelType w:val="hybridMultilevel"/>
    <w:tmpl w:val="6108E970"/>
    <w:lvl w:ilvl="0" w:tplc="1E4A636C">
      <w:start w:val="1"/>
      <w:numFmt w:val="decimal"/>
      <w:lvlText w:val="%1."/>
      <w:lvlJc w:val="left"/>
      <w:pPr>
        <w:ind w:left="720" w:hanging="360"/>
      </w:pPr>
      <w:rPr>
        <w:i w:val="0"/>
      </w:rPr>
    </w:lvl>
    <w:lvl w:ilvl="1" w:tplc="86CCD43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nsid w:val="64793E5B"/>
    <w:multiLevelType w:val="hybridMultilevel"/>
    <w:tmpl w:val="ADCE65D0"/>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64915724"/>
    <w:multiLevelType w:val="hybridMultilevel"/>
    <w:tmpl w:val="96F8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65117F14"/>
    <w:multiLevelType w:val="hybridMultilevel"/>
    <w:tmpl w:val="CCAC79D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65485332"/>
    <w:multiLevelType w:val="hybridMultilevel"/>
    <w:tmpl w:val="B374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65537F04"/>
    <w:multiLevelType w:val="hybridMultilevel"/>
    <w:tmpl w:val="3F18E756"/>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555">
    <w:nsid w:val="65C32C9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6">
    <w:nsid w:val="65C7584E"/>
    <w:multiLevelType w:val="hybridMultilevel"/>
    <w:tmpl w:val="ECF0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667C65C8"/>
    <w:multiLevelType w:val="hybridMultilevel"/>
    <w:tmpl w:val="EAD6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669C40AF"/>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59">
    <w:nsid w:val="66E10379"/>
    <w:multiLevelType w:val="hybridMultilevel"/>
    <w:tmpl w:val="BDE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672423B9"/>
    <w:multiLevelType w:val="hybridMultilevel"/>
    <w:tmpl w:val="38544B8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67340161"/>
    <w:multiLevelType w:val="hybridMultilevel"/>
    <w:tmpl w:val="23A495F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678D46A0"/>
    <w:multiLevelType w:val="hybridMultilevel"/>
    <w:tmpl w:val="46C2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67E4637B"/>
    <w:multiLevelType w:val="hybridMultilevel"/>
    <w:tmpl w:val="7652B93E"/>
    <w:lvl w:ilvl="0" w:tplc="1CE6FD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68025A7D"/>
    <w:multiLevelType w:val="hybridMultilevel"/>
    <w:tmpl w:val="868C344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680F5448"/>
    <w:multiLevelType w:val="hybridMultilevel"/>
    <w:tmpl w:val="2D7E9E6A"/>
    <w:lvl w:ilvl="0" w:tplc="D9EA8438">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6">
    <w:nsid w:val="68294390"/>
    <w:multiLevelType w:val="hybridMultilevel"/>
    <w:tmpl w:val="51D85B22"/>
    <w:lvl w:ilvl="0" w:tplc="2C1A000F">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68781F65"/>
    <w:multiLevelType w:val="hybridMultilevel"/>
    <w:tmpl w:val="57A2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687F2684"/>
    <w:multiLevelType w:val="hybridMultilevel"/>
    <w:tmpl w:val="CE64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68920514"/>
    <w:multiLevelType w:val="hybridMultilevel"/>
    <w:tmpl w:val="CFD222A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689907C9"/>
    <w:multiLevelType w:val="hybridMultilevel"/>
    <w:tmpl w:val="A3CEC55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8D50EEB"/>
    <w:multiLevelType w:val="hybridMultilevel"/>
    <w:tmpl w:val="3588FD0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2">
    <w:nsid w:val="68E3073D"/>
    <w:multiLevelType w:val="hybridMultilevel"/>
    <w:tmpl w:val="C812DEB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68F42555"/>
    <w:multiLevelType w:val="hybridMultilevel"/>
    <w:tmpl w:val="64EE8E5A"/>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68F7221C"/>
    <w:multiLevelType w:val="hybridMultilevel"/>
    <w:tmpl w:val="ACCA669E"/>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6938548E"/>
    <w:multiLevelType w:val="hybridMultilevel"/>
    <w:tmpl w:val="45E8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6958285C"/>
    <w:multiLevelType w:val="hybridMultilevel"/>
    <w:tmpl w:val="021A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698C674A"/>
    <w:multiLevelType w:val="hybridMultilevel"/>
    <w:tmpl w:val="91C2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699F3557"/>
    <w:multiLevelType w:val="hybridMultilevel"/>
    <w:tmpl w:val="134E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69BB7D05"/>
    <w:multiLevelType w:val="hybridMultilevel"/>
    <w:tmpl w:val="36688476"/>
    <w:lvl w:ilvl="0" w:tplc="FB464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0">
    <w:nsid w:val="69C60FDD"/>
    <w:multiLevelType w:val="hybridMultilevel"/>
    <w:tmpl w:val="8A9025C2"/>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69DE3F82"/>
    <w:multiLevelType w:val="hybridMultilevel"/>
    <w:tmpl w:val="59EE5FF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2">
    <w:nsid w:val="6A22596C"/>
    <w:multiLevelType w:val="hybridMultilevel"/>
    <w:tmpl w:val="A968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6A227443"/>
    <w:multiLevelType w:val="hybridMultilevel"/>
    <w:tmpl w:val="129A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6A3E099B"/>
    <w:multiLevelType w:val="hybridMultilevel"/>
    <w:tmpl w:val="7452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6A7149AF"/>
    <w:multiLevelType w:val="hybridMultilevel"/>
    <w:tmpl w:val="C5EC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6AA20E4E"/>
    <w:multiLevelType w:val="hybridMultilevel"/>
    <w:tmpl w:val="FEEC498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6AA21867"/>
    <w:multiLevelType w:val="hybridMultilevel"/>
    <w:tmpl w:val="B2DAF128"/>
    <w:lvl w:ilvl="0" w:tplc="B8F040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6ADF38CC"/>
    <w:multiLevelType w:val="hybridMultilevel"/>
    <w:tmpl w:val="7438EC16"/>
    <w:lvl w:ilvl="0" w:tplc="A874D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6AF22356"/>
    <w:multiLevelType w:val="hybridMultilevel"/>
    <w:tmpl w:val="CC80DF36"/>
    <w:lvl w:ilvl="0" w:tplc="B1FC7FEA">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90">
    <w:nsid w:val="6AF87173"/>
    <w:multiLevelType w:val="hybridMultilevel"/>
    <w:tmpl w:val="0F5A704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6B1F4AA9"/>
    <w:multiLevelType w:val="hybridMultilevel"/>
    <w:tmpl w:val="BB9CC480"/>
    <w:lvl w:ilvl="0" w:tplc="2C1A000F">
      <w:start w:val="1"/>
      <w:numFmt w:val="decimal"/>
      <w:lvlText w:val="%1."/>
      <w:lvlJc w:val="left"/>
      <w:pPr>
        <w:ind w:left="783" w:hanging="360"/>
      </w:pPr>
    </w:lvl>
    <w:lvl w:ilvl="1" w:tplc="2C1A0019" w:tentative="1">
      <w:start w:val="1"/>
      <w:numFmt w:val="lowerLetter"/>
      <w:lvlText w:val="%2."/>
      <w:lvlJc w:val="left"/>
      <w:pPr>
        <w:ind w:left="1503" w:hanging="360"/>
      </w:pPr>
    </w:lvl>
    <w:lvl w:ilvl="2" w:tplc="2C1A001B" w:tentative="1">
      <w:start w:val="1"/>
      <w:numFmt w:val="lowerRoman"/>
      <w:lvlText w:val="%3."/>
      <w:lvlJc w:val="right"/>
      <w:pPr>
        <w:ind w:left="2223" w:hanging="180"/>
      </w:pPr>
    </w:lvl>
    <w:lvl w:ilvl="3" w:tplc="2C1A000F" w:tentative="1">
      <w:start w:val="1"/>
      <w:numFmt w:val="decimal"/>
      <w:lvlText w:val="%4."/>
      <w:lvlJc w:val="left"/>
      <w:pPr>
        <w:ind w:left="2943" w:hanging="360"/>
      </w:pPr>
    </w:lvl>
    <w:lvl w:ilvl="4" w:tplc="2C1A0019" w:tentative="1">
      <w:start w:val="1"/>
      <w:numFmt w:val="lowerLetter"/>
      <w:lvlText w:val="%5."/>
      <w:lvlJc w:val="left"/>
      <w:pPr>
        <w:ind w:left="3663" w:hanging="360"/>
      </w:pPr>
    </w:lvl>
    <w:lvl w:ilvl="5" w:tplc="2C1A001B" w:tentative="1">
      <w:start w:val="1"/>
      <w:numFmt w:val="lowerRoman"/>
      <w:lvlText w:val="%6."/>
      <w:lvlJc w:val="right"/>
      <w:pPr>
        <w:ind w:left="4383" w:hanging="180"/>
      </w:pPr>
    </w:lvl>
    <w:lvl w:ilvl="6" w:tplc="2C1A000F" w:tentative="1">
      <w:start w:val="1"/>
      <w:numFmt w:val="decimal"/>
      <w:lvlText w:val="%7."/>
      <w:lvlJc w:val="left"/>
      <w:pPr>
        <w:ind w:left="5103" w:hanging="360"/>
      </w:pPr>
    </w:lvl>
    <w:lvl w:ilvl="7" w:tplc="2C1A0019" w:tentative="1">
      <w:start w:val="1"/>
      <w:numFmt w:val="lowerLetter"/>
      <w:lvlText w:val="%8."/>
      <w:lvlJc w:val="left"/>
      <w:pPr>
        <w:ind w:left="5823" w:hanging="360"/>
      </w:pPr>
    </w:lvl>
    <w:lvl w:ilvl="8" w:tplc="2C1A001B" w:tentative="1">
      <w:start w:val="1"/>
      <w:numFmt w:val="lowerRoman"/>
      <w:lvlText w:val="%9."/>
      <w:lvlJc w:val="right"/>
      <w:pPr>
        <w:ind w:left="6543" w:hanging="180"/>
      </w:pPr>
    </w:lvl>
  </w:abstractNum>
  <w:abstractNum w:abstractNumId="592">
    <w:nsid w:val="6B850B5F"/>
    <w:multiLevelType w:val="hybridMultilevel"/>
    <w:tmpl w:val="BA0274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3">
    <w:nsid w:val="6BF02A66"/>
    <w:multiLevelType w:val="hybridMultilevel"/>
    <w:tmpl w:val="8ECE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6C1A7EE8"/>
    <w:multiLevelType w:val="hybridMultilevel"/>
    <w:tmpl w:val="CF2E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6C611DE2"/>
    <w:multiLevelType w:val="hybridMultilevel"/>
    <w:tmpl w:val="478C174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6C901D58"/>
    <w:multiLevelType w:val="hybridMultilevel"/>
    <w:tmpl w:val="EE76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6D064BEA"/>
    <w:multiLevelType w:val="hybridMultilevel"/>
    <w:tmpl w:val="37C0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6D4C4AB5"/>
    <w:multiLevelType w:val="hybridMultilevel"/>
    <w:tmpl w:val="85B26B00"/>
    <w:lvl w:ilvl="0" w:tplc="0409000F">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9">
    <w:nsid w:val="6D646470"/>
    <w:multiLevelType w:val="hybridMultilevel"/>
    <w:tmpl w:val="B2EC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D842FD6"/>
    <w:multiLevelType w:val="hybridMultilevel"/>
    <w:tmpl w:val="BAD2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DB05917"/>
    <w:multiLevelType w:val="hybridMultilevel"/>
    <w:tmpl w:val="31A01E7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6DB50313"/>
    <w:multiLevelType w:val="hybridMultilevel"/>
    <w:tmpl w:val="F208D564"/>
    <w:lvl w:ilvl="0" w:tplc="F2CE65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E3D694D"/>
    <w:multiLevelType w:val="hybridMultilevel"/>
    <w:tmpl w:val="EB36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6E563513"/>
    <w:multiLevelType w:val="hybridMultilevel"/>
    <w:tmpl w:val="92F6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EC07B81"/>
    <w:multiLevelType w:val="hybridMultilevel"/>
    <w:tmpl w:val="A07E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nsid w:val="6ECC57FB"/>
    <w:multiLevelType w:val="hybridMultilevel"/>
    <w:tmpl w:val="F48EAD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7">
    <w:nsid w:val="6EEF11DA"/>
    <w:multiLevelType w:val="hybridMultilevel"/>
    <w:tmpl w:val="2EF6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6F096B0C"/>
    <w:multiLevelType w:val="hybridMultilevel"/>
    <w:tmpl w:val="F7F0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F2D61FB"/>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0">
    <w:nsid w:val="6F6B3430"/>
    <w:multiLevelType w:val="hybridMultilevel"/>
    <w:tmpl w:val="94365ABA"/>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1">
    <w:nsid w:val="6FCA63A4"/>
    <w:multiLevelType w:val="hybridMultilevel"/>
    <w:tmpl w:val="9E50EE6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FE27649"/>
    <w:multiLevelType w:val="hybridMultilevel"/>
    <w:tmpl w:val="449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7034384F"/>
    <w:multiLevelType w:val="hybridMultilevel"/>
    <w:tmpl w:val="D6AE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70694118"/>
    <w:multiLevelType w:val="hybridMultilevel"/>
    <w:tmpl w:val="AD60A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5">
    <w:nsid w:val="70761EC6"/>
    <w:multiLevelType w:val="hybridMultilevel"/>
    <w:tmpl w:val="343E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70802A27"/>
    <w:multiLevelType w:val="hybridMultilevel"/>
    <w:tmpl w:val="760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70966814"/>
    <w:multiLevelType w:val="hybridMultilevel"/>
    <w:tmpl w:val="11E82F12"/>
    <w:lvl w:ilvl="0" w:tplc="78805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8">
    <w:nsid w:val="70967301"/>
    <w:multiLevelType w:val="hybridMultilevel"/>
    <w:tmpl w:val="824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70A65C3D"/>
    <w:multiLevelType w:val="hybridMultilevel"/>
    <w:tmpl w:val="A51A5852"/>
    <w:lvl w:ilvl="0" w:tplc="A95222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70F1194D"/>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1">
    <w:nsid w:val="713000D5"/>
    <w:multiLevelType w:val="hybridMultilevel"/>
    <w:tmpl w:val="24E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727C4EA8"/>
    <w:multiLevelType w:val="hybridMultilevel"/>
    <w:tmpl w:val="B44C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72EF7EDF"/>
    <w:multiLevelType w:val="hybridMultilevel"/>
    <w:tmpl w:val="1784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nsid w:val="72FE55DE"/>
    <w:multiLevelType w:val="hybridMultilevel"/>
    <w:tmpl w:val="C28AC034"/>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730732A0"/>
    <w:multiLevelType w:val="hybridMultilevel"/>
    <w:tmpl w:val="CB1A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733A3F17"/>
    <w:multiLevelType w:val="hybridMultilevel"/>
    <w:tmpl w:val="494A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738215D9"/>
    <w:multiLevelType w:val="hybridMultilevel"/>
    <w:tmpl w:val="B0DC6FA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739F5BD9"/>
    <w:multiLevelType w:val="hybridMultilevel"/>
    <w:tmpl w:val="9BE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73D157A1"/>
    <w:multiLevelType w:val="hybridMultilevel"/>
    <w:tmpl w:val="089E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73EE4A0F"/>
    <w:multiLevelType w:val="hybridMultilevel"/>
    <w:tmpl w:val="EB4A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73EF6447"/>
    <w:multiLevelType w:val="hybridMultilevel"/>
    <w:tmpl w:val="311EA91E"/>
    <w:lvl w:ilvl="0" w:tplc="4F6AF9D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74BC1C17"/>
    <w:multiLevelType w:val="hybridMultilevel"/>
    <w:tmpl w:val="CF50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74BE60CD"/>
    <w:multiLevelType w:val="hybridMultilevel"/>
    <w:tmpl w:val="0FAA400E"/>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nsid w:val="74CF077C"/>
    <w:multiLevelType w:val="hybridMultilevel"/>
    <w:tmpl w:val="9CB685E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74D02EA2"/>
    <w:multiLevelType w:val="hybridMultilevel"/>
    <w:tmpl w:val="54D4A74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nsid w:val="75242706"/>
    <w:multiLevelType w:val="hybridMultilevel"/>
    <w:tmpl w:val="91481CD4"/>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37">
    <w:nsid w:val="75463E85"/>
    <w:multiLevelType w:val="hybridMultilevel"/>
    <w:tmpl w:val="6DD4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75837764"/>
    <w:multiLevelType w:val="hybridMultilevel"/>
    <w:tmpl w:val="1252593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nsid w:val="75B20C7A"/>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0">
    <w:nsid w:val="75C2681A"/>
    <w:multiLevelType w:val="hybridMultilevel"/>
    <w:tmpl w:val="FB80EB9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75E515EA"/>
    <w:multiLevelType w:val="hybridMultilevel"/>
    <w:tmpl w:val="D466088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764F76A7"/>
    <w:multiLevelType w:val="hybridMultilevel"/>
    <w:tmpl w:val="793680F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3">
    <w:nsid w:val="7667208D"/>
    <w:multiLevelType w:val="hybridMultilevel"/>
    <w:tmpl w:val="F0B61E22"/>
    <w:lvl w:ilvl="0" w:tplc="2C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4">
    <w:nsid w:val="76905098"/>
    <w:multiLevelType w:val="hybridMultilevel"/>
    <w:tmpl w:val="37564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5">
    <w:nsid w:val="76951491"/>
    <w:multiLevelType w:val="hybridMultilevel"/>
    <w:tmpl w:val="630A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7733386C"/>
    <w:multiLevelType w:val="hybridMultilevel"/>
    <w:tmpl w:val="92B6DE3E"/>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773B5939"/>
    <w:multiLevelType w:val="hybridMultilevel"/>
    <w:tmpl w:val="45FC5430"/>
    <w:lvl w:ilvl="0" w:tplc="2C1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8">
    <w:nsid w:val="776E0F02"/>
    <w:multiLevelType w:val="hybridMultilevel"/>
    <w:tmpl w:val="CE5E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77794162"/>
    <w:multiLevelType w:val="hybridMultilevel"/>
    <w:tmpl w:val="420C4442"/>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7785013A"/>
    <w:multiLevelType w:val="hybridMultilevel"/>
    <w:tmpl w:val="9F2E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778B7150"/>
    <w:multiLevelType w:val="hybridMultilevel"/>
    <w:tmpl w:val="BD08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782877A3"/>
    <w:multiLevelType w:val="hybridMultilevel"/>
    <w:tmpl w:val="D3ECADAE"/>
    <w:lvl w:ilvl="0" w:tplc="63B0E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7837239B"/>
    <w:multiLevelType w:val="hybridMultilevel"/>
    <w:tmpl w:val="42B0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787D2BEE"/>
    <w:multiLevelType w:val="hybridMultilevel"/>
    <w:tmpl w:val="FD32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78D54B1D"/>
    <w:multiLevelType w:val="hybridMultilevel"/>
    <w:tmpl w:val="B55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nsid w:val="798537AA"/>
    <w:multiLevelType w:val="hybridMultilevel"/>
    <w:tmpl w:val="7B620010"/>
    <w:lvl w:ilvl="0" w:tplc="2C1A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79977B6F"/>
    <w:multiLevelType w:val="hybridMultilevel"/>
    <w:tmpl w:val="6C9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79F90E7A"/>
    <w:multiLevelType w:val="hybridMultilevel"/>
    <w:tmpl w:val="21262C5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7A4502A1"/>
    <w:multiLevelType w:val="hybridMultilevel"/>
    <w:tmpl w:val="2868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7AC82EA7"/>
    <w:multiLevelType w:val="hybridMultilevel"/>
    <w:tmpl w:val="E1C6EB4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7B153AD9"/>
    <w:multiLevelType w:val="hybridMultilevel"/>
    <w:tmpl w:val="7728DDCC"/>
    <w:lvl w:ilvl="0" w:tplc="6B7E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nsid w:val="7B761EA9"/>
    <w:multiLevelType w:val="hybridMultilevel"/>
    <w:tmpl w:val="F530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BAC3DEA"/>
    <w:multiLevelType w:val="hybridMultilevel"/>
    <w:tmpl w:val="68DA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7BAC5242"/>
    <w:multiLevelType w:val="hybridMultilevel"/>
    <w:tmpl w:val="7814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7BB76A9E"/>
    <w:multiLevelType w:val="hybridMultilevel"/>
    <w:tmpl w:val="F4FE72EA"/>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7BFD67BC"/>
    <w:multiLevelType w:val="hybridMultilevel"/>
    <w:tmpl w:val="D610C13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7C081771"/>
    <w:multiLevelType w:val="hybridMultilevel"/>
    <w:tmpl w:val="E39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nsid w:val="7C552E41"/>
    <w:multiLevelType w:val="hybridMultilevel"/>
    <w:tmpl w:val="7A8A6676"/>
    <w:lvl w:ilvl="0" w:tplc="AF12CB5A">
      <w:start w:val="1"/>
      <w:numFmt w:val="decimal"/>
      <w:lvlText w:val="%1."/>
      <w:lvlJc w:val="left"/>
      <w:pPr>
        <w:ind w:left="1033" w:hanging="360"/>
      </w:pPr>
      <w:rPr>
        <w:b w:val="0"/>
        <w:i w:val="0"/>
      </w:rPr>
    </w:lvl>
    <w:lvl w:ilvl="1" w:tplc="2C1A0019" w:tentative="1">
      <w:start w:val="1"/>
      <w:numFmt w:val="lowerLetter"/>
      <w:lvlText w:val="%2."/>
      <w:lvlJc w:val="left"/>
      <w:pPr>
        <w:ind w:left="1753" w:hanging="360"/>
      </w:pPr>
    </w:lvl>
    <w:lvl w:ilvl="2" w:tplc="2C1A001B" w:tentative="1">
      <w:start w:val="1"/>
      <w:numFmt w:val="lowerRoman"/>
      <w:lvlText w:val="%3."/>
      <w:lvlJc w:val="right"/>
      <w:pPr>
        <w:ind w:left="2473" w:hanging="180"/>
      </w:pPr>
    </w:lvl>
    <w:lvl w:ilvl="3" w:tplc="2C1A000F" w:tentative="1">
      <w:start w:val="1"/>
      <w:numFmt w:val="decimal"/>
      <w:lvlText w:val="%4."/>
      <w:lvlJc w:val="left"/>
      <w:pPr>
        <w:ind w:left="3193" w:hanging="360"/>
      </w:pPr>
    </w:lvl>
    <w:lvl w:ilvl="4" w:tplc="2C1A0019" w:tentative="1">
      <w:start w:val="1"/>
      <w:numFmt w:val="lowerLetter"/>
      <w:lvlText w:val="%5."/>
      <w:lvlJc w:val="left"/>
      <w:pPr>
        <w:ind w:left="3913" w:hanging="360"/>
      </w:pPr>
    </w:lvl>
    <w:lvl w:ilvl="5" w:tplc="2C1A001B" w:tentative="1">
      <w:start w:val="1"/>
      <w:numFmt w:val="lowerRoman"/>
      <w:lvlText w:val="%6."/>
      <w:lvlJc w:val="right"/>
      <w:pPr>
        <w:ind w:left="4633" w:hanging="180"/>
      </w:pPr>
    </w:lvl>
    <w:lvl w:ilvl="6" w:tplc="2C1A000F" w:tentative="1">
      <w:start w:val="1"/>
      <w:numFmt w:val="decimal"/>
      <w:lvlText w:val="%7."/>
      <w:lvlJc w:val="left"/>
      <w:pPr>
        <w:ind w:left="5353" w:hanging="360"/>
      </w:pPr>
    </w:lvl>
    <w:lvl w:ilvl="7" w:tplc="2C1A0019" w:tentative="1">
      <w:start w:val="1"/>
      <w:numFmt w:val="lowerLetter"/>
      <w:lvlText w:val="%8."/>
      <w:lvlJc w:val="left"/>
      <w:pPr>
        <w:ind w:left="6073" w:hanging="360"/>
      </w:pPr>
    </w:lvl>
    <w:lvl w:ilvl="8" w:tplc="2C1A001B" w:tentative="1">
      <w:start w:val="1"/>
      <w:numFmt w:val="lowerRoman"/>
      <w:lvlText w:val="%9."/>
      <w:lvlJc w:val="right"/>
      <w:pPr>
        <w:ind w:left="6793" w:hanging="180"/>
      </w:pPr>
    </w:lvl>
  </w:abstractNum>
  <w:abstractNum w:abstractNumId="669">
    <w:nsid w:val="7C784BAA"/>
    <w:multiLevelType w:val="hybridMultilevel"/>
    <w:tmpl w:val="20F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7CC02697"/>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1">
    <w:nsid w:val="7CC2635E"/>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7CC74244"/>
    <w:multiLevelType w:val="hybridMultilevel"/>
    <w:tmpl w:val="CB9A4F5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7CE22E24"/>
    <w:multiLevelType w:val="hybridMultilevel"/>
    <w:tmpl w:val="5678BAB6"/>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nsid w:val="7D1A26F3"/>
    <w:multiLevelType w:val="hybridMultilevel"/>
    <w:tmpl w:val="2B5A82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5">
    <w:nsid w:val="7D6D149B"/>
    <w:multiLevelType w:val="hybridMultilevel"/>
    <w:tmpl w:val="55DA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7D7950E1"/>
    <w:multiLevelType w:val="hybridMultilevel"/>
    <w:tmpl w:val="097A12F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7D7C551F"/>
    <w:multiLevelType w:val="hybridMultilevel"/>
    <w:tmpl w:val="84A2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DA90840"/>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9">
    <w:nsid w:val="7DAE4C20"/>
    <w:multiLevelType w:val="hybridMultilevel"/>
    <w:tmpl w:val="3AA40D2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7DCC5A43"/>
    <w:multiLevelType w:val="hybridMultilevel"/>
    <w:tmpl w:val="03F0799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7E195903"/>
    <w:multiLevelType w:val="hybridMultilevel"/>
    <w:tmpl w:val="B73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7E1B1459"/>
    <w:multiLevelType w:val="hybridMultilevel"/>
    <w:tmpl w:val="7B48F4A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83">
    <w:nsid w:val="7E9F61FE"/>
    <w:multiLevelType w:val="hybridMultilevel"/>
    <w:tmpl w:val="C1E0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7EC408DC"/>
    <w:multiLevelType w:val="hybridMultilevel"/>
    <w:tmpl w:val="2FD6801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7ECD54FC"/>
    <w:multiLevelType w:val="hybridMultilevel"/>
    <w:tmpl w:val="15D6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nsid w:val="7ECE70C3"/>
    <w:multiLevelType w:val="hybridMultilevel"/>
    <w:tmpl w:val="5E1A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7">
    <w:nsid w:val="7EDD2ABD"/>
    <w:multiLevelType w:val="hybridMultilevel"/>
    <w:tmpl w:val="42FC1F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8">
    <w:nsid w:val="7F3C77F8"/>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9">
    <w:nsid w:val="7F51138B"/>
    <w:multiLevelType w:val="hybridMultilevel"/>
    <w:tmpl w:val="06FA0420"/>
    <w:lvl w:ilvl="0" w:tplc="90E088D8">
      <w:start w:val="1"/>
      <w:numFmt w:val="decimal"/>
      <w:lvlText w:val="%1."/>
      <w:lvlJc w:val="left"/>
      <w:pPr>
        <w:ind w:left="720" w:hanging="360"/>
      </w:pPr>
      <w:rPr>
        <w:rFonts w:hint="default"/>
        <w:b w:val="0"/>
        <w:color w:val="auto"/>
        <w:sz w:val="1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nsid w:val="7F930786"/>
    <w:multiLevelType w:val="hybridMultilevel"/>
    <w:tmpl w:val="4E86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7FB92063"/>
    <w:multiLevelType w:val="hybridMultilevel"/>
    <w:tmpl w:val="83E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nsid w:val="7FCD387C"/>
    <w:multiLevelType w:val="hybridMultilevel"/>
    <w:tmpl w:val="513AA9F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5"/>
  </w:num>
  <w:num w:numId="2">
    <w:abstractNumId w:val="44"/>
  </w:num>
  <w:num w:numId="3">
    <w:abstractNumId w:val="583"/>
  </w:num>
  <w:num w:numId="4">
    <w:abstractNumId w:val="5"/>
  </w:num>
  <w:num w:numId="5">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46"/>
  </w:num>
  <w:num w:numId="8">
    <w:abstractNumId w:val="400"/>
  </w:num>
  <w:num w:numId="9">
    <w:abstractNumId w:val="668"/>
  </w:num>
  <w:num w:numId="10">
    <w:abstractNumId w:val="277"/>
  </w:num>
  <w:num w:numId="11">
    <w:abstractNumId w:val="137"/>
  </w:num>
  <w:num w:numId="12">
    <w:abstractNumId w:val="635"/>
  </w:num>
  <w:num w:numId="13">
    <w:abstractNumId w:val="666"/>
  </w:num>
  <w:num w:numId="14">
    <w:abstractNumId w:val="570"/>
  </w:num>
  <w:num w:numId="15">
    <w:abstractNumId w:val="542"/>
  </w:num>
  <w:num w:numId="16">
    <w:abstractNumId w:val="656"/>
  </w:num>
  <w:num w:numId="17">
    <w:abstractNumId w:val="590"/>
  </w:num>
  <w:num w:numId="18">
    <w:abstractNumId w:val="144"/>
  </w:num>
  <w:num w:numId="19">
    <w:abstractNumId w:val="164"/>
  </w:num>
  <w:num w:numId="20">
    <w:abstractNumId w:val="561"/>
  </w:num>
  <w:num w:numId="21">
    <w:abstractNumId w:val="67"/>
  </w:num>
  <w:num w:numId="22">
    <w:abstractNumId w:val="320"/>
  </w:num>
  <w:num w:numId="23">
    <w:abstractNumId w:val="342"/>
  </w:num>
  <w:num w:numId="24">
    <w:abstractNumId w:val="566"/>
  </w:num>
  <w:num w:numId="25">
    <w:abstractNumId w:val="202"/>
  </w:num>
  <w:num w:numId="26">
    <w:abstractNumId w:val="495"/>
  </w:num>
  <w:num w:numId="27">
    <w:abstractNumId w:val="38"/>
  </w:num>
  <w:num w:numId="28">
    <w:abstractNumId w:val="29"/>
  </w:num>
  <w:num w:numId="29">
    <w:abstractNumId w:val="250"/>
  </w:num>
  <w:num w:numId="30">
    <w:abstractNumId w:val="391"/>
  </w:num>
  <w:num w:numId="31">
    <w:abstractNumId w:val="73"/>
  </w:num>
  <w:num w:numId="32">
    <w:abstractNumId w:val="206"/>
  </w:num>
  <w:num w:numId="33">
    <w:abstractNumId w:val="326"/>
  </w:num>
  <w:num w:numId="34">
    <w:abstractNumId w:val="364"/>
  </w:num>
  <w:num w:numId="35">
    <w:abstractNumId w:val="269"/>
  </w:num>
  <w:num w:numId="36">
    <w:abstractNumId w:val="500"/>
  </w:num>
  <w:num w:numId="37">
    <w:abstractNumId w:val="304"/>
  </w:num>
  <w:num w:numId="38">
    <w:abstractNumId w:val="370"/>
  </w:num>
  <w:num w:numId="39">
    <w:abstractNumId w:val="475"/>
  </w:num>
  <w:num w:numId="40">
    <w:abstractNumId w:val="414"/>
  </w:num>
  <w:num w:numId="41">
    <w:abstractNumId w:val="680"/>
  </w:num>
  <w:num w:numId="42">
    <w:abstractNumId w:val="266"/>
  </w:num>
  <w:num w:numId="43">
    <w:abstractNumId w:val="350"/>
  </w:num>
  <w:num w:numId="44">
    <w:abstractNumId w:val="99"/>
  </w:num>
  <w:num w:numId="45">
    <w:abstractNumId w:val="380"/>
  </w:num>
  <w:num w:numId="46">
    <w:abstractNumId w:val="263"/>
  </w:num>
  <w:num w:numId="47">
    <w:abstractNumId w:val="130"/>
  </w:num>
  <w:num w:numId="48">
    <w:abstractNumId w:val="248"/>
  </w:num>
  <w:num w:numId="49">
    <w:abstractNumId w:val="163"/>
  </w:num>
  <w:num w:numId="50">
    <w:abstractNumId w:val="384"/>
  </w:num>
  <w:num w:numId="51">
    <w:abstractNumId w:val="302"/>
  </w:num>
  <w:num w:numId="52">
    <w:abstractNumId w:val="1"/>
  </w:num>
  <w:num w:numId="53">
    <w:abstractNumId w:val="646"/>
  </w:num>
  <w:num w:numId="54">
    <w:abstractNumId w:val="211"/>
  </w:num>
  <w:num w:numId="55">
    <w:abstractNumId w:val="105"/>
  </w:num>
  <w:num w:numId="56">
    <w:abstractNumId w:val="230"/>
  </w:num>
  <w:num w:numId="57">
    <w:abstractNumId w:val="85"/>
  </w:num>
  <w:num w:numId="58">
    <w:abstractNumId w:val="665"/>
  </w:num>
  <w:num w:numId="59">
    <w:abstractNumId w:val="369"/>
  </w:num>
  <w:num w:numId="60">
    <w:abstractNumId w:val="109"/>
  </w:num>
  <w:num w:numId="61">
    <w:abstractNumId w:val="512"/>
  </w:num>
  <w:num w:numId="62">
    <w:abstractNumId w:val="396"/>
  </w:num>
  <w:num w:numId="63">
    <w:abstractNumId w:val="490"/>
  </w:num>
  <w:num w:numId="64">
    <w:abstractNumId w:val="262"/>
  </w:num>
  <w:num w:numId="65">
    <w:abstractNumId w:val="357"/>
  </w:num>
  <w:num w:numId="66">
    <w:abstractNumId w:val="647"/>
  </w:num>
  <w:num w:numId="67">
    <w:abstractNumId w:val="338"/>
  </w:num>
  <w:num w:numId="68">
    <w:abstractNumId w:val="649"/>
  </w:num>
  <w:num w:numId="69">
    <w:abstractNumId w:val="244"/>
  </w:num>
  <w:num w:numId="70">
    <w:abstractNumId w:val="125"/>
  </w:num>
  <w:num w:numId="71">
    <w:abstractNumId w:val="39"/>
  </w:num>
  <w:num w:numId="72">
    <w:abstractNumId w:val="368"/>
  </w:num>
  <w:num w:numId="73">
    <w:abstractNumId w:val="451"/>
  </w:num>
  <w:num w:numId="74">
    <w:abstractNumId w:val="49"/>
  </w:num>
  <w:num w:numId="75">
    <w:abstractNumId w:val="386"/>
  </w:num>
  <w:num w:numId="76">
    <w:abstractNumId w:val="460"/>
  </w:num>
  <w:num w:numId="77">
    <w:abstractNumId w:val="77"/>
  </w:num>
  <w:num w:numId="78">
    <w:abstractNumId w:val="509"/>
  </w:num>
  <w:num w:numId="79">
    <w:abstractNumId w:val="363"/>
  </w:num>
  <w:num w:numId="80">
    <w:abstractNumId w:val="525"/>
  </w:num>
  <w:num w:numId="81">
    <w:abstractNumId w:val="323"/>
  </w:num>
  <w:num w:numId="82">
    <w:abstractNumId w:val="334"/>
  </w:num>
  <w:num w:numId="83">
    <w:abstractNumId w:val="464"/>
  </w:num>
  <w:num w:numId="84">
    <w:abstractNumId w:val="343"/>
  </w:num>
  <w:num w:numId="85">
    <w:abstractNumId w:val="279"/>
  </w:num>
  <w:num w:numId="86">
    <w:abstractNumId w:val="410"/>
  </w:num>
  <w:num w:numId="87">
    <w:abstractNumId w:val="41"/>
  </w:num>
  <w:num w:numId="88">
    <w:abstractNumId w:val="203"/>
  </w:num>
  <w:num w:numId="89">
    <w:abstractNumId w:val="147"/>
  </w:num>
  <w:num w:numId="90">
    <w:abstractNumId w:val="442"/>
  </w:num>
  <w:num w:numId="91">
    <w:abstractNumId w:val="337"/>
  </w:num>
  <w:num w:numId="92">
    <w:abstractNumId w:val="352"/>
  </w:num>
  <w:num w:numId="93">
    <w:abstractNumId w:val="14"/>
  </w:num>
  <w:num w:numId="94">
    <w:abstractNumId w:val="312"/>
  </w:num>
  <w:num w:numId="95">
    <w:abstractNumId w:val="482"/>
  </w:num>
  <w:num w:numId="96">
    <w:abstractNumId w:val="565"/>
  </w:num>
  <w:num w:numId="97">
    <w:abstractNumId w:val="303"/>
  </w:num>
  <w:num w:numId="98">
    <w:abstractNumId w:val="281"/>
  </w:num>
  <w:num w:numId="99">
    <w:abstractNumId w:val="8"/>
  </w:num>
  <w:num w:numId="100">
    <w:abstractNumId w:val="457"/>
  </w:num>
  <w:num w:numId="101">
    <w:abstractNumId w:val="426"/>
  </w:num>
  <w:num w:numId="102">
    <w:abstractNumId w:val="121"/>
  </w:num>
  <w:num w:numId="103">
    <w:abstractNumId w:val="660"/>
  </w:num>
  <w:num w:numId="104">
    <w:abstractNumId w:val="68"/>
  </w:num>
  <w:num w:numId="105">
    <w:abstractNumId w:val="275"/>
  </w:num>
  <w:num w:numId="106">
    <w:abstractNumId w:val="377"/>
  </w:num>
  <w:num w:numId="107">
    <w:abstractNumId w:val="404"/>
  </w:num>
  <w:num w:numId="108">
    <w:abstractNumId w:val="591"/>
  </w:num>
  <w:num w:numId="109">
    <w:abstractNumId w:val="24"/>
  </w:num>
  <w:num w:numId="110">
    <w:abstractNumId w:val="168"/>
  </w:num>
  <w:num w:numId="111">
    <w:abstractNumId w:val="328"/>
  </w:num>
  <w:num w:numId="112">
    <w:abstractNumId w:val="127"/>
  </w:num>
  <w:num w:numId="113">
    <w:abstractNumId w:val="227"/>
  </w:num>
  <w:num w:numId="114">
    <w:abstractNumId w:val="606"/>
  </w:num>
  <w:num w:numId="115">
    <w:abstractNumId w:val="91"/>
  </w:num>
  <w:num w:numId="116">
    <w:abstractNumId w:val="682"/>
  </w:num>
  <w:num w:numId="117">
    <w:abstractNumId w:val="676"/>
  </w:num>
  <w:num w:numId="118">
    <w:abstractNumId w:val="278"/>
  </w:num>
  <w:num w:numId="119">
    <w:abstractNumId w:val="165"/>
  </w:num>
  <w:num w:numId="120">
    <w:abstractNumId w:val="641"/>
  </w:num>
  <w:num w:numId="121">
    <w:abstractNumId w:val="672"/>
  </w:num>
  <w:num w:numId="122">
    <w:abstractNumId w:val="160"/>
  </w:num>
  <w:num w:numId="123">
    <w:abstractNumId w:val="684"/>
  </w:num>
  <w:num w:numId="124">
    <w:abstractNumId w:val="402"/>
  </w:num>
  <w:num w:numId="125">
    <w:abstractNumId w:val="329"/>
  </w:num>
  <w:num w:numId="126">
    <w:abstractNumId w:val="220"/>
  </w:num>
  <w:num w:numId="127">
    <w:abstractNumId w:val="154"/>
  </w:num>
  <w:num w:numId="128">
    <w:abstractNumId w:val="150"/>
  </w:num>
  <w:num w:numId="129">
    <w:abstractNumId w:val="45"/>
  </w:num>
  <w:num w:numId="130">
    <w:abstractNumId w:val="166"/>
  </w:num>
  <w:num w:numId="131">
    <w:abstractNumId w:val="293"/>
  </w:num>
  <w:num w:numId="132">
    <w:abstractNumId w:val="413"/>
  </w:num>
  <w:num w:numId="133">
    <w:abstractNumId w:val="430"/>
  </w:num>
  <w:num w:numId="134">
    <w:abstractNumId w:val="255"/>
  </w:num>
  <w:num w:numId="135">
    <w:abstractNumId w:val="420"/>
  </w:num>
  <w:num w:numId="136">
    <w:abstractNumId w:val="126"/>
  </w:num>
  <w:num w:numId="137">
    <w:abstractNumId w:val="401"/>
  </w:num>
  <w:num w:numId="138">
    <w:abstractNumId w:val="53"/>
  </w:num>
  <w:num w:numId="139">
    <w:abstractNumId w:val="359"/>
  </w:num>
  <w:num w:numId="140">
    <w:abstractNumId w:val="196"/>
  </w:num>
  <w:num w:numId="141">
    <w:abstractNumId w:val="335"/>
  </w:num>
  <w:num w:numId="142">
    <w:abstractNumId w:val="589"/>
  </w:num>
  <w:num w:numId="143">
    <w:abstractNumId w:val="287"/>
  </w:num>
  <w:num w:numId="144">
    <w:abstractNumId w:val="189"/>
  </w:num>
  <w:num w:numId="145">
    <w:abstractNumId w:val="379"/>
  </w:num>
  <w:num w:numId="146">
    <w:abstractNumId w:val="440"/>
  </w:num>
  <w:num w:numId="147">
    <w:abstractNumId w:val="148"/>
  </w:num>
  <w:num w:numId="148">
    <w:abstractNumId w:val="581"/>
  </w:num>
  <w:num w:numId="149">
    <w:abstractNumId w:val="477"/>
  </w:num>
  <w:num w:numId="150">
    <w:abstractNumId w:val="116"/>
  </w:num>
  <w:num w:numId="151">
    <w:abstractNumId w:val="692"/>
  </w:num>
  <w:num w:numId="152">
    <w:abstractNumId w:val="19"/>
  </w:num>
  <w:num w:numId="153">
    <w:abstractNumId w:val="339"/>
  </w:num>
  <w:num w:numId="154">
    <w:abstractNumId w:val="229"/>
  </w:num>
  <w:num w:numId="155">
    <w:abstractNumId w:val="30"/>
  </w:num>
  <w:num w:numId="156">
    <w:abstractNumId w:val="185"/>
  </w:num>
  <w:num w:numId="157">
    <w:abstractNumId w:val="544"/>
  </w:num>
  <w:num w:numId="158">
    <w:abstractNumId w:val="95"/>
  </w:num>
  <w:num w:numId="159">
    <w:abstractNumId w:val="611"/>
  </w:num>
  <w:num w:numId="160">
    <w:abstractNumId w:val="240"/>
  </w:num>
  <w:num w:numId="161">
    <w:abstractNumId w:val="658"/>
  </w:num>
  <w:num w:numId="162">
    <w:abstractNumId w:val="552"/>
  </w:num>
  <w:num w:numId="163">
    <w:abstractNumId w:val="595"/>
  </w:num>
  <w:num w:numId="164">
    <w:abstractNumId w:val="540"/>
  </w:num>
  <w:num w:numId="165">
    <w:abstractNumId w:val="50"/>
  </w:num>
  <w:num w:numId="166">
    <w:abstractNumId w:val="296"/>
  </w:num>
  <w:num w:numId="167">
    <w:abstractNumId w:val="214"/>
  </w:num>
  <w:num w:numId="168">
    <w:abstractNumId w:val="487"/>
  </w:num>
  <w:num w:numId="169">
    <w:abstractNumId w:val="97"/>
  </w:num>
  <w:num w:numId="170">
    <w:abstractNumId w:val="627"/>
  </w:num>
  <w:num w:numId="171">
    <w:abstractNumId w:val="640"/>
  </w:num>
  <w:num w:numId="172">
    <w:abstractNumId w:val="362"/>
  </w:num>
  <w:num w:numId="173">
    <w:abstractNumId w:val="173"/>
  </w:num>
  <w:num w:numId="174">
    <w:abstractNumId w:val="170"/>
  </w:num>
  <w:num w:numId="175">
    <w:abstractNumId w:val="37"/>
  </w:num>
  <w:num w:numId="176">
    <w:abstractNumId w:val="40"/>
  </w:num>
  <w:num w:numId="177">
    <w:abstractNumId w:val="411"/>
  </w:num>
  <w:num w:numId="178">
    <w:abstractNumId w:val="42"/>
  </w:num>
  <w:num w:numId="179">
    <w:abstractNumId w:val="233"/>
  </w:num>
  <w:num w:numId="180">
    <w:abstractNumId w:val="491"/>
  </w:num>
  <w:num w:numId="181">
    <w:abstractNumId w:val="511"/>
  </w:num>
  <w:num w:numId="182">
    <w:abstractNumId w:val="643"/>
  </w:num>
  <w:num w:numId="183">
    <w:abstractNumId w:val="405"/>
  </w:num>
  <w:num w:numId="184">
    <w:abstractNumId w:val="445"/>
  </w:num>
  <w:num w:numId="185">
    <w:abstractNumId w:val="82"/>
  </w:num>
  <w:num w:numId="186">
    <w:abstractNumId w:val="642"/>
  </w:num>
  <w:num w:numId="187">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
  </w:num>
  <w:num w:numId="190">
    <w:abstractNumId w:val="560"/>
  </w:num>
  <w:num w:numId="19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61"/>
  </w:num>
  <w:num w:numId="193">
    <w:abstractNumId w:val="346"/>
  </w:num>
  <w:num w:numId="194">
    <w:abstractNumId w:val="425"/>
  </w:num>
  <w:num w:numId="195">
    <w:abstractNumId w:val="671"/>
  </w:num>
  <w:num w:numId="196">
    <w:abstractNumId w:val="586"/>
  </w:num>
  <w:num w:numId="197">
    <w:abstractNumId w:val="403"/>
  </w:num>
  <w:num w:numId="198">
    <w:abstractNumId w:val="192"/>
  </w:num>
  <w:num w:numId="199">
    <w:abstractNumId w:val="259"/>
  </w:num>
  <w:num w:numId="200">
    <w:abstractNumId w:val="515"/>
  </w:num>
  <w:num w:numId="201">
    <w:abstractNumId w:val="155"/>
  </w:num>
  <w:num w:numId="202">
    <w:abstractNumId w:val="474"/>
  </w:num>
  <w:num w:numId="203">
    <w:abstractNumId w:val="228"/>
  </w:num>
  <w:num w:numId="204">
    <w:abstractNumId w:val="393"/>
  </w:num>
  <w:num w:numId="205">
    <w:abstractNumId w:val="371"/>
  </w:num>
  <w:num w:numId="206">
    <w:abstractNumId w:val="367"/>
  </w:num>
  <w:num w:numId="207">
    <w:abstractNumId w:val="90"/>
  </w:num>
  <w:num w:numId="208">
    <w:abstractNumId w:val="602"/>
  </w:num>
  <w:num w:numId="209">
    <w:abstractNumId w:val="578"/>
  </w:num>
  <w:num w:numId="210">
    <w:abstractNumId w:val="283"/>
  </w:num>
  <w:num w:numId="211">
    <w:abstractNumId w:val="177"/>
  </w:num>
  <w:num w:numId="212">
    <w:abstractNumId w:val="327"/>
  </w:num>
  <w:num w:numId="213">
    <w:abstractNumId w:val="562"/>
  </w:num>
  <w:num w:numId="214">
    <w:abstractNumId w:val="526"/>
  </w:num>
  <w:num w:numId="215">
    <w:abstractNumId w:val="83"/>
  </w:num>
  <w:num w:numId="216">
    <w:abstractNumId w:val="319"/>
  </w:num>
  <w:num w:numId="217">
    <w:abstractNumId w:val="175"/>
  </w:num>
  <w:num w:numId="218">
    <w:abstractNumId w:val="548"/>
  </w:num>
  <w:num w:numId="219">
    <w:abstractNumId w:val="424"/>
  </w:num>
  <w:num w:numId="220">
    <w:abstractNumId w:val="677"/>
  </w:num>
  <w:num w:numId="221">
    <w:abstractNumId w:val="16"/>
  </w:num>
  <w:num w:numId="222">
    <w:abstractNumId w:val="330"/>
  </w:num>
  <w:num w:numId="223">
    <w:abstractNumId w:val="607"/>
  </w:num>
  <w:num w:numId="224">
    <w:abstractNumId w:val="138"/>
  </w:num>
  <w:num w:numId="225">
    <w:abstractNumId w:val="597"/>
  </w:num>
  <w:num w:numId="226">
    <w:abstractNumId w:val="476"/>
  </w:num>
  <w:num w:numId="227">
    <w:abstractNumId w:val="452"/>
  </w:num>
  <w:num w:numId="228">
    <w:abstractNumId w:val="621"/>
  </w:num>
  <w:num w:numId="229">
    <w:abstractNumId w:val="397"/>
  </w:num>
  <w:num w:numId="230">
    <w:abstractNumId w:val="605"/>
  </w:num>
  <w:num w:numId="231">
    <w:abstractNumId w:val="156"/>
  </w:num>
  <w:num w:numId="232">
    <w:abstractNumId w:val="176"/>
  </w:num>
  <w:num w:numId="233">
    <w:abstractNumId w:val="271"/>
  </w:num>
  <w:num w:numId="234">
    <w:abstractNumId w:val="59"/>
  </w:num>
  <w:num w:numId="235">
    <w:abstractNumId w:val="685"/>
  </w:num>
  <w:num w:numId="236">
    <w:abstractNumId w:val="51"/>
  </w:num>
  <w:num w:numId="237">
    <w:abstractNumId w:val="69"/>
  </w:num>
  <w:num w:numId="238">
    <w:abstractNumId w:val="574"/>
  </w:num>
  <w:num w:numId="239">
    <w:abstractNumId w:val="80"/>
  </w:num>
  <w:num w:numId="240">
    <w:abstractNumId w:val="514"/>
  </w:num>
  <w:num w:numId="241">
    <w:abstractNumId w:val="234"/>
  </w:num>
  <w:num w:numId="242">
    <w:abstractNumId w:val="527"/>
  </w:num>
  <w:num w:numId="243">
    <w:abstractNumId w:val="178"/>
  </w:num>
  <w:num w:numId="244">
    <w:abstractNumId w:val="191"/>
  </w:num>
  <w:num w:numId="245">
    <w:abstractNumId w:val="110"/>
  </w:num>
  <w:num w:numId="246">
    <w:abstractNumId w:val="622"/>
  </w:num>
  <w:num w:numId="247">
    <w:abstractNumId w:val="374"/>
  </w:num>
  <w:num w:numId="248">
    <w:abstractNumId w:val="161"/>
  </w:num>
  <w:num w:numId="249">
    <w:abstractNumId w:val="423"/>
  </w:num>
  <w:num w:numId="250">
    <w:abstractNumId w:val="356"/>
  </w:num>
  <w:num w:numId="251">
    <w:abstractNumId w:val="599"/>
  </w:num>
  <w:num w:numId="252">
    <w:abstractNumId w:val="72"/>
  </w:num>
  <w:num w:numId="253">
    <w:abstractNumId w:val="422"/>
  </w:num>
  <w:num w:numId="254">
    <w:abstractNumId w:val="236"/>
  </w:num>
  <w:num w:numId="255">
    <w:abstractNumId w:val="690"/>
  </w:num>
  <w:num w:numId="256">
    <w:abstractNumId w:val="651"/>
  </w:num>
  <w:num w:numId="257">
    <w:abstractNumId w:val="215"/>
  </w:num>
  <w:num w:numId="258">
    <w:abstractNumId w:val="314"/>
  </w:num>
  <w:num w:numId="259">
    <w:abstractNumId w:val="187"/>
  </w:num>
  <w:num w:numId="260">
    <w:abstractNumId w:val="89"/>
  </w:num>
  <w:num w:numId="261">
    <w:abstractNumId w:val="291"/>
  </w:num>
  <w:num w:numId="262">
    <w:abstractNumId w:val="324"/>
  </w:num>
  <w:num w:numId="263">
    <w:abstractNumId w:val="43"/>
  </w:num>
  <w:num w:numId="264">
    <w:abstractNumId w:val="151"/>
  </w:num>
  <w:num w:numId="265">
    <w:abstractNumId w:val="12"/>
  </w:num>
  <w:num w:numId="266">
    <w:abstractNumId w:val="652"/>
  </w:num>
  <w:num w:numId="267">
    <w:abstractNumId w:val="516"/>
  </w:num>
  <w:num w:numId="268">
    <w:abstractNumId w:val="190"/>
  </w:num>
  <w:num w:numId="269">
    <w:abstractNumId w:val="9"/>
  </w:num>
  <w:num w:numId="270">
    <w:abstractNumId w:val="186"/>
  </w:num>
  <w:num w:numId="2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6"/>
  </w:num>
  <w:num w:numId="273">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63"/>
  </w:num>
  <w:num w:numId="275">
    <w:abstractNumId w:val="492"/>
  </w:num>
  <w:num w:numId="276">
    <w:abstractNumId w:val="208"/>
  </w:num>
  <w:num w:numId="277">
    <w:abstractNumId w:val="353"/>
  </w:num>
  <w:num w:numId="278">
    <w:abstractNumId w:val="468"/>
  </w:num>
  <w:num w:numId="279">
    <w:abstractNumId w:val="123"/>
  </w:num>
  <w:num w:numId="280">
    <w:abstractNumId w:val="104"/>
  </w:num>
  <w:num w:numId="281">
    <w:abstractNumId w:val="674"/>
  </w:num>
  <w:num w:numId="282">
    <w:abstractNumId w:val="631"/>
  </w:num>
  <w:num w:numId="283">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78"/>
  </w:num>
  <w:num w:numId="286">
    <w:abstractNumId w:val="639"/>
  </w:num>
  <w:num w:numId="287">
    <w:abstractNumId w:val="201"/>
  </w:num>
  <w:num w:numId="288">
    <w:abstractNumId w:val="528"/>
  </w:num>
  <w:num w:numId="289">
    <w:abstractNumId w:val="579"/>
  </w:num>
  <w:num w:numId="2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88"/>
  </w:num>
  <w:num w:numId="293">
    <w:abstractNumId w:val="251"/>
  </w:num>
  <w:num w:numId="294">
    <w:abstractNumId w:val="282"/>
  </w:num>
  <w:num w:numId="295">
    <w:abstractNumId w:val="325"/>
  </w:num>
  <w:num w:numId="296">
    <w:abstractNumId w:val="569"/>
  </w:num>
  <w:num w:numId="297">
    <w:abstractNumId w:val="194"/>
  </w:num>
  <w:num w:numId="298">
    <w:abstractNumId w:val="157"/>
  </w:num>
  <w:num w:numId="299">
    <w:abstractNumId w:val="399"/>
  </w:num>
  <w:num w:numId="300">
    <w:abstractNumId w:val="644"/>
  </w:num>
  <w:num w:numId="301">
    <w:abstractNumId w:val="609"/>
  </w:num>
  <w:num w:numId="302">
    <w:abstractNumId w:val="670"/>
  </w:num>
  <w:num w:numId="303">
    <w:abstractNumId w:val="57"/>
  </w:num>
  <w:num w:numId="304">
    <w:abstractNumId w:val="78"/>
  </w:num>
  <w:num w:numId="305">
    <w:abstractNumId w:val="152"/>
  </w:num>
  <w:num w:numId="306">
    <w:abstractNumId w:val="620"/>
  </w:num>
  <w:num w:numId="307">
    <w:abstractNumId w:val="496"/>
  </w:num>
  <w:num w:numId="308">
    <w:abstractNumId w:val="558"/>
  </w:num>
  <w:num w:numId="309">
    <w:abstractNumId w:val="407"/>
  </w:num>
  <w:num w:numId="310">
    <w:abstractNumId w:val="134"/>
  </w:num>
  <w:num w:numId="311">
    <w:abstractNumId w:val="108"/>
  </w:num>
  <w:num w:numId="312">
    <w:abstractNumId w:val="52"/>
  </w:num>
  <w:num w:numId="313">
    <w:abstractNumId w:val="226"/>
  </w:num>
  <w:num w:numId="314">
    <w:abstractNumId w:val="18"/>
  </w:num>
  <w:num w:numId="315">
    <w:abstractNumId w:val="139"/>
  </w:num>
  <w:num w:numId="316">
    <w:abstractNumId w:val="545"/>
  </w:num>
  <w:num w:numId="317">
    <w:abstractNumId w:val="47"/>
  </w:num>
  <w:num w:numId="318">
    <w:abstractNumId w:val="615"/>
  </w:num>
  <w:num w:numId="319">
    <w:abstractNumId w:val="345"/>
  </w:num>
  <w:num w:numId="320">
    <w:abstractNumId w:val="184"/>
  </w:num>
  <w:num w:numId="321">
    <w:abstractNumId w:val="318"/>
  </w:num>
  <w:num w:numId="322">
    <w:abstractNumId w:val="55"/>
  </w:num>
  <w:num w:numId="323">
    <w:abstractNumId w:val="551"/>
  </w:num>
  <w:num w:numId="324">
    <w:abstractNumId w:val="153"/>
  </w:num>
  <w:num w:numId="325">
    <w:abstractNumId w:val="535"/>
  </w:num>
  <w:num w:numId="326">
    <w:abstractNumId w:val="169"/>
  </w:num>
  <w:num w:numId="327">
    <w:abstractNumId w:val="439"/>
  </w:num>
  <w:num w:numId="328">
    <w:abstractNumId w:val="60"/>
  </w:num>
  <w:num w:numId="329">
    <w:abstractNumId w:val="459"/>
  </w:num>
  <w:num w:numId="330">
    <w:abstractNumId w:val="504"/>
  </w:num>
  <w:num w:numId="331">
    <w:abstractNumId w:val="555"/>
  </w:num>
  <w:num w:numId="332">
    <w:abstractNumId w:val="372"/>
  </w:num>
  <w:num w:numId="333">
    <w:abstractNumId w:val="204"/>
  </w:num>
  <w:num w:numId="334">
    <w:abstractNumId w:val="182"/>
  </w:num>
  <w:num w:numId="335">
    <w:abstractNumId w:val="284"/>
  </w:num>
  <w:num w:numId="336">
    <w:abstractNumId w:val="688"/>
  </w:num>
  <w:num w:numId="337">
    <w:abstractNumId w:val="431"/>
  </w:num>
  <w:num w:numId="338">
    <w:abstractNumId w:val="409"/>
  </w:num>
  <w:num w:numId="339">
    <w:abstractNumId w:val="75"/>
  </w:num>
  <w:num w:numId="340">
    <w:abstractNumId w:val="537"/>
  </w:num>
  <w:num w:numId="341">
    <w:abstractNumId w:val="274"/>
  </w:num>
  <w:num w:numId="342">
    <w:abstractNumId w:val="419"/>
  </w:num>
  <w:num w:numId="343">
    <w:abstractNumId w:val="239"/>
  </w:num>
  <w:num w:numId="344">
    <w:abstractNumId w:val="376"/>
  </w:num>
  <w:num w:numId="345">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49"/>
  </w:num>
  <w:num w:numId="347">
    <w:abstractNumId w:val="592"/>
  </w:num>
  <w:num w:numId="348">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17"/>
  </w:num>
  <w:num w:numId="350">
    <w:abstractNumId w:val="470"/>
  </w:num>
  <w:num w:numId="351">
    <w:abstractNumId w:val="689"/>
  </w:num>
  <w:num w:numId="352">
    <w:abstractNumId w:val="315"/>
  </w:num>
  <w:num w:numId="353">
    <w:abstractNumId w:val="341"/>
  </w:num>
  <w:num w:numId="354">
    <w:abstractNumId w:val="64"/>
  </w:num>
  <w:num w:numId="355">
    <w:abstractNumId w:val="598"/>
  </w:num>
  <w:num w:numId="356">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4"/>
  </w:num>
  <w:num w:numId="358">
    <w:abstractNumId w:val="159"/>
  </w:num>
  <w:num w:numId="359">
    <w:abstractNumId w:val="481"/>
  </w:num>
  <w:num w:numId="360">
    <w:abstractNumId w:val="385"/>
  </w:num>
  <w:num w:numId="361">
    <w:abstractNumId w:val="313"/>
  </w:num>
  <w:num w:numId="362">
    <w:abstractNumId w:val="33"/>
  </w:num>
  <w:num w:numId="363">
    <w:abstractNumId w:val="294"/>
  </w:num>
  <w:num w:numId="364">
    <w:abstractNumId w:val="292"/>
  </w:num>
  <w:num w:numId="365">
    <w:abstractNumId w:val="408"/>
  </w:num>
  <w:num w:numId="366">
    <w:abstractNumId w:val="298"/>
  </w:num>
  <w:num w:numId="367">
    <w:abstractNumId w:val="529"/>
  </w:num>
  <w:num w:numId="368">
    <w:abstractNumId w:val="447"/>
  </w:num>
  <w:num w:numId="369">
    <w:abstractNumId w:val="2"/>
  </w:num>
  <w:num w:numId="370">
    <w:abstractNumId w:val="550"/>
  </w:num>
  <w:num w:numId="371">
    <w:abstractNumId w:val="46"/>
  </w:num>
  <w:num w:numId="372">
    <w:abstractNumId w:val="333"/>
  </w:num>
  <w:num w:numId="373">
    <w:abstractNumId w:val="288"/>
  </w:num>
  <w:num w:numId="374">
    <w:abstractNumId w:val="593"/>
  </w:num>
  <w:num w:numId="375">
    <w:abstractNumId w:val="88"/>
  </w:num>
  <w:num w:numId="376">
    <w:abstractNumId w:val="365"/>
  </w:num>
  <w:num w:numId="377">
    <w:abstractNumId w:val="245"/>
  </w:num>
  <w:num w:numId="378">
    <w:abstractNumId w:val="243"/>
  </w:num>
  <w:num w:numId="379">
    <w:abstractNumId w:val="498"/>
  </w:num>
  <w:num w:numId="380">
    <w:abstractNumId w:val="0"/>
  </w:num>
  <w:num w:numId="381">
    <w:abstractNumId w:val="650"/>
  </w:num>
  <w:num w:numId="382">
    <w:abstractNumId w:val="267"/>
  </w:num>
  <w:num w:numId="383">
    <w:abstractNumId w:val="507"/>
  </w:num>
  <w:num w:numId="384">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01"/>
  </w:num>
  <w:num w:numId="386">
    <w:abstractNumId w:val="494"/>
  </w:num>
  <w:num w:numId="387">
    <w:abstractNumId w:val="629"/>
  </w:num>
  <w:num w:numId="388">
    <w:abstractNumId w:val="382"/>
  </w:num>
  <w:num w:numId="389">
    <w:abstractNumId w:val="98"/>
  </w:num>
  <w:num w:numId="390">
    <w:abstractNumId w:val="375"/>
  </w:num>
  <w:num w:numId="391">
    <w:abstractNumId w:val="415"/>
  </w:num>
  <w:num w:numId="392">
    <w:abstractNumId w:val="673"/>
  </w:num>
  <w:num w:numId="393">
    <w:abstractNumId w:val="573"/>
  </w:num>
  <w:num w:numId="394">
    <w:abstractNumId w:val="15"/>
  </w:num>
  <w:num w:numId="395">
    <w:abstractNumId w:val="120"/>
  </w:num>
  <w:num w:numId="396">
    <w:abstractNumId w:val="86"/>
  </w:num>
  <w:num w:numId="397">
    <w:abstractNumId w:val="354"/>
  </w:num>
  <w:num w:numId="398">
    <w:abstractNumId w:val="225"/>
  </w:num>
  <w:num w:numId="399">
    <w:abstractNumId w:val="383"/>
  </w:num>
  <w:num w:numId="400">
    <w:abstractNumId w:val="117"/>
  </w:num>
  <w:num w:numId="401">
    <w:abstractNumId w:val="358"/>
  </w:num>
  <w:num w:numId="402">
    <w:abstractNumId w:val="11"/>
  </w:num>
  <w:num w:numId="403">
    <w:abstractNumId w:val="427"/>
  </w:num>
  <w:num w:numId="404">
    <w:abstractNumId w:val="441"/>
  </w:num>
  <w:num w:numId="405">
    <w:abstractNumId w:val="93"/>
  </w:num>
  <w:num w:numId="406">
    <w:abstractNumId w:val="390"/>
  </w:num>
  <w:num w:numId="407">
    <w:abstractNumId w:val="84"/>
  </w:num>
  <w:num w:numId="408">
    <w:abstractNumId w:val="136"/>
  </w:num>
  <w:num w:numId="409">
    <w:abstractNumId w:val="503"/>
  </w:num>
  <w:num w:numId="410">
    <w:abstractNumId w:val="131"/>
  </w:num>
  <w:num w:numId="411">
    <w:abstractNumId w:val="63"/>
  </w:num>
  <w:num w:numId="412">
    <w:abstractNumId w:val="94"/>
  </w:num>
  <w:num w:numId="413">
    <w:abstractNumId w:val="633"/>
  </w:num>
  <w:num w:numId="414">
    <w:abstractNumId w:val="113"/>
  </w:num>
  <w:num w:numId="415">
    <w:abstractNumId w:val="273"/>
  </w:num>
  <w:num w:numId="416">
    <w:abstractNumId w:val="253"/>
  </w:num>
  <w:num w:numId="417">
    <w:abstractNumId w:val="212"/>
  </w:num>
  <w:num w:numId="418">
    <w:abstractNumId w:val="232"/>
  </w:num>
  <w:num w:numId="419">
    <w:abstractNumId w:val="310"/>
  </w:num>
  <w:num w:numId="420">
    <w:abstractNumId w:val="48"/>
  </w:num>
  <w:num w:numId="421">
    <w:abstractNumId w:val="594"/>
  </w:num>
  <w:num w:numId="422">
    <w:abstractNumId w:val="479"/>
  </w:num>
  <w:num w:numId="423">
    <w:abstractNumId w:val="181"/>
  </w:num>
  <w:num w:numId="424">
    <w:abstractNumId w:val="559"/>
  </w:num>
  <w:num w:numId="425">
    <w:abstractNumId w:val="118"/>
  </w:num>
  <w:num w:numId="426">
    <w:abstractNumId w:val="480"/>
  </w:num>
  <w:num w:numId="427">
    <w:abstractNumId w:val="453"/>
  </w:num>
  <w:num w:numId="428">
    <w:abstractNumId w:val="188"/>
  </w:num>
  <w:num w:numId="429">
    <w:abstractNumId w:val="655"/>
  </w:num>
  <w:num w:numId="430">
    <w:abstractNumId w:val="412"/>
  </w:num>
  <w:num w:numId="431">
    <w:abstractNumId w:val="213"/>
  </w:num>
  <w:num w:numId="432">
    <w:abstractNumId w:val="197"/>
  </w:num>
  <w:num w:numId="433">
    <w:abstractNumId w:val="171"/>
  </w:num>
  <w:num w:numId="434">
    <w:abstractNumId w:val="133"/>
  </w:num>
  <w:num w:numId="435">
    <w:abstractNumId w:val="54"/>
  </w:num>
  <w:num w:numId="436">
    <w:abstractNumId w:val="351"/>
  </w:num>
  <w:num w:numId="437">
    <w:abstractNumId w:val="307"/>
  </w:num>
  <w:num w:numId="438">
    <w:abstractNumId w:val="22"/>
  </w:num>
  <w:num w:numId="439">
    <w:abstractNumId w:val="336"/>
  </w:num>
  <w:num w:numId="440">
    <w:abstractNumId w:val="216"/>
  </w:num>
  <w:num w:numId="441">
    <w:abstractNumId w:val="272"/>
  </w:num>
  <w:num w:numId="442">
    <w:abstractNumId w:val="600"/>
  </w:num>
  <w:num w:numId="443">
    <w:abstractNumId w:val="360"/>
  </w:num>
  <w:num w:numId="444">
    <w:abstractNumId w:val="100"/>
  </w:num>
  <w:num w:numId="445">
    <w:abstractNumId w:val="585"/>
  </w:num>
  <w:num w:numId="446">
    <w:abstractNumId w:val="34"/>
  </w:num>
  <w:num w:numId="447">
    <w:abstractNumId w:val="65"/>
  </w:num>
  <w:num w:numId="448">
    <w:abstractNumId w:val="524"/>
  </w:num>
  <w:num w:numId="449">
    <w:abstractNumId w:val="657"/>
  </w:num>
  <w:num w:numId="450">
    <w:abstractNumId w:val="145"/>
  </w:num>
  <w:num w:numId="451">
    <w:abstractNumId w:val="648"/>
  </w:num>
  <w:num w:numId="452">
    <w:abstractNumId w:val="421"/>
  </w:num>
  <w:num w:numId="453">
    <w:abstractNumId w:val="355"/>
  </w:num>
  <w:num w:numId="454">
    <w:abstractNumId w:val="675"/>
  </w:num>
  <w:num w:numId="455">
    <w:abstractNumId w:val="17"/>
  </w:num>
  <w:num w:numId="456">
    <w:abstractNumId w:val="645"/>
  </w:num>
  <w:num w:numId="457">
    <w:abstractNumId w:val="489"/>
  </w:num>
  <w:num w:numId="458">
    <w:abstractNumId w:val="485"/>
  </w:num>
  <w:num w:numId="459">
    <w:abstractNumId w:val="584"/>
  </w:num>
  <w:num w:numId="460">
    <w:abstractNumId w:val="624"/>
  </w:num>
  <w:num w:numId="461">
    <w:abstractNumId w:val="679"/>
  </w:num>
  <w:num w:numId="462">
    <w:abstractNumId w:val="601"/>
  </w:num>
  <w:num w:numId="463">
    <w:abstractNumId w:val="317"/>
  </w:num>
  <w:num w:numId="464">
    <w:abstractNumId w:val="572"/>
  </w:num>
  <w:num w:numId="465">
    <w:abstractNumId w:val="172"/>
  </w:num>
  <w:num w:numId="466">
    <w:abstractNumId w:val="142"/>
  </w:num>
  <w:num w:numId="467">
    <w:abstractNumId w:val="523"/>
  </w:num>
  <w:num w:numId="468">
    <w:abstractNumId w:val="295"/>
  </w:num>
  <w:num w:numId="469">
    <w:abstractNumId w:val="510"/>
  </w:num>
  <w:num w:numId="470">
    <w:abstractNumId w:val="247"/>
  </w:num>
  <w:num w:numId="471">
    <w:abstractNumId w:val="174"/>
  </w:num>
  <w:num w:numId="472">
    <w:abstractNumId w:val="308"/>
  </w:num>
  <w:num w:numId="473">
    <w:abstractNumId w:val="667"/>
  </w:num>
  <w:num w:numId="474">
    <w:abstractNumId w:val="300"/>
  </w:num>
  <w:num w:numId="475">
    <w:abstractNumId w:val="96"/>
  </w:num>
  <w:num w:numId="476">
    <w:abstractNumId w:val="79"/>
  </w:num>
  <w:num w:numId="477">
    <w:abstractNumId w:val="638"/>
  </w:num>
  <w:num w:numId="478">
    <w:abstractNumId w:val="634"/>
  </w:num>
  <w:num w:numId="479">
    <w:abstractNumId w:val="389"/>
  </w:num>
  <w:num w:numId="480">
    <w:abstractNumId w:val="135"/>
  </w:num>
  <w:num w:numId="481">
    <w:abstractNumId w:val="115"/>
  </w:num>
  <w:num w:numId="482">
    <w:abstractNumId w:val="132"/>
  </w:num>
  <w:num w:numId="483">
    <w:abstractNumId w:val="4"/>
  </w:num>
  <w:num w:numId="484">
    <w:abstractNumId w:val="347"/>
  </w:num>
  <w:num w:numId="485">
    <w:abstractNumId w:val="180"/>
  </w:num>
  <w:num w:numId="486">
    <w:abstractNumId w:val="497"/>
  </w:num>
  <w:num w:numId="487">
    <w:abstractNumId w:val="361"/>
  </w:num>
  <w:num w:numId="488">
    <w:abstractNumId w:val="140"/>
  </w:num>
  <w:num w:numId="489">
    <w:abstractNumId w:val="522"/>
  </w:num>
  <w:num w:numId="490">
    <w:abstractNumId w:val="207"/>
  </w:num>
  <w:num w:numId="491">
    <w:abstractNumId w:val="257"/>
  </w:num>
  <w:num w:numId="492">
    <w:abstractNumId w:val="122"/>
  </w:num>
  <w:num w:numId="493">
    <w:abstractNumId w:val="242"/>
  </w:num>
  <w:num w:numId="494">
    <w:abstractNumId w:val="366"/>
  </w:num>
  <w:num w:numId="495">
    <w:abstractNumId w:val="297"/>
  </w:num>
  <w:num w:numId="496">
    <w:abstractNumId w:val="472"/>
  </w:num>
  <w:num w:numId="497">
    <w:abstractNumId w:val="659"/>
  </w:num>
  <w:num w:numId="498">
    <w:abstractNumId w:val="101"/>
  </w:num>
  <w:num w:numId="499">
    <w:abstractNumId w:val="623"/>
  </w:num>
  <w:num w:numId="500">
    <w:abstractNumId w:val="564"/>
  </w:num>
  <w:num w:numId="501">
    <w:abstractNumId w:val="499"/>
  </w:num>
  <w:num w:numId="502">
    <w:abstractNumId w:val="612"/>
  </w:num>
  <w:num w:numId="503">
    <w:abstractNumId w:val="530"/>
  </w:num>
  <w:num w:numId="504">
    <w:abstractNumId w:val="149"/>
  </w:num>
  <w:num w:numId="505">
    <w:abstractNumId w:val="517"/>
  </w:num>
  <w:num w:numId="506">
    <w:abstractNumId w:val="209"/>
  </w:num>
  <w:num w:numId="507">
    <w:abstractNumId w:val="543"/>
  </w:num>
  <w:num w:numId="508">
    <w:abstractNumId w:val="417"/>
  </w:num>
  <w:num w:numId="509">
    <w:abstractNumId w:val="603"/>
  </w:num>
  <w:num w:numId="510">
    <w:abstractNumId w:val="395"/>
  </w:num>
  <w:num w:numId="511">
    <w:abstractNumId w:val="567"/>
  </w:num>
  <w:num w:numId="512">
    <w:abstractNumId w:val="446"/>
  </w:num>
  <w:num w:numId="513">
    <w:abstractNumId w:val="613"/>
  </w:num>
  <w:num w:numId="514">
    <w:abstractNumId w:val="27"/>
  </w:num>
  <w:num w:numId="515">
    <w:abstractNumId w:val="309"/>
  </w:num>
  <w:num w:numId="516">
    <w:abstractNumId w:val="199"/>
  </w:num>
  <w:num w:numId="517">
    <w:abstractNumId w:val="373"/>
  </w:num>
  <w:num w:numId="518">
    <w:abstractNumId w:val="458"/>
  </w:num>
  <w:num w:numId="519">
    <w:abstractNumId w:val="114"/>
  </w:num>
  <w:num w:numId="520">
    <w:abstractNumId w:val="637"/>
  </w:num>
  <w:num w:numId="521">
    <w:abstractNumId w:val="280"/>
  </w:num>
  <w:num w:numId="522">
    <w:abstractNumId w:val="628"/>
  </w:num>
  <w:num w:numId="523">
    <w:abstractNumId w:val="6"/>
  </w:num>
  <w:num w:numId="524">
    <w:abstractNumId w:val="630"/>
  </w:num>
  <w:num w:numId="525">
    <w:abstractNumId w:val="418"/>
  </w:num>
  <w:num w:numId="526">
    <w:abstractNumId w:val="547"/>
  </w:num>
  <w:num w:numId="52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3"/>
  </w:num>
  <w:num w:numId="529">
    <w:abstractNumId w:val="502"/>
  </w:num>
  <w:num w:numId="530">
    <w:abstractNumId w:val="231"/>
  </w:num>
  <w:num w:numId="531">
    <w:abstractNumId w:val="534"/>
  </w:num>
  <w:num w:numId="532">
    <w:abstractNumId w:val="662"/>
  </w:num>
  <w:num w:numId="533">
    <w:abstractNumId w:val="74"/>
  </w:num>
  <w:num w:numId="534">
    <w:abstractNumId w:val="111"/>
  </w:num>
  <w:num w:numId="535">
    <w:abstractNumId w:val="577"/>
  </w:num>
  <w:num w:numId="536">
    <w:abstractNumId w:val="13"/>
  </w:num>
  <w:num w:numId="537">
    <w:abstractNumId w:val="102"/>
  </w:num>
  <w:num w:numId="538">
    <w:abstractNumId w:val="406"/>
  </w:num>
  <w:num w:numId="539">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62"/>
  </w:num>
  <w:num w:numId="542">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493"/>
  </w:num>
  <w:num w:numId="545">
    <w:abstractNumId w:val="146"/>
  </w:num>
  <w:num w:numId="546">
    <w:abstractNumId w:val="107"/>
  </w:num>
  <w:num w:numId="547">
    <w:abstractNumId w:val="513"/>
  </w:num>
  <w:num w:numId="548">
    <w:abstractNumId w:val="614"/>
  </w:num>
  <w:num w:numId="549">
    <w:abstractNumId w:val="261"/>
  </w:num>
  <w:num w:numId="550">
    <w:abstractNumId w:val="76"/>
  </w:num>
  <w:num w:numId="551">
    <w:abstractNumId w:val="554"/>
  </w:num>
  <w:num w:numId="552">
    <w:abstractNumId w:val="21"/>
  </w:num>
  <w:num w:numId="553">
    <w:abstractNumId w:val="616"/>
  </w:num>
  <w:num w:numId="554">
    <w:abstractNumId w:val="167"/>
  </w:num>
  <w:num w:numId="555">
    <w:abstractNumId w:val="448"/>
  </w:num>
  <w:num w:numId="556">
    <w:abstractNumId w:val="286"/>
  </w:num>
  <w:num w:numId="55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276"/>
  </w:num>
  <w:num w:numId="559">
    <w:abstractNumId w:val="469"/>
  </w:num>
  <w:num w:numId="560">
    <w:abstractNumId w:val="484"/>
  </w:num>
  <w:num w:numId="561">
    <w:abstractNumId w:val="580"/>
  </w:num>
  <w:num w:numId="562">
    <w:abstractNumId w:val="636"/>
  </w:num>
  <w:num w:numId="563">
    <w:abstractNumId w:val="143"/>
  </w:num>
  <w:num w:numId="564">
    <w:abstractNumId w:val="129"/>
  </w:num>
  <w:num w:numId="565">
    <w:abstractNumId w:val="162"/>
  </w:num>
  <w:num w:numId="566">
    <w:abstractNumId w:val="305"/>
  </w:num>
  <w:num w:numId="567">
    <w:abstractNumId w:val="348"/>
  </w:num>
  <w:num w:numId="568">
    <w:abstractNumId w:val="663"/>
  </w:num>
  <w:num w:numId="569">
    <w:abstractNumId w:val="683"/>
  </w:num>
  <w:num w:numId="570">
    <w:abstractNumId w:val="7"/>
  </w:num>
  <w:num w:numId="571">
    <w:abstractNumId w:val="549"/>
  </w:num>
  <w:num w:numId="572">
    <w:abstractNumId w:val="434"/>
  </w:num>
  <w:num w:numId="573">
    <w:abstractNumId w:val="387"/>
  </w:num>
  <w:num w:numId="574">
    <w:abstractNumId w:val="669"/>
  </w:num>
  <w:num w:numId="575">
    <w:abstractNumId w:val="106"/>
  </w:num>
  <w:num w:numId="576">
    <w:abstractNumId w:val="10"/>
  </w:num>
  <w:num w:numId="577">
    <w:abstractNumId w:val="553"/>
  </w:num>
  <w:num w:numId="578">
    <w:abstractNumId w:val="252"/>
  </w:num>
  <w:num w:numId="579">
    <w:abstractNumId w:val="488"/>
  </w:num>
  <w:num w:numId="580">
    <w:abstractNumId w:val="456"/>
  </w:num>
  <w:num w:numId="581">
    <w:abstractNumId w:val="81"/>
  </w:num>
  <w:num w:numId="582">
    <w:abstractNumId w:val="31"/>
  </w:num>
  <w:num w:numId="583">
    <w:abstractNumId w:val="316"/>
  </w:num>
  <w:num w:numId="584">
    <w:abstractNumId w:val="508"/>
  </w:num>
  <w:num w:numId="585">
    <w:abstractNumId w:val="71"/>
  </w:num>
  <w:num w:numId="586">
    <w:abstractNumId w:val="198"/>
  </w:num>
  <w:num w:numId="587">
    <w:abstractNumId w:val="506"/>
  </w:num>
  <w:num w:numId="588">
    <w:abstractNumId w:val="306"/>
  </w:num>
  <w:num w:numId="589">
    <w:abstractNumId w:val="536"/>
  </w:num>
  <w:num w:numId="590">
    <w:abstractNumId w:val="691"/>
  </w:num>
  <w:num w:numId="591">
    <w:abstractNumId w:val="533"/>
  </w:num>
  <w:num w:numId="592">
    <w:abstractNumId w:val="103"/>
  </w:num>
  <w:num w:numId="593">
    <w:abstractNumId w:val="473"/>
  </w:num>
  <w:num w:numId="594">
    <w:abstractNumId w:val="20"/>
  </w:num>
  <w:num w:numId="595">
    <w:abstractNumId w:val="582"/>
  </w:num>
  <w:num w:numId="596">
    <w:abstractNumId w:val="299"/>
  </w:num>
  <w:num w:numId="597">
    <w:abstractNumId w:val="471"/>
  </w:num>
  <w:num w:numId="598">
    <w:abstractNumId w:val="654"/>
  </w:num>
  <w:num w:numId="599">
    <w:abstractNumId w:val="179"/>
  </w:num>
  <w:num w:numId="600">
    <w:abstractNumId w:val="218"/>
  </w:num>
  <w:num w:numId="601">
    <w:abstractNumId w:val="183"/>
  </w:num>
  <w:num w:numId="602">
    <w:abstractNumId w:val="264"/>
  </w:num>
  <w:num w:numId="603">
    <w:abstractNumId w:val="235"/>
  </w:num>
  <w:num w:numId="604">
    <w:abstractNumId w:val="450"/>
  </w:num>
  <w:num w:numId="605">
    <w:abstractNumId w:val="626"/>
  </w:num>
  <w:num w:numId="606">
    <w:abstractNumId w:val="378"/>
  </w:num>
  <w:num w:numId="607">
    <w:abstractNumId w:val="483"/>
  </w:num>
  <w:num w:numId="608">
    <w:abstractNumId w:val="596"/>
  </w:num>
  <w:num w:numId="609">
    <w:abstractNumId w:val="128"/>
  </w:num>
  <w:num w:numId="610">
    <w:abstractNumId w:val="681"/>
  </w:num>
  <w:num w:numId="611">
    <w:abstractNumId w:val="429"/>
  </w:num>
  <w:num w:numId="612">
    <w:abstractNumId w:val="210"/>
  </w:num>
  <w:num w:numId="613">
    <w:abstractNumId w:val="604"/>
  </w:num>
  <w:num w:numId="614">
    <w:abstractNumId w:val="61"/>
  </w:num>
  <w:num w:numId="615">
    <w:abstractNumId w:val="436"/>
  </w:num>
  <w:num w:numId="616">
    <w:abstractNumId w:val="438"/>
  </w:num>
  <w:num w:numId="617">
    <w:abstractNumId w:val="462"/>
  </w:num>
  <w:num w:numId="618">
    <w:abstractNumId w:val="576"/>
  </w:num>
  <w:num w:numId="619">
    <w:abstractNumId w:val="36"/>
  </w:num>
  <w:num w:numId="620">
    <w:abstractNumId w:val="270"/>
  </w:num>
  <w:num w:numId="621">
    <w:abstractNumId w:val="224"/>
  </w:num>
  <w:num w:numId="622">
    <w:abstractNumId w:val="311"/>
  </w:num>
  <w:num w:numId="623">
    <w:abstractNumId w:val="219"/>
  </w:num>
  <w:num w:numId="624">
    <w:abstractNumId w:val="653"/>
  </w:num>
  <w:num w:numId="625">
    <w:abstractNumId w:val="195"/>
  </w:num>
  <w:num w:numId="626">
    <w:abstractNumId w:val="541"/>
  </w:num>
  <w:num w:numId="627">
    <w:abstractNumId w:val="539"/>
  </w:num>
  <w:num w:numId="628">
    <w:abstractNumId w:val="455"/>
  </w:num>
  <w:num w:numId="629">
    <w:abstractNumId w:val="416"/>
  </w:num>
  <w:num w:numId="630">
    <w:abstractNumId w:val="608"/>
  </w:num>
  <w:num w:numId="631">
    <w:abstractNumId w:val="556"/>
  </w:num>
  <w:num w:numId="632">
    <w:abstractNumId w:val="28"/>
  </w:num>
  <w:num w:numId="633">
    <w:abstractNumId w:val="664"/>
  </w:num>
  <w:num w:numId="634">
    <w:abstractNumId w:val="575"/>
  </w:num>
  <w:num w:numId="635">
    <w:abstractNumId w:val="223"/>
  </w:num>
  <w:num w:numId="636">
    <w:abstractNumId w:val="454"/>
  </w:num>
  <w:num w:numId="637">
    <w:abstractNumId w:val="92"/>
  </w:num>
  <w:num w:numId="638">
    <w:abstractNumId w:val="238"/>
  </w:num>
  <w:num w:numId="639">
    <w:abstractNumId w:val="394"/>
  </w:num>
  <w:num w:numId="640">
    <w:abstractNumId w:val="618"/>
  </w:num>
  <w:num w:numId="641">
    <w:abstractNumId w:val="322"/>
  </w:num>
  <w:num w:numId="642">
    <w:abstractNumId w:val="388"/>
  </w:num>
  <w:num w:numId="643">
    <w:abstractNumId w:val="632"/>
  </w:num>
  <w:num w:numId="644">
    <w:abstractNumId w:val="435"/>
  </w:num>
  <w:num w:numId="645">
    <w:abstractNumId w:val="625"/>
  </w:num>
  <w:num w:numId="646">
    <w:abstractNumId w:val="58"/>
  </w:num>
  <w:num w:numId="647">
    <w:abstractNumId w:val="443"/>
  </w:num>
  <w:num w:numId="648">
    <w:abstractNumId w:val="433"/>
  </w:num>
  <w:num w:numId="649">
    <w:abstractNumId w:val="222"/>
  </w:num>
  <w:num w:numId="650">
    <w:abstractNumId w:val="557"/>
  </w:num>
  <w:num w:numId="651">
    <w:abstractNumId w:val="331"/>
  </w:num>
  <w:num w:numId="652">
    <w:abstractNumId w:val="531"/>
  </w:num>
  <w:num w:numId="653">
    <w:abstractNumId w:val="521"/>
  </w:num>
  <w:num w:numId="654">
    <w:abstractNumId w:val="392"/>
  </w:num>
  <w:num w:numId="655">
    <w:abstractNumId w:val="332"/>
  </w:num>
  <w:num w:numId="656">
    <w:abstractNumId w:val="532"/>
  </w:num>
  <w:num w:numId="657">
    <w:abstractNumId w:val="465"/>
  </w:num>
  <w:num w:numId="658">
    <w:abstractNumId w:val="221"/>
  </w:num>
  <w:num w:numId="659">
    <w:abstractNumId w:val="141"/>
  </w:num>
  <w:num w:numId="660">
    <w:abstractNumId w:val="444"/>
  </w:num>
  <w:num w:numId="661">
    <w:abstractNumId w:val="340"/>
  </w:num>
  <w:num w:numId="662">
    <w:abstractNumId w:val="519"/>
  </w:num>
  <w:num w:numId="663">
    <w:abstractNumId w:val="381"/>
  </w:num>
  <w:num w:numId="664">
    <w:abstractNumId w:val="290"/>
  </w:num>
  <w:num w:numId="665">
    <w:abstractNumId w:val="246"/>
  </w:num>
  <w:num w:numId="666">
    <w:abstractNumId w:val="256"/>
  </w:num>
  <w:num w:numId="667">
    <w:abstractNumId w:val="25"/>
  </w:num>
  <w:num w:numId="668">
    <w:abstractNumId w:val="568"/>
  </w:num>
  <w:num w:numId="669">
    <w:abstractNumId w:val="56"/>
  </w:num>
  <w:num w:numId="670">
    <w:abstractNumId w:val="505"/>
  </w:num>
  <w:num w:numId="671">
    <w:abstractNumId w:val="301"/>
  </w:num>
  <w:num w:numId="672">
    <w:abstractNumId w:val="265"/>
  </w:num>
  <w:num w:numId="673">
    <w:abstractNumId w:val="344"/>
  </w:num>
  <w:num w:numId="674">
    <w:abstractNumId w:val="193"/>
  </w:num>
  <w:num w:numId="675">
    <w:abstractNumId w:val="124"/>
  </w:num>
  <w:num w:numId="676">
    <w:abstractNumId w:val="258"/>
  </w:num>
  <w:num w:numId="677">
    <w:abstractNumId w:val="217"/>
  </w:num>
  <w:num w:numId="678">
    <w:abstractNumId w:val="428"/>
  </w:num>
  <w:num w:numId="679">
    <w:abstractNumId w:val="466"/>
  </w:num>
  <w:num w:numId="680">
    <w:abstractNumId w:val="520"/>
  </w:num>
  <w:num w:numId="681">
    <w:abstractNumId w:val="321"/>
  </w:num>
  <w:num w:numId="682">
    <w:abstractNumId w:val="349"/>
  </w:num>
  <w:num w:numId="683">
    <w:abstractNumId w:val="398"/>
  </w:num>
  <w:num w:numId="684">
    <w:abstractNumId w:val="237"/>
  </w:num>
  <w:num w:numId="685">
    <w:abstractNumId w:val="112"/>
  </w:num>
  <w:num w:numId="686">
    <w:abstractNumId w:val="268"/>
  </w:num>
  <w:num w:numId="687">
    <w:abstractNumId w:val="241"/>
  </w:num>
  <w:num w:numId="688">
    <w:abstractNumId w:val="260"/>
  </w:num>
  <w:num w:numId="689">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200"/>
  </w:num>
  <w:num w:numId="692">
    <w:abstractNumId w:val="158"/>
  </w:num>
  <w:num w:numId="693">
    <w:abstractNumId w:val="87"/>
  </w:num>
  <w:num w:numId="694">
    <w:abstractNumId w:val="587"/>
  </w:num>
  <w:num w:numId="695">
    <w:abstractNumId w:val="486"/>
  </w:num>
  <w:num w:numId="696">
    <w:abstractNumId w:val="449"/>
  </w:num>
  <w:num w:numId="697">
    <w:abstractNumId w:val="437"/>
  </w:num>
  <w:num w:numId="698">
    <w:abstractNumId w:val="563"/>
  </w:num>
  <w:num w:numId="699">
    <w:abstractNumId w:val="619"/>
  </w:num>
  <w:numIdMacAtCleanup w:val="6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DE"/>
    <w:rsid w:val="00013D9F"/>
    <w:rsid w:val="000179B1"/>
    <w:rsid w:val="00020C8D"/>
    <w:rsid w:val="00022423"/>
    <w:rsid w:val="00024A84"/>
    <w:rsid w:val="00034BD4"/>
    <w:rsid w:val="000357F9"/>
    <w:rsid w:val="00066DB4"/>
    <w:rsid w:val="00067038"/>
    <w:rsid w:val="00073094"/>
    <w:rsid w:val="00073B00"/>
    <w:rsid w:val="00075E6E"/>
    <w:rsid w:val="000864A2"/>
    <w:rsid w:val="0009158B"/>
    <w:rsid w:val="000A5D73"/>
    <w:rsid w:val="000B1A56"/>
    <w:rsid w:val="000B2B61"/>
    <w:rsid w:val="000B4D30"/>
    <w:rsid w:val="000B55B5"/>
    <w:rsid w:val="000C5A6C"/>
    <w:rsid w:val="000C6B6B"/>
    <w:rsid w:val="000C72D8"/>
    <w:rsid w:val="000F4097"/>
    <w:rsid w:val="001006F6"/>
    <w:rsid w:val="001201BD"/>
    <w:rsid w:val="001310C4"/>
    <w:rsid w:val="0013787D"/>
    <w:rsid w:val="00161274"/>
    <w:rsid w:val="00172829"/>
    <w:rsid w:val="001760AF"/>
    <w:rsid w:val="00176A65"/>
    <w:rsid w:val="0018461F"/>
    <w:rsid w:val="00186845"/>
    <w:rsid w:val="00195984"/>
    <w:rsid w:val="001A1A7D"/>
    <w:rsid w:val="001A3864"/>
    <w:rsid w:val="001B13F6"/>
    <w:rsid w:val="001B6033"/>
    <w:rsid w:val="001C05CB"/>
    <w:rsid w:val="001D5327"/>
    <w:rsid w:val="001E40FA"/>
    <w:rsid w:val="001E43C9"/>
    <w:rsid w:val="001E564A"/>
    <w:rsid w:val="001F67A2"/>
    <w:rsid w:val="001F7B16"/>
    <w:rsid w:val="002027A3"/>
    <w:rsid w:val="00217EBB"/>
    <w:rsid w:val="0022263D"/>
    <w:rsid w:val="00222741"/>
    <w:rsid w:val="002227FC"/>
    <w:rsid w:val="00222DF8"/>
    <w:rsid w:val="00226D5E"/>
    <w:rsid w:val="00227606"/>
    <w:rsid w:val="002325CF"/>
    <w:rsid w:val="00234199"/>
    <w:rsid w:val="00236E68"/>
    <w:rsid w:val="00237A94"/>
    <w:rsid w:val="00263662"/>
    <w:rsid w:val="00270262"/>
    <w:rsid w:val="0027341E"/>
    <w:rsid w:val="002933A0"/>
    <w:rsid w:val="002A2DE2"/>
    <w:rsid w:val="002B379B"/>
    <w:rsid w:val="002B5DAA"/>
    <w:rsid w:val="002B7CDB"/>
    <w:rsid w:val="002C0C72"/>
    <w:rsid w:val="002C6791"/>
    <w:rsid w:val="002D2D65"/>
    <w:rsid w:val="002D79DC"/>
    <w:rsid w:val="002E40F0"/>
    <w:rsid w:val="002F4E88"/>
    <w:rsid w:val="003060B3"/>
    <w:rsid w:val="003061C1"/>
    <w:rsid w:val="0031229F"/>
    <w:rsid w:val="0031318E"/>
    <w:rsid w:val="00317713"/>
    <w:rsid w:val="003262FD"/>
    <w:rsid w:val="0033610F"/>
    <w:rsid w:val="00337808"/>
    <w:rsid w:val="00352F90"/>
    <w:rsid w:val="00353F45"/>
    <w:rsid w:val="00356698"/>
    <w:rsid w:val="00362FE2"/>
    <w:rsid w:val="00366FD7"/>
    <w:rsid w:val="0037642A"/>
    <w:rsid w:val="00391444"/>
    <w:rsid w:val="003927F6"/>
    <w:rsid w:val="003A3BCC"/>
    <w:rsid w:val="003A7679"/>
    <w:rsid w:val="003C0022"/>
    <w:rsid w:val="003D5353"/>
    <w:rsid w:val="003D6D17"/>
    <w:rsid w:val="003E07BA"/>
    <w:rsid w:val="003E7C41"/>
    <w:rsid w:val="003F0F9F"/>
    <w:rsid w:val="004008B5"/>
    <w:rsid w:val="00400CC3"/>
    <w:rsid w:val="004157BF"/>
    <w:rsid w:val="00422478"/>
    <w:rsid w:val="00437807"/>
    <w:rsid w:val="00442CBC"/>
    <w:rsid w:val="00443BF6"/>
    <w:rsid w:val="0044502A"/>
    <w:rsid w:val="004465D7"/>
    <w:rsid w:val="004606AC"/>
    <w:rsid w:val="004612D1"/>
    <w:rsid w:val="00461381"/>
    <w:rsid w:val="00463B63"/>
    <w:rsid w:val="00464E31"/>
    <w:rsid w:val="00470C8A"/>
    <w:rsid w:val="00497C31"/>
    <w:rsid w:val="004A6E4C"/>
    <w:rsid w:val="004B1B77"/>
    <w:rsid w:val="004C36EA"/>
    <w:rsid w:val="004D4998"/>
    <w:rsid w:val="004E3B14"/>
    <w:rsid w:val="004E5724"/>
    <w:rsid w:val="00500CD9"/>
    <w:rsid w:val="00500D92"/>
    <w:rsid w:val="005142D6"/>
    <w:rsid w:val="005204C8"/>
    <w:rsid w:val="0052262F"/>
    <w:rsid w:val="00530541"/>
    <w:rsid w:val="005316D8"/>
    <w:rsid w:val="0053314E"/>
    <w:rsid w:val="00536BF8"/>
    <w:rsid w:val="00540392"/>
    <w:rsid w:val="00563480"/>
    <w:rsid w:val="00567B41"/>
    <w:rsid w:val="005714B8"/>
    <w:rsid w:val="005729D5"/>
    <w:rsid w:val="0057596D"/>
    <w:rsid w:val="00595C8D"/>
    <w:rsid w:val="005A5B4E"/>
    <w:rsid w:val="005B2002"/>
    <w:rsid w:val="005B524C"/>
    <w:rsid w:val="005B64DF"/>
    <w:rsid w:val="005C08E7"/>
    <w:rsid w:val="005C6A79"/>
    <w:rsid w:val="005C716A"/>
    <w:rsid w:val="005D2151"/>
    <w:rsid w:val="005D5402"/>
    <w:rsid w:val="005D6E2D"/>
    <w:rsid w:val="005F6A5A"/>
    <w:rsid w:val="005F7E1E"/>
    <w:rsid w:val="0060223F"/>
    <w:rsid w:val="00604204"/>
    <w:rsid w:val="00611D25"/>
    <w:rsid w:val="00612C96"/>
    <w:rsid w:val="006251EB"/>
    <w:rsid w:val="0063266A"/>
    <w:rsid w:val="00632E72"/>
    <w:rsid w:val="00640E62"/>
    <w:rsid w:val="0064244C"/>
    <w:rsid w:val="00663D79"/>
    <w:rsid w:val="00664DCB"/>
    <w:rsid w:val="00674B19"/>
    <w:rsid w:val="006754CF"/>
    <w:rsid w:val="00686F9D"/>
    <w:rsid w:val="006B0B63"/>
    <w:rsid w:val="006B1377"/>
    <w:rsid w:val="006B60DA"/>
    <w:rsid w:val="006D38FC"/>
    <w:rsid w:val="006F3CCB"/>
    <w:rsid w:val="006F3EE2"/>
    <w:rsid w:val="006F52E0"/>
    <w:rsid w:val="0070018A"/>
    <w:rsid w:val="007016A2"/>
    <w:rsid w:val="00710A7A"/>
    <w:rsid w:val="007147E8"/>
    <w:rsid w:val="00717EDF"/>
    <w:rsid w:val="00733B5A"/>
    <w:rsid w:val="00740D0C"/>
    <w:rsid w:val="00753F14"/>
    <w:rsid w:val="00760BD5"/>
    <w:rsid w:val="007618A8"/>
    <w:rsid w:val="00762337"/>
    <w:rsid w:val="007718F0"/>
    <w:rsid w:val="00781064"/>
    <w:rsid w:val="00781AFF"/>
    <w:rsid w:val="00783954"/>
    <w:rsid w:val="00784D04"/>
    <w:rsid w:val="00796C5D"/>
    <w:rsid w:val="007A6B53"/>
    <w:rsid w:val="007A7BF8"/>
    <w:rsid w:val="007B10BF"/>
    <w:rsid w:val="007B1D05"/>
    <w:rsid w:val="007C212D"/>
    <w:rsid w:val="007C6429"/>
    <w:rsid w:val="007C73EE"/>
    <w:rsid w:val="007D2D45"/>
    <w:rsid w:val="007E1EDA"/>
    <w:rsid w:val="007F5A18"/>
    <w:rsid w:val="00800350"/>
    <w:rsid w:val="008024F0"/>
    <w:rsid w:val="00804F60"/>
    <w:rsid w:val="00814002"/>
    <w:rsid w:val="0081518D"/>
    <w:rsid w:val="00820628"/>
    <w:rsid w:val="008253AA"/>
    <w:rsid w:val="00833459"/>
    <w:rsid w:val="00834CF7"/>
    <w:rsid w:val="00836336"/>
    <w:rsid w:val="00836B89"/>
    <w:rsid w:val="0084001E"/>
    <w:rsid w:val="0085006E"/>
    <w:rsid w:val="00850C29"/>
    <w:rsid w:val="0085791B"/>
    <w:rsid w:val="00887E3E"/>
    <w:rsid w:val="00890FBE"/>
    <w:rsid w:val="008941DE"/>
    <w:rsid w:val="008C5548"/>
    <w:rsid w:val="008C7E4F"/>
    <w:rsid w:val="008D2EC6"/>
    <w:rsid w:val="008E1CA9"/>
    <w:rsid w:val="008F7910"/>
    <w:rsid w:val="00906D74"/>
    <w:rsid w:val="00907F10"/>
    <w:rsid w:val="009106FA"/>
    <w:rsid w:val="00913261"/>
    <w:rsid w:val="0092439C"/>
    <w:rsid w:val="00931CE9"/>
    <w:rsid w:val="00933280"/>
    <w:rsid w:val="00952B07"/>
    <w:rsid w:val="00964B28"/>
    <w:rsid w:val="00966E06"/>
    <w:rsid w:val="00971572"/>
    <w:rsid w:val="00973E48"/>
    <w:rsid w:val="00975896"/>
    <w:rsid w:val="00983664"/>
    <w:rsid w:val="00992F93"/>
    <w:rsid w:val="009A2F6E"/>
    <w:rsid w:val="009A474F"/>
    <w:rsid w:val="009A5D59"/>
    <w:rsid w:val="009B124B"/>
    <w:rsid w:val="009B269E"/>
    <w:rsid w:val="009B3CCB"/>
    <w:rsid w:val="009C0875"/>
    <w:rsid w:val="009C11B2"/>
    <w:rsid w:val="009D0E93"/>
    <w:rsid w:val="009D3276"/>
    <w:rsid w:val="009D4D52"/>
    <w:rsid w:val="009E4482"/>
    <w:rsid w:val="009E4D5A"/>
    <w:rsid w:val="009E58D9"/>
    <w:rsid w:val="009F5917"/>
    <w:rsid w:val="00A11434"/>
    <w:rsid w:val="00A23632"/>
    <w:rsid w:val="00A26336"/>
    <w:rsid w:val="00A32705"/>
    <w:rsid w:val="00A410F9"/>
    <w:rsid w:val="00A46AD7"/>
    <w:rsid w:val="00A47231"/>
    <w:rsid w:val="00A6156F"/>
    <w:rsid w:val="00A71E61"/>
    <w:rsid w:val="00A73B37"/>
    <w:rsid w:val="00A74449"/>
    <w:rsid w:val="00A75827"/>
    <w:rsid w:val="00A87F77"/>
    <w:rsid w:val="00A931C2"/>
    <w:rsid w:val="00A96806"/>
    <w:rsid w:val="00AA49DE"/>
    <w:rsid w:val="00AA4EFD"/>
    <w:rsid w:val="00AA631C"/>
    <w:rsid w:val="00AB61C7"/>
    <w:rsid w:val="00AC13F9"/>
    <w:rsid w:val="00AC1B3F"/>
    <w:rsid w:val="00AC321A"/>
    <w:rsid w:val="00AC5123"/>
    <w:rsid w:val="00AC56A6"/>
    <w:rsid w:val="00AD2671"/>
    <w:rsid w:val="00AD4D40"/>
    <w:rsid w:val="00AE0577"/>
    <w:rsid w:val="00AE0873"/>
    <w:rsid w:val="00AE24D4"/>
    <w:rsid w:val="00AE29AB"/>
    <w:rsid w:val="00AE62ED"/>
    <w:rsid w:val="00AF528D"/>
    <w:rsid w:val="00B01F15"/>
    <w:rsid w:val="00B25EC2"/>
    <w:rsid w:val="00B27214"/>
    <w:rsid w:val="00B27776"/>
    <w:rsid w:val="00B30BA5"/>
    <w:rsid w:val="00B31039"/>
    <w:rsid w:val="00B35873"/>
    <w:rsid w:val="00B526F1"/>
    <w:rsid w:val="00B61FDD"/>
    <w:rsid w:val="00B670B1"/>
    <w:rsid w:val="00B760BC"/>
    <w:rsid w:val="00BB2FDA"/>
    <w:rsid w:val="00BB4E0F"/>
    <w:rsid w:val="00BB760C"/>
    <w:rsid w:val="00BC542E"/>
    <w:rsid w:val="00BD418E"/>
    <w:rsid w:val="00BE0803"/>
    <w:rsid w:val="00BE70B9"/>
    <w:rsid w:val="00BE77EF"/>
    <w:rsid w:val="00BF26ED"/>
    <w:rsid w:val="00BF46A9"/>
    <w:rsid w:val="00C10AB8"/>
    <w:rsid w:val="00C10FCF"/>
    <w:rsid w:val="00C30914"/>
    <w:rsid w:val="00C32274"/>
    <w:rsid w:val="00C6443F"/>
    <w:rsid w:val="00C8743B"/>
    <w:rsid w:val="00C95521"/>
    <w:rsid w:val="00CC5CA5"/>
    <w:rsid w:val="00CC63C2"/>
    <w:rsid w:val="00CD0206"/>
    <w:rsid w:val="00CD062E"/>
    <w:rsid w:val="00CF5252"/>
    <w:rsid w:val="00CF7426"/>
    <w:rsid w:val="00D015D0"/>
    <w:rsid w:val="00D115AA"/>
    <w:rsid w:val="00D14793"/>
    <w:rsid w:val="00D15B36"/>
    <w:rsid w:val="00D2499E"/>
    <w:rsid w:val="00D24FA7"/>
    <w:rsid w:val="00D25E17"/>
    <w:rsid w:val="00D3013D"/>
    <w:rsid w:val="00D35FFF"/>
    <w:rsid w:val="00D42873"/>
    <w:rsid w:val="00D60E82"/>
    <w:rsid w:val="00D63B89"/>
    <w:rsid w:val="00D643EC"/>
    <w:rsid w:val="00D65932"/>
    <w:rsid w:val="00D677CF"/>
    <w:rsid w:val="00D70C51"/>
    <w:rsid w:val="00D751FA"/>
    <w:rsid w:val="00D9462C"/>
    <w:rsid w:val="00DB6BB8"/>
    <w:rsid w:val="00DB77DE"/>
    <w:rsid w:val="00DC5F72"/>
    <w:rsid w:val="00DE376C"/>
    <w:rsid w:val="00DF0952"/>
    <w:rsid w:val="00DF4144"/>
    <w:rsid w:val="00E1782F"/>
    <w:rsid w:val="00E21DED"/>
    <w:rsid w:val="00E24DCA"/>
    <w:rsid w:val="00E37CEA"/>
    <w:rsid w:val="00E44391"/>
    <w:rsid w:val="00E73317"/>
    <w:rsid w:val="00E744B1"/>
    <w:rsid w:val="00E74A7F"/>
    <w:rsid w:val="00E75D11"/>
    <w:rsid w:val="00E76FF2"/>
    <w:rsid w:val="00E92666"/>
    <w:rsid w:val="00E97A92"/>
    <w:rsid w:val="00EA1CD8"/>
    <w:rsid w:val="00EA4018"/>
    <w:rsid w:val="00EB453E"/>
    <w:rsid w:val="00EC0923"/>
    <w:rsid w:val="00EC7450"/>
    <w:rsid w:val="00ED2884"/>
    <w:rsid w:val="00ED385D"/>
    <w:rsid w:val="00EF183F"/>
    <w:rsid w:val="00EF71DE"/>
    <w:rsid w:val="00F0423B"/>
    <w:rsid w:val="00F06589"/>
    <w:rsid w:val="00F06BB6"/>
    <w:rsid w:val="00F157C1"/>
    <w:rsid w:val="00F2383D"/>
    <w:rsid w:val="00F27779"/>
    <w:rsid w:val="00F346E9"/>
    <w:rsid w:val="00F808E0"/>
    <w:rsid w:val="00F8344B"/>
    <w:rsid w:val="00F959BF"/>
    <w:rsid w:val="00FA39A3"/>
    <w:rsid w:val="00FA7944"/>
    <w:rsid w:val="00FC43A4"/>
    <w:rsid w:val="00FF2F78"/>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0A7A"/>
    <w:rPr>
      <w:rFonts w:eastAsiaTheme="minorEastAsia"/>
    </w:rPr>
  </w:style>
  <w:style w:type="paragraph" w:styleId="Heading1">
    <w:name w:val="heading 1"/>
    <w:aliases w:val="Char"/>
    <w:basedOn w:val="Normal"/>
    <w:next w:val="Normal"/>
    <w:link w:val="Heading1Char"/>
    <w:uiPriority w:val="9"/>
    <w:qFormat/>
    <w:rsid w:val="004E3B14"/>
    <w:pPr>
      <w:keepNext/>
      <w:spacing w:after="0" w:line="240" w:lineRule="auto"/>
      <w:outlineLvl w:val="0"/>
    </w:pPr>
    <w:rPr>
      <w:rFonts w:ascii="Times New Roman" w:eastAsiaTheme="majorEastAsia" w:hAnsi="Times New Roman" w:cstheme="majorBidi"/>
      <w:b/>
      <w:bCs/>
      <w:color w:val="002060"/>
      <w:kern w:val="32"/>
      <w:sz w:val="24"/>
      <w:szCs w:val="32"/>
    </w:rPr>
  </w:style>
  <w:style w:type="paragraph" w:styleId="Heading2">
    <w:name w:val="heading 2"/>
    <w:basedOn w:val="Normal"/>
    <w:next w:val="Normal"/>
    <w:link w:val="Heading2Char"/>
    <w:uiPriority w:val="9"/>
    <w:qFormat/>
    <w:rsid w:val="00066DB4"/>
    <w:pPr>
      <w:keepNext/>
      <w:spacing w:before="240" w:after="0" w:line="240" w:lineRule="auto"/>
      <w:jc w:val="both"/>
      <w:outlineLvl w:val="1"/>
    </w:pPr>
    <w:rPr>
      <w:rFonts w:ascii="Times New Roman" w:eastAsia="SimSun" w:hAnsi="Times New Roman" w:cs="Times New Roman"/>
      <w:b/>
      <w:i/>
      <w:sz w:val="24"/>
      <w:lang w:val="sl-SI" w:eastAsia="zh-CN"/>
    </w:rPr>
  </w:style>
  <w:style w:type="paragraph" w:styleId="Heading3">
    <w:name w:val="heading 3"/>
    <w:basedOn w:val="Normal"/>
    <w:next w:val="Normal"/>
    <w:link w:val="Heading3Char"/>
    <w:qFormat/>
    <w:rsid w:val="00F06BB6"/>
    <w:pPr>
      <w:keepNext/>
      <w:spacing w:before="240" w:after="0" w:line="240" w:lineRule="auto"/>
      <w:jc w:val="both"/>
      <w:outlineLvl w:val="2"/>
    </w:pPr>
    <w:rPr>
      <w:rFonts w:ascii="Times New Roman" w:eastAsia="SimSun" w:hAnsi="Times New Roman" w:cs="Times New Roman"/>
      <w:sz w:val="24"/>
      <w:lang w:val="sl-SI" w:eastAsia="zh-CN"/>
    </w:rPr>
  </w:style>
  <w:style w:type="paragraph" w:styleId="Heading4">
    <w:name w:val="heading 4"/>
    <w:basedOn w:val="Normal"/>
    <w:next w:val="Normal"/>
    <w:link w:val="Heading4Char"/>
    <w:unhideWhenUsed/>
    <w:qFormat/>
    <w:rsid w:val="003D6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37808"/>
    <w:pPr>
      <w:keepNext/>
      <w:keepLines/>
      <w:spacing w:before="200" w:after="0"/>
      <w:outlineLvl w:val="4"/>
    </w:pPr>
    <w:rPr>
      <w:rFonts w:ascii="Calibri Light" w:eastAsia="Times New Roman" w:hAnsi="Calibri Light" w:cs="Times New Roman"/>
      <w:color w:val="1F4D78"/>
      <w:lang w:val="en-GB" w:eastAsia="zh-CN"/>
    </w:rPr>
  </w:style>
  <w:style w:type="paragraph" w:styleId="Heading7">
    <w:name w:val="heading 7"/>
    <w:basedOn w:val="Normal"/>
    <w:next w:val="Normal"/>
    <w:link w:val="Heading7Char"/>
    <w:unhideWhenUsed/>
    <w:qFormat/>
    <w:rsid w:val="00236E68"/>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AB8"/>
    <w:pPr>
      <w:spacing w:after="0" w:line="240" w:lineRule="auto"/>
      <w:jc w:val="both"/>
    </w:pPr>
    <w:rPr>
      <w:rFonts w:ascii="Times New Roman" w:eastAsia="SimSun" w:hAnsi="Times New Roman" w:cs="Times New Roman"/>
      <w:lang w:val="en-GB" w:eastAsia="zh-CN"/>
    </w:rPr>
  </w:style>
  <w:style w:type="table" w:styleId="TableGrid">
    <w:name w:val="Table Grid"/>
    <w:basedOn w:val="TableNormal"/>
    <w:uiPriority w:val="59"/>
    <w:rsid w:val="00C1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0AB8"/>
  </w:style>
  <w:style w:type="paragraph" w:styleId="ListParagraph">
    <w:name w:val="List Paragraph"/>
    <w:basedOn w:val="Normal"/>
    <w:uiPriority w:val="34"/>
    <w:qFormat/>
    <w:rsid w:val="00C10AB8"/>
    <w:pPr>
      <w:ind w:left="720"/>
      <w:contextualSpacing/>
    </w:pPr>
  </w:style>
  <w:style w:type="character" w:customStyle="1" w:styleId="Heading1Char">
    <w:name w:val="Heading 1 Char"/>
    <w:aliases w:val="Char Char"/>
    <w:basedOn w:val="DefaultParagraphFont"/>
    <w:link w:val="Heading1"/>
    <w:rsid w:val="004E3B14"/>
    <w:rPr>
      <w:rFonts w:ascii="Times New Roman" w:eastAsiaTheme="majorEastAsia" w:hAnsi="Times New Roman" w:cstheme="majorBidi"/>
      <w:b/>
      <w:bCs/>
      <w:color w:val="002060"/>
      <w:kern w:val="32"/>
      <w:sz w:val="24"/>
      <w:szCs w:val="32"/>
    </w:rPr>
  </w:style>
  <w:style w:type="character" w:customStyle="1" w:styleId="NoSpacingChar">
    <w:name w:val="No Spacing Char"/>
    <w:basedOn w:val="DefaultParagraphFont"/>
    <w:link w:val="NoSpacing"/>
    <w:uiPriority w:val="1"/>
    <w:locked/>
    <w:rsid w:val="004E3B14"/>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4E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4"/>
    <w:rPr>
      <w:rFonts w:ascii="Tahoma" w:eastAsiaTheme="minorEastAsia" w:hAnsi="Tahoma" w:cs="Tahoma"/>
      <w:sz w:val="16"/>
      <w:szCs w:val="16"/>
    </w:rPr>
  </w:style>
  <w:style w:type="table" w:customStyle="1" w:styleId="TableGrid1">
    <w:name w:val="Table Grid1"/>
    <w:basedOn w:val="TableNormal"/>
    <w:next w:val="TableGrid"/>
    <w:uiPriority w:val="39"/>
    <w:rsid w:val="001846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uvlaka 2, Car,Car"/>
    <w:basedOn w:val="Normal"/>
    <w:link w:val="BodyTextIndent2Char"/>
    <w:unhideWhenUsed/>
    <w:rsid w:val="002E40F0"/>
    <w:pPr>
      <w:spacing w:before="60" w:after="120" w:line="480" w:lineRule="auto"/>
      <w:ind w:left="283"/>
      <w:jc w:val="both"/>
    </w:pPr>
    <w:rPr>
      <w:rFonts w:ascii="Times New Roman" w:eastAsia="SimSun" w:hAnsi="Times New Roman" w:cs="Times New Roman"/>
      <w:lang w:val="en-GB" w:eastAsia="zh-CN"/>
    </w:rPr>
  </w:style>
  <w:style w:type="character" w:customStyle="1" w:styleId="BodyTextIndent2Char">
    <w:name w:val="Body Text Indent 2 Char"/>
    <w:aliases w:val="  uvlaka 2 Char,uvlaka 2 Char, Car Char,Car Char"/>
    <w:basedOn w:val="DefaultParagraphFont"/>
    <w:link w:val="BodyTextIndent2"/>
    <w:uiPriority w:val="99"/>
    <w:rsid w:val="002E40F0"/>
    <w:rPr>
      <w:rFonts w:ascii="Times New Roman" w:eastAsia="SimSun" w:hAnsi="Times New Roman" w:cs="Times New Roman"/>
      <w:lang w:val="en-GB" w:eastAsia="zh-CN"/>
    </w:rPr>
  </w:style>
  <w:style w:type="character" w:customStyle="1" w:styleId="st">
    <w:name w:val="st"/>
    <w:basedOn w:val="DefaultParagraphFont"/>
    <w:rsid w:val="002E40F0"/>
  </w:style>
  <w:style w:type="table" w:customStyle="1" w:styleId="TableGrid2">
    <w:name w:val="Table Grid2"/>
    <w:basedOn w:val="TableNormal"/>
    <w:next w:val="TableGrid"/>
    <w:uiPriority w:val="39"/>
    <w:rsid w:val="002E40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Body Text 3 Char1 Char Char,Body Text 3 Char Char Char,Body Text 3 Char1 Char Char Char"/>
    <w:basedOn w:val="Normal"/>
    <w:link w:val="BodyText3Char"/>
    <w:unhideWhenUsed/>
    <w:rsid w:val="002E40F0"/>
    <w:pPr>
      <w:spacing w:after="120"/>
    </w:pPr>
    <w:rPr>
      <w:sz w:val="16"/>
      <w:szCs w:val="16"/>
    </w:rPr>
  </w:style>
  <w:style w:type="character" w:customStyle="1" w:styleId="BodyText3Char">
    <w:name w:val="Body Text 3 Char"/>
    <w:aliases w:val="Char1 Char, Char1 Char,Body Text 3 Char1 Char Char Char1,Body Text 3 Char Char Char Char,Body Text 3 Char1 Char Char Char Char"/>
    <w:basedOn w:val="DefaultParagraphFont"/>
    <w:link w:val="BodyText3"/>
    <w:rsid w:val="002E40F0"/>
    <w:rPr>
      <w:rFonts w:eastAsiaTheme="minorEastAsia"/>
      <w:sz w:val="16"/>
      <w:szCs w:val="16"/>
    </w:rPr>
  </w:style>
  <w:style w:type="table" w:customStyle="1" w:styleId="TableGrid14">
    <w:name w:val="Table Grid14"/>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6BB6"/>
    <w:rPr>
      <w:rFonts w:ascii="Times New Roman" w:eastAsia="SimSun" w:hAnsi="Times New Roman" w:cs="Times New Roman"/>
      <w:sz w:val="24"/>
      <w:lang w:val="sl-SI" w:eastAsia="zh-CN"/>
    </w:rPr>
  </w:style>
  <w:style w:type="table" w:customStyle="1" w:styleId="TableGrid15">
    <w:name w:val="Table Grid15"/>
    <w:basedOn w:val="TableNormal"/>
    <w:next w:val="TableGrid"/>
    <w:uiPriority w:val="59"/>
    <w:rsid w:val="00F06B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6BF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76A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F79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D6D17"/>
    <w:rPr>
      <w:rFonts w:asciiTheme="majorHAnsi" w:eastAsiaTheme="majorEastAsia" w:hAnsiTheme="majorHAnsi" w:cstheme="majorBidi"/>
      <w:b/>
      <w:bCs/>
      <w:i/>
      <w:iCs/>
      <w:color w:val="4F81BD" w:themeColor="accent1"/>
    </w:rPr>
  </w:style>
  <w:style w:type="table" w:customStyle="1" w:styleId="TableGrid4">
    <w:name w:val="Table Grid4"/>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46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042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5D6E2D"/>
  </w:style>
  <w:style w:type="paragraph" w:styleId="FootnoteText">
    <w:name w:val="footnote text"/>
    <w:basedOn w:val="Normal"/>
    <w:link w:val="FootnoteTextChar"/>
    <w:uiPriority w:val="99"/>
    <w:unhideWhenUsed/>
    <w:rsid w:val="00796C5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96C5D"/>
    <w:rPr>
      <w:sz w:val="20"/>
      <w:szCs w:val="20"/>
    </w:rPr>
  </w:style>
  <w:style w:type="table" w:customStyle="1" w:styleId="TableGrid7">
    <w:name w:val="Table Grid7"/>
    <w:basedOn w:val="TableNormal"/>
    <w:next w:val="TableGrid"/>
    <w:uiPriority w:val="39"/>
    <w:rsid w:val="00796C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2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78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F7E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F7E1E"/>
    <w:rPr>
      <w:i/>
      <w:iCs/>
    </w:rPr>
  </w:style>
  <w:style w:type="table" w:customStyle="1" w:styleId="TableGrid19">
    <w:name w:val="Table Grid19"/>
    <w:basedOn w:val="TableNormal"/>
    <w:next w:val="TableGrid"/>
    <w:uiPriority w:val="39"/>
    <w:rsid w:val="00013D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013D9F"/>
    <w:pPr>
      <w:spacing w:after="160" w:line="259" w:lineRule="auto"/>
    </w:pPr>
    <w:rPr>
      <w:rFonts w:ascii="lucida grande" w:eastAsia="ヒラギノ角ゴ Pro W3" w:hAnsi="lucida grande" w:cs="Times New Roman"/>
      <w:color w:val="000000"/>
      <w:szCs w:val="20"/>
    </w:rPr>
  </w:style>
  <w:style w:type="character" w:customStyle="1" w:styleId="BodyText3Char1">
    <w:name w:val="Body Text 3 Char1"/>
    <w:locked/>
    <w:rsid w:val="00640E62"/>
    <w:rPr>
      <w:rFonts w:ascii="Arial" w:eastAsia="Times New Roman" w:hAnsi="Arial" w:cs="Times New Roman"/>
      <w:color w:val="000000"/>
      <w:sz w:val="20"/>
      <w:szCs w:val="24"/>
      <w:lang w:val="sr-Latn-CS"/>
    </w:rPr>
  </w:style>
  <w:style w:type="paragraph" w:customStyle="1" w:styleId="NormalArial">
    <w:name w:val="Normal + Arial"/>
    <w:aliases w:val="10 pt,Bold,Italic,Centered"/>
    <w:basedOn w:val="Heading3"/>
    <w:link w:val="NormalArial1"/>
    <w:rsid w:val="00640E62"/>
    <w:pPr>
      <w:spacing w:before="0"/>
      <w:jc w:val="center"/>
    </w:pPr>
    <w:rPr>
      <w:rFonts w:ascii="Arial" w:eastAsia="Times New Roman" w:hAnsi="Arial"/>
      <w:b/>
      <w:bCs/>
      <w:i/>
      <w:iCs/>
      <w:color w:val="4F81BD"/>
      <w:szCs w:val="24"/>
      <w:lang w:val="sr-Latn-CS" w:eastAsia="en-US"/>
    </w:rPr>
  </w:style>
  <w:style w:type="character" w:customStyle="1" w:styleId="NormalArial1">
    <w:name w:val="Normal + Arial1"/>
    <w:aliases w:val="10 pt1,Bold1,Italic1,Centered Char Char"/>
    <w:link w:val="NormalArial"/>
    <w:locked/>
    <w:rsid w:val="00640E62"/>
    <w:rPr>
      <w:rFonts w:ascii="Arial" w:eastAsia="Times New Roman" w:hAnsi="Arial" w:cs="Times New Roman"/>
      <w:b/>
      <w:bCs/>
      <w:i/>
      <w:iCs/>
      <w:color w:val="4F81BD"/>
      <w:sz w:val="24"/>
      <w:szCs w:val="24"/>
      <w:lang w:val="sr-Latn-CS"/>
    </w:rPr>
  </w:style>
  <w:style w:type="paragraph" w:styleId="NormalWeb">
    <w:name w:val="Normal (Web)"/>
    <w:aliases w:val=" Char"/>
    <w:unhideWhenUsed/>
    <w:qFormat/>
    <w:rsid w:val="00E21DED"/>
    <w:pPr>
      <w:spacing w:after="0" w:line="240" w:lineRule="auto"/>
      <w:jc w:val="both"/>
    </w:pPr>
    <w:rPr>
      <w:rFonts w:ascii="Times New Roman" w:eastAsia="Times New Roman" w:hAnsi="Times New Roman" w:cs="Times New Roman"/>
      <w:sz w:val="24"/>
      <w:szCs w:val="24"/>
    </w:rPr>
  </w:style>
  <w:style w:type="table" w:customStyle="1" w:styleId="TableGrid20">
    <w:name w:val="Table Grid20"/>
    <w:basedOn w:val="TableNormal"/>
    <w:next w:val="TableGrid"/>
    <w:uiPriority w:val="39"/>
    <w:rsid w:val="001728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DB4"/>
    <w:rPr>
      <w:rFonts w:ascii="Times New Roman" w:eastAsia="SimSun" w:hAnsi="Times New Roman" w:cs="Times New Roman"/>
      <w:b/>
      <w:i/>
      <w:sz w:val="24"/>
      <w:lang w:val="sl-SI" w:eastAsia="zh-CN"/>
    </w:rPr>
  </w:style>
  <w:style w:type="character" w:styleId="Hyperlink">
    <w:name w:val="Hyperlink"/>
    <w:uiPriority w:val="99"/>
    <w:unhideWhenUsed/>
    <w:rsid w:val="00066DB4"/>
    <w:rPr>
      <w:color w:val="0000FF"/>
      <w:u w:val="single"/>
    </w:rPr>
  </w:style>
  <w:style w:type="paragraph" w:styleId="Header">
    <w:name w:val="header"/>
    <w:basedOn w:val="Normal"/>
    <w:link w:val="HeaderChar"/>
    <w:unhideWhenUsed/>
    <w:rsid w:val="0031229F"/>
    <w:pPr>
      <w:tabs>
        <w:tab w:val="center" w:pos="4536"/>
        <w:tab w:val="right" w:pos="9072"/>
      </w:tabs>
      <w:spacing w:after="0" w:line="240" w:lineRule="auto"/>
    </w:pPr>
  </w:style>
  <w:style w:type="character" w:customStyle="1" w:styleId="HeaderChar">
    <w:name w:val="Header Char"/>
    <w:basedOn w:val="DefaultParagraphFont"/>
    <w:link w:val="Header"/>
    <w:rsid w:val="0031229F"/>
    <w:rPr>
      <w:rFonts w:eastAsiaTheme="minorEastAsia"/>
    </w:rPr>
  </w:style>
  <w:style w:type="paragraph" w:styleId="Footer">
    <w:name w:val="footer"/>
    <w:basedOn w:val="Normal"/>
    <w:link w:val="FooterChar"/>
    <w:uiPriority w:val="99"/>
    <w:unhideWhenUsed/>
    <w:rsid w:val="00312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29F"/>
    <w:rPr>
      <w:rFonts w:eastAsiaTheme="minorEastAsia"/>
    </w:rPr>
  </w:style>
  <w:style w:type="character" w:customStyle="1" w:styleId="Heading5Char">
    <w:name w:val="Heading 5 Char"/>
    <w:basedOn w:val="DefaultParagraphFont"/>
    <w:link w:val="Heading5"/>
    <w:rsid w:val="00337808"/>
    <w:rPr>
      <w:rFonts w:ascii="Calibri Light" w:eastAsia="Times New Roman" w:hAnsi="Calibri Light" w:cs="Times New Roman"/>
      <w:color w:val="1F4D78"/>
      <w:lang w:val="en-GB" w:eastAsia="zh-CN"/>
    </w:rPr>
  </w:style>
  <w:style w:type="paragraph" w:customStyle="1" w:styleId="Heading11">
    <w:name w:val="Heading 11"/>
    <w:basedOn w:val="Normal"/>
    <w:next w:val="Normal"/>
    <w:uiPriority w:val="9"/>
    <w:qFormat/>
    <w:rsid w:val="00337808"/>
    <w:pPr>
      <w:keepNext/>
      <w:keepLines/>
      <w:spacing w:before="480" w:after="0" w:line="240" w:lineRule="auto"/>
      <w:jc w:val="both"/>
      <w:outlineLvl w:val="0"/>
    </w:pPr>
    <w:rPr>
      <w:rFonts w:ascii="Calibri Light" w:eastAsia="Times New Roman" w:hAnsi="Calibri Light" w:cs="Times New Roman"/>
      <w:b/>
      <w:bCs/>
      <w:color w:val="2E74B5"/>
      <w:sz w:val="28"/>
      <w:szCs w:val="28"/>
      <w:lang w:val="en-GB" w:eastAsia="zh-CN"/>
    </w:rPr>
  </w:style>
  <w:style w:type="paragraph" w:customStyle="1" w:styleId="Heading51">
    <w:name w:val="Heading 51"/>
    <w:basedOn w:val="Normal"/>
    <w:next w:val="Normal"/>
    <w:uiPriority w:val="9"/>
    <w:semiHidden/>
    <w:unhideWhenUsed/>
    <w:qFormat/>
    <w:rsid w:val="00337808"/>
    <w:pPr>
      <w:keepNext/>
      <w:keepLines/>
      <w:spacing w:before="200" w:after="0" w:line="240" w:lineRule="auto"/>
      <w:jc w:val="both"/>
      <w:outlineLvl w:val="4"/>
    </w:pPr>
    <w:rPr>
      <w:rFonts w:ascii="Calibri Light" w:eastAsia="Times New Roman" w:hAnsi="Calibri Light" w:cs="Times New Roman"/>
      <w:color w:val="1F4D78"/>
      <w:lang w:val="en-GB" w:eastAsia="zh-CN"/>
    </w:rPr>
  </w:style>
  <w:style w:type="numbering" w:customStyle="1" w:styleId="NoList1">
    <w:name w:val="No List1"/>
    <w:next w:val="NoList"/>
    <w:uiPriority w:val="99"/>
    <w:semiHidden/>
    <w:unhideWhenUsed/>
    <w:rsid w:val="00337808"/>
  </w:style>
  <w:style w:type="paragraph" w:styleId="PlainText">
    <w:name w:val="Plain Text"/>
    <w:basedOn w:val="Normal"/>
    <w:link w:val="PlainTextChar"/>
    <w:rsid w:val="00337808"/>
    <w:pPr>
      <w:spacing w:after="0" w:line="240" w:lineRule="auto"/>
    </w:pPr>
    <w:rPr>
      <w:rFonts w:ascii="Courier New" w:eastAsia="Times New Roman" w:hAnsi="Courier New" w:cs="Courier New"/>
      <w:b/>
      <w:bCs/>
      <w:sz w:val="20"/>
      <w:szCs w:val="20"/>
      <w:lang w:val="hr-HR" w:eastAsia="hr-HR"/>
    </w:rPr>
  </w:style>
  <w:style w:type="character" w:customStyle="1" w:styleId="PlainTextChar">
    <w:name w:val="Plain Text Char"/>
    <w:basedOn w:val="DefaultParagraphFont"/>
    <w:link w:val="PlainText"/>
    <w:rsid w:val="00337808"/>
    <w:rPr>
      <w:rFonts w:ascii="Courier New" w:eastAsia="Times New Roman" w:hAnsi="Courier New" w:cs="Courier New"/>
      <w:b/>
      <w:bCs/>
      <w:sz w:val="20"/>
      <w:szCs w:val="20"/>
      <w:lang w:val="hr-HR" w:eastAsia="hr-HR"/>
    </w:rPr>
  </w:style>
  <w:style w:type="paragraph" w:customStyle="1" w:styleId="Default">
    <w:name w:val="Default"/>
    <w:rsid w:val="00337808"/>
    <w:pPr>
      <w:widowControl w:val="0"/>
      <w:autoSpaceDE w:val="0"/>
      <w:autoSpaceDN w:val="0"/>
      <w:adjustRightInd w:val="0"/>
      <w:spacing w:after="0" w:line="240" w:lineRule="auto"/>
    </w:pPr>
    <w:rPr>
      <w:rFonts w:ascii="Arial Narrow" w:hAnsi="Arial Narrow" w:cs="Arial Narrow"/>
      <w:color w:val="000000"/>
      <w:sz w:val="24"/>
      <w:szCs w:val="24"/>
    </w:rPr>
  </w:style>
  <w:style w:type="table" w:customStyle="1" w:styleId="TableGrid111">
    <w:name w:val="Table Grid111"/>
    <w:basedOn w:val="TableNormal"/>
    <w:next w:val="TableGrid"/>
    <w:uiPriority w:val="39"/>
    <w:rsid w:val="003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337808"/>
    <w:rPr>
      <w:color w:val="0563C1"/>
      <w:u w:val="single"/>
    </w:rPr>
  </w:style>
  <w:style w:type="character" w:customStyle="1" w:styleId="FollowedHyperlink1">
    <w:name w:val="FollowedHyperlink1"/>
    <w:basedOn w:val="DefaultParagraphFont"/>
    <w:uiPriority w:val="99"/>
    <w:semiHidden/>
    <w:unhideWhenUsed/>
    <w:rsid w:val="00337808"/>
    <w:rPr>
      <w:color w:val="954F72"/>
      <w:u w:val="single"/>
    </w:rPr>
  </w:style>
  <w:style w:type="character" w:customStyle="1" w:styleId="Heading1Char1">
    <w:name w:val="Heading 1 Char1"/>
    <w:basedOn w:val="DefaultParagraphFont"/>
    <w:uiPriority w:val="9"/>
    <w:rsid w:val="00337808"/>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780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37808"/>
    <w:rPr>
      <w:color w:val="800080" w:themeColor="followedHyperlink"/>
      <w:u w:val="single"/>
    </w:rPr>
  </w:style>
  <w:style w:type="table" w:customStyle="1" w:styleId="TableGrid21">
    <w:name w:val="Table Grid2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36E68"/>
    <w:rPr>
      <w:rFonts w:ascii="Calibri" w:eastAsia="Times New Roman" w:hAnsi="Calibri" w:cs="Times New Roman"/>
      <w:sz w:val="24"/>
      <w:szCs w:val="24"/>
    </w:rPr>
  </w:style>
  <w:style w:type="paragraph" w:styleId="BodyTextIndent">
    <w:name w:val="Body Text Indent"/>
    <w:basedOn w:val="Normal"/>
    <w:link w:val="BodyTextIndentChar"/>
    <w:uiPriority w:val="99"/>
    <w:rsid w:val="00236E68"/>
    <w:pPr>
      <w:tabs>
        <w:tab w:val="left" w:pos="360"/>
      </w:tabs>
      <w:spacing w:after="0" w:line="240" w:lineRule="auto"/>
      <w:ind w:left="720"/>
      <w:jc w:val="both"/>
    </w:pPr>
    <w:rPr>
      <w:rFonts w:ascii="Times New Roman" w:eastAsia="Times New Roman" w:hAnsi="Times New Roman" w:cs="Times New Roman"/>
      <w:sz w:val="24"/>
      <w:szCs w:val="24"/>
      <w:lang w:val="sl-SI"/>
    </w:rPr>
  </w:style>
  <w:style w:type="character" w:customStyle="1" w:styleId="BodyTextIndentChar">
    <w:name w:val="Body Text Indent Char"/>
    <w:basedOn w:val="DefaultParagraphFont"/>
    <w:link w:val="BodyTextIndent"/>
    <w:uiPriority w:val="99"/>
    <w:rsid w:val="00236E68"/>
    <w:rPr>
      <w:rFonts w:ascii="Times New Roman" w:eastAsia="Times New Roman" w:hAnsi="Times New Roman" w:cs="Times New Roman"/>
      <w:sz w:val="24"/>
      <w:szCs w:val="24"/>
      <w:lang w:val="sl-SI"/>
    </w:rPr>
  </w:style>
  <w:style w:type="paragraph" w:styleId="BodyTextIndent3">
    <w:name w:val="Body Text Indent 3"/>
    <w:basedOn w:val="Normal"/>
    <w:link w:val="BodyTextIndent3Char"/>
    <w:rsid w:val="00236E68"/>
    <w:pPr>
      <w:tabs>
        <w:tab w:val="left" w:pos="360"/>
        <w:tab w:val="left" w:pos="720"/>
      </w:tabs>
      <w:spacing w:after="0" w:line="240" w:lineRule="auto"/>
      <w:ind w:left="360"/>
      <w:jc w:val="both"/>
    </w:pPr>
    <w:rPr>
      <w:rFonts w:ascii="Times New Roman" w:eastAsia="Times New Roman" w:hAnsi="Times New Roman" w:cs="Times New Roman"/>
      <w:sz w:val="24"/>
      <w:szCs w:val="24"/>
      <w:lang w:val="sl-SI"/>
    </w:rPr>
  </w:style>
  <w:style w:type="character" w:customStyle="1" w:styleId="BodyTextIndent3Char">
    <w:name w:val="Body Text Indent 3 Char"/>
    <w:basedOn w:val="DefaultParagraphFont"/>
    <w:link w:val="BodyTextIndent3"/>
    <w:rsid w:val="00236E68"/>
    <w:rPr>
      <w:rFonts w:ascii="Times New Roman" w:eastAsia="Times New Roman" w:hAnsi="Times New Roman" w:cs="Times New Roman"/>
      <w:sz w:val="24"/>
      <w:szCs w:val="24"/>
      <w:lang w:val="sl-SI"/>
    </w:rPr>
  </w:style>
  <w:style w:type="character" w:styleId="PageNumber">
    <w:name w:val="page number"/>
    <w:basedOn w:val="DefaultParagraphFont"/>
    <w:rsid w:val="00236E68"/>
  </w:style>
  <w:style w:type="paragraph" w:styleId="BodyText">
    <w:name w:val="Body Text"/>
    <w:basedOn w:val="Normal"/>
    <w:link w:val="BodyTextChar"/>
    <w:uiPriority w:val="99"/>
    <w:qFormat/>
    <w:rsid w:val="00236E68"/>
    <w:pPr>
      <w:widowControl w:val="0"/>
      <w:autoSpaceDE w:val="0"/>
      <w:autoSpaceDN w:val="0"/>
      <w:adjustRightInd w:val="0"/>
      <w:spacing w:after="0" w:line="240" w:lineRule="auto"/>
      <w:ind w:left="987" w:hanging="283"/>
    </w:pPr>
    <w:rPr>
      <w:rFonts w:ascii="Georgia" w:eastAsia="Times New Roman" w:hAnsi="Georgia" w:cs="Times New Roman"/>
      <w:sz w:val="20"/>
      <w:szCs w:val="20"/>
    </w:rPr>
  </w:style>
  <w:style w:type="character" w:customStyle="1" w:styleId="BodyTextChar">
    <w:name w:val="Body Text Char"/>
    <w:basedOn w:val="DefaultParagraphFont"/>
    <w:link w:val="BodyText"/>
    <w:uiPriority w:val="99"/>
    <w:rsid w:val="00236E68"/>
    <w:rPr>
      <w:rFonts w:ascii="Georgia" w:eastAsia="Times New Roman" w:hAnsi="Georgia" w:cs="Times New Roman"/>
      <w:sz w:val="20"/>
      <w:szCs w:val="20"/>
    </w:rPr>
  </w:style>
  <w:style w:type="paragraph" w:customStyle="1" w:styleId="TableParagraph">
    <w:name w:val="Table Paragraph"/>
    <w:basedOn w:val="Normal"/>
    <w:uiPriority w:val="1"/>
    <w:qFormat/>
    <w:rsid w:val="00236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
    <w:name w:val="Body text (2)_"/>
    <w:link w:val="Bodytext20"/>
    <w:rsid w:val="00236E68"/>
    <w:rPr>
      <w:sz w:val="16"/>
      <w:szCs w:val="16"/>
      <w:shd w:val="clear" w:color="auto" w:fill="FFFFFF"/>
    </w:rPr>
  </w:style>
  <w:style w:type="character" w:customStyle="1" w:styleId="Bodytext285pt">
    <w:name w:val="Body text (2) + 8;5 pt"/>
    <w:rsid w:val="00236E68"/>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236E68"/>
    <w:pPr>
      <w:widowControl w:val="0"/>
      <w:shd w:val="clear" w:color="auto" w:fill="FFFFFF"/>
      <w:spacing w:after="0" w:line="360" w:lineRule="exact"/>
      <w:jc w:val="center"/>
    </w:pPr>
    <w:rPr>
      <w:rFonts w:eastAsiaTheme="minorHAnsi"/>
      <w:sz w:val="16"/>
      <w:szCs w:val="16"/>
    </w:rPr>
  </w:style>
  <w:style w:type="character" w:styleId="CommentReference">
    <w:name w:val="annotation reference"/>
    <w:rsid w:val="00236E68"/>
    <w:rPr>
      <w:sz w:val="16"/>
      <w:szCs w:val="16"/>
    </w:rPr>
  </w:style>
  <w:style w:type="paragraph" w:styleId="CommentText">
    <w:name w:val="annotation text"/>
    <w:basedOn w:val="Normal"/>
    <w:link w:val="CommentTextChar"/>
    <w:rsid w:val="00236E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36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36E68"/>
    <w:rPr>
      <w:b/>
      <w:bCs/>
      <w:lang w:val="x-none" w:eastAsia="x-none"/>
    </w:rPr>
  </w:style>
  <w:style w:type="character" w:customStyle="1" w:styleId="CommentSubjectChar">
    <w:name w:val="Comment Subject Char"/>
    <w:basedOn w:val="CommentTextChar"/>
    <w:link w:val="CommentSubject"/>
    <w:rsid w:val="00236E68"/>
    <w:rPr>
      <w:rFonts w:ascii="Times New Roman" w:eastAsia="Times New Roman" w:hAnsi="Times New Roman" w:cs="Times New Roman"/>
      <w:b/>
      <w:bCs/>
      <w:sz w:val="20"/>
      <w:szCs w:val="20"/>
      <w:lang w:val="x-none" w:eastAsia="x-none"/>
    </w:rPr>
  </w:style>
  <w:style w:type="character" w:styleId="FootnoteReference">
    <w:name w:val="footnote reference"/>
    <w:uiPriority w:val="99"/>
    <w:unhideWhenUsed/>
    <w:rsid w:val="00236E68"/>
    <w:rPr>
      <w:vertAlign w:val="superscript"/>
    </w:rPr>
  </w:style>
  <w:style w:type="paragraph" w:customStyle="1" w:styleId="ListParagraph1">
    <w:name w:val="List Paragraph1"/>
    <w:basedOn w:val="Normal"/>
    <w:uiPriority w:val="34"/>
    <w:qFormat/>
    <w:rsid w:val="00236E68"/>
    <w:pPr>
      <w:spacing w:before="240"/>
      <w:ind w:left="720" w:firstLine="706"/>
      <w:contextualSpacing/>
      <w:jc w:val="both"/>
    </w:pPr>
    <w:rPr>
      <w:rFonts w:ascii="Calibri" w:eastAsia="Calibri" w:hAnsi="Calibri" w:cs="Times New Roman"/>
      <w:lang w:val="sr-Latn-CS"/>
    </w:rPr>
  </w:style>
  <w:style w:type="character" w:customStyle="1" w:styleId="FontStyle19">
    <w:name w:val="Font Style19"/>
    <w:rsid w:val="00236E68"/>
    <w:rPr>
      <w:rFonts w:ascii="Georgia" w:hAnsi="Georgia" w:cs="Georgia"/>
      <w:sz w:val="16"/>
      <w:szCs w:val="16"/>
    </w:rPr>
  </w:style>
  <w:style w:type="paragraph" w:customStyle="1" w:styleId="Style12">
    <w:name w:val="Style12"/>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21">
    <w:name w:val="Font Style21"/>
    <w:rsid w:val="00236E68"/>
    <w:rPr>
      <w:rFonts w:ascii="Georgia" w:hAnsi="Georgia" w:cs="Georgia"/>
      <w:b/>
      <w:bCs/>
      <w:i/>
      <w:iCs/>
      <w:sz w:val="18"/>
      <w:szCs w:val="18"/>
    </w:rPr>
  </w:style>
  <w:style w:type="paragraph" w:customStyle="1" w:styleId="Style11">
    <w:name w:val="Style11"/>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18">
    <w:name w:val="Font Style18"/>
    <w:rsid w:val="00236E68"/>
    <w:rPr>
      <w:rFonts w:ascii="Georgia" w:hAnsi="Georgia" w:cs="Georgia"/>
      <w:b/>
      <w:bCs/>
      <w:i/>
      <w:iCs/>
      <w:sz w:val="16"/>
      <w:szCs w:val="16"/>
    </w:rPr>
  </w:style>
  <w:style w:type="paragraph" w:customStyle="1" w:styleId="Style4">
    <w:name w:val="Style4"/>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paragraph" w:customStyle="1" w:styleId="naslov">
    <w:name w:val="naslov"/>
    <w:basedOn w:val="Heading1"/>
    <w:qFormat/>
    <w:rsid w:val="00710A7A"/>
    <w:pPr>
      <w:jc w:val="center"/>
    </w:pPr>
    <w:rPr>
      <w:rFonts w:eastAsia="Times New Roman" w:cs="Times New Roman"/>
      <w:color w:val="auto"/>
      <w:sz w:val="40"/>
      <w:szCs w:val="24"/>
      <w:lang w:val="sr-Latn-CS"/>
    </w:rPr>
  </w:style>
  <w:style w:type="paragraph" w:customStyle="1" w:styleId="naslov1">
    <w:name w:val="naslov1"/>
    <w:basedOn w:val="Heading1"/>
    <w:qFormat/>
    <w:rsid w:val="00710A7A"/>
    <w:pPr>
      <w:jc w:val="center"/>
    </w:pPr>
    <w:rPr>
      <w:rFonts w:eastAsia="Times New Roman" w:cs="Times New Roman"/>
      <w:i/>
      <w:color w:val="auto"/>
      <w:sz w:val="28"/>
      <w:szCs w:val="24"/>
      <w:lang w:val="sr-Latn-CS"/>
    </w:rPr>
  </w:style>
  <w:style w:type="paragraph" w:styleId="TOCHeading">
    <w:name w:val="TOC Heading"/>
    <w:basedOn w:val="Heading1"/>
    <w:next w:val="Normal"/>
    <w:uiPriority w:val="39"/>
    <w:semiHidden/>
    <w:unhideWhenUsed/>
    <w:qFormat/>
    <w:rsid w:val="003D5353"/>
    <w:pPr>
      <w:keepLines/>
      <w:spacing w:before="48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1006F6"/>
    <w:pPr>
      <w:tabs>
        <w:tab w:val="right" w:leader="dot" w:pos="9350"/>
      </w:tabs>
      <w:spacing w:after="0" w:line="240" w:lineRule="auto"/>
    </w:pPr>
    <w:rPr>
      <w:b/>
      <w:noProof/>
    </w:rPr>
  </w:style>
  <w:style w:type="paragraph" w:styleId="TOC3">
    <w:name w:val="toc 3"/>
    <w:basedOn w:val="Normal"/>
    <w:next w:val="Normal"/>
    <w:autoRedefine/>
    <w:uiPriority w:val="39"/>
    <w:unhideWhenUsed/>
    <w:rsid w:val="003D5353"/>
    <w:pPr>
      <w:spacing w:after="100"/>
      <w:ind w:left="440"/>
    </w:pPr>
  </w:style>
  <w:style w:type="paragraph" w:styleId="TOC2">
    <w:name w:val="toc 2"/>
    <w:basedOn w:val="Normal"/>
    <w:next w:val="Normal"/>
    <w:autoRedefine/>
    <w:uiPriority w:val="39"/>
    <w:unhideWhenUsed/>
    <w:rsid w:val="0085006E"/>
    <w:pPr>
      <w:tabs>
        <w:tab w:val="right" w:leader="dot" w:pos="9350"/>
      </w:tabs>
      <w:spacing w:after="0"/>
      <w:ind w:left="221"/>
    </w:pPr>
    <w:rPr>
      <w:lang w:val="sr-Latn-ME" w:eastAsia="sr-Latn-ME"/>
    </w:rPr>
  </w:style>
  <w:style w:type="paragraph" w:styleId="TOC4">
    <w:name w:val="toc 4"/>
    <w:basedOn w:val="Normal"/>
    <w:next w:val="Normal"/>
    <w:autoRedefine/>
    <w:uiPriority w:val="39"/>
    <w:unhideWhenUsed/>
    <w:rsid w:val="003D5353"/>
    <w:pPr>
      <w:spacing w:after="100"/>
      <w:ind w:left="660"/>
    </w:pPr>
    <w:rPr>
      <w:lang w:val="sr-Latn-ME" w:eastAsia="sr-Latn-ME"/>
    </w:rPr>
  </w:style>
  <w:style w:type="paragraph" w:styleId="TOC5">
    <w:name w:val="toc 5"/>
    <w:basedOn w:val="Normal"/>
    <w:next w:val="Normal"/>
    <w:autoRedefine/>
    <w:uiPriority w:val="39"/>
    <w:unhideWhenUsed/>
    <w:rsid w:val="003D5353"/>
    <w:pPr>
      <w:spacing w:after="100"/>
      <w:ind w:left="880"/>
    </w:pPr>
    <w:rPr>
      <w:lang w:val="sr-Latn-ME" w:eastAsia="sr-Latn-ME"/>
    </w:rPr>
  </w:style>
  <w:style w:type="paragraph" w:styleId="TOC6">
    <w:name w:val="toc 6"/>
    <w:basedOn w:val="Normal"/>
    <w:next w:val="Normal"/>
    <w:autoRedefine/>
    <w:uiPriority w:val="39"/>
    <w:unhideWhenUsed/>
    <w:rsid w:val="003D5353"/>
    <w:pPr>
      <w:spacing w:after="100"/>
      <w:ind w:left="1100"/>
    </w:pPr>
    <w:rPr>
      <w:lang w:val="sr-Latn-ME" w:eastAsia="sr-Latn-ME"/>
    </w:rPr>
  </w:style>
  <w:style w:type="paragraph" w:styleId="TOC7">
    <w:name w:val="toc 7"/>
    <w:basedOn w:val="Normal"/>
    <w:next w:val="Normal"/>
    <w:autoRedefine/>
    <w:uiPriority w:val="39"/>
    <w:unhideWhenUsed/>
    <w:rsid w:val="003D5353"/>
    <w:pPr>
      <w:spacing w:after="100"/>
      <w:ind w:left="1320"/>
    </w:pPr>
    <w:rPr>
      <w:lang w:val="sr-Latn-ME" w:eastAsia="sr-Latn-ME"/>
    </w:rPr>
  </w:style>
  <w:style w:type="paragraph" w:styleId="TOC8">
    <w:name w:val="toc 8"/>
    <w:basedOn w:val="Normal"/>
    <w:next w:val="Normal"/>
    <w:autoRedefine/>
    <w:uiPriority w:val="39"/>
    <w:unhideWhenUsed/>
    <w:rsid w:val="003D5353"/>
    <w:pPr>
      <w:spacing w:after="100"/>
      <w:ind w:left="1540"/>
    </w:pPr>
    <w:rPr>
      <w:lang w:val="sr-Latn-ME" w:eastAsia="sr-Latn-ME"/>
    </w:rPr>
  </w:style>
  <w:style w:type="paragraph" w:styleId="TOC9">
    <w:name w:val="toc 9"/>
    <w:basedOn w:val="Normal"/>
    <w:next w:val="Normal"/>
    <w:autoRedefine/>
    <w:uiPriority w:val="39"/>
    <w:unhideWhenUsed/>
    <w:rsid w:val="003D5353"/>
    <w:pPr>
      <w:spacing w:after="100"/>
      <w:ind w:left="1760"/>
    </w:pPr>
    <w:rPr>
      <w:lang w:val="sr-Latn-ME" w:eastAsia="sr-Latn-ME"/>
    </w:rPr>
  </w:style>
  <w:style w:type="table" w:customStyle="1" w:styleId="TableGrid22">
    <w:name w:val="Table Grid22"/>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6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11D25"/>
    <w:rPr>
      <w:rFonts w:ascii="Courier New" w:eastAsia="Times New Roman" w:hAnsi="Courier New" w:cs="Courier New"/>
      <w:sz w:val="20"/>
      <w:szCs w:val="20"/>
    </w:rPr>
  </w:style>
  <w:style w:type="numbering" w:customStyle="1" w:styleId="NoList2">
    <w:name w:val="No List2"/>
    <w:next w:val="NoList"/>
    <w:uiPriority w:val="99"/>
    <w:semiHidden/>
    <w:unhideWhenUsed/>
    <w:rsid w:val="00611D25"/>
  </w:style>
  <w:style w:type="numbering" w:customStyle="1" w:styleId="NoList3">
    <w:name w:val="No List3"/>
    <w:next w:val="NoList"/>
    <w:uiPriority w:val="99"/>
    <w:semiHidden/>
    <w:unhideWhenUsed/>
    <w:rsid w:val="00D2499E"/>
  </w:style>
  <w:style w:type="character" w:styleId="Strong">
    <w:name w:val="Strong"/>
    <w:uiPriority w:val="22"/>
    <w:qFormat/>
    <w:rsid w:val="00D2499E"/>
    <w:rPr>
      <w:b/>
      <w:bCs/>
    </w:rPr>
  </w:style>
  <w:style w:type="character" w:styleId="BookTitle">
    <w:name w:val="Book Title"/>
    <w:uiPriority w:val="99"/>
    <w:qFormat/>
    <w:rsid w:val="00D2499E"/>
    <w:rPr>
      <w:rFonts w:ascii="Cambria" w:hAnsi="Cambria" w:cs="Times New Roman"/>
      <w:b/>
      <w:i/>
      <w:sz w:val="24"/>
      <w:szCs w:val="24"/>
    </w:rPr>
  </w:style>
  <w:style w:type="character" w:customStyle="1" w:styleId="apple-style-span">
    <w:name w:val="apple-style-span"/>
    <w:rsid w:val="00D2499E"/>
  </w:style>
  <w:style w:type="character" w:customStyle="1" w:styleId="genmed">
    <w:name w:val="genmed"/>
    <w:rsid w:val="00D2499E"/>
  </w:style>
  <w:style w:type="table" w:customStyle="1" w:styleId="TableGrid24">
    <w:name w:val="Table Grid24"/>
    <w:basedOn w:val="TableNormal"/>
    <w:next w:val="TableGrid"/>
    <w:uiPriority w:val="39"/>
    <w:rsid w:val="00D2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GLAVE">
    <w:name w:val="NASLOV GLAVE"/>
    <w:rsid w:val="00D2499E"/>
    <w:pPr>
      <w:widowControl w:val="0"/>
      <w:tabs>
        <w:tab w:val="left" w:pos="706"/>
        <w:tab w:val="left" w:pos="850"/>
        <w:tab w:val="left" w:pos="1440"/>
        <w:tab w:val="left" w:pos="1984"/>
        <w:tab w:val="left" w:pos="2880"/>
        <w:tab w:val="left" w:pos="4320"/>
        <w:tab w:val="left" w:pos="5760"/>
        <w:tab w:val="left" w:pos="7200"/>
        <w:tab w:val="left" w:pos="8640"/>
        <w:tab w:val="left" w:pos="10080"/>
        <w:tab w:val="left" w:pos="11520"/>
      </w:tabs>
      <w:spacing w:after="0" w:line="284" w:lineRule="atLeast"/>
      <w:jc w:val="center"/>
    </w:pPr>
    <w:rPr>
      <w:rFonts w:ascii="C00C" w:eastAsia="Times New Roman" w:hAnsi="C00C" w:cs="Times New Roman"/>
      <w:sz w:val="24"/>
      <w:szCs w:val="20"/>
    </w:rPr>
  </w:style>
  <w:style w:type="paragraph" w:styleId="BodyText21">
    <w:name w:val="Body Text 2"/>
    <w:basedOn w:val="Normal"/>
    <w:link w:val="BodyText2Char"/>
    <w:uiPriority w:val="99"/>
    <w:semiHidden/>
    <w:unhideWhenUsed/>
    <w:rsid w:val="00D2499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1"/>
    <w:uiPriority w:val="99"/>
    <w:semiHidden/>
    <w:rsid w:val="00D2499E"/>
    <w:rPr>
      <w:rFonts w:ascii="Times New Roman" w:eastAsia="Times New Roman" w:hAnsi="Times New Roman" w:cs="Times New Roman"/>
      <w:sz w:val="24"/>
      <w:szCs w:val="24"/>
    </w:rPr>
  </w:style>
  <w:style w:type="paragraph" w:customStyle="1" w:styleId="text">
    <w:name w:val="text"/>
    <w:basedOn w:val="Normal"/>
    <w:rsid w:val="00F27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aslov"/>
    <w:qFormat/>
    <w:rsid w:val="00C32274"/>
  </w:style>
  <w:style w:type="paragraph" w:customStyle="1" w:styleId="Style2">
    <w:name w:val="Style2"/>
    <w:basedOn w:val="naslov1"/>
    <w:qFormat/>
    <w:rsid w:val="00C32274"/>
  </w:style>
  <w:style w:type="paragraph" w:customStyle="1" w:styleId="Style3">
    <w:name w:val="Style3"/>
    <w:basedOn w:val="naslov1"/>
    <w:qFormat/>
    <w:rsid w:val="00C32274"/>
  </w:style>
  <w:style w:type="paragraph" w:customStyle="1" w:styleId="Style5">
    <w:name w:val="Style5"/>
    <w:basedOn w:val="naslov"/>
    <w:qFormat/>
    <w:rsid w:val="00C32274"/>
  </w:style>
  <w:style w:type="paragraph" w:customStyle="1" w:styleId="Style6">
    <w:name w:val="Style6"/>
    <w:basedOn w:val="naslov1"/>
    <w:qFormat/>
    <w:rsid w:val="00C32274"/>
  </w:style>
  <w:style w:type="paragraph" w:customStyle="1" w:styleId="Style7">
    <w:name w:val="Style7"/>
    <w:basedOn w:val="naslov"/>
    <w:qFormat/>
    <w:rsid w:val="00C32274"/>
  </w:style>
  <w:style w:type="paragraph" w:customStyle="1" w:styleId="Style8">
    <w:name w:val="Style8"/>
    <w:basedOn w:val="naslov1"/>
    <w:qFormat/>
    <w:rsid w:val="0071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0A7A"/>
    <w:rPr>
      <w:rFonts w:eastAsiaTheme="minorEastAsia"/>
    </w:rPr>
  </w:style>
  <w:style w:type="paragraph" w:styleId="Heading1">
    <w:name w:val="heading 1"/>
    <w:aliases w:val="Char"/>
    <w:basedOn w:val="Normal"/>
    <w:next w:val="Normal"/>
    <w:link w:val="Heading1Char"/>
    <w:uiPriority w:val="9"/>
    <w:qFormat/>
    <w:rsid w:val="004E3B14"/>
    <w:pPr>
      <w:keepNext/>
      <w:spacing w:after="0" w:line="240" w:lineRule="auto"/>
      <w:outlineLvl w:val="0"/>
    </w:pPr>
    <w:rPr>
      <w:rFonts w:ascii="Times New Roman" w:eastAsiaTheme="majorEastAsia" w:hAnsi="Times New Roman" w:cstheme="majorBidi"/>
      <w:b/>
      <w:bCs/>
      <w:color w:val="002060"/>
      <w:kern w:val="32"/>
      <w:sz w:val="24"/>
      <w:szCs w:val="32"/>
    </w:rPr>
  </w:style>
  <w:style w:type="paragraph" w:styleId="Heading2">
    <w:name w:val="heading 2"/>
    <w:basedOn w:val="Normal"/>
    <w:next w:val="Normal"/>
    <w:link w:val="Heading2Char"/>
    <w:uiPriority w:val="9"/>
    <w:qFormat/>
    <w:rsid w:val="00066DB4"/>
    <w:pPr>
      <w:keepNext/>
      <w:spacing w:before="240" w:after="0" w:line="240" w:lineRule="auto"/>
      <w:jc w:val="both"/>
      <w:outlineLvl w:val="1"/>
    </w:pPr>
    <w:rPr>
      <w:rFonts w:ascii="Times New Roman" w:eastAsia="SimSun" w:hAnsi="Times New Roman" w:cs="Times New Roman"/>
      <w:b/>
      <w:i/>
      <w:sz w:val="24"/>
      <w:lang w:val="sl-SI" w:eastAsia="zh-CN"/>
    </w:rPr>
  </w:style>
  <w:style w:type="paragraph" w:styleId="Heading3">
    <w:name w:val="heading 3"/>
    <w:basedOn w:val="Normal"/>
    <w:next w:val="Normal"/>
    <w:link w:val="Heading3Char"/>
    <w:qFormat/>
    <w:rsid w:val="00F06BB6"/>
    <w:pPr>
      <w:keepNext/>
      <w:spacing w:before="240" w:after="0" w:line="240" w:lineRule="auto"/>
      <w:jc w:val="both"/>
      <w:outlineLvl w:val="2"/>
    </w:pPr>
    <w:rPr>
      <w:rFonts w:ascii="Times New Roman" w:eastAsia="SimSun" w:hAnsi="Times New Roman" w:cs="Times New Roman"/>
      <w:sz w:val="24"/>
      <w:lang w:val="sl-SI" w:eastAsia="zh-CN"/>
    </w:rPr>
  </w:style>
  <w:style w:type="paragraph" w:styleId="Heading4">
    <w:name w:val="heading 4"/>
    <w:basedOn w:val="Normal"/>
    <w:next w:val="Normal"/>
    <w:link w:val="Heading4Char"/>
    <w:unhideWhenUsed/>
    <w:qFormat/>
    <w:rsid w:val="003D6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37808"/>
    <w:pPr>
      <w:keepNext/>
      <w:keepLines/>
      <w:spacing w:before="200" w:after="0"/>
      <w:outlineLvl w:val="4"/>
    </w:pPr>
    <w:rPr>
      <w:rFonts w:ascii="Calibri Light" w:eastAsia="Times New Roman" w:hAnsi="Calibri Light" w:cs="Times New Roman"/>
      <w:color w:val="1F4D78"/>
      <w:lang w:val="en-GB" w:eastAsia="zh-CN"/>
    </w:rPr>
  </w:style>
  <w:style w:type="paragraph" w:styleId="Heading7">
    <w:name w:val="heading 7"/>
    <w:basedOn w:val="Normal"/>
    <w:next w:val="Normal"/>
    <w:link w:val="Heading7Char"/>
    <w:unhideWhenUsed/>
    <w:qFormat/>
    <w:rsid w:val="00236E68"/>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AB8"/>
    <w:pPr>
      <w:spacing w:after="0" w:line="240" w:lineRule="auto"/>
      <w:jc w:val="both"/>
    </w:pPr>
    <w:rPr>
      <w:rFonts w:ascii="Times New Roman" w:eastAsia="SimSun" w:hAnsi="Times New Roman" w:cs="Times New Roman"/>
      <w:lang w:val="en-GB" w:eastAsia="zh-CN"/>
    </w:rPr>
  </w:style>
  <w:style w:type="table" w:styleId="TableGrid">
    <w:name w:val="Table Grid"/>
    <w:basedOn w:val="TableNormal"/>
    <w:uiPriority w:val="59"/>
    <w:rsid w:val="00C1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0AB8"/>
  </w:style>
  <w:style w:type="paragraph" w:styleId="ListParagraph">
    <w:name w:val="List Paragraph"/>
    <w:basedOn w:val="Normal"/>
    <w:uiPriority w:val="34"/>
    <w:qFormat/>
    <w:rsid w:val="00C10AB8"/>
    <w:pPr>
      <w:ind w:left="720"/>
      <w:contextualSpacing/>
    </w:pPr>
  </w:style>
  <w:style w:type="character" w:customStyle="1" w:styleId="Heading1Char">
    <w:name w:val="Heading 1 Char"/>
    <w:aliases w:val="Char Char"/>
    <w:basedOn w:val="DefaultParagraphFont"/>
    <w:link w:val="Heading1"/>
    <w:rsid w:val="004E3B14"/>
    <w:rPr>
      <w:rFonts w:ascii="Times New Roman" w:eastAsiaTheme="majorEastAsia" w:hAnsi="Times New Roman" w:cstheme="majorBidi"/>
      <w:b/>
      <w:bCs/>
      <w:color w:val="002060"/>
      <w:kern w:val="32"/>
      <w:sz w:val="24"/>
      <w:szCs w:val="32"/>
    </w:rPr>
  </w:style>
  <w:style w:type="character" w:customStyle="1" w:styleId="NoSpacingChar">
    <w:name w:val="No Spacing Char"/>
    <w:basedOn w:val="DefaultParagraphFont"/>
    <w:link w:val="NoSpacing"/>
    <w:uiPriority w:val="1"/>
    <w:locked/>
    <w:rsid w:val="004E3B14"/>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4E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4"/>
    <w:rPr>
      <w:rFonts w:ascii="Tahoma" w:eastAsiaTheme="minorEastAsia" w:hAnsi="Tahoma" w:cs="Tahoma"/>
      <w:sz w:val="16"/>
      <w:szCs w:val="16"/>
    </w:rPr>
  </w:style>
  <w:style w:type="table" w:customStyle="1" w:styleId="TableGrid1">
    <w:name w:val="Table Grid1"/>
    <w:basedOn w:val="TableNormal"/>
    <w:next w:val="TableGrid"/>
    <w:uiPriority w:val="39"/>
    <w:rsid w:val="001846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uvlaka 2, Car,Car"/>
    <w:basedOn w:val="Normal"/>
    <w:link w:val="BodyTextIndent2Char"/>
    <w:unhideWhenUsed/>
    <w:rsid w:val="002E40F0"/>
    <w:pPr>
      <w:spacing w:before="60" w:after="120" w:line="480" w:lineRule="auto"/>
      <w:ind w:left="283"/>
      <w:jc w:val="both"/>
    </w:pPr>
    <w:rPr>
      <w:rFonts w:ascii="Times New Roman" w:eastAsia="SimSun" w:hAnsi="Times New Roman" w:cs="Times New Roman"/>
      <w:lang w:val="en-GB" w:eastAsia="zh-CN"/>
    </w:rPr>
  </w:style>
  <w:style w:type="character" w:customStyle="1" w:styleId="BodyTextIndent2Char">
    <w:name w:val="Body Text Indent 2 Char"/>
    <w:aliases w:val="  uvlaka 2 Char,uvlaka 2 Char, Car Char,Car Char"/>
    <w:basedOn w:val="DefaultParagraphFont"/>
    <w:link w:val="BodyTextIndent2"/>
    <w:uiPriority w:val="99"/>
    <w:rsid w:val="002E40F0"/>
    <w:rPr>
      <w:rFonts w:ascii="Times New Roman" w:eastAsia="SimSun" w:hAnsi="Times New Roman" w:cs="Times New Roman"/>
      <w:lang w:val="en-GB" w:eastAsia="zh-CN"/>
    </w:rPr>
  </w:style>
  <w:style w:type="character" w:customStyle="1" w:styleId="st">
    <w:name w:val="st"/>
    <w:basedOn w:val="DefaultParagraphFont"/>
    <w:rsid w:val="002E40F0"/>
  </w:style>
  <w:style w:type="table" w:customStyle="1" w:styleId="TableGrid2">
    <w:name w:val="Table Grid2"/>
    <w:basedOn w:val="TableNormal"/>
    <w:next w:val="TableGrid"/>
    <w:uiPriority w:val="39"/>
    <w:rsid w:val="002E40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Body Text 3 Char1 Char Char,Body Text 3 Char Char Char,Body Text 3 Char1 Char Char Char"/>
    <w:basedOn w:val="Normal"/>
    <w:link w:val="BodyText3Char"/>
    <w:unhideWhenUsed/>
    <w:rsid w:val="002E40F0"/>
    <w:pPr>
      <w:spacing w:after="120"/>
    </w:pPr>
    <w:rPr>
      <w:sz w:val="16"/>
      <w:szCs w:val="16"/>
    </w:rPr>
  </w:style>
  <w:style w:type="character" w:customStyle="1" w:styleId="BodyText3Char">
    <w:name w:val="Body Text 3 Char"/>
    <w:aliases w:val="Char1 Char, Char1 Char,Body Text 3 Char1 Char Char Char1,Body Text 3 Char Char Char Char,Body Text 3 Char1 Char Char Char Char"/>
    <w:basedOn w:val="DefaultParagraphFont"/>
    <w:link w:val="BodyText3"/>
    <w:rsid w:val="002E40F0"/>
    <w:rPr>
      <w:rFonts w:eastAsiaTheme="minorEastAsia"/>
      <w:sz w:val="16"/>
      <w:szCs w:val="16"/>
    </w:rPr>
  </w:style>
  <w:style w:type="table" w:customStyle="1" w:styleId="TableGrid14">
    <w:name w:val="Table Grid14"/>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6BB6"/>
    <w:rPr>
      <w:rFonts w:ascii="Times New Roman" w:eastAsia="SimSun" w:hAnsi="Times New Roman" w:cs="Times New Roman"/>
      <w:sz w:val="24"/>
      <w:lang w:val="sl-SI" w:eastAsia="zh-CN"/>
    </w:rPr>
  </w:style>
  <w:style w:type="table" w:customStyle="1" w:styleId="TableGrid15">
    <w:name w:val="Table Grid15"/>
    <w:basedOn w:val="TableNormal"/>
    <w:next w:val="TableGrid"/>
    <w:uiPriority w:val="59"/>
    <w:rsid w:val="00F06B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6BF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76A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F79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D6D17"/>
    <w:rPr>
      <w:rFonts w:asciiTheme="majorHAnsi" w:eastAsiaTheme="majorEastAsia" w:hAnsiTheme="majorHAnsi" w:cstheme="majorBidi"/>
      <w:b/>
      <w:bCs/>
      <w:i/>
      <w:iCs/>
      <w:color w:val="4F81BD" w:themeColor="accent1"/>
    </w:rPr>
  </w:style>
  <w:style w:type="table" w:customStyle="1" w:styleId="TableGrid4">
    <w:name w:val="Table Grid4"/>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46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042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5D6E2D"/>
  </w:style>
  <w:style w:type="paragraph" w:styleId="FootnoteText">
    <w:name w:val="footnote text"/>
    <w:basedOn w:val="Normal"/>
    <w:link w:val="FootnoteTextChar"/>
    <w:uiPriority w:val="99"/>
    <w:unhideWhenUsed/>
    <w:rsid w:val="00796C5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96C5D"/>
    <w:rPr>
      <w:sz w:val="20"/>
      <w:szCs w:val="20"/>
    </w:rPr>
  </w:style>
  <w:style w:type="table" w:customStyle="1" w:styleId="TableGrid7">
    <w:name w:val="Table Grid7"/>
    <w:basedOn w:val="TableNormal"/>
    <w:next w:val="TableGrid"/>
    <w:uiPriority w:val="39"/>
    <w:rsid w:val="00796C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2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78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F7E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F7E1E"/>
    <w:rPr>
      <w:i/>
      <w:iCs/>
    </w:rPr>
  </w:style>
  <w:style w:type="table" w:customStyle="1" w:styleId="TableGrid19">
    <w:name w:val="Table Grid19"/>
    <w:basedOn w:val="TableNormal"/>
    <w:next w:val="TableGrid"/>
    <w:uiPriority w:val="39"/>
    <w:rsid w:val="00013D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013D9F"/>
    <w:pPr>
      <w:spacing w:after="160" w:line="259" w:lineRule="auto"/>
    </w:pPr>
    <w:rPr>
      <w:rFonts w:ascii="lucida grande" w:eastAsia="ヒラギノ角ゴ Pro W3" w:hAnsi="lucida grande" w:cs="Times New Roman"/>
      <w:color w:val="000000"/>
      <w:szCs w:val="20"/>
    </w:rPr>
  </w:style>
  <w:style w:type="character" w:customStyle="1" w:styleId="BodyText3Char1">
    <w:name w:val="Body Text 3 Char1"/>
    <w:locked/>
    <w:rsid w:val="00640E62"/>
    <w:rPr>
      <w:rFonts w:ascii="Arial" w:eastAsia="Times New Roman" w:hAnsi="Arial" w:cs="Times New Roman"/>
      <w:color w:val="000000"/>
      <w:sz w:val="20"/>
      <w:szCs w:val="24"/>
      <w:lang w:val="sr-Latn-CS"/>
    </w:rPr>
  </w:style>
  <w:style w:type="paragraph" w:customStyle="1" w:styleId="NormalArial">
    <w:name w:val="Normal + Arial"/>
    <w:aliases w:val="10 pt,Bold,Italic,Centered"/>
    <w:basedOn w:val="Heading3"/>
    <w:link w:val="NormalArial1"/>
    <w:rsid w:val="00640E62"/>
    <w:pPr>
      <w:spacing w:before="0"/>
      <w:jc w:val="center"/>
    </w:pPr>
    <w:rPr>
      <w:rFonts w:ascii="Arial" w:eastAsia="Times New Roman" w:hAnsi="Arial"/>
      <w:b/>
      <w:bCs/>
      <w:i/>
      <w:iCs/>
      <w:color w:val="4F81BD"/>
      <w:szCs w:val="24"/>
      <w:lang w:val="sr-Latn-CS" w:eastAsia="en-US"/>
    </w:rPr>
  </w:style>
  <w:style w:type="character" w:customStyle="1" w:styleId="NormalArial1">
    <w:name w:val="Normal + Arial1"/>
    <w:aliases w:val="10 pt1,Bold1,Italic1,Centered Char Char"/>
    <w:link w:val="NormalArial"/>
    <w:locked/>
    <w:rsid w:val="00640E62"/>
    <w:rPr>
      <w:rFonts w:ascii="Arial" w:eastAsia="Times New Roman" w:hAnsi="Arial" w:cs="Times New Roman"/>
      <w:b/>
      <w:bCs/>
      <w:i/>
      <w:iCs/>
      <w:color w:val="4F81BD"/>
      <w:sz w:val="24"/>
      <w:szCs w:val="24"/>
      <w:lang w:val="sr-Latn-CS"/>
    </w:rPr>
  </w:style>
  <w:style w:type="paragraph" w:styleId="NormalWeb">
    <w:name w:val="Normal (Web)"/>
    <w:aliases w:val=" Char"/>
    <w:unhideWhenUsed/>
    <w:qFormat/>
    <w:rsid w:val="00E21DED"/>
    <w:pPr>
      <w:spacing w:after="0" w:line="240" w:lineRule="auto"/>
      <w:jc w:val="both"/>
    </w:pPr>
    <w:rPr>
      <w:rFonts w:ascii="Times New Roman" w:eastAsia="Times New Roman" w:hAnsi="Times New Roman" w:cs="Times New Roman"/>
      <w:sz w:val="24"/>
      <w:szCs w:val="24"/>
    </w:rPr>
  </w:style>
  <w:style w:type="table" w:customStyle="1" w:styleId="TableGrid20">
    <w:name w:val="Table Grid20"/>
    <w:basedOn w:val="TableNormal"/>
    <w:next w:val="TableGrid"/>
    <w:uiPriority w:val="39"/>
    <w:rsid w:val="001728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DB4"/>
    <w:rPr>
      <w:rFonts w:ascii="Times New Roman" w:eastAsia="SimSun" w:hAnsi="Times New Roman" w:cs="Times New Roman"/>
      <w:b/>
      <w:i/>
      <w:sz w:val="24"/>
      <w:lang w:val="sl-SI" w:eastAsia="zh-CN"/>
    </w:rPr>
  </w:style>
  <w:style w:type="character" w:styleId="Hyperlink">
    <w:name w:val="Hyperlink"/>
    <w:uiPriority w:val="99"/>
    <w:unhideWhenUsed/>
    <w:rsid w:val="00066DB4"/>
    <w:rPr>
      <w:color w:val="0000FF"/>
      <w:u w:val="single"/>
    </w:rPr>
  </w:style>
  <w:style w:type="paragraph" w:styleId="Header">
    <w:name w:val="header"/>
    <w:basedOn w:val="Normal"/>
    <w:link w:val="HeaderChar"/>
    <w:unhideWhenUsed/>
    <w:rsid w:val="0031229F"/>
    <w:pPr>
      <w:tabs>
        <w:tab w:val="center" w:pos="4536"/>
        <w:tab w:val="right" w:pos="9072"/>
      </w:tabs>
      <w:spacing w:after="0" w:line="240" w:lineRule="auto"/>
    </w:pPr>
  </w:style>
  <w:style w:type="character" w:customStyle="1" w:styleId="HeaderChar">
    <w:name w:val="Header Char"/>
    <w:basedOn w:val="DefaultParagraphFont"/>
    <w:link w:val="Header"/>
    <w:rsid w:val="0031229F"/>
    <w:rPr>
      <w:rFonts w:eastAsiaTheme="minorEastAsia"/>
    </w:rPr>
  </w:style>
  <w:style w:type="paragraph" w:styleId="Footer">
    <w:name w:val="footer"/>
    <w:basedOn w:val="Normal"/>
    <w:link w:val="FooterChar"/>
    <w:uiPriority w:val="99"/>
    <w:unhideWhenUsed/>
    <w:rsid w:val="00312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29F"/>
    <w:rPr>
      <w:rFonts w:eastAsiaTheme="minorEastAsia"/>
    </w:rPr>
  </w:style>
  <w:style w:type="character" w:customStyle="1" w:styleId="Heading5Char">
    <w:name w:val="Heading 5 Char"/>
    <w:basedOn w:val="DefaultParagraphFont"/>
    <w:link w:val="Heading5"/>
    <w:rsid w:val="00337808"/>
    <w:rPr>
      <w:rFonts w:ascii="Calibri Light" w:eastAsia="Times New Roman" w:hAnsi="Calibri Light" w:cs="Times New Roman"/>
      <w:color w:val="1F4D78"/>
      <w:lang w:val="en-GB" w:eastAsia="zh-CN"/>
    </w:rPr>
  </w:style>
  <w:style w:type="paragraph" w:customStyle="1" w:styleId="Heading11">
    <w:name w:val="Heading 11"/>
    <w:basedOn w:val="Normal"/>
    <w:next w:val="Normal"/>
    <w:uiPriority w:val="9"/>
    <w:qFormat/>
    <w:rsid w:val="00337808"/>
    <w:pPr>
      <w:keepNext/>
      <w:keepLines/>
      <w:spacing w:before="480" w:after="0" w:line="240" w:lineRule="auto"/>
      <w:jc w:val="both"/>
      <w:outlineLvl w:val="0"/>
    </w:pPr>
    <w:rPr>
      <w:rFonts w:ascii="Calibri Light" w:eastAsia="Times New Roman" w:hAnsi="Calibri Light" w:cs="Times New Roman"/>
      <w:b/>
      <w:bCs/>
      <w:color w:val="2E74B5"/>
      <w:sz w:val="28"/>
      <w:szCs w:val="28"/>
      <w:lang w:val="en-GB" w:eastAsia="zh-CN"/>
    </w:rPr>
  </w:style>
  <w:style w:type="paragraph" w:customStyle="1" w:styleId="Heading51">
    <w:name w:val="Heading 51"/>
    <w:basedOn w:val="Normal"/>
    <w:next w:val="Normal"/>
    <w:uiPriority w:val="9"/>
    <w:semiHidden/>
    <w:unhideWhenUsed/>
    <w:qFormat/>
    <w:rsid w:val="00337808"/>
    <w:pPr>
      <w:keepNext/>
      <w:keepLines/>
      <w:spacing w:before="200" w:after="0" w:line="240" w:lineRule="auto"/>
      <w:jc w:val="both"/>
      <w:outlineLvl w:val="4"/>
    </w:pPr>
    <w:rPr>
      <w:rFonts w:ascii="Calibri Light" w:eastAsia="Times New Roman" w:hAnsi="Calibri Light" w:cs="Times New Roman"/>
      <w:color w:val="1F4D78"/>
      <w:lang w:val="en-GB" w:eastAsia="zh-CN"/>
    </w:rPr>
  </w:style>
  <w:style w:type="numbering" w:customStyle="1" w:styleId="NoList1">
    <w:name w:val="No List1"/>
    <w:next w:val="NoList"/>
    <w:uiPriority w:val="99"/>
    <w:semiHidden/>
    <w:unhideWhenUsed/>
    <w:rsid w:val="00337808"/>
  </w:style>
  <w:style w:type="paragraph" w:styleId="PlainText">
    <w:name w:val="Plain Text"/>
    <w:basedOn w:val="Normal"/>
    <w:link w:val="PlainTextChar"/>
    <w:rsid w:val="00337808"/>
    <w:pPr>
      <w:spacing w:after="0" w:line="240" w:lineRule="auto"/>
    </w:pPr>
    <w:rPr>
      <w:rFonts w:ascii="Courier New" w:eastAsia="Times New Roman" w:hAnsi="Courier New" w:cs="Courier New"/>
      <w:b/>
      <w:bCs/>
      <w:sz w:val="20"/>
      <w:szCs w:val="20"/>
      <w:lang w:val="hr-HR" w:eastAsia="hr-HR"/>
    </w:rPr>
  </w:style>
  <w:style w:type="character" w:customStyle="1" w:styleId="PlainTextChar">
    <w:name w:val="Plain Text Char"/>
    <w:basedOn w:val="DefaultParagraphFont"/>
    <w:link w:val="PlainText"/>
    <w:rsid w:val="00337808"/>
    <w:rPr>
      <w:rFonts w:ascii="Courier New" w:eastAsia="Times New Roman" w:hAnsi="Courier New" w:cs="Courier New"/>
      <w:b/>
      <w:bCs/>
      <w:sz w:val="20"/>
      <w:szCs w:val="20"/>
      <w:lang w:val="hr-HR" w:eastAsia="hr-HR"/>
    </w:rPr>
  </w:style>
  <w:style w:type="paragraph" w:customStyle="1" w:styleId="Default">
    <w:name w:val="Default"/>
    <w:rsid w:val="00337808"/>
    <w:pPr>
      <w:widowControl w:val="0"/>
      <w:autoSpaceDE w:val="0"/>
      <w:autoSpaceDN w:val="0"/>
      <w:adjustRightInd w:val="0"/>
      <w:spacing w:after="0" w:line="240" w:lineRule="auto"/>
    </w:pPr>
    <w:rPr>
      <w:rFonts w:ascii="Arial Narrow" w:hAnsi="Arial Narrow" w:cs="Arial Narrow"/>
      <w:color w:val="000000"/>
      <w:sz w:val="24"/>
      <w:szCs w:val="24"/>
    </w:rPr>
  </w:style>
  <w:style w:type="table" w:customStyle="1" w:styleId="TableGrid111">
    <w:name w:val="Table Grid111"/>
    <w:basedOn w:val="TableNormal"/>
    <w:next w:val="TableGrid"/>
    <w:uiPriority w:val="39"/>
    <w:rsid w:val="003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337808"/>
    <w:rPr>
      <w:color w:val="0563C1"/>
      <w:u w:val="single"/>
    </w:rPr>
  </w:style>
  <w:style w:type="character" w:customStyle="1" w:styleId="FollowedHyperlink1">
    <w:name w:val="FollowedHyperlink1"/>
    <w:basedOn w:val="DefaultParagraphFont"/>
    <w:uiPriority w:val="99"/>
    <w:semiHidden/>
    <w:unhideWhenUsed/>
    <w:rsid w:val="00337808"/>
    <w:rPr>
      <w:color w:val="954F72"/>
      <w:u w:val="single"/>
    </w:rPr>
  </w:style>
  <w:style w:type="character" w:customStyle="1" w:styleId="Heading1Char1">
    <w:name w:val="Heading 1 Char1"/>
    <w:basedOn w:val="DefaultParagraphFont"/>
    <w:uiPriority w:val="9"/>
    <w:rsid w:val="00337808"/>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780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37808"/>
    <w:rPr>
      <w:color w:val="800080" w:themeColor="followedHyperlink"/>
      <w:u w:val="single"/>
    </w:rPr>
  </w:style>
  <w:style w:type="table" w:customStyle="1" w:styleId="TableGrid21">
    <w:name w:val="Table Grid2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36E68"/>
    <w:rPr>
      <w:rFonts w:ascii="Calibri" w:eastAsia="Times New Roman" w:hAnsi="Calibri" w:cs="Times New Roman"/>
      <w:sz w:val="24"/>
      <w:szCs w:val="24"/>
    </w:rPr>
  </w:style>
  <w:style w:type="paragraph" w:styleId="BodyTextIndent">
    <w:name w:val="Body Text Indent"/>
    <w:basedOn w:val="Normal"/>
    <w:link w:val="BodyTextIndentChar"/>
    <w:uiPriority w:val="99"/>
    <w:rsid w:val="00236E68"/>
    <w:pPr>
      <w:tabs>
        <w:tab w:val="left" w:pos="360"/>
      </w:tabs>
      <w:spacing w:after="0" w:line="240" w:lineRule="auto"/>
      <w:ind w:left="720"/>
      <w:jc w:val="both"/>
    </w:pPr>
    <w:rPr>
      <w:rFonts w:ascii="Times New Roman" w:eastAsia="Times New Roman" w:hAnsi="Times New Roman" w:cs="Times New Roman"/>
      <w:sz w:val="24"/>
      <w:szCs w:val="24"/>
      <w:lang w:val="sl-SI"/>
    </w:rPr>
  </w:style>
  <w:style w:type="character" w:customStyle="1" w:styleId="BodyTextIndentChar">
    <w:name w:val="Body Text Indent Char"/>
    <w:basedOn w:val="DefaultParagraphFont"/>
    <w:link w:val="BodyTextIndent"/>
    <w:uiPriority w:val="99"/>
    <w:rsid w:val="00236E68"/>
    <w:rPr>
      <w:rFonts w:ascii="Times New Roman" w:eastAsia="Times New Roman" w:hAnsi="Times New Roman" w:cs="Times New Roman"/>
      <w:sz w:val="24"/>
      <w:szCs w:val="24"/>
      <w:lang w:val="sl-SI"/>
    </w:rPr>
  </w:style>
  <w:style w:type="paragraph" w:styleId="BodyTextIndent3">
    <w:name w:val="Body Text Indent 3"/>
    <w:basedOn w:val="Normal"/>
    <w:link w:val="BodyTextIndent3Char"/>
    <w:rsid w:val="00236E68"/>
    <w:pPr>
      <w:tabs>
        <w:tab w:val="left" w:pos="360"/>
        <w:tab w:val="left" w:pos="720"/>
      </w:tabs>
      <w:spacing w:after="0" w:line="240" w:lineRule="auto"/>
      <w:ind w:left="360"/>
      <w:jc w:val="both"/>
    </w:pPr>
    <w:rPr>
      <w:rFonts w:ascii="Times New Roman" w:eastAsia="Times New Roman" w:hAnsi="Times New Roman" w:cs="Times New Roman"/>
      <w:sz w:val="24"/>
      <w:szCs w:val="24"/>
      <w:lang w:val="sl-SI"/>
    </w:rPr>
  </w:style>
  <w:style w:type="character" w:customStyle="1" w:styleId="BodyTextIndent3Char">
    <w:name w:val="Body Text Indent 3 Char"/>
    <w:basedOn w:val="DefaultParagraphFont"/>
    <w:link w:val="BodyTextIndent3"/>
    <w:rsid w:val="00236E68"/>
    <w:rPr>
      <w:rFonts w:ascii="Times New Roman" w:eastAsia="Times New Roman" w:hAnsi="Times New Roman" w:cs="Times New Roman"/>
      <w:sz w:val="24"/>
      <w:szCs w:val="24"/>
      <w:lang w:val="sl-SI"/>
    </w:rPr>
  </w:style>
  <w:style w:type="character" w:styleId="PageNumber">
    <w:name w:val="page number"/>
    <w:basedOn w:val="DefaultParagraphFont"/>
    <w:rsid w:val="00236E68"/>
  </w:style>
  <w:style w:type="paragraph" w:styleId="BodyText">
    <w:name w:val="Body Text"/>
    <w:basedOn w:val="Normal"/>
    <w:link w:val="BodyTextChar"/>
    <w:uiPriority w:val="99"/>
    <w:qFormat/>
    <w:rsid w:val="00236E68"/>
    <w:pPr>
      <w:widowControl w:val="0"/>
      <w:autoSpaceDE w:val="0"/>
      <w:autoSpaceDN w:val="0"/>
      <w:adjustRightInd w:val="0"/>
      <w:spacing w:after="0" w:line="240" w:lineRule="auto"/>
      <w:ind w:left="987" w:hanging="283"/>
    </w:pPr>
    <w:rPr>
      <w:rFonts w:ascii="Georgia" w:eastAsia="Times New Roman" w:hAnsi="Georgia" w:cs="Times New Roman"/>
      <w:sz w:val="20"/>
      <w:szCs w:val="20"/>
    </w:rPr>
  </w:style>
  <w:style w:type="character" w:customStyle="1" w:styleId="BodyTextChar">
    <w:name w:val="Body Text Char"/>
    <w:basedOn w:val="DefaultParagraphFont"/>
    <w:link w:val="BodyText"/>
    <w:uiPriority w:val="99"/>
    <w:rsid w:val="00236E68"/>
    <w:rPr>
      <w:rFonts w:ascii="Georgia" w:eastAsia="Times New Roman" w:hAnsi="Georgia" w:cs="Times New Roman"/>
      <w:sz w:val="20"/>
      <w:szCs w:val="20"/>
    </w:rPr>
  </w:style>
  <w:style w:type="paragraph" w:customStyle="1" w:styleId="TableParagraph">
    <w:name w:val="Table Paragraph"/>
    <w:basedOn w:val="Normal"/>
    <w:uiPriority w:val="1"/>
    <w:qFormat/>
    <w:rsid w:val="00236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
    <w:name w:val="Body text (2)_"/>
    <w:link w:val="Bodytext20"/>
    <w:rsid w:val="00236E68"/>
    <w:rPr>
      <w:sz w:val="16"/>
      <w:szCs w:val="16"/>
      <w:shd w:val="clear" w:color="auto" w:fill="FFFFFF"/>
    </w:rPr>
  </w:style>
  <w:style w:type="character" w:customStyle="1" w:styleId="Bodytext285pt">
    <w:name w:val="Body text (2) + 8;5 pt"/>
    <w:rsid w:val="00236E68"/>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236E68"/>
    <w:pPr>
      <w:widowControl w:val="0"/>
      <w:shd w:val="clear" w:color="auto" w:fill="FFFFFF"/>
      <w:spacing w:after="0" w:line="360" w:lineRule="exact"/>
      <w:jc w:val="center"/>
    </w:pPr>
    <w:rPr>
      <w:rFonts w:eastAsiaTheme="minorHAnsi"/>
      <w:sz w:val="16"/>
      <w:szCs w:val="16"/>
    </w:rPr>
  </w:style>
  <w:style w:type="character" w:styleId="CommentReference">
    <w:name w:val="annotation reference"/>
    <w:rsid w:val="00236E68"/>
    <w:rPr>
      <w:sz w:val="16"/>
      <w:szCs w:val="16"/>
    </w:rPr>
  </w:style>
  <w:style w:type="paragraph" w:styleId="CommentText">
    <w:name w:val="annotation text"/>
    <w:basedOn w:val="Normal"/>
    <w:link w:val="CommentTextChar"/>
    <w:rsid w:val="00236E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36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36E68"/>
    <w:rPr>
      <w:b/>
      <w:bCs/>
      <w:lang w:val="x-none" w:eastAsia="x-none"/>
    </w:rPr>
  </w:style>
  <w:style w:type="character" w:customStyle="1" w:styleId="CommentSubjectChar">
    <w:name w:val="Comment Subject Char"/>
    <w:basedOn w:val="CommentTextChar"/>
    <w:link w:val="CommentSubject"/>
    <w:rsid w:val="00236E68"/>
    <w:rPr>
      <w:rFonts w:ascii="Times New Roman" w:eastAsia="Times New Roman" w:hAnsi="Times New Roman" w:cs="Times New Roman"/>
      <w:b/>
      <w:bCs/>
      <w:sz w:val="20"/>
      <w:szCs w:val="20"/>
      <w:lang w:val="x-none" w:eastAsia="x-none"/>
    </w:rPr>
  </w:style>
  <w:style w:type="character" w:styleId="FootnoteReference">
    <w:name w:val="footnote reference"/>
    <w:uiPriority w:val="99"/>
    <w:unhideWhenUsed/>
    <w:rsid w:val="00236E68"/>
    <w:rPr>
      <w:vertAlign w:val="superscript"/>
    </w:rPr>
  </w:style>
  <w:style w:type="paragraph" w:customStyle="1" w:styleId="ListParagraph1">
    <w:name w:val="List Paragraph1"/>
    <w:basedOn w:val="Normal"/>
    <w:uiPriority w:val="34"/>
    <w:qFormat/>
    <w:rsid w:val="00236E68"/>
    <w:pPr>
      <w:spacing w:before="240"/>
      <w:ind w:left="720" w:firstLine="706"/>
      <w:contextualSpacing/>
      <w:jc w:val="both"/>
    </w:pPr>
    <w:rPr>
      <w:rFonts w:ascii="Calibri" w:eastAsia="Calibri" w:hAnsi="Calibri" w:cs="Times New Roman"/>
      <w:lang w:val="sr-Latn-CS"/>
    </w:rPr>
  </w:style>
  <w:style w:type="character" w:customStyle="1" w:styleId="FontStyle19">
    <w:name w:val="Font Style19"/>
    <w:rsid w:val="00236E68"/>
    <w:rPr>
      <w:rFonts w:ascii="Georgia" w:hAnsi="Georgia" w:cs="Georgia"/>
      <w:sz w:val="16"/>
      <w:szCs w:val="16"/>
    </w:rPr>
  </w:style>
  <w:style w:type="paragraph" w:customStyle="1" w:styleId="Style12">
    <w:name w:val="Style12"/>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21">
    <w:name w:val="Font Style21"/>
    <w:rsid w:val="00236E68"/>
    <w:rPr>
      <w:rFonts w:ascii="Georgia" w:hAnsi="Georgia" w:cs="Georgia"/>
      <w:b/>
      <w:bCs/>
      <w:i/>
      <w:iCs/>
      <w:sz w:val="18"/>
      <w:szCs w:val="18"/>
    </w:rPr>
  </w:style>
  <w:style w:type="paragraph" w:customStyle="1" w:styleId="Style11">
    <w:name w:val="Style11"/>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18">
    <w:name w:val="Font Style18"/>
    <w:rsid w:val="00236E68"/>
    <w:rPr>
      <w:rFonts w:ascii="Georgia" w:hAnsi="Georgia" w:cs="Georgia"/>
      <w:b/>
      <w:bCs/>
      <w:i/>
      <w:iCs/>
      <w:sz w:val="16"/>
      <w:szCs w:val="16"/>
    </w:rPr>
  </w:style>
  <w:style w:type="paragraph" w:customStyle="1" w:styleId="Style4">
    <w:name w:val="Style4"/>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paragraph" w:customStyle="1" w:styleId="naslov">
    <w:name w:val="naslov"/>
    <w:basedOn w:val="Heading1"/>
    <w:qFormat/>
    <w:rsid w:val="00710A7A"/>
    <w:pPr>
      <w:jc w:val="center"/>
    </w:pPr>
    <w:rPr>
      <w:rFonts w:eastAsia="Times New Roman" w:cs="Times New Roman"/>
      <w:color w:val="auto"/>
      <w:sz w:val="40"/>
      <w:szCs w:val="24"/>
      <w:lang w:val="sr-Latn-CS"/>
    </w:rPr>
  </w:style>
  <w:style w:type="paragraph" w:customStyle="1" w:styleId="naslov1">
    <w:name w:val="naslov1"/>
    <w:basedOn w:val="Heading1"/>
    <w:qFormat/>
    <w:rsid w:val="00710A7A"/>
    <w:pPr>
      <w:jc w:val="center"/>
    </w:pPr>
    <w:rPr>
      <w:rFonts w:eastAsia="Times New Roman" w:cs="Times New Roman"/>
      <w:i/>
      <w:color w:val="auto"/>
      <w:sz w:val="28"/>
      <w:szCs w:val="24"/>
      <w:lang w:val="sr-Latn-CS"/>
    </w:rPr>
  </w:style>
  <w:style w:type="paragraph" w:styleId="TOCHeading">
    <w:name w:val="TOC Heading"/>
    <w:basedOn w:val="Heading1"/>
    <w:next w:val="Normal"/>
    <w:uiPriority w:val="39"/>
    <w:semiHidden/>
    <w:unhideWhenUsed/>
    <w:qFormat/>
    <w:rsid w:val="003D5353"/>
    <w:pPr>
      <w:keepLines/>
      <w:spacing w:before="48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1006F6"/>
    <w:pPr>
      <w:tabs>
        <w:tab w:val="right" w:leader="dot" w:pos="9350"/>
      </w:tabs>
      <w:spacing w:after="0" w:line="240" w:lineRule="auto"/>
    </w:pPr>
    <w:rPr>
      <w:b/>
      <w:noProof/>
    </w:rPr>
  </w:style>
  <w:style w:type="paragraph" w:styleId="TOC3">
    <w:name w:val="toc 3"/>
    <w:basedOn w:val="Normal"/>
    <w:next w:val="Normal"/>
    <w:autoRedefine/>
    <w:uiPriority w:val="39"/>
    <w:unhideWhenUsed/>
    <w:rsid w:val="003D5353"/>
    <w:pPr>
      <w:spacing w:after="100"/>
      <w:ind w:left="440"/>
    </w:pPr>
  </w:style>
  <w:style w:type="paragraph" w:styleId="TOC2">
    <w:name w:val="toc 2"/>
    <w:basedOn w:val="Normal"/>
    <w:next w:val="Normal"/>
    <w:autoRedefine/>
    <w:uiPriority w:val="39"/>
    <w:unhideWhenUsed/>
    <w:rsid w:val="0085006E"/>
    <w:pPr>
      <w:tabs>
        <w:tab w:val="right" w:leader="dot" w:pos="9350"/>
      </w:tabs>
      <w:spacing w:after="0"/>
      <w:ind w:left="221"/>
    </w:pPr>
    <w:rPr>
      <w:lang w:val="sr-Latn-ME" w:eastAsia="sr-Latn-ME"/>
    </w:rPr>
  </w:style>
  <w:style w:type="paragraph" w:styleId="TOC4">
    <w:name w:val="toc 4"/>
    <w:basedOn w:val="Normal"/>
    <w:next w:val="Normal"/>
    <w:autoRedefine/>
    <w:uiPriority w:val="39"/>
    <w:unhideWhenUsed/>
    <w:rsid w:val="003D5353"/>
    <w:pPr>
      <w:spacing w:after="100"/>
      <w:ind w:left="660"/>
    </w:pPr>
    <w:rPr>
      <w:lang w:val="sr-Latn-ME" w:eastAsia="sr-Latn-ME"/>
    </w:rPr>
  </w:style>
  <w:style w:type="paragraph" w:styleId="TOC5">
    <w:name w:val="toc 5"/>
    <w:basedOn w:val="Normal"/>
    <w:next w:val="Normal"/>
    <w:autoRedefine/>
    <w:uiPriority w:val="39"/>
    <w:unhideWhenUsed/>
    <w:rsid w:val="003D5353"/>
    <w:pPr>
      <w:spacing w:after="100"/>
      <w:ind w:left="880"/>
    </w:pPr>
    <w:rPr>
      <w:lang w:val="sr-Latn-ME" w:eastAsia="sr-Latn-ME"/>
    </w:rPr>
  </w:style>
  <w:style w:type="paragraph" w:styleId="TOC6">
    <w:name w:val="toc 6"/>
    <w:basedOn w:val="Normal"/>
    <w:next w:val="Normal"/>
    <w:autoRedefine/>
    <w:uiPriority w:val="39"/>
    <w:unhideWhenUsed/>
    <w:rsid w:val="003D5353"/>
    <w:pPr>
      <w:spacing w:after="100"/>
      <w:ind w:left="1100"/>
    </w:pPr>
    <w:rPr>
      <w:lang w:val="sr-Latn-ME" w:eastAsia="sr-Latn-ME"/>
    </w:rPr>
  </w:style>
  <w:style w:type="paragraph" w:styleId="TOC7">
    <w:name w:val="toc 7"/>
    <w:basedOn w:val="Normal"/>
    <w:next w:val="Normal"/>
    <w:autoRedefine/>
    <w:uiPriority w:val="39"/>
    <w:unhideWhenUsed/>
    <w:rsid w:val="003D5353"/>
    <w:pPr>
      <w:spacing w:after="100"/>
      <w:ind w:left="1320"/>
    </w:pPr>
    <w:rPr>
      <w:lang w:val="sr-Latn-ME" w:eastAsia="sr-Latn-ME"/>
    </w:rPr>
  </w:style>
  <w:style w:type="paragraph" w:styleId="TOC8">
    <w:name w:val="toc 8"/>
    <w:basedOn w:val="Normal"/>
    <w:next w:val="Normal"/>
    <w:autoRedefine/>
    <w:uiPriority w:val="39"/>
    <w:unhideWhenUsed/>
    <w:rsid w:val="003D5353"/>
    <w:pPr>
      <w:spacing w:after="100"/>
      <w:ind w:left="1540"/>
    </w:pPr>
    <w:rPr>
      <w:lang w:val="sr-Latn-ME" w:eastAsia="sr-Latn-ME"/>
    </w:rPr>
  </w:style>
  <w:style w:type="paragraph" w:styleId="TOC9">
    <w:name w:val="toc 9"/>
    <w:basedOn w:val="Normal"/>
    <w:next w:val="Normal"/>
    <w:autoRedefine/>
    <w:uiPriority w:val="39"/>
    <w:unhideWhenUsed/>
    <w:rsid w:val="003D5353"/>
    <w:pPr>
      <w:spacing w:after="100"/>
      <w:ind w:left="1760"/>
    </w:pPr>
    <w:rPr>
      <w:lang w:val="sr-Latn-ME" w:eastAsia="sr-Latn-ME"/>
    </w:rPr>
  </w:style>
  <w:style w:type="table" w:customStyle="1" w:styleId="TableGrid22">
    <w:name w:val="Table Grid22"/>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6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11D25"/>
    <w:rPr>
      <w:rFonts w:ascii="Courier New" w:eastAsia="Times New Roman" w:hAnsi="Courier New" w:cs="Courier New"/>
      <w:sz w:val="20"/>
      <w:szCs w:val="20"/>
    </w:rPr>
  </w:style>
  <w:style w:type="numbering" w:customStyle="1" w:styleId="NoList2">
    <w:name w:val="No List2"/>
    <w:next w:val="NoList"/>
    <w:uiPriority w:val="99"/>
    <w:semiHidden/>
    <w:unhideWhenUsed/>
    <w:rsid w:val="00611D25"/>
  </w:style>
  <w:style w:type="numbering" w:customStyle="1" w:styleId="NoList3">
    <w:name w:val="No List3"/>
    <w:next w:val="NoList"/>
    <w:uiPriority w:val="99"/>
    <w:semiHidden/>
    <w:unhideWhenUsed/>
    <w:rsid w:val="00D2499E"/>
  </w:style>
  <w:style w:type="character" w:styleId="Strong">
    <w:name w:val="Strong"/>
    <w:uiPriority w:val="22"/>
    <w:qFormat/>
    <w:rsid w:val="00D2499E"/>
    <w:rPr>
      <w:b/>
      <w:bCs/>
    </w:rPr>
  </w:style>
  <w:style w:type="character" w:styleId="BookTitle">
    <w:name w:val="Book Title"/>
    <w:uiPriority w:val="99"/>
    <w:qFormat/>
    <w:rsid w:val="00D2499E"/>
    <w:rPr>
      <w:rFonts w:ascii="Cambria" w:hAnsi="Cambria" w:cs="Times New Roman"/>
      <w:b/>
      <w:i/>
      <w:sz w:val="24"/>
      <w:szCs w:val="24"/>
    </w:rPr>
  </w:style>
  <w:style w:type="character" w:customStyle="1" w:styleId="apple-style-span">
    <w:name w:val="apple-style-span"/>
    <w:rsid w:val="00D2499E"/>
  </w:style>
  <w:style w:type="character" w:customStyle="1" w:styleId="genmed">
    <w:name w:val="genmed"/>
    <w:rsid w:val="00D2499E"/>
  </w:style>
  <w:style w:type="table" w:customStyle="1" w:styleId="TableGrid24">
    <w:name w:val="Table Grid24"/>
    <w:basedOn w:val="TableNormal"/>
    <w:next w:val="TableGrid"/>
    <w:uiPriority w:val="39"/>
    <w:rsid w:val="00D2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GLAVE">
    <w:name w:val="NASLOV GLAVE"/>
    <w:rsid w:val="00D2499E"/>
    <w:pPr>
      <w:widowControl w:val="0"/>
      <w:tabs>
        <w:tab w:val="left" w:pos="706"/>
        <w:tab w:val="left" w:pos="850"/>
        <w:tab w:val="left" w:pos="1440"/>
        <w:tab w:val="left" w:pos="1984"/>
        <w:tab w:val="left" w:pos="2880"/>
        <w:tab w:val="left" w:pos="4320"/>
        <w:tab w:val="left" w:pos="5760"/>
        <w:tab w:val="left" w:pos="7200"/>
        <w:tab w:val="left" w:pos="8640"/>
        <w:tab w:val="left" w:pos="10080"/>
        <w:tab w:val="left" w:pos="11520"/>
      </w:tabs>
      <w:spacing w:after="0" w:line="284" w:lineRule="atLeast"/>
      <w:jc w:val="center"/>
    </w:pPr>
    <w:rPr>
      <w:rFonts w:ascii="C00C" w:eastAsia="Times New Roman" w:hAnsi="C00C" w:cs="Times New Roman"/>
      <w:sz w:val="24"/>
      <w:szCs w:val="20"/>
    </w:rPr>
  </w:style>
  <w:style w:type="paragraph" w:styleId="BodyText21">
    <w:name w:val="Body Text 2"/>
    <w:basedOn w:val="Normal"/>
    <w:link w:val="BodyText2Char"/>
    <w:uiPriority w:val="99"/>
    <w:semiHidden/>
    <w:unhideWhenUsed/>
    <w:rsid w:val="00D2499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1"/>
    <w:uiPriority w:val="99"/>
    <w:semiHidden/>
    <w:rsid w:val="00D2499E"/>
    <w:rPr>
      <w:rFonts w:ascii="Times New Roman" w:eastAsia="Times New Roman" w:hAnsi="Times New Roman" w:cs="Times New Roman"/>
      <w:sz w:val="24"/>
      <w:szCs w:val="24"/>
    </w:rPr>
  </w:style>
  <w:style w:type="paragraph" w:customStyle="1" w:styleId="text">
    <w:name w:val="text"/>
    <w:basedOn w:val="Normal"/>
    <w:rsid w:val="00F27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aslov"/>
    <w:qFormat/>
    <w:rsid w:val="00C32274"/>
  </w:style>
  <w:style w:type="paragraph" w:customStyle="1" w:styleId="Style2">
    <w:name w:val="Style2"/>
    <w:basedOn w:val="naslov1"/>
    <w:qFormat/>
    <w:rsid w:val="00C32274"/>
  </w:style>
  <w:style w:type="paragraph" w:customStyle="1" w:styleId="Style3">
    <w:name w:val="Style3"/>
    <w:basedOn w:val="naslov1"/>
    <w:qFormat/>
    <w:rsid w:val="00C32274"/>
  </w:style>
  <w:style w:type="paragraph" w:customStyle="1" w:styleId="Style5">
    <w:name w:val="Style5"/>
    <w:basedOn w:val="naslov"/>
    <w:qFormat/>
    <w:rsid w:val="00C32274"/>
  </w:style>
  <w:style w:type="paragraph" w:customStyle="1" w:styleId="Style6">
    <w:name w:val="Style6"/>
    <w:basedOn w:val="naslov1"/>
    <w:qFormat/>
    <w:rsid w:val="00C32274"/>
  </w:style>
  <w:style w:type="paragraph" w:customStyle="1" w:styleId="Style7">
    <w:name w:val="Style7"/>
    <w:basedOn w:val="naslov"/>
    <w:qFormat/>
    <w:rsid w:val="00C32274"/>
  </w:style>
  <w:style w:type="paragraph" w:customStyle="1" w:styleId="Style8">
    <w:name w:val="Style8"/>
    <w:basedOn w:val="naslov1"/>
    <w:qFormat/>
    <w:rsid w:val="0071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8970">
      <w:bodyDiv w:val="1"/>
      <w:marLeft w:val="0"/>
      <w:marRight w:val="0"/>
      <w:marTop w:val="0"/>
      <w:marBottom w:val="0"/>
      <w:divBdr>
        <w:top w:val="none" w:sz="0" w:space="0" w:color="auto"/>
        <w:left w:val="none" w:sz="0" w:space="0" w:color="auto"/>
        <w:bottom w:val="none" w:sz="0" w:space="0" w:color="auto"/>
        <w:right w:val="none" w:sz="0" w:space="0" w:color="auto"/>
      </w:divBdr>
    </w:div>
    <w:div w:id="1527793886">
      <w:bodyDiv w:val="1"/>
      <w:marLeft w:val="0"/>
      <w:marRight w:val="0"/>
      <w:marTop w:val="0"/>
      <w:marBottom w:val="0"/>
      <w:divBdr>
        <w:top w:val="none" w:sz="0" w:space="0" w:color="auto"/>
        <w:left w:val="none" w:sz="0" w:space="0" w:color="auto"/>
        <w:bottom w:val="none" w:sz="0" w:space="0" w:color="auto"/>
        <w:right w:val="none" w:sz="0" w:space="0" w:color="auto"/>
      </w:divBdr>
    </w:div>
    <w:div w:id="15992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8CC0-1F8D-4DD0-A3BD-29DFC62D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18338</Words>
  <Characters>104533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ff</cp:lastModifiedBy>
  <cp:revision>2</cp:revision>
  <cp:lastPrinted>2016-07-18T12:07:00Z</cp:lastPrinted>
  <dcterms:created xsi:type="dcterms:W3CDTF">2017-09-26T10:11:00Z</dcterms:created>
  <dcterms:modified xsi:type="dcterms:W3CDTF">2017-09-26T10:11:00Z</dcterms:modified>
</cp:coreProperties>
</file>