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E5" w:rsidRPr="005E3036" w:rsidRDefault="005F161B" w:rsidP="005E06B3">
      <w:pPr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Raspored z</w:t>
      </w:r>
      <w:r w:rsidR="000437E5" w:rsidRPr="005E3036">
        <w:rPr>
          <w:b/>
          <w:color w:val="000000"/>
          <w:lang w:val="sr-Latn-CS"/>
        </w:rPr>
        <w:t>avršni</w:t>
      </w:r>
      <w:r>
        <w:rPr>
          <w:b/>
          <w:color w:val="000000"/>
          <w:lang w:val="sr-Latn-CS"/>
        </w:rPr>
        <w:t xml:space="preserve">h ispita u </w:t>
      </w:r>
      <w:r w:rsidR="00785EA5">
        <w:rPr>
          <w:b/>
          <w:color w:val="000000"/>
          <w:lang w:val="sr-Latn-CS"/>
        </w:rPr>
        <w:t>januarsko-februarsk</w:t>
      </w:r>
      <w:bookmarkStart w:id="0" w:name="_GoBack"/>
      <w:bookmarkEnd w:id="0"/>
      <w:r w:rsidR="00785EA5">
        <w:rPr>
          <w:b/>
          <w:color w:val="000000"/>
          <w:lang w:val="sr-Latn-CS"/>
        </w:rPr>
        <w:t>om roku</w:t>
      </w:r>
      <w:r>
        <w:rPr>
          <w:b/>
          <w:color w:val="000000"/>
          <w:lang w:val="sr-Latn-CS"/>
        </w:rPr>
        <w:t xml:space="preserve"> </w:t>
      </w:r>
      <w:r w:rsidR="00763AA1">
        <w:rPr>
          <w:b/>
          <w:color w:val="000000"/>
          <w:lang w:val="sr-Latn-CS"/>
        </w:rPr>
        <w:t>akademske 201</w:t>
      </w:r>
      <w:r w:rsidR="00785EA5">
        <w:rPr>
          <w:b/>
          <w:color w:val="000000"/>
          <w:lang w:val="sr-Latn-CS"/>
        </w:rPr>
        <w:t>7</w:t>
      </w:r>
      <w:r w:rsidR="00763AA1">
        <w:rPr>
          <w:b/>
          <w:color w:val="000000"/>
        </w:rPr>
        <w:t>/</w:t>
      </w:r>
      <w:r w:rsidR="00785EA5">
        <w:rPr>
          <w:b/>
          <w:color w:val="000000"/>
          <w:lang w:val="sr-Latn-CS"/>
        </w:rPr>
        <w:t>18</w:t>
      </w:r>
      <w:r>
        <w:rPr>
          <w:b/>
          <w:color w:val="000000"/>
          <w:lang w:val="sr-Latn-CS"/>
        </w:rPr>
        <w:t>.</w:t>
      </w:r>
    </w:p>
    <w:p w:rsidR="000437E5" w:rsidRPr="005E3036" w:rsidRDefault="000437E5" w:rsidP="005E06B3">
      <w:pPr>
        <w:jc w:val="center"/>
        <w:rPr>
          <w:b/>
          <w:color w:val="000000"/>
          <w:sz w:val="28"/>
          <w:szCs w:val="28"/>
          <w:lang w:val="sr-Latn-CS"/>
        </w:rPr>
      </w:pPr>
    </w:p>
    <w:p w:rsidR="000437E5" w:rsidRPr="005E3036" w:rsidRDefault="000437E5" w:rsidP="005E06B3">
      <w:pPr>
        <w:shd w:val="clear" w:color="auto" w:fill="FFFFFF"/>
        <w:jc w:val="center"/>
        <w:rPr>
          <w:rFonts w:ascii="Verdana" w:hAnsi="Verdana" w:cs="Arial"/>
          <w:color w:val="000000"/>
          <w:sz w:val="18"/>
          <w:szCs w:val="18"/>
          <w:lang w:val="sr-Latn-CS" w:eastAsia="sr-Latn-CS"/>
        </w:rPr>
      </w:pPr>
      <w:r w:rsidRPr="005E3036">
        <w:rPr>
          <w:b/>
          <w:color w:val="000000"/>
          <w:sz w:val="28"/>
          <w:szCs w:val="28"/>
          <w:lang w:val="sr-Latn-CS"/>
        </w:rPr>
        <w:t>Studijski program za srpski jezik i južnoslovenske književnosti</w:t>
      </w:r>
    </w:p>
    <w:p w:rsidR="00B87B3A" w:rsidRPr="005E3036" w:rsidRDefault="00B87B3A" w:rsidP="00B87B3A">
      <w:pPr>
        <w:jc w:val="center"/>
        <w:rPr>
          <w:b/>
          <w:color w:val="3366FF"/>
          <w:sz w:val="28"/>
          <w:szCs w:val="28"/>
          <w:lang w:val="sr-Latn-CS"/>
        </w:rPr>
      </w:pPr>
    </w:p>
    <w:p w:rsidR="00B87B3A" w:rsidRPr="005E3036" w:rsidRDefault="00B87B3A" w:rsidP="00B87B3A">
      <w:pPr>
        <w:jc w:val="center"/>
        <w:rPr>
          <w:b/>
          <w:color w:val="3366FF"/>
          <w:sz w:val="28"/>
          <w:szCs w:val="28"/>
          <w:lang w:val="sr-Latn-CS"/>
        </w:rPr>
      </w:pPr>
    </w:p>
    <w:p w:rsidR="00165D27" w:rsidRPr="005E3036" w:rsidRDefault="00B87B3A" w:rsidP="00B87B3A">
      <w:pPr>
        <w:jc w:val="center"/>
        <w:rPr>
          <w:b/>
          <w:color w:val="3366FF"/>
          <w:sz w:val="28"/>
          <w:szCs w:val="28"/>
          <w:lang w:val="sr-Latn-CS"/>
        </w:rPr>
      </w:pPr>
      <w:r w:rsidRPr="005E3036">
        <w:rPr>
          <w:b/>
          <w:color w:val="3366FF"/>
          <w:sz w:val="28"/>
          <w:szCs w:val="28"/>
          <w:lang w:val="sr-Latn-CS"/>
        </w:rPr>
        <w:t>Prva godina – I SEMESTAR</w:t>
      </w:r>
    </w:p>
    <w:p w:rsidR="00B87B3A" w:rsidRPr="005E3036" w:rsidRDefault="00B87B3A" w:rsidP="00B87B3A">
      <w:pPr>
        <w:rPr>
          <w:b/>
          <w:u w:val="single"/>
          <w:lang w:val="sr-Latn-CS"/>
        </w:rPr>
      </w:pPr>
    </w:p>
    <w:tbl>
      <w:tblPr>
        <w:tblW w:w="964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0"/>
        <w:gridCol w:w="4132"/>
        <w:gridCol w:w="2305"/>
        <w:gridCol w:w="2141"/>
      </w:tblGrid>
      <w:tr w:rsidR="007E2659" w:rsidRPr="005E3036" w:rsidTr="007E2659">
        <w:trPr>
          <w:trHeight w:val="413"/>
          <w:tblCellSpacing w:w="8" w:type="dxa"/>
          <w:jc w:val="center"/>
        </w:trPr>
        <w:tc>
          <w:tcPr>
            <w:tcW w:w="1046" w:type="dxa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Red.</w:t>
            </w:r>
          </w:p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br.</w:t>
            </w:r>
          </w:p>
        </w:tc>
        <w:tc>
          <w:tcPr>
            <w:tcW w:w="4116" w:type="dxa"/>
            <w:vAlign w:val="center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Naziv predmeta</w:t>
            </w:r>
          </w:p>
        </w:tc>
        <w:tc>
          <w:tcPr>
            <w:tcW w:w="2289" w:type="dxa"/>
            <w:vAlign w:val="center"/>
          </w:tcPr>
          <w:p w:rsidR="007E2659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Pr="005E3036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ZI</w:t>
            </w:r>
          </w:p>
        </w:tc>
        <w:tc>
          <w:tcPr>
            <w:tcW w:w="2117" w:type="dxa"/>
          </w:tcPr>
          <w:p w:rsidR="007E2659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PZI</w:t>
            </w:r>
          </w:p>
        </w:tc>
      </w:tr>
      <w:tr w:rsidR="007E2659" w:rsidRPr="005E3036" w:rsidTr="007E2659">
        <w:trPr>
          <w:trHeight w:val="675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1.</w:t>
            </w:r>
          </w:p>
        </w:tc>
        <w:tc>
          <w:tcPr>
            <w:tcW w:w="4116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 xml:space="preserve">Savremeni srpski jezik (standardizacija i pravopis)  </w:t>
            </w:r>
          </w:p>
        </w:tc>
        <w:tc>
          <w:tcPr>
            <w:tcW w:w="2289" w:type="dxa"/>
            <w:shd w:val="clear" w:color="auto" w:fill="FFFF99"/>
          </w:tcPr>
          <w:p w:rsidR="007E2659" w:rsidRPr="005E3036" w:rsidRDefault="00A970DF" w:rsidP="00717D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17.01. u 10 h</w:t>
            </w:r>
          </w:p>
        </w:tc>
        <w:tc>
          <w:tcPr>
            <w:tcW w:w="2117" w:type="dxa"/>
            <w:shd w:val="clear" w:color="auto" w:fill="FFFF99"/>
          </w:tcPr>
          <w:p w:rsidR="007E2659" w:rsidRPr="005E3036" w:rsidRDefault="00A970DF" w:rsidP="00717D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02.02. u 10 h</w:t>
            </w:r>
          </w:p>
        </w:tc>
      </w:tr>
      <w:tr w:rsidR="007E2659" w:rsidRPr="005E3036" w:rsidTr="007E2659">
        <w:trPr>
          <w:trHeight w:val="522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2.</w:t>
            </w:r>
          </w:p>
        </w:tc>
        <w:tc>
          <w:tcPr>
            <w:tcW w:w="4116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Staroslovenski jezik (pravopis i fonetika)</w:t>
            </w:r>
          </w:p>
        </w:tc>
        <w:tc>
          <w:tcPr>
            <w:tcW w:w="2289" w:type="dxa"/>
            <w:shd w:val="clear" w:color="auto" w:fill="FFFF99"/>
          </w:tcPr>
          <w:p w:rsidR="007E2659" w:rsidRPr="009F107B" w:rsidRDefault="000259DC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  <w:r w:rsidR="002A1330" w:rsidRPr="009F107B">
              <w:rPr>
                <w:lang w:val="sr-Latn-CS"/>
              </w:rPr>
              <w:t>.01. u 10 h</w:t>
            </w:r>
          </w:p>
        </w:tc>
        <w:tc>
          <w:tcPr>
            <w:tcW w:w="2117" w:type="dxa"/>
            <w:shd w:val="clear" w:color="auto" w:fill="FFFF99"/>
          </w:tcPr>
          <w:p w:rsidR="007E2659" w:rsidRPr="009F107B" w:rsidRDefault="002A1330" w:rsidP="00B61D04">
            <w:pPr>
              <w:jc w:val="center"/>
              <w:rPr>
                <w:lang w:val="sr-Latn-CS"/>
              </w:rPr>
            </w:pPr>
            <w:r w:rsidRPr="009F107B">
              <w:rPr>
                <w:lang w:val="sr-Latn-CS"/>
              </w:rPr>
              <w:t>31.01. u 10 h</w:t>
            </w:r>
          </w:p>
        </w:tc>
      </w:tr>
      <w:tr w:rsidR="007E2659" w:rsidRPr="005E3036" w:rsidTr="007E2659">
        <w:trPr>
          <w:trHeight w:val="340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3.</w:t>
            </w:r>
          </w:p>
        </w:tc>
        <w:tc>
          <w:tcPr>
            <w:tcW w:w="4116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Uvod u lingvistiku </w:t>
            </w:r>
          </w:p>
        </w:tc>
        <w:tc>
          <w:tcPr>
            <w:tcW w:w="2289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09. 01. u 10 h</w:t>
            </w:r>
          </w:p>
        </w:tc>
        <w:tc>
          <w:tcPr>
            <w:tcW w:w="2117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23.01. u 10 h</w:t>
            </w:r>
          </w:p>
        </w:tc>
      </w:tr>
      <w:tr w:rsidR="007E2659" w:rsidRPr="005E3036" w:rsidTr="007E2659">
        <w:trPr>
          <w:trHeight w:val="243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4.</w:t>
            </w:r>
          </w:p>
        </w:tc>
        <w:tc>
          <w:tcPr>
            <w:tcW w:w="4116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Teorija književnosti I</w:t>
            </w:r>
          </w:p>
        </w:tc>
        <w:tc>
          <w:tcPr>
            <w:tcW w:w="2289" w:type="dxa"/>
            <w:shd w:val="clear" w:color="auto" w:fill="FFFF99"/>
          </w:tcPr>
          <w:p w:rsidR="007E2659" w:rsidRPr="005E3036" w:rsidRDefault="00E04F22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 1. u 10 h</w:t>
            </w:r>
          </w:p>
        </w:tc>
        <w:tc>
          <w:tcPr>
            <w:tcW w:w="2117" w:type="dxa"/>
            <w:shd w:val="clear" w:color="auto" w:fill="FFFF99"/>
          </w:tcPr>
          <w:p w:rsidR="007E2659" w:rsidRPr="005E3036" w:rsidRDefault="00E04F22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24. 1. u 10 h</w:t>
            </w:r>
          </w:p>
        </w:tc>
      </w:tr>
      <w:tr w:rsidR="007E2659" w:rsidRPr="005E3036" w:rsidTr="007E2659">
        <w:trPr>
          <w:trHeight w:val="399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Pr="005E3036">
              <w:rPr>
                <w:lang w:val="sr-Latn-CS"/>
              </w:rPr>
              <w:t>.</w:t>
            </w:r>
          </w:p>
        </w:tc>
        <w:tc>
          <w:tcPr>
            <w:tcW w:w="4116" w:type="dxa"/>
            <w:shd w:val="clear" w:color="auto" w:fill="FFFF99"/>
          </w:tcPr>
          <w:p w:rsidR="007E2659" w:rsidRPr="007E2659" w:rsidRDefault="007E2659" w:rsidP="00B87B3A">
            <w:r>
              <w:rPr>
                <w:lang w:val="sr-Latn-CS"/>
              </w:rPr>
              <w:t>Srpska n</w:t>
            </w:r>
            <w:r w:rsidRPr="005E3036">
              <w:rPr>
                <w:lang w:val="sr-Latn-CS"/>
              </w:rPr>
              <w:t>arodna književnost</w:t>
            </w:r>
            <w:r>
              <w:rPr>
                <w:lang w:val="sr-Latn-CS"/>
              </w:rPr>
              <w:t xml:space="preserve"> i južnoslovenski kontekst</w:t>
            </w:r>
          </w:p>
        </w:tc>
        <w:tc>
          <w:tcPr>
            <w:tcW w:w="2289" w:type="dxa"/>
            <w:shd w:val="clear" w:color="auto" w:fill="FFFF99"/>
          </w:tcPr>
          <w:p w:rsidR="007E2659" w:rsidRPr="00B61D04" w:rsidRDefault="00D87011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16.01. u 11 h</w:t>
            </w:r>
          </w:p>
        </w:tc>
        <w:tc>
          <w:tcPr>
            <w:tcW w:w="2117" w:type="dxa"/>
            <w:shd w:val="clear" w:color="auto" w:fill="FFFF99"/>
          </w:tcPr>
          <w:p w:rsidR="007E2659" w:rsidRPr="00B61D04" w:rsidRDefault="00D87011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30.01. u 09 h</w:t>
            </w:r>
          </w:p>
        </w:tc>
      </w:tr>
      <w:tr w:rsidR="007E2659" w:rsidRPr="005E3036" w:rsidTr="007E2659">
        <w:trPr>
          <w:trHeight w:val="377"/>
          <w:tblCellSpacing w:w="8" w:type="dxa"/>
          <w:jc w:val="center"/>
        </w:trPr>
        <w:tc>
          <w:tcPr>
            <w:tcW w:w="104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5E3036">
              <w:rPr>
                <w:lang w:val="sr-Latn-CS"/>
              </w:rPr>
              <w:t>.</w:t>
            </w:r>
          </w:p>
        </w:tc>
        <w:tc>
          <w:tcPr>
            <w:tcW w:w="4116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Engleski jezik I</w:t>
            </w:r>
          </w:p>
        </w:tc>
        <w:tc>
          <w:tcPr>
            <w:tcW w:w="2289" w:type="dxa"/>
            <w:shd w:val="clear" w:color="auto" w:fill="FFFF99"/>
          </w:tcPr>
          <w:p w:rsidR="007E2659" w:rsidRPr="00D420B1" w:rsidRDefault="00763AA1" w:rsidP="00763AA1">
            <w:pPr>
              <w:jc w:val="center"/>
            </w:pPr>
            <w:r>
              <w:t>12.01. u 11.30 h</w:t>
            </w:r>
          </w:p>
        </w:tc>
        <w:tc>
          <w:tcPr>
            <w:tcW w:w="2117" w:type="dxa"/>
            <w:shd w:val="clear" w:color="auto" w:fill="FFFF99"/>
          </w:tcPr>
          <w:p w:rsidR="007E2659" w:rsidRPr="00D420B1" w:rsidRDefault="00763AA1" w:rsidP="00763AA1">
            <w:pPr>
              <w:jc w:val="center"/>
            </w:pPr>
            <w:r>
              <w:t>26.01. u 11.30 h</w:t>
            </w:r>
          </w:p>
        </w:tc>
      </w:tr>
    </w:tbl>
    <w:p w:rsidR="00B87B3A" w:rsidRPr="005E3036" w:rsidRDefault="00B87B3A" w:rsidP="00B87B3A">
      <w:pPr>
        <w:rPr>
          <w:lang w:val="sr-Latn-CS"/>
        </w:rPr>
      </w:pPr>
    </w:p>
    <w:p w:rsidR="00B87B3A" w:rsidRPr="005E3036" w:rsidRDefault="00B87B3A" w:rsidP="00B87B3A">
      <w:pPr>
        <w:rPr>
          <w:lang w:val="sr-Latn-CS"/>
        </w:rPr>
      </w:pPr>
    </w:p>
    <w:p w:rsidR="00B87B3A" w:rsidRPr="005E3036" w:rsidRDefault="00B87B3A" w:rsidP="00B87B3A">
      <w:pPr>
        <w:jc w:val="center"/>
        <w:rPr>
          <w:b/>
          <w:color w:val="3366FF"/>
          <w:sz w:val="28"/>
          <w:szCs w:val="28"/>
          <w:lang w:val="sr-Latn-CS"/>
        </w:rPr>
      </w:pPr>
    </w:p>
    <w:p w:rsidR="00ED74CA" w:rsidRDefault="00ED74CA" w:rsidP="007B7319">
      <w:pPr>
        <w:jc w:val="center"/>
        <w:rPr>
          <w:b/>
          <w:color w:val="3366FF"/>
          <w:sz w:val="28"/>
          <w:szCs w:val="28"/>
          <w:lang w:val="sr-Latn-CS"/>
        </w:rPr>
      </w:pPr>
    </w:p>
    <w:p w:rsidR="00B87B3A" w:rsidRPr="005E3036" w:rsidRDefault="00B87B3A" w:rsidP="007B7319">
      <w:pPr>
        <w:jc w:val="center"/>
        <w:rPr>
          <w:b/>
          <w:color w:val="3366FF"/>
          <w:sz w:val="28"/>
          <w:szCs w:val="28"/>
          <w:lang w:val="sr-Latn-CS"/>
        </w:rPr>
      </w:pPr>
      <w:r w:rsidRPr="005E3036">
        <w:rPr>
          <w:b/>
          <w:color w:val="3366FF"/>
          <w:sz w:val="28"/>
          <w:szCs w:val="28"/>
          <w:lang w:val="sr-Latn-CS"/>
        </w:rPr>
        <w:t>Druga godina  –  III SEMESTAR</w:t>
      </w:r>
    </w:p>
    <w:p w:rsidR="00B87B3A" w:rsidRPr="005E3036" w:rsidRDefault="00B87B3A" w:rsidP="00B87B3A">
      <w:pPr>
        <w:rPr>
          <w:color w:val="FF6600"/>
          <w:lang w:val="sr-Latn-CS"/>
        </w:rPr>
      </w:pPr>
    </w:p>
    <w:p w:rsidR="00B87B3A" w:rsidRPr="005E3036" w:rsidRDefault="00B87B3A" w:rsidP="00B87B3A">
      <w:pPr>
        <w:rPr>
          <w:color w:val="FF6600"/>
          <w:lang w:val="sr-Latn-CS"/>
        </w:rPr>
      </w:pPr>
    </w:p>
    <w:tbl>
      <w:tblPr>
        <w:tblW w:w="964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9"/>
        <w:gridCol w:w="4134"/>
        <w:gridCol w:w="2294"/>
        <w:gridCol w:w="2161"/>
      </w:tblGrid>
      <w:tr w:rsidR="007E2659" w:rsidRPr="005E3036" w:rsidTr="007E2659">
        <w:trPr>
          <w:trHeight w:val="349"/>
          <w:tblCellSpacing w:w="8" w:type="dxa"/>
          <w:jc w:val="center"/>
        </w:trPr>
        <w:tc>
          <w:tcPr>
            <w:tcW w:w="1035" w:type="dxa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Red.</w:t>
            </w:r>
          </w:p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br.</w:t>
            </w:r>
          </w:p>
        </w:tc>
        <w:tc>
          <w:tcPr>
            <w:tcW w:w="4118" w:type="dxa"/>
            <w:vAlign w:val="center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Naziv predmeta</w:t>
            </w:r>
          </w:p>
        </w:tc>
        <w:tc>
          <w:tcPr>
            <w:tcW w:w="2278" w:type="dxa"/>
            <w:vAlign w:val="center"/>
          </w:tcPr>
          <w:p w:rsidR="007E2659" w:rsidRPr="005E3036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ZI</w:t>
            </w:r>
          </w:p>
        </w:tc>
        <w:tc>
          <w:tcPr>
            <w:tcW w:w="2137" w:type="dxa"/>
          </w:tcPr>
          <w:p w:rsidR="007E2659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Default="007E2659" w:rsidP="00B87B3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PZI</w:t>
            </w:r>
          </w:p>
        </w:tc>
      </w:tr>
      <w:tr w:rsidR="007E2659" w:rsidRPr="005E3036" w:rsidTr="007E2659">
        <w:trPr>
          <w:trHeight w:val="300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1.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Savremeni srpski jezik (morfologija)</w:t>
            </w:r>
          </w:p>
        </w:tc>
        <w:tc>
          <w:tcPr>
            <w:tcW w:w="2278" w:type="dxa"/>
            <w:shd w:val="clear" w:color="auto" w:fill="FFFF99"/>
          </w:tcPr>
          <w:p w:rsidR="007E2659" w:rsidRPr="005E3036" w:rsidRDefault="00F079F1" w:rsidP="00785E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13.01. u 11</w:t>
            </w:r>
            <w:r w:rsidR="00A970DF">
              <w:rPr>
                <w:lang w:val="sr-Latn-CS"/>
              </w:rPr>
              <w:t xml:space="preserve">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A970DF" w:rsidP="00785E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26.01. u 12 h</w:t>
            </w:r>
          </w:p>
        </w:tc>
      </w:tr>
      <w:tr w:rsidR="007E2659" w:rsidRPr="005E3036" w:rsidTr="007E2659">
        <w:trPr>
          <w:trHeight w:val="441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2.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Istorija srpskog jezika (fonetika)</w:t>
            </w:r>
          </w:p>
        </w:tc>
        <w:tc>
          <w:tcPr>
            <w:tcW w:w="2278" w:type="dxa"/>
            <w:shd w:val="clear" w:color="auto" w:fill="FFFF99"/>
          </w:tcPr>
          <w:p w:rsidR="007E2659" w:rsidRPr="009F107B" w:rsidRDefault="000259DC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  <w:r w:rsidR="002A1330" w:rsidRPr="009F107B">
              <w:rPr>
                <w:lang w:val="sr-Latn-CS"/>
              </w:rPr>
              <w:t>.01. u 10 h</w:t>
            </w:r>
          </w:p>
        </w:tc>
        <w:tc>
          <w:tcPr>
            <w:tcW w:w="2137" w:type="dxa"/>
            <w:shd w:val="clear" w:color="auto" w:fill="FFFF99"/>
          </w:tcPr>
          <w:p w:rsidR="007E2659" w:rsidRPr="009F107B" w:rsidRDefault="000259DC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</w:t>
            </w:r>
            <w:r w:rsidR="00763AA1" w:rsidRPr="009F107B">
              <w:rPr>
                <w:lang w:val="sr-Latn-CS"/>
              </w:rPr>
              <w:t>. 01. u</w:t>
            </w:r>
            <w:r w:rsidR="002A1330" w:rsidRPr="009F107B">
              <w:rPr>
                <w:lang w:val="sr-Latn-CS"/>
              </w:rPr>
              <w:t xml:space="preserve"> 10 h</w:t>
            </w:r>
          </w:p>
        </w:tc>
      </w:tr>
      <w:tr w:rsidR="007E2659" w:rsidRPr="005E3036" w:rsidTr="007E2659">
        <w:trPr>
          <w:trHeight w:val="288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3.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Akcentologija i uvod u dijalektologiju</w:t>
            </w:r>
          </w:p>
        </w:tc>
        <w:tc>
          <w:tcPr>
            <w:tcW w:w="2278" w:type="dxa"/>
            <w:shd w:val="clear" w:color="auto" w:fill="FFFF99"/>
          </w:tcPr>
          <w:p w:rsidR="007E2659" w:rsidRPr="003B571E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12.01.u 13 h</w:t>
            </w:r>
          </w:p>
        </w:tc>
        <w:tc>
          <w:tcPr>
            <w:tcW w:w="2137" w:type="dxa"/>
            <w:shd w:val="clear" w:color="auto" w:fill="FFFF99"/>
          </w:tcPr>
          <w:p w:rsidR="007E2659" w:rsidRPr="003B571E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02.02. u 13 h</w:t>
            </w:r>
          </w:p>
        </w:tc>
      </w:tr>
      <w:tr w:rsidR="007E2659" w:rsidRPr="005E3036" w:rsidTr="007E2659">
        <w:trPr>
          <w:trHeight w:val="206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4.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Prosvjetiteljstvo i romantizam</w:t>
            </w:r>
          </w:p>
        </w:tc>
        <w:tc>
          <w:tcPr>
            <w:tcW w:w="2278" w:type="dxa"/>
            <w:shd w:val="clear" w:color="auto" w:fill="FFFF99"/>
          </w:tcPr>
          <w:p w:rsidR="007E2659" w:rsidRPr="005E3036" w:rsidRDefault="00D87011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16.01. u 14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D87011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30.01. u 14 h</w:t>
            </w:r>
          </w:p>
        </w:tc>
      </w:tr>
      <w:tr w:rsidR="007E2659" w:rsidRPr="005E3036" w:rsidTr="007E2659">
        <w:trPr>
          <w:trHeight w:val="224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5.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 xml:space="preserve">Specijalni kurs iz književnosti – Njegoš </w:t>
            </w:r>
          </w:p>
        </w:tc>
        <w:tc>
          <w:tcPr>
            <w:tcW w:w="2278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09.01. u 11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31.01. u 11 h</w:t>
            </w:r>
          </w:p>
        </w:tc>
      </w:tr>
      <w:tr w:rsidR="007E2659" w:rsidRPr="005E3036" w:rsidTr="007E2659">
        <w:trPr>
          <w:trHeight w:val="338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6.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Tumačenje književnog djela I</w:t>
            </w:r>
          </w:p>
        </w:tc>
        <w:tc>
          <w:tcPr>
            <w:tcW w:w="2278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10.01. u 11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01.02. u 11 h</w:t>
            </w:r>
          </w:p>
        </w:tc>
      </w:tr>
      <w:tr w:rsidR="007E2659" w:rsidRPr="005E3036" w:rsidTr="007E2659">
        <w:trPr>
          <w:trHeight w:val="318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7.</w:t>
            </w:r>
          </w:p>
        </w:tc>
        <w:tc>
          <w:tcPr>
            <w:tcW w:w="4118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Pisanje književne kritike</w:t>
            </w:r>
          </w:p>
        </w:tc>
        <w:tc>
          <w:tcPr>
            <w:tcW w:w="2278" w:type="dxa"/>
            <w:shd w:val="clear" w:color="auto" w:fill="FFFF99"/>
          </w:tcPr>
          <w:p w:rsidR="007E2659" w:rsidRPr="005E3036" w:rsidRDefault="00E04F22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 1. u 10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E04F22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22. 1. u 10 h</w:t>
            </w:r>
          </w:p>
        </w:tc>
      </w:tr>
      <w:tr w:rsidR="007E2659" w:rsidRPr="005E3036" w:rsidTr="007E2659">
        <w:trPr>
          <w:trHeight w:val="318"/>
          <w:tblCellSpacing w:w="8" w:type="dxa"/>
          <w:jc w:val="center"/>
        </w:trPr>
        <w:tc>
          <w:tcPr>
            <w:tcW w:w="1035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8.</w:t>
            </w:r>
          </w:p>
        </w:tc>
        <w:tc>
          <w:tcPr>
            <w:tcW w:w="4118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Engleski jezik III</w:t>
            </w:r>
          </w:p>
        </w:tc>
        <w:tc>
          <w:tcPr>
            <w:tcW w:w="2278" w:type="dxa"/>
            <w:shd w:val="clear" w:color="auto" w:fill="FFFF99"/>
          </w:tcPr>
          <w:p w:rsidR="007E2659" w:rsidRPr="00F45482" w:rsidRDefault="00F45482" w:rsidP="00B61D04">
            <w:pPr>
              <w:jc w:val="center"/>
              <w:rPr>
                <w:lang w:val="sr-Latn-CS"/>
              </w:rPr>
            </w:pPr>
            <w:r w:rsidRPr="00F45482">
              <w:rPr>
                <w:lang w:val="sr-Latn-CS"/>
              </w:rPr>
              <w:t>17.01. u 9 h</w:t>
            </w:r>
          </w:p>
        </w:tc>
        <w:tc>
          <w:tcPr>
            <w:tcW w:w="2137" w:type="dxa"/>
            <w:shd w:val="clear" w:color="auto" w:fill="FFFF99"/>
          </w:tcPr>
          <w:p w:rsidR="007E2659" w:rsidRPr="005E3036" w:rsidRDefault="00763AA1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23.01. u 11.30 h</w:t>
            </w:r>
          </w:p>
        </w:tc>
      </w:tr>
    </w:tbl>
    <w:p w:rsidR="00B87B3A" w:rsidRPr="005E3036" w:rsidRDefault="00B87B3A" w:rsidP="000437E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B61D04" w:rsidRDefault="00B61D04" w:rsidP="00B61D0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EA005A" w:rsidRDefault="00EA005A" w:rsidP="00B87B3A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E2659" w:rsidRDefault="007E2659" w:rsidP="00785EA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E2659" w:rsidRDefault="007E2659" w:rsidP="00785EA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B87B3A" w:rsidRPr="005E3036" w:rsidRDefault="00B87B3A" w:rsidP="00785EA5">
      <w:pPr>
        <w:jc w:val="center"/>
        <w:rPr>
          <w:b/>
          <w:color w:val="3366FF"/>
          <w:sz w:val="28"/>
          <w:szCs w:val="28"/>
          <w:lang w:val="sr-Latn-CS"/>
        </w:rPr>
      </w:pPr>
      <w:r w:rsidRPr="005E3036">
        <w:rPr>
          <w:b/>
          <w:color w:val="3366FF"/>
          <w:sz w:val="28"/>
          <w:szCs w:val="28"/>
          <w:lang w:val="sr-Latn-CS"/>
        </w:rPr>
        <w:t>Treća godina  – V SEMESTAR</w:t>
      </w:r>
    </w:p>
    <w:p w:rsidR="00B87B3A" w:rsidRPr="005E3036" w:rsidRDefault="00B87B3A" w:rsidP="00785EA5">
      <w:pPr>
        <w:jc w:val="center"/>
        <w:rPr>
          <w:color w:val="FF6600"/>
          <w:lang w:val="sr-Latn-CS"/>
        </w:rPr>
      </w:pPr>
    </w:p>
    <w:tbl>
      <w:tblPr>
        <w:tblW w:w="964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3"/>
        <w:gridCol w:w="4098"/>
        <w:gridCol w:w="2140"/>
        <w:gridCol w:w="2327"/>
      </w:tblGrid>
      <w:tr w:rsidR="007E2659" w:rsidRPr="005E3036" w:rsidTr="007E2659">
        <w:trPr>
          <w:trHeight w:val="373"/>
          <w:tblCellSpacing w:w="8" w:type="dxa"/>
          <w:jc w:val="center"/>
        </w:trPr>
        <w:tc>
          <w:tcPr>
            <w:tcW w:w="1059" w:type="dxa"/>
          </w:tcPr>
          <w:p w:rsidR="007E2659" w:rsidRPr="005E3036" w:rsidRDefault="007E2659" w:rsidP="00785EA5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Red.</w:t>
            </w:r>
          </w:p>
          <w:p w:rsidR="007E2659" w:rsidRPr="005E3036" w:rsidRDefault="007E2659" w:rsidP="00785EA5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br.</w:t>
            </w:r>
          </w:p>
        </w:tc>
        <w:tc>
          <w:tcPr>
            <w:tcW w:w="4082" w:type="dxa"/>
            <w:vAlign w:val="center"/>
          </w:tcPr>
          <w:p w:rsidR="007E2659" w:rsidRPr="005E3036" w:rsidRDefault="007E2659" w:rsidP="00785EA5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Naziv predmeta</w:t>
            </w:r>
          </w:p>
        </w:tc>
        <w:tc>
          <w:tcPr>
            <w:tcW w:w="2124" w:type="dxa"/>
          </w:tcPr>
          <w:p w:rsidR="007E2659" w:rsidRDefault="007E2659" w:rsidP="00785EA5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Default="007E2659" w:rsidP="00785EA5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ZI</w:t>
            </w:r>
          </w:p>
        </w:tc>
        <w:tc>
          <w:tcPr>
            <w:tcW w:w="2303" w:type="dxa"/>
            <w:vAlign w:val="center"/>
          </w:tcPr>
          <w:p w:rsidR="007E2659" w:rsidRDefault="007E2659" w:rsidP="00785EA5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Pr="005E3036" w:rsidRDefault="007E2659" w:rsidP="00785EA5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PZI</w:t>
            </w:r>
          </w:p>
        </w:tc>
      </w:tr>
      <w:tr w:rsidR="007E2659" w:rsidRPr="005E3036" w:rsidTr="007E2659">
        <w:trPr>
          <w:trHeight w:val="321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1.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Savremeni srpski jezik (sintaksa proste rečenice)</w:t>
            </w:r>
          </w:p>
        </w:tc>
        <w:tc>
          <w:tcPr>
            <w:tcW w:w="2124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15.01. u 11 h</w:t>
            </w:r>
          </w:p>
        </w:tc>
        <w:tc>
          <w:tcPr>
            <w:tcW w:w="2303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29.01. u 11 h</w:t>
            </w:r>
          </w:p>
        </w:tc>
      </w:tr>
      <w:tr w:rsidR="007E2659" w:rsidRPr="005E3036" w:rsidTr="007E2659">
        <w:trPr>
          <w:trHeight w:val="472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2.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Savremeni srpski jezik (sintaksa padeža)</w:t>
            </w:r>
          </w:p>
        </w:tc>
        <w:tc>
          <w:tcPr>
            <w:tcW w:w="2124" w:type="dxa"/>
            <w:shd w:val="clear" w:color="auto" w:fill="FFFF99"/>
          </w:tcPr>
          <w:p w:rsidR="007E2659" w:rsidRPr="002A1330" w:rsidRDefault="002A1330" w:rsidP="00B61D04">
            <w:pPr>
              <w:jc w:val="center"/>
              <w:rPr>
                <w:lang w:val="sr-Latn-CS"/>
              </w:rPr>
            </w:pPr>
            <w:r w:rsidRPr="002A1330">
              <w:rPr>
                <w:lang w:val="sr-Latn-CS"/>
              </w:rPr>
              <w:t>16</w:t>
            </w:r>
            <w:r w:rsidR="005835FA">
              <w:rPr>
                <w:lang w:val="sr-Latn-CS"/>
              </w:rPr>
              <w:t>.01. u 12</w:t>
            </w:r>
            <w:r w:rsidR="00A970DF" w:rsidRPr="002A1330">
              <w:rPr>
                <w:lang w:val="sr-Latn-CS"/>
              </w:rPr>
              <w:t xml:space="preserve"> h</w:t>
            </w:r>
          </w:p>
        </w:tc>
        <w:tc>
          <w:tcPr>
            <w:tcW w:w="2303" w:type="dxa"/>
            <w:shd w:val="clear" w:color="auto" w:fill="FFFF99"/>
          </w:tcPr>
          <w:p w:rsidR="007E2659" w:rsidRPr="006F6EC1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01. 02. u 10 h</w:t>
            </w:r>
          </w:p>
        </w:tc>
      </w:tr>
      <w:tr w:rsidR="007E2659" w:rsidRPr="005E3036" w:rsidTr="007E2659">
        <w:trPr>
          <w:trHeight w:val="308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3.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Lingvistička stilistika I</w:t>
            </w:r>
          </w:p>
        </w:tc>
        <w:tc>
          <w:tcPr>
            <w:tcW w:w="2124" w:type="dxa"/>
            <w:shd w:val="clear" w:color="auto" w:fill="FFFF99"/>
          </w:tcPr>
          <w:p w:rsidR="007E2659" w:rsidRPr="004E6AF5" w:rsidRDefault="004E6AF5" w:rsidP="00B61D04">
            <w:pPr>
              <w:jc w:val="center"/>
              <w:rPr>
                <w:lang w:val="sr-Latn-CS"/>
              </w:rPr>
            </w:pPr>
            <w:r w:rsidRPr="004E6AF5">
              <w:rPr>
                <w:lang w:val="sr-Latn-CS"/>
              </w:rPr>
              <w:t>19.01. u 09</w:t>
            </w:r>
            <w:r w:rsidR="00A970DF" w:rsidRPr="004E6AF5">
              <w:rPr>
                <w:lang w:val="sr-Latn-CS"/>
              </w:rPr>
              <w:t xml:space="preserve"> h</w:t>
            </w:r>
          </w:p>
        </w:tc>
        <w:tc>
          <w:tcPr>
            <w:tcW w:w="2303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02.02. u 11 h</w:t>
            </w:r>
          </w:p>
        </w:tc>
      </w:tr>
      <w:tr w:rsidR="007E2659" w:rsidRPr="005E3036" w:rsidTr="00A970DF">
        <w:trPr>
          <w:trHeight w:val="440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4.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Književnost prve polovine XX vijeka</w:t>
            </w:r>
          </w:p>
        </w:tc>
        <w:tc>
          <w:tcPr>
            <w:tcW w:w="2124" w:type="dxa"/>
            <w:shd w:val="clear" w:color="auto" w:fill="FFFF99"/>
          </w:tcPr>
          <w:p w:rsidR="007E2659" w:rsidRPr="00EA005A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17.01. u 10.30 h</w:t>
            </w:r>
          </w:p>
        </w:tc>
        <w:tc>
          <w:tcPr>
            <w:tcW w:w="2303" w:type="dxa"/>
            <w:shd w:val="clear" w:color="auto" w:fill="FFFF99"/>
          </w:tcPr>
          <w:p w:rsidR="007E2659" w:rsidRPr="00EA005A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31.01. u 10.30 h</w:t>
            </w:r>
          </w:p>
        </w:tc>
      </w:tr>
      <w:tr w:rsidR="007E2659" w:rsidRPr="005E3036" w:rsidTr="007E2659">
        <w:trPr>
          <w:trHeight w:val="239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5.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Specijalni kurs iz književnosti – Andrić, Crnjanski</w:t>
            </w:r>
          </w:p>
        </w:tc>
        <w:tc>
          <w:tcPr>
            <w:tcW w:w="2124" w:type="dxa"/>
            <w:shd w:val="clear" w:color="auto" w:fill="FFFF99"/>
          </w:tcPr>
          <w:p w:rsidR="007E2659" w:rsidRPr="00FC454D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11.01. u 10 h</w:t>
            </w:r>
          </w:p>
        </w:tc>
        <w:tc>
          <w:tcPr>
            <w:tcW w:w="2303" w:type="dxa"/>
            <w:shd w:val="clear" w:color="auto" w:fill="FFFF99"/>
          </w:tcPr>
          <w:p w:rsidR="007E2659" w:rsidRPr="00FC454D" w:rsidRDefault="00A87659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26. </w:t>
            </w:r>
            <w:r w:rsidR="00A970DF">
              <w:rPr>
                <w:lang w:val="sr-Latn-CS"/>
              </w:rPr>
              <w:t>01. u 10 h</w:t>
            </w:r>
          </w:p>
        </w:tc>
      </w:tr>
      <w:tr w:rsidR="007E2659" w:rsidRPr="005E3036" w:rsidTr="007E2659">
        <w:trPr>
          <w:trHeight w:val="361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6.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Kreativno pisanje</w:t>
            </w:r>
          </w:p>
        </w:tc>
        <w:tc>
          <w:tcPr>
            <w:tcW w:w="2124" w:type="dxa"/>
            <w:shd w:val="clear" w:color="auto" w:fill="FFFF99"/>
          </w:tcPr>
          <w:p w:rsidR="007E2659" w:rsidRPr="005E3036" w:rsidRDefault="00E04F22" w:rsidP="000422F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 1. u 10 h</w:t>
            </w:r>
          </w:p>
        </w:tc>
        <w:tc>
          <w:tcPr>
            <w:tcW w:w="2303" w:type="dxa"/>
            <w:shd w:val="clear" w:color="auto" w:fill="FFFF99"/>
          </w:tcPr>
          <w:p w:rsidR="007E2659" w:rsidRPr="005E3036" w:rsidRDefault="00E04F22" w:rsidP="000422F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24. 1. u 10 h</w:t>
            </w:r>
          </w:p>
        </w:tc>
      </w:tr>
      <w:tr w:rsidR="007E2659" w:rsidRPr="005E3036" w:rsidTr="007E2659">
        <w:trPr>
          <w:trHeight w:val="340"/>
          <w:tblCellSpacing w:w="8" w:type="dxa"/>
          <w:jc w:val="center"/>
        </w:trPr>
        <w:tc>
          <w:tcPr>
            <w:tcW w:w="1059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7.</w:t>
            </w:r>
          </w:p>
        </w:tc>
        <w:tc>
          <w:tcPr>
            <w:tcW w:w="4082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Opšta književnost I</w:t>
            </w:r>
          </w:p>
        </w:tc>
        <w:tc>
          <w:tcPr>
            <w:tcW w:w="2124" w:type="dxa"/>
            <w:shd w:val="clear" w:color="auto" w:fill="FFFF99"/>
          </w:tcPr>
          <w:p w:rsidR="007E2659" w:rsidRPr="005E3036" w:rsidRDefault="00E04F22" w:rsidP="000422F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 1. u 12 h</w:t>
            </w:r>
          </w:p>
        </w:tc>
        <w:tc>
          <w:tcPr>
            <w:tcW w:w="2303" w:type="dxa"/>
            <w:shd w:val="clear" w:color="auto" w:fill="FFFF99"/>
          </w:tcPr>
          <w:p w:rsidR="007E2659" w:rsidRPr="005E3036" w:rsidRDefault="00E04F22" w:rsidP="000422F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22. 1. u 12 h</w:t>
            </w:r>
          </w:p>
        </w:tc>
      </w:tr>
    </w:tbl>
    <w:p w:rsidR="00B87B3A" w:rsidRPr="005E3036" w:rsidRDefault="00B87B3A" w:rsidP="00B87B3A">
      <w:pPr>
        <w:rPr>
          <w:b/>
          <w:color w:val="3366FF"/>
          <w:sz w:val="28"/>
          <w:szCs w:val="28"/>
          <w:lang w:val="sr-Latn-CS"/>
        </w:rPr>
      </w:pPr>
    </w:p>
    <w:p w:rsidR="007B7319" w:rsidRPr="005E3036" w:rsidRDefault="007B7319" w:rsidP="000437E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B7319" w:rsidRPr="005E3036" w:rsidRDefault="007B7319" w:rsidP="00B87B3A">
      <w:pPr>
        <w:jc w:val="center"/>
        <w:rPr>
          <w:b/>
          <w:color w:val="3366FF"/>
          <w:sz w:val="28"/>
          <w:szCs w:val="28"/>
          <w:lang w:val="sr-Latn-CS"/>
        </w:rPr>
      </w:pPr>
    </w:p>
    <w:p w:rsidR="006B67E5" w:rsidRDefault="006B67E5" w:rsidP="00785EA5">
      <w:pPr>
        <w:rPr>
          <w:b/>
          <w:color w:val="3366FF"/>
          <w:sz w:val="28"/>
          <w:szCs w:val="28"/>
          <w:lang w:val="sr-Latn-CS"/>
        </w:rPr>
      </w:pPr>
    </w:p>
    <w:p w:rsidR="00B87B3A" w:rsidRPr="005E3036" w:rsidRDefault="00B87B3A" w:rsidP="00B87B3A">
      <w:pPr>
        <w:jc w:val="center"/>
        <w:rPr>
          <w:b/>
          <w:color w:val="3366FF"/>
          <w:sz w:val="28"/>
          <w:szCs w:val="28"/>
          <w:lang w:val="sr-Latn-CS"/>
        </w:rPr>
      </w:pPr>
      <w:r w:rsidRPr="005E3036">
        <w:rPr>
          <w:b/>
          <w:color w:val="3366FF"/>
          <w:sz w:val="28"/>
          <w:szCs w:val="28"/>
          <w:lang w:val="sr-Latn-CS"/>
        </w:rPr>
        <w:t>SPECIJALISTIČKI STUDIJ – I SEMESTAR</w:t>
      </w:r>
    </w:p>
    <w:p w:rsidR="00B87B3A" w:rsidRPr="005E3036" w:rsidRDefault="00B87B3A" w:rsidP="00B87B3A">
      <w:pPr>
        <w:rPr>
          <w:b/>
          <w:color w:val="3366FF"/>
          <w:u w:val="single"/>
          <w:lang w:val="sr-Latn-CS"/>
        </w:rPr>
      </w:pPr>
    </w:p>
    <w:p w:rsidR="00B87B3A" w:rsidRPr="005E3036" w:rsidRDefault="00B87B3A" w:rsidP="00B87B3A">
      <w:pPr>
        <w:rPr>
          <w:lang w:val="sr-Latn-CS"/>
        </w:rPr>
      </w:pPr>
    </w:p>
    <w:tbl>
      <w:tblPr>
        <w:tblW w:w="964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1"/>
        <w:gridCol w:w="4205"/>
        <w:gridCol w:w="2237"/>
        <w:gridCol w:w="2125"/>
      </w:tblGrid>
      <w:tr w:rsidR="007E2659" w:rsidRPr="005E3036" w:rsidTr="007E2659">
        <w:trPr>
          <w:trHeight w:val="375"/>
          <w:tblCellSpacing w:w="8" w:type="dxa"/>
          <w:jc w:val="center"/>
        </w:trPr>
        <w:tc>
          <w:tcPr>
            <w:tcW w:w="1057" w:type="dxa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Red.</w:t>
            </w:r>
          </w:p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br.</w:t>
            </w:r>
          </w:p>
        </w:tc>
        <w:tc>
          <w:tcPr>
            <w:tcW w:w="4189" w:type="dxa"/>
            <w:vAlign w:val="center"/>
          </w:tcPr>
          <w:p w:rsidR="007E2659" w:rsidRPr="005E3036" w:rsidRDefault="007E2659" w:rsidP="00B87B3A">
            <w:pPr>
              <w:jc w:val="center"/>
              <w:rPr>
                <w:b/>
                <w:lang w:val="sr-Latn-CS"/>
              </w:rPr>
            </w:pPr>
            <w:r w:rsidRPr="005E3036">
              <w:rPr>
                <w:b/>
                <w:lang w:val="sr-Latn-CS"/>
              </w:rPr>
              <w:t>Naziv predmeta</w:t>
            </w:r>
          </w:p>
        </w:tc>
        <w:tc>
          <w:tcPr>
            <w:tcW w:w="2221" w:type="dxa"/>
            <w:vAlign w:val="center"/>
          </w:tcPr>
          <w:p w:rsidR="007E2659" w:rsidRDefault="007E2659" w:rsidP="00165D27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Pr="005E3036" w:rsidRDefault="007E2659" w:rsidP="00165D2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ZI</w:t>
            </w:r>
          </w:p>
        </w:tc>
        <w:tc>
          <w:tcPr>
            <w:tcW w:w="2101" w:type="dxa"/>
          </w:tcPr>
          <w:p w:rsidR="007E2659" w:rsidRDefault="007E2659" w:rsidP="00165D27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7E2659" w:rsidRDefault="007E2659" w:rsidP="00165D2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PZI</w:t>
            </w:r>
          </w:p>
        </w:tc>
      </w:tr>
      <w:tr w:rsidR="007E2659" w:rsidRPr="005E3036" w:rsidTr="007E2659">
        <w:trPr>
          <w:trHeight w:val="323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1.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Analiza diskursa</w:t>
            </w:r>
          </w:p>
        </w:tc>
        <w:tc>
          <w:tcPr>
            <w:tcW w:w="2221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 01. u 10 h</w:t>
            </w:r>
          </w:p>
        </w:tc>
        <w:tc>
          <w:tcPr>
            <w:tcW w:w="2101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02.02. u 10 h</w:t>
            </w:r>
          </w:p>
        </w:tc>
      </w:tr>
      <w:tr w:rsidR="007E2659" w:rsidRPr="005E3036" w:rsidTr="007E2659">
        <w:trPr>
          <w:trHeight w:val="474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2.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 xml:space="preserve">Crnogorska književnost   I        </w:t>
            </w:r>
          </w:p>
        </w:tc>
        <w:tc>
          <w:tcPr>
            <w:tcW w:w="2221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09.01. u 12 h</w:t>
            </w:r>
          </w:p>
        </w:tc>
        <w:tc>
          <w:tcPr>
            <w:tcW w:w="2101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31.01. u 12 h</w:t>
            </w:r>
          </w:p>
        </w:tc>
      </w:tr>
      <w:tr w:rsidR="007E2659" w:rsidRPr="005E3036" w:rsidTr="007E2659">
        <w:trPr>
          <w:trHeight w:val="310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 xml:space="preserve">    3.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Opšta lingvistika I</w:t>
            </w:r>
          </w:p>
        </w:tc>
        <w:tc>
          <w:tcPr>
            <w:tcW w:w="2221" w:type="dxa"/>
            <w:shd w:val="clear" w:color="auto" w:fill="FFFF99"/>
          </w:tcPr>
          <w:p w:rsidR="007E2659" w:rsidRPr="004E6AF5" w:rsidRDefault="004E6AF5" w:rsidP="00B61D04">
            <w:pPr>
              <w:jc w:val="center"/>
              <w:rPr>
                <w:lang w:val="sr-Latn-CS"/>
              </w:rPr>
            </w:pPr>
            <w:r w:rsidRPr="004E6AF5">
              <w:rPr>
                <w:lang w:val="sr-Latn-CS"/>
              </w:rPr>
              <w:t>10</w:t>
            </w:r>
            <w:r w:rsidR="00A970DF" w:rsidRPr="004E6AF5">
              <w:rPr>
                <w:lang w:val="sr-Latn-CS"/>
              </w:rPr>
              <w:t>.01. u 12 h</w:t>
            </w:r>
          </w:p>
        </w:tc>
        <w:tc>
          <w:tcPr>
            <w:tcW w:w="2101" w:type="dxa"/>
            <w:shd w:val="clear" w:color="auto" w:fill="FFFF99"/>
          </w:tcPr>
          <w:p w:rsidR="007E2659" w:rsidRPr="005E3036" w:rsidRDefault="00A970DF" w:rsidP="00B61D0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23. 01. u 12 h</w:t>
            </w:r>
          </w:p>
        </w:tc>
      </w:tr>
      <w:tr w:rsidR="007E2659" w:rsidRPr="005E3036" w:rsidTr="007E2659">
        <w:trPr>
          <w:trHeight w:val="222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4.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Opšta pedagogija – teorija vaspitanja</w:t>
            </w:r>
          </w:p>
        </w:tc>
        <w:tc>
          <w:tcPr>
            <w:tcW w:w="2221" w:type="dxa"/>
            <w:shd w:val="clear" w:color="auto" w:fill="FFFF99"/>
          </w:tcPr>
          <w:p w:rsidR="007E2659" w:rsidRPr="00502FDC" w:rsidRDefault="00A970DF" w:rsidP="00B61D04">
            <w:pPr>
              <w:jc w:val="center"/>
            </w:pPr>
            <w:r>
              <w:t>18. 01. u 17.30 h</w:t>
            </w:r>
          </w:p>
        </w:tc>
        <w:tc>
          <w:tcPr>
            <w:tcW w:w="2101" w:type="dxa"/>
            <w:shd w:val="clear" w:color="auto" w:fill="FFFF99"/>
          </w:tcPr>
          <w:p w:rsidR="007E2659" w:rsidRPr="00502FDC" w:rsidRDefault="00A970DF" w:rsidP="00B61D04">
            <w:pPr>
              <w:jc w:val="center"/>
            </w:pPr>
            <w:r>
              <w:t>01. 02. u 17.30 h</w:t>
            </w:r>
          </w:p>
        </w:tc>
      </w:tr>
      <w:tr w:rsidR="007E2659" w:rsidRPr="005E3036" w:rsidTr="007E2659">
        <w:trPr>
          <w:trHeight w:val="241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5.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Razvojna psihologija</w:t>
            </w:r>
          </w:p>
          <w:p w:rsidR="007E2659" w:rsidRPr="005E3036" w:rsidRDefault="007E2659" w:rsidP="00B87B3A">
            <w:pPr>
              <w:rPr>
                <w:lang w:val="sr-Latn-CS"/>
              </w:rPr>
            </w:pPr>
          </w:p>
        </w:tc>
        <w:tc>
          <w:tcPr>
            <w:tcW w:w="2221" w:type="dxa"/>
            <w:shd w:val="clear" w:color="auto" w:fill="FFFF99"/>
          </w:tcPr>
          <w:p w:rsidR="007E2659" w:rsidRPr="005E3036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20.01. u 10:00 h</w:t>
            </w:r>
          </w:p>
        </w:tc>
        <w:tc>
          <w:tcPr>
            <w:tcW w:w="2101" w:type="dxa"/>
            <w:shd w:val="clear" w:color="auto" w:fill="FFFF99"/>
          </w:tcPr>
          <w:p w:rsidR="007E2659" w:rsidRPr="005E3036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03.02. u 10:00 h</w:t>
            </w:r>
          </w:p>
        </w:tc>
      </w:tr>
      <w:tr w:rsidR="007E2659" w:rsidRPr="005E3036" w:rsidTr="007E2659">
        <w:trPr>
          <w:trHeight w:val="363"/>
          <w:tblCellSpacing w:w="8" w:type="dxa"/>
          <w:jc w:val="center"/>
        </w:trPr>
        <w:tc>
          <w:tcPr>
            <w:tcW w:w="1057" w:type="dxa"/>
            <w:shd w:val="clear" w:color="auto" w:fill="FFFF99"/>
            <w:vAlign w:val="center"/>
          </w:tcPr>
          <w:p w:rsidR="007E2659" w:rsidRPr="005E3036" w:rsidRDefault="007E2659" w:rsidP="00B87B3A">
            <w:pPr>
              <w:jc w:val="center"/>
              <w:rPr>
                <w:lang w:val="sr-Latn-CS"/>
              </w:rPr>
            </w:pPr>
            <w:r w:rsidRPr="005E3036">
              <w:rPr>
                <w:lang w:val="sr-Latn-CS"/>
              </w:rPr>
              <w:t>6.</w:t>
            </w:r>
          </w:p>
        </w:tc>
        <w:tc>
          <w:tcPr>
            <w:tcW w:w="4189" w:type="dxa"/>
            <w:shd w:val="clear" w:color="auto" w:fill="FFFF99"/>
          </w:tcPr>
          <w:p w:rsidR="007E2659" w:rsidRPr="005E3036" w:rsidRDefault="007E2659" w:rsidP="00B87B3A">
            <w:pPr>
              <w:rPr>
                <w:lang w:val="sr-Latn-CS"/>
              </w:rPr>
            </w:pPr>
            <w:r w:rsidRPr="005E3036">
              <w:rPr>
                <w:lang w:val="sr-Latn-CS"/>
              </w:rPr>
              <w:t>Osnove metodike nastave jezika i književnosti</w:t>
            </w:r>
          </w:p>
        </w:tc>
        <w:tc>
          <w:tcPr>
            <w:tcW w:w="2221" w:type="dxa"/>
            <w:shd w:val="clear" w:color="auto" w:fill="FFFF99"/>
          </w:tcPr>
          <w:p w:rsidR="007E2659" w:rsidRPr="002E61F6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15.01. u 10:00 h</w:t>
            </w:r>
          </w:p>
        </w:tc>
        <w:tc>
          <w:tcPr>
            <w:tcW w:w="2101" w:type="dxa"/>
            <w:shd w:val="clear" w:color="auto" w:fill="FFFF99"/>
          </w:tcPr>
          <w:p w:rsidR="007E2659" w:rsidRPr="002E61F6" w:rsidRDefault="004E6AF5" w:rsidP="00B61D04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29.01. u 10:00 h</w:t>
            </w:r>
          </w:p>
        </w:tc>
      </w:tr>
    </w:tbl>
    <w:p w:rsidR="00B87B3A" w:rsidRPr="005E3036" w:rsidRDefault="00B87B3A" w:rsidP="00B87B3A">
      <w:pPr>
        <w:rPr>
          <w:lang w:val="sr-Latn-CS"/>
        </w:rPr>
      </w:pPr>
    </w:p>
    <w:p w:rsidR="00B87B3A" w:rsidRDefault="00B87B3A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2C3D02" w:rsidRDefault="002C3D02" w:rsidP="00B87B3A">
      <w:pPr>
        <w:rPr>
          <w:color w:val="FF0000"/>
          <w:lang w:val="sr-Latn-CS"/>
        </w:rPr>
      </w:pPr>
    </w:p>
    <w:p w:rsidR="009F107B" w:rsidRDefault="009F107B" w:rsidP="002C3D02">
      <w:pPr>
        <w:pStyle w:val="NoSpacing"/>
        <w:jc w:val="center"/>
        <w:rPr>
          <w:rFonts w:ascii="Times New Roman" w:hAnsi="Times New Roman"/>
          <w:color w:val="3366FF"/>
          <w:sz w:val="24"/>
          <w:szCs w:val="24"/>
          <w:lang w:val="hr-HR"/>
        </w:rPr>
      </w:pPr>
      <w:r>
        <w:rPr>
          <w:rFonts w:ascii="Times New Roman" w:hAnsi="Times New Roman"/>
          <w:color w:val="3366FF"/>
          <w:sz w:val="24"/>
          <w:szCs w:val="24"/>
          <w:lang w:val="hr-HR"/>
        </w:rPr>
        <w:t>MAGISTARSKE</w:t>
      </w:r>
      <w:r w:rsidR="002C3D02">
        <w:rPr>
          <w:rFonts w:ascii="Times New Roman" w:hAnsi="Times New Roman"/>
          <w:color w:val="3366FF"/>
          <w:sz w:val="24"/>
          <w:szCs w:val="24"/>
          <w:lang w:val="hr-HR"/>
        </w:rPr>
        <w:t xml:space="preserve"> STUDIJ</w:t>
      </w:r>
      <w:r>
        <w:rPr>
          <w:rFonts w:ascii="Times New Roman" w:hAnsi="Times New Roman"/>
          <w:color w:val="3366FF"/>
          <w:sz w:val="24"/>
          <w:szCs w:val="24"/>
          <w:lang w:val="hr-HR"/>
        </w:rPr>
        <w:t>E</w:t>
      </w:r>
    </w:p>
    <w:p w:rsidR="009F107B" w:rsidRDefault="009F107B" w:rsidP="002C3D02">
      <w:pPr>
        <w:pStyle w:val="NoSpacing"/>
        <w:jc w:val="center"/>
        <w:rPr>
          <w:rFonts w:ascii="Times New Roman" w:hAnsi="Times New Roman"/>
          <w:color w:val="3366FF"/>
          <w:sz w:val="24"/>
          <w:szCs w:val="24"/>
          <w:lang w:val="hr-HR"/>
        </w:rPr>
      </w:pPr>
      <w:r>
        <w:rPr>
          <w:rFonts w:ascii="Times New Roman" w:hAnsi="Times New Roman"/>
          <w:color w:val="3366FF"/>
          <w:sz w:val="24"/>
          <w:szCs w:val="24"/>
          <w:lang w:val="hr-HR"/>
        </w:rPr>
        <w:t xml:space="preserve"> </w:t>
      </w:r>
    </w:p>
    <w:p w:rsidR="002C3D02" w:rsidRDefault="002C3D02" w:rsidP="002C3D02">
      <w:pPr>
        <w:pStyle w:val="NoSpacing"/>
        <w:jc w:val="center"/>
        <w:rPr>
          <w:rFonts w:ascii="Times New Roman" w:hAnsi="Times New Roman"/>
          <w:color w:val="3366FF"/>
          <w:sz w:val="24"/>
          <w:szCs w:val="24"/>
          <w:lang w:val="hr-HR"/>
        </w:rPr>
      </w:pPr>
      <w:r>
        <w:rPr>
          <w:rFonts w:ascii="Times New Roman" w:hAnsi="Times New Roman"/>
          <w:color w:val="3366FF"/>
          <w:sz w:val="24"/>
          <w:szCs w:val="24"/>
          <w:lang w:val="hr-HR"/>
        </w:rPr>
        <w:t>I SEMESTAR</w:t>
      </w:r>
    </w:p>
    <w:p w:rsidR="002C3D02" w:rsidRDefault="002C3D02" w:rsidP="002C3D02">
      <w:pPr>
        <w:pStyle w:val="NoSpacing"/>
        <w:jc w:val="center"/>
        <w:rPr>
          <w:rFonts w:ascii="Times New Roman" w:hAnsi="Times New Roman"/>
          <w:color w:val="3366FF"/>
          <w:sz w:val="24"/>
          <w:szCs w:val="24"/>
          <w:lang w:val="hr-HR"/>
        </w:rPr>
      </w:pPr>
    </w:p>
    <w:p w:rsidR="002C3D02" w:rsidRDefault="002C3D02" w:rsidP="002C3D02">
      <w:pPr>
        <w:pStyle w:val="NoSpacing"/>
        <w:jc w:val="center"/>
        <w:rPr>
          <w:rFonts w:ascii="Times New Roman" w:hAnsi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color w:val="3366FF"/>
          <w:sz w:val="24"/>
          <w:szCs w:val="24"/>
          <w:u w:val="single"/>
          <w:lang w:val="hr-HR"/>
        </w:rPr>
        <w:t>Raspored završnih i popravnih završnih ispita: Nauka o jeziku</w:t>
      </w:r>
    </w:p>
    <w:p w:rsidR="002C3D02" w:rsidRDefault="002C3D02" w:rsidP="002C3D02">
      <w:pPr>
        <w:pStyle w:val="NoSpacing"/>
        <w:jc w:val="center"/>
        <w:rPr>
          <w:rFonts w:ascii="Times New Roman" w:hAnsi="Times New Roman"/>
          <w:color w:val="FF6600"/>
          <w:sz w:val="24"/>
          <w:szCs w:val="24"/>
          <w:u w:val="single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2C3D02" w:rsidTr="002C3D02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Red.</w:t>
            </w:r>
          </w:p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POPRAVNI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ZAVRŠNI</w:t>
            </w:r>
          </w:p>
        </w:tc>
      </w:tr>
      <w:tr w:rsidR="002C3D02" w:rsidTr="002C3D02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rPr>
                <w:b/>
                <w:szCs w:val="28"/>
                <w:lang w:val="hr-HR"/>
              </w:rPr>
            </w:pPr>
            <w:r>
              <w:rPr>
                <w:szCs w:val="28"/>
              </w:rPr>
              <w:t>Uporedna gramatika slovenskih jezika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2.02. u 12:00 h</w:t>
            </w:r>
          </w:p>
        </w:tc>
      </w:tr>
      <w:tr w:rsidR="002C3D02" w:rsidTr="002C3D02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rPr>
                <w:szCs w:val="28"/>
              </w:rPr>
            </w:pPr>
            <w:r>
              <w:rPr>
                <w:szCs w:val="28"/>
              </w:rPr>
              <w:t>Semantika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24.01. u 13:00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7.02. u 10:00 h</w:t>
            </w:r>
          </w:p>
        </w:tc>
      </w:tr>
      <w:tr w:rsidR="002C3D02" w:rsidTr="002C3D02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rPr>
                <w:szCs w:val="28"/>
              </w:rPr>
            </w:pPr>
            <w:r>
              <w:rPr>
                <w:szCs w:val="28"/>
              </w:rPr>
              <w:t>Tehnika naučnog rada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17.01. u 10:00 h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29.01. u 14:00 h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2C3D02" w:rsidTr="002C3D02">
        <w:trPr>
          <w:trHeight w:val="44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P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3D02">
              <w:rPr>
                <w:rFonts w:ascii="Times New Roman" w:hAnsi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</w:tr>
    </w:tbl>
    <w:p w:rsidR="002C3D02" w:rsidRDefault="002C3D02" w:rsidP="002C3D02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2C3D02" w:rsidRDefault="002C3D02" w:rsidP="002C3D02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2C3D02" w:rsidRDefault="002C3D02" w:rsidP="002C3D02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2C3D02" w:rsidRDefault="002C3D02" w:rsidP="002C3D02">
      <w:pPr>
        <w:pStyle w:val="NoSpacing"/>
        <w:jc w:val="center"/>
        <w:rPr>
          <w:rFonts w:ascii="Times New Roman" w:hAnsi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color w:val="3366FF"/>
          <w:sz w:val="24"/>
          <w:szCs w:val="24"/>
          <w:u w:val="single"/>
          <w:lang w:val="hr-HR"/>
        </w:rPr>
        <w:t>Raspored završnih i popravnih završnih ispita: Nauka o književnosti</w:t>
      </w:r>
    </w:p>
    <w:p w:rsidR="002C3D02" w:rsidRDefault="002C3D02" w:rsidP="002C3D0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2C3D02" w:rsidTr="002C3D02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Red.</w:t>
            </w:r>
          </w:p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POPRAVNI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ZAVRŠNI</w:t>
            </w:r>
          </w:p>
        </w:tc>
      </w:tr>
      <w:tr w:rsidR="002C3D02" w:rsidTr="002C3D02">
        <w:trPr>
          <w:trHeight w:val="6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rPr>
                <w:b/>
                <w:szCs w:val="28"/>
                <w:lang w:val="hr-HR"/>
              </w:rPr>
            </w:pPr>
            <w:r>
              <w:rPr>
                <w:szCs w:val="28"/>
              </w:rPr>
              <w:t>Pregled književnih teorija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18.01. u 12:30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2.02. u 13:30 h</w:t>
            </w:r>
          </w:p>
        </w:tc>
      </w:tr>
      <w:tr w:rsidR="002C3D02" w:rsidTr="002C3D02">
        <w:trPr>
          <w:trHeight w:val="5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rPr>
                <w:szCs w:val="28"/>
              </w:rPr>
            </w:pPr>
            <w:r>
              <w:rPr>
                <w:szCs w:val="28"/>
              </w:rPr>
              <w:t>Naratologija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</w:tr>
      <w:tr w:rsidR="002C3D02" w:rsidTr="002C3D02">
        <w:trPr>
          <w:trHeight w:val="58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Tehnika naučnog rada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17.01. u 10:00 h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29.01. u 14:00 h</w:t>
            </w:r>
          </w:p>
          <w:p w:rsidR="002C3D02" w:rsidRDefault="002C3D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2C3D02" w:rsidTr="002C3D02">
        <w:trPr>
          <w:trHeight w:val="44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3D02" w:rsidRPr="002C3D02" w:rsidRDefault="002C3D0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3D02">
              <w:rPr>
                <w:rFonts w:ascii="Times New Roman" w:hAnsi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3D02" w:rsidRDefault="002C3D02">
            <w:pPr>
              <w:spacing w:after="200" w:line="276" w:lineRule="auto"/>
              <w:jc w:val="center"/>
            </w:pPr>
            <w:r>
              <w:t>(u dogovoru s profesorom)</w:t>
            </w:r>
          </w:p>
        </w:tc>
      </w:tr>
    </w:tbl>
    <w:p w:rsidR="002C3D02" w:rsidRDefault="002C3D02" w:rsidP="002C3D02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2C3D02" w:rsidRDefault="002C3D02" w:rsidP="002C3D02">
      <w:pPr>
        <w:pStyle w:val="NoSpacing"/>
        <w:rPr>
          <w:rFonts w:ascii="Times New Roman" w:hAnsi="Times New Roman"/>
          <w:sz w:val="24"/>
          <w:szCs w:val="24"/>
        </w:rPr>
      </w:pPr>
    </w:p>
    <w:p w:rsidR="002C3D02" w:rsidRDefault="002C3D02" w:rsidP="002C3D02">
      <w:pPr>
        <w:rPr>
          <w:rFonts w:ascii="Calibri" w:hAnsi="Calibri"/>
          <w:sz w:val="22"/>
          <w:szCs w:val="22"/>
        </w:rPr>
      </w:pPr>
    </w:p>
    <w:p w:rsidR="002C3D02" w:rsidRPr="005E3036" w:rsidRDefault="002C3D02" w:rsidP="00B87B3A">
      <w:pPr>
        <w:rPr>
          <w:color w:val="FF0000"/>
          <w:lang w:val="sr-Latn-CS"/>
        </w:rPr>
      </w:pPr>
    </w:p>
    <w:sectPr w:rsidR="002C3D02" w:rsidRPr="005E3036" w:rsidSect="00CA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EA4"/>
    <w:multiLevelType w:val="hybridMultilevel"/>
    <w:tmpl w:val="753CDEE2"/>
    <w:lvl w:ilvl="0" w:tplc="4AC86EDC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9F5CA7"/>
    <w:multiLevelType w:val="hybridMultilevel"/>
    <w:tmpl w:val="AE10436A"/>
    <w:lvl w:ilvl="0" w:tplc="96E2C5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45568"/>
    <w:multiLevelType w:val="hybridMultilevel"/>
    <w:tmpl w:val="6756AF34"/>
    <w:lvl w:ilvl="0" w:tplc="84DC8972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3E78CA"/>
    <w:multiLevelType w:val="hybridMultilevel"/>
    <w:tmpl w:val="CA12B2E0"/>
    <w:lvl w:ilvl="0" w:tplc="4C1A1414">
      <w:start w:val="3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E5"/>
    <w:rsid w:val="00021CC1"/>
    <w:rsid w:val="000259DC"/>
    <w:rsid w:val="000422F3"/>
    <w:rsid w:val="000437E5"/>
    <w:rsid w:val="000456B4"/>
    <w:rsid w:val="000E1AA4"/>
    <w:rsid w:val="000F67CE"/>
    <w:rsid w:val="0016593D"/>
    <w:rsid w:val="00165D27"/>
    <w:rsid w:val="00180114"/>
    <w:rsid w:val="00196EEC"/>
    <w:rsid w:val="00225811"/>
    <w:rsid w:val="0026409E"/>
    <w:rsid w:val="002A1330"/>
    <w:rsid w:val="002C3D02"/>
    <w:rsid w:val="002E61F6"/>
    <w:rsid w:val="003055EB"/>
    <w:rsid w:val="00307ECD"/>
    <w:rsid w:val="0031549E"/>
    <w:rsid w:val="00356E4E"/>
    <w:rsid w:val="00391EDD"/>
    <w:rsid w:val="003B571E"/>
    <w:rsid w:val="003E05C2"/>
    <w:rsid w:val="004125FD"/>
    <w:rsid w:val="00463EC1"/>
    <w:rsid w:val="00473797"/>
    <w:rsid w:val="004E6AF5"/>
    <w:rsid w:val="00502FDC"/>
    <w:rsid w:val="005835FA"/>
    <w:rsid w:val="005E06B3"/>
    <w:rsid w:val="005E3036"/>
    <w:rsid w:val="005F161B"/>
    <w:rsid w:val="00637BDE"/>
    <w:rsid w:val="00657FD8"/>
    <w:rsid w:val="006828E8"/>
    <w:rsid w:val="006971B6"/>
    <w:rsid w:val="006A2419"/>
    <w:rsid w:val="006B67E5"/>
    <w:rsid w:val="006F6EC1"/>
    <w:rsid w:val="00717DFA"/>
    <w:rsid w:val="00763AA1"/>
    <w:rsid w:val="00785EA5"/>
    <w:rsid w:val="007B7319"/>
    <w:rsid w:val="007E2659"/>
    <w:rsid w:val="007F4407"/>
    <w:rsid w:val="008B0B05"/>
    <w:rsid w:val="008C0AD9"/>
    <w:rsid w:val="008E4BBE"/>
    <w:rsid w:val="00901235"/>
    <w:rsid w:val="0099482E"/>
    <w:rsid w:val="009F107B"/>
    <w:rsid w:val="00A457E9"/>
    <w:rsid w:val="00A75088"/>
    <w:rsid w:val="00A87659"/>
    <w:rsid w:val="00A93D57"/>
    <w:rsid w:val="00A970DF"/>
    <w:rsid w:val="00AA3716"/>
    <w:rsid w:val="00AA5BAB"/>
    <w:rsid w:val="00AC4239"/>
    <w:rsid w:val="00AF5AB2"/>
    <w:rsid w:val="00B41215"/>
    <w:rsid w:val="00B61D04"/>
    <w:rsid w:val="00B87B3A"/>
    <w:rsid w:val="00BA1473"/>
    <w:rsid w:val="00C936D7"/>
    <w:rsid w:val="00CA1D72"/>
    <w:rsid w:val="00D420B1"/>
    <w:rsid w:val="00D44A17"/>
    <w:rsid w:val="00D54392"/>
    <w:rsid w:val="00D56F53"/>
    <w:rsid w:val="00D87011"/>
    <w:rsid w:val="00DF651D"/>
    <w:rsid w:val="00E04F22"/>
    <w:rsid w:val="00E7491B"/>
    <w:rsid w:val="00EA005A"/>
    <w:rsid w:val="00ED13C3"/>
    <w:rsid w:val="00ED5E22"/>
    <w:rsid w:val="00ED74CA"/>
    <w:rsid w:val="00F079F1"/>
    <w:rsid w:val="00F3288D"/>
    <w:rsid w:val="00F45482"/>
    <w:rsid w:val="00FC454D"/>
    <w:rsid w:val="00FD7C59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6E4E"/>
  </w:style>
  <w:style w:type="paragraph" w:styleId="NoSpacing">
    <w:name w:val="No Spacing"/>
    <w:uiPriority w:val="1"/>
    <w:qFormat/>
    <w:rsid w:val="002C3D02"/>
    <w:rPr>
      <w:rFonts w:ascii="Calibri" w:eastAsia="Times New Roman" w:hAnsi="Calibri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6E4E"/>
  </w:style>
  <w:style w:type="paragraph" w:styleId="NoSpacing">
    <w:name w:val="No Spacing"/>
    <w:uiPriority w:val="1"/>
    <w:qFormat/>
    <w:rsid w:val="002C3D02"/>
    <w:rPr>
      <w:rFonts w:ascii="Calibri" w:eastAsia="Times New Roman" w:hAnsi="Calibri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</dc:creator>
  <cp:lastModifiedBy>ff</cp:lastModifiedBy>
  <cp:revision>2</cp:revision>
  <dcterms:created xsi:type="dcterms:W3CDTF">2017-12-18T08:01:00Z</dcterms:created>
  <dcterms:modified xsi:type="dcterms:W3CDTF">2017-12-18T08:01:00Z</dcterms:modified>
</cp:coreProperties>
</file>