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81" w:rsidRPr="00CE20F3" w:rsidRDefault="00EC0D81" w:rsidP="00EC0D81">
      <w:pPr>
        <w:rPr>
          <w:lang w:val="sr-Latn-CS"/>
        </w:rPr>
      </w:pPr>
      <w:bookmarkStart w:id="0" w:name="_GoBack"/>
      <w:bookmarkEnd w:id="0"/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u w:val="single"/>
          <w:lang w:val="sr-Latn-CS"/>
        </w:rPr>
      </w:pPr>
      <w:r w:rsidRPr="00CE20F3">
        <w:rPr>
          <w:u w:val="single"/>
          <w:lang w:val="sr-Latn-CS"/>
        </w:rPr>
        <w:t>MASTER STUDIJE – STUDIJSKI PROGRAM  ISTORIJA</w:t>
      </w:r>
    </w:p>
    <w:p w:rsidR="00EC0D81" w:rsidRPr="00CE20F3" w:rsidRDefault="00EC0D81" w:rsidP="00EC0D81">
      <w:pPr>
        <w:rPr>
          <w:lang w:val="sr-Latn-CS"/>
        </w:rPr>
      </w:pPr>
    </w:p>
    <w:tbl>
      <w:tblPr>
        <w:tblStyle w:val="TableGrid"/>
        <w:tblW w:w="9600" w:type="dxa"/>
        <w:tblLayout w:type="fixed"/>
        <w:tblLook w:val="04A0" w:firstRow="1" w:lastRow="0" w:firstColumn="1" w:lastColumn="0" w:noHBand="0" w:noVBand="1"/>
      </w:tblPr>
      <w:tblGrid>
        <w:gridCol w:w="534"/>
        <w:gridCol w:w="4957"/>
        <w:gridCol w:w="1133"/>
        <w:gridCol w:w="709"/>
        <w:gridCol w:w="567"/>
        <w:gridCol w:w="708"/>
        <w:gridCol w:w="992"/>
      </w:tblGrid>
      <w:tr w:rsidR="00EC0D81" w:rsidRPr="00CE20F3" w:rsidTr="008D2C8D">
        <w:trPr>
          <w:trHeight w:val="353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0D81" w:rsidRPr="00CE20F3" w:rsidRDefault="00EC0D81" w:rsidP="008D2C8D">
            <w:pPr>
              <w:jc w:val="center"/>
              <w:rPr>
                <w:lang w:val="sr-Latn-CS"/>
              </w:rPr>
            </w:pPr>
            <w:r w:rsidRPr="00CE20F3">
              <w:rPr>
                <w:lang w:val="sr-Latn-CS"/>
              </w:rPr>
              <w:t>R. br</w:t>
            </w:r>
          </w:p>
        </w:tc>
        <w:tc>
          <w:tcPr>
            <w:tcW w:w="49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0D81" w:rsidRPr="00CE20F3" w:rsidRDefault="00EC0D81" w:rsidP="008D2C8D">
            <w:pPr>
              <w:jc w:val="center"/>
              <w:rPr>
                <w:lang w:val="sr-Latn-CS"/>
              </w:rPr>
            </w:pPr>
            <w:r w:rsidRPr="00CE20F3">
              <w:rPr>
                <w:lang w:val="sr-Latn-CS"/>
              </w:rPr>
              <w:t>Naziv predmeta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0D81" w:rsidRPr="00CE20F3" w:rsidRDefault="00EC0D81" w:rsidP="008D2C8D">
            <w:pPr>
              <w:jc w:val="center"/>
              <w:rPr>
                <w:lang w:val="sr-Latn-CS"/>
              </w:rPr>
            </w:pPr>
            <w:r w:rsidRPr="00CE20F3">
              <w:rPr>
                <w:lang w:val="sr-Latn-CS"/>
              </w:rPr>
              <w:t>Sem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lang w:val="sr-Latn-CS"/>
              </w:rPr>
            </w:pPr>
            <w:r w:rsidRPr="00CE20F3">
              <w:rPr>
                <w:lang w:val="sr-Latn-CS"/>
              </w:rPr>
              <w:t>Broj časova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lang w:val="sr-Latn-CS"/>
              </w:rPr>
            </w:pPr>
            <w:r w:rsidRPr="00CE20F3">
              <w:rPr>
                <w:lang w:val="sr-Latn-CS"/>
              </w:rPr>
              <w:t>BROJ ECTS</w:t>
            </w:r>
          </w:p>
        </w:tc>
      </w:tr>
      <w:tr w:rsidR="00EC0D81" w:rsidRPr="00CE20F3" w:rsidTr="008D2C8D">
        <w:trPr>
          <w:trHeight w:val="190"/>
        </w:trPr>
        <w:tc>
          <w:tcPr>
            <w:tcW w:w="96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0D81" w:rsidRPr="00CE20F3" w:rsidRDefault="00EC0D81" w:rsidP="008D2C8D">
            <w:pPr>
              <w:jc w:val="center"/>
              <w:rPr>
                <w:lang w:val="sr-Latn-CS"/>
              </w:rPr>
            </w:pPr>
            <w:r w:rsidRPr="00CE20F3">
              <w:rPr>
                <w:lang w:val="sr-Latn-CS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0D81" w:rsidRPr="00CE20F3" w:rsidRDefault="00EC0D81" w:rsidP="008D2C8D">
            <w:pPr>
              <w:jc w:val="center"/>
              <w:rPr>
                <w:lang w:val="sr-Latn-CS"/>
              </w:rPr>
            </w:pPr>
            <w:r w:rsidRPr="00CE20F3">
              <w:rPr>
                <w:lang w:val="sr-Latn-CS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0D81" w:rsidRPr="00CE20F3" w:rsidRDefault="00EC0D81" w:rsidP="008D2C8D">
            <w:pPr>
              <w:jc w:val="center"/>
              <w:rPr>
                <w:lang w:val="sr-Latn-CS"/>
              </w:rPr>
            </w:pPr>
            <w:r w:rsidRPr="00CE20F3">
              <w:rPr>
                <w:lang w:val="sr-Latn-CS"/>
              </w:rPr>
              <w:t>L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</w:tr>
      <w:tr w:rsidR="00EC0D81" w:rsidRPr="00CE20F3" w:rsidTr="008D2C8D">
        <w:tc>
          <w:tcPr>
            <w:tcW w:w="960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PRVA GODINA</w:t>
            </w:r>
          </w:p>
        </w:tc>
      </w:tr>
      <w:tr w:rsidR="00EC0D81" w:rsidRPr="00CE20F3" w:rsidTr="008D2C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sz w:val="20"/>
                <w:szCs w:val="20"/>
                <w:lang w:val="it-IT"/>
              </w:rPr>
              <w:t>Kulturno nasleđe Crne Gore 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6</w:t>
            </w:r>
          </w:p>
        </w:tc>
      </w:tr>
      <w:tr w:rsidR="00EC0D81" w:rsidRPr="00CE20F3" w:rsidTr="008D2C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sz w:val="20"/>
                <w:szCs w:val="20"/>
                <w:lang w:val="en-GB"/>
              </w:rPr>
              <w:t>Informatika i istorija 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6</w:t>
            </w:r>
          </w:p>
        </w:tc>
      </w:tr>
      <w:tr w:rsidR="00EC0D81" w:rsidRPr="00CE20F3" w:rsidTr="008D2C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Opšta pedagogija - teorija vaspitanja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4</w:t>
            </w:r>
          </w:p>
        </w:tc>
      </w:tr>
      <w:tr w:rsidR="00EC0D81" w:rsidRPr="00CE20F3" w:rsidTr="008D2C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Razvojna psihologija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4</w:t>
            </w:r>
          </w:p>
        </w:tc>
      </w:tr>
      <w:tr w:rsidR="00EC0D81" w:rsidRPr="00CE20F3" w:rsidTr="008D2C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sz w:val="20"/>
                <w:szCs w:val="20"/>
                <w:lang w:val="en-GB"/>
              </w:rPr>
              <w:t>Teorijske osnove metodike istorije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5</w:t>
            </w:r>
          </w:p>
        </w:tc>
      </w:tr>
      <w:tr w:rsidR="00EC0D81" w:rsidRPr="00CE20F3" w:rsidTr="008D2C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Izborni predmet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CE20F3">
              <w:rPr>
                <w:b/>
                <w:bCs/>
                <w:sz w:val="20"/>
                <w:szCs w:val="20"/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CE20F3">
              <w:rPr>
                <w:b/>
                <w:bCs/>
                <w:sz w:val="20"/>
                <w:szCs w:val="20"/>
                <w:lang w:val="hr-HR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CE20F3">
              <w:rPr>
                <w:b/>
                <w:bCs/>
                <w:sz w:val="20"/>
                <w:szCs w:val="20"/>
                <w:lang w:val="hr-HR"/>
              </w:rPr>
              <w:t>5</w:t>
            </w:r>
          </w:p>
        </w:tc>
      </w:tr>
      <w:tr w:rsidR="00EC0D81" w:rsidRPr="00CE20F3" w:rsidTr="008D2C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sz w:val="20"/>
                <w:szCs w:val="20"/>
                <w:lang w:val="it-IT"/>
              </w:rPr>
              <w:t>Kulturno nasleđe Crne Gore 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6</w:t>
            </w:r>
          </w:p>
        </w:tc>
      </w:tr>
      <w:tr w:rsidR="00EC0D81" w:rsidRPr="00CE20F3" w:rsidTr="008D2C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8.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sz w:val="20"/>
                <w:szCs w:val="20"/>
                <w:lang w:val="it-IT"/>
              </w:rPr>
              <w:t>Informatika i istorija 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6</w:t>
            </w:r>
          </w:p>
        </w:tc>
      </w:tr>
      <w:tr w:rsidR="00EC0D81" w:rsidRPr="00CE20F3" w:rsidTr="008D2C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9.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Didaktika – teorija nastave i ucenja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4</w:t>
            </w:r>
          </w:p>
        </w:tc>
      </w:tr>
      <w:tr w:rsidR="00EC0D81" w:rsidRPr="00CE20F3" w:rsidTr="008D2C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10.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Pedagoška psihologija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4</w:t>
            </w:r>
          </w:p>
        </w:tc>
      </w:tr>
      <w:tr w:rsidR="00EC0D81" w:rsidRPr="00CE20F3" w:rsidTr="008D2C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11.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Metodika nastave istorije sa školskim radom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5</w:t>
            </w:r>
          </w:p>
        </w:tc>
      </w:tr>
      <w:tr w:rsidR="00EC0D81" w:rsidRPr="00CE20F3" w:rsidTr="008D2C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12.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bCs/>
                <w:sz w:val="20"/>
                <w:szCs w:val="20"/>
                <w:lang w:val="hr-HR"/>
              </w:rPr>
            </w:pPr>
            <w:r w:rsidRPr="00CE20F3">
              <w:rPr>
                <w:bCs/>
                <w:sz w:val="20"/>
                <w:szCs w:val="20"/>
                <w:lang w:val="hr-HR"/>
              </w:rPr>
              <w:t>Izborni predmet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CE20F3">
              <w:rPr>
                <w:b/>
                <w:bCs/>
                <w:sz w:val="20"/>
                <w:szCs w:val="20"/>
                <w:lang w:val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CE20F3">
              <w:rPr>
                <w:b/>
                <w:bCs/>
                <w:sz w:val="20"/>
                <w:szCs w:val="20"/>
                <w:lang w:val="hr-HR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CE20F3">
              <w:rPr>
                <w:b/>
                <w:bCs/>
                <w:sz w:val="20"/>
                <w:szCs w:val="20"/>
                <w:lang w:val="hr-HR"/>
              </w:rPr>
              <w:t>5</w:t>
            </w:r>
          </w:p>
        </w:tc>
      </w:tr>
      <w:tr w:rsidR="00EC0D81" w:rsidRPr="00CE20F3" w:rsidTr="008D2C8D">
        <w:tc>
          <w:tcPr>
            <w:tcW w:w="6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Ukupno časova aktivne nastave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</w:tr>
      <w:tr w:rsidR="00EC0D81" w:rsidRPr="00CE20F3" w:rsidTr="008D2C8D">
        <w:tc>
          <w:tcPr>
            <w:tcW w:w="6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Ukupno ECTS kredita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60</w:t>
            </w:r>
          </w:p>
        </w:tc>
      </w:tr>
      <w:tr w:rsidR="00EC0D81" w:rsidRPr="00CE20F3" w:rsidTr="008D2C8D">
        <w:tc>
          <w:tcPr>
            <w:tcW w:w="960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DRUGA GODINA</w:t>
            </w:r>
          </w:p>
        </w:tc>
      </w:tr>
      <w:tr w:rsidR="00EC0D81" w:rsidRPr="00CE20F3" w:rsidTr="008D2C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en-GB"/>
              </w:rPr>
            </w:pPr>
            <w:r w:rsidRPr="00CE20F3">
              <w:rPr>
                <w:lang w:val="en-GB"/>
              </w:rPr>
              <w:t xml:space="preserve">Metodologija istorijskih istraživanja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/>
                <w:lang w:val="en-GB"/>
              </w:rPr>
            </w:pPr>
            <w:r w:rsidRPr="00CE20F3">
              <w:rPr>
                <w:b/>
                <w:lang w:val="en-GB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/>
                <w:lang w:val="en-GB"/>
              </w:rPr>
            </w:pPr>
            <w:r w:rsidRPr="00CE20F3">
              <w:rPr>
                <w:b/>
                <w:lang w:val="en-GB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lang w:val="en-GB"/>
              </w:rPr>
            </w:pPr>
            <w:r w:rsidRPr="00CE20F3">
              <w:rPr>
                <w:lang w:val="en-GB"/>
              </w:rPr>
              <w:t>6</w:t>
            </w:r>
          </w:p>
        </w:tc>
      </w:tr>
      <w:tr w:rsidR="00EC0D81" w:rsidRPr="00CE20F3" w:rsidTr="008D2C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en-GB"/>
              </w:rPr>
            </w:pPr>
            <w:r w:rsidRPr="00CE20F3">
              <w:rPr>
                <w:lang w:val="en-GB"/>
              </w:rPr>
              <w:t xml:space="preserve">Tehnika naučnog rada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/>
                <w:lang w:val="en-GB"/>
              </w:rPr>
            </w:pPr>
            <w:r w:rsidRPr="00CE20F3">
              <w:rPr>
                <w:b/>
                <w:lang w:val="en-GB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/>
                <w:lang w:val="en-GB"/>
              </w:rPr>
            </w:pPr>
            <w:r w:rsidRPr="00CE20F3">
              <w:rPr>
                <w:b/>
                <w:lang w:val="en-GB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lang w:val="en-GB"/>
              </w:rPr>
            </w:pPr>
            <w:r w:rsidRPr="00CE20F3">
              <w:rPr>
                <w:lang w:val="en-GB"/>
              </w:rPr>
              <w:t>6</w:t>
            </w:r>
          </w:p>
        </w:tc>
      </w:tr>
      <w:tr w:rsidR="00EC0D81" w:rsidRPr="00CE20F3" w:rsidTr="008D2C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en-GB"/>
              </w:rPr>
            </w:pPr>
            <w:r w:rsidRPr="00CE20F3">
              <w:rPr>
                <w:lang w:val="en-GB"/>
              </w:rPr>
              <w:t xml:space="preserve">Savremena istoriografija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/>
                <w:lang w:val="en-GB"/>
              </w:rPr>
            </w:pPr>
            <w:r w:rsidRPr="00CE20F3">
              <w:rPr>
                <w:b/>
                <w:lang w:val="en-GB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/>
                <w:lang w:val="en-GB"/>
              </w:rPr>
            </w:pPr>
            <w:r w:rsidRPr="00CE20F3">
              <w:rPr>
                <w:b/>
                <w:lang w:val="en-GB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lang w:val="en-GB"/>
              </w:rPr>
            </w:pPr>
            <w:r w:rsidRPr="00CE20F3">
              <w:rPr>
                <w:lang w:val="en-GB"/>
              </w:rPr>
              <w:t>6</w:t>
            </w:r>
          </w:p>
        </w:tc>
      </w:tr>
      <w:tr w:rsidR="00EC0D81" w:rsidRPr="00CE20F3" w:rsidTr="008D2C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Geopolitika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/>
                <w:lang w:val="sr-Latn-CS"/>
              </w:rPr>
            </w:pPr>
            <w:r w:rsidRPr="00CE20F3">
              <w:rPr>
                <w:b/>
                <w:lang w:val="sr-Latn-C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/>
                <w:lang w:val="sr-Latn-CS"/>
              </w:rPr>
            </w:pPr>
            <w:r w:rsidRPr="00CE20F3">
              <w:rPr>
                <w:b/>
                <w:lang w:val="sr-Latn-C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/>
                <w:lang w:val="en-GB"/>
              </w:rPr>
            </w:pPr>
            <w:r w:rsidRPr="00CE20F3">
              <w:rPr>
                <w:b/>
                <w:lang w:val="en-GB"/>
              </w:rPr>
              <w:t>6</w:t>
            </w:r>
          </w:p>
        </w:tc>
      </w:tr>
      <w:tr w:rsidR="00EC0D81" w:rsidRPr="00CE20F3" w:rsidTr="008D2C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Arhivistika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/>
                <w:lang w:val="sr-Latn-CS"/>
              </w:rPr>
            </w:pPr>
            <w:r w:rsidRPr="00CE20F3">
              <w:rPr>
                <w:b/>
                <w:lang w:val="sr-Latn-C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/>
                <w:lang w:val="sr-Latn-CS"/>
              </w:rPr>
            </w:pPr>
            <w:r w:rsidRPr="00CE20F3">
              <w:rPr>
                <w:b/>
                <w:lang w:val="sr-Latn-C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/>
                <w:lang w:val="en-GB"/>
              </w:rPr>
            </w:pPr>
            <w:r w:rsidRPr="00CE20F3">
              <w:rPr>
                <w:b/>
                <w:lang w:val="en-GB"/>
              </w:rPr>
              <w:t>3</w:t>
            </w:r>
          </w:p>
        </w:tc>
      </w:tr>
      <w:tr w:rsidR="00EC0D81" w:rsidRPr="00CE20F3" w:rsidTr="008D2C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en-GB"/>
              </w:rPr>
            </w:pPr>
            <w:r w:rsidRPr="00CE20F3">
              <w:rPr>
                <w:lang w:val="en-GB"/>
              </w:rPr>
              <w:t>Izborni predmet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rFonts w:asciiTheme="minorHAnsi" w:eastAsiaTheme="minorHAnsi" w:hAnsiTheme="minorHAnsi"/>
                <w:b/>
                <w:lang w:val="en-GB"/>
              </w:rPr>
            </w:pPr>
            <w:r w:rsidRPr="00CE20F3">
              <w:rPr>
                <w:rFonts w:asciiTheme="minorHAnsi" w:eastAsiaTheme="minorHAnsi" w:hAnsiTheme="minorHAnsi"/>
                <w:b/>
                <w:lang w:val="en-GB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rFonts w:asciiTheme="minorHAnsi" w:eastAsiaTheme="minorHAnsi" w:hAnsiTheme="minorHAnsi"/>
                <w:b/>
                <w:lang w:val="en-GB"/>
              </w:rPr>
            </w:pPr>
            <w:r w:rsidRPr="00CE20F3">
              <w:rPr>
                <w:rFonts w:asciiTheme="minorHAnsi" w:eastAsiaTheme="minorHAnsi" w:hAnsiTheme="minorHAnsi"/>
                <w:b/>
                <w:lang w:val="en-GB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b/>
                <w:lang w:val="en-GB"/>
              </w:rPr>
            </w:pPr>
            <w:r w:rsidRPr="00CE20F3">
              <w:rPr>
                <w:b/>
                <w:lang w:val="en-GB"/>
              </w:rPr>
              <w:t>3</w:t>
            </w:r>
          </w:p>
        </w:tc>
      </w:tr>
      <w:tr w:rsidR="00EC0D81" w:rsidRPr="00CE20F3" w:rsidTr="008D2C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066080" w:rsidRDefault="00EC0D81" w:rsidP="008D2C8D">
            <w:pPr>
              <w:rPr>
                <w:lang w:val="sr-Latn-CS"/>
              </w:rPr>
            </w:pPr>
            <w:r w:rsidRPr="00CE20F3">
              <w:rPr>
                <w:lang w:val="en-GB"/>
              </w:rPr>
              <w:t>Teorijsko</w:t>
            </w:r>
            <w:r w:rsidRPr="00066080">
              <w:rPr>
                <w:lang w:val="sr-Latn-CS"/>
              </w:rPr>
              <w:t xml:space="preserve"> </w:t>
            </w:r>
            <w:r w:rsidRPr="00CE20F3">
              <w:rPr>
                <w:lang w:val="en-GB"/>
              </w:rPr>
              <w:t>empirijska</w:t>
            </w:r>
            <w:r w:rsidRPr="00066080">
              <w:rPr>
                <w:lang w:val="sr-Latn-CS"/>
              </w:rPr>
              <w:t xml:space="preserve"> </w:t>
            </w:r>
            <w:r w:rsidRPr="00CE20F3">
              <w:rPr>
                <w:lang w:val="en-GB"/>
              </w:rPr>
              <w:t>istra</w:t>
            </w:r>
            <w:r w:rsidRPr="00066080">
              <w:rPr>
                <w:lang w:val="sr-Latn-CS"/>
              </w:rPr>
              <w:t>ž</w:t>
            </w:r>
            <w:r w:rsidRPr="00CE20F3">
              <w:rPr>
                <w:lang w:val="en-GB"/>
              </w:rPr>
              <w:t>ivanja</w:t>
            </w:r>
            <w:r w:rsidRPr="00066080">
              <w:rPr>
                <w:lang w:val="sr-Latn-CS"/>
              </w:rPr>
              <w:t xml:space="preserve"> </w:t>
            </w:r>
            <w:r w:rsidRPr="00CE20F3">
              <w:rPr>
                <w:lang w:val="en-GB"/>
              </w:rPr>
              <w:t>u</w:t>
            </w:r>
            <w:r w:rsidRPr="00066080">
              <w:rPr>
                <w:lang w:val="sr-Latn-CS"/>
              </w:rPr>
              <w:t xml:space="preserve"> </w:t>
            </w:r>
            <w:r w:rsidRPr="00CE20F3">
              <w:rPr>
                <w:lang w:val="en-GB"/>
              </w:rPr>
              <w:t>funkciji</w:t>
            </w:r>
            <w:r w:rsidRPr="00066080">
              <w:rPr>
                <w:lang w:val="sr-Latn-CS"/>
              </w:rPr>
              <w:t xml:space="preserve"> </w:t>
            </w:r>
            <w:r w:rsidRPr="00CE20F3">
              <w:rPr>
                <w:lang w:val="en-GB"/>
              </w:rPr>
              <w:t>izrade</w:t>
            </w:r>
            <w:r w:rsidRPr="00066080">
              <w:rPr>
                <w:lang w:val="sr-Latn-CS"/>
              </w:rPr>
              <w:t xml:space="preserve"> </w:t>
            </w:r>
            <w:r w:rsidRPr="00CE20F3">
              <w:rPr>
                <w:lang w:val="en-GB"/>
              </w:rPr>
              <w:t>master</w:t>
            </w:r>
            <w:r w:rsidRPr="00066080">
              <w:rPr>
                <w:lang w:val="sr-Latn-CS"/>
              </w:rPr>
              <w:t xml:space="preserve"> </w:t>
            </w:r>
            <w:r w:rsidRPr="00CE20F3">
              <w:rPr>
                <w:lang w:val="en-GB"/>
              </w:rPr>
              <w:t>rada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IV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lang w:val="en-GB"/>
              </w:rPr>
            </w:pPr>
            <w:r w:rsidRPr="00CE20F3">
              <w:rPr>
                <w:lang w:val="en-GB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lang w:val="en-GB"/>
              </w:rPr>
            </w:pPr>
            <w:r w:rsidRPr="00CE20F3">
              <w:rPr>
                <w:lang w:val="en-GB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lang w:val="en-GB"/>
              </w:rPr>
            </w:pPr>
            <w:r w:rsidRPr="00CE20F3">
              <w:rPr>
                <w:lang w:val="en-GB"/>
              </w:rPr>
              <w:t>5</w:t>
            </w:r>
          </w:p>
        </w:tc>
      </w:tr>
      <w:tr w:rsidR="00EC0D81" w:rsidRPr="00CE20F3" w:rsidTr="008D2C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8.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it-IT"/>
              </w:rPr>
            </w:pPr>
            <w:r w:rsidRPr="00CE20F3">
              <w:rPr>
                <w:lang w:val="it-IT"/>
              </w:rPr>
              <w:t>Izrada i oblikovanje master rada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IV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jc w:val="center"/>
              <w:rPr>
                <w:lang w:val="en-GB"/>
              </w:rPr>
            </w:pPr>
            <w:r w:rsidRPr="00CE20F3">
              <w:rPr>
                <w:lang w:val="en-GB"/>
              </w:rPr>
              <w:t>25</w:t>
            </w:r>
          </w:p>
        </w:tc>
      </w:tr>
      <w:tr w:rsidR="00EC0D81" w:rsidRPr="00CE20F3" w:rsidTr="008D2C8D">
        <w:tc>
          <w:tcPr>
            <w:tcW w:w="6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Ukupno časova aktivne nastave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</w:tr>
      <w:tr w:rsidR="00EC0D81" w:rsidRPr="00CE20F3" w:rsidTr="008D2C8D">
        <w:tc>
          <w:tcPr>
            <w:tcW w:w="6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Ukupno ECTS kredita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D81" w:rsidRPr="00CE20F3" w:rsidRDefault="00EC0D81" w:rsidP="008D2C8D">
            <w:pPr>
              <w:rPr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lang w:val="sr-Latn-CS"/>
              </w:rPr>
              <w:t>60</w:t>
            </w:r>
          </w:p>
        </w:tc>
      </w:tr>
    </w:tbl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u w:val="single"/>
          <w:lang w:val="sr-Latn-CS"/>
        </w:rPr>
      </w:pPr>
    </w:p>
    <w:p w:rsidR="00EC0D81" w:rsidRPr="00CE20F3" w:rsidRDefault="00EC0D81" w:rsidP="00EC0D81">
      <w:pPr>
        <w:rPr>
          <w:b/>
          <w:sz w:val="22"/>
          <w:szCs w:val="22"/>
          <w:lang w:val="it-IT"/>
        </w:rPr>
      </w:pPr>
      <w:r w:rsidRPr="00CE20F3">
        <w:rPr>
          <w:b/>
          <w:sz w:val="22"/>
          <w:szCs w:val="22"/>
          <w:lang w:val="it-IT"/>
        </w:rPr>
        <w:t>Izborni predmeti:</w:t>
      </w:r>
    </w:p>
    <w:p w:rsidR="00EC0D81" w:rsidRPr="00CE20F3" w:rsidRDefault="00EC0D81" w:rsidP="00EC0D81">
      <w:pPr>
        <w:rPr>
          <w:b/>
          <w:sz w:val="22"/>
          <w:szCs w:val="22"/>
          <w:lang w:val="it-IT"/>
        </w:rPr>
      </w:pPr>
    </w:p>
    <w:p w:rsidR="00EC0D81" w:rsidRPr="00CE20F3" w:rsidRDefault="00EC0D81" w:rsidP="00EC0D81">
      <w:pPr>
        <w:rPr>
          <w:b/>
          <w:sz w:val="22"/>
          <w:szCs w:val="22"/>
          <w:lang w:val="it-IT"/>
        </w:rPr>
      </w:pPr>
      <w:r w:rsidRPr="00CE20F3">
        <w:rPr>
          <w:b/>
          <w:sz w:val="22"/>
          <w:szCs w:val="22"/>
          <w:lang w:val="it-IT"/>
        </w:rPr>
        <w:t>Savremena politička istorija Evrope (političke nauke)</w:t>
      </w:r>
    </w:p>
    <w:p w:rsidR="00EC0D81" w:rsidRPr="00CE20F3" w:rsidRDefault="00EC0D81" w:rsidP="00EC0D81">
      <w:pPr>
        <w:rPr>
          <w:b/>
          <w:sz w:val="22"/>
          <w:szCs w:val="22"/>
          <w:lang w:val="it-IT"/>
        </w:rPr>
      </w:pPr>
      <w:r w:rsidRPr="00CE20F3">
        <w:rPr>
          <w:b/>
          <w:sz w:val="22"/>
          <w:szCs w:val="22"/>
          <w:lang w:val="it-IT"/>
        </w:rPr>
        <w:t>Istorija crnogorske državnosti (istorija)</w:t>
      </w:r>
    </w:p>
    <w:p w:rsidR="00EC0D81" w:rsidRPr="00CE20F3" w:rsidRDefault="00EC0D81" w:rsidP="00EC0D81">
      <w:pPr>
        <w:rPr>
          <w:b/>
          <w:sz w:val="22"/>
          <w:szCs w:val="22"/>
          <w:lang w:val="it-IT"/>
        </w:rPr>
      </w:pPr>
      <w:r w:rsidRPr="00CE20F3">
        <w:rPr>
          <w:b/>
          <w:sz w:val="22"/>
          <w:szCs w:val="22"/>
          <w:lang w:val="it-IT"/>
        </w:rPr>
        <w:t>Istorija državnih institucija (istorija)</w:t>
      </w:r>
    </w:p>
    <w:p w:rsidR="00EC0D81" w:rsidRPr="00CE20F3" w:rsidRDefault="00EC0D81" w:rsidP="00EC0D81">
      <w:pPr>
        <w:rPr>
          <w:b/>
          <w:bCs/>
          <w:lang w:val="pl-PL"/>
        </w:rPr>
      </w:pPr>
      <w:r w:rsidRPr="00CE20F3">
        <w:rPr>
          <w:b/>
          <w:bCs/>
          <w:lang w:val="pl-PL"/>
        </w:rPr>
        <w:t>Kultura savremenog doba (istorija)</w:t>
      </w:r>
    </w:p>
    <w:p w:rsidR="00EC0D81" w:rsidRPr="00CE20F3" w:rsidRDefault="00EC0D81" w:rsidP="00EC0D81">
      <w:pPr>
        <w:rPr>
          <w:b/>
          <w:bCs/>
          <w:lang w:val="pl-PL"/>
        </w:rPr>
      </w:pPr>
      <w:r w:rsidRPr="00CE20F3">
        <w:rPr>
          <w:b/>
          <w:bCs/>
          <w:lang w:val="pl-PL"/>
        </w:rPr>
        <w:t>Identitet Crne Gore (istorijske i kulturološke osobenosti) (geografija)</w:t>
      </w:r>
    </w:p>
    <w:p w:rsidR="00EC0D81" w:rsidRPr="00CE20F3" w:rsidRDefault="00EC0D81" w:rsidP="00EC0D81">
      <w:pPr>
        <w:rPr>
          <w:u w:val="single"/>
          <w:lang w:val="sr-Latn-CS"/>
        </w:rPr>
      </w:pPr>
    </w:p>
    <w:p w:rsidR="00EC0D81" w:rsidRPr="00CE20F3" w:rsidRDefault="00EC0D81" w:rsidP="00EC0D81">
      <w:pPr>
        <w:rPr>
          <w:u w:val="single"/>
          <w:lang w:val="sr-Latn-CS"/>
        </w:rPr>
      </w:pPr>
    </w:p>
    <w:p w:rsidR="00EC0D81" w:rsidRPr="00CE20F3" w:rsidRDefault="00EC0D81" w:rsidP="00EC0D81">
      <w:pPr>
        <w:rPr>
          <w:u w:val="single"/>
          <w:lang w:val="sr-Latn-CS"/>
        </w:rPr>
      </w:pPr>
    </w:p>
    <w:p w:rsidR="00EC0D81" w:rsidRPr="00CE20F3" w:rsidRDefault="00EC0D81" w:rsidP="00EC0D81">
      <w:pPr>
        <w:rPr>
          <w:u w:val="single"/>
          <w:lang w:val="sr-Latn-CS"/>
        </w:rPr>
      </w:pPr>
    </w:p>
    <w:p w:rsidR="00EC0D81" w:rsidRDefault="00EC0D81" w:rsidP="00EC0D81">
      <w:pPr>
        <w:spacing w:after="200" w:line="276" w:lineRule="auto"/>
        <w:rPr>
          <w:lang w:val="sr-Latn-CS"/>
        </w:rPr>
      </w:pPr>
      <w:r>
        <w:rPr>
          <w:lang w:val="sr-Latn-CS"/>
        </w:rPr>
        <w:br w:type="page"/>
      </w:r>
    </w:p>
    <w:p w:rsidR="00EC0D81" w:rsidRPr="00CE20F3" w:rsidRDefault="00EC0D81" w:rsidP="00EC0D81">
      <w:pPr>
        <w:rPr>
          <w:lang w:val="sr-Latn-CS"/>
        </w:rPr>
      </w:pPr>
    </w:p>
    <w:tbl>
      <w:tblPr>
        <w:tblW w:w="4129" w:type="pct"/>
        <w:jc w:val="center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5"/>
        <w:gridCol w:w="1765"/>
        <w:gridCol w:w="1211"/>
        <w:gridCol w:w="1863"/>
        <w:gridCol w:w="1450"/>
      </w:tblGrid>
      <w:tr w:rsidR="00EC0D81" w:rsidRPr="005374FE" w:rsidTr="008D2C8D">
        <w:trPr>
          <w:gridBefore w:val="1"/>
          <w:wBefore w:w="1091" w:type="pct"/>
          <w:trHeight w:val="359"/>
          <w:jc w:val="center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center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iCs/>
                <w:sz w:val="18"/>
                <w:szCs w:val="18"/>
                <w:lang w:val="sr-Latn-CS"/>
              </w:rPr>
              <w:br w:type="page"/>
            </w: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Naziv predmeta:</w:t>
            </w:r>
          </w:p>
        </w:tc>
        <w:tc>
          <w:tcPr>
            <w:tcW w:w="28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ascii="Times New Roman" w:eastAsia="Times New Roman" w:hAnsi="Times New Roman" w:cs="Times New Roman"/>
                <w:b w:val="0"/>
                <w:i/>
                <w:sz w:val="24"/>
                <w:lang w:val="it-IT"/>
              </w:rPr>
            </w:pPr>
            <w:r w:rsidRPr="00CE20F3">
              <w:rPr>
                <w:rFonts w:ascii="Times New Roman" w:eastAsia="Times New Roman" w:hAnsi="Times New Roman" w:cs="Times New Roman"/>
                <w:b w:val="0"/>
                <w:i/>
                <w:sz w:val="24"/>
                <w:lang w:val="it-IT"/>
              </w:rPr>
              <w:t xml:space="preserve">Kulturno nasleđe Crne Gore I </w:t>
            </w:r>
          </w:p>
        </w:tc>
      </w:tr>
      <w:tr w:rsidR="00EC0D81" w:rsidRPr="00CE20F3" w:rsidTr="008D2C8D">
        <w:trPr>
          <w:trHeight w:val="291"/>
          <w:jc w:val="center"/>
        </w:trPr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28" w:right="-30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  <w:vertAlign w:val="superscript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Šifra predmeta</w:t>
            </w:r>
          </w:p>
        </w:tc>
        <w:tc>
          <w:tcPr>
            <w:tcW w:w="1097" w:type="pct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Status predmeta</w:t>
            </w:r>
          </w:p>
        </w:tc>
        <w:tc>
          <w:tcPr>
            <w:tcW w:w="753" w:type="pct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  <w:t>Semestar</w:t>
            </w:r>
          </w:p>
        </w:tc>
        <w:tc>
          <w:tcPr>
            <w:tcW w:w="115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Broj ECTS kredita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Fond časova</w:t>
            </w:r>
          </w:p>
        </w:tc>
      </w:tr>
      <w:tr w:rsidR="00EC0D81" w:rsidRPr="00CE20F3" w:rsidTr="008D2C8D">
        <w:trPr>
          <w:trHeight w:val="350"/>
          <w:jc w:val="center"/>
        </w:trPr>
        <w:tc>
          <w:tcPr>
            <w:tcW w:w="1091" w:type="pct"/>
            <w:vAlign w:val="center"/>
          </w:tcPr>
          <w:p w:rsidR="00EC0D81" w:rsidRPr="00CE20F3" w:rsidRDefault="00EC0D81" w:rsidP="008D2C8D">
            <w:pPr>
              <w:pStyle w:val="Heading4"/>
              <w:spacing w:before="0" w:after="0"/>
              <w:jc w:val="center"/>
              <w:rPr>
                <w:rFonts w:ascii="Calibri" w:eastAsia="Times New Roman" w:hAnsi="Calibri" w:cs="Times New Roman"/>
                <w:b w:val="0"/>
                <w:i/>
                <w:sz w:val="18"/>
                <w:szCs w:val="18"/>
                <w:lang w:val="sr-Latn-CS"/>
              </w:rPr>
            </w:pPr>
            <w:r w:rsidRPr="00CE20F3">
              <w:rPr>
                <w:rFonts w:ascii="Calibri" w:eastAsia="Times New Roman" w:hAnsi="Calibri" w:cs="Times New Roman"/>
                <w:b w:val="0"/>
                <w:i/>
                <w:sz w:val="18"/>
                <w:szCs w:val="18"/>
                <w:lang w:val="sr-Latn-CS"/>
              </w:rPr>
              <w:t>Nema</w:t>
            </w:r>
          </w:p>
        </w:tc>
        <w:tc>
          <w:tcPr>
            <w:tcW w:w="1097" w:type="pct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rFonts w:ascii="Times New Roman" w:eastAsia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CE20F3">
              <w:rPr>
                <w:rFonts w:ascii="Times New Roman" w:eastAsia="Times New Roman" w:hAnsi="Times New Roman" w:cs="Times New Roman"/>
                <w:i w:val="0"/>
                <w:sz w:val="18"/>
                <w:szCs w:val="18"/>
              </w:rPr>
              <w:t>Obavezni</w:t>
            </w:r>
          </w:p>
        </w:tc>
        <w:tc>
          <w:tcPr>
            <w:tcW w:w="753" w:type="pct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rFonts w:ascii="Times New Roman" w:eastAsia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CE20F3">
              <w:rPr>
                <w:rFonts w:ascii="Times New Roman" w:eastAsia="Times New Roman" w:hAnsi="Times New Roman" w:cs="Times New Roman"/>
                <w:i w:val="0"/>
                <w:sz w:val="18"/>
                <w:szCs w:val="18"/>
              </w:rPr>
              <w:t>7</w:t>
            </w:r>
          </w:p>
        </w:tc>
        <w:tc>
          <w:tcPr>
            <w:tcW w:w="1158" w:type="pct"/>
            <w:tcBorders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ind w:left="12"/>
              <w:jc w:val="center"/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Cs/>
                <w:iCs/>
                <w:sz w:val="18"/>
                <w:szCs w:val="18"/>
                <w:lang w:val="sr-Latn-CS"/>
              </w:rPr>
              <w:t>6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ascii="Times New Roman" w:eastAsia="Times New Roman" w:hAnsi="Times New Roman" w:cs="Times New Roman"/>
                <w:b w:val="0"/>
                <w:i/>
                <w:sz w:val="18"/>
                <w:szCs w:val="18"/>
              </w:rPr>
            </w:pPr>
            <w:r w:rsidRPr="00CE20F3">
              <w:rPr>
                <w:rFonts w:ascii="Times New Roman" w:eastAsia="Times New Roman" w:hAnsi="Times New Roman" w:cs="Times New Roman"/>
                <w:b w:val="0"/>
                <w:i/>
                <w:sz w:val="18"/>
                <w:szCs w:val="18"/>
              </w:rPr>
              <w:t>3+</w:t>
            </w:r>
            <w:r w:rsidRPr="00CE20F3">
              <w:rPr>
                <w:rFonts w:ascii="Times New Roman" w:hAnsi="Times New Roman"/>
                <w:b w:val="0"/>
                <w:i/>
                <w:sz w:val="18"/>
                <w:szCs w:val="18"/>
              </w:rPr>
              <w:t>2</w:t>
            </w:r>
          </w:p>
        </w:tc>
      </w:tr>
    </w:tbl>
    <w:p w:rsidR="00EC0D81" w:rsidRPr="00CE20F3" w:rsidRDefault="00EC0D81" w:rsidP="00EC0D81">
      <w:pPr>
        <w:rPr>
          <w:sz w:val="6"/>
          <w:szCs w:val="6"/>
          <w:lang w:val="sr-Latn-CS"/>
        </w:rPr>
      </w:pPr>
    </w:p>
    <w:tbl>
      <w:tblPr>
        <w:tblW w:w="5156" w:type="pct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5"/>
        <w:gridCol w:w="1169"/>
        <w:gridCol w:w="1479"/>
        <w:gridCol w:w="6342"/>
      </w:tblGrid>
      <w:tr w:rsidR="00EC0D81" w:rsidRPr="005374FE" w:rsidTr="008D2C8D">
        <w:trPr>
          <w:trHeight w:val="18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Studijski programi za koje se organizuje: 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Istorija</w:t>
            </w:r>
          </w:p>
        </w:tc>
      </w:tr>
      <w:tr w:rsidR="00EC0D81" w:rsidRPr="005374FE" w:rsidTr="008D2C8D">
        <w:trPr>
          <w:trHeight w:val="23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Uslovljenost drugim predmetima:</w:t>
            </w:r>
            <w:r w:rsidRPr="00CE20F3">
              <w:rPr>
                <w:sz w:val="18"/>
                <w:szCs w:val="18"/>
                <w:lang w:val="sr-Latn-CS"/>
              </w:rPr>
              <w:t xml:space="preserve"> Nema uslova za prijavljivanje i slušanje predmeta</w:t>
            </w:r>
          </w:p>
        </w:tc>
      </w:tr>
      <w:tr w:rsidR="00EC0D81" w:rsidRPr="005374FE" w:rsidTr="008D2C8D">
        <w:trPr>
          <w:trHeight w:val="27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Ciljevi izučavanja predmeta: </w:t>
            </w:r>
            <w:r w:rsidRPr="00CE20F3">
              <w:rPr>
                <w:sz w:val="18"/>
                <w:szCs w:val="18"/>
                <w:lang w:val="sr-Latn-CS"/>
              </w:rPr>
              <w:t>Cilj izu</w:t>
            </w:r>
            <w:r w:rsidRPr="00CE20F3">
              <w:rPr>
                <w:sz w:val="18"/>
                <w:szCs w:val="18"/>
                <w:lang w:val="sl-SI"/>
              </w:rPr>
              <w:t>čavanja predmeta jeste da studenti steknu dodatna  znanja o kulturnom nasljeđu Crne Gore.</w:t>
            </w:r>
          </w:p>
        </w:tc>
      </w:tr>
      <w:tr w:rsidR="00EC0D81" w:rsidRPr="005374FE" w:rsidTr="008D2C8D">
        <w:trPr>
          <w:trHeight w:val="81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sz w:val="18"/>
                <w:szCs w:val="18"/>
                <w:lang w:val="it-IT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Ishodi u</w:t>
            </w:r>
            <w:r w:rsidRPr="00CE20F3">
              <w:rPr>
                <w:b/>
                <w:bCs/>
                <w:iCs/>
                <w:sz w:val="18"/>
                <w:szCs w:val="18"/>
                <w:lang w:val="it-IT"/>
              </w:rPr>
              <w:t xml:space="preserve">čenja: </w:t>
            </w:r>
            <w:r w:rsidRPr="00CE20F3">
              <w:rPr>
                <w:sz w:val="18"/>
                <w:szCs w:val="18"/>
                <w:lang w:val="it-IT"/>
              </w:rPr>
              <w:t xml:space="preserve">Nakon što student položi ovaj ispit, biće u mogućnosti da: </w:t>
            </w:r>
          </w:p>
          <w:p w:rsidR="00EC0D81" w:rsidRPr="00CE20F3" w:rsidRDefault="00EC0D81" w:rsidP="008D2C8D">
            <w:pPr>
              <w:pStyle w:val="ListParagraph"/>
              <w:numPr>
                <w:ilvl w:val="0"/>
                <w:numId w:val="132"/>
              </w:numPr>
              <w:contextualSpacing/>
              <w:jc w:val="both"/>
              <w:rPr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>objasni osnovne specifičnosti kulturnog razvoja i nasleđa Crne Gore od praistorije do kraja XV vijeka,</w:t>
            </w:r>
          </w:p>
          <w:p w:rsidR="00EC0D81" w:rsidRPr="00CE20F3" w:rsidRDefault="00EC0D81" w:rsidP="008D2C8D">
            <w:pPr>
              <w:pStyle w:val="ListParagraph"/>
              <w:numPr>
                <w:ilvl w:val="0"/>
                <w:numId w:val="132"/>
              </w:numPr>
              <w:contextualSpacing/>
              <w:jc w:val="both"/>
              <w:rPr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>vrednuje proces hristijanizacije na teritoriji Crne Gore i njegov uticaj na kulturu naroda tog vremena,</w:t>
            </w:r>
          </w:p>
          <w:p w:rsidR="00EC0D81" w:rsidRPr="00CE20F3" w:rsidRDefault="00EC0D81" w:rsidP="008D2C8D">
            <w:pPr>
              <w:pStyle w:val="ListParagraph"/>
              <w:numPr>
                <w:ilvl w:val="0"/>
                <w:numId w:val="132"/>
              </w:numPr>
              <w:contextualSpacing/>
              <w:jc w:val="both"/>
              <w:rPr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>objasni razvoj slovenske srednjovjekovne pismenosti i značaj pisanih djela   (Miroslavljevo jevanđelje, Barski rodoslov, Vukanovo jevanđelje),</w:t>
            </w:r>
          </w:p>
          <w:p w:rsidR="00EC0D81" w:rsidRPr="00CE20F3" w:rsidRDefault="00EC0D81" w:rsidP="008D2C8D">
            <w:pPr>
              <w:pStyle w:val="ListParagraph"/>
              <w:numPr>
                <w:ilvl w:val="0"/>
                <w:numId w:val="132"/>
              </w:numPr>
              <w:contextualSpacing/>
              <w:jc w:val="both"/>
              <w:rPr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 xml:space="preserve">vrednuje značaj sakralne arhitekture iz vremena dinastije Nemanjića na teritoriji Crne Gore,  </w:t>
            </w:r>
          </w:p>
          <w:p w:rsidR="00EC0D81" w:rsidRPr="00CE20F3" w:rsidRDefault="00EC0D81" w:rsidP="008D2C8D">
            <w:pPr>
              <w:pStyle w:val="ListParagraph"/>
              <w:numPr>
                <w:ilvl w:val="0"/>
                <w:numId w:val="132"/>
              </w:numPr>
              <w:contextualSpacing/>
              <w:jc w:val="both"/>
              <w:rPr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>analizira sličnosti i razlike sakralne arhitekture iz vremena dinastije Balšića sa sakralnom arhitekturom iz perioda dinastije Crnojevića,</w:t>
            </w:r>
          </w:p>
        </w:tc>
      </w:tr>
      <w:tr w:rsidR="00EC0D81" w:rsidRPr="005374FE" w:rsidTr="008D2C8D">
        <w:trPr>
          <w:trHeight w:val="17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Ime i prezime nastavnika i saradnika:</w:t>
            </w:r>
            <w:r w:rsidRPr="00CE20F3">
              <w:rPr>
                <w:sz w:val="18"/>
                <w:szCs w:val="18"/>
                <w:lang w:val="sr-Latn-CS"/>
              </w:rPr>
              <w:t xml:space="preserve">  Docent dr Nenad Perošević – nastavnik, mr Adnan Prekić - saradnik</w:t>
            </w:r>
          </w:p>
        </w:tc>
      </w:tr>
      <w:tr w:rsidR="00EC0D81" w:rsidRPr="005374FE" w:rsidTr="008D2C8D">
        <w:trPr>
          <w:trHeight w:val="23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Metod nastave i savladanja gradiva:</w:t>
            </w:r>
            <w:r w:rsidRPr="00CE20F3">
              <w:rPr>
                <w:sz w:val="18"/>
                <w:szCs w:val="18"/>
                <w:lang w:val="sr-Latn-CS"/>
              </w:rPr>
              <w:t xml:space="preserve">  </w:t>
            </w:r>
            <w:r w:rsidRPr="00CE20F3">
              <w:rPr>
                <w:rFonts w:cs="Arial"/>
                <w:sz w:val="18"/>
                <w:szCs w:val="18"/>
                <w:lang w:val="sl-SI"/>
              </w:rPr>
              <w:t>Predavanja, vježbe, seminarski radovi, konsultacije, debate</w:t>
            </w:r>
          </w:p>
        </w:tc>
      </w:tr>
      <w:tr w:rsidR="00EC0D81" w:rsidRPr="00CE20F3" w:rsidTr="008D2C8D">
        <w:trPr>
          <w:trHeight w:val="127"/>
        </w:trPr>
        <w:tc>
          <w:tcPr>
            <w:tcW w:w="5000" w:type="pct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Plan i program rada:</w:t>
            </w:r>
          </w:p>
        </w:tc>
      </w:tr>
      <w:tr w:rsidR="00EC0D81" w:rsidRPr="005374FE" w:rsidTr="008D2C8D">
        <w:trPr>
          <w:cantSplit/>
          <w:trHeight w:val="3305"/>
        </w:trPr>
        <w:tc>
          <w:tcPr>
            <w:tcW w:w="1107" w:type="pct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Pripremne nedjelje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IV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VIII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IX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XIV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XV nedjelja</w:t>
            </w:r>
          </w:p>
        </w:tc>
        <w:tc>
          <w:tcPr>
            <w:tcW w:w="3893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Upoznavanje sa programom i literaturom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>Praistorijsko nasljeđe Crne Gore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Crvena stijena – arheološki lokalitet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Kulturno nasleđe ilirskog perioda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Kulturno nasleđe grčko-rimskog perioda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Duklja – arheološki lokalitet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Municipijum S – arheološki lokalitet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Proces hristijanizacije teritorije Crne Gore i njegove posljedice 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Razvoj slovenske pismenosti IX-XI vijek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Kulturno-istorijski spomenici dukljanske epohe.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Srednjovjekovna književnost na teritoriji Crne Gore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Kulturno-istorijski spomenici Nemanjićkog perioda na teritoriji Crne Gore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Arhitektura i graditeljstvo Balšića 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Arhitektura i graditeljstvo Crnojevića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Crnojevića štamparija 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Kulturni uticaji Venecije i Osmanskog carstva krajem XV vijeka na teritoriji Crne Gore</w:t>
            </w:r>
          </w:p>
        </w:tc>
      </w:tr>
      <w:tr w:rsidR="00EC0D81" w:rsidRPr="00CE20F3" w:rsidTr="008D2C8D">
        <w:trPr>
          <w:trHeight w:val="277"/>
        </w:trPr>
        <w:tc>
          <w:tcPr>
            <w:tcW w:w="5000" w:type="pct"/>
            <w:gridSpan w:val="4"/>
            <w:tcBorders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Opterećenje studenata:</w:t>
            </w:r>
          </w:p>
        </w:tc>
      </w:tr>
      <w:tr w:rsidR="00EC0D81" w:rsidRPr="005374FE" w:rsidTr="008D2C8D">
        <w:trPr>
          <w:cantSplit/>
          <w:trHeight w:val="1415"/>
        </w:trPr>
        <w:tc>
          <w:tcPr>
            <w:tcW w:w="1843" w:type="pct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C0D81" w:rsidRPr="00CE20F3" w:rsidRDefault="00EC0D81" w:rsidP="008D2C8D">
            <w:pPr>
              <w:pStyle w:val="BodyText3"/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 w:rsidRPr="00CE20F3">
              <w:rPr>
                <w:b/>
                <w:bCs/>
                <w:color w:val="auto"/>
                <w:sz w:val="16"/>
                <w:szCs w:val="16"/>
                <w:u w:val="single"/>
              </w:rPr>
              <w:t xml:space="preserve">Nedjeljno </w:t>
            </w:r>
          </w:p>
          <w:p w:rsidR="00EC0D81" w:rsidRPr="00CE20F3" w:rsidRDefault="00EC0D81" w:rsidP="008D2C8D">
            <w:pPr>
              <w:pStyle w:val="BodyText3"/>
              <w:jc w:val="center"/>
              <w:rPr>
                <w:color w:val="auto"/>
                <w:sz w:val="16"/>
                <w:szCs w:val="16"/>
              </w:rPr>
            </w:pPr>
          </w:p>
          <w:p w:rsidR="00EC0D81" w:rsidRPr="00CE20F3" w:rsidRDefault="00EC0D81" w:rsidP="008D2C8D">
            <w:pPr>
              <w:pStyle w:val="BodyText3"/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 w:rsidRPr="00CE20F3">
              <w:rPr>
                <w:b/>
                <w:bCs/>
                <w:color w:val="auto"/>
                <w:sz w:val="16"/>
                <w:szCs w:val="16"/>
              </w:rPr>
              <w:t xml:space="preserve">6 kredita x 40/30  = </w:t>
            </w:r>
            <w:r w:rsidRPr="00CE20F3">
              <w:rPr>
                <w:b/>
                <w:bCs/>
                <w:color w:val="auto"/>
                <w:sz w:val="16"/>
                <w:szCs w:val="16"/>
                <w:u w:val="single"/>
              </w:rPr>
              <w:t xml:space="preserve">8 sati </w:t>
            </w:r>
          </w:p>
          <w:p w:rsidR="00EC0D81" w:rsidRPr="00CE20F3" w:rsidRDefault="00EC0D81" w:rsidP="008D2C8D">
            <w:pPr>
              <w:pStyle w:val="BodyText3"/>
              <w:rPr>
                <w:b/>
                <w:bCs/>
                <w:color w:val="auto"/>
                <w:sz w:val="16"/>
                <w:szCs w:val="16"/>
              </w:rPr>
            </w:pPr>
            <w:r w:rsidRPr="00CE20F3">
              <w:rPr>
                <w:b/>
                <w:bCs/>
                <w:color w:val="auto"/>
                <w:sz w:val="16"/>
                <w:szCs w:val="16"/>
              </w:rPr>
              <w:t xml:space="preserve">      Struktura:</w:t>
            </w:r>
          </w:p>
          <w:p w:rsidR="00EC0D81" w:rsidRPr="00CE20F3" w:rsidRDefault="00EC0D81" w:rsidP="008D2C8D">
            <w:pPr>
              <w:pStyle w:val="BodyText3"/>
              <w:ind w:left="720"/>
              <w:rPr>
                <w:color w:val="auto"/>
                <w:sz w:val="16"/>
                <w:szCs w:val="16"/>
              </w:rPr>
            </w:pPr>
            <w:r w:rsidRPr="00CE20F3">
              <w:rPr>
                <w:b/>
                <w:bCs/>
                <w:color w:val="auto"/>
                <w:sz w:val="16"/>
                <w:szCs w:val="16"/>
              </w:rPr>
              <w:t>3</w:t>
            </w:r>
            <w:r w:rsidRPr="00CE20F3">
              <w:rPr>
                <w:color w:val="auto"/>
                <w:sz w:val="16"/>
                <w:szCs w:val="16"/>
              </w:rPr>
              <w:t xml:space="preserve"> sata predavanja</w:t>
            </w:r>
          </w:p>
          <w:p w:rsidR="00EC0D81" w:rsidRPr="00CE20F3" w:rsidRDefault="00EC0D81" w:rsidP="008D2C8D">
            <w:pPr>
              <w:pStyle w:val="BodyText3"/>
              <w:ind w:left="720"/>
              <w:rPr>
                <w:color w:val="auto"/>
                <w:sz w:val="16"/>
                <w:szCs w:val="16"/>
              </w:rPr>
            </w:pPr>
            <w:r w:rsidRPr="00CE20F3">
              <w:rPr>
                <w:b/>
                <w:bCs/>
                <w:color w:val="auto"/>
                <w:sz w:val="16"/>
                <w:szCs w:val="16"/>
              </w:rPr>
              <w:t>2</w:t>
            </w:r>
            <w:r w:rsidRPr="00CE20F3">
              <w:rPr>
                <w:color w:val="auto"/>
                <w:sz w:val="16"/>
                <w:szCs w:val="16"/>
              </w:rPr>
              <w:t xml:space="preserve"> sat vježbi</w:t>
            </w:r>
          </w:p>
          <w:p w:rsidR="00EC0D81" w:rsidRPr="00CE20F3" w:rsidRDefault="00EC0D81" w:rsidP="008D2C8D">
            <w:pPr>
              <w:pStyle w:val="BodyText3"/>
              <w:ind w:left="234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color w:val="auto"/>
                <w:sz w:val="16"/>
                <w:szCs w:val="16"/>
              </w:rPr>
              <w:t>3</w:t>
            </w:r>
            <w:r w:rsidRPr="00CE20F3">
              <w:rPr>
                <w:color w:val="auto"/>
                <w:sz w:val="16"/>
                <w:szCs w:val="16"/>
              </w:rPr>
              <w:t xml:space="preserve"> sata samostalnog rada, uključujući konsultacije</w:t>
            </w:r>
          </w:p>
        </w:tc>
        <w:tc>
          <w:tcPr>
            <w:tcW w:w="31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4"/>
                <w:szCs w:val="4"/>
                <w:u w:val="single"/>
              </w:rPr>
            </w:pPr>
          </w:p>
          <w:p w:rsidR="00EC0D81" w:rsidRPr="00CE20F3" w:rsidRDefault="00EC0D81" w:rsidP="008D2C8D">
            <w:pPr>
              <w:pStyle w:val="BodyText3"/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 w:rsidRPr="00CE20F3">
              <w:rPr>
                <w:b/>
                <w:bCs/>
                <w:color w:val="auto"/>
                <w:sz w:val="16"/>
                <w:szCs w:val="16"/>
                <w:u w:val="single"/>
              </w:rPr>
              <w:t>U toku semestra</w:t>
            </w:r>
          </w:p>
          <w:p w:rsidR="00EC0D81" w:rsidRPr="00CE20F3" w:rsidRDefault="00EC0D81" w:rsidP="008D2C8D">
            <w:pPr>
              <w:pStyle w:val="BodyText3"/>
              <w:ind w:left="431"/>
              <w:rPr>
                <w:color w:val="auto"/>
                <w:sz w:val="14"/>
                <w:szCs w:val="14"/>
                <w:u w:val="single"/>
              </w:rPr>
            </w:pPr>
            <w:r w:rsidRPr="00CE20F3">
              <w:rPr>
                <w:b/>
                <w:bCs/>
                <w:color w:val="auto"/>
                <w:sz w:val="14"/>
                <w:szCs w:val="14"/>
              </w:rPr>
              <w:t>Nastava i završni ispit</w:t>
            </w:r>
            <w:r w:rsidRPr="00CE20F3">
              <w:rPr>
                <w:color w:val="auto"/>
                <w:sz w:val="14"/>
                <w:szCs w:val="14"/>
              </w:rPr>
              <w:t>: (8 sati  x 16 = 128 sati</w:t>
            </w:r>
          </w:p>
          <w:p w:rsidR="00EC0D81" w:rsidRPr="00CE20F3" w:rsidRDefault="00EC0D81" w:rsidP="008D2C8D">
            <w:pPr>
              <w:pStyle w:val="BodyText3"/>
              <w:ind w:left="431"/>
              <w:rPr>
                <w:color w:val="auto"/>
                <w:sz w:val="14"/>
                <w:szCs w:val="14"/>
              </w:rPr>
            </w:pPr>
            <w:r w:rsidRPr="00CE20F3">
              <w:rPr>
                <w:b/>
                <w:bCs/>
                <w:color w:val="auto"/>
                <w:sz w:val="14"/>
                <w:szCs w:val="14"/>
              </w:rPr>
              <w:t>Neophodne pripreme</w:t>
            </w:r>
            <w:r w:rsidRPr="00CE20F3">
              <w:rPr>
                <w:color w:val="auto"/>
                <w:sz w:val="14"/>
                <w:szCs w:val="14"/>
              </w:rPr>
              <w:t xml:space="preserve"> prije početka semestra (administracija, upis, ovjera) </w:t>
            </w:r>
          </w:p>
          <w:p w:rsidR="00EC0D81" w:rsidRPr="00CE20F3" w:rsidRDefault="00EC0D81" w:rsidP="008D2C8D">
            <w:pPr>
              <w:pStyle w:val="BodyText3"/>
              <w:ind w:left="431"/>
              <w:rPr>
                <w:color w:val="auto"/>
                <w:sz w:val="14"/>
                <w:szCs w:val="14"/>
              </w:rPr>
            </w:pPr>
            <w:r w:rsidRPr="00CE20F3">
              <w:rPr>
                <w:color w:val="auto"/>
                <w:sz w:val="14"/>
                <w:szCs w:val="14"/>
              </w:rPr>
              <w:t xml:space="preserve">2 x (8 sati ) = </w:t>
            </w:r>
            <w:r w:rsidRPr="00CE20F3">
              <w:rPr>
                <w:b/>
                <w:bCs/>
                <w:color w:val="auto"/>
                <w:sz w:val="14"/>
                <w:szCs w:val="14"/>
                <w:u w:val="single"/>
              </w:rPr>
              <w:t xml:space="preserve">16 sati </w:t>
            </w:r>
            <w:r w:rsidRPr="00CE20F3">
              <w:rPr>
                <w:color w:val="auto"/>
                <w:sz w:val="14"/>
                <w:szCs w:val="14"/>
                <w:u w:val="single"/>
              </w:rPr>
              <w:t xml:space="preserve"> </w:t>
            </w:r>
            <w:r w:rsidRPr="00CE20F3">
              <w:rPr>
                <w:color w:val="auto"/>
                <w:sz w:val="14"/>
                <w:szCs w:val="14"/>
              </w:rPr>
              <w:t xml:space="preserve"> </w:t>
            </w:r>
          </w:p>
          <w:p w:rsidR="00EC0D81" w:rsidRPr="00CE20F3" w:rsidRDefault="00EC0D81" w:rsidP="008D2C8D">
            <w:pPr>
              <w:pStyle w:val="BodyText3"/>
              <w:ind w:left="431"/>
              <w:rPr>
                <w:color w:val="auto"/>
                <w:sz w:val="14"/>
                <w:szCs w:val="14"/>
              </w:rPr>
            </w:pPr>
            <w:r w:rsidRPr="00CE20F3">
              <w:rPr>
                <w:b/>
                <w:bCs/>
                <w:color w:val="auto"/>
                <w:sz w:val="16"/>
                <w:szCs w:val="16"/>
              </w:rPr>
              <w:t>Ukupno opterećenje za  predmet  6</w:t>
            </w:r>
            <w:r w:rsidRPr="00CE20F3">
              <w:rPr>
                <w:b/>
                <w:bCs/>
                <w:color w:val="auto"/>
                <w:sz w:val="16"/>
                <w:szCs w:val="16"/>
                <w:u w:val="single"/>
              </w:rPr>
              <w:t>x30  = 180 sati</w:t>
            </w:r>
          </w:p>
          <w:p w:rsidR="00EC0D81" w:rsidRPr="00CE20F3" w:rsidRDefault="00EC0D81" w:rsidP="008D2C8D">
            <w:pPr>
              <w:pStyle w:val="BodyText3"/>
              <w:ind w:left="431"/>
              <w:rPr>
                <w:color w:val="auto"/>
                <w:sz w:val="12"/>
                <w:szCs w:val="12"/>
              </w:rPr>
            </w:pPr>
            <w:r w:rsidRPr="00CE20F3">
              <w:rPr>
                <w:b/>
                <w:bCs/>
                <w:color w:val="auto"/>
                <w:sz w:val="14"/>
                <w:szCs w:val="14"/>
              </w:rPr>
              <w:t>Dopunski rad : Broj sati i</w:t>
            </w:r>
            <w:r w:rsidRPr="00CE20F3">
              <w:rPr>
                <w:color w:val="auto"/>
                <w:sz w:val="14"/>
                <w:szCs w:val="14"/>
              </w:rPr>
              <w:t xml:space="preserve"> priprema ispita u popravnom ispitnom roku, uključujući i polaganje popravnog ispita :36 sati</w:t>
            </w:r>
          </w:p>
          <w:p w:rsidR="00EC0D81" w:rsidRPr="00CE20F3" w:rsidRDefault="00EC0D81" w:rsidP="008D2C8D">
            <w:pPr>
              <w:pStyle w:val="BodyText3"/>
              <w:ind w:left="431"/>
              <w:rPr>
                <w:color w:val="auto"/>
                <w:sz w:val="14"/>
                <w:szCs w:val="14"/>
              </w:rPr>
            </w:pPr>
            <w:r w:rsidRPr="00CE20F3">
              <w:rPr>
                <w:b/>
                <w:bCs/>
                <w:color w:val="auto"/>
                <w:sz w:val="14"/>
                <w:szCs w:val="14"/>
              </w:rPr>
              <w:t>Struktura opterećenja</w:t>
            </w:r>
            <w:r w:rsidRPr="00CE20F3">
              <w:rPr>
                <w:color w:val="auto"/>
                <w:sz w:val="14"/>
                <w:szCs w:val="14"/>
              </w:rPr>
              <w:t xml:space="preserve">: </w:t>
            </w:r>
          </w:p>
          <w:p w:rsidR="00EC0D81" w:rsidRPr="00CE20F3" w:rsidRDefault="00EC0D81" w:rsidP="008D2C8D">
            <w:pPr>
              <w:pStyle w:val="BodyText3"/>
              <w:ind w:left="255"/>
              <w:rPr>
                <w:rFonts w:ascii="Times New Roman" w:hAnsi="Times New Roman"/>
                <w:color w:val="auto"/>
                <w:sz w:val="4"/>
                <w:szCs w:val="4"/>
              </w:rPr>
            </w:pPr>
            <w:r w:rsidRPr="00CE20F3">
              <w:rPr>
                <w:color w:val="auto"/>
                <w:sz w:val="14"/>
                <w:szCs w:val="14"/>
              </w:rPr>
              <w:t>128 sati 85 (Nastava) +16 sati (Priprema)+ 36 sati (Dopunski rad)</w:t>
            </w:r>
          </w:p>
        </w:tc>
      </w:tr>
      <w:tr w:rsidR="00EC0D81" w:rsidRPr="005374FE" w:rsidTr="008D2C8D">
        <w:trPr>
          <w:cantSplit/>
          <w:trHeight w:val="133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Obaveze studenata:</w:t>
            </w:r>
            <w:r w:rsidRPr="00CE20F3">
              <w:rPr>
                <w:sz w:val="18"/>
                <w:szCs w:val="18"/>
                <w:lang w:val="sr-Latn-CS"/>
              </w:rPr>
              <w:t xml:space="preserve"> da redovno pohađaju nastavu, urade kolokvijum i seminarski rad, učestvuju u debatama</w:t>
            </w:r>
          </w:p>
        </w:tc>
      </w:tr>
      <w:tr w:rsidR="00EC0D81" w:rsidRPr="00CE20F3" w:rsidTr="008D2C8D">
        <w:trPr>
          <w:cantSplit/>
          <w:trHeight w:val="20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Konsultacije:</w:t>
            </w:r>
          </w:p>
        </w:tc>
      </w:tr>
      <w:tr w:rsidR="00EC0D81" w:rsidRPr="00CE20F3" w:rsidTr="008D2C8D">
        <w:trPr>
          <w:cantSplit/>
          <w:trHeight w:val="40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sz w:val="18"/>
                <w:szCs w:val="18"/>
                <w:lang w:val="fr-FR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Literatura: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 xml:space="preserve">1. P. Mijović, </w:t>
            </w:r>
            <w:r w:rsidRPr="00CE20F3">
              <w:rPr>
                <w:i/>
                <w:sz w:val="18"/>
                <w:szCs w:val="18"/>
              </w:rPr>
              <w:t>Umjetničko blago Crne Gore</w:t>
            </w:r>
            <w:r w:rsidRPr="00CE20F3">
              <w:rPr>
                <w:sz w:val="18"/>
                <w:szCs w:val="18"/>
              </w:rPr>
              <w:t xml:space="preserve">, Beograd/Titograd 1980 ; </w:t>
            </w:r>
            <w:r w:rsidRPr="00CE20F3">
              <w:rPr>
                <w:i/>
                <w:sz w:val="18"/>
                <w:szCs w:val="18"/>
              </w:rPr>
              <w:t>Istorija Crne Gore</w:t>
            </w:r>
            <w:r w:rsidRPr="00CE20F3">
              <w:rPr>
                <w:sz w:val="18"/>
                <w:szCs w:val="18"/>
              </w:rPr>
              <w:t xml:space="preserve">, Titograd 1967-1970 ; </w:t>
            </w:r>
            <w:r w:rsidRPr="00CE20F3">
              <w:rPr>
                <w:i/>
                <w:sz w:val="18"/>
                <w:szCs w:val="18"/>
              </w:rPr>
              <w:t>Crna Gora</w:t>
            </w:r>
            <w:r w:rsidRPr="00CE20F3">
              <w:rPr>
                <w:sz w:val="18"/>
                <w:szCs w:val="18"/>
              </w:rPr>
              <w:t xml:space="preserve">, (monografija), Beograd 1976 ; P. Mijović, </w:t>
            </w:r>
            <w:r w:rsidRPr="00CE20F3">
              <w:rPr>
                <w:i/>
                <w:sz w:val="18"/>
                <w:szCs w:val="18"/>
              </w:rPr>
              <w:t>Kulture Crne Gore</w:t>
            </w:r>
            <w:r w:rsidRPr="00CE20F3">
              <w:rPr>
                <w:sz w:val="18"/>
                <w:szCs w:val="18"/>
              </w:rPr>
              <w:t xml:space="preserve">, Titograd 1987 ; </w:t>
            </w:r>
            <w:r w:rsidRPr="00CE20F3">
              <w:rPr>
                <w:sz w:val="18"/>
                <w:szCs w:val="18"/>
                <w:lang w:val="sv-SE"/>
              </w:rPr>
              <w:t xml:space="preserve">V.  Korać, </w:t>
            </w:r>
            <w:r w:rsidRPr="00CE20F3">
              <w:rPr>
                <w:i/>
                <w:sz w:val="18"/>
                <w:szCs w:val="18"/>
                <w:lang w:val="sv-SE"/>
              </w:rPr>
              <w:t>Graditeljska škola Pomorja</w:t>
            </w:r>
            <w:r w:rsidRPr="00CE20F3">
              <w:rPr>
                <w:sz w:val="18"/>
                <w:szCs w:val="18"/>
                <w:lang w:val="sv-SE"/>
              </w:rPr>
              <w:t>, Beograd 1965.</w:t>
            </w:r>
          </w:p>
        </w:tc>
      </w:tr>
      <w:tr w:rsidR="00EC0D81" w:rsidRPr="005374FE" w:rsidTr="008D2C8D">
        <w:trPr>
          <w:trHeight w:val="41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Oblici provjere znanja i ocjenjivanje: </w:t>
            </w:r>
            <w:r w:rsidRPr="00CE20F3">
              <w:rPr>
                <w:sz w:val="18"/>
                <w:szCs w:val="18"/>
                <w:lang w:val="sr-Latn-CS"/>
              </w:rPr>
              <w:t>jedan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kolokvijuma (40 poena), seminarski rad (6 poena), prisutnost nastavi (4 boda).  Završni ispit usmeni – 50 poena. Prelazna ocjena se dobija ako se kumulativno sakupi najmanje 51 poen. </w:t>
            </w:r>
          </w:p>
        </w:tc>
      </w:tr>
      <w:tr w:rsidR="00EC0D81" w:rsidRPr="005374FE" w:rsidTr="008D2C8D">
        <w:trPr>
          <w:trHeight w:val="279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 xml:space="preserve">Ocjene:  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51-60 – </w:t>
            </w: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; 61-70 – </w:t>
            </w: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D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; 71-80 – </w:t>
            </w: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C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; 81-90 – </w:t>
            </w: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B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; 91-100 – </w:t>
            </w: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.</w:t>
            </w:r>
          </w:p>
        </w:tc>
      </w:tr>
      <w:tr w:rsidR="00EC0D81" w:rsidRPr="005374FE" w:rsidTr="008D2C8D">
        <w:trPr>
          <w:gridBefore w:val="1"/>
          <w:wBefore w:w="525" w:type="pct"/>
          <w:trHeight w:val="141"/>
        </w:trPr>
        <w:tc>
          <w:tcPr>
            <w:tcW w:w="447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Ime i prezime nastavnika koji je pripremio podatke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: Docent dr Nenad Perošević</w:t>
            </w:r>
          </w:p>
        </w:tc>
      </w:tr>
      <w:tr w:rsidR="00EC0D81" w:rsidRPr="00CE20F3" w:rsidTr="008D2C8D">
        <w:trPr>
          <w:gridBefore w:val="1"/>
          <w:wBefore w:w="525" w:type="pct"/>
          <w:trHeight w:val="345"/>
        </w:trPr>
        <w:tc>
          <w:tcPr>
            <w:tcW w:w="447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Dodatne informacije o predmetu: 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Plan realizacije nastavnog programa po tematskim cjelinama i terminima studenti će dobiti na početku semmestra. Kolokvijum se radi na časovima vježbi. </w:t>
            </w:r>
          </w:p>
        </w:tc>
      </w:tr>
    </w:tbl>
    <w:p w:rsidR="00EC0D81" w:rsidRPr="00CE20F3" w:rsidRDefault="00EC0D81" w:rsidP="00EC0D81">
      <w:pPr>
        <w:rPr>
          <w:sz w:val="2"/>
          <w:szCs w:val="2"/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r w:rsidRPr="00CE20F3">
        <w:br w:type="page"/>
      </w:r>
    </w:p>
    <w:tbl>
      <w:tblPr>
        <w:tblW w:w="4129" w:type="pct"/>
        <w:jc w:val="center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7"/>
        <w:gridCol w:w="21"/>
        <w:gridCol w:w="1643"/>
        <w:gridCol w:w="204"/>
        <w:gridCol w:w="856"/>
        <w:gridCol w:w="1886"/>
        <w:gridCol w:w="1697"/>
      </w:tblGrid>
      <w:tr w:rsidR="00EC0D81" w:rsidRPr="00CE20F3" w:rsidTr="008D2C8D">
        <w:trPr>
          <w:gridBefore w:val="2"/>
          <w:wBefore w:w="1093" w:type="pct"/>
          <w:trHeight w:val="359"/>
          <w:jc w:val="center"/>
        </w:trPr>
        <w:tc>
          <w:tcPr>
            <w:tcW w:w="1148" w:type="pct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:rsidR="00EC0D81" w:rsidRPr="00CE20F3" w:rsidRDefault="00EC0D81" w:rsidP="008D2C8D">
            <w:pPr>
              <w:rPr>
                <w:rFonts w:ascii="Arial" w:hAnsi="Arial"/>
                <w:b/>
                <w:bCs/>
                <w:i/>
                <w:iCs/>
                <w:sz w:val="20"/>
              </w:rPr>
            </w:pPr>
            <w:r w:rsidRPr="00CE20F3">
              <w:rPr>
                <w:rFonts w:ascii="Arial" w:hAnsi="Arial" w:cs="Arial"/>
                <w:i/>
                <w:iCs/>
                <w:sz w:val="16"/>
              </w:rPr>
              <w:br w:type="page"/>
            </w:r>
            <w:r w:rsidRPr="00CE20F3">
              <w:rPr>
                <w:rFonts w:ascii="Arial" w:hAnsi="Arial"/>
                <w:b/>
                <w:bCs/>
                <w:i/>
                <w:iCs/>
                <w:sz w:val="20"/>
              </w:rPr>
              <w:t>Naziv predmeta:</w:t>
            </w:r>
          </w:p>
        </w:tc>
        <w:tc>
          <w:tcPr>
            <w:tcW w:w="27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ascii="Cambria" w:eastAsia="Times New Roman" w:hAnsi="Cambria" w:cs="Times New Roman"/>
              </w:rPr>
            </w:pPr>
            <w:r w:rsidRPr="00CE20F3">
              <w:rPr>
                <w:rFonts w:ascii="Cambria" w:eastAsia="Times New Roman" w:hAnsi="Cambria" w:cs="Times New Roman"/>
                <w:sz w:val="32"/>
                <w:szCs w:val="32"/>
              </w:rPr>
              <w:t>Informatika i istorija I</w:t>
            </w:r>
          </w:p>
        </w:tc>
      </w:tr>
      <w:tr w:rsidR="00EC0D81" w:rsidRPr="00CE20F3" w:rsidTr="008D2C8D">
        <w:trPr>
          <w:trHeight w:val="291"/>
          <w:jc w:val="center"/>
        </w:trPr>
        <w:tc>
          <w:tcPr>
            <w:tcW w:w="1080" w:type="pct"/>
            <w:tcBorders>
              <w:top w:val="thinThickSmallGap" w:sz="12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28" w:right="-30"/>
              <w:jc w:val="center"/>
              <w:rPr>
                <w:i/>
                <w:iCs/>
                <w:color w:val="auto"/>
                <w:sz w:val="18"/>
                <w:vertAlign w:val="superscript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</w:rPr>
              <w:t>Šifra predmeta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130"/>
              <w:jc w:val="center"/>
              <w:rPr>
                <w:i/>
                <w:iCs/>
                <w:color w:val="auto"/>
                <w:sz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</w:rPr>
              <w:t>Status predmeta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130"/>
              <w:jc w:val="center"/>
              <w:rPr>
                <w:i/>
                <w:iCs/>
                <w:color w:val="auto"/>
                <w:sz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</w:rPr>
              <w:t>Semestar</w:t>
            </w:r>
          </w:p>
        </w:tc>
        <w:tc>
          <w:tcPr>
            <w:tcW w:w="117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i/>
                <w:iCs/>
                <w:color w:val="auto"/>
                <w:sz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</w:rPr>
              <w:t>Broj ECTS kredita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i/>
                <w:iCs/>
                <w:color w:val="auto"/>
                <w:sz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</w:rPr>
              <w:t>Fond časova</w:t>
            </w:r>
          </w:p>
        </w:tc>
      </w:tr>
      <w:tr w:rsidR="00EC0D81" w:rsidRPr="00CE20F3" w:rsidTr="008D2C8D">
        <w:trPr>
          <w:trHeight w:val="373"/>
          <w:jc w:val="center"/>
        </w:trPr>
        <w:tc>
          <w:tcPr>
            <w:tcW w:w="1080" w:type="pct"/>
            <w:vAlign w:val="center"/>
          </w:tcPr>
          <w:p w:rsidR="00EC0D81" w:rsidRPr="00CE20F3" w:rsidRDefault="00EC0D81" w:rsidP="008D2C8D">
            <w:pPr>
              <w:pStyle w:val="Heading4"/>
              <w:spacing w:before="0"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rFonts w:ascii="Cambria" w:eastAsia="Times New Roman" w:hAnsi="Cambria" w:cs="Times New Roman"/>
              </w:rPr>
            </w:pPr>
            <w:r w:rsidRPr="00CE20F3">
              <w:rPr>
                <w:rFonts w:ascii="Cambria" w:eastAsia="Times New Roman" w:hAnsi="Cambria" w:cs="Times New Roman"/>
              </w:rPr>
              <w:t>Obavezni</w:t>
            </w:r>
          </w:p>
        </w:tc>
        <w:tc>
          <w:tcPr>
            <w:tcW w:w="659" w:type="pct"/>
            <w:gridSpan w:val="2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rFonts w:ascii="Cambria" w:eastAsia="Times New Roman" w:hAnsi="Cambria" w:cs="Times New Roman"/>
              </w:rPr>
            </w:pPr>
            <w:r w:rsidRPr="00CE20F3">
              <w:rPr>
                <w:rFonts w:ascii="Cambria" w:eastAsia="Times New Roman" w:hAnsi="Cambria" w:cs="Times New Roman"/>
              </w:rPr>
              <w:t>I</w:t>
            </w:r>
          </w:p>
        </w:tc>
        <w:tc>
          <w:tcPr>
            <w:tcW w:w="1172" w:type="pct"/>
            <w:tcBorders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ind w:left="12"/>
              <w:jc w:val="center"/>
              <w:rPr>
                <w:rFonts w:ascii="Arial" w:hAnsi="Arial"/>
                <w:b/>
                <w:bCs/>
                <w:i/>
                <w:iCs/>
                <w:sz w:val="20"/>
              </w:rPr>
            </w:pPr>
            <w:r w:rsidRPr="00CE20F3">
              <w:rPr>
                <w:rFonts w:ascii="Arial" w:hAnsi="Arial"/>
                <w:b/>
                <w:bCs/>
                <w:i/>
                <w:iCs/>
                <w:sz w:val="20"/>
              </w:rPr>
              <w:t>6</w:t>
            </w:r>
          </w:p>
        </w:tc>
        <w:tc>
          <w:tcPr>
            <w:tcW w:w="1054" w:type="pct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ascii="Cambria" w:eastAsia="Times New Roman" w:hAnsi="Cambria" w:cs="Times New Roman"/>
              </w:rPr>
            </w:pPr>
            <w:r w:rsidRPr="00CE20F3">
              <w:rPr>
                <w:rFonts w:ascii="Cambria" w:eastAsia="Times New Roman" w:hAnsi="Cambria" w:cs="Times New Roman"/>
              </w:rPr>
              <w:t>2P+0V+2L</w:t>
            </w:r>
          </w:p>
        </w:tc>
      </w:tr>
    </w:tbl>
    <w:p w:rsidR="00EC0D81" w:rsidRPr="00CE20F3" w:rsidRDefault="00EC0D81" w:rsidP="00EC0D81">
      <w:pPr>
        <w:rPr>
          <w:sz w:val="6"/>
        </w:rPr>
      </w:pPr>
    </w:p>
    <w:tbl>
      <w:tblPr>
        <w:tblW w:w="509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3"/>
        <w:gridCol w:w="171"/>
        <w:gridCol w:w="2641"/>
        <w:gridCol w:w="5957"/>
      </w:tblGrid>
      <w:tr w:rsidR="00EC0D81" w:rsidRPr="00BD57C4" w:rsidTr="008D2C8D">
        <w:trPr>
          <w:trHeight w:val="405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C0D81" w:rsidRPr="00460EB8" w:rsidRDefault="00EC0D81" w:rsidP="008D2C8D">
            <w:pPr>
              <w:rPr>
                <w:rFonts w:ascii="Arial" w:hAnsi="Arial"/>
                <w:b/>
                <w:bCs/>
                <w:i/>
                <w:iCs/>
                <w:sz w:val="20"/>
              </w:rPr>
            </w:pPr>
            <w:r w:rsidRPr="00460EB8">
              <w:rPr>
                <w:rFonts w:ascii="Arial" w:hAnsi="Arial"/>
                <w:b/>
                <w:bCs/>
                <w:i/>
                <w:iCs/>
                <w:sz w:val="20"/>
              </w:rPr>
              <w:t xml:space="preserve">Studijski programi za koje se organizuje : </w:t>
            </w:r>
            <w:r w:rsidRPr="00460EB8">
              <w:rPr>
                <w:rFonts w:ascii="Arial" w:hAnsi="Arial" w:cs="Arial"/>
                <w:sz w:val="16"/>
                <w:szCs w:val="16"/>
              </w:rPr>
              <w:t>Specijalističke studije, studijski program ISTORIJA</w:t>
            </w:r>
          </w:p>
        </w:tc>
      </w:tr>
      <w:tr w:rsidR="00EC0D81" w:rsidRPr="00BD57C4" w:rsidTr="008D2C8D">
        <w:trPr>
          <w:trHeight w:val="266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b/>
                <w:bCs/>
                <w:i/>
                <w:iCs/>
                <w:color w:val="auto"/>
              </w:rPr>
            </w:pPr>
            <w:r w:rsidRPr="00CE20F3">
              <w:rPr>
                <w:b/>
                <w:bCs/>
                <w:i/>
                <w:iCs/>
                <w:color w:val="auto"/>
              </w:rPr>
              <w:t>Uslovljenost drugim predmetima</w:t>
            </w:r>
            <w:r w:rsidRPr="00CE20F3">
              <w:rPr>
                <w:b/>
                <w:bCs/>
                <w:i/>
                <w:iCs/>
                <w:color w:val="auto"/>
                <w:sz w:val="24"/>
              </w:rPr>
              <w:t>:</w:t>
            </w:r>
            <w:r w:rsidRPr="00CE20F3">
              <w:rPr>
                <w:rFonts w:cs="Arial"/>
                <w:color w:val="auto"/>
                <w:sz w:val="24"/>
              </w:rPr>
              <w:t xml:space="preserve"> </w:t>
            </w:r>
            <w:r w:rsidRPr="00CE20F3">
              <w:rPr>
                <w:rFonts w:cs="Arial"/>
                <w:color w:val="auto"/>
                <w:sz w:val="16"/>
              </w:rPr>
              <w:t>Nema uslova za prijavljivanje i slušanje predmeta.</w:t>
            </w:r>
          </w:p>
        </w:tc>
      </w:tr>
      <w:tr w:rsidR="00EC0D81" w:rsidRPr="00BD57C4" w:rsidTr="008D2C8D">
        <w:trPr>
          <w:trHeight w:val="552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C0D81" w:rsidRPr="00460EB8" w:rsidRDefault="00EC0D81" w:rsidP="008D2C8D">
            <w:pPr>
              <w:pStyle w:val="NormalWeb"/>
              <w:spacing w:before="0" w:beforeAutospacing="0" w:after="0" w:afterAutospacing="0"/>
              <w:rPr>
                <w:bCs/>
                <w:iCs/>
                <w:sz w:val="16"/>
                <w:szCs w:val="16"/>
              </w:rPr>
            </w:pPr>
            <w:r w:rsidRPr="00460EB8">
              <w:rPr>
                <w:rFonts w:ascii="Arial" w:hAnsi="Arial" w:cs="Arial"/>
                <w:b/>
                <w:bCs/>
                <w:i/>
                <w:iCs/>
                <w:sz w:val="20"/>
              </w:rPr>
              <w:t>Ciljevi izučavanja predmeta:</w:t>
            </w:r>
            <w:r w:rsidRPr="00460EB8">
              <w:rPr>
                <w:rFonts w:ascii="Arial" w:hAnsi="Arial"/>
                <w:sz w:val="16"/>
              </w:rPr>
              <w:t xml:space="preserve"> </w:t>
            </w:r>
            <w:r w:rsidRPr="00460EB8">
              <w:rPr>
                <w:rFonts w:ascii="Arial" w:hAnsi="Arial" w:cs="Arial"/>
                <w:sz w:val="16"/>
              </w:rPr>
              <w:t>Kroz ovaj predmet studenti se upoznaju sa osnovama na kojima počivaju savremeni računarski sistemi, kao i sa</w:t>
            </w:r>
            <w:r w:rsidRPr="00460EB8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primjenom informatičkih tehnologija u njihovom budućem radu u raznim oblastima istorijske nauke, medijima i školama.</w:t>
            </w:r>
          </w:p>
        </w:tc>
      </w:tr>
      <w:tr w:rsidR="00EC0D81" w:rsidRPr="00BD57C4" w:rsidTr="008D2C8D">
        <w:trPr>
          <w:trHeight w:val="254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sz w:val="16"/>
                <w:lang w:val="it-IT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it-IT"/>
              </w:rPr>
              <w:t>Ime i prezime nastavnika i saradnika:</w:t>
            </w:r>
            <w:r w:rsidRPr="00CE20F3">
              <w:rPr>
                <w:lang w:val="it-IT"/>
              </w:rPr>
              <w:t xml:space="preserve"> </w:t>
            </w:r>
          </w:p>
          <w:p w:rsidR="00EC0D81" w:rsidRPr="00CE20F3" w:rsidRDefault="00EC0D81" w:rsidP="008D2C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sz w:val="16"/>
                <w:lang w:val="it-IT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16"/>
                <w:lang w:val="it-IT"/>
              </w:rPr>
              <w:t>Doc. dr Milutin Radonjić - nastavnik, mr Boris Marković - saradnik</w:t>
            </w:r>
          </w:p>
        </w:tc>
      </w:tr>
      <w:tr w:rsidR="00EC0D81" w:rsidRPr="005374FE" w:rsidTr="008D2C8D">
        <w:trPr>
          <w:trHeight w:val="406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b/>
                <w:bCs/>
                <w:i/>
                <w:iCs/>
                <w:color w:val="auto"/>
              </w:rPr>
            </w:pPr>
            <w:r w:rsidRPr="00CE20F3">
              <w:rPr>
                <w:b/>
                <w:bCs/>
                <w:i/>
                <w:iCs/>
                <w:color w:val="auto"/>
              </w:rPr>
              <w:t>Metod nastave i savladanja gradiva:</w:t>
            </w:r>
            <w:r w:rsidRPr="00CE20F3">
              <w:rPr>
                <w:rFonts w:cs="Arial"/>
                <w:color w:val="auto"/>
                <w:sz w:val="16"/>
              </w:rPr>
              <w:t xml:space="preserve"> </w:t>
            </w:r>
            <w:r w:rsidRPr="00CE20F3">
              <w:rPr>
                <w:rFonts w:cs="Arial"/>
                <w:color w:val="auto"/>
                <w:sz w:val="16"/>
                <w:szCs w:val="16"/>
              </w:rPr>
              <w:t>Predavanja, vježbe, konsultacije, seminarski radovi.</w:t>
            </w:r>
            <w:r w:rsidRPr="00CE20F3">
              <w:rPr>
                <w:rFonts w:cs="Arial"/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000" w:type="pct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20"/>
              </w:rPr>
              <w:t>Sadržaj predmeta: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81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bCs/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>Pripremna nedjelja</w:t>
            </w:r>
          </w:p>
        </w:tc>
        <w:tc>
          <w:tcPr>
            <w:tcW w:w="4419" w:type="pct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color w:val="auto"/>
                <w:sz w:val="16"/>
                <w:szCs w:val="16"/>
              </w:rPr>
            </w:pPr>
            <w:r w:rsidRPr="00CE20F3">
              <w:rPr>
                <w:color w:val="auto"/>
                <w:sz w:val="16"/>
                <w:szCs w:val="16"/>
              </w:rPr>
              <w:t>Priprema i upis semestra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8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  <w:vertAlign w:val="superscript"/>
              </w:rPr>
            </w:pPr>
            <w:r w:rsidRPr="00CE20F3">
              <w:rPr>
                <w:bCs/>
                <w:color w:val="auto"/>
                <w:szCs w:val="16"/>
              </w:rPr>
              <w:t>I nedjelja</w:t>
            </w:r>
          </w:p>
        </w:tc>
        <w:tc>
          <w:tcPr>
            <w:tcW w:w="4419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color w:val="auto"/>
                <w:sz w:val="16"/>
                <w:szCs w:val="16"/>
              </w:rPr>
            </w:pPr>
            <w:r w:rsidRPr="00CE20F3">
              <w:rPr>
                <w:color w:val="auto"/>
                <w:sz w:val="16"/>
                <w:szCs w:val="16"/>
              </w:rPr>
              <w:t>Uvodno predavanje. Istorijat razvoja računskih mašina.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8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>II nedjelja</w:t>
            </w:r>
          </w:p>
        </w:tc>
        <w:tc>
          <w:tcPr>
            <w:tcW w:w="4419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color w:val="auto"/>
                <w:sz w:val="16"/>
                <w:szCs w:val="16"/>
              </w:rPr>
            </w:pPr>
            <w:r w:rsidRPr="00CE20F3">
              <w:rPr>
                <w:color w:val="auto"/>
                <w:sz w:val="16"/>
                <w:szCs w:val="16"/>
              </w:rPr>
              <w:t>Generacije računara: osnovne karakteristike i istorijat razvoja računara.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8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>III nedjelja</w:t>
            </w:r>
          </w:p>
        </w:tc>
        <w:tc>
          <w:tcPr>
            <w:tcW w:w="4419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color w:val="auto"/>
                <w:sz w:val="16"/>
                <w:szCs w:val="16"/>
              </w:rPr>
            </w:pPr>
            <w:r w:rsidRPr="00CE20F3">
              <w:rPr>
                <w:color w:val="auto"/>
                <w:sz w:val="16"/>
                <w:szCs w:val="16"/>
              </w:rPr>
              <w:t>Tipovi savremenih računara. Personalni računar – komponente, ulazno/izlazni uređaji, operativni sistemi.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8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>IV nedjelja</w:t>
            </w:r>
          </w:p>
        </w:tc>
        <w:tc>
          <w:tcPr>
            <w:tcW w:w="4419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color w:val="auto"/>
                <w:sz w:val="16"/>
                <w:szCs w:val="16"/>
              </w:rPr>
            </w:pPr>
            <w:r w:rsidRPr="00CE20F3">
              <w:rPr>
                <w:color w:val="auto"/>
                <w:sz w:val="16"/>
                <w:szCs w:val="16"/>
              </w:rPr>
              <w:t>Osnovna logička struktura računarskog sistema, klasifikacija memorije, magnetne memorije, optičke memorije, mehaničke memorije. Grafički podsistem. Ulazno/izlazni uređaji.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8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>V nedjelja</w:t>
            </w:r>
          </w:p>
        </w:tc>
        <w:tc>
          <w:tcPr>
            <w:tcW w:w="4419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color w:val="auto"/>
                <w:sz w:val="16"/>
                <w:szCs w:val="16"/>
              </w:rPr>
            </w:pPr>
            <w:r w:rsidRPr="00CE20F3">
              <w:rPr>
                <w:color w:val="auto"/>
                <w:sz w:val="16"/>
                <w:szCs w:val="16"/>
              </w:rPr>
              <w:t>Brojni sistemi: binarni, oktalni, heksadecimalni. Format podataka. Zapis brojeva.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8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>VI nedjelja</w:t>
            </w:r>
          </w:p>
        </w:tc>
        <w:tc>
          <w:tcPr>
            <w:tcW w:w="4419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color w:val="auto"/>
                <w:sz w:val="16"/>
                <w:szCs w:val="16"/>
              </w:rPr>
            </w:pPr>
            <w:r w:rsidRPr="00CE20F3">
              <w:rPr>
                <w:color w:val="auto"/>
                <w:sz w:val="16"/>
                <w:szCs w:val="16"/>
              </w:rPr>
              <w:t>Osnove Windows operativnog sistema: organizacija podataka, radna površina, osnovna podešavanja, rad sa folderima i fajlovima, Windows Explorer.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8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>VII nedjelja</w:t>
            </w:r>
          </w:p>
        </w:tc>
        <w:tc>
          <w:tcPr>
            <w:tcW w:w="4419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b/>
                <w:i/>
                <w:color w:val="auto"/>
                <w:sz w:val="16"/>
                <w:szCs w:val="16"/>
              </w:rPr>
            </w:pPr>
            <w:r w:rsidRPr="00CE20F3">
              <w:rPr>
                <w:color w:val="auto"/>
                <w:sz w:val="16"/>
                <w:szCs w:val="16"/>
              </w:rPr>
              <w:t xml:space="preserve">Umrežavanje računara. Računarske mreže. 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8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>VIII nedjelja</w:t>
            </w:r>
          </w:p>
        </w:tc>
        <w:tc>
          <w:tcPr>
            <w:tcW w:w="4419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color w:val="auto"/>
                <w:sz w:val="16"/>
                <w:szCs w:val="16"/>
              </w:rPr>
            </w:pPr>
            <w:r w:rsidRPr="00CE20F3">
              <w:rPr>
                <w:b/>
                <w:i/>
                <w:color w:val="auto"/>
                <w:sz w:val="16"/>
                <w:szCs w:val="16"/>
              </w:rPr>
              <w:t>Kolokvijum.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8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>IX nedjelja</w:t>
            </w:r>
          </w:p>
        </w:tc>
        <w:tc>
          <w:tcPr>
            <w:tcW w:w="4419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color w:val="auto"/>
                <w:sz w:val="16"/>
                <w:szCs w:val="16"/>
              </w:rPr>
            </w:pPr>
            <w:r w:rsidRPr="00CE20F3">
              <w:rPr>
                <w:color w:val="auto"/>
                <w:sz w:val="16"/>
                <w:szCs w:val="16"/>
              </w:rPr>
              <w:t>Internet. Pristup Internetu. Internet servisi. Web, pretraživanje (baze podataka o istoriji, knjige, časopisi).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8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>X nedjelja</w:t>
            </w:r>
          </w:p>
        </w:tc>
        <w:tc>
          <w:tcPr>
            <w:tcW w:w="4419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color w:val="auto"/>
                <w:sz w:val="16"/>
                <w:szCs w:val="16"/>
              </w:rPr>
            </w:pPr>
            <w:r w:rsidRPr="00CE20F3">
              <w:rPr>
                <w:color w:val="auto"/>
                <w:sz w:val="16"/>
                <w:szCs w:val="16"/>
              </w:rPr>
              <w:t>Upotreba Interneta u istraživačkom i stručnom radu: primarni i sekundarni izvori.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8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>XI nedjelja</w:t>
            </w:r>
          </w:p>
        </w:tc>
        <w:tc>
          <w:tcPr>
            <w:tcW w:w="4419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bCs/>
                <w:color w:val="auto"/>
                <w:sz w:val="16"/>
                <w:szCs w:val="16"/>
              </w:rPr>
            </w:pPr>
            <w:r w:rsidRPr="00CE20F3">
              <w:rPr>
                <w:bCs/>
                <w:color w:val="auto"/>
                <w:sz w:val="16"/>
                <w:szCs w:val="16"/>
              </w:rPr>
              <w:t>Metodologija pisanja i prezentacije stručnog/naučnog rada, popis literature i izvora.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8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>XII nedjelja</w:t>
            </w:r>
          </w:p>
        </w:tc>
        <w:tc>
          <w:tcPr>
            <w:tcW w:w="4419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color w:val="auto"/>
                <w:sz w:val="16"/>
                <w:szCs w:val="16"/>
              </w:rPr>
            </w:pPr>
            <w:r w:rsidRPr="00CE20F3">
              <w:rPr>
                <w:color w:val="auto"/>
                <w:sz w:val="16"/>
                <w:szCs w:val="16"/>
              </w:rPr>
              <w:t>Prezentacija rezultata pomoću savremenih tehnologija. Power Point.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8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>XIII nedjelja</w:t>
            </w:r>
          </w:p>
        </w:tc>
        <w:tc>
          <w:tcPr>
            <w:tcW w:w="4419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color w:val="auto"/>
                <w:sz w:val="16"/>
                <w:szCs w:val="16"/>
              </w:rPr>
            </w:pPr>
            <w:r w:rsidRPr="00CE20F3">
              <w:rPr>
                <w:color w:val="auto"/>
                <w:sz w:val="16"/>
                <w:szCs w:val="16"/>
              </w:rPr>
              <w:t>Kolaborativni rad i odgovarajući alati. Cloud servisi.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8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>XIV nedjelja</w:t>
            </w:r>
          </w:p>
        </w:tc>
        <w:tc>
          <w:tcPr>
            <w:tcW w:w="4419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snapToGrid w:val="0"/>
                <w:color w:val="auto"/>
                <w:sz w:val="16"/>
              </w:rPr>
            </w:pPr>
            <w:r w:rsidRPr="00CE20F3">
              <w:rPr>
                <w:snapToGrid w:val="0"/>
                <w:color w:val="auto"/>
                <w:sz w:val="16"/>
              </w:rPr>
              <w:t>Baze podataka. Sigurnost računara i sigurnost na Internetu.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8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bCs/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>XV nedjelja</w:t>
            </w:r>
          </w:p>
        </w:tc>
        <w:tc>
          <w:tcPr>
            <w:tcW w:w="4419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b/>
                <w:bCs/>
                <w:i/>
                <w:color w:val="auto"/>
                <w:sz w:val="16"/>
                <w:szCs w:val="16"/>
              </w:rPr>
            </w:pPr>
            <w:r w:rsidRPr="00CE20F3">
              <w:rPr>
                <w:b/>
                <w:bCs/>
                <w:i/>
                <w:snapToGrid w:val="0"/>
                <w:color w:val="auto"/>
                <w:sz w:val="16"/>
              </w:rPr>
              <w:t>Obnova kolokvijuma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8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bCs/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>XVI nedjelja</w:t>
            </w:r>
          </w:p>
        </w:tc>
        <w:tc>
          <w:tcPr>
            <w:tcW w:w="4419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b/>
                <w:i/>
                <w:iCs/>
                <w:color w:val="auto"/>
                <w:sz w:val="16"/>
                <w:szCs w:val="16"/>
              </w:rPr>
            </w:pPr>
            <w:r w:rsidRPr="00CE20F3">
              <w:rPr>
                <w:b/>
                <w:i/>
                <w:iCs/>
                <w:color w:val="auto"/>
                <w:sz w:val="16"/>
                <w:szCs w:val="16"/>
              </w:rPr>
              <w:t>Odbrana seminarskog rada.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8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0"/>
              <w:rPr>
                <w:bCs/>
                <w:color w:val="auto"/>
                <w:szCs w:val="16"/>
              </w:rPr>
            </w:pPr>
          </w:p>
        </w:tc>
        <w:tc>
          <w:tcPr>
            <w:tcW w:w="4419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cs="Arial"/>
                <w:i/>
                <w:iCs/>
                <w:color w:val="auto"/>
                <w:sz w:val="16"/>
                <w:szCs w:val="16"/>
              </w:rPr>
            </w:pPr>
          </w:p>
        </w:tc>
      </w:tr>
      <w:tr w:rsidR="00EC0D81" w:rsidRPr="005374FE" w:rsidTr="008D2C8D">
        <w:trPr>
          <w:cantSplit/>
          <w:trHeight w:val="140"/>
        </w:trPr>
        <w:tc>
          <w:tcPr>
            <w:tcW w:w="58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0"/>
              <w:rPr>
                <w:bCs/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>XVII-XVIII nedjelja</w:t>
            </w:r>
          </w:p>
        </w:tc>
        <w:tc>
          <w:tcPr>
            <w:tcW w:w="4419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i/>
                <w:iCs/>
                <w:color w:val="auto"/>
                <w:sz w:val="16"/>
                <w:szCs w:val="16"/>
              </w:rPr>
            </w:pPr>
            <w:r w:rsidRPr="00CE20F3">
              <w:rPr>
                <w:rFonts w:cs="Arial"/>
                <w:i/>
                <w:iCs/>
                <w:color w:val="auto"/>
                <w:sz w:val="16"/>
                <w:szCs w:val="16"/>
              </w:rPr>
              <w:t>Dopunska nastava, ispitni rok i upis ocjena</w:t>
            </w:r>
          </w:p>
        </w:tc>
      </w:tr>
      <w:tr w:rsidR="00EC0D81" w:rsidRPr="005374FE" w:rsidTr="008D2C8D">
        <w:trPr>
          <w:cantSplit/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b/>
                <w:bCs/>
                <w:color w:val="auto"/>
                <w:sz w:val="16"/>
              </w:rPr>
            </w:pPr>
            <w:r w:rsidRPr="00CE20F3">
              <w:rPr>
                <w:rFonts w:cs="Arial"/>
                <w:b/>
                <w:bCs/>
                <w:i/>
                <w:iCs/>
                <w:color w:val="auto"/>
                <w:szCs w:val="16"/>
              </w:rPr>
              <w:t xml:space="preserve">Obaveze studenta u toku nastave: </w:t>
            </w:r>
            <w:r w:rsidRPr="00CE20F3">
              <w:rPr>
                <w:rFonts w:cs="Arial"/>
                <w:color w:val="auto"/>
                <w:sz w:val="16"/>
                <w:szCs w:val="16"/>
              </w:rPr>
              <w:t>Studenti su obavezni da  pohađaju nastavu, rade i predaju sve domaće zadatke i rade kolokvijum.</w:t>
            </w:r>
          </w:p>
        </w:tc>
      </w:tr>
      <w:tr w:rsidR="00EC0D81" w:rsidRPr="00CE20F3" w:rsidTr="008D2C8D">
        <w:trPr>
          <w:cantSplit/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b/>
                <w:bCs/>
                <w:i/>
                <w:iCs/>
                <w:color w:val="auto"/>
              </w:rPr>
            </w:pPr>
            <w:r w:rsidRPr="00CE20F3">
              <w:rPr>
                <w:b/>
                <w:bCs/>
                <w:i/>
                <w:iCs/>
                <w:color w:val="auto"/>
              </w:rPr>
              <w:t>Opterećenje studenta u časovima:</w:t>
            </w:r>
          </w:p>
        </w:tc>
      </w:tr>
      <w:tr w:rsidR="00EC0D81" w:rsidRPr="005374FE" w:rsidTr="008D2C8D">
        <w:trPr>
          <w:cantSplit/>
          <w:trHeight w:val="720"/>
        </w:trPr>
        <w:tc>
          <w:tcPr>
            <w:tcW w:w="1998" w:type="pct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jc w:val="center"/>
              <w:rPr>
                <w:color w:val="auto"/>
                <w:u w:val="single"/>
                <w:vertAlign w:val="superscript"/>
              </w:rPr>
            </w:pPr>
            <w:r w:rsidRPr="00CE20F3">
              <w:rPr>
                <w:color w:val="auto"/>
                <w:u w:val="single"/>
              </w:rPr>
              <w:t>nedjeljno</w:t>
            </w:r>
          </w:p>
          <w:p w:rsidR="00EC0D81" w:rsidRPr="00CE20F3" w:rsidRDefault="00EC0D81" w:rsidP="008D2C8D">
            <w:pPr>
              <w:pStyle w:val="BodyText3"/>
              <w:rPr>
                <w:b/>
                <w:color w:val="auto"/>
                <w:sz w:val="16"/>
                <w:szCs w:val="16"/>
                <w:u w:val="single"/>
              </w:rPr>
            </w:pPr>
            <w:r w:rsidRPr="00CE20F3">
              <w:rPr>
                <w:b/>
                <w:color w:val="auto"/>
                <w:sz w:val="16"/>
                <w:szCs w:val="16"/>
              </w:rPr>
              <w:t xml:space="preserve">6 kredita x 40/30 = </w:t>
            </w:r>
            <w:r w:rsidRPr="00CE20F3">
              <w:rPr>
                <w:b/>
                <w:color w:val="auto"/>
                <w:sz w:val="16"/>
                <w:szCs w:val="16"/>
                <w:u w:val="single"/>
              </w:rPr>
              <w:t xml:space="preserve">8 sati    </w:t>
            </w:r>
          </w:p>
          <w:p w:rsidR="00EC0D81" w:rsidRPr="00CE20F3" w:rsidRDefault="00EC0D81" w:rsidP="008D2C8D">
            <w:pPr>
              <w:pStyle w:val="BodyText3"/>
              <w:rPr>
                <w:b/>
                <w:color w:val="auto"/>
                <w:sz w:val="16"/>
                <w:szCs w:val="16"/>
                <w:u w:val="single"/>
              </w:rPr>
            </w:pPr>
          </w:p>
          <w:p w:rsidR="00EC0D81" w:rsidRPr="00CE20F3" w:rsidRDefault="00EC0D81" w:rsidP="008D2C8D">
            <w:pPr>
              <w:pStyle w:val="BodyText3"/>
              <w:rPr>
                <w:b/>
                <w:color w:val="auto"/>
                <w:sz w:val="16"/>
                <w:szCs w:val="16"/>
              </w:rPr>
            </w:pPr>
            <w:r w:rsidRPr="00CE20F3">
              <w:rPr>
                <w:b/>
                <w:color w:val="auto"/>
                <w:sz w:val="16"/>
                <w:szCs w:val="16"/>
              </w:rPr>
              <w:t>Struktura:</w:t>
            </w:r>
          </w:p>
          <w:p w:rsidR="00EC0D81" w:rsidRPr="00CE20F3" w:rsidRDefault="00EC0D81" w:rsidP="008D2C8D">
            <w:pPr>
              <w:pStyle w:val="BodyText3"/>
              <w:rPr>
                <w:color w:val="auto"/>
                <w:sz w:val="16"/>
                <w:szCs w:val="16"/>
              </w:rPr>
            </w:pPr>
            <w:r w:rsidRPr="00CE20F3">
              <w:rPr>
                <w:b/>
                <w:color w:val="auto"/>
                <w:sz w:val="16"/>
                <w:szCs w:val="16"/>
              </w:rPr>
              <w:t xml:space="preserve">2 sata </w:t>
            </w:r>
            <w:r w:rsidRPr="00CE20F3">
              <w:rPr>
                <w:color w:val="auto"/>
                <w:sz w:val="16"/>
                <w:szCs w:val="16"/>
              </w:rPr>
              <w:t>predavanja;</w:t>
            </w:r>
          </w:p>
          <w:p w:rsidR="00EC0D81" w:rsidRPr="00CE20F3" w:rsidRDefault="00EC0D81" w:rsidP="008D2C8D">
            <w:pPr>
              <w:pStyle w:val="BodyText3"/>
              <w:rPr>
                <w:color w:val="auto"/>
                <w:sz w:val="16"/>
                <w:szCs w:val="16"/>
              </w:rPr>
            </w:pPr>
            <w:r w:rsidRPr="00CE20F3">
              <w:rPr>
                <w:b/>
                <w:color w:val="auto"/>
                <w:sz w:val="16"/>
                <w:szCs w:val="16"/>
              </w:rPr>
              <w:t xml:space="preserve">2 sata </w:t>
            </w:r>
            <w:r w:rsidRPr="00CE20F3">
              <w:rPr>
                <w:color w:val="auto"/>
                <w:sz w:val="16"/>
                <w:szCs w:val="16"/>
              </w:rPr>
              <w:t>vježbi;</w:t>
            </w:r>
          </w:p>
          <w:p w:rsidR="00EC0D81" w:rsidRPr="00CE20F3" w:rsidRDefault="00EC0D81" w:rsidP="008D2C8D">
            <w:pPr>
              <w:pStyle w:val="BodyText3"/>
              <w:ind w:left="595" w:hanging="595"/>
              <w:rPr>
                <w:color w:val="auto"/>
              </w:rPr>
            </w:pPr>
            <w:r w:rsidRPr="00CE20F3">
              <w:rPr>
                <w:b/>
                <w:color w:val="auto"/>
                <w:sz w:val="16"/>
                <w:szCs w:val="16"/>
              </w:rPr>
              <w:t xml:space="preserve">4 sata </w:t>
            </w:r>
            <w:r w:rsidRPr="00CE20F3">
              <w:rPr>
                <w:color w:val="auto"/>
                <w:sz w:val="16"/>
                <w:szCs w:val="16"/>
              </w:rPr>
              <w:t>samostalnog rada, uključujući i konsultacije.</w:t>
            </w:r>
          </w:p>
        </w:tc>
        <w:tc>
          <w:tcPr>
            <w:tcW w:w="3002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jc w:val="center"/>
              <w:rPr>
                <w:color w:val="auto"/>
                <w:u w:val="single"/>
                <w:vertAlign w:val="superscript"/>
              </w:rPr>
            </w:pPr>
            <w:r w:rsidRPr="00CE20F3">
              <w:rPr>
                <w:color w:val="auto"/>
                <w:u w:val="single"/>
              </w:rPr>
              <w:t>u semestru</w:t>
            </w:r>
          </w:p>
          <w:p w:rsidR="00EC0D81" w:rsidRPr="00CE20F3" w:rsidRDefault="00EC0D81" w:rsidP="008D2C8D">
            <w:pPr>
              <w:pStyle w:val="BodyText3"/>
              <w:rPr>
                <w:color w:val="auto"/>
                <w:sz w:val="16"/>
                <w:szCs w:val="16"/>
                <w:u w:val="single"/>
              </w:rPr>
            </w:pPr>
            <w:r w:rsidRPr="00CE20F3">
              <w:rPr>
                <w:b/>
                <w:color w:val="auto"/>
                <w:sz w:val="16"/>
                <w:szCs w:val="16"/>
              </w:rPr>
              <w:t>Nastava i završni ispit</w:t>
            </w:r>
            <w:r w:rsidRPr="00CE20F3">
              <w:rPr>
                <w:color w:val="auto"/>
                <w:sz w:val="16"/>
                <w:szCs w:val="16"/>
              </w:rPr>
              <w:t xml:space="preserve">  8 sati x 16 </w:t>
            </w:r>
            <w:r w:rsidRPr="00CE20F3">
              <w:rPr>
                <w:color w:val="auto"/>
                <w:sz w:val="16"/>
                <w:szCs w:val="16"/>
              </w:rPr>
              <w:sym w:font="Symbol" w:char="F03D"/>
            </w:r>
            <w:r w:rsidRPr="00CE20F3">
              <w:rPr>
                <w:color w:val="auto"/>
                <w:sz w:val="16"/>
                <w:szCs w:val="16"/>
              </w:rPr>
              <w:t xml:space="preserve">  128 sati</w:t>
            </w:r>
          </w:p>
          <w:p w:rsidR="00EC0D81" w:rsidRPr="00CE20F3" w:rsidRDefault="00EC0D81" w:rsidP="008D2C8D">
            <w:pPr>
              <w:pStyle w:val="BodyText3"/>
              <w:rPr>
                <w:color w:val="auto"/>
                <w:sz w:val="16"/>
                <w:szCs w:val="16"/>
              </w:rPr>
            </w:pPr>
            <w:r w:rsidRPr="00CE20F3">
              <w:rPr>
                <w:b/>
                <w:color w:val="auto"/>
                <w:sz w:val="16"/>
                <w:szCs w:val="16"/>
              </w:rPr>
              <w:t>Neophodne pripreme</w:t>
            </w:r>
            <w:r w:rsidRPr="00CE20F3">
              <w:rPr>
                <w:color w:val="auto"/>
                <w:sz w:val="16"/>
                <w:szCs w:val="16"/>
              </w:rPr>
              <w:t xml:space="preserve"> prije početka semestra (administracija, upis, ovjera)</w:t>
            </w:r>
          </w:p>
          <w:p w:rsidR="00EC0D81" w:rsidRPr="00CE20F3" w:rsidRDefault="00EC0D81" w:rsidP="008D2C8D">
            <w:pPr>
              <w:pStyle w:val="BodyText3"/>
              <w:rPr>
                <w:color w:val="auto"/>
                <w:sz w:val="16"/>
                <w:szCs w:val="16"/>
                <w:u w:val="single"/>
              </w:rPr>
            </w:pPr>
            <w:r w:rsidRPr="00CE20F3">
              <w:rPr>
                <w:color w:val="auto"/>
                <w:sz w:val="16"/>
                <w:szCs w:val="16"/>
              </w:rPr>
              <w:t xml:space="preserve">2 x 8 sati </w:t>
            </w:r>
            <w:r w:rsidRPr="00CE20F3">
              <w:rPr>
                <w:color w:val="auto"/>
                <w:sz w:val="16"/>
                <w:szCs w:val="16"/>
              </w:rPr>
              <w:sym w:font="Symbol" w:char="F03D"/>
            </w:r>
            <w:r w:rsidRPr="00CE20F3">
              <w:rPr>
                <w:color w:val="auto"/>
                <w:sz w:val="16"/>
                <w:szCs w:val="16"/>
              </w:rPr>
              <w:t xml:space="preserve">  16 sati;</w:t>
            </w:r>
          </w:p>
          <w:p w:rsidR="00EC0D81" w:rsidRPr="00CE20F3" w:rsidRDefault="00EC0D81" w:rsidP="008D2C8D">
            <w:pPr>
              <w:pStyle w:val="BodyText3"/>
              <w:rPr>
                <w:color w:val="auto"/>
                <w:sz w:val="16"/>
                <w:szCs w:val="16"/>
              </w:rPr>
            </w:pPr>
            <w:r w:rsidRPr="00CE20F3">
              <w:rPr>
                <w:b/>
                <w:color w:val="auto"/>
                <w:sz w:val="16"/>
                <w:szCs w:val="16"/>
              </w:rPr>
              <w:t>Ukupno opterećenje</w:t>
            </w:r>
            <w:r w:rsidRPr="00CE20F3">
              <w:rPr>
                <w:color w:val="auto"/>
                <w:sz w:val="16"/>
                <w:szCs w:val="16"/>
              </w:rPr>
              <w:t xml:space="preserve"> za predmet 6 x 30 </w:t>
            </w:r>
            <w:r w:rsidRPr="00CE20F3">
              <w:rPr>
                <w:color w:val="auto"/>
                <w:sz w:val="16"/>
                <w:szCs w:val="16"/>
              </w:rPr>
              <w:sym w:font="Symbol" w:char="F03D"/>
            </w:r>
            <w:r w:rsidRPr="00CE20F3">
              <w:rPr>
                <w:color w:val="auto"/>
                <w:sz w:val="16"/>
                <w:szCs w:val="16"/>
              </w:rPr>
              <w:t xml:space="preserve"> 180 sati.</w:t>
            </w:r>
          </w:p>
          <w:p w:rsidR="00EC0D81" w:rsidRPr="00CE20F3" w:rsidRDefault="00EC0D81" w:rsidP="008D2C8D">
            <w:pPr>
              <w:pStyle w:val="BodyText3"/>
              <w:rPr>
                <w:color w:val="auto"/>
                <w:sz w:val="16"/>
                <w:szCs w:val="16"/>
              </w:rPr>
            </w:pPr>
            <w:r w:rsidRPr="00CE20F3">
              <w:rPr>
                <w:color w:val="auto"/>
                <w:sz w:val="16"/>
                <w:szCs w:val="16"/>
              </w:rPr>
              <w:t xml:space="preserve">Dopunski rad za pripremu ispita u popravnom ispitnom roku, uključujući i polaganje popravnog ispita od </w:t>
            </w:r>
            <w:r w:rsidRPr="00CE20F3">
              <w:rPr>
                <w:color w:val="auto"/>
                <w:sz w:val="16"/>
                <w:szCs w:val="16"/>
                <w:u w:val="single"/>
              </w:rPr>
              <w:t>0 – 36 sati.</w:t>
            </w:r>
          </w:p>
          <w:p w:rsidR="00EC0D81" w:rsidRPr="00CE20F3" w:rsidRDefault="00EC0D81" w:rsidP="008D2C8D">
            <w:pPr>
              <w:pStyle w:val="BodyText3"/>
              <w:rPr>
                <w:color w:val="auto"/>
              </w:rPr>
            </w:pPr>
            <w:r w:rsidRPr="00CE20F3">
              <w:rPr>
                <w:b/>
                <w:color w:val="auto"/>
                <w:sz w:val="16"/>
                <w:szCs w:val="16"/>
              </w:rPr>
              <w:t>Struktura opterećenja</w:t>
            </w:r>
            <w:r w:rsidRPr="00CE20F3">
              <w:rPr>
                <w:color w:val="auto"/>
                <w:sz w:val="16"/>
                <w:szCs w:val="16"/>
              </w:rPr>
              <w:t>:</w:t>
            </w:r>
            <w:r w:rsidRPr="00CE20F3">
              <w:rPr>
                <w:color w:val="auto"/>
                <w:sz w:val="16"/>
                <w:szCs w:val="16"/>
                <w:u w:val="single"/>
              </w:rPr>
              <w:t xml:space="preserve"> </w:t>
            </w:r>
            <w:r w:rsidRPr="00CE20F3">
              <w:rPr>
                <w:color w:val="auto"/>
                <w:sz w:val="16"/>
                <w:szCs w:val="16"/>
              </w:rPr>
              <w:t xml:space="preserve">128 sati </w:t>
            </w:r>
            <w:r w:rsidRPr="00CE20F3">
              <w:rPr>
                <w:i/>
                <w:color w:val="auto"/>
                <w:sz w:val="16"/>
                <w:szCs w:val="16"/>
              </w:rPr>
              <w:t>(nastava)</w:t>
            </w:r>
            <w:r w:rsidRPr="00CE20F3">
              <w:rPr>
                <w:color w:val="auto"/>
                <w:sz w:val="16"/>
                <w:szCs w:val="16"/>
              </w:rPr>
              <w:t xml:space="preserve"> + 16 sati </w:t>
            </w:r>
            <w:r w:rsidRPr="00CE20F3">
              <w:rPr>
                <w:i/>
                <w:color w:val="auto"/>
                <w:sz w:val="16"/>
                <w:szCs w:val="16"/>
              </w:rPr>
              <w:t>(priprema )</w:t>
            </w:r>
            <w:r w:rsidRPr="00CE20F3">
              <w:rPr>
                <w:color w:val="auto"/>
                <w:sz w:val="16"/>
                <w:szCs w:val="16"/>
              </w:rPr>
              <w:t xml:space="preserve"> + 36 sati </w:t>
            </w:r>
            <w:r w:rsidRPr="00CE20F3">
              <w:rPr>
                <w:i/>
                <w:color w:val="auto"/>
                <w:sz w:val="16"/>
                <w:szCs w:val="16"/>
              </w:rPr>
              <w:t>(dopunski rad)</w:t>
            </w:r>
            <w:r w:rsidRPr="00CE20F3">
              <w:rPr>
                <w:color w:val="auto"/>
                <w:sz w:val="16"/>
                <w:szCs w:val="16"/>
              </w:rPr>
              <w:t>;</w:t>
            </w:r>
          </w:p>
        </w:tc>
      </w:tr>
      <w:tr w:rsidR="00EC0D81" w:rsidRPr="00CE20F3" w:rsidTr="008D2C8D">
        <w:trPr>
          <w:cantSplit/>
          <w:trHeight w:val="50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rFonts w:ascii="Arial" w:hAnsi="Arial" w:cs="Arial"/>
                <w:sz w:val="16"/>
                <w:szCs w:val="16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Literatura: </w:t>
            </w:r>
          </w:p>
          <w:p w:rsidR="00EC0D81" w:rsidRPr="00CE20F3" w:rsidRDefault="00EC0D81" w:rsidP="008D2C8D">
            <w:pPr>
              <w:ind w:left="104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0D81" w:rsidRPr="005374FE" w:rsidTr="008D2C8D">
        <w:trPr>
          <w:cantSplit/>
          <w:trHeight w:val="593"/>
        </w:trPr>
        <w:tc>
          <w:tcPr>
            <w:tcW w:w="5000" w:type="pct"/>
            <w:gridSpan w:val="4"/>
            <w:tcBorders>
              <w:bottom w:val="dotted" w:sz="4" w:space="0" w:color="auto"/>
            </w:tcBorders>
          </w:tcPr>
          <w:p w:rsidR="00EC0D81" w:rsidRPr="00CE20F3" w:rsidRDefault="00EC0D81" w:rsidP="008D2C8D">
            <w:pPr>
              <w:rPr>
                <w:rFonts w:ascii="Arial" w:hAnsi="Arial" w:cs="Arial"/>
                <w:b/>
                <w:bCs/>
                <w:i/>
                <w:iCs/>
                <w:sz w:val="20"/>
                <w:lang w:val="it-IT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it-IT"/>
              </w:rPr>
              <w:t>Oblici provjere znanja i ocjenjivanje:</w:t>
            </w:r>
            <w:r w:rsidRPr="00CE20F3">
              <w:rPr>
                <w:rFonts w:ascii="Arial" w:hAnsi="Arial"/>
                <w:sz w:val="20"/>
                <w:lang w:val="it-IT"/>
              </w:rPr>
              <w:t xml:space="preserve"> </w:t>
            </w:r>
          </w:p>
          <w:p w:rsidR="00EC0D81" w:rsidRPr="00CE20F3" w:rsidRDefault="00EC0D81" w:rsidP="008D2C8D">
            <w:pPr>
              <w:numPr>
                <w:ilvl w:val="0"/>
                <w:numId w:val="30"/>
              </w:num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E20F3">
              <w:rPr>
                <w:rFonts w:ascii="Arial" w:hAnsi="Arial" w:cs="Arial"/>
                <w:sz w:val="16"/>
                <w:szCs w:val="16"/>
                <w:lang w:val="it-IT"/>
              </w:rPr>
              <w:t>5 domaćih zadataka se ocjenjuju sa ukupno 5 poena (1 poen za svaki domaći zadatak).</w:t>
            </w:r>
          </w:p>
          <w:p w:rsidR="00EC0D81" w:rsidRPr="00CE20F3" w:rsidRDefault="00EC0D81" w:rsidP="008D2C8D">
            <w:pPr>
              <w:numPr>
                <w:ilvl w:val="0"/>
                <w:numId w:val="30"/>
              </w:numPr>
              <w:rPr>
                <w:rFonts w:ascii="Arial" w:hAnsi="Arial" w:cs="Arial"/>
                <w:sz w:val="16"/>
                <w:szCs w:val="16"/>
              </w:rPr>
            </w:pPr>
            <w:r w:rsidRPr="00CE20F3">
              <w:rPr>
                <w:rFonts w:ascii="Arial" w:hAnsi="Arial" w:cs="Arial"/>
                <w:sz w:val="16"/>
                <w:szCs w:val="16"/>
              </w:rPr>
              <w:t>Seminarski rad se ocjenjuje sa ukupno 10 poena.</w:t>
            </w:r>
          </w:p>
          <w:p w:rsidR="00EC0D81" w:rsidRPr="00CE20F3" w:rsidRDefault="00EC0D81" w:rsidP="008D2C8D">
            <w:pPr>
              <w:numPr>
                <w:ilvl w:val="0"/>
                <w:numId w:val="30"/>
              </w:numPr>
              <w:rPr>
                <w:rFonts w:ascii="Arial" w:hAnsi="Arial" w:cs="Arial"/>
                <w:sz w:val="16"/>
                <w:szCs w:val="16"/>
              </w:rPr>
            </w:pPr>
            <w:r w:rsidRPr="00CE20F3">
              <w:rPr>
                <w:rFonts w:ascii="Arial" w:hAnsi="Arial" w:cs="Arial"/>
                <w:sz w:val="16"/>
                <w:szCs w:val="16"/>
              </w:rPr>
              <w:t>Kolokvijum se ocjenjuje sa 40 poena.</w:t>
            </w:r>
          </w:p>
          <w:p w:rsidR="00EC0D81" w:rsidRPr="00CE20F3" w:rsidRDefault="00EC0D81" w:rsidP="008D2C8D">
            <w:pPr>
              <w:numPr>
                <w:ilvl w:val="0"/>
                <w:numId w:val="30"/>
              </w:numPr>
              <w:rPr>
                <w:rFonts w:ascii="Arial" w:hAnsi="Arial" w:cs="Arial"/>
                <w:sz w:val="16"/>
                <w:szCs w:val="16"/>
              </w:rPr>
            </w:pPr>
            <w:r w:rsidRPr="00CE20F3">
              <w:rPr>
                <w:rFonts w:ascii="Arial" w:hAnsi="Arial" w:cs="Arial"/>
                <w:sz w:val="16"/>
                <w:szCs w:val="16"/>
              </w:rPr>
              <w:t xml:space="preserve">Završni ispit se ocjenjuje sa 45 poena. </w:t>
            </w:r>
          </w:p>
          <w:p w:rsidR="00EC0D81" w:rsidRPr="00460EB8" w:rsidRDefault="00EC0D81" w:rsidP="008D2C8D">
            <w:pPr>
              <w:rPr>
                <w:rFonts w:ascii="Arial" w:hAnsi="Arial" w:cs="Arial"/>
                <w:b/>
                <w:bCs/>
                <w:i/>
                <w:iCs/>
                <w:sz w:val="20"/>
                <w:lang w:val="es-ES_tradnl"/>
              </w:rPr>
            </w:pPr>
            <w:r w:rsidRPr="00460EB8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Prelazna ocjena se dobija ako se kumulativno sakupi najmanje 50 poena.</w:t>
            </w:r>
          </w:p>
        </w:tc>
      </w:tr>
      <w:tr w:rsidR="00EC0D81" w:rsidRPr="005374FE" w:rsidTr="008D2C8D">
        <w:trPr>
          <w:trHeight w:val="395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C0D81" w:rsidRPr="00460EB8" w:rsidRDefault="00EC0D81" w:rsidP="008D2C8D">
            <w:pPr>
              <w:rPr>
                <w:rFonts w:ascii="Arial" w:hAnsi="Arial" w:cs="Arial"/>
                <w:i/>
                <w:iCs/>
                <w:sz w:val="20"/>
                <w:lang w:val="es-ES_tradnl"/>
              </w:rPr>
            </w:pPr>
            <w:r w:rsidRPr="00460EB8">
              <w:rPr>
                <w:rFonts w:ascii="Arial" w:hAnsi="Arial" w:cs="Arial"/>
                <w:b/>
                <w:bCs/>
                <w:i/>
                <w:iCs/>
                <w:sz w:val="20"/>
                <w:lang w:val="es-ES_tradnl"/>
              </w:rPr>
              <w:t xml:space="preserve">Posebne naznake za predmet: </w:t>
            </w:r>
            <w:r w:rsidRPr="00460EB8">
              <w:rPr>
                <w:rFonts w:ascii="Arial" w:hAnsi="Arial" w:cs="Arial"/>
                <w:sz w:val="16"/>
                <w:lang w:val="es-ES_tradnl"/>
              </w:rPr>
              <w:t>U slučaju da je to potrebno nastava se može izvoditi i na engleskom jeziku.</w:t>
            </w:r>
          </w:p>
        </w:tc>
      </w:tr>
      <w:tr w:rsidR="00EC0D81" w:rsidRPr="00CE20F3" w:rsidTr="008D2C8D">
        <w:trPr>
          <w:gridBefore w:val="2"/>
          <w:wBefore w:w="667" w:type="pct"/>
          <w:trHeight w:val="156"/>
        </w:trPr>
        <w:tc>
          <w:tcPr>
            <w:tcW w:w="433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rPr>
                <w:rFonts w:ascii="Arial" w:hAnsi="Arial" w:cs="Arial"/>
                <w:sz w:val="20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</w:rPr>
              <w:t>Napomena:</w:t>
            </w:r>
          </w:p>
        </w:tc>
      </w:tr>
    </w:tbl>
    <w:p w:rsidR="00EC0D81" w:rsidRPr="00CE20F3" w:rsidRDefault="00EC0D81" w:rsidP="00EC0D81">
      <w:pPr>
        <w:rPr>
          <w:sz w:val="4"/>
          <w:szCs w:val="4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r w:rsidRPr="00CE20F3">
        <w:br w:type="page"/>
      </w:r>
    </w:p>
    <w:tbl>
      <w:tblPr>
        <w:tblW w:w="4129" w:type="pct"/>
        <w:jc w:val="center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5"/>
        <w:gridCol w:w="1765"/>
        <w:gridCol w:w="1211"/>
        <w:gridCol w:w="1863"/>
        <w:gridCol w:w="1450"/>
      </w:tblGrid>
      <w:tr w:rsidR="00EC0D81" w:rsidRPr="00CE20F3" w:rsidTr="008D2C8D">
        <w:trPr>
          <w:gridBefore w:val="1"/>
          <w:wBefore w:w="1091" w:type="pct"/>
          <w:trHeight w:val="134"/>
          <w:jc w:val="center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center"/>
              <w:rPr>
                <w:b/>
                <w:bCs/>
                <w:iCs/>
                <w:sz w:val="20"/>
                <w:szCs w:val="20"/>
                <w:lang w:val="sr-Latn-CS"/>
              </w:rPr>
            </w:pPr>
            <w:r w:rsidRPr="00CE20F3">
              <w:rPr>
                <w:b/>
                <w:iCs/>
                <w:sz w:val="18"/>
                <w:szCs w:val="18"/>
                <w:lang w:val="sr-Latn-CS"/>
              </w:rPr>
              <w:br w:type="page"/>
            </w:r>
            <w:r w:rsidRPr="00CE20F3">
              <w:rPr>
                <w:b/>
                <w:bCs/>
                <w:iCs/>
                <w:sz w:val="20"/>
                <w:szCs w:val="20"/>
                <w:lang w:val="sr-Latn-CS"/>
              </w:rPr>
              <w:t>Naziv predmeta:</w:t>
            </w:r>
          </w:p>
        </w:tc>
        <w:tc>
          <w:tcPr>
            <w:tcW w:w="28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ascii="Times New Roman" w:hAnsi="Times New Roman"/>
                <w:i/>
                <w:sz w:val="22"/>
                <w:szCs w:val="22"/>
              </w:rPr>
            </w:pPr>
            <w:r w:rsidRPr="00CE20F3">
              <w:rPr>
                <w:rFonts w:ascii="Times New Roman" w:hAnsi="Times New Roman"/>
                <w:bCs w:val="0"/>
                <w:i/>
                <w:sz w:val="22"/>
                <w:szCs w:val="22"/>
              </w:rPr>
              <w:t>Opšta pedagogija – teorija vaspitanja</w:t>
            </w:r>
          </w:p>
        </w:tc>
      </w:tr>
      <w:tr w:rsidR="00EC0D81" w:rsidRPr="00CE20F3" w:rsidTr="008D2C8D">
        <w:trPr>
          <w:trHeight w:val="197"/>
          <w:jc w:val="center"/>
        </w:trPr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28" w:right="-30"/>
              <w:jc w:val="center"/>
              <w:rPr>
                <w:rFonts w:ascii="Times New Roman" w:hAnsi="Times New Roman"/>
                <w:b/>
                <w:iCs/>
                <w:color w:val="auto"/>
                <w:szCs w:val="20"/>
                <w:vertAlign w:val="superscript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Cs w:val="20"/>
              </w:rPr>
              <w:t>Šifra predmeta</w:t>
            </w:r>
          </w:p>
        </w:tc>
        <w:tc>
          <w:tcPr>
            <w:tcW w:w="1097" w:type="pct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Cs w:val="20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Cs w:val="20"/>
              </w:rPr>
              <w:t>Status predmeta</w:t>
            </w:r>
          </w:p>
        </w:tc>
        <w:tc>
          <w:tcPr>
            <w:tcW w:w="753" w:type="pct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Cs w:val="20"/>
              </w:rPr>
            </w:pPr>
            <w:r w:rsidRPr="00CE20F3">
              <w:rPr>
                <w:rFonts w:ascii="Times New Roman" w:hAnsi="Times New Roman"/>
                <w:b/>
                <w:iCs/>
                <w:color w:val="auto"/>
                <w:szCs w:val="20"/>
              </w:rPr>
              <w:t>Semestar</w:t>
            </w:r>
          </w:p>
        </w:tc>
        <w:tc>
          <w:tcPr>
            <w:tcW w:w="115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Cs w:val="20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Cs w:val="20"/>
              </w:rPr>
              <w:t>Broj ECTS kredita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Cs w:val="20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Cs w:val="20"/>
              </w:rPr>
              <w:t>Fond časova</w:t>
            </w:r>
          </w:p>
        </w:tc>
      </w:tr>
      <w:tr w:rsidR="00EC0D81" w:rsidRPr="00CE20F3" w:rsidTr="008D2C8D">
        <w:trPr>
          <w:trHeight w:val="70"/>
          <w:jc w:val="center"/>
        </w:trPr>
        <w:tc>
          <w:tcPr>
            <w:tcW w:w="1091" w:type="pct"/>
            <w:vAlign w:val="center"/>
          </w:tcPr>
          <w:p w:rsidR="00EC0D81" w:rsidRPr="00CE20F3" w:rsidRDefault="00EC0D81" w:rsidP="008D2C8D">
            <w:pPr>
              <w:pStyle w:val="Heading4"/>
              <w:spacing w:before="0" w:after="0"/>
              <w:jc w:val="center"/>
              <w:rPr>
                <w:b w:val="0"/>
                <w:i/>
                <w:sz w:val="20"/>
                <w:szCs w:val="20"/>
                <w:lang w:val="sr-Latn-CS"/>
              </w:rPr>
            </w:pPr>
            <w:r w:rsidRPr="00CE20F3">
              <w:rPr>
                <w:b w:val="0"/>
                <w:i/>
                <w:sz w:val="20"/>
                <w:szCs w:val="20"/>
                <w:lang w:val="sr-Latn-CS"/>
              </w:rPr>
              <w:t>Nema</w:t>
            </w:r>
          </w:p>
        </w:tc>
        <w:tc>
          <w:tcPr>
            <w:tcW w:w="1097" w:type="pct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E20F3">
              <w:rPr>
                <w:rFonts w:ascii="Times New Roman" w:hAnsi="Times New Roman"/>
                <w:i w:val="0"/>
                <w:sz w:val="24"/>
                <w:szCs w:val="24"/>
              </w:rPr>
              <w:t>Obavezni</w:t>
            </w:r>
          </w:p>
        </w:tc>
        <w:tc>
          <w:tcPr>
            <w:tcW w:w="753" w:type="pct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E20F3">
              <w:rPr>
                <w:rFonts w:ascii="Times New Roman" w:hAnsi="Times New Roman"/>
                <w:i w:val="0"/>
                <w:sz w:val="24"/>
                <w:szCs w:val="24"/>
              </w:rPr>
              <w:t>I</w:t>
            </w:r>
          </w:p>
        </w:tc>
        <w:tc>
          <w:tcPr>
            <w:tcW w:w="1158" w:type="pct"/>
            <w:tcBorders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ind w:left="12"/>
              <w:jc w:val="center"/>
              <w:rPr>
                <w:bCs/>
                <w:iCs/>
                <w:lang w:val="sr-Latn-CS"/>
              </w:rPr>
            </w:pPr>
            <w:r w:rsidRPr="00CE20F3">
              <w:rPr>
                <w:bCs/>
                <w:iCs/>
                <w:lang w:val="sr-Latn-CS"/>
              </w:rPr>
              <w:t>4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E20F3">
              <w:rPr>
                <w:rFonts w:ascii="Times New Roman" w:hAnsi="Times New Roman"/>
                <w:b w:val="0"/>
                <w:i/>
                <w:sz w:val="24"/>
                <w:szCs w:val="24"/>
              </w:rPr>
              <w:t>2P</w:t>
            </w:r>
          </w:p>
        </w:tc>
      </w:tr>
    </w:tbl>
    <w:p w:rsidR="00EC0D81" w:rsidRPr="00CE20F3" w:rsidRDefault="00EC0D81" w:rsidP="00EC0D81">
      <w:pPr>
        <w:rPr>
          <w:sz w:val="6"/>
          <w:szCs w:val="6"/>
          <w:lang w:val="sr-Latn-CS"/>
        </w:rPr>
      </w:pPr>
    </w:p>
    <w:tbl>
      <w:tblPr>
        <w:tblW w:w="5156" w:type="pct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5"/>
        <w:gridCol w:w="1169"/>
        <w:gridCol w:w="1479"/>
        <w:gridCol w:w="6342"/>
      </w:tblGrid>
      <w:tr w:rsidR="00EC0D81" w:rsidRPr="005374FE" w:rsidTr="008D2C8D">
        <w:trPr>
          <w:trHeight w:val="51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/>
                <w:bCs/>
                <w:iCs/>
                <w:sz w:val="20"/>
                <w:szCs w:val="20"/>
                <w:lang w:val="sr-Latn-CS"/>
              </w:rPr>
            </w:pPr>
            <w:r w:rsidRPr="00CE20F3">
              <w:rPr>
                <w:b/>
                <w:bCs/>
                <w:iCs/>
                <w:sz w:val="20"/>
                <w:szCs w:val="20"/>
                <w:lang w:val="sr-Latn-CS"/>
              </w:rPr>
              <w:t xml:space="preserve">Studijski programi za koje se organizuje: </w:t>
            </w:r>
            <w:r w:rsidRPr="00CE20F3">
              <w:rPr>
                <w:bCs/>
                <w:sz w:val="20"/>
                <w:szCs w:val="20"/>
                <w:lang w:val="sr-Latn-CS"/>
              </w:rPr>
              <w:t xml:space="preserve">Engleski, Francuski, Italijanski, Njemački i Ruski jezik i književnost, Crnogorski i </w:t>
            </w:r>
            <w:r w:rsidRPr="00CE20F3">
              <w:rPr>
                <w:sz w:val="20"/>
                <w:szCs w:val="20"/>
                <w:lang w:val="sr-Latn-CS"/>
              </w:rPr>
              <w:t>Srpski jezik i južnoslovenske književnosti</w:t>
            </w:r>
            <w:r w:rsidRPr="00CE20F3">
              <w:rPr>
                <w:bCs/>
                <w:iCs/>
                <w:sz w:val="20"/>
                <w:szCs w:val="20"/>
                <w:lang w:val="sr-Latn-CS"/>
              </w:rPr>
              <w:t xml:space="preserve">, Geografija, Istorija, Sociologija Specijalističke studije – prosvjetno-pedagoški smjer </w:t>
            </w:r>
            <w:r w:rsidRPr="00CE20F3">
              <w:rPr>
                <w:sz w:val="20"/>
                <w:szCs w:val="20"/>
                <w:lang w:val="sr-Latn-CS"/>
              </w:rPr>
              <w:t>(studije traju 2 semestra, 60 ECTS  kredita)</w:t>
            </w:r>
            <w:r w:rsidRPr="00CE20F3">
              <w:rPr>
                <w:bCs/>
                <w:iCs/>
                <w:sz w:val="20"/>
                <w:szCs w:val="20"/>
                <w:lang w:val="sr-Latn-CS"/>
              </w:rPr>
              <w:t xml:space="preserve"> i Filozofija </w:t>
            </w:r>
            <w:r w:rsidRPr="00CE20F3">
              <w:rPr>
                <w:sz w:val="20"/>
                <w:szCs w:val="20"/>
                <w:lang w:val="sr-Latn-CS"/>
              </w:rPr>
              <w:t>Akademski osnovni studijski program</w:t>
            </w:r>
          </w:p>
        </w:tc>
      </w:tr>
      <w:tr w:rsidR="00EC0D81" w:rsidRPr="005374FE" w:rsidTr="008D2C8D">
        <w:trPr>
          <w:trHeight w:val="10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20"/>
                <w:szCs w:val="20"/>
                <w:lang w:val="sr-Latn-CS"/>
              </w:rPr>
            </w:pPr>
            <w:r w:rsidRPr="00CE20F3">
              <w:rPr>
                <w:b/>
                <w:bCs/>
                <w:iCs/>
                <w:sz w:val="20"/>
                <w:szCs w:val="20"/>
                <w:lang w:val="sr-Latn-CS"/>
              </w:rPr>
              <w:t>Uslovljenost drugim predmetima:</w:t>
            </w:r>
            <w:r w:rsidRPr="00CE20F3">
              <w:rPr>
                <w:sz w:val="20"/>
                <w:szCs w:val="20"/>
                <w:lang w:val="sr-Latn-CS"/>
              </w:rPr>
              <w:t xml:space="preserve"> </w:t>
            </w:r>
            <w:r w:rsidRPr="00CE20F3">
              <w:rPr>
                <w:sz w:val="20"/>
                <w:szCs w:val="20"/>
                <w:lang w:val="sl-SI"/>
              </w:rPr>
              <w:t>Nema uslova za prijavljivanje i slušanje predmeta</w:t>
            </w:r>
          </w:p>
        </w:tc>
      </w:tr>
      <w:tr w:rsidR="00EC0D81" w:rsidRPr="005374FE" w:rsidTr="008D2C8D">
        <w:trPr>
          <w:trHeight w:val="66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Cs/>
                <w:iCs/>
                <w:sz w:val="20"/>
                <w:szCs w:val="20"/>
                <w:lang w:val="sr-Latn-CS"/>
              </w:rPr>
            </w:pPr>
            <w:r w:rsidRPr="00CE20F3">
              <w:rPr>
                <w:b/>
                <w:bCs/>
                <w:iCs/>
                <w:sz w:val="20"/>
                <w:szCs w:val="20"/>
                <w:lang w:val="sr-Latn-CS"/>
              </w:rPr>
              <w:t xml:space="preserve">Ciljevi izučavanja predmeta: </w:t>
            </w:r>
            <w:r w:rsidRPr="00CE20F3">
              <w:rPr>
                <w:sz w:val="20"/>
                <w:szCs w:val="20"/>
                <w:lang w:val="sr-Latn-CS"/>
              </w:rPr>
              <w:t>Upoznavanje studenata sa nastankom, značajem i razvojem pedagogije kao opšte nauke o vaspitanju; upoznavanje osnovnih pedagoških pojmova i kategorija, te njihovim značajem za efikasnu organizaciju vaspitno-obrazovnog rada u školskim i vanškolskim institucijama.</w:t>
            </w:r>
          </w:p>
        </w:tc>
      </w:tr>
      <w:tr w:rsidR="00EC0D81" w:rsidRPr="00CE20F3" w:rsidTr="008D2C8D">
        <w:trPr>
          <w:trHeight w:val="159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20"/>
                <w:szCs w:val="20"/>
                <w:lang w:val="sr-Latn-CS"/>
              </w:rPr>
            </w:pPr>
            <w:r w:rsidRPr="00CE20F3">
              <w:rPr>
                <w:b/>
                <w:bCs/>
                <w:iCs/>
                <w:sz w:val="20"/>
                <w:szCs w:val="20"/>
                <w:lang w:val="sr-Latn-CS"/>
              </w:rPr>
              <w:t>Ishodi uč</w:t>
            </w:r>
            <w:r w:rsidRPr="00CE20F3">
              <w:rPr>
                <w:b/>
                <w:bCs/>
                <w:iCs/>
                <w:sz w:val="20"/>
                <w:szCs w:val="20"/>
              </w:rPr>
              <w:t>enja</w:t>
            </w:r>
            <w:r w:rsidRPr="00CE20F3">
              <w:rPr>
                <w:b/>
                <w:bCs/>
                <w:iCs/>
                <w:sz w:val="20"/>
                <w:szCs w:val="20"/>
                <w:lang w:val="sr-Latn-CS"/>
              </w:rPr>
              <w:t xml:space="preserve">: </w:t>
            </w:r>
          </w:p>
          <w:p w:rsidR="00EC0D81" w:rsidRPr="00CE20F3" w:rsidRDefault="00EC0D81" w:rsidP="008D2C8D">
            <w:pPr>
              <w:rPr>
                <w:rFonts w:eastAsia="SimSun"/>
                <w:b/>
                <w:bCs/>
                <w:i/>
                <w:iCs/>
                <w:sz w:val="20"/>
                <w:szCs w:val="20"/>
                <w:lang w:val="sl-SI" w:eastAsia="zh-CN"/>
              </w:rPr>
            </w:pPr>
            <w:r w:rsidRPr="00CE20F3">
              <w:rPr>
                <w:rFonts w:eastAsia="SimSun"/>
                <w:b/>
                <w:bCs/>
                <w:i/>
                <w:iCs/>
                <w:sz w:val="20"/>
                <w:szCs w:val="20"/>
                <w:lang w:val="sl-SI" w:eastAsia="zh-CN"/>
              </w:rPr>
              <w:t>Nakon što student položi ovaj ispit, biće u mogućnosti da:</w:t>
            </w:r>
          </w:p>
          <w:p w:rsidR="00EC0D81" w:rsidRPr="00CE20F3" w:rsidRDefault="00EC0D81" w:rsidP="008D2C8D">
            <w:pPr>
              <w:numPr>
                <w:ilvl w:val="0"/>
                <w:numId w:val="26"/>
              </w:numPr>
              <w:jc w:val="both"/>
              <w:rPr>
                <w:rFonts w:eastAsia="SimSun"/>
                <w:bCs/>
                <w:iCs/>
                <w:sz w:val="20"/>
                <w:szCs w:val="20"/>
                <w:lang w:val="sl-SI" w:eastAsia="zh-CN"/>
              </w:rPr>
            </w:pPr>
            <w:r w:rsidRPr="00CE20F3">
              <w:rPr>
                <w:rFonts w:eastAsia="SimSun"/>
                <w:bCs/>
                <w:iCs/>
                <w:sz w:val="20"/>
                <w:szCs w:val="20"/>
                <w:lang w:val="sl-SI" w:eastAsia="zh-CN"/>
              </w:rPr>
              <w:t xml:space="preserve">Opiše </w:t>
            </w:r>
            <w:r w:rsidRPr="00CE20F3">
              <w:rPr>
                <w:rFonts w:eastAsia="SimSun"/>
                <w:sz w:val="20"/>
                <w:szCs w:val="20"/>
                <w:lang w:val="sr-Latn-CS" w:eastAsia="zh-CN"/>
              </w:rPr>
              <w:t>nastanak i razvoj pedagogije;</w:t>
            </w:r>
          </w:p>
          <w:p w:rsidR="00EC0D81" w:rsidRPr="00CE20F3" w:rsidRDefault="00EC0D81" w:rsidP="008D2C8D">
            <w:pPr>
              <w:numPr>
                <w:ilvl w:val="0"/>
                <w:numId w:val="26"/>
              </w:numPr>
              <w:jc w:val="both"/>
              <w:rPr>
                <w:rFonts w:eastAsia="SimSun"/>
                <w:bCs/>
                <w:iCs/>
                <w:sz w:val="20"/>
                <w:szCs w:val="20"/>
                <w:lang w:val="sl-SI" w:eastAsia="zh-CN"/>
              </w:rPr>
            </w:pPr>
            <w:r w:rsidRPr="00CE20F3">
              <w:rPr>
                <w:rFonts w:eastAsia="SimSun"/>
                <w:sz w:val="20"/>
                <w:szCs w:val="20"/>
                <w:lang w:val="sr-Latn-CS" w:eastAsia="zh-CN"/>
              </w:rPr>
              <w:t>Objasni osnovne pedagoške pojmove i kategorije;</w:t>
            </w:r>
          </w:p>
          <w:p w:rsidR="00EC0D81" w:rsidRPr="00CE20F3" w:rsidRDefault="00EC0D81" w:rsidP="008D2C8D">
            <w:pPr>
              <w:numPr>
                <w:ilvl w:val="0"/>
                <w:numId w:val="26"/>
              </w:numPr>
              <w:jc w:val="both"/>
              <w:rPr>
                <w:rFonts w:eastAsia="SimSun"/>
                <w:bCs/>
                <w:iCs/>
                <w:sz w:val="20"/>
                <w:szCs w:val="20"/>
                <w:lang w:val="sl-SI" w:eastAsia="zh-CN"/>
              </w:rPr>
            </w:pPr>
            <w:r w:rsidRPr="00CE20F3">
              <w:rPr>
                <w:rFonts w:eastAsia="SimSun"/>
                <w:sz w:val="20"/>
                <w:szCs w:val="20"/>
                <w:lang w:val="sr-Latn-CS" w:eastAsia="zh-CN"/>
              </w:rPr>
              <w:t>Analizira osnovne faktore razvoja ličnosti;</w:t>
            </w:r>
          </w:p>
          <w:p w:rsidR="00EC0D81" w:rsidRPr="00CE20F3" w:rsidRDefault="00EC0D81" w:rsidP="008D2C8D">
            <w:pPr>
              <w:numPr>
                <w:ilvl w:val="0"/>
                <w:numId w:val="26"/>
              </w:numPr>
              <w:jc w:val="both"/>
              <w:rPr>
                <w:rFonts w:eastAsia="SimSun"/>
                <w:bCs/>
                <w:iCs/>
                <w:sz w:val="20"/>
                <w:szCs w:val="20"/>
                <w:lang w:val="sl-SI" w:eastAsia="zh-CN"/>
              </w:rPr>
            </w:pPr>
            <w:r w:rsidRPr="00CE20F3">
              <w:rPr>
                <w:rFonts w:eastAsia="SimSun"/>
                <w:bCs/>
                <w:iCs/>
                <w:sz w:val="20"/>
                <w:szCs w:val="20"/>
                <w:lang w:val="sl-SI" w:eastAsia="zh-CN"/>
              </w:rPr>
              <w:t>Definiše komponente vaspitanja;</w:t>
            </w:r>
          </w:p>
          <w:p w:rsidR="00EC0D81" w:rsidRPr="00CE20F3" w:rsidRDefault="00EC0D81" w:rsidP="008D2C8D">
            <w:pPr>
              <w:numPr>
                <w:ilvl w:val="0"/>
                <w:numId w:val="26"/>
              </w:numPr>
              <w:jc w:val="both"/>
              <w:rPr>
                <w:rFonts w:eastAsia="SimSun"/>
                <w:bCs/>
                <w:iCs/>
                <w:sz w:val="20"/>
                <w:szCs w:val="20"/>
                <w:lang w:val="sl-SI" w:eastAsia="zh-CN"/>
              </w:rPr>
            </w:pPr>
            <w:r w:rsidRPr="00CE20F3">
              <w:rPr>
                <w:rFonts w:eastAsia="SimSun"/>
                <w:sz w:val="20"/>
                <w:szCs w:val="20"/>
                <w:lang w:val="sr-Latn-CS" w:eastAsia="zh-CN"/>
              </w:rPr>
              <w:t>Opiše opšte vaspitne principe i metode;</w:t>
            </w:r>
          </w:p>
          <w:p w:rsidR="00EC0D81" w:rsidRPr="00CE20F3" w:rsidRDefault="00EC0D81" w:rsidP="008D2C8D">
            <w:pPr>
              <w:numPr>
                <w:ilvl w:val="0"/>
                <w:numId w:val="26"/>
              </w:numPr>
              <w:jc w:val="both"/>
              <w:rPr>
                <w:rFonts w:eastAsia="SimSun"/>
                <w:bCs/>
                <w:iCs/>
                <w:sz w:val="20"/>
                <w:szCs w:val="20"/>
                <w:lang w:val="sl-SI" w:eastAsia="zh-CN"/>
              </w:rPr>
            </w:pPr>
            <w:r w:rsidRPr="00CE20F3">
              <w:rPr>
                <w:rFonts w:eastAsia="SimSun"/>
                <w:sz w:val="20"/>
                <w:szCs w:val="20"/>
                <w:lang w:val="sr-Latn-CS" w:eastAsia="zh-CN"/>
              </w:rPr>
              <w:t>Objasni stepene vaspitnog sistema.</w:t>
            </w:r>
          </w:p>
        </w:tc>
      </w:tr>
      <w:tr w:rsidR="00EC0D81" w:rsidRPr="005374FE" w:rsidTr="008D2C8D">
        <w:trPr>
          <w:trHeight w:val="15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20"/>
                <w:szCs w:val="20"/>
                <w:lang w:val="sr-Latn-CS"/>
              </w:rPr>
            </w:pPr>
            <w:r w:rsidRPr="00CE20F3">
              <w:rPr>
                <w:b/>
                <w:bCs/>
                <w:iCs/>
                <w:sz w:val="20"/>
                <w:szCs w:val="20"/>
                <w:lang w:val="sr-Latn-CS"/>
              </w:rPr>
              <w:t>Ime i prezime nastavnika i saradnika:</w:t>
            </w:r>
            <w:r w:rsidRPr="00CE20F3">
              <w:rPr>
                <w:sz w:val="20"/>
                <w:szCs w:val="20"/>
                <w:lang w:val="sr-Latn-CS"/>
              </w:rPr>
              <w:t xml:space="preserve">  </w:t>
            </w:r>
            <w:r w:rsidRPr="00CE20F3">
              <w:rPr>
                <w:bCs/>
                <w:sz w:val="20"/>
                <w:szCs w:val="20"/>
                <w:lang w:val="sr-Latn-CS"/>
              </w:rPr>
              <w:t>Prof. dr Vučina Zorić; Mr Milica Jelić</w:t>
            </w:r>
          </w:p>
        </w:tc>
      </w:tr>
      <w:tr w:rsidR="00EC0D81" w:rsidRPr="005374FE" w:rsidTr="008D2C8D">
        <w:trPr>
          <w:trHeight w:val="20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20"/>
                <w:szCs w:val="20"/>
                <w:lang w:val="sr-Latn-CS"/>
              </w:rPr>
            </w:pPr>
            <w:r w:rsidRPr="00CE20F3">
              <w:rPr>
                <w:b/>
                <w:bCs/>
                <w:iCs/>
                <w:sz w:val="20"/>
                <w:szCs w:val="20"/>
                <w:lang w:val="sr-Latn-CS"/>
              </w:rPr>
              <w:t>Metod nastave i savladanja gradiva:</w:t>
            </w:r>
            <w:r w:rsidRPr="00CE20F3">
              <w:rPr>
                <w:sz w:val="20"/>
                <w:szCs w:val="20"/>
                <w:lang w:val="sr-Latn-CS"/>
              </w:rPr>
              <w:t xml:space="preserve">  </w:t>
            </w:r>
            <w:r w:rsidRPr="00CE20F3">
              <w:rPr>
                <w:sz w:val="20"/>
                <w:szCs w:val="20"/>
                <w:lang w:val="sl-SI"/>
              </w:rPr>
              <w:t>Predavanja i diskusije. Učenje za pismenu provjeru znanja i završni ispit.</w:t>
            </w:r>
          </w:p>
        </w:tc>
      </w:tr>
      <w:tr w:rsidR="00EC0D81" w:rsidRPr="00CE20F3" w:rsidTr="008D2C8D">
        <w:trPr>
          <w:trHeight w:val="107"/>
        </w:trPr>
        <w:tc>
          <w:tcPr>
            <w:tcW w:w="5000" w:type="pct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20"/>
                <w:szCs w:val="20"/>
                <w:lang w:val="sr-Latn-CS"/>
              </w:rPr>
            </w:pPr>
            <w:r w:rsidRPr="00CE20F3">
              <w:rPr>
                <w:b/>
                <w:sz w:val="20"/>
                <w:szCs w:val="20"/>
                <w:lang w:val="sr-Latn-CS"/>
              </w:rPr>
              <w:t>Plan i program rada:</w:t>
            </w:r>
          </w:p>
        </w:tc>
      </w:tr>
      <w:tr w:rsidR="00EC0D81" w:rsidRPr="005374FE" w:rsidTr="008D2C8D">
        <w:trPr>
          <w:cantSplit/>
          <w:trHeight w:val="3680"/>
        </w:trPr>
        <w:tc>
          <w:tcPr>
            <w:tcW w:w="1107" w:type="pct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Pripremne nedjelje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III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IV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V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VI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VII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VIII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IX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X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XI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XII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XIII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XIV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XV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</w:p>
        </w:tc>
        <w:tc>
          <w:tcPr>
            <w:tcW w:w="3893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Priprema i upis semestra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l-SI"/>
              </w:rPr>
            </w:pPr>
            <w:r w:rsidRPr="00CE20F3">
              <w:rPr>
                <w:sz w:val="20"/>
                <w:szCs w:val="20"/>
                <w:lang w:val="sl-SI"/>
              </w:rPr>
              <w:t>Pedagogija i njen predmet proučavanja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l-SI"/>
              </w:rPr>
            </w:pPr>
            <w:r w:rsidRPr="00CE20F3">
              <w:rPr>
                <w:sz w:val="18"/>
                <w:szCs w:val="18"/>
                <w:lang w:val="sl-SI"/>
              </w:rPr>
              <w:t>Istorijski razvoj vaspitanja kao dru</w:t>
            </w:r>
            <w:r w:rsidRPr="00CE20F3">
              <w:rPr>
                <w:sz w:val="18"/>
                <w:szCs w:val="18"/>
                <w:lang w:val="sr-Latn-CS"/>
              </w:rPr>
              <w:t xml:space="preserve">štvene djelatnosti; </w:t>
            </w:r>
            <w:r w:rsidRPr="00CE20F3">
              <w:rPr>
                <w:sz w:val="18"/>
                <w:szCs w:val="18"/>
                <w:lang w:val="sl-SI"/>
              </w:rPr>
              <w:t>Osnovni pedagoški pojmovi i kategorije</w:t>
            </w:r>
          </w:p>
          <w:p w:rsidR="00EC0D81" w:rsidRPr="00CE20F3" w:rsidRDefault="00EC0D81" w:rsidP="008D2C8D">
            <w:pPr>
              <w:rPr>
                <w:sz w:val="16"/>
                <w:szCs w:val="16"/>
                <w:lang w:val="sl-SI"/>
              </w:rPr>
            </w:pPr>
            <w:r w:rsidRPr="00CE20F3">
              <w:rPr>
                <w:sz w:val="16"/>
                <w:szCs w:val="16"/>
                <w:lang w:val="sl-SI"/>
              </w:rPr>
              <w:t>Mogućnosti i granice vaspitanja (</w:t>
            </w:r>
            <w:r w:rsidRPr="00CE20F3">
              <w:rPr>
                <w:bCs/>
                <w:sz w:val="16"/>
                <w:szCs w:val="16"/>
                <w:lang w:val="sl-SI"/>
              </w:rPr>
              <w:t>Osnovni faktori vaspitanja i razvoja li</w:t>
            </w:r>
            <w:r w:rsidRPr="00CE20F3">
              <w:rPr>
                <w:bCs/>
                <w:sz w:val="16"/>
                <w:szCs w:val="16"/>
                <w:lang w:val="sr-Latn-CS"/>
              </w:rPr>
              <w:t>č</w:t>
            </w:r>
            <w:r w:rsidRPr="00CE20F3">
              <w:rPr>
                <w:bCs/>
                <w:sz w:val="16"/>
                <w:szCs w:val="16"/>
                <w:lang w:val="sl-SI"/>
              </w:rPr>
              <w:t>nosti</w:t>
            </w:r>
            <w:r w:rsidRPr="00CE20F3">
              <w:rPr>
                <w:bCs/>
                <w:sz w:val="16"/>
                <w:szCs w:val="16"/>
                <w:lang w:val="sr-Latn-CS"/>
              </w:rPr>
              <w:t>;</w:t>
            </w:r>
            <w:r w:rsidRPr="00CE20F3">
              <w:rPr>
                <w:bCs/>
                <w:sz w:val="16"/>
                <w:szCs w:val="16"/>
                <w:lang w:val="sl-SI"/>
              </w:rPr>
              <w:t xml:space="preserve"> Teorije razvoja li</w:t>
            </w:r>
            <w:r w:rsidRPr="00CE20F3">
              <w:rPr>
                <w:bCs/>
                <w:sz w:val="16"/>
                <w:szCs w:val="16"/>
                <w:lang w:val="sr-Latn-CS"/>
              </w:rPr>
              <w:t>č</w:t>
            </w:r>
            <w:r w:rsidRPr="00CE20F3">
              <w:rPr>
                <w:bCs/>
                <w:sz w:val="16"/>
                <w:szCs w:val="16"/>
                <w:lang w:val="sl-SI"/>
              </w:rPr>
              <w:t>nosti</w:t>
            </w:r>
            <w:r w:rsidRPr="00CE20F3">
              <w:rPr>
                <w:sz w:val="16"/>
                <w:szCs w:val="16"/>
                <w:lang w:val="sl-SI"/>
              </w:rPr>
              <w:t xml:space="preserve">) 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l-SI"/>
              </w:rPr>
            </w:pPr>
            <w:r w:rsidRPr="00CE20F3">
              <w:rPr>
                <w:sz w:val="20"/>
                <w:szCs w:val="20"/>
                <w:lang w:val="sl-SI"/>
              </w:rPr>
              <w:t>Cilj vaspitanja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l-SI"/>
              </w:rPr>
            </w:pPr>
            <w:r w:rsidRPr="00CE20F3">
              <w:rPr>
                <w:sz w:val="20"/>
                <w:szCs w:val="20"/>
                <w:lang w:val="sl-SI"/>
              </w:rPr>
              <w:t>Determinante i konkretizacija cilja i zadataka vaspitanja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l-SI"/>
              </w:rPr>
            </w:pPr>
            <w:r w:rsidRPr="00CE20F3">
              <w:rPr>
                <w:sz w:val="20"/>
                <w:szCs w:val="20"/>
                <w:lang w:val="sl-SI"/>
              </w:rPr>
              <w:t>Komponente (strane) vaspitanja i njihova međuzavisnost</w:t>
            </w:r>
          </w:p>
          <w:p w:rsidR="00EC0D81" w:rsidRPr="00CE20F3" w:rsidRDefault="00EC0D81" w:rsidP="008D2C8D">
            <w:pPr>
              <w:pStyle w:val="BodyTextIndent2"/>
              <w:ind w:left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E20F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   test znanja / kolokvijum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l-SI"/>
              </w:rPr>
            </w:pPr>
            <w:r w:rsidRPr="00CE20F3">
              <w:rPr>
                <w:sz w:val="20"/>
                <w:szCs w:val="20"/>
                <w:lang w:val="sl-SI"/>
              </w:rPr>
              <w:t>Odnos pedagogije i drugih nauka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l-SI"/>
              </w:rPr>
            </w:pPr>
            <w:r w:rsidRPr="00CE20F3">
              <w:rPr>
                <w:sz w:val="20"/>
                <w:szCs w:val="20"/>
                <w:lang w:val="sl-SI"/>
              </w:rPr>
              <w:t>Sistem pedagoških disciplina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l-SI"/>
              </w:rPr>
            </w:pPr>
            <w:r w:rsidRPr="00CE20F3">
              <w:rPr>
                <w:sz w:val="20"/>
                <w:szCs w:val="20"/>
                <w:lang w:val="sl-SI"/>
              </w:rPr>
              <w:t>Opšti principi vaspitnog rada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l-SI"/>
              </w:rPr>
            </w:pPr>
            <w:r w:rsidRPr="00CE20F3">
              <w:rPr>
                <w:sz w:val="20"/>
                <w:szCs w:val="20"/>
                <w:lang w:val="sl-SI"/>
              </w:rPr>
              <w:t>Opšte vaspitne metode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l-SI"/>
              </w:rPr>
            </w:pPr>
            <w:r w:rsidRPr="00CE20F3">
              <w:rPr>
                <w:sz w:val="20"/>
                <w:szCs w:val="20"/>
                <w:lang w:val="sl-SI"/>
              </w:rPr>
              <w:t>Opšta vaspitna sredstva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l-SI"/>
              </w:rPr>
            </w:pPr>
            <w:r w:rsidRPr="00CE20F3">
              <w:rPr>
                <w:sz w:val="20"/>
                <w:szCs w:val="20"/>
                <w:lang w:val="sl-SI"/>
              </w:rPr>
              <w:t>Sistem vaspitanja, obrazovanja i školski sistem (Stepeni vaspitnog sistema)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l-SI"/>
              </w:rPr>
            </w:pPr>
            <w:r w:rsidRPr="00CE20F3">
              <w:rPr>
                <w:sz w:val="20"/>
                <w:szCs w:val="20"/>
                <w:lang w:val="sl-SI"/>
              </w:rPr>
              <w:t>Sistem vaspitanja i obrazovanja u našoj zemlji</w:t>
            </w:r>
          </w:p>
          <w:p w:rsidR="00EC0D81" w:rsidRPr="00CE20F3" w:rsidRDefault="00EC0D81" w:rsidP="008D2C8D">
            <w:pPr>
              <w:pStyle w:val="BodyTextIndent2"/>
              <w:ind w:left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E20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II  test znanja / kolokvijum</w:t>
            </w:r>
            <w:r w:rsidRPr="00CE20F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EC0D81" w:rsidRPr="00CE20F3" w:rsidRDefault="00EC0D81" w:rsidP="008D2C8D">
            <w:pPr>
              <w:pStyle w:val="BodyTextIndent2"/>
              <w:ind w:left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E20F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Završni ispit</w:t>
            </w:r>
          </w:p>
          <w:p w:rsidR="00EC0D81" w:rsidRPr="00CE20F3" w:rsidRDefault="00EC0D81" w:rsidP="008D2C8D">
            <w:pPr>
              <w:pStyle w:val="BodyText3"/>
              <w:jc w:val="both"/>
              <w:rPr>
                <w:rFonts w:ascii="Times New Roman" w:hAnsi="Times New Roman"/>
                <w:color w:val="auto"/>
                <w:szCs w:val="20"/>
                <w:lang w:val="sl-SI"/>
              </w:rPr>
            </w:pPr>
            <w:r w:rsidRPr="00CE20F3">
              <w:rPr>
                <w:rFonts w:ascii="Times New Roman" w:hAnsi="Times New Roman"/>
                <w:color w:val="auto"/>
                <w:szCs w:val="20"/>
                <w:lang w:val="sl-SI"/>
              </w:rPr>
              <w:t>Ovjera semestra i upis ocjena</w:t>
            </w:r>
          </w:p>
          <w:p w:rsidR="00EC0D81" w:rsidRPr="00CE20F3" w:rsidRDefault="00EC0D81" w:rsidP="008D2C8D">
            <w:pPr>
              <w:pStyle w:val="BodyText3"/>
              <w:jc w:val="both"/>
              <w:rPr>
                <w:rFonts w:ascii="Times New Roman" w:hAnsi="Times New Roman"/>
                <w:color w:val="auto"/>
                <w:sz w:val="16"/>
                <w:szCs w:val="16"/>
                <w:lang w:val="sl-SI"/>
              </w:rPr>
            </w:pPr>
            <w:r w:rsidRPr="00CE20F3">
              <w:rPr>
                <w:rFonts w:ascii="Times New Roman" w:hAnsi="Times New Roman"/>
                <w:color w:val="auto"/>
                <w:szCs w:val="20"/>
                <w:lang w:val="sl-SI"/>
              </w:rPr>
              <w:t>Dopunska nastava i popravni ispitni rok</w:t>
            </w:r>
          </w:p>
        </w:tc>
      </w:tr>
      <w:tr w:rsidR="00EC0D81" w:rsidRPr="00CE20F3" w:rsidTr="008D2C8D">
        <w:trPr>
          <w:trHeight w:val="87"/>
        </w:trPr>
        <w:tc>
          <w:tcPr>
            <w:tcW w:w="5000" w:type="pct"/>
            <w:gridSpan w:val="4"/>
            <w:tcBorders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20"/>
                <w:szCs w:val="20"/>
                <w:lang w:val="sr-Latn-CS"/>
              </w:rPr>
            </w:pPr>
            <w:r w:rsidRPr="00CE20F3">
              <w:rPr>
                <w:b/>
                <w:sz w:val="20"/>
                <w:szCs w:val="20"/>
                <w:lang w:val="sr-Latn-CS"/>
              </w:rPr>
              <w:t>Opterećenje studenata:</w:t>
            </w:r>
          </w:p>
        </w:tc>
      </w:tr>
      <w:tr w:rsidR="00EC0D81" w:rsidRPr="00CE20F3" w:rsidTr="008D2C8D">
        <w:trPr>
          <w:cantSplit/>
          <w:trHeight w:val="1700"/>
        </w:trPr>
        <w:tc>
          <w:tcPr>
            <w:tcW w:w="1843" w:type="pct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</w:pPr>
          </w:p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u w:val="single"/>
              </w:rPr>
            </w:pPr>
            <w:r w:rsidRPr="00CE20F3">
              <w:rPr>
                <w:rFonts w:ascii="Times New Roman" w:hAnsi="Times New Roman"/>
                <w:b/>
                <w:color w:val="auto"/>
                <w:sz w:val="18"/>
                <w:szCs w:val="18"/>
                <w:u w:val="single"/>
              </w:rPr>
              <w:t>Nedjeljno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4 kredita x 40/30 = 5 sati i 20 minuta 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Struktura: 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2 sata predavanja 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>3 sata i 20 minuta samostalnog rada uključujući i konsultacije</w:t>
            </w:r>
          </w:p>
        </w:tc>
        <w:tc>
          <w:tcPr>
            <w:tcW w:w="31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val="single"/>
              </w:rPr>
            </w:pPr>
            <w:r w:rsidRPr="00CE20F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val="single"/>
              </w:rPr>
              <w:t>U toku semestra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</w:pPr>
            <w:r w:rsidRPr="00CE20F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Nastava i završni ispit</w:t>
            </w: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: (5 sati i 20 min.)  x 16 = </w:t>
            </w:r>
            <w:r w:rsidRPr="00CE20F3"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  <w:t>85</w:t>
            </w:r>
            <w:r w:rsidRPr="00CE20F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val="single"/>
              </w:rPr>
              <w:t xml:space="preserve"> sati 20 min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Neophodne pripreme</w:t>
            </w: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prije početka semestra (administracija, upis, ovjera) 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2 x 5 sati 20 min.= </w:t>
            </w:r>
            <w:r w:rsidRPr="00CE20F3"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  <w:t xml:space="preserve">10 sati 40 min. </w:t>
            </w: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Ukupno opterećenje za  predmet  </w:t>
            </w:r>
            <w:r w:rsidRPr="00CE20F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val="single"/>
              </w:rPr>
              <w:t>4x30  = 120 sati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</w:pPr>
            <w:r w:rsidRPr="00CE20F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Dopunski rad </w:t>
            </w: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za pripremu ispita u popravnom ispitnom roku, uključujući i polaganje popravnog ispita </w:t>
            </w:r>
            <w:r w:rsidRPr="00CE20F3"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  <w:t xml:space="preserve">od 0 do 24 sata </w:t>
            </w: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>(preostalo vrijeme od prve dvije stavke do ukupnog opterećenja za predmet)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Struktura opterećenja: 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rFonts w:eastAsia="Calibri"/>
                <w:sz w:val="18"/>
                <w:szCs w:val="18"/>
                <w:lang w:val="nb-NO"/>
              </w:rPr>
              <w:t xml:space="preserve">85 sati 20 min (Nastava) + 10 sati 40 min. </w:t>
            </w:r>
            <w:r w:rsidRPr="00CE20F3">
              <w:rPr>
                <w:rFonts w:eastAsia="Calibri"/>
                <w:sz w:val="18"/>
                <w:szCs w:val="18"/>
              </w:rPr>
              <w:t>(Priprema) + 24 sata (Dopunski rad)</w:t>
            </w:r>
          </w:p>
        </w:tc>
      </w:tr>
      <w:tr w:rsidR="00EC0D81" w:rsidRPr="00BD57C4" w:rsidTr="008D2C8D">
        <w:trPr>
          <w:cantSplit/>
          <w:trHeight w:val="17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sz w:val="20"/>
                <w:szCs w:val="20"/>
                <w:lang w:val="sl-SI"/>
              </w:rPr>
            </w:pPr>
            <w:r w:rsidRPr="00CE20F3">
              <w:rPr>
                <w:b/>
                <w:sz w:val="20"/>
                <w:szCs w:val="20"/>
                <w:lang w:val="sr-Latn-CS"/>
              </w:rPr>
              <w:t>Obaveze studenata:</w:t>
            </w:r>
            <w:r w:rsidRPr="00CE20F3">
              <w:rPr>
                <w:sz w:val="20"/>
                <w:szCs w:val="20"/>
                <w:lang w:val="sr-Latn-CS"/>
              </w:rPr>
              <w:t xml:space="preserve"> </w:t>
            </w:r>
            <w:r w:rsidRPr="00CE20F3">
              <w:rPr>
                <w:sz w:val="20"/>
                <w:szCs w:val="20"/>
                <w:lang w:val="sl-SI"/>
              </w:rPr>
              <w:t xml:space="preserve">Studenti su obavezni da  redovno pohađaju nastavu i aktivno učestvuju u njoj.   </w:t>
            </w:r>
          </w:p>
        </w:tc>
      </w:tr>
      <w:tr w:rsidR="00EC0D81" w:rsidRPr="00CE20F3" w:rsidTr="008D2C8D">
        <w:trPr>
          <w:cantSplit/>
          <w:trHeight w:val="82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/>
                <w:sz w:val="20"/>
                <w:szCs w:val="20"/>
                <w:lang w:val="sv-FI"/>
              </w:rPr>
            </w:pPr>
            <w:r w:rsidRPr="00CE20F3">
              <w:rPr>
                <w:b/>
                <w:sz w:val="20"/>
                <w:szCs w:val="20"/>
                <w:lang w:val="sr-Latn-CS"/>
              </w:rPr>
              <w:t>Konsultacije:</w:t>
            </w:r>
            <w:r w:rsidRPr="00CE20F3">
              <w:rPr>
                <w:bCs/>
                <w:iCs/>
                <w:sz w:val="20"/>
                <w:szCs w:val="20"/>
                <w:lang w:val="sv-FI"/>
              </w:rPr>
              <w:t xml:space="preserve"> Vučina Zorić -</w:t>
            </w:r>
            <w:r w:rsidRPr="00CE20F3">
              <w:rPr>
                <w:b/>
                <w:bCs/>
                <w:i/>
                <w:iCs/>
                <w:sz w:val="20"/>
                <w:szCs w:val="20"/>
                <w:lang w:val="sv-FI"/>
              </w:rPr>
              <w:t xml:space="preserve"> </w:t>
            </w:r>
            <w:r w:rsidRPr="00CE20F3">
              <w:rPr>
                <w:bCs/>
                <w:iCs/>
                <w:sz w:val="20"/>
                <w:szCs w:val="20"/>
                <w:lang w:val="sv-FI"/>
              </w:rPr>
              <w:t>petak, kabinet 323, 10:30-11:30h,</w:t>
            </w:r>
          </w:p>
        </w:tc>
      </w:tr>
      <w:tr w:rsidR="00EC0D81" w:rsidRPr="00CE20F3" w:rsidTr="008D2C8D">
        <w:trPr>
          <w:cantSplit/>
          <w:trHeight w:val="75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ind w:left="360"/>
              <w:rPr>
                <w:rFonts w:eastAsia="SimSun"/>
                <w:i/>
                <w:noProof/>
                <w:snapToGrid w:val="0"/>
                <w:sz w:val="18"/>
                <w:szCs w:val="18"/>
                <w:lang w:eastAsia="zh-CN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Literatura: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</w:p>
          <w:p w:rsidR="00EC0D81" w:rsidRPr="00CE20F3" w:rsidRDefault="00EC0D81" w:rsidP="008D2C8D">
            <w:pPr>
              <w:jc w:val="both"/>
              <w:rPr>
                <w:rFonts w:eastAsia="SimSun"/>
                <w:noProof/>
                <w:snapToGrid w:val="0"/>
                <w:sz w:val="18"/>
                <w:szCs w:val="18"/>
                <w:lang w:eastAsia="zh-CN"/>
              </w:rPr>
            </w:pPr>
            <w:r w:rsidRPr="00CE20F3">
              <w:rPr>
                <w:rFonts w:eastAsia="SimSun"/>
                <w:noProof/>
                <w:snapToGrid w:val="0"/>
                <w:sz w:val="18"/>
                <w:szCs w:val="18"/>
                <w:lang w:val="sl-SI" w:eastAsia="zh-CN"/>
              </w:rPr>
              <w:t>– Đ</w:t>
            </w:r>
            <w:r w:rsidRPr="00CE20F3">
              <w:rPr>
                <w:rFonts w:eastAsia="SimSun"/>
                <w:noProof/>
                <w:snapToGrid w:val="0"/>
                <w:sz w:val="18"/>
                <w:szCs w:val="18"/>
                <w:lang w:eastAsia="zh-CN"/>
              </w:rPr>
              <w:t>orđevic, J. i Trnavac, N., (1992) Pedagogija, Naučna knjiga, Beograd</w:t>
            </w:r>
          </w:p>
          <w:p w:rsidR="00EC0D81" w:rsidRPr="00CE20F3" w:rsidRDefault="00EC0D81" w:rsidP="008D2C8D">
            <w:pPr>
              <w:jc w:val="both"/>
              <w:rPr>
                <w:rFonts w:eastAsia="SimSun"/>
                <w:noProof/>
                <w:snapToGrid w:val="0"/>
                <w:sz w:val="18"/>
                <w:szCs w:val="18"/>
                <w:lang w:eastAsia="zh-CN"/>
              </w:rPr>
            </w:pPr>
            <w:r w:rsidRPr="00CE20F3">
              <w:rPr>
                <w:rFonts w:eastAsia="SimSun"/>
                <w:noProof/>
                <w:snapToGrid w:val="0"/>
                <w:sz w:val="18"/>
                <w:szCs w:val="18"/>
                <w:lang w:val="sl-SI" w:eastAsia="zh-CN"/>
              </w:rPr>
              <w:t xml:space="preserve">– </w:t>
            </w:r>
            <w:r w:rsidRPr="00CE20F3">
              <w:rPr>
                <w:rFonts w:eastAsia="SimSun"/>
                <w:noProof/>
                <w:snapToGrid w:val="0"/>
                <w:sz w:val="18"/>
                <w:szCs w:val="18"/>
                <w:lang w:eastAsia="zh-CN"/>
              </w:rPr>
              <w:t>Redaktor: Potkonjak, N. , i grupa autora, (1996) Opšta pedagogija,  Uciteljski fakultet, Beograd</w:t>
            </w:r>
          </w:p>
          <w:p w:rsidR="00EC0D81" w:rsidRPr="00CE20F3" w:rsidRDefault="00EC0D81" w:rsidP="008D2C8D">
            <w:pPr>
              <w:jc w:val="both"/>
              <w:rPr>
                <w:rFonts w:eastAsia="SimSun"/>
                <w:noProof/>
                <w:snapToGrid w:val="0"/>
                <w:sz w:val="18"/>
                <w:szCs w:val="18"/>
                <w:lang w:eastAsia="zh-CN"/>
              </w:rPr>
            </w:pPr>
            <w:r w:rsidRPr="00CE20F3">
              <w:rPr>
                <w:rFonts w:eastAsia="SimSun"/>
                <w:noProof/>
                <w:snapToGrid w:val="0"/>
                <w:sz w:val="18"/>
                <w:szCs w:val="18"/>
                <w:lang w:val="sl-SI" w:eastAsia="zh-CN"/>
              </w:rPr>
              <w:t>–</w:t>
            </w:r>
            <w:r w:rsidRPr="00CE20F3">
              <w:rPr>
                <w:rFonts w:eastAsia="SimSun"/>
                <w:noProof/>
                <w:snapToGrid w:val="0"/>
                <w:sz w:val="18"/>
                <w:szCs w:val="18"/>
                <w:lang w:eastAsia="zh-CN"/>
              </w:rPr>
              <w:t xml:space="preserve"> Krulj, R. , Kačapor, S. , Kulić, R. , (2002) Pedagogija, Svet knjige, Beograd </w:t>
            </w:r>
          </w:p>
          <w:p w:rsidR="00EC0D81" w:rsidRPr="00CE20F3" w:rsidRDefault="00EC0D81" w:rsidP="008D2C8D">
            <w:pPr>
              <w:jc w:val="both"/>
              <w:rPr>
                <w:sz w:val="18"/>
                <w:szCs w:val="18"/>
              </w:rPr>
            </w:pPr>
            <w:r w:rsidRPr="00CE20F3">
              <w:rPr>
                <w:rFonts w:eastAsia="SimSun"/>
                <w:noProof/>
                <w:snapToGrid w:val="0"/>
                <w:sz w:val="18"/>
                <w:szCs w:val="18"/>
                <w:lang w:eastAsia="zh-CN"/>
              </w:rPr>
              <w:t>- Mušanović, M. &amp; Lukaš M.: (2011) Osnove pedagogije</w:t>
            </w:r>
            <w:r w:rsidRPr="00CE20F3">
              <w:rPr>
                <w:rFonts w:eastAsia="SimSun"/>
                <w:sz w:val="18"/>
                <w:szCs w:val="18"/>
                <w:lang w:val="sr-Latn-CS" w:eastAsia="zh-CN"/>
              </w:rPr>
              <w:t>, Hrvatsko futurološko društvo, Rijeka</w:t>
            </w:r>
          </w:p>
        </w:tc>
      </w:tr>
      <w:tr w:rsidR="00EC0D81" w:rsidRPr="005374FE" w:rsidTr="008D2C8D">
        <w:trPr>
          <w:trHeight w:val="13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rFonts w:eastAsia="SimSun"/>
                <w:noProof/>
                <w:snapToGrid w:val="0"/>
                <w:sz w:val="18"/>
                <w:szCs w:val="18"/>
                <w:lang w:val="sl-SI" w:eastAsia="zh-CN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Oblici provjere znanja i ocjenjivanje: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</w:p>
          <w:p w:rsidR="00EC0D81" w:rsidRPr="00CE20F3" w:rsidRDefault="00EC0D81" w:rsidP="008D2C8D">
            <w:pPr>
              <w:jc w:val="both"/>
              <w:rPr>
                <w:rFonts w:eastAsia="SimSun"/>
                <w:sz w:val="18"/>
                <w:szCs w:val="18"/>
                <w:lang w:val="sl-SI" w:eastAsia="zh-CN"/>
              </w:rPr>
            </w:pPr>
            <w:r w:rsidRPr="00CE20F3">
              <w:rPr>
                <w:rFonts w:eastAsia="SimSun"/>
                <w:sz w:val="18"/>
                <w:szCs w:val="18"/>
                <w:lang w:val="sl-SI" w:eastAsia="zh-CN"/>
              </w:rPr>
              <w:t>- Dva testa po  20  poena (ukupno 40 poena),</w:t>
            </w:r>
          </w:p>
          <w:p w:rsidR="00EC0D81" w:rsidRPr="00CE20F3" w:rsidRDefault="00EC0D81" w:rsidP="008D2C8D">
            <w:pPr>
              <w:jc w:val="both"/>
              <w:rPr>
                <w:rFonts w:eastAsia="SimSun"/>
                <w:b/>
                <w:bCs/>
                <w:i/>
                <w:sz w:val="18"/>
                <w:szCs w:val="18"/>
                <w:lang w:val="sr-Latn-CS" w:eastAsia="zh-CN"/>
              </w:rPr>
            </w:pPr>
            <w:r w:rsidRPr="00CE20F3">
              <w:rPr>
                <w:rFonts w:eastAsia="SimSun"/>
                <w:sz w:val="18"/>
                <w:szCs w:val="18"/>
                <w:lang w:val="sl-SI" w:eastAsia="zh-CN"/>
              </w:rPr>
              <w:t>-</w:t>
            </w:r>
            <w:r w:rsidRPr="00CE20F3">
              <w:rPr>
                <w:rFonts w:eastAsia="SimSun"/>
                <w:noProof/>
                <w:snapToGrid w:val="0"/>
                <w:sz w:val="18"/>
                <w:szCs w:val="18"/>
                <w:lang w:val="sl-SI" w:eastAsia="zh-CN"/>
              </w:rPr>
              <w:t xml:space="preserve"> </w:t>
            </w:r>
            <w:r w:rsidRPr="00CE20F3">
              <w:rPr>
                <w:rFonts w:eastAsia="SimSun"/>
                <w:sz w:val="18"/>
                <w:szCs w:val="18"/>
                <w:lang w:val="sl-SI" w:eastAsia="zh-CN"/>
              </w:rPr>
              <w:t>Redovno prisustvo nastavi 5 poena,</w:t>
            </w:r>
          </w:p>
          <w:p w:rsidR="00EC0D81" w:rsidRPr="00CE20F3" w:rsidRDefault="00EC0D81" w:rsidP="008D2C8D">
            <w:pPr>
              <w:jc w:val="both"/>
              <w:rPr>
                <w:rFonts w:eastAsia="SimSun"/>
                <w:sz w:val="18"/>
                <w:szCs w:val="18"/>
                <w:lang w:val="sl-SI" w:eastAsia="zh-CN"/>
              </w:rPr>
            </w:pPr>
            <w:r w:rsidRPr="00CE20F3">
              <w:rPr>
                <w:rFonts w:eastAsia="SimSun"/>
                <w:noProof/>
                <w:snapToGrid w:val="0"/>
                <w:sz w:val="18"/>
                <w:szCs w:val="18"/>
                <w:lang w:val="sl-SI" w:eastAsia="zh-CN"/>
              </w:rPr>
              <w:t xml:space="preserve">– </w:t>
            </w:r>
            <w:r w:rsidRPr="00CE20F3">
              <w:rPr>
                <w:rFonts w:eastAsia="SimSun"/>
                <w:sz w:val="18"/>
                <w:szCs w:val="18"/>
                <w:lang w:val="sl-SI" w:eastAsia="zh-CN"/>
              </w:rPr>
              <w:t>Aktivno učešće u toku nastave 5 poena,</w:t>
            </w:r>
          </w:p>
          <w:p w:rsidR="00EC0D81" w:rsidRPr="00CE20F3" w:rsidRDefault="00EC0D81" w:rsidP="008D2C8D">
            <w:pPr>
              <w:jc w:val="both"/>
              <w:rPr>
                <w:rFonts w:eastAsia="SimSun"/>
                <w:sz w:val="18"/>
                <w:szCs w:val="18"/>
                <w:lang w:val="sr-Latn-CS" w:eastAsia="zh-CN"/>
              </w:rPr>
            </w:pPr>
            <w:r w:rsidRPr="00CE20F3">
              <w:rPr>
                <w:rFonts w:eastAsia="SimSun"/>
                <w:noProof/>
                <w:snapToGrid w:val="0"/>
                <w:sz w:val="18"/>
                <w:szCs w:val="18"/>
                <w:lang w:val="sl-SI" w:eastAsia="zh-CN"/>
              </w:rPr>
              <w:t xml:space="preserve">– </w:t>
            </w:r>
            <w:r w:rsidRPr="00CE20F3">
              <w:rPr>
                <w:rFonts w:eastAsia="SimSun"/>
                <w:sz w:val="18"/>
                <w:szCs w:val="18"/>
                <w:lang w:val="sl-SI" w:eastAsia="zh-CN"/>
              </w:rPr>
              <w:t>Završni ispit sa 50 poena.</w:t>
            </w:r>
          </w:p>
          <w:p w:rsidR="00EC0D81" w:rsidRPr="00CE20F3" w:rsidRDefault="00EC0D81" w:rsidP="008D2C8D">
            <w:pPr>
              <w:jc w:val="both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rFonts w:eastAsia="SimSun"/>
                <w:noProof/>
                <w:snapToGrid w:val="0"/>
                <w:sz w:val="18"/>
                <w:szCs w:val="18"/>
                <w:lang w:val="sl-SI" w:eastAsia="zh-CN"/>
              </w:rPr>
              <w:t xml:space="preserve">– </w:t>
            </w:r>
            <w:r w:rsidRPr="00CE20F3">
              <w:rPr>
                <w:rFonts w:eastAsia="SimSun"/>
                <w:sz w:val="18"/>
                <w:szCs w:val="18"/>
                <w:lang w:val="sl-SI" w:eastAsia="zh-CN"/>
              </w:rPr>
              <w:t>Prelazna ocjena se dobija ako se kumulativno sakupi najmanje 51 poen.</w:t>
            </w:r>
          </w:p>
        </w:tc>
      </w:tr>
      <w:tr w:rsidR="00EC0D81" w:rsidRPr="00CE20F3" w:rsidTr="008D2C8D">
        <w:trPr>
          <w:trHeight w:val="35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 xml:space="preserve">Ocjene:                            A                   </w:t>
            </w:r>
            <w:r w:rsidRPr="00CE20F3">
              <w:rPr>
                <w:b/>
                <w:sz w:val="18"/>
                <w:szCs w:val="18"/>
                <w:lang w:val="sr-Latn-CS"/>
              </w:rPr>
              <w:tab/>
              <w:t xml:space="preserve">           B</w:t>
            </w:r>
            <w:r w:rsidRPr="00CE20F3">
              <w:rPr>
                <w:b/>
                <w:sz w:val="18"/>
                <w:szCs w:val="18"/>
                <w:lang w:val="sr-Latn-CS"/>
              </w:rPr>
              <w:tab/>
              <w:t xml:space="preserve">                          C</w:t>
            </w:r>
            <w:r w:rsidRPr="00CE20F3">
              <w:rPr>
                <w:b/>
                <w:sz w:val="18"/>
                <w:szCs w:val="18"/>
                <w:lang w:val="sr-Latn-CS"/>
              </w:rPr>
              <w:tab/>
              <w:t xml:space="preserve">                           D</w:t>
            </w:r>
            <w:r w:rsidRPr="00CE20F3">
              <w:rPr>
                <w:b/>
                <w:sz w:val="18"/>
                <w:szCs w:val="18"/>
                <w:lang w:val="sr-Latn-CS"/>
              </w:rPr>
              <w:tab/>
              <w:t xml:space="preserve">                           E</w:t>
            </w:r>
          </w:p>
          <w:p w:rsidR="00EC0D81" w:rsidRPr="00CE20F3" w:rsidRDefault="00EC0D81" w:rsidP="008D2C8D">
            <w:pPr>
              <w:rPr>
                <w:b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 xml:space="preserve">Broj poena  </w:t>
            </w:r>
            <w:r w:rsidRPr="00CE20F3">
              <w:rPr>
                <w:b/>
                <w:sz w:val="18"/>
                <w:szCs w:val="18"/>
                <w:lang w:val="sr-Latn-CS"/>
              </w:rPr>
              <w:tab/>
              <w:t xml:space="preserve">       91-100</w:t>
            </w:r>
            <w:r w:rsidRPr="00CE20F3">
              <w:rPr>
                <w:b/>
                <w:sz w:val="18"/>
                <w:szCs w:val="18"/>
                <w:lang w:val="sr-Latn-CS"/>
              </w:rPr>
              <w:tab/>
              <w:t xml:space="preserve">        81-90</w:t>
            </w:r>
            <w:r w:rsidRPr="00CE20F3">
              <w:rPr>
                <w:b/>
                <w:sz w:val="18"/>
                <w:szCs w:val="18"/>
                <w:lang w:val="sr-Latn-CS"/>
              </w:rPr>
              <w:tab/>
              <w:t xml:space="preserve">        71-80</w:t>
            </w:r>
            <w:r w:rsidRPr="00CE20F3">
              <w:rPr>
                <w:b/>
                <w:sz w:val="18"/>
                <w:szCs w:val="18"/>
                <w:lang w:val="sr-Latn-CS"/>
              </w:rPr>
              <w:tab/>
              <w:t xml:space="preserve">        61-70</w:t>
            </w:r>
            <w:r w:rsidRPr="00CE20F3">
              <w:rPr>
                <w:b/>
                <w:sz w:val="18"/>
                <w:szCs w:val="18"/>
                <w:lang w:val="sr-Latn-CS"/>
              </w:rPr>
              <w:tab/>
              <w:t xml:space="preserve">        51-60</w:t>
            </w:r>
          </w:p>
        </w:tc>
      </w:tr>
      <w:tr w:rsidR="00EC0D81" w:rsidRPr="005374FE" w:rsidTr="008D2C8D">
        <w:trPr>
          <w:gridBefore w:val="1"/>
          <w:wBefore w:w="525" w:type="pct"/>
          <w:trHeight w:val="214"/>
        </w:trPr>
        <w:tc>
          <w:tcPr>
            <w:tcW w:w="447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Ime i prezime nastavnika koji je pripremio podatke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: Prof. dr Vučina Zorić</w:t>
            </w:r>
          </w:p>
        </w:tc>
      </w:tr>
      <w:tr w:rsidR="00EC0D81" w:rsidRPr="005374FE" w:rsidTr="008D2C8D">
        <w:trPr>
          <w:gridBefore w:val="1"/>
          <w:wBefore w:w="525" w:type="pct"/>
          <w:trHeight w:val="345"/>
        </w:trPr>
        <w:tc>
          <w:tcPr>
            <w:tcW w:w="447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Dodatne informacije o predmetu: </w:t>
            </w:r>
            <w:hyperlink r:id="rId9" w:history="1">
              <w:r w:rsidRPr="00CE20F3">
                <w:rPr>
                  <w:rStyle w:val="Hyperlink"/>
                  <w:rFonts w:eastAsiaTheme="minorEastAsia"/>
                  <w:bCs/>
                  <w:iCs/>
                  <w:color w:val="auto"/>
                  <w:sz w:val="18"/>
                  <w:szCs w:val="18"/>
                  <w:lang w:val="sr-Latn-CS"/>
                </w:rPr>
                <w:t>http://studiegids.ugent.be/2016/EN/studiefiches/H000474.pdf</w:t>
              </w:r>
            </w:hyperlink>
          </w:p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hyperlink r:id="rId10" w:history="1">
              <w:r w:rsidRPr="00CE20F3">
                <w:rPr>
                  <w:rStyle w:val="Hyperlink"/>
                  <w:rFonts w:eastAsiaTheme="minorEastAsia"/>
                  <w:bCs/>
                  <w:iCs/>
                  <w:color w:val="auto"/>
                  <w:sz w:val="18"/>
                  <w:szCs w:val="18"/>
                  <w:lang w:val="sr-Latn-CS"/>
                </w:rPr>
                <w:t>http://www.ffri.uniri.hr/files/studijskiprogrami/PED_program_preddipl_1P_2015-2016.pdf</w:t>
              </w:r>
            </w:hyperlink>
          </w:p>
        </w:tc>
      </w:tr>
    </w:tbl>
    <w:p w:rsidR="00EC0D81" w:rsidRPr="00CE20F3" w:rsidRDefault="00EC0D81" w:rsidP="00EC0D81">
      <w:pPr>
        <w:rPr>
          <w:sz w:val="2"/>
          <w:szCs w:val="2"/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it-IT"/>
        </w:rPr>
      </w:pPr>
      <w:r w:rsidRPr="00CE20F3">
        <w:rPr>
          <w:lang w:val="it-IT"/>
        </w:rPr>
        <w:br w:type="page"/>
      </w:r>
    </w:p>
    <w:tbl>
      <w:tblPr>
        <w:tblW w:w="4129" w:type="pct"/>
        <w:jc w:val="center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1765"/>
        <w:gridCol w:w="1211"/>
        <w:gridCol w:w="1863"/>
        <w:gridCol w:w="1450"/>
      </w:tblGrid>
      <w:tr w:rsidR="00EC0D81" w:rsidRPr="00CE20F3" w:rsidTr="008D2C8D">
        <w:trPr>
          <w:gridBefore w:val="1"/>
          <w:wBefore w:w="1091" w:type="pct"/>
          <w:trHeight w:val="134"/>
          <w:jc w:val="center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jc w:val="center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Naziv predmeta:</w:t>
            </w:r>
          </w:p>
        </w:tc>
        <w:tc>
          <w:tcPr>
            <w:tcW w:w="28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ascii="Times New Roman" w:hAnsi="Times New Roman"/>
                <w:b w:val="0"/>
                <w:i/>
                <w:sz w:val="24"/>
              </w:rPr>
            </w:pPr>
            <w:r w:rsidRPr="00CE20F3">
              <w:rPr>
                <w:rFonts w:ascii="Times New Roman" w:hAnsi="Times New Roman"/>
                <w:b w:val="0"/>
                <w:i/>
                <w:sz w:val="24"/>
              </w:rPr>
              <w:t>Razvojna psihologija</w:t>
            </w:r>
          </w:p>
        </w:tc>
      </w:tr>
      <w:tr w:rsidR="00EC0D81" w:rsidRPr="00CE20F3" w:rsidTr="008D2C8D">
        <w:trPr>
          <w:trHeight w:val="197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pStyle w:val="BodyText3"/>
              <w:ind w:left="-28" w:right="-30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  <w:vertAlign w:val="superscript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Šifra predmeta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Status predmeta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  <w:t>Semestar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Broj ECTS kredita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Fond časova</w:t>
            </w:r>
          </w:p>
        </w:tc>
      </w:tr>
      <w:tr w:rsidR="00EC0D81" w:rsidRPr="00CE20F3" w:rsidTr="008D2C8D">
        <w:trPr>
          <w:trHeight w:val="172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pStyle w:val="Heading4"/>
              <w:spacing w:before="0" w:after="0"/>
              <w:jc w:val="center"/>
              <w:rPr>
                <w:b w:val="0"/>
                <w:i/>
                <w:sz w:val="18"/>
                <w:szCs w:val="18"/>
                <w:lang w:val="sr-Latn-CS"/>
              </w:rPr>
            </w:pPr>
            <w:r w:rsidRPr="00CE20F3">
              <w:rPr>
                <w:b w:val="0"/>
                <w:i/>
                <w:sz w:val="18"/>
                <w:szCs w:val="18"/>
                <w:lang w:val="sr-Latn-CS"/>
              </w:rPr>
              <w:t>Nema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i w:val="0"/>
                <w:sz w:val="18"/>
                <w:szCs w:val="18"/>
              </w:rPr>
              <w:t>Obavezni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i w:val="0"/>
                <w:sz w:val="18"/>
                <w:szCs w:val="18"/>
              </w:rPr>
              <w:t>I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ind w:left="12"/>
              <w:jc w:val="center"/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Cs/>
                <w:iCs/>
                <w:sz w:val="18"/>
                <w:szCs w:val="18"/>
                <w:lang w:val="sr-Latn-CS"/>
              </w:rPr>
              <w:t>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 w:val="0"/>
                <w:i/>
                <w:sz w:val="18"/>
                <w:szCs w:val="18"/>
              </w:rPr>
              <w:t>2P</w:t>
            </w:r>
          </w:p>
        </w:tc>
      </w:tr>
    </w:tbl>
    <w:p w:rsidR="00EC0D81" w:rsidRPr="00CE20F3" w:rsidRDefault="00EC0D81" w:rsidP="00EC0D81">
      <w:pPr>
        <w:rPr>
          <w:sz w:val="6"/>
          <w:szCs w:val="6"/>
          <w:lang w:val="sr-Latn-CS"/>
        </w:rPr>
      </w:pPr>
    </w:p>
    <w:tbl>
      <w:tblPr>
        <w:tblW w:w="5150" w:type="pct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168"/>
        <w:gridCol w:w="1477"/>
        <w:gridCol w:w="6335"/>
      </w:tblGrid>
      <w:tr w:rsidR="00EC0D81" w:rsidRPr="005374FE" w:rsidTr="008D2C8D">
        <w:trPr>
          <w:trHeight w:val="17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jc w:val="both"/>
              <w:rPr>
                <w:b/>
                <w:bCs/>
                <w:iCs/>
                <w:sz w:val="18"/>
                <w:szCs w:val="18"/>
                <w:lang w:val="it-IT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Studijski programi za koje se organizuje: ISTORIJA</w:t>
            </w:r>
          </w:p>
        </w:tc>
      </w:tr>
      <w:tr w:rsidR="00EC0D81" w:rsidRPr="005374FE" w:rsidTr="008D2C8D">
        <w:trPr>
          <w:trHeight w:val="1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it-IT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Uslovljenost drugim predmetima:</w:t>
            </w:r>
            <w:r w:rsidRPr="00CE20F3">
              <w:rPr>
                <w:sz w:val="18"/>
                <w:szCs w:val="18"/>
                <w:lang w:val="sr-Latn-CS"/>
              </w:rPr>
              <w:t xml:space="preserve"> Opšta psihologija</w:t>
            </w:r>
          </w:p>
        </w:tc>
      </w:tr>
      <w:tr w:rsidR="00EC0D81" w:rsidRPr="005374FE" w:rsidTr="008D2C8D">
        <w:trPr>
          <w:trHeight w:val="59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jc w:val="both"/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Ciljevi izučavanja predmeta: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Cilj ovog predmeta je da se studenti upoznaju sa opštim principima razvoja, individualnim razlikama u razvoju, te poremećajima koji mogu da prate razvojni put pojedinca. Ova znanja su neophodna u praksi podsticanja kvalitetnog psihofizičkog rasta i razvoja djece školske dobi, preduslov adekvatnoj realizaciji vaspitno – obrazovnog rada.</w:t>
            </w:r>
          </w:p>
        </w:tc>
      </w:tr>
      <w:tr w:rsidR="00EC0D81" w:rsidRPr="005374FE" w:rsidTr="008D2C8D">
        <w:trPr>
          <w:trHeight w:val="81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jc w:val="both"/>
              <w:rPr>
                <w:b/>
                <w:bCs/>
                <w:iCs/>
                <w:sz w:val="16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Ishodi uč</w:t>
            </w:r>
            <w:r w:rsidRPr="00CE20F3">
              <w:rPr>
                <w:b/>
                <w:bCs/>
                <w:iCs/>
                <w:sz w:val="18"/>
                <w:szCs w:val="18"/>
              </w:rPr>
              <w:t>enja</w:t>
            </w: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: </w:t>
            </w:r>
            <w:r w:rsidRPr="00CE20F3">
              <w:rPr>
                <w:bCs/>
                <w:iCs/>
                <w:sz w:val="18"/>
                <w:szCs w:val="18"/>
              </w:rPr>
              <w:t>Nakon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š</w:t>
            </w:r>
            <w:r w:rsidRPr="00CE20F3">
              <w:rPr>
                <w:bCs/>
                <w:iCs/>
                <w:sz w:val="18"/>
                <w:szCs w:val="18"/>
              </w:rPr>
              <w:t>to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student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polo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ž</w:t>
            </w:r>
            <w:r w:rsidRPr="00CE20F3">
              <w:rPr>
                <w:bCs/>
                <w:iCs/>
                <w:sz w:val="18"/>
                <w:szCs w:val="18"/>
              </w:rPr>
              <w:t>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ovaj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ispit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, </w:t>
            </w:r>
            <w:r w:rsidRPr="00CE20F3">
              <w:rPr>
                <w:bCs/>
                <w:iCs/>
                <w:sz w:val="18"/>
                <w:szCs w:val="18"/>
              </w:rPr>
              <w:t>bi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ć</w:t>
            </w:r>
            <w:r w:rsidRPr="00CE20F3">
              <w:rPr>
                <w:bCs/>
                <w:iCs/>
                <w:sz w:val="18"/>
                <w:szCs w:val="18"/>
              </w:rPr>
              <w:t>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u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mogu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ć</w:t>
            </w:r>
            <w:r w:rsidRPr="00CE20F3">
              <w:rPr>
                <w:bCs/>
                <w:iCs/>
                <w:sz w:val="18"/>
                <w:szCs w:val="18"/>
              </w:rPr>
              <w:t>nosti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da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: 1.</w:t>
            </w:r>
            <w:r w:rsidRPr="00CE20F3">
              <w:rPr>
                <w:bCs/>
                <w:iCs/>
                <w:sz w:val="18"/>
                <w:szCs w:val="18"/>
              </w:rPr>
              <w:t>opi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š</w:t>
            </w:r>
            <w:r w:rsidRPr="00CE20F3">
              <w:rPr>
                <w:bCs/>
                <w:iCs/>
                <w:sz w:val="18"/>
                <w:szCs w:val="18"/>
              </w:rPr>
              <w:t>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specifi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č</w:t>
            </w:r>
            <w:r w:rsidRPr="00CE20F3">
              <w:rPr>
                <w:bCs/>
                <w:iCs/>
                <w:sz w:val="18"/>
                <w:szCs w:val="18"/>
              </w:rPr>
              <w:t>nosti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razvoja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u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djetinjstvu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adolescenciji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; 2. </w:t>
            </w:r>
            <w:r w:rsidRPr="00CE20F3">
              <w:rPr>
                <w:bCs/>
                <w:iCs/>
                <w:sz w:val="18"/>
                <w:szCs w:val="18"/>
              </w:rPr>
              <w:t>objasni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normativni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razvoj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karakteristike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individualnog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razvoja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; 3.</w:t>
            </w:r>
            <w:r w:rsidRPr="00CE20F3">
              <w:rPr>
                <w:bCs/>
                <w:iCs/>
                <w:sz w:val="18"/>
                <w:szCs w:val="18"/>
              </w:rPr>
              <w:t>analizira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uticaj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socijalizacijskih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agenasa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(</w:t>
            </w:r>
            <w:r w:rsidRPr="00CE20F3">
              <w:rPr>
                <w:bCs/>
                <w:iCs/>
                <w:sz w:val="18"/>
                <w:szCs w:val="18"/>
              </w:rPr>
              <w:t>porodice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, </w:t>
            </w:r>
            <w:r w:rsidRPr="00CE20F3">
              <w:rPr>
                <w:bCs/>
                <w:iCs/>
                <w:sz w:val="18"/>
                <w:szCs w:val="18"/>
              </w:rPr>
              <w:t>vr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š</w:t>
            </w:r>
            <w:r w:rsidRPr="00CE20F3">
              <w:rPr>
                <w:bCs/>
                <w:iCs/>
                <w:sz w:val="18"/>
                <w:szCs w:val="18"/>
              </w:rPr>
              <w:t>njaka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, š</w:t>
            </w:r>
            <w:r w:rsidRPr="00CE20F3">
              <w:rPr>
                <w:bCs/>
                <w:iCs/>
                <w:sz w:val="18"/>
                <w:szCs w:val="18"/>
              </w:rPr>
              <w:t>kole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, </w:t>
            </w:r>
            <w:r w:rsidRPr="00CE20F3">
              <w:rPr>
                <w:bCs/>
                <w:iCs/>
                <w:sz w:val="18"/>
                <w:szCs w:val="18"/>
              </w:rPr>
              <w:t>medija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...) </w:t>
            </w:r>
            <w:r w:rsidRPr="00CE20F3">
              <w:rPr>
                <w:bCs/>
                <w:iCs/>
                <w:sz w:val="18"/>
                <w:szCs w:val="18"/>
              </w:rPr>
              <w:t>na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razvoj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djeteta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kreiranje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self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-</w:t>
            </w:r>
            <w:r w:rsidRPr="00CE20F3">
              <w:rPr>
                <w:bCs/>
                <w:iCs/>
                <w:sz w:val="18"/>
                <w:szCs w:val="18"/>
              </w:rPr>
              <w:t>koncepta</w:t>
            </w:r>
            <w:r w:rsidRPr="00CE20F3">
              <w:rPr>
                <w:bCs/>
                <w:iCs/>
                <w:sz w:val="16"/>
                <w:szCs w:val="18"/>
                <w:lang w:val="sr-Latn-CS"/>
              </w:rPr>
              <w:t xml:space="preserve">; 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4. </w:t>
            </w:r>
            <w:r w:rsidRPr="00CE20F3">
              <w:rPr>
                <w:bCs/>
                <w:iCs/>
                <w:sz w:val="18"/>
                <w:szCs w:val="18"/>
              </w:rPr>
              <w:t>identifikuje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razvojne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poreme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ć</w:t>
            </w:r>
            <w:r w:rsidRPr="00CE20F3">
              <w:rPr>
                <w:bCs/>
                <w:iCs/>
                <w:sz w:val="18"/>
                <w:szCs w:val="18"/>
              </w:rPr>
              <w:t>aje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;5. </w:t>
            </w:r>
            <w:r w:rsidRPr="00CE20F3">
              <w:rPr>
                <w:bCs/>
                <w:iCs/>
                <w:sz w:val="18"/>
                <w:szCs w:val="18"/>
              </w:rPr>
              <w:t>primjeni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ste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č</w:t>
            </w:r>
            <w:r w:rsidRPr="00CE20F3">
              <w:rPr>
                <w:bCs/>
                <w:iCs/>
                <w:sz w:val="18"/>
                <w:szCs w:val="18"/>
              </w:rPr>
              <w:t>ena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znanja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u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radu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sa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djecom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tipi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č</w:t>
            </w:r>
            <w:r w:rsidRPr="00CE20F3">
              <w:rPr>
                <w:bCs/>
                <w:iCs/>
                <w:sz w:val="18"/>
                <w:szCs w:val="18"/>
              </w:rPr>
              <w:t>nog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netipi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č</w:t>
            </w:r>
            <w:r w:rsidRPr="00CE20F3">
              <w:rPr>
                <w:bCs/>
                <w:iCs/>
                <w:sz w:val="18"/>
                <w:szCs w:val="18"/>
              </w:rPr>
              <w:t>nog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razvojnog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toka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; 6. </w:t>
            </w:r>
            <w:r w:rsidRPr="00CE20F3">
              <w:rPr>
                <w:bCs/>
                <w:iCs/>
                <w:sz w:val="18"/>
                <w:szCs w:val="18"/>
              </w:rPr>
              <w:t>radi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u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multidisciplinarnom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timu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koji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usmjerava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razvoj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vaspitno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-</w:t>
            </w:r>
            <w:r w:rsidRPr="00CE20F3">
              <w:rPr>
                <w:bCs/>
                <w:iCs/>
                <w:sz w:val="18"/>
                <w:szCs w:val="18"/>
              </w:rPr>
              <w:t>obrazovnim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djelovanjem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.</w:t>
            </w:r>
          </w:p>
        </w:tc>
      </w:tr>
      <w:tr w:rsidR="00EC0D81" w:rsidRPr="005374FE" w:rsidTr="008D2C8D">
        <w:trPr>
          <w:trHeight w:val="10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Ime i prezime nastavnika i saradnika:</w:t>
            </w:r>
            <w:r w:rsidRPr="00CE20F3">
              <w:rPr>
                <w:sz w:val="18"/>
                <w:szCs w:val="18"/>
                <w:lang w:val="sr-Latn-CS"/>
              </w:rPr>
              <w:t xml:space="preserve">  Dr Jelena Mašnić</w:t>
            </w:r>
          </w:p>
        </w:tc>
      </w:tr>
      <w:tr w:rsidR="00EC0D81" w:rsidRPr="00CE20F3" w:rsidTr="008D2C8D">
        <w:trPr>
          <w:trHeight w:val="3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Metod nastave i savladanja gradiva:</w:t>
            </w:r>
            <w:r w:rsidRPr="00CE20F3">
              <w:rPr>
                <w:sz w:val="18"/>
                <w:szCs w:val="18"/>
                <w:lang w:val="sr-Latn-CS"/>
              </w:rPr>
              <w:t xml:space="preserve">  Predavanja i diskusije. Priprema po jednog seminarskog rada na zadatu temu iz jedne od oblasti sadržaja predmeta. Konsultacije. Učenje za kolokvijume i završni ispit.</w:t>
            </w:r>
          </w:p>
        </w:tc>
      </w:tr>
      <w:tr w:rsidR="00EC0D81" w:rsidRPr="00CE20F3" w:rsidTr="008D2C8D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Plan i program rada:</w:t>
            </w:r>
          </w:p>
        </w:tc>
      </w:tr>
      <w:tr w:rsidR="00EC0D81" w:rsidRPr="00CE20F3" w:rsidTr="008D2C8D">
        <w:trPr>
          <w:cantSplit/>
          <w:trHeight w:val="3478"/>
        </w:trPr>
        <w:tc>
          <w:tcPr>
            <w:tcW w:w="1107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Pripremne nedjelje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IV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VIII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IX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XIV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XV nedjelja</w:t>
            </w:r>
          </w:p>
        </w:tc>
        <w:tc>
          <w:tcPr>
            <w:tcW w:w="3893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>1. Uvod u razvojnu psihologiju, predmet i zadaci razvojne psihologije.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>2.Teorije razvoja: psihoanalitičke, bihejviorističke, kognitivističke, etološke i ekološke..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>3.Metode i tehnike razvojne psihologije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>4. Opšte zakonitosti razvoja, periodizacije razvoja.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>5. Društveni i lični činioci razvoja, sa posebnim osvrtom na školski kontekst i ulogu učitelja.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>6. Fizički i motorni razvoj.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>7.Razvoj govora (i poremećaji govora), komunikacija.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 xml:space="preserve">7.Kognitivni i emocionalni razvoj. Razvoj intelektualnih funkcija. </w:t>
            </w:r>
            <w:r w:rsidRPr="00CE20F3">
              <w:rPr>
                <w:b/>
                <w:i/>
                <w:sz w:val="20"/>
                <w:szCs w:val="20"/>
                <w:lang w:val="sr-Latn-CS"/>
              </w:rPr>
              <w:t>I Kolokvijum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 xml:space="preserve">8. Moralni razvoj. 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>9.Ličnost i individualne razlike djece školske dobi.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 xml:space="preserve">10. Rodne razlike i rodne uloge. 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 xml:space="preserve">11. Igra i crtež kao dijagnostičko i terapeutsko sredstvo. </w:t>
            </w:r>
            <w:r w:rsidRPr="00CE20F3">
              <w:rPr>
                <w:b/>
                <w:i/>
                <w:sz w:val="20"/>
                <w:szCs w:val="20"/>
                <w:lang w:val="sr-Latn-CS"/>
              </w:rPr>
              <w:t>II Kolokvijum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>13. Razvojni poremećaji.</w:t>
            </w:r>
          </w:p>
          <w:p w:rsidR="00EC0D81" w:rsidRPr="00CE20F3" w:rsidRDefault="00EC0D81" w:rsidP="008D2C8D">
            <w:pPr>
              <w:rPr>
                <w:b/>
                <w:i/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>14.Specifičnosti rada sa djecom sa posebnim razvojnim potrebama.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 xml:space="preserve">15. </w:t>
            </w:r>
            <w:r w:rsidRPr="00CE20F3">
              <w:rPr>
                <w:b/>
                <w:i/>
                <w:sz w:val="20"/>
                <w:szCs w:val="20"/>
                <w:lang w:val="sr-Latn-CS"/>
              </w:rPr>
              <w:t>Završni ispit</w:t>
            </w:r>
          </w:p>
        </w:tc>
      </w:tr>
      <w:tr w:rsidR="00EC0D81" w:rsidRPr="00CE20F3" w:rsidTr="008D2C8D">
        <w:trPr>
          <w:trHeight w:val="22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Opterećenje studenata:</w:t>
            </w:r>
          </w:p>
        </w:tc>
      </w:tr>
      <w:tr w:rsidR="00EC0D81" w:rsidRPr="005374FE" w:rsidTr="008D2C8D">
        <w:trPr>
          <w:cantSplit/>
          <w:trHeight w:val="1201"/>
        </w:trPr>
        <w:tc>
          <w:tcPr>
            <w:tcW w:w="1843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4"/>
                <w:szCs w:val="4"/>
                <w:u w:val="single"/>
              </w:rPr>
            </w:pPr>
          </w:p>
          <w:p w:rsidR="00EC0D81" w:rsidRPr="00CE20F3" w:rsidRDefault="00EC0D81" w:rsidP="008D2C8D">
            <w:pPr>
              <w:pStyle w:val="BodyText3"/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 w:rsidRPr="00CE20F3">
              <w:rPr>
                <w:b/>
                <w:bCs/>
                <w:color w:val="auto"/>
                <w:sz w:val="16"/>
                <w:szCs w:val="16"/>
                <w:u w:val="single"/>
              </w:rPr>
              <w:t>Nedjeljno</w:t>
            </w:r>
          </w:p>
          <w:p w:rsidR="00EC0D81" w:rsidRPr="00CE20F3" w:rsidRDefault="00EC0D81" w:rsidP="008D2C8D">
            <w:pPr>
              <w:pStyle w:val="BodyText3"/>
              <w:jc w:val="both"/>
              <w:rPr>
                <w:b/>
                <w:bCs/>
                <w:color w:val="auto"/>
                <w:sz w:val="16"/>
                <w:szCs w:val="16"/>
              </w:rPr>
            </w:pPr>
          </w:p>
          <w:p w:rsidR="00EC0D81" w:rsidRPr="00CE20F3" w:rsidRDefault="00EC0D81" w:rsidP="008D2C8D">
            <w:pPr>
              <w:pStyle w:val="BodyText3"/>
              <w:jc w:val="both"/>
              <w:rPr>
                <w:color w:val="auto"/>
                <w:sz w:val="16"/>
                <w:szCs w:val="16"/>
                <w:lang w:val="sv-SE"/>
              </w:rPr>
            </w:pPr>
            <w:r w:rsidRPr="00CE20F3">
              <w:rPr>
                <w:color w:val="auto"/>
                <w:sz w:val="16"/>
                <w:szCs w:val="16"/>
              </w:rPr>
              <w:t>4 x 40/30</w:t>
            </w:r>
            <w:r w:rsidRPr="00CE20F3">
              <w:rPr>
                <w:color w:val="auto"/>
                <w:sz w:val="16"/>
                <w:szCs w:val="16"/>
                <w:lang w:val="sv-SE"/>
              </w:rPr>
              <w:t xml:space="preserve">= </w:t>
            </w:r>
            <w:r w:rsidRPr="00CE20F3">
              <w:rPr>
                <w:b/>
                <w:bCs/>
                <w:color w:val="auto"/>
                <w:sz w:val="16"/>
                <w:szCs w:val="16"/>
                <w:lang w:val="sv-SE"/>
              </w:rPr>
              <w:t>5 sati I 20 min</w:t>
            </w:r>
            <w:r w:rsidRPr="00CE20F3">
              <w:rPr>
                <w:color w:val="auto"/>
                <w:sz w:val="16"/>
                <w:szCs w:val="16"/>
                <w:lang w:val="sv-SE"/>
              </w:rPr>
              <w:t>.</w:t>
            </w:r>
          </w:p>
          <w:p w:rsidR="00EC0D81" w:rsidRPr="00CE20F3" w:rsidRDefault="00EC0D81" w:rsidP="008D2C8D">
            <w:pPr>
              <w:pStyle w:val="BodyText3"/>
              <w:jc w:val="both"/>
              <w:rPr>
                <w:color w:val="auto"/>
                <w:sz w:val="16"/>
                <w:szCs w:val="16"/>
                <w:lang w:val="sv-SE"/>
              </w:rPr>
            </w:pPr>
            <w:r w:rsidRPr="00CE20F3">
              <w:rPr>
                <w:color w:val="auto"/>
                <w:sz w:val="16"/>
                <w:szCs w:val="16"/>
                <w:lang w:val="sv-SE"/>
              </w:rPr>
              <w:t xml:space="preserve">struktura: </w:t>
            </w:r>
          </w:p>
          <w:p w:rsidR="00EC0D81" w:rsidRPr="00CE20F3" w:rsidRDefault="00EC0D81" w:rsidP="008D2C8D">
            <w:pPr>
              <w:pStyle w:val="BodyText3"/>
              <w:jc w:val="both"/>
              <w:rPr>
                <w:color w:val="auto"/>
                <w:sz w:val="16"/>
                <w:szCs w:val="16"/>
                <w:lang w:val="sv-SE"/>
              </w:rPr>
            </w:pPr>
            <w:r w:rsidRPr="00CE20F3">
              <w:rPr>
                <w:b/>
                <w:bCs/>
                <w:color w:val="auto"/>
                <w:sz w:val="16"/>
                <w:szCs w:val="16"/>
                <w:lang w:val="sv-SE"/>
              </w:rPr>
              <w:t xml:space="preserve">2 </w:t>
            </w:r>
            <w:r w:rsidRPr="00CE20F3">
              <w:rPr>
                <w:color w:val="auto"/>
                <w:sz w:val="16"/>
                <w:szCs w:val="16"/>
                <w:lang w:val="sv-SE"/>
              </w:rPr>
              <w:t>sata predavanja</w:t>
            </w:r>
          </w:p>
          <w:p w:rsidR="00EC0D81" w:rsidRPr="00CE20F3" w:rsidRDefault="00EC0D81" w:rsidP="008D2C8D">
            <w:pPr>
              <w:pStyle w:val="BodyText3"/>
              <w:ind w:left="234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color w:val="auto"/>
                <w:sz w:val="16"/>
                <w:szCs w:val="16"/>
                <w:lang w:val="sv-SE"/>
              </w:rPr>
              <w:t>1 sat I 20min</w:t>
            </w:r>
            <w:r w:rsidRPr="00CE20F3">
              <w:rPr>
                <w:color w:val="auto"/>
                <w:sz w:val="16"/>
                <w:szCs w:val="16"/>
                <w:lang w:val="sv-SE"/>
              </w:rPr>
              <w:t xml:space="preserve">  samostalnog rada uključujući I konsultacije</w:t>
            </w:r>
          </w:p>
        </w:tc>
        <w:tc>
          <w:tcPr>
            <w:tcW w:w="31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4"/>
                <w:szCs w:val="4"/>
                <w:u w:val="single"/>
              </w:rPr>
            </w:pPr>
          </w:p>
          <w:p w:rsidR="00EC0D81" w:rsidRPr="00CE20F3" w:rsidRDefault="00EC0D81" w:rsidP="008D2C8D">
            <w:pPr>
              <w:pStyle w:val="BodyText3"/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 w:rsidRPr="00CE20F3">
              <w:rPr>
                <w:b/>
                <w:bCs/>
                <w:color w:val="auto"/>
                <w:sz w:val="16"/>
                <w:szCs w:val="16"/>
                <w:u w:val="single"/>
              </w:rPr>
              <w:t xml:space="preserve">u semestru </w:t>
            </w:r>
          </w:p>
          <w:p w:rsidR="00EC0D81" w:rsidRPr="00CE20F3" w:rsidRDefault="00EC0D81" w:rsidP="008D2C8D">
            <w:pPr>
              <w:pStyle w:val="BodyText3"/>
              <w:jc w:val="both"/>
              <w:rPr>
                <w:b/>
                <w:bCs/>
                <w:color w:val="auto"/>
                <w:sz w:val="16"/>
                <w:szCs w:val="16"/>
              </w:rPr>
            </w:pPr>
            <w:r w:rsidRPr="00CE20F3">
              <w:rPr>
                <w:color w:val="auto"/>
                <w:sz w:val="16"/>
                <w:szCs w:val="16"/>
              </w:rPr>
              <w:t>nastava  i završni  ispit (</w:t>
            </w:r>
            <w:r w:rsidRPr="00CE20F3">
              <w:rPr>
                <w:b/>
                <w:bCs/>
                <w:color w:val="auto"/>
                <w:sz w:val="16"/>
                <w:szCs w:val="16"/>
              </w:rPr>
              <w:t>5 sati  20min) x 16 = 85 sati i 20 min</w:t>
            </w:r>
          </w:p>
          <w:p w:rsidR="00EC0D81" w:rsidRPr="00CE20F3" w:rsidRDefault="00EC0D81" w:rsidP="008D2C8D">
            <w:pPr>
              <w:pStyle w:val="BodyText3"/>
              <w:jc w:val="both"/>
              <w:rPr>
                <w:color w:val="auto"/>
                <w:sz w:val="16"/>
                <w:szCs w:val="16"/>
              </w:rPr>
            </w:pPr>
            <w:r w:rsidRPr="00CE20F3">
              <w:rPr>
                <w:color w:val="auto"/>
                <w:sz w:val="16"/>
                <w:szCs w:val="16"/>
              </w:rPr>
              <w:t>neophodne pripreme prije početka semestra</w:t>
            </w:r>
            <w:r w:rsidRPr="00CE20F3">
              <w:rPr>
                <w:b/>
                <w:bCs/>
                <w:color w:val="auto"/>
                <w:sz w:val="16"/>
                <w:szCs w:val="16"/>
              </w:rPr>
              <w:t xml:space="preserve">  2x (5sati i 20 min) =  10sati i 40min   </w:t>
            </w:r>
          </w:p>
          <w:p w:rsidR="00EC0D81" w:rsidRPr="00CE20F3" w:rsidRDefault="00EC0D81" w:rsidP="008D2C8D">
            <w:pPr>
              <w:pStyle w:val="BodyText3"/>
              <w:jc w:val="both"/>
              <w:rPr>
                <w:b/>
                <w:bCs/>
                <w:color w:val="auto"/>
                <w:sz w:val="16"/>
                <w:szCs w:val="16"/>
              </w:rPr>
            </w:pPr>
            <w:r w:rsidRPr="00CE20F3">
              <w:rPr>
                <w:color w:val="auto"/>
                <w:sz w:val="16"/>
                <w:szCs w:val="16"/>
              </w:rPr>
              <w:t xml:space="preserve">ukupno opterecenje za predmet     </w:t>
            </w:r>
            <w:r w:rsidRPr="00CE20F3">
              <w:rPr>
                <w:b/>
                <w:bCs/>
                <w:color w:val="auto"/>
                <w:sz w:val="16"/>
                <w:szCs w:val="16"/>
              </w:rPr>
              <w:t>4x 30 = 120</w:t>
            </w:r>
          </w:p>
          <w:p w:rsidR="00EC0D81" w:rsidRPr="00CE20F3" w:rsidRDefault="00EC0D81" w:rsidP="008D2C8D">
            <w:pPr>
              <w:pStyle w:val="BodyText3"/>
              <w:jc w:val="both"/>
              <w:rPr>
                <w:color w:val="auto"/>
                <w:sz w:val="16"/>
                <w:szCs w:val="16"/>
              </w:rPr>
            </w:pPr>
            <w:r w:rsidRPr="00CE20F3">
              <w:rPr>
                <w:color w:val="auto"/>
                <w:sz w:val="16"/>
                <w:szCs w:val="16"/>
              </w:rPr>
              <w:t xml:space="preserve">dopunski rad   za pripremu ispita  u popravnom ispitnom roku, uključujući polaganje popravnog ispita od  o-18sati </w:t>
            </w:r>
          </w:p>
          <w:p w:rsidR="00EC0D81" w:rsidRPr="00CE20F3" w:rsidRDefault="00EC0D81" w:rsidP="008D2C8D">
            <w:pPr>
              <w:pStyle w:val="BodyText3"/>
              <w:jc w:val="both"/>
              <w:rPr>
                <w:color w:val="auto"/>
                <w:sz w:val="16"/>
                <w:szCs w:val="16"/>
              </w:rPr>
            </w:pPr>
            <w:r w:rsidRPr="00CE20F3">
              <w:rPr>
                <w:color w:val="auto"/>
                <w:sz w:val="16"/>
                <w:szCs w:val="16"/>
              </w:rPr>
              <w:t>struktura opterećenja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4"/>
                <w:szCs w:val="4"/>
              </w:rPr>
            </w:pPr>
            <w:r w:rsidRPr="00CE20F3">
              <w:rPr>
                <w:b/>
                <w:bCs/>
                <w:color w:val="auto"/>
                <w:sz w:val="16"/>
                <w:szCs w:val="16"/>
              </w:rPr>
              <w:t xml:space="preserve">85 sati i 20 min (nastava)   + 10sati i 40min (priprema)  + 18sati (dopunski rad)   </w:t>
            </w:r>
          </w:p>
        </w:tc>
      </w:tr>
      <w:tr w:rsidR="00EC0D81" w:rsidRPr="005374FE" w:rsidTr="008D2C8D">
        <w:trPr>
          <w:cantSplit/>
          <w:trHeight w:val="23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Obaveze studenata:</w:t>
            </w:r>
            <w:r w:rsidRPr="00CE20F3">
              <w:rPr>
                <w:sz w:val="18"/>
                <w:szCs w:val="18"/>
                <w:lang w:val="sr-Latn-CS"/>
              </w:rPr>
              <w:t xml:space="preserve"> Studenti su obavezni da pohađaju nastavu, učestvuju u diskusijama i rade dva kolokvijuma. Pripremaju po jedan seminarski rad. Rad se prezentuje pred grupom i u diskusiji učestvuju svi. Polaganje završnog ispita je obavezno.      </w:t>
            </w:r>
          </w:p>
        </w:tc>
      </w:tr>
      <w:tr w:rsidR="00EC0D81" w:rsidRPr="005374FE" w:rsidTr="008D2C8D">
        <w:trPr>
          <w:cantSplit/>
          <w:trHeight w:val="9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 xml:space="preserve">Konsultacije: </w:t>
            </w:r>
            <w:r w:rsidRPr="00CE20F3">
              <w:rPr>
                <w:sz w:val="18"/>
                <w:szCs w:val="18"/>
                <w:lang w:val="sr-Latn-CS"/>
              </w:rPr>
              <w:t>Jednom sedmično nakon predavanja.</w:t>
            </w:r>
          </w:p>
        </w:tc>
      </w:tr>
      <w:tr w:rsidR="00EC0D81" w:rsidRPr="005374FE" w:rsidTr="008D2C8D">
        <w:trPr>
          <w:cantSplit/>
          <w:trHeight w:val="157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jc w:val="both"/>
              <w:rPr>
                <w:bCs/>
                <w:iCs/>
                <w:sz w:val="20"/>
                <w:szCs w:val="20"/>
                <w:lang w:val="sr-Latn-CS"/>
              </w:rPr>
            </w:pPr>
            <w:r w:rsidRPr="00CE20F3">
              <w:rPr>
                <w:b/>
                <w:bCs/>
                <w:iCs/>
                <w:sz w:val="20"/>
                <w:szCs w:val="20"/>
                <w:lang w:val="sr-Latn-CS"/>
              </w:rPr>
              <w:t>Literatura:</w:t>
            </w:r>
            <w:r w:rsidRPr="00CE20F3">
              <w:rPr>
                <w:bCs/>
                <w:iCs/>
                <w:sz w:val="20"/>
                <w:szCs w:val="20"/>
                <w:lang w:val="sr-Latn-CS"/>
              </w:rPr>
              <w:t xml:space="preserve"> </w:t>
            </w:r>
          </w:p>
          <w:p w:rsidR="00EC0D81" w:rsidRPr="00CE20F3" w:rsidRDefault="00EC0D81" w:rsidP="008D2C8D">
            <w:pPr>
              <w:jc w:val="both"/>
              <w:rPr>
                <w:bCs/>
                <w:iCs/>
                <w:sz w:val="20"/>
                <w:szCs w:val="20"/>
                <w:lang w:val="sr-Latn-CS"/>
              </w:rPr>
            </w:pPr>
            <w:r w:rsidRPr="00CE20F3">
              <w:rPr>
                <w:bCs/>
                <w:iCs/>
                <w:sz w:val="20"/>
                <w:szCs w:val="20"/>
                <w:lang w:val="sr-Latn-CS"/>
              </w:rPr>
              <w:t>Brković, A. (2011). Razvojna psihologija. Čačak: Regionalni centar za profesionalni razvoj zaposlenih.</w:t>
            </w:r>
          </w:p>
          <w:p w:rsidR="00EC0D81" w:rsidRPr="00CE20F3" w:rsidRDefault="00EC0D81" w:rsidP="008D2C8D">
            <w:pPr>
              <w:jc w:val="both"/>
              <w:rPr>
                <w:bCs/>
                <w:iCs/>
                <w:sz w:val="20"/>
                <w:szCs w:val="20"/>
                <w:lang w:val="sr-Latn-CS"/>
              </w:rPr>
            </w:pPr>
            <w:r w:rsidRPr="00CE20F3">
              <w:rPr>
                <w:bCs/>
                <w:iCs/>
                <w:sz w:val="20"/>
                <w:szCs w:val="20"/>
                <w:lang w:val="sr-Latn-CS"/>
              </w:rPr>
              <w:t>Berk,L.E. (2008). Psihologija cjeloživotnog razvoja. Jastrebarsko:Slap.</w:t>
            </w:r>
          </w:p>
          <w:p w:rsidR="00EC0D81" w:rsidRPr="00CE20F3" w:rsidRDefault="00EC0D81" w:rsidP="008D2C8D">
            <w:pPr>
              <w:jc w:val="both"/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</w:rPr>
              <w:t>Klarin</w:t>
            </w:r>
            <w:r w:rsidRPr="00CE20F3">
              <w:rPr>
                <w:sz w:val="20"/>
                <w:szCs w:val="20"/>
                <w:lang w:val="sr-Latn-CS"/>
              </w:rPr>
              <w:t xml:space="preserve">, </w:t>
            </w:r>
            <w:r w:rsidRPr="00CE20F3">
              <w:rPr>
                <w:sz w:val="20"/>
                <w:szCs w:val="20"/>
              </w:rPr>
              <w:t>M</w:t>
            </w:r>
            <w:r w:rsidRPr="00CE20F3">
              <w:rPr>
                <w:sz w:val="20"/>
                <w:szCs w:val="20"/>
                <w:lang w:val="sr-Latn-CS"/>
              </w:rPr>
              <w:t xml:space="preserve">. (2006). </w:t>
            </w:r>
            <w:r w:rsidRPr="00CE20F3">
              <w:rPr>
                <w:sz w:val="20"/>
                <w:szCs w:val="20"/>
              </w:rPr>
              <w:t>Razvoj</w:t>
            </w:r>
            <w:r w:rsidRPr="00CE20F3">
              <w:rPr>
                <w:sz w:val="20"/>
                <w:szCs w:val="20"/>
                <w:lang w:val="sr-Latn-CS"/>
              </w:rPr>
              <w:t xml:space="preserve"> </w:t>
            </w:r>
            <w:r w:rsidRPr="00CE20F3">
              <w:rPr>
                <w:sz w:val="20"/>
                <w:szCs w:val="20"/>
              </w:rPr>
              <w:t>djece</w:t>
            </w:r>
            <w:r w:rsidRPr="00CE20F3">
              <w:rPr>
                <w:sz w:val="20"/>
                <w:szCs w:val="20"/>
                <w:lang w:val="sr-Latn-CS"/>
              </w:rPr>
              <w:t xml:space="preserve"> </w:t>
            </w:r>
            <w:r w:rsidRPr="00CE20F3">
              <w:rPr>
                <w:sz w:val="20"/>
                <w:szCs w:val="20"/>
              </w:rPr>
              <w:t>u</w:t>
            </w:r>
            <w:r w:rsidRPr="00CE20F3">
              <w:rPr>
                <w:sz w:val="20"/>
                <w:szCs w:val="20"/>
                <w:lang w:val="sr-Latn-CS"/>
              </w:rPr>
              <w:t xml:space="preserve"> </w:t>
            </w:r>
            <w:r w:rsidRPr="00CE20F3">
              <w:rPr>
                <w:sz w:val="20"/>
                <w:szCs w:val="20"/>
              </w:rPr>
              <w:t>socijalnom</w:t>
            </w:r>
            <w:r w:rsidRPr="00CE20F3">
              <w:rPr>
                <w:sz w:val="20"/>
                <w:szCs w:val="20"/>
                <w:lang w:val="sr-Latn-CS"/>
              </w:rPr>
              <w:t xml:space="preserve"> </w:t>
            </w:r>
            <w:r w:rsidRPr="00CE20F3">
              <w:rPr>
                <w:sz w:val="20"/>
                <w:szCs w:val="20"/>
              </w:rPr>
              <w:t>kontekstu</w:t>
            </w:r>
            <w:r w:rsidRPr="00CE20F3">
              <w:rPr>
                <w:sz w:val="20"/>
                <w:szCs w:val="20"/>
                <w:lang w:val="sr-Latn-CS"/>
              </w:rPr>
              <w:t xml:space="preserve">. </w:t>
            </w:r>
            <w:r w:rsidRPr="00CE20F3">
              <w:rPr>
                <w:sz w:val="20"/>
                <w:szCs w:val="20"/>
              </w:rPr>
              <w:t>Jastrebarsko</w:t>
            </w:r>
            <w:r w:rsidRPr="00CE20F3">
              <w:rPr>
                <w:sz w:val="20"/>
                <w:szCs w:val="20"/>
                <w:lang w:val="sr-Latn-CS"/>
              </w:rPr>
              <w:t xml:space="preserve">: </w:t>
            </w:r>
            <w:r w:rsidRPr="00CE20F3">
              <w:rPr>
                <w:sz w:val="20"/>
                <w:szCs w:val="20"/>
              </w:rPr>
              <w:t>Slap</w:t>
            </w:r>
            <w:r w:rsidRPr="00CE20F3">
              <w:rPr>
                <w:sz w:val="20"/>
                <w:szCs w:val="20"/>
                <w:lang w:val="sr-Latn-CS"/>
              </w:rPr>
              <w:t>.</w:t>
            </w:r>
          </w:p>
          <w:p w:rsidR="00EC0D81" w:rsidRPr="00CE20F3" w:rsidRDefault="00EC0D81" w:rsidP="008D2C8D">
            <w:pPr>
              <w:jc w:val="both"/>
              <w:rPr>
                <w:sz w:val="20"/>
                <w:szCs w:val="20"/>
                <w:lang w:val="it-IT"/>
              </w:rPr>
            </w:pPr>
            <w:r w:rsidRPr="00CE20F3">
              <w:rPr>
                <w:sz w:val="20"/>
                <w:szCs w:val="20"/>
              </w:rPr>
              <w:t>Pija</w:t>
            </w:r>
            <w:r w:rsidRPr="00CE20F3">
              <w:rPr>
                <w:sz w:val="20"/>
                <w:szCs w:val="20"/>
                <w:lang w:val="sr-Latn-CS"/>
              </w:rPr>
              <w:t>ž</w:t>
            </w:r>
            <w:r w:rsidRPr="00CE20F3">
              <w:rPr>
                <w:sz w:val="20"/>
                <w:szCs w:val="20"/>
              </w:rPr>
              <w:t>e</w:t>
            </w:r>
            <w:r w:rsidRPr="00CE20F3">
              <w:rPr>
                <w:sz w:val="20"/>
                <w:szCs w:val="20"/>
                <w:lang w:val="sr-Latn-CS"/>
              </w:rPr>
              <w:t xml:space="preserve">, Ž. (1990). </w:t>
            </w:r>
            <w:r w:rsidRPr="00CE20F3">
              <w:rPr>
                <w:sz w:val="20"/>
                <w:szCs w:val="20"/>
              </w:rPr>
              <w:t>Psihologija</w:t>
            </w:r>
            <w:r w:rsidRPr="00CE20F3">
              <w:rPr>
                <w:sz w:val="20"/>
                <w:szCs w:val="20"/>
                <w:lang w:val="sr-Latn-CS"/>
              </w:rPr>
              <w:t xml:space="preserve"> </w:t>
            </w:r>
            <w:r w:rsidRPr="00CE20F3">
              <w:rPr>
                <w:sz w:val="20"/>
                <w:szCs w:val="20"/>
              </w:rPr>
              <w:t>razvoja</w:t>
            </w:r>
            <w:r w:rsidRPr="00CE20F3">
              <w:rPr>
                <w:sz w:val="20"/>
                <w:szCs w:val="20"/>
                <w:lang w:val="sr-Latn-CS"/>
              </w:rPr>
              <w:t xml:space="preserve"> </w:t>
            </w:r>
            <w:r w:rsidRPr="00CE20F3">
              <w:rPr>
                <w:sz w:val="20"/>
                <w:szCs w:val="20"/>
              </w:rPr>
              <w:t>deteta</w:t>
            </w:r>
            <w:r w:rsidRPr="00CE20F3">
              <w:rPr>
                <w:sz w:val="20"/>
                <w:szCs w:val="20"/>
                <w:lang w:val="sr-Latn-CS"/>
              </w:rPr>
              <w:t xml:space="preserve">. </w:t>
            </w:r>
            <w:r w:rsidRPr="00CE20F3">
              <w:rPr>
                <w:sz w:val="20"/>
                <w:szCs w:val="20"/>
                <w:lang w:val="it-IT"/>
              </w:rPr>
              <w:t>Novi Sad: Dobra vest.</w:t>
            </w:r>
          </w:p>
          <w:p w:rsidR="00EC0D81" w:rsidRPr="00CE20F3" w:rsidRDefault="00EC0D81" w:rsidP="008D2C8D">
            <w:pPr>
              <w:jc w:val="both"/>
              <w:rPr>
                <w:sz w:val="20"/>
                <w:szCs w:val="20"/>
                <w:lang w:val="it-IT"/>
              </w:rPr>
            </w:pPr>
            <w:r w:rsidRPr="00CE20F3">
              <w:rPr>
                <w:sz w:val="20"/>
                <w:szCs w:val="20"/>
                <w:lang w:val="it-IT"/>
              </w:rPr>
              <w:t>Pijaže, Ž. I Inhelder, B. (1977). Intelektualni razvoj deteta. Beograd: Zavod za udžbenike i nastavna sredstva.</w:t>
            </w:r>
          </w:p>
          <w:p w:rsidR="00EC0D81" w:rsidRPr="00460EB8" w:rsidRDefault="00EC0D81" w:rsidP="008D2C8D">
            <w:pPr>
              <w:jc w:val="both"/>
              <w:rPr>
                <w:sz w:val="20"/>
                <w:szCs w:val="20"/>
                <w:lang w:val="de-DE"/>
              </w:rPr>
            </w:pPr>
            <w:r w:rsidRPr="00CE20F3">
              <w:rPr>
                <w:sz w:val="20"/>
                <w:szCs w:val="20"/>
                <w:lang w:val="it-IT"/>
              </w:rPr>
              <w:t xml:space="preserve">Vigotski, L.S.(1977). Mišljenje i govor. </w:t>
            </w:r>
            <w:r w:rsidRPr="00460EB8">
              <w:rPr>
                <w:sz w:val="20"/>
                <w:szCs w:val="20"/>
                <w:lang w:val="de-DE"/>
              </w:rPr>
              <w:t>Nolit. Beograd.</w:t>
            </w:r>
          </w:p>
          <w:p w:rsidR="00EC0D81" w:rsidRPr="00460EB8" w:rsidRDefault="00EC0D81" w:rsidP="008D2C8D">
            <w:pPr>
              <w:jc w:val="both"/>
              <w:rPr>
                <w:sz w:val="20"/>
                <w:szCs w:val="20"/>
                <w:lang w:val="de-DE"/>
              </w:rPr>
            </w:pPr>
            <w:r w:rsidRPr="00460EB8">
              <w:rPr>
                <w:sz w:val="20"/>
                <w:szCs w:val="20"/>
                <w:lang w:val="de-DE"/>
              </w:rPr>
              <w:t>Brajša – Žganec, A. (2003). Dijete I obitelj – emocionalni i socijalni razvoj. jatresbark</w:t>
            </w:r>
          </w:p>
        </w:tc>
      </w:tr>
      <w:tr w:rsidR="00EC0D81" w:rsidRPr="005374FE" w:rsidTr="008D2C8D">
        <w:trPr>
          <w:trHeight w:val="114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Oblici provjere znanja i ocjenjivanje: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</w:p>
          <w:p w:rsidR="00EC0D81" w:rsidRPr="00CE20F3" w:rsidRDefault="00EC0D81" w:rsidP="008D2C8D">
            <w:pPr>
              <w:numPr>
                <w:ilvl w:val="0"/>
                <w:numId w:val="32"/>
              </w:num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prisustvo i učešće u nastavi sa 5 poena;</w:t>
            </w:r>
          </w:p>
          <w:p w:rsidR="00EC0D81" w:rsidRPr="00CE20F3" w:rsidRDefault="00EC0D81" w:rsidP="008D2C8D">
            <w:pPr>
              <w:numPr>
                <w:ilvl w:val="0"/>
                <w:numId w:val="32"/>
              </w:num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seminarski rad sa 5 poena;</w:t>
            </w:r>
          </w:p>
          <w:p w:rsidR="00EC0D81" w:rsidRPr="00CE20F3" w:rsidRDefault="00EC0D81" w:rsidP="008D2C8D">
            <w:pPr>
              <w:numPr>
                <w:ilvl w:val="0"/>
                <w:numId w:val="32"/>
              </w:num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dva kolokvijuma sa po 20 poena (ukupno 40); </w:t>
            </w:r>
          </w:p>
          <w:p w:rsidR="00EC0D81" w:rsidRPr="00CE20F3" w:rsidRDefault="00EC0D81" w:rsidP="008D2C8D">
            <w:pPr>
              <w:numPr>
                <w:ilvl w:val="0"/>
                <w:numId w:val="32"/>
              </w:num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završni ispit sa 50 poena.</w:t>
            </w:r>
          </w:p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Prelazna ocjena se dobija ako se kumulativno sakupi najmanje 51 poen.</w:t>
            </w:r>
          </w:p>
        </w:tc>
      </w:tr>
      <w:tr w:rsidR="00EC0D81" w:rsidRPr="005374FE" w:rsidTr="008D2C8D">
        <w:trPr>
          <w:trHeight w:val="12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rPr>
                <w:b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Ocjene: 51–60 (E); 61–70 (D); 71–80 (C); 81–90 (B); 91–100 (A).</w:t>
            </w:r>
          </w:p>
        </w:tc>
      </w:tr>
      <w:tr w:rsidR="00EC0D81" w:rsidRPr="005374FE" w:rsidTr="008D2C8D">
        <w:trPr>
          <w:gridBefore w:val="1"/>
          <w:wBefore w:w="525" w:type="pct"/>
          <w:trHeight w:val="70"/>
        </w:trPr>
        <w:tc>
          <w:tcPr>
            <w:tcW w:w="4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Ime i prezime nastavnika koji je pripremio podatke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: Dr Jelena Mašnić</w:t>
            </w:r>
          </w:p>
        </w:tc>
      </w:tr>
      <w:tr w:rsidR="00EC0D81" w:rsidRPr="00CE20F3" w:rsidTr="008D2C8D">
        <w:trPr>
          <w:gridBefore w:val="1"/>
          <w:wBefore w:w="525" w:type="pct"/>
          <w:trHeight w:val="121"/>
        </w:trPr>
        <w:tc>
          <w:tcPr>
            <w:tcW w:w="4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Dodatne informacije o predmetu: </w:t>
            </w:r>
          </w:p>
        </w:tc>
      </w:tr>
    </w:tbl>
    <w:p w:rsidR="00EC0D81" w:rsidRPr="00CE20F3" w:rsidRDefault="00EC0D81" w:rsidP="00EC0D81">
      <w:pPr>
        <w:rPr>
          <w:sz w:val="2"/>
          <w:szCs w:val="2"/>
          <w:lang w:val="sr-Latn-CS"/>
        </w:rPr>
      </w:pPr>
    </w:p>
    <w:p w:rsidR="00EC0D81" w:rsidRPr="00CE20F3" w:rsidRDefault="00EC0D81" w:rsidP="00EC0D81">
      <w:pPr>
        <w:rPr>
          <w:sz w:val="2"/>
          <w:szCs w:val="2"/>
          <w:lang w:val="sr-Latn-CS"/>
        </w:rPr>
      </w:pPr>
    </w:p>
    <w:p w:rsidR="00EC0D81" w:rsidRPr="00CE20F3" w:rsidRDefault="00EC0D81" w:rsidP="00EC0D81">
      <w:pPr>
        <w:rPr>
          <w:sz w:val="2"/>
          <w:szCs w:val="2"/>
          <w:lang w:val="sr-Latn-CS"/>
        </w:rPr>
      </w:pPr>
    </w:p>
    <w:p w:rsidR="00EC0D81" w:rsidRPr="00CE20F3" w:rsidRDefault="00EC0D81" w:rsidP="00EC0D81">
      <w:pPr>
        <w:rPr>
          <w:sz w:val="2"/>
          <w:szCs w:val="2"/>
          <w:lang w:val="sr-Latn-CS"/>
        </w:rPr>
      </w:pPr>
    </w:p>
    <w:p w:rsidR="00EC0D81" w:rsidRPr="00CE20F3" w:rsidRDefault="00EC0D81" w:rsidP="00EC0D81">
      <w:pPr>
        <w:rPr>
          <w:sz w:val="2"/>
          <w:szCs w:val="2"/>
          <w:lang w:val="sr-Latn-CS"/>
        </w:rPr>
      </w:pPr>
    </w:p>
    <w:p w:rsidR="00EC0D81" w:rsidRPr="00CE20F3" w:rsidRDefault="00EC0D81" w:rsidP="00EC0D81">
      <w:pPr>
        <w:rPr>
          <w:sz w:val="2"/>
          <w:szCs w:val="2"/>
          <w:lang w:val="sr-Latn-CS"/>
        </w:rPr>
      </w:pPr>
    </w:p>
    <w:p w:rsidR="00EC0D81" w:rsidRPr="00CE20F3" w:rsidRDefault="00EC0D81" w:rsidP="00EC0D81">
      <w:pPr>
        <w:rPr>
          <w:sz w:val="2"/>
          <w:szCs w:val="2"/>
          <w:lang w:val="sr-Latn-CS"/>
        </w:rPr>
      </w:pPr>
    </w:p>
    <w:p w:rsidR="00EC0D81" w:rsidRPr="00CE20F3" w:rsidRDefault="00EC0D81" w:rsidP="00EC0D81">
      <w:pPr>
        <w:rPr>
          <w:sz w:val="2"/>
          <w:szCs w:val="2"/>
          <w:lang w:val="sr-Latn-CS"/>
        </w:rPr>
      </w:pPr>
    </w:p>
    <w:p w:rsidR="00EC0D81" w:rsidRPr="00CE20F3" w:rsidRDefault="00EC0D81" w:rsidP="00EC0D81">
      <w:pPr>
        <w:rPr>
          <w:sz w:val="2"/>
          <w:szCs w:val="2"/>
          <w:lang w:val="sr-Latn-CS"/>
        </w:rPr>
      </w:pPr>
    </w:p>
    <w:p w:rsidR="00EC0D81" w:rsidRPr="00CE20F3" w:rsidRDefault="00EC0D81" w:rsidP="00EC0D81">
      <w:pPr>
        <w:rPr>
          <w:sz w:val="2"/>
          <w:szCs w:val="2"/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tbl>
      <w:tblPr>
        <w:tblW w:w="0" w:type="auto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22"/>
        <w:gridCol w:w="1684"/>
        <w:gridCol w:w="1087"/>
        <w:gridCol w:w="1933"/>
        <w:gridCol w:w="2748"/>
      </w:tblGrid>
      <w:tr w:rsidR="00EC0D81" w:rsidRPr="00CE20F3" w:rsidTr="008D2C8D">
        <w:trPr>
          <w:gridBefore w:val="2"/>
          <w:wBefore w:w="1697" w:type="dxa"/>
          <w:trHeight w:val="362"/>
        </w:trPr>
        <w:tc>
          <w:tcPr>
            <w:tcW w:w="168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:rsidR="00EC0D81" w:rsidRPr="00CE20F3" w:rsidRDefault="00EC0D81" w:rsidP="008D2C8D">
            <w:pPr>
              <w:rPr>
                <w:b/>
                <w:i/>
                <w:sz w:val="18"/>
                <w:lang w:val="sr-Latn-CS"/>
              </w:rPr>
            </w:pPr>
            <w:r w:rsidRPr="00CE20F3">
              <w:rPr>
                <w:i/>
                <w:sz w:val="18"/>
                <w:lang w:val="sr-Latn-CS"/>
              </w:rPr>
              <w:br w:type="page"/>
            </w:r>
            <w:r w:rsidRPr="00CE20F3">
              <w:rPr>
                <w:b/>
                <w:i/>
                <w:sz w:val="18"/>
                <w:lang w:val="sr-Latn-CS"/>
              </w:rPr>
              <w:t>Naziv predmeta:</w:t>
            </w:r>
          </w:p>
        </w:tc>
        <w:tc>
          <w:tcPr>
            <w:tcW w:w="5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jc w:val="center"/>
            </w:pPr>
            <w:r w:rsidRPr="00CE20F3">
              <w:t>TEORIJSKE  OSNOVE  METODIKE  ISTORIJE</w:t>
            </w:r>
          </w:p>
        </w:tc>
      </w:tr>
      <w:tr w:rsidR="00EC0D81" w:rsidRPr="00CE20F3" w:rsidTr="008D2C8D">
        <w:trPr>
          <w:trHeight w:val="178"/>
        </w:trPr>
        <w:tc>
          <w:tcPr>
            <w:tcW w:w="1675" w:type="dxa"/>
            <w:tcBorders>
              <w:top w:val="thinThickSmallGap" w:sz="12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28" w:right="-30"/>
              <w:jc w:val="center"/>
              <w:rPr>
                <w:rFonts w:ascii="Times New Roman" w:hAnsi="Times New Roman"/>
                <w:i/>
                <w:color w:val="auto"/>
                <w:sz w:val="18"/>
                <w:vertAlign w:val="superscript"/>
              </w:rPr>
            </w:pPr>
            <w:r w:rsidRPr="00CE20F3">
              <w:rPr>
                <w:rFonts w:ascii="Times New Roman" w:hAnsi="Times New Roman"/>
                <w:b/>
                <w:i/>
                <w:color w:val="auto"/>
                <w:sz w:val="18"/>
              </w:rPr>
              <w:t>Šifra predmeta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130"/>
              <w:jc w:val="center"/>
              <w:rPr>
                <w:rFonts w:ascii="Times New Roman" w:hAnsi="Times New Roman"/>
                <w:i/>
                <w:color w:val="auto"/>
                <w:sz w:val="18"/>
              </w:rPr>
            </w:pPr>
            <w:r w:rsidRPr="00CE20F3">
              <w:rPr>
                <w:rFonts w:ascii="Times New Roman" w:hAnsi="Times New Roman"/>
                <w:b/>
                <w:i/>
                <w:color w:val="auto"/>
                <w:sz w:val="18"/>
              </w:rPr>
              <w:t>Status predmeta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130"/>
              <w:jc w:val="center"/>
              <w:rPr>
                <w:rFonts w:ascii="Times New Roman" w:hAnsi="Times New Roman"/>
                <w:i/>
                <w:color w:val="auto"/>
                <w:sz w:val="18"/>
              </w:rPr>
            </w:pPr>
            <w:r w:rsidRPr="00CE20F3">
              <w:rPr>
                <w:rFonts w:ascii="Times New Roman" w:hAnsi="Times New Roman"/>
                <w:b/>
                <w:i/>
                <w:color w:val="auto"/>
                <w:sz w:val="18"/>
              </w:rPr>
              <w:t>Semestar</w:t>
            </w:r>
          </w:p>
        </w:tc>
        <w:tc>
          <w:tcPr>
            <w:tcW w:w="19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i/>
                <w:color w:val="auto"/>
                <w:sz w:val="18"/>
              </w:rPr>
            </w:pPr>
            <w:r w:rsidRPr="00CE20F3">
              <w:rPr>
                <w:rFonts w:ascii="Times New Roman" w:hAnsi="Times New Roman"/>
                <w:b/>
                <w:i/>
                <w:color w:val="auto"/>
                <w:sz w:val="18"/>
              </w:rPr>
              <w:t>Broj ECTS kredita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i/>
                <w:color w:val="auto"/>
                <w:sz w:val="18"/>
              </w:rPr>
            </w:pPr>
            <w:r w:rsidRPr="00CE20F3">
              <w:rPr>
                <w:rFonts w:ascii="Times New Roman" w:hAnsi="Times New Roman"/>
                <w:b/>
                <w:i/>
                <w:color w:val="auto"/>
                <w:sz w:val="18"/>
              </w:rPr>
              <w:t>Fond časova</w:t>
            </w:r>
          </w:p>
        </w:tc>
      </w:tr>
      <w:tr w:rsidR="00EC0D81" w:rsidRPr="00CE20F3" w:rsidTr="008D2C8D">
        <w:trPr>
          <w:trHeight w:val="147"/>
        </w:trPr>
        <w:tc>
          <w:tcPr>
            <w:tcW w:w="1675" w:type="dxa"/>
            <w:vAlign w:val="center"/>
          </w:tcPr>
          <w:p w:rsidR="00EC0D81" w:rsidRPr="00CE20F3" w:rsidRDefault="00EC0D81" w:rsidP="008D2C8D">
            <w:pPr>
              <w:pStyle w:val="Heading4"/>
              <w:spacing w:before="0" w:after="0"/>
              <w:jc w:val="center"/>
              <w:rPr>
                <w:sz w:val="18"/>
                <w:lang w:val="sr-Latn-CS"/>
              </w:rPr>
            </w:pPr>
            <w:r w:rsidRPr="00CE20F3">
              <w:rPr>
                <w:sz w:val="18"/>
                <w:lang w:val="sr-Latn-CS"/>
              </w:rPr>
              <w:t>(vidi napomenu)</w:t>
            </w:r>
          </w:p>
        </w:tc>
        <w:tc>
          <w:tcPr>
            <w:tcW w:w="1706" w:type="dxa"/>
            <w:gridSpan w:val="2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sz w:val="18"/>
              </w:rPr>
            </w:pPr>
            <w:r w:rsidRPr="00CE20F3">
              <w:rPr>
                <w:sz w:val="18"/>
              </w:rPr>
              <w:t>obavezni</w:t>
            </w:r>
          </w:p>
        </w:tc>
        <w:tc>
          <w:tcPr>
            <w:tcW w:w="1087" w:type="dxa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sz w:val="18"/>
              </w:rPr>
            </w:pPr>
            <w:r w:rsidRPr="00CE20F3">
              <w:rPr>
                <w:sz w:val="18"/>
              </w:rPr>
              <w:t>I</w:t>
            </w:r>
          </w:p>
        </w:tc>
        <w:tc>
          <w:tcPr>
            <w:tcW w:w="1933" w:type="dxa"/>
            <w:tcBorders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ind w:left="12"/>
              <w:jc w:val="center"/>
              <w:rPr>
                <w:b/>
                <w:i/>
                <w:sz w:val="18"/>
                <w:lang w:val="sr-Latn-CS"/>
              </w:rPr>
            </w:pPr>
            <w:r w:rsidRPr="00CE20F3">
              <w:rPr>
                <w:b/>
                <w:i/>
                <w:sz w:val="18"/>
                <w:lang w:val="sr-Latn-CS"/>
              </w:rPr>
              <w:t>5</w:t>
            </w:r>
          </w:p>
        </w:tc>
        <w:tc>
          <w:tcPr>
            <w:tcW w:w="2748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jc w:val="center"/>
              <w:rPr>
                <w:sz w:val="18"/>
              </w:rPr>
            </w:pPr>
            <w:r w:rsidRPr="00CE20F3">
              <w:rPr>
                <w:sz w:val="18"/>
              </w:rPr>
              <w:t>2+2</w:t>
            </w:r>
          </w:p>
        </w:tc>
      </w:tr>
    </w:tbl>
    <w:p w:rsidR="00EC0D81" w:rsidRPr="00CE20F3" w:rsidRDefault="00EC0D81" w:rsidP="00EC0D81">
      <w:pPr>
        <w:rPr>
          <w:b/>
          <w:bCs/>
          <w:i/>
          <w:iCs/>
          <w:sz w:val="12"/>
          <w:szCs w:val="12"/>
          <w:lang w:val="sr-Latn-CS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921"/>
        <w:gridCol w:w="1660"/>
        <w:gridCol w:w="5896"/>
      </w:tblGrid>
      <w:tr w:rsidR="00EC0D81" w:rsidRPr="005374FE" w:rsidTr="008D2C8D">
        <w:trPr>
          <w:trHeight w:val="184"/>
          <w:jc w:val="center"/>
        </w:trPr>
        <w:tc>
          <w:tcPr>
            <w:tcW w:w="9510" w:type="dxa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rPr>
                <w:b/>
                <w:bCs/>
                <w:sz w:val="20"/>
                <w:szCs w:val="20"/>
                <w:lang w:val="pl-PL"/>
              </w:rPr>
            </w:pPr>
            <w:r w:rsidRPr="00CE20F3">
              <w:rPr>
                <w:b/>
                <w:i/>
                <w:sz w:val="16"/>
                <w:lang w:val="sr-Latn-CS"/>
              </w:rPr>
              <w:t xml:space="preserve">Studijski programi za koje se organizuje : </w:t>
            </w:r>
            <w:r w:rsidRPr="00CE20F3">
              <w:rPr>
                <w:b/>
                <w:iCs/>
                <w:sz w:val="20"/>
                <w:szCs w:val="20"/>
                <w:lang w:val="sr-Latn-CS"/>
              </w:rPr>
              <w:t xml:space="preserve">ISTORIJA- MASTER STUDIJE </w:t>
            </w:r>
          </w:p>
        </w:tc>
      </w:tr>
      <w:tr w:rsidR="00EC0D81" w:rsidRPr="005374FE" w:rsidTr="008D2C8D">
        <w:trPr>
          <w:trHeight w:val="131"/>
          <w:jc w:val="center"/>
        </w:trPr>
        <w:tc>
          <w:tcPr>
            <w:tcW w:w="9510" w:type="dxa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b/>
                <w:i/>
                <w:color w:val="auto"/>
              </w:rPr>
            </w:pPr>
            <w:r w:rsidRPr="00CE20F3">
              <w:rPr>
                <w:rFonts w:ascii="Times New Roman" w:hAnsi="Times New Roman"/>
                <w:b/>
                <w:i/>
                <w:color w:val="auto"/>
              </w:rPr>
              <w:t>Uslovljenost drugim predmetima:</w:t>
            </w:r>
            <w:r w:rsidRPr="00CE20F3">
              <w:rPr>
                <w:rFonts w:ascii="Times New Roman" w:hAnsi="Times New Roman"/>
                <w:color w:val="auto"/>
                <w:lang w:val="sl-SI"/>
              </w:rPr>
              <w:t xml:space="preserve"> </w:t>
            </w:r>
            <w:r w:rsidRPr="00CE20F3">
              <w:rPr>
                <w:rFonts w:ascii="Times New Roman" w:hAnsi="Times New Roman"/>
                <w:color w:val="auto"/>
              </w:rPr>
              <w:t>NEMA USLOVLJENOSTI DRUGIM PREDMETIMA</w:t>
            </w:r>
          </w:p>
        </w:tc>
      </w:tr>
      <w:tr w:rsidR="00EC0D81" w:rsidRPr="00CE20F3" w:rsidTr="008D2C8D">
        <w:trPr>
          <w:trHeight w:val="122"/>
          <w:jc w:val="center"/>
        </w:trPr>
        <w:tc>
          <w:tcPr>
            <w:tcW w:w="9510" w:type="dxa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pStyle w:val="NormalWeb"/>
              <w:spacing w:before="0" w:beforeAutospacing="0" w:after="0" w:afterAutospacing="0"/>
              <w:rPr>
                <w:b/>
                <w:i/>
                <w:sz w:val="16"/>
                <w:lang w:val="sr-Latn-CS"/>
              </w:rPr>
            </w:pPr>
            <w:r w:rsidRPr="00CE20F3">
              <w:rPr>
                <w:b/>
                <w:i/>
                <w:sz w:val="16"/>
                <w:lang w:val="sr-Latn-CS"/>
              </w:rPr>
              <w:t>Ciljevi izučavanja predmeta:</w:t>
            </w:r>
          </w:p>
        </w:tc>
      </w:tr>
      <w:tr w:rsidR="00EC0D81" w:rsidRPr="00CE20F3" w:rsidTr="008D2C8D">
        <w:trPr>
          <w:trHeight w:val="278"/>
          <w:jc w:val="center"/>
        </w:trPr>
        <w:tc>
          <w:tcPr>
            <w:tcW w:w="9510" w:type="dxa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contextualSpacing/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b/>
                <w:i/>
                <w:sz w:val="18"/>
                <w:szCs w:val="18"/>
                <w:lang w:val="sr-Latn-CS"/>
              </w:rPr>
              <w:t xml:space="preserve">Ishodi učenja: </w:t>
            </w:r>
            <w:r w:rsidRPr="00CE20F3">
              <w:rPr>
                <w:sz w:val="18"/>
                <w:szCs w:val="18"/>
                <w:lang w:val="sr-Latn-CS"/>
              </w:rPr>
              <w:t xml:space="preserve">Nakon što student položi ovaj ispit, biće u mogućnosti da: Razumije i objasni predmet i zadatak metodike nastave istorije; Objasni teoretska pitanja gradiva iz nastave istorije; Primijeni  specifične principe u nastavi istorije; Razumije i primjenjuje različite oblike, vrste i organizacije rada u nastavi istorije; Demonstrira različite metode rada u nastavi istorije; Planira organizovanje i izvođenje nastave istorije; </w:t>
            </w:r>
            <w:r w:rsidRPr="00CE20F3">
              <w:rPr>
                <w:sz w:val="18"/>
                <w:szCs w:val="18"/>
              </w:rPr>
              <w:t>Organizuje slobodne aktivnosti u nastavi istorije.</w:t>
            </w:r>
          </w:p>
        </w:tc>
      </w:tr>
      <w:tr w:rsidR="00EC0D81" w:rsidRPr="00CE20F3" w:rsidTr="008D2C8D">
        <w:trPr>
          <w:trHeight w:val="175"/>
          <w:jc w:val="center"/>
        </w:trPr>
        <w:tc>
          <w:tcPr>
            <w:tcW w:w="9510" w:type="dxa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pStyle w:val="NormalWeb"/>
              <w:spacing w:before="0" w:beforeAutospacing="0" w:after="0" w:afterAutospacing="0"/>
              <w:rPr>
                <w:b/>
                <w:i/>
                <w:sz w:val="20"/>
                <w:szCs w:val="20"/>
                <w:lang w:val="sr-Latn-CS"/>
              </w:rPr>
            </w:pPr>
            <w:r w:rsidRPr="00CE20F3">
              <w:rPr>
                <w:b/>
                <w:i/>
                <w:sz w:val="20"/>
                <w:szCs w:val="20"/>
                <w:lang w:val="sr-Latn-CS"/>
              </w:rPr>
              <w:t>Ime i prezime nastavnika i saradnika:</w:t>
            </w:r>
            <w:r w:rsidRPr="00CE20F3">
              <w:rPr>
                <w:sz w:val="20"/>
                <w:szCs w:val="20"/>
                <w:lang w:val="sr-Latn-CS"/>
              </w:rPr>
              <w:t xml:space="preserve"> Dr Dragutin Papović – nastavnik;  Mr Sait Šabotić - saradnik</w:t>
            </w:r>
          </w:p>
        </w:tc>
      </w:tr>
      <w:tr w:rsidR="00EC0D81" w:rsidRPr="005374FE" w:rsidTr="008D2C8D">
        <w:trPr>
          <w:trHeight w:val="183"/>
          <w:jc w:val="center"/>
        </w:trPr>
        <w:tc>
          <w:tcPr>
            <w:tcW w:w="9510" w:type="dxa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b/>
                <w:i/>
                <w:color w:val="auto"/>
              </w:rPr>
            </w:pPr>
            <w:r w:rsidRPr="00CE20F3">
              <w:rPr>
                <w:rFonts w:ascii="Times New Roman" w:hAnsi="Times New Roman"/>
                <w:b/>
                <w:i/>
                <w:color w:val="auto"/>
              </w:rPr>
              <w:t>Metod nastave i savladanja gradiva:</w:t>
            </w:r>
            <w:r w:rsidRPr="00CE20F3">
              <w:rPr>
                <w:rFonts w:ascii="Times New Roman" w:hAnsi="Times New Roman"/>
                <w:color w:val="auto"/>
                <w:lang w:val="sl-SI"/>
              </w:rPr>
              <w:t xml:space="preserve"> Predavanja, vježbe,seminarski radovi, konsultacije, </w:t>
            </w:r>
          </w:p>
        </w:tc>
      </w:tr>
      <w:tr w:rsidR="00EC0D81" w:rsidRPr="005374FE" w:rsidTr="008D2C8D">
        <w:trPr>
          <w:trHeight w:val="168"/>
          <w:jc w:val="center"/>
        </w:trPr>
        <w:tc>
          <w:tcPr>
            <w:tcW w:w="9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sz w:val="16"/>
                <w:lang w:val="it-IT"/>
              </w:rPr>
            </w:pPr>
            <w:r w:rsidRPr="00CE20F3">
              <w:rPr>
                <w:sz w:val="16"/>
                <w:lang w:val="it-IT"/>
              </w:rPr>
              <w:t xml:space="preserve">Sadržaj predmeta: </w:t>
            </w:r>
            <w:r w:rsidRPr="00CE20F3">
              <w:rPr>
                <w:i/>
                <w:sz w:val="16"/>
                <w:lang w:val="it-IT"/>
              </w:rPr>
              <w:t>(Nazivi metodskih jedinica, kontrolnih testova, kolokvijuma i završnog ispita po nedjeljama u toku semestra)</w:t>
            </w:r>
          </w:p>
        </w:tc>
      </w:tr>
      <w:tr w:rsidR="00EC0D81" w:rsidRPr="005374FE" w:rsidTr="008D2C8D">
        <w:trPr>
          <w:trHeight w:val="776"/>
          <w:jc w:val="center"/>
        </w:trPr>
        <w:tc>
          <w:tcPr>
            <w:tcW w:w="1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Pripremne nedjelje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I   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II  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III 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IV 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V  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VI 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VII 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VIII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IX  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X   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XI  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XII 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XIII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XIV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XV 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XVI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Završna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XVIII-XXI nedjelja</w:t>
            </w:r>
          </w:p>
        </w:tc>
        <w:tc>
          <w:tcPr>
            <w:tcW w:w="7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Priprema i upis semestra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 xml:space="preserve">Predmeti zadatak metodike nastave istorije 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 xml:space="preserve">Teoretska  pitanja nastavnog gradiva 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Specifičnost primjene nastavnih principa u istoriji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Značenje standarda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Razvoj nastave u istoriji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 xml:space="preserve">Subjektivni faktori nastavnog rada 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20F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Slobodna nedelja 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 xml:space="preserve"> Nastavni objekti i nastavna sredstva u nastavi istorije ( </w:t>
            </w:r>
            <w:r w:rsidRPr="00CE20F3">
              <w:rPr>
                <w:rFonts w:ascii="Times New Roman" w:hAnsi="Times New Roman" w:cs="Times New Roman"/>
                <w:b/>
                <w:bCs/>
                <w:color w:val="auto"/>
              </w:rPr>
              <w:t>IKolokvijum</w:t>
            </w:r>
            <w:r w:rsidRPr="00CE20F3">
              <w:rPr>
                <w:rFonts w:ascii="Times New Roman" w:hAnsi="Times New Roman" w:cs="Times New Roman"/>
                <w:color w:val="auto"/>
              </w:rPr>
              <w:t xml:space="preserve"> ) 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 xml:space="preserve">Oblici,  vrste i organizacija rada u nastavi istorije 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 xml:space="preserve">Metode rada u nastavi istorije 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 xml:space="preserve">Pripremanje nastavnika za nastavu istorije 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 xml:space="preserve">Didaktički zadaci i njihova realizacija 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bCs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Organizovanje i izvođenje nastave (</w:t>
            </w:r>
            <w:r w:rsidRPr="00CE20F3">
              <w:rPr>
                <w:rFonts w:ascii="Times New Roman" w:hAnsi="Times New Roman" w:cs="Times New Roman"/>
                <w:b/>
                <w:bCs/>
                <w:color w:val="auto"/>
              </w:rPr>
              <w:t>II Kolokvijum</w:t>
            </w:r>
            <w:r w:rsidRPr="00CE20F3">
              <w:rPr>
                <w:rFonts w:ascii="Times New Roman" w:hAnsi="Times New Roman" w:cs="Times New Roman"/>
                <w:bCs/>
                <w:color w:val="auto"/>
              </w:rPr>
              <w:t>)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 xml:space="preserve">Slobodne aktivnosti u nastavi istorije 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 xml:space="preserve">Domaći zadatak u nastavi istorije  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b/>
                <w:bCs/>
                <w:i/>
                <w:color w:val="auto"/>
                <w:lang w:val="sl-SI"/>
              </w:rPr>
            </w:pPr>
            <w:r w:rsidRPr="00CE20F3">
              <w:rPr>
                <w:rFonts w:ascii="Times New Roman" w:hAnsi="Times New Roman"/>
                <w:b/>
                <w:bCs/>
                <w:i/>
                <w:color w:val="auto"/>
                <w:lang w:val="sl-SI"/>
              </w:rPr>
              <w:t xml:space="preserve">   Završni ispit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lang w:val="sl-SI"/>
              </w:rPr>
            </w:pPr>
            <w:r w:rsidRPr="00CE20F3">
              <w:rPr>
                <w:rFonts w:ascii="Times New Roman" w:hAnsi="Times New Roman"/>
                <w:color w:val="auto"/>
                <w:lang w:val="sl-SI"/>
              </w:rPr>
              <w:t xml:space="preserve">   Ovjera semestra i upis ocjena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lang w:val="sl-SI"/>
              </w:rPr>
            </w:pPr>
            <w:r w:rsidRPr="00CE20F3">
              <w:rPr>
                <w:rFonts w:ascii="Times New Roman" w:hAnsi="Times New Roman"/>
                <w:color w:val="auto"/>
                <w:lang w:val="sl-SI"/>
              </w:rPr>
              <w:t xml:space="preserve">   Dopunska nastava i poravni ispitni rok</w:t>
            </w:r>
          </w:p>
        </w:tc>
      </w:tr>
      <w:tr w:rsidR="00EC0D81" w:rsidRPr="00CE20F3" w:rsidTr="008D2C8D">
        <w:trPr>
          <w:trHeight w:val="310"/>
          <w:jc w:val="center"/>
        </w:trPr>
        <w:tc>
          <w:tcPr>
            <w:tcW w:w="9510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E20F3">
              <w:rPr>
                <w:rFonts w:ascii="Times New Roman" w:hAnsi="Times New Roman"/>
                <w:b/>
                <w:color w:val="auto"/>
              </w:rPr>
              <w:t>OPTEREĆENJE STUDENATA</w:t>
            </w:r>
          </w:p>
        </w:tc>
      </w:tr>
      <w:tr w:rsidR="00EC0D81" w:rsidRPr="005374FE" w:rsidTr="008D2C8D">
        <w:trPr>
          <w:trHeight w:val="1355"/>
          <w:jc w:val="center"/>
        </w:trPr>
        <w:tc>
          <w:tcPr>
            <w:tcW w:w="3614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color w:val="auto"/>
                <w:u w:val="single"/>
              </w:rPr>
            </w:pPr>
            <w:r w:rsidRPr="00CE20F3">
              <w:rPr>
                <w:rFonts w:ascii="Times New Roman" w:hAnsi="Times New Roman"/>
                <w:color w:val="auto"/>
                <w:u w:val="single"/>
              </w:rPr>
              <w:t>nedjeljno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b/>
                <w:color w:val="auto"/>
                <w:u w:val="single"/>
              </w:rPr>
            </w:pPr>
            <w:r w:rsidRPr="00CE20F3">
              <w:rPr>
                <w:rFonts w:ascii="Times New Roman" w:hAnsi="Times New Roman"/>
                <w:b/>
                <w:color w:val="auto"/>
              </w:rPr>
              <w:t xml:space="preserve">4 kredita x 40/30 = </w:t>
            </w:r>
            <w:r w:rsidRPr="00CE20F3">
              <w:rPr>
                <w:rFonts w:ascii="Times New Roman" w:hAnsi="Times New Roman"/>
                <w:b/>
                <w:color w:val="auto"/>
                <w:u w:val="single"/>
              </w:rPr>
              <w:t xml:space="preserve">5 sati i 35 minuta 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b/>
                <w:color w:val="auto"/>
                <w:u w:val="single"/>
              </w:rPr>
            </w:pP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b/>
                <w:color w:val="auto"/>
              </w:rPr>
            </w:pPr>
            <w:r w:rsidRPr="00CE20F3">
              <w:rPr>
                <w:rFonts w:ascii="Times New Roman" w:hAnsi="Times New Roman"/>
                <w:b/>
                <w:color w:val="auto"/>
              </w:rPr>
              <w:t>Struktura: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</w:rPr>
            </w:pPr>
            <w:r w:rsidRPr="00CE20F3">
              <w:rPr>
                <w:rFonts w:ascii="Times New Roman" w:hAnsi="Times New Roman"/>
                <w:b/>
                <w:color w:val="auto"/>
              </w:rPr>
              <w:t xml:space="preserve">2 sata </w:t>
            </w:r>
            <w:r w:rsidRPr="00CE20F3">
              <w:rPr>
                <w:rFonts w:ascii="Times New Roman" w:hAnsi="Times New Roman"/>
                <w:color w:val="auto"/>
              </w:rPr>
              <w:t>predavanja;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</w:rPr>
            </w:pPr>
            <w:r w:rsidRPr="00CE20F3">
              <w:rPr>
                <w:rFonts w:ascii="Times New Roman" w:hAnsi="Times New Roman"/>
                <w:b/>
                <w:color w:val="auto"/>
              </w:rPr>
              <w:t>2 sata</w:t>
            </w:r>
            <w:r w:rsidRPr="00CE20F3">
              <w:rPr>
                <w:rFonts w:ascii="Times New Roman" w:hAnsi="Times New Roman"/>
                <w:color w:val="auto"/>
              </w:rPr>
              <w:t xml:space="preserve"> vježbi;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</w:rPr>
            </w:pPr>
            <w:r w:rsidRPr="00CE20F3">
              <w:rPr>
                <w:rFonts w:ascii="Times New Roman" w:hAnsi="Times New Roman"/>
                <w:b/>
                <w:color w:val="auto"/>
              </w:rPr>
              <w:t xml:space="preserve">1 sat i 35 minuta </w:t>
            </w:r>
            <w:r w:rsidRPr="00CE20F3">
              <w:rPr>
                <w:rFonts w:ascii="Times New Roman" w:hAnsi="Times New Roman"/>
                <w:color w:val="auto"/>
              </w:rPr>
              <w:t>samostalnog rada, uključujući i konsultacije (</w:t>
            </w:r>
            <w:r w:rsidRPr="00CE20F3">
              <w:rPr>
                <w:rFonts w:ascii="Times New Roman" w:hAnsi="Times New Roman"/>
                <w:b/>
                <w:color w:val="auto"/>
              </w:rPr>
              <w:t>1 sat</w:t>
            </w:r>
            <w:r w:rsidRPr="00CE20F3">
              <w:rPr>
                <w:rFonts w:ascii="Times New Roman" w:hAnsi="Times New Roman"/>
                <w:color w:val="auto"/>
              </w:rPr>
              <w:t>);</w:t>
            </w:r>
          </w:p>
        </w:tc>
        <w:tc>
          <w:tcPr>
            <w:tcW w:w="589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color w:val="auto"/>
                <w:u w:val="single"/>
              </w:rPr>
            </w:pPr>
            <w:r w:rsidRPr="00CE20F3">
              <w:rPr>
                <w:rFonts w:ascii="Times New Roman" w:hAnsi="Times New Roman"/>
                <w:color w:val="auto"/>
                <w:u w:val="single"/>
              </w:rPr>
              <w:t>u semestru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u w:val="single"/>
                <w:vertAlign w:val="superscript"/>
              </w:rPr>
            </w:pPr>
            <w:r w:rsidRPr="00CE20F3">
              <w:rPr>
                <w:rFonts w:ascii="Times New Roman" w:hAnsi="Times New Roman"/>
                <w:b/>
                <w:color w:val="auto"/>
              </w:rPr>
              <w:t>Nastava i završni ispit</w:t>
            </w:r>
            <w:r w:rsidRPr="00CE20F3">
              <w:rPr>
                <w:rFonts w:ascii="Times New Roman" w:hAnsi="Times New Roman"/>
                <w:color w:val="auto"/>
              </w:rPr>
              <w:t xml:space="preserve">: </w:t>
            </w:r>
            <w:r w:rsidRPr="00CE20F3">
              <w:rPr>
                <w:rFonts w:ascii="Times New Roman" w:hAnsi="Times New Roman"/>
                <w:b/>
                <w:color w:val="auto"/>
              </w:rPr>
              <w:t>5 sati i 35  minuta  x 16 =</w:t>
            </w:r>
            <w:r w:rsidRPr="00CE20F3">
              <w:rPr>
                <w:rFonts w:ascii="Times New Roman" w:hAnsi="Times New Roman"/>
                <w:color w:val="auto"/>
              </w:rPr>
              <w:t xml:space="preserve"> </w:t>
            </w:r>
            <w:r w:rsidRPr="00CE20F3">
              <w:rPr>
                <w:rFonts w:ascii="Times New Roman" w:hAnsi="Times New Roman"/>
                <w:b/>
                <w:color w:val="auto"/>
                <w:u w:val="single"/>
              </w:rPr>
              <w:t>86 sati ;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</w:rPr>
            </w:pPr>
            <w:r w:rsidRPr="00CE20F3">
              <w:rPr>
                <w:rFonts w:ascii="Times New Roman" w:hAnsi="Times New Roman"/>
                <w:b/>
                <w:color w:val="auto"/>
              </w:rPr>
              <w:t xml:space="preserve">Neophodne pripreme </w:t>
            </w:r>
            <w:r w:rsidRPr="00CE20F3">
              <w:rPr>
                <w:rFonts w:ascii="Times New Roman" w:hAnsi="Times New Roman"/>
                <w:color w:val="auto"/>
              </w:rPr>
              <w:t>prije početka semestra (administracija, upis, ovjera)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b/>
                <w:color w:val="auto"/>
                <w:u w:val="single"/>
              </w:rPr>
            </w:pPr>
            <w:r w:rsidRPr="00CE20F3">
              <w:rPr>
                <w:rFonts w:ascii="Times New Roman" w:hAnsi="Times New Roman"/>
                <w:b/>
                <w:color w:val="auto"/>
              </w:rPr>
              <w:t>2 x 5 sati i 35 minuta</w:t>
            </w:r>
            <w:r w:rsidRPr="00CE20F3">
              <w:rPr>
                <w:rFonts w:ascii="Times New Roman" w:hAnsi="Times New Roman"/>
                <w:color w:val="auto"/>
              </w:rPr>
              <w:t xml:space="preserve"> = </w:t>
            </w:r>
            <w:r w:rsidRPr="00CE20F3">
              <w:rPr>
                <w:rFonts w:ascii="Times New Roman" w:hAnsi="Times New Roman"/>
                <w:b/>
                <w:color w:val="auto"/>
                <w:u w:val="single"/>
              </w:rPr>
              <w:t>10 sati 40 minuta;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</w:rPr>
            </w:pPr>
            <w:r w:rsidRPr="00CE20F3">
              <w:rPr>
                <w:rFonts w:ascii="Times New Roman" w:hAnsi="Times New Roman"/>
                <w:b/>
                <w:color w:val="auto"/>
              </w:rPr>
              <w:t xml:space="preserve">Ukupno opterećenje za predmet </w:t>
            </w:r>
            <w:r w:rsidRPr="00CE20F3">
              <w:rPr>
                <w:rFonts w:ascii="Times New Roman" w:hAnsi="Times New Roman"/>
                <w:b/>
                <w:color w:val="auto"/>
                <w:u w:val="single"/>
              </w:rPr>
              <w:t>4 x 30 = 120 sati;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u w:val="single"/>
              </w:rPr>
            </w:pPr>
            <w:r w:rsidRPr="00CE20F3">
              <w:rPr>
                <w:rFonts w:ascii="Times New Roman" w:hAnsi="Times New Roman"/>
                <w:b/>
                <w:color w:val="auto"/>
              </w:rPr>
              <w:t xml:space="preserve">Dopunski rad </w:t>
            </w:r>
            <w:r w:rsidRPr="00CE20F3">
              <w:rPr>
                <w:rFonts w:ascii="Times New Roman" w:hAnsi="Times New Roman"/>
                <w:color w:val="auto"/>
              </w:rPr>
              <w:t xml:space="preserve">za pripremu ispita u popravnom ispitnom roku, uključujući i polaganje popravnog ispita </w:t>
            </w:r>
            <w:r w:rsidRPr="00CE20F3">
              <w:rPr>
                <w:rFonts w:ascii="Times New Roman" w:hAnsi="Times New Roman"/>
                <w:color w:val="auto"/>
                <w:u w:val="single"/>
              </w:rPr>
              <w:t>od 0 do 23 sata i 50 minuta;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b/>
                <w:color w:val="auto"/>
              </w:rPr>
            </w:pPr>
            <w:r w:rsidRPr="00CE20F3">
              <w:rPr>
                <w:rFonts w:ascii="Times New Roman" w:hAnsi="Times New Roman"/>
                <w:b/>
                <w:color w:val="auto"/>
              </w:rPr>
              <w:t>Struktura opterećenja: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</w:rPr>
            </w:pPr>
            <w:r w:rsidRPr="00CE20F3">
              <w:rPr>
                <w:rFonts w:ascii="Times New Roman" w:hAnsi="Times New Roman"/>
                <w:b/>
                <w:color w:val="auto"/>
              </w:rPr>
              <w:t xml:space="preserve">86 sati </w:t>
            </w:r>
            <w:r w:rsidRPr="00CE20F3">
              <w:rPr>
                <w:rFonts w:ascii="Times New Roman" w:hAnsi="Times New Roman"/>
                <w:i/>
                <w:color w:val="auto"/>
              </w:rPr>
              <w:t>(Nastava)</w:t>
            </w:r>
            <w:r w:rsidRPr="00CE20F3">
              <w:rPr>
                <w:rFonts w:ascii="Times New Roman" w:hAnsi="Times New Roman"/>
                <w:b/>
                <w:color w:val="auto"/>
              </w:rPr>
              <w:t xml:space="preserve"> + 7 sati  </w:t>
            </w:r>
            <w:r w:rsidRPr="00CE20F3">
              <w:rPr>
                <w:rFonts w:ascii="Times New Roman" w:hAnsi="Times New Roman"/>
                <w:i/>
                <w:color w:val="auto"/>
              </w:rPr>
              <w:t>(Terenska nast.</w:t>
            </w:r>
            <w:r w:rsidRPr="00CE20F3">
              <w:rPr>
                <w:rFonts w:ascii="Times New Roman" w:hAnsi="Times New Roman"/>
                <w:b/>
                <w:color w:val="auto"/>
              </w:rPr>
              <w:t xml:space="preserve">) + 10 sati  i 40 minuta </w:t>
            </w:r>
            <w:r w:rsidRPr="00CE20F3">
              <w:rPr>
                <w:rFonts w:ascii="Times New Roman" w:hAnsi="Times New Roman"/>
                <w:i/>
                <w:color w:val="auto"/>
              </w:rPr>
              <w:t>(Priprema</w:t>
            </w:r>
            <w:r w:rsidRPr="00CE20F3">
              <w:rPr>
                <w:rFonts w:ascii="Times New Roman" w:hAnsi="Times New Roman"/>
                <w:b/>
                <w:color w:val="auto"/>
              </w:rPr>
              <w:t>) + 16 sata 20 minuta</w:t>
            </w:r>
          </w:p>
        </w:tc>
      </w:tr>
      <w:tr w:rsidR="00EC0D81" w:rsidRPr="005374FE" w:rsidTr="008D2C8D">
        <w:trPr>
          <w:trHeight w:val="201"/>
          <w:jc w:val="center"/>
        </w:trPr>
        <w:tc>
          <w:tcPr>
            <w:tcW w:w="95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sz w:val="16"/>
                <w:lang w:val="sl-SI"/>
              </w:rPr>
            </w:pPr>
            <w:r w:rsidRPr="00CE20F3">
              <w:rPr>
                <w:b/>
                <w:sz w:val="16"/>
                <w:szCs w:val="16"/>
                <w:lang w:val="it-IT"/>
              </w:rPr>
              <w:t>Studenti su obavezni da pohađaju nastavu, rade i predaju sve domaće zadatke, seminarski rad i rade oba kolokvijuma.</w:t>
            </w:r>
          </w:p>
        </w:tc>
      </w:tr>
      <w:tr w:rsidR="00EC0D81" w:rsidRPr="005374FE" w:rsidTr="008D2C8D">
        <w:trPr>
          <w:trHeight w:val="400"/>
          <w:jc w:val="center"/>
        </w:trPr>
        <w:tc>
          <w:tcPr>
            <w:tcW w:w="9510" w:type="dxa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rPr>
                <w:b/>
                <w:i/>
                <w:sz w:val="20"/>
                <w:lang w:val="sr-Latn-CS"/>
              </w:rPr>
            </w:pPr>
            <w:r w:rsidRPr="00CE20F3">
              <w:rPr>
                <w:b/>
                <w:i/>
                <w:sz w:val="20"/>
                <w:lang w:val="sr-Latn-CS"/>
              </w:rPr>
              <w:t xml:space="preserve">Literatura: </w:t>
            </w:r>
            <w:r w:rsidRPr="00CE20F3">
              <w:rPr>
                <w:bCs/>
                <w:iCs/>
                <w:sz w:val="16"/>
                <w:lang w:val="sr-Latn-CS"/>
              </w:rPr>
              <w:t>M. Perović: Metodika nastave istorije, Beograd 1995;  Z: Deletić: Ogledi iz metodike nastave istorije, Užice 2005; Grupa autora: Škole i kvalitet, Beograd 1998.</w:t>
            </w:r>
          </w:p>
        </w:tc>
      </w:tr>
      <w:tr w:rsidR="00EC0D81" w:rsidRPr="005374FE" w:rsidTr="008D2C8D">
        <w:trPr>
          <w:trHeight w:val="422"/>
          <w:jc w:val="center"/>
        </w:trPr>
        <w:tc>
          <w:tcPr>
            <w:tcW w:w="9510" w:type="dxa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rPr>
                <w:i/>
                <w:sz w:val="20"/>
                <w:lang w:val="sr-Latn-CS"/>
              </w:rPr>
            </w:pPr>
            <w:r w:rsidRPr="00CE20F3">
              <w:rPr>
                <w:b/>
                <w:i/>
                <w:sz w:val="20"/>
                <w:lang w:val="sr-Latn-CS"/>
              </w:rPr>
              <w:t>Oblici provjere znanja i ocjenjivanje:</w:t>
            </w:r>
            <w:r w:rsidRPr="00CE20F3">
              <w:rPr>
                <w:sz w:val="20"/>
                <w:lang w:val="sr-Latn-CS"/>
              </w:rPr>
              <w:t xml:space="preserve"> </w:t>
            </w:r>
            <w:r w:rsidRPr="00CE20F3">
              <w:rPr>
                <w:sz w:val="16"/>
                <w:szCs w:val="16"/>
                <w:lang w:val="sr-Latn-CS"/>
              </w:rPr>
              <w:t>5 domaćih zadataka se ocjenjuje sa ukupno 5 poena ( 1 poen za svaki domaći zadatak)</w:t>
            </w:r>
            <w:r w:rsidRPr="00CE20F3">
              <w:rPr>
                <w:b/>
                <w:sz w:val="16"/>
                <w:szCs w:val="20"/>
                <w:lang w:val="sr-Latn-CS"/>
              </w:rPr>
              <w:t xml:space="preserve">,  prisustvo </w:t>
            </w:r>
            <w:r w:rsidRPr="00CE20F3">
              <w:rPr>
                <w:sz w:val="16"/>
                <w:szCs w:val="16"/>
                <w:lang w:val="sr-Latn-CS"/>
              </w:rPr>
              <w:t xml:space="preserve">se ocjenjuje sa 5 poena, dva kolokvijuma po 20 poena ( ukupno 40 poena) </w:t>
            </w:r>
            <w:r w:rsidRPr="00CE20F3">
              <w:rPr>
                <w:b/>
                <w:sz w:val="16"/>
                <w:szCs w:val="20"/>
                <w:lang w:val="sr-Latn-CS"/>
              </w:rPr>
              <w:t>,</w:t>
            </w:r>
            <w:r w:rsidRPr="00CE20F3">
              <w:rPr>
                <w:sz w:val="16"/>
                <w:szCs w:val="16"/>
                <w:lang w:val="sr-Latn-CS"/>
              </w:rPr>
              <w:t xml:space="preserve">završni ispit 50 poena </w:t>
            </w:r>
            <w:r w:rsidRPr="00CE20F3">
              <w:rPr>
                <w:b/>
                <w:sz w:val="16"/>
                <w:szCs w:val="20"/>
                <w:lang w:val="sr-Latn-CS"/>
              </w:rPr>
              <w:t xml:space="preserve">, </w:t>
            </w:r>
            <w:r w:rsidRPr="00CE20F3">
              <w:rPr>
                <w:sz w:val="16"/>
                <w:szCs w:val="16"/>
                <w:lang w:val="sr-Latn-CS"/>
              </w:rPr>
              <w:t xml:space="preserve">prelazna ocjena se dobija ako se kumulativno sakupi najmanje </w:t>
            </w:r>
            <w:r w:rsidRPr="00CE20F3">
              <w:rPr>
                <w:b/>
                <w:bCs/>
                <w:sz w:val="16"/>
                <w:szCs w:val="16"/>
                <w:lang w:val="sr-Latn-CS"/>
              </w:rPr>
              <w:t>51 poen</w:t>
            </w:r>
          </w:p>
        </w:tc>
      </w:tr>
      <w:tr w:rsidR="00EC0D81" w:rsidRPr="00CE20F3" w:rsidTr="008D2C8D">
        <w:trPr>
          <w:trHeight w:val="91"/>
          <w:jc w:val="center"/>
        </w:trPr>
        <w:tc>
          <w:tcPr>
            <w:tcW w:w="9510" w:type="dxa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rPr>
                <w:i/>
                <w:sz w:val="16"/>
                <w:lang w:val="sr-Latn-CS"/>
              </w:rPr>
            </w:pPr>
            <w:r w:rsidRPr="00CE20F3">
              <w:rPr>
                <w:b/>
                <w:i/>
                <w:sz w:val="20"/>
                <w:lang w:val="sr-Latn-CS"/>
              </w:rPr>
              <w:t xml:space="preserve">Posebnu naznaku za predmet: </w:t>
            </w:r>
          </w:p>
        </w:tc>
      </w:tr>
      <w:tr w:rsidR="00EC0D81" w:rsidRPr="005374FE" w:rsidTr="008D2C8D">
        <w:trPr>
          <w:gridBefore w:val="1"/>
          <w:wBefore w:w="1033" w:type="dxa"/>
          <w:trHeight w:val="162"/>
          <w:jc w:val="center"/>
        </w:trPr>
        <w:tc>
          <w:tcPr>
            <w:tcW w:w="84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rPr>
                <w:b/>
                <w:i/>
                <w:sz w:val="20"/>
                <w:lang w:val="sr-Latn-CS"/>
              </w:rPr>
            </w:pPr>
            <w:r w:rsidRPr="00CE20F3">
              <w:rPr>
                <w:b/>
                <w:i/>
                <w:sz w:val="20"/>
                <w:lang w:val="sr-Latn-CS"/>
              </w:rPr>
              <w:t xml:space="preserve">Ime i prezime nastavnika koji je pripremio podatke: Dr Dragutin Papović </w:t>
            </w:r>
          </w:p>
        </w:tc>
      </w:tr>
      <w:tr w:rsidR="00EC0D81" w:rsidRPr="00CE20F3" w:rsidTr="008D2C8D">
        <w:trPr>
          <w:gridBefore w:val="1"/>
          <w:wBefore w:w="1033" w:type="dxa"/>
          <w:trHeight w:val="161"/>
          <w:jc w:val="center"/>
        </w:trPr>
        <w:tc>
          <w:tcPr>
            <w:tcW w:w="84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rPr>
                <w:b/>
                <w:i/>
                <w:sz w:val="20"/>
                <w:lang w:val="sr-Latn-CS"/>
              </w:rPr>
            </w:pPr>
            <w:r w:rsidRPr="00CE20F3">
              <w:rPr>
                <w:b/>
                <w:i/>
                <w:sz w:val="20"/>
                <w:lang w:val="sr-Latn-CS"/>
              </w:rPr>
              <w:t xml:space="preserve">Napomena:   </w:t>
            </w:r>
            <w:r w:rsidRPr="00CE20F3">
              <w:rPr>
                <w:b/>
                <w:i/>
                <w:sz w:val="16"/>
                <w:lang w:val="sr-Latn-CS"/>
              </w:rPr>
              <w:t>Dodatne informacije o predmetu mogu se dobiti kod predmetnog profesora</w:t>
            </w:r>
          </w:p>
        </w:tc>
      </w:tr>
    </w:tbl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r w:rsidRPr="00CE20F3">
        <w:br w:type="page"/>
      </w:r>
    </w:p>
    <w:tbl>
      <w:tblPr>
        <w:tblW w:w="4129" w:type="pct"/>
        <w:jc w:val="center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5"/>
        <w:gridCol w:w="1765"/>
        <w:gridCol w:w="1211"/>
        <w:gridCol w:w="1863"/>
        <w:gridCol w:w="1450"/>
      </w:tblGrid>
      <w:tr w:rsidR="00EC0D81" w:rsidRPr="00CE20F3" w:rsidTr="008D2C8D">
        <w:trPr>
          <w:gridBefore w:val="1"/>
          <w:wBefore w:w="1091" w:type="pct"/>
          <w:trHeight w:val="359"/>
          <w:jc w:val="center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center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iCs/>
                <w:sz w:val="18"/>
                <w:szCs w:val="18"/>
                <w:lang w:val="sr-Latn-CS"/>
              </w:rPr>
              <w:br w:type="page"/>
            </w: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Naziv predmeta:</w:t>
            </w:r>
          </w:p>
        </w:tc>
        <w:tc>
          <w:tcPr>
            <w:tcW w:w="28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ascii="Times New Roman" w:hAnsi="Times New Roman"/>
                <w:b w:val="0"/>
                <w:i/>
                <w:sz w:val="24"/>
              </w:rPr>
            </w:pPr>
            <w:r w:rsidRPr="00CE20F3">
              <w:rPr>
                <w:rFonts w:ascii="Times New Roman" w:hAnsi="Times New Roman"/>
                <w:b w:val="0"/>
                <w:i/>
                <w:sz w:val="24"/>
              </w:rPr>
              <w:t>Savremena politička istorija Evrope</w:t>
            </w:r>
          </w:p>
        </w:tc>
      </w:tr>
      <w:tr w:rsidR="00EC0D81" w:rsidRPr="00CE20F3" w:rsidTr="008D2C8D">
        <w:trPr>
          <w:trHeight w:val="291"/>
          <w:jc w:val="center"/>
        </w:trPr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28" w:right="-30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  <w:vertAlign w:val="superscript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Šifra predmeta</w:t>
            </w:r>
          </w:p>
        </w:tc>
        <w:tc>
          <w:tcPr>
            <w:tcW w:w="1097" w:type="pct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Status predmeta</w:t>
            </w:r>
          </w:p>
        </w:tc>
        <w:tc>
          <w:tcPr>
            <w:tcW w:w="753" w:type="pct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  <w:t>Semestar</w:t>
            </w:r>
          </w:p>
        </w:tc>
        <w:tc>
          <w:tcPr>
            <w:tcW w:w="115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Broj ECTS kredita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Fond časova</w:t>
            </w:r>
          </w:p>
        </w:tc>
      </w:tr>
      <w:tr w:rsidR="00EC0D81" w:rsidRPr="00CE20F3" w:rsidTr="008D2C8D">
        <w:trPr>
          <w:trHeight w:val="350"/>
          <w:jc w:val="center"/>
        </w:trPr>
        <w:tc>
          <w:tcPr>
            <w:tcW w:w="1091" w:type="pct"/>
            <w:vAlign w:val="center"/>
          </w:tcPr>
          <w:p w:rsidR="00EC0D81" w:rsidRPr="00CE20F3" w:rsidRDefault="00EC0D81" w:rsidP="008D2C8D">
            <w:pPr>
              <w:pStyle w:val="Heading4"/>
              <w:spacing w:before="0" w:after="0"/>
              <w:jc w:val="center"/>
              <w:rPr>
                <w:b w:val="0"/>
                <w:i/>
                <w:sz w:val="18"/>
                <w:szCs w:val="18"/>
                <w:lang w:val="sr-Latn-CS"/>
              </w:rPr>
            </w:pPr>
            <w:r w:rsidRPr="00CE20F3">
              <w:rPr>
                <w:b w:val="0"/>
                <w:i/>
                <w:sz w:val="18"/>
                <w:szCs w:val="18"/>
                <w:lang w:val="sr-Latn-CS"/>
              </w:rPr>
              <w:t>Nema</w:t>
            </w:r>
          </w:p>
        </w:tc>
        <w:tc>
          <w:tcPr>
            <w:tcW w:w="1097" w:type="pct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i w:val="0"/>
                <w:sz w:val="18"/>
                <w:szCs w:val="18"/>
              </w:rPr>
              <w:t>Izborni</w:t>
            </w:r>
          </w:p>
        </w:tc>
        <w:tc>
          <w:tcPr>
            <w:tcW w:w="753" w:type="pct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</w:p>
        </w:tc>
        <w:tc>
          <w:tcPr>
            <w:tcW w:w="1158" w:type="pct"/>
            <w:tcBorders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ind w:left="12"/>
              <w:jc w:val="center"/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Cs/>
                <w:iCs/>
                <w:sz w:val="18"/>
                <w:szCs w:val="18"/>
                <w:lang w:val="sr-Latn-CS"/>
              </w:rPr>
              <w:t>5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 w:val="0"/>
                <w:i/>
                <w:sz w:val="18"/>
                <w:szCs w:val="18"/>
              </w:rPr>
              <w:t>2P+2V</w:t>
            </w:r>
          </w:p>
        </w:tc>
      </w:tr>
    </w:tbl>
    <w:p w:rsidR="00EC0D81" w:rsidRPr="00CE20F3" w:rsidRDefault="00EC0D81" w:rsidP="00EC0D81">
      <w:pPr>
        <w:rPr>
          <w:sz w:val="6"/>
          <w:szCs w:val="6"/>
          <w:lang w:val="sr-Latn-CS"/>
        </w:rPr>
      </w:pPr>
    </w:p>
    <w:tbl>
      <w:tblPr>
        <w:tblW w:w="5156" w:type="pct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5"/>
        <w:gridCol w:w="1169"/>
        <w:gridCol w:w="1479"/>
        <w:gridCol w:w="6342"/>
      </w:tblGrid>
      <w:tr w:rsidR="00EC0D81" w:rsidRPr="005374FE" w:rsidTr="008D2C8D">
        <w:trPr>
          <w:trHeight w:val="29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Studijski programi za koje se organizuje: 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Istorija - master studije</w:t>
            </w:r>
          </w:p>
        </w:tc>
      </w:tr>
      <w:tr w:rsidR="00EC0D81" w:rsidRPr="005374FE" w:rsidTr="008D2C8D">
        <w:trPr>
          <w:trHeight w:val="139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Uslovljenost drugim predmetima:</w:t>
            </w:r>
            <w:r w:rsidRPr="00CE20F3">
              <w:rPr>
                <w:sz w:val="18"/>
                <w:szCs w:val="18"/>
                <w:lang w:val="sr-Latn-CS"/>
              </w:rPr>
              <w:t xml:space="preserve"> Nema uslova za prijavljivanje i slušanje predmeta.</w:t>
            </w:r>
          </w:p>
        </w:tc>
      </w:tr>
      <w:tr w:rsidR="00EC0D81" w:rsidRPr="005374FE" w:rsidTr="008D2C8D">
        <w:trPr>
          <w:trHeight w:val="21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Ciljevi izučavanja predmeta: </w:t>
            </w:r>
            <w:r w:rsidRPr="00CE20F3">
              <w:rPr>
                <w:rFonts w:ascii="Arial" w:hAnsi="Arial" w:cs="Arial"/>
                <w:bCs/>
                <w:i/>
                <w:sz w:val="18"/>
                <w:szCs w:val="18"/>
                <w:lang w:val="sl-SI"/>
              </w:rPr>
              <w:t>Upoznavanje sa opštim istorijskim procesima i događajima u XX vijeku, velikim ideologijama, sukobima, privrednim i kulturnim razvojem Evrope.</w:t>
            </w:r>
          </w:p>
        </w:tc>
      </w:tr>
      <w:tr w:rsidR="00EC0D81" w:rsidRPr="005374FE" w:rsidTr="008D2C8D">
        <w:trPr>
          <w:trHeight w:val="81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ListParagraph"/>
              <w:numPr>
                <w:ilvl w:val="0"/>
                <w:numId w:val="129"/>
              </w:numPr>
              <w:ind w:left="714" w:hanging="357"/>
              <w:contextualSpacing/>
              <w:jc w:val="both"/>
              <w:rPr>
                <w:sz w:val="18"/>
                <w:szCs w:val="18"/>
                <w:lang w:val="it-IT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Ishodi u</w:t>
            </w:r>
            <w:r w:rsidRPr="00CE20F3">
              <w:rPr>
                <w:b/>
                <w:bCs/>
                <w:iCs/>
                <w:sz w:val="18"/>
                <w:szCs w:val="18"/>
                <w:lang w:val="it-IT"/>
              </w:rPr>
              <w:t xml:space="preserve">čenja: - </w:t>
            </w:r>
            <w:r w:rsidRPr="00CE20F3">
              <w:rPr>
                <w:bCs/>
                <w:iCs/>
                <w:sz w:val="18"/>
                <w:szCs w:val="18"/>
                <w:lang w:val="it-IT"/>
              </w:rPr>
              <w:t xml:space="preserve">nakon što položi ispit student će moći da </w:t>
            </w:r>
            <w:r w:rsidRPr="00CE20F3">
              <w:rPr>
                <w:sz w:val="18"/>
                <w:szCs w:val="18"/>
                <w:lang w:val="it-IT"/>
              </w:rPr>
              <w:t>objasni opšte istorijske procese XX vijeka</w:t>
            </w:r>
            <w:r w:rsidRPr="00CE20F3">
              <w:rPr>
                <w:lang w:val="it-IT"/>
              </w:rPr>
              <w:t xml:space="preserve"> </w:t>
            </w:r>
            <w:r w:rsidRPr="00CE20F3">
              <w:rPr>
                <w:sz w:val="18"/>
                <w:szCs w:val="18"/>
                <w:lang w:val="it-IT"/>
              </w:rPr>
              <w:t>u Evropi</w:t>
            </w:r>
          </w:p>
          <w:p w:rsidR="00EC0D81" w:rsidRPr="00CE20F3" w:rsidRDefault="00EC0D81" w:rsidP="008D2C8D">
            <w:pPr>
              <w:pStyle w:val="ListParagraph"/>
              <w:numPr>
                <w:ilvl w:val="0"/>
                <w:numId w:val="129"/>
              </w:numPr>
              <w:ind w:left="714" w:hanging="357"/>
              <w:contextualSpacing/>
              <w:jc w:val="both"/>
              <w:rPr>
                <w:lang w:val="it-IT"/>
              </w:rPr>
            </w:pPr>
            <w:r w:rsidRPr="00CE20F3">
              <w:rPr>
                <w:bCs/>
                <w:iCs/>
                <w:sz w:val="18"/>
                <w:szCs w:val="18"/>
                <w:lang w:val="sr-Latn-CS"/>
              </w:rPr>
              <w:t>razumije značaj Prvog svjetskog rata i Versajskog mirovnog ugovora</w:t>
            </w:r>
          </w:p>
          <w:p w:rsidR="00EC0D81" w:rsidRPr="00CE20F3" w:rsidRDefault="00EC0D81" w:rsidP="008D2C8D">
            <w:pPr>
              <w:pStyle w:val="ListParagraph"/>
              <w:numPr>
                <w:ilvl w:val="0"/>
                <w:numId w:val="129"/>
              </w:numPr>
              <w:ind w:left="714" w:hanging="357"/>
              <w:contextualSpacing/>
              <w:jc w:val="both"/>
              <w:rPr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>objasni i vrednuje okolnosti nastanka i značaj Revolucije u Rusiji 1917,</w:t>
            </w:r>
          </w:p>
          <w:p w:rsidR="00EC0D81" w:rsidRPr="00CE20F3" w:rsidRDefault="00EC0D81" w:rsidP="008D2C8D">
            <w:pPr>
              <w:pStyle w:val="ListParagraph"/>
              <w:numPr>
                <w:ilvl w:val="0"/>
                <w:numId w:val="129"/>
              </w:numPr>
              <w:ind w:left="714" w:hanging="357"/>
              <w:contextualSpacing/>
              <w:jc w:val="both"/>
              <w:rPr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>analizira sličnosti i razlike između fašizma i nacizma i političku praksu dva društveno-politička sistema,</w:t>
            </w:r>
          </w:p>
          <w:p w:rsidR="00EC0D81" w:rsidRPr="00CE20F3" w:rsidRDefault="00EC0D81" w:rsidP="008D2C8D">
            <w:pPr>
              <w:pStyle w:val="ListParagraph"/>
              <w:numPr>
                <w:ilvl w:val="0"/>
                <w:numId w:val="129"/>
              </w:numPr>
              <w:ind w:left="714" w:hanging="357"/>
              <w:contextualSpacing/>
              <w:jc w:val="both"/>
              <w:rPr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>objasni glavne karakteristike “versajskog sistema” i analizira uzroke međunarodnih kriza koje su dovele do njegovog urušavanja</w:t>
            </w:r>
          </w:p>
          <w:p w:rsidR="00EC0D81" w:rsidRPr="00CE20F3" w:rsidRDefault="00EC0D81" w:rsidP="008D2C8D">
            <w:pPr>
              <w:pStyle w:val="ListParagraph"/>
              <w:numPr>
                <w:ilvl w:val="0"/>
                <w:numId w:val="131"/>
              </w:numPr>
              <w:ind w:left="714" w:hanging="357"/>
              <w:contextualSpacing/>
              <w:jc w:val="both"/>
              <w:rPr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 xml:space="preserve">analizira značaj Drugog svjetskog rata i odlučujućih bitaka vođenih u Evropi, Sjevernoj Africi i na Pacifiku </w:t>
            </w:r>
          </w:p>
          <w:p w:rsidR="00EC0D81" w:rsidRPr="00CE20F3" w:rsidRDefault="00EC0D81" w:rsidP="008D2C8D">
            <w:pPr>
              <w:pStyle w:val="ListParagraph"/>
              <w:numPr>
                <w:ilvl w:val="0"/>
                <w:numId w:val="131"/>
              </w:numPr>
              <w:ind w:left="714" w:hanging="357"/>
              <w:contextualSpacing/>
              <w:jc w:val="both"/>
              <w:rPr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>razumije pojam “hladni rat” i objasni uzroke njegovog nastanka,</w:t>
            </w:r>
          </w:p>
          <w:p w:rsidR="00EC0D81" w:rsidRPr="00CE20F3" w:rsidRDefault="00EC0D81" w:rsidP="008D2C8D">
            <w:pPr>
              <w:pStyle w:val="ListParagraph"/>
              <w:numPr>
                <w:ilvl w:val="0"/>
                <w:numId w:val="131"/>
              </w:numPr>
              <w:ind w:left="714" w:hanging="357"/>
              <w:contextualSpacing/>
              <w:jc w:val="both"/>
              <w:rPr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>analizira značaj političkih kriza u Evropi za vrijeme “hladnog rata” po međunarodne odnose,</w:t>
            </w:r>
          </w:p>
        </w:tc>
      </w:tr>
      <w:tr w:rsidR="00EC0D81" w:rsidRPr="005374FE" w:rsidTr="008D2C8D">
        <w:trPr>
          <w:trHeight w:val="119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Ime i prezime nastavnika i saradnika:</w:t>
            </w:r>
            <w:r w:rsidRPr="00CE20F3">
              <w:rPr>
                <w:sz w:val="18"/>
                <w:szCs w:val="18"/>
                <w:lang w:val="sr-Latn-CS"/>
              </w:rPr>
              <w:t xml:space="preserve">  Docent dr Nenad Perošević - nastavnik, </w:t>
            </w:r>
          </w:p>
        </w:tc>
      </w:tr>
      <w:tr w:rsidR="00EC0D81" w:rsidRPr="005374FE" w:rsidTr="008D2C8D">
        <w:trPr>
          <w:trHeight w:val="179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it-IT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Metod nastave i savladanja gradiva:</w:t>
            </w:r>
            <w:r w:rsidRPr="00CE20F3">
              <w:rPr>
                <w:sz w:val="18"/>
                <w:szCs w:val="18"/>
                <w:lang w:val="sr-Latn-CS"/>
              </w:rPr>
              <w:t xml:space="preserve">  Predavanja, konsultacije.</w:t>
            </w:r>
          </w:p>
        </w:tc>
      </w:tr>
      <w:tr w:rsidR="00EC0D81" w:rsidRPr="00CE20F3" w:rsidTr="008D2C8D">
        <w:trPr>
          <w:trHeight w:val="253"/>
        </w:trPr>
        <w:tc>
          <w:tcPr>
            <w:tcW w:w="5000" w:type="pct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Plan i program rada:</w:t>
            </w:r>
          </w:p>
        </w:tc>
      </w:tr>
      <w:tr w:rsidR="00EC0D81" w:rsidRPr="005374FE" w:rsidTr="008D2C8D">
        <w:trPr>
          <w:cantSplit/>
          <w:trHeight w:val="3247"/>
        </w:trPr>
        <w:tc>
          <w:tcPr>
            <w:tcW w:w="1107" w:type="pct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Pripremne nedjelje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IV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VIII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IX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XIV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XV nedjelja</w:t>
            </w:r>
          </w:p>
        </w:tc>
        <w:tc>
          <w:tcPr>
            <w:tcW w:w="3893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EC0D81" w:rsidRPr="00CE20F3" w:rsidRDefault="00EC0D81" w:rsidP="008D2C8D">
            <w:pPr>
              <w:rPr>
                <w:sz w:val="18"/>
                <w:szCs w:val="18"/>
                <w:lang w:val="sl-SI"/>
              </w:rPr>
            </w:pPr>
            <w:r w:rsidRPr="00CE20F3">
              <w:rPr>
                <w:sz w:val="18"/>
                <w:szCs w:val="18"/>
                <w:lang w:val="sl-SI"/>
              </w:rPr>
              <w:t>Upo</w:t>
            </w:r>
            <w:r w:rsidRPr="00CE20F3">
              <w:rPr>
                <w:sz w:val="18"/>
                <w:szCs w:val="18"/>
                <w:lang w:val="it-IT"/>
              </w:rPr>
              <w:t>z</w:t>
            </w:r>
            <w:r w:rsidRPr="00CE20F3">
              <w:rPr>
                <w:sz w:val="18"/>
                <w:szCs w:val="18"/>
                <w:lang w:val="sl-SI"/>
              </w:rPr>
              <w:t>navanje sa programom i literaturom.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l-SI"/>
              </w:rPr>
            </w:pPr>
            <w:r w:rsidRPr="00CE20F3">
              <w:rPr>
                <w:sz w:val="18"/>
                <w:szCs w:val="18"/>
                <w:lang w:val="sl-SI"/>
              </w:rPr>
              <w:t>Prvi svjetski rat i Versajski mirovni ugovor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l-SI"/>
              </w:rPr>
            </w:pPr>
            <w:r w:rsidRPr="00CE20F3">
              <w:rPr>
                <w:sz w:val="18"/>
                <w:szCs w:val="18"/>
                <w:lang w:val="sl-SI"/>
              </w:rPr>
              <w:t>Februarska i oktobarska revolucija u Rusiji; građanski rat u Rusiji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l-SI"/>
              </w:rPr>
            </w:pPr>
            <w:r w:rsidRPr="00CE20F3">
              <w:rPr>
                <w:sz w:val="18"/>
                <w:szCs w:val="18"/>
                <w:lang w:val="sl-SI"/>
              </w:rPr>
              <w:t>SSSR između dva svjetska rata; Zapadnoevropske demokratije između dva svjetska rata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l-SI"/>
              </w:rPr>
            </w:pPr>
            <w:r w:rsidRPr="00CE20F3">
              <w:rPr>
                <w:sz w:val="18"/>
                <w:szCs w:val="18"/>
                <w:lang w:val="sl-SI"/>
              </w:rPr>
              <w:t>Fašizam u Italiji – ideje i praksa; Nacizam u Njemačkoj – ideje i praksa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l-SI"/>
              </w:rPr>
            </w:pPr>
            <w:r w:rsidRPr="00CE20F3">
              <w:rPr>
                <w:sz w:val="18"/>
                <w:szCs w:val="18"/>
                <w:lang w:val="sl-SI"/>
              </w:rPr>
              <w:t>Posledice velike ekonomske krize u Evropi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l-SI"/>
              </w:rPr>
            </w:pPr>
            <w:r w:rsidRPr="00CE20F3">
              <w:rPr>
                <w:sz w:val="18"/>
                <w:szCs w:val="18"/>
                <w:lang w:val="sl-SI"/>
              </w:rPr>
              <w:t xml:space="preserve">Urušavanje Versajskog sistema u Evropi; 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l-SI"/>
              </w:rPr>
            </w:pPr>
            <w:r w:rsidRPr="00CE20F3">
              <w:rPr>
                <w:sz w:val="18"/>
                <w:szCs w:val="18"/>
                <w:lang w:val="sl-SI"/>
              </w:rPr>
              <w:t>Drugi svjetski rat 1939-1942.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l-SI"/>
              </w:rPr>
            </w:pPr>
            <w:r w:rsidRPr="00CE20F3">
              <w:rPr>
                <w:sz w:val="18"/>
                <w:szCs w:val="18"/>
                <w:lang w:val="sl-SI"/>
              </w:rPr>
              <w:t>Drugi svjetski rat 1943-1945.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l-SI"/>
              </w:rPr>
            </w:pPr>
            <w:r w:rsidRPr="00CE20F3">
              <w:rPr>
                <w:sz w:val="18"/>
                <w:szCs w:val="18"/>
                <w:lang w:val="sl-SI"/>
              </w:rPr>
              <w:t xml:space="preserve">Začetak bipolarnog svijeta; denacifikacija, obnova i ekonomski razvitak država, 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l-SI"/>
              </w:rPr>
            </w:pPr>
            <w:r w:rsidRPr="00CE20F3">
              <w:rPr>
                <w:sz w:val="18"/>
                <w:szCs w:val="18"/>
                <w:lang w:val="sl-SI"/>
              </w:rPr>
              <w:t>Početak »hladnog rata« i njegove karakteristike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l-SI"/>
              </w:rPr>
            </w:pPr>
            <w:r w:rsidRPr="00CE20F3">
              <w:rPr>
                <w:sz w:val="18"/>
                <w:szCs w:val="18"/>
                <w:lang w:val="sl-SI"/>
              </w:rPr>
              <w:t xml:space="preserve">Blokovska podjela u Evropi 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l-SI"/>
              </w:rPr>
            </w:pPr>
            <w:r w:rsidRPr="00CE20F3">
              <w:rPr>
                <w:sz w:val="18"/>
                <w:szCs w:val="18"/>
                <w:lang w:val="sl-SI"/>
              </w:rPr>
              <w:t>Vojno-političke krize u »hladnom ratu« u Evropi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l-SI"/>
              </w:rPr>
            </w:pPr>
            <w:r w:rsidRPr="00CE20F3">
              <w:rPr>
                <w:sz w:val="18"/>
                <w:szCs w:val="18"/>
                <w:lang w:val="sl-SI"/>
              </w:rPr>
              <w:t>Trka u naoružanju; naučni i tehničko tehnološki progres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l-SI"/>
              </w:rPr>
            </w:pPr>
            <w:r w:rsidRPr="00CE20F3">
              <w:rPr>
                <w:sz w:val="18"/>
                <w:szCs w:val="18"/>
                <w:lang w:val="sl-SI"/>
              </w:rPr>
              <w:t>Glavni geopolitički događaji krajem XX vijeka u Evropi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l-SI"/>
              </w:rPr>
            </w:pPr>
            <w:r w:rsidRPr="00CE20F3">
              <w:rPr>
                <w:sz w:val="18"/>
                <w:szCs w:val="18"/>
                <w:lang w:val="sl-SI"/>
              </w:rPr>
              <w:t>Slom socijalizma u Evropi;  Evropske integracije .</w:t>
            </w:r>
          </w:p>
        </w:tc>
      </w:tr>
      <w:tr w:rsidR="00EC0D81" w:rsidRPr="00CE20F3" w:rsidTr="008D2C8D">
        <w:trPr>
          <w:trHeight w:val="219"/>
        </w:trPr>
        <w:tc>
          <w:tcPr>
            <w:tcW w:w="5000" w:type="pct"/>
            <w:gridSpan w:val="4"/>
            <w:tcBorders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Opterećenje studenata:</w:t>
            </w:r>
          </w:p>
        </w:tc>
      </w:tr>
      <w:tr w:rsidR="00EC0D81" w:rsidRPr="005374FE" w:rsidTr="008D2C8D">
        <w:trPr>
          <w:cantSplit/>
          <w:trHeight w:val="1700"/>
        </w:trPr>
        <w:tc>
          <w:tcPr>
            <w:tcW w:w="1843" w:type="pct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4"/>
                <w:szCs w:val="4"/>
                <w:u w:val="single"/>
              </w:rPr>
            </w:pPr>
          </w:p>
          <w:p w:rsidR="00EC0D81" w:rsidRPr="00CE20F3" w:rsidRDefault="00EC0D81" w:rsidP="008D2C8D">
            <w:pPr>
              <w:pStyle w:val="BodyText3"/>
              <w:jc w:val="center"/>
              <w:rPr>
                <w:b/>
                <w:bCs/>
                <w:color w:val="auto"/>
                <w:sz w:val="18"/>
                <w:szCs w:val="18"/>
                <w:u w:val="single"/>
              </w:rPr>
            </w:pPr>
            <w:r w:rsidRPr="00CE20F3">
              <w:rPr>
                <w:b/>
                <w:bCs/>
                <w:color w:val="auto"/>
                <w:sz w:val="18"/>
                <w:szCs w:val="18"/>
                <w:u w:val="single"/>
              </w:rPr>
              <w:t>Nedjeljno</w:t>
            </w:r>
          </w:p>
          <w:p w:rsidR="00EC0D81" w:rsidRPr="00CE20F3" w:rsidRDefault="00EC0D81" w:rsidP="008D2C8D">
            <w:pPr>
              <w:pStyle w:val="BodyText3"/>
              <w:jc w:val="both"/>
              <w:rPr>
                <w:b/>
                <w:bCs/>
                <w:color w:val="auto"/>
                <w:sz w:val="18"/>
                <w:szCs w:val="18"/>
              </w:rPr>
            </w:pPr>
          </w:p>
          <w:p w:rsidR="00EC0D81" w:rsidRPr="00CE20F3" w:rsidRDefault="00EC0D81" w:rsidP="008D2C8D">
            <w:pPr>
              <w:rPr>
                <w:sz w:val="16"/>
                <w:szCs w:val="16"/>
                <w:lang w:val="it-IT"/>
              </w:rPr>
            </w:pPr>
            <w:r w:rsidRPr="00CE20F3">
              <w:rPr>
                <w:b/>
                <w:bCs/>
                <w:sz w:val="16"/>
                <w:szCs w:val="16"/>
                <w:lang w:val="it-IT"/>
              </w:rPr>
              <w:t xml:space="preserve">5 kredita x 40/30 = </w:t>
            </w:r>
            <w:r w:rsidRPr="00CE20F3">
              <w:rPr>
                <w:b/>
                <w:bCs/>
                <w:sz w:val="16"/>
                <w:szCs w:val="16"/>
                <w:u w:val="single"/>
                <w:lang w:val="it-IT"/>
              </w:rPr>
              <w:t>6 sati i 40 minuta</w:t>
            </w:r>
            <w:r w:rsidRPr="00CE20F3">
              <w:rPr>
                <w:sz w:val="16"/>
                <w:szCs w:val="16"/>
                <w:lang w:val="it-IT"/>
              </w:rPr>
              <w:t xml:space="preserve"> </w:t>
            </w:r>
          </w:p>
          <w:p w:rsidR="00EC0D81" w:rsidRPr="00CE20F3" w:rsidRDefault="00EC0D81" w:rsidP="008D2C8D">
            <w:pPr>
              <w:rPr>
                <w:sz w:val="16"/>
                <w:szCs w:val="16"/>
                <w:lang w:val="it-IT"/>
              </w:rPr>
            </w:pPr>
            <w:r w:rsidRPr="00CE20F3">
              <w:rPr>
                <w:sz w:val="16"/>
                <w:szCs w:val="16"/>
                <w:lang w:val="it-IT"/>
              </w:rPr>
              <w:t>Struktura:</w:t>
            </w:r>
            <w:r w:rsidRPr="00CE20F3">
              <w:rPr>
                <w:sz w:val="16"/>
                <w:szCs w:val="16"/>
                <w:lang w:val="it-IT"/>
              </w:rPr>
              <w:br/>
            </w:r>
            <w:r w:rsidRPr="00CE20F3">
              <w:rPr>
                <w:b/>
                <w:bCs/>
                <w:sz w:val="16"/>
                <w:szCs w:val="16"/>
                <w:lang w:val="it-IT"/>
              </w:rPr>
              <w:t>2 sati</w:t>
            </w:r>
            <w:r w:rsidRPr="00CE20F3">
              <w:rPr>
                <w:sz w:val="16"/>
                <w:szCs w:val="16"/>
                <w:lang w:val="it-IT"/>
              </w:rPr>
              <w:t> predavanja</w:t>
            </w:r>
            <w:r w:rsidRPr="00CE20F3">
              <w:rPr>
                <w:sz w:val="16"/>
                <w:szCs w:val="16"/>
                <w:lang w:val="it-IT"/>
              </w:rPr>
              <w:br/>
            </w:r>
            <w:r w:rsidRPr="00CE20F3">
              <w:rPr>
                <w:b/>
                <w:bCs/>
                <w:sz w:val="16"/>
                <w:szCs w:val="16"/>
                <w:lang w:val="it-IT"/>
              </w:rPr>
              <w:t>2 sati</w:t>
            </w:r>
            <w:r w:rsidRPr="00CE20F3">
              <w:rPr>
                <w:sz w:val="16"/>
                <w:szCs w:val="16"/>
                <w:lang w:val="it-IT"/>
              </w:rPr>
              <w:t> vježbi</w:t>
            </w:r>
            <w:r w:rsidRPr="00CE20F3">
              <w:rPr>
                <w:sz w:val="16"/>
                <w:szCs w:val="16"/>
                <w:lang w:val="it-IT"/>
              </w:rPr>
              <w:br/>
            </w:r>
            <w:r w:rsidRPr="00CE20F3">
              <w:rPr>
                <w:b/>
                <w:bCs/>
                <w:sz w:val="16"/>
                <w:szCs w:val="16"/>
                <w:lang w:val="it-IT"/>
              </w:rPr>
              <w:t>2 sati i 40 minuta</w:t>
            </w:r>
            <w:r w:rsidRPr="00CE20F3">
              <w:rPr>
                <w:sz w:val="16"/>
                <w:szCs w:val="16"/>
                <w:lang w:val="it-IT"/>
              </w:rPr>
              <w:t xml:space="preserve"> individualnog rada studenta (priprema za laboratorijske vježbe, za kolokvijume, izrada domaćih zadataka) uključujući i konsultacije </w:t>
            </w:r>
          </w:p>
        </w:tc>
        <w:tc>
          <w:tcPr>
            <w:tcW w:w="31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4"/>
                <w:szCs w:val="4"/>
                <w:u w:val="single"/>
              </w:rPr>
            </w:pPr>
          </w:p>
          <w:p w:rsidR="00EC0D81" w:rsidRPr="00CE20F3" w:rsidRDefault="00EC0D81" w:rsidP="008D2C8D">
            <w:pPr>
              <w:pStyle w:val="BodyText3"/>
              <w:jc w:val="center"/>
              <w:rPr>
                <w:b/>
                <w:bCs/>
                <w:color w:val="auto"/>
                <w:sz w:val="18"/>
                <w:szCs w:val="18"/>
                <w:u w:val="single"/>
              </w:rPr>
            </w:pPr>
            <w:r w:rsidRPr="00CE20F3">
              <w:rPr>
                <w:b/>
                <w:bCs/>
                <w:color w:val="auto"/>
                <w:sz w:val="18"/>
                <w:szCs w:val="18"/>
                <w:u w:val="single"/>
              </w:rPr>
              <w:t xml:space="preserve">u semestru </w:t>
            </w:r>
          </w:p>
          <w:p w:rsidR="00EC0D81" w:rsidRPr="00CE20F3" w:rsidRDefault="00EC0D81" w:rsidP="008D2C8D">
            <w:pPr>
              <w:rPr>
                <w:sz w:val="16"/>
                <w:szCs w:val="16"/>
                <w:lang w:val="hr-HR"/>
              </w:rPr>
            </w:pPr>
            <w:r w:rsidRPr="00CE20F3">
              <w:rPr>
                <w:b/>
                <w:bCs/>
                <w:sz w:val="16"/>
                <w:szCs w:val="16"/>
                <w:lang w:val="hr-HR"/>
              </w:rPr>
              <w:t xml:space="preserve"> </w:t>
            </w:r>
            <w:r w:rsidRPr="00CE20F3">
              <w:rPr>
                <w:sz w:val="16"/>
                <w:szCs w:val="16"/>
                <w:lang w:val="it-IT"/>
              </w:rPr>
              <w:t>Nastava</w:t>
            </w:r>
            <w:r w:rsidRPr="00CE20F3">
              <w:rPr>
                <w:sz w:val="16"/>
                <w:szCs w:val="16"/>
                <w:lang w:val="hr-HR"/>
              </w:rPr>
              <w:t xml:space="preserve"> </w:t>
            </w:r>
            <w:r w:rsidRPr="00CE20F3">
              <w:rPr>
                <w:sz w:val="16"/>
                <w:szCs w:val="16"/>
                <w:lang w:val="it-IT"/>
              </w:rPr>
              <w:t>i</w:t>
            </w:r>
            <w:r w:rsidRPr="00CE20F3">
              <w:rPr>
                <w:sz w:val="16"/>
                <w:szCs w:val="16"/>
                <w:lang w:val="hr-HR"/>
              </w:rPr>
              <w:t xml:space="preserve"> </w:t>
            </w:r>
            <w:r w:rsidRPr="00CE20F3">
              <w:rPr>
                <w:sz w:val="16"/>
                <w:szCs w:val="16"/>
                <w:lang w:val="it-IT"/>
              </w:rPr>
              <w:t>zavr</w:t>
            </w:r>
            <w:r w:rsidRPr="00CE20F3">
              <w:rPr>
                <w:sz w:val="16"/>
                <w:szCs w:val="16"/>
                <w:lang w:val="hr-HR"/>
              </w:rPr>
              <w:t>š</w:t>
            </w:r>
            <w:r w:rsidRPr="00CE20F3">
              <w:rPr>
                <w:sz w:val="16"/>
                <w:szCs w:val="16"/>
                <w:lang w:val="it-IT"/>
              </w:rPr>
              <w:t>ni</w:t>
            </w:r>
            <w:r w:rsidRPr="00CE20F3">
              <w:rPr>
                <w:sz w:val="16"/>
                <w:szCs w:val="16"/>
                <w:lang w:val="hr-HR"/>
              </w:rPr>
              <w:t xml:space="preserve"> </w:t>
            </w:r>
            <w:r w:rsidRPr="00CE20F3">
              <w:rPr>
                <w:sz w:val="16"/>
                <w:szCs w:val="16"/>
                <w:lang w:val="it-IT"/>
              </w:rPr>
              <w:t>ispit</w:t>
            </w:r>
            <w:r w:rsidRPr="00CE20F3">
              <w:rPr>
                <w:sz w:val="16"/>
                <w:szCs w:val="16"/>
                <w:lang w:val="hr-HR"/>
              </w:rPr>
              <w:t xml:space="preserve">: (6 </w:t>
            </w:r>
            <w:r w:rsidRPr="00CE20F3">
              <w:rPr>
                <w:sz w:val="16"/>
                <w:szCs w:val="16"/>
                <w:lang w:val="it-IT"/>
              </w:rPr>
              <w:t>sati</w:t>
            </w:r>
            <w:r w:rsidRPr="00CE20F3">
              <w:rPr>
                <w:sz w:val="16"/>
                <w:szCs w:val="16"/>
                <w:lang w:val="hr-HR"/>
              </w:rPr>
              <w:t xml:space="preserve"> </w:t>
            </w:r>
            <w:r w:rsidRPr="00CE20F3">
              <w:rPr>
                <w:sz w:val="16"/>
                <w:szCs w:val="16"/>
                <w:lang w:val="it-IT"/>
              </w:rPr>
              <w:t>i</w:t>
            </w:r>
            <w:r w:rsidRPr="00CE20F3">
              <w:rPr>
                <w:sz w:val="16"/>
                <w:szCs w:val="16"/>
                <w:lang w:val="hr-HR"/>
              </w:rPr>
              <w:t xml:space="preserve"> 40 </w:t>
            </w:r>
            <w:r w:rsidRPr="00CE20F3">
              <w:rPr>
                <w:sz w:val="16"/>
                <w:szCs w:val="16"/>
                <w:lang w:val="it-IT"/>
              </w:rPr>
              <w:t>minuta</w:t>
            </w:r>
            <w:r w:rsidRPr="00CE20F3">
              <w:rPr>
                <w:sz w:val="16"/>
                <w:szCs w:val="16"/>
                <w:lang w:val="hr-HR"/>
              </w:rPr>
              <w:t>)</w:t>
            </w:r>
            <w:r w:rsidRPr="00CE20F3">
              <w:rPr>
                <w:sz w:val="16"/>
                <w:szCs w:val="16"/>
                <w:lang w:val="it-IT"/>
              </w:rPr>
              <w:t> x</w:t>
            </w:r>
            <w:r w:rsidRPr="00CE20F3">
              <w:rPr>
                <w:sz w:val="16"/>
                <w:szCs w:val="16"/>
                <w:lang w:val="hr-HR"/>
              </w:rPr>
              <w:t xml:space="preserve"> 16 = </w:t>
            </w:r>
            <w:r w:rsidRPr="00CE20F3">
              <w:rPr>
                <w:b/>
                <w:bCs/>
                <w:sz w:val="16"/>
                <w:szCs w:val="16"/>
                <w:u w:val="single"/>
                <w:lang w:val="hr-HR"/>
              </w:rPr>
              <w:t xml:space="preserve">106 </w:t>
            </w:r>
            <w:r w:rsidRPr="00CE20F3">
              <w:rPr>
                <w:b/>
                <w:bCs/>
                <w:sz w:val="16"/>
                <w:szCs w:val="16"/>
                <w:u w:val="single"/>
                <w:lang w:val="it-IT"/>
              </w:rPr>
              <w:t>sati</w:t>
            </w:r>
            <w:r w:rsidRPr="00CE20F3">
              <w:rPr>
                <w:b/>
                <w:bCs/>
                <w:sz w:val="16"/>
                <w:szCs w:val="16"/>
                <w:u w:val="single"/>
                <w:lang w:val="hr-HR"/>
              </w:rPr>
              <w:t xml:space="preserve"> </w:t>
            </w:r>
            <w:r w:rsidRPr="00CE20F3">
              <w:rPr>
                <w:b/>
                <w:bCs/>
                <w:sz w:val="16"/>
                <w:szCs w:val="16"/>
                <w:u w:val="single"/>
                <w:lang w:val="it-IT"/>
              </w:rPr>
              <w:t>i</w:t>
            </w:r>
            <w:r w:rsidRPr="00CE20F3">
              <w:rPr>
                <w:b/>
                <w:bCs/>
                <w:sz w:val="16"/>
                <w:szCs w:val="16"/>
                <w:u w:val="single"/>
                <w:lang w:val="hr-HR"/>
              </w:rPr>
              <w:t xml:space="preserve"> 40 </w:t>
            </w:r>
            <w:r w:rsidRPr="00CE20F3">
              <w:rPr>
                <w:b/>
                <w:bCs/>
                <w:sz w:val="16"/>
                <w:szCs w:val="16"/>
                <w:u w:val="single"/>
                <w:lang w:val="it-IT"/>
              </w:rPr>
              <w:t>minuta</w:t>
            </w:r>
            <w:r w:rsidRPr="00CE20F3">
              <w:rPr>
                <w:sz w:val="16"/>
                <w:szCs w:val="16"/>
                <w:lang w:val="hr-HR"/>
              </w:rPr>
              <w:t xml:space="preserve"> </w:t>
            </w:r>
            <w:r w:rsidRPr="00CE20F3">
              <w:rPr>
                <w:sz w:val="16"/>
                <w:szCs w:val="16"/>
                <w:lang w:val="hr-HR"/>
              </w:rPr>
              <w:br/>
            </w:r>
            <w:r w:rsidRPr="00CE20F3">
              <w:rPr>
                <w:sz w:val="16"/>
                <w:szCs w:val="16"/>
                <w:lang w:val="it-IT"/>
              </w:rPr>
              <w:t>Neophodna</w:t>
            </w:r>
            <w:r w:rsidRPr="00CE20F3">
              <w:rPr>
                <w:sz w:val="16"/>
                <w:szCs w:val="16"/>
                <w:lang w:val="hr-HR"/>
              </w:rPr>
              <w:t xml:space="preserve"> </w:t>
            </w:r>
            <w:r w:rsidRPr="00CE20F3">
              <w:rPr>
                <w:sz w:val="16"/>
                <w:szCs w:val="16"/>
                <w:lang w:val="it-IT"/>
              </w:rPr>
              <w:t>priprema</w:t>
            </w:r>
            <w:r w:rsidRPr="00CE20F3">
              <w:rPr>
                <w:sz w:val="16"/>
                <w:szCs w:val="16"/>
                <w:lang w:val="hr-HR"/>
              </w:rPr>
              <w:t xml:space="preserve"> </w:t>
            </w:r>
            <w:r w:rsidRPr="00CE20F3">
              <w:rPr>
                <w:sz w:val="16"/>
                <w:szCs w:val="16"/>
                <w:lang w:val="it-IT"/>
              </w:rPr>
              <w:t>prije</w:t>
            </w:r>
            <w:r w:rsidRPr="00CE20F3">
              <w:rPr>
                <w:sz w:val="16"/>
                <w:szCs w:val="16"/>
                <w:lang w:val="hr-HR"/>
              </w:rPr>
              <w:t xml:space="preserve"> </w:t>
            </w:r>
            <w:r w:rsidRPr="00CE20F3">
              <w:rPr>
                <w:sz w:val="16"/>
                <w:szCs w:val="16"/>
                <w:lang w:val="it-IT"/>
              </w:rPr>
              <w:t>po</w:t>
            </w:r>
            <w:r w:rsidRPr="00CE20F3">
              <w:rPr>
                <w:sz w:val="16"/>
                <w:szCs w:val="16"/>
                <w:lang w:val="hr-HR"/>
              </w:rPr>
              <w:t>č</w:t>
            </w:r>
            <w:r w:rsidRPr="00CE20F3">
              <w:rPr>
                <w:sz w:val="16"/>
                <w:szCs w:val="16"/>
                <w:lang w:val="it-IT"/>
              </w:rPr>
              <w:t>etka</w:t>
            </w:r>
            <w:r w:rsidRPr="00CE20F3">
              <w:rPr>
                <w:sz w:val="16"/>
                <w:szCs w:val="16"/>
                <w:lang w:val="hr-HR"/>
              </w:rPr>
              <w:t xml:space="preserve"> </w:t>
            </w:r>
            <w:r w:rsidRPr="00CE20F3">
              <w:rPr>
                <w:sz w:val="16"/>
                <w:szCs w:val="16"/>
                <w:lang w:val="it-IT"/>
              </w:rPr>
              <w:t>semestra</w:t>
            </w:r>
            <w:r w:rsidRPr="00CE20F3">
              <w:rPr>
                <w:sz w:val="16"/>
                <w:szCs w:val="16"/>
                <w:lang w:val="hr-HR"/>
              </w:rPr>
              <w:t xml:space="preserve"> (</w:t>
            </w:r>
            <w:r w:rsidRPr="00CE20F3">
              <w:rPr>
                <w:sz w:val="16"/>
                <w:szCs w:val="16"/>
                <w:lang w:val="it-IT"/>
              </w:rPr>
              <w:t>administracija</w:t>
            </w:r>
            <w:r w:rsidRPr="00CE20F3">
              <w:rPr>
                <w:sz w:val="16"/>
                <w:szCs w:val="16"/>
                <w:lang w:val="hr-HR"/>
              </w:rPr>
              <w:t xml:space="preserve">, </w:t>
            </w:r>
            <w:r w:rsidRPr="00CE20F3">
              <w:rPr>
                <w:sz w:val="16"/>
                <w:szCs w:val="16"/>
                <w:lang w:val="it-IT"/>
              </w:rPr>
              <w:t>upis</w:t>
            </w:r>
            <w:r w:rsidRPr="00CE20F3">
              <w:rPr>
                <w:sz w:val="16"/>
                <w:szCs w:val="16"/>
                <w:lang w:val="hr-HR"/>
              </w:rPr>
              <w:t xml:space="preserve">, </w:t>
            </w:r>
            <w:r w:rsidRPr="00CE20F3">
              <w:rPr>
                <w:sz w:val="16"/>
                <w:szCs w:val="16"/>
                <w:lang w:val="it-IT"/>
              </w:rPr>
              <w:t>ovjera</w:t>
            </w:r>
            <w:r w:rsidRPr="00CE20F3">
              <w:rPr>
                <w:sz w:val="16"/>
                <w:szCs w:val="16"/>
                <w:lang w:val="hr-HR"/>
              </w:rPr>
              <w:t xml:space="preserve">): 2 </w:t>
            </w:r>
            <w:r w:rsidRPr="00CE20F3">
              <w:rPr>
                <w:sz w:val="16"/>
                <w:szCs w:val="16"/>
                <w:lang w:val="it-IT"/>
              </w:rPr>
              <w:t>x</w:t>
            </w:r>
            <w:r w:rsidRPr="00CE20F3">
              <w:rPr>
                <w:sz w:val="16"/>
                <w:szCs w:val="16"/>
                <w:lang w:val="hr-HR"/>
              </w:rPr>
              <w:t xml:space="preserve"> (6 </w:t>
            </w:r>
            <w:r w:rsidRPr="00CE20F3">
              <w:rPr>
                <w:sz w:val="16"/>
                <w:szCs w:val="16"/>
                <w:lang w:val="it-IT"/>
              </w:rPr>
              <w:t>sati</w:t>
            </w:r>
            <w:r w:rsidRPr="00CE20F3">
              <w:rPr>
                <w:sz w:val="16"/>
                <w:szCs w:val="16"/>
                <w:lang w:val="hr-HR"/>
              </w:rPr>
              <w:t xml:space="preserve"> </w:t>
            </w:r>
            <w:r w:rsidRPr="00CE20F3">
              <w:rPr>
                <w:sz w:val="16"/>
                <w:szCs w:val="16"/>
                <w:lang w:val="it-IT"/>
              </w:rPr>
              <w:t>i</w:t>
            </w:r>
            <w:r w:rsidRPr="00CE20F3">
              <w:rPr>
                <w:sz w:val="16"/>
                <w:szCs w:val="16"/>
                <w:lang w:val="hr-HR"/>
              </w:rPr>
              <w:t xml:space="preserve"> 40 </w:t>
            </w:r>
            <w:r w:rsidRPr="00CE20F3">
              <w:rPr>
                <w:sz w:val="16"/>
                <w:szCs w:val="16"/>
                <w:lang w:val="it-IT"/>
              </w:rPr>
              <w:t>minuta</w:t>
            </w:r>
            <w:r w:rsidRPr="00CE20F3">
              <w:rPr>
                <w:sz w:val="16"/>
                <w:szCs w:val="16"/>
                <w:lang w:val="hr-HR"/>
              </w:rPr>
              <w:t xml:space="preserve">) = 13 </w:t>
            </w:r>
            <w:r w:rsidRPr="00CE20F3">
              <w:rPr>
                <w:sz w:val="16"/>
                <w:szCs w:val="16"/>
                <w:lang w:val="it-IT"/>
              </w:rPr>
              <w:t>sati</w:t>
            </w:r>
            <w:r w:rsidRPr="00CE20F3">
              <w:rPr>
                <w:sz w:val="16"/>
                <w:szCs w:val="16"/>
                <w:lang w:val="hr-HR"/>
              </w:rPr>
              <w:t xml:space="preserve"> </w:t>
            </w:r>
            <w:r w:rsidRPr="00CE20F3">
              <w:rPr>
                <w:sz w:val="16"/>
                <w:szCs w:val="16"/>
                <w:lang w:val="it-IT"/>
              </w:rPr>
              <w:t>i</w:t>
            </w:r>
            <w:r w:rsidRPr="00CE20F3">
              <w:rPr>
                <w:sz w:val="16"/>
                <w:szCs w:val="16"/>
                <w:lang w:val="hr-HR"/>
              </w:rPr>
              <w:t xml:space="preserve"> 20 </w:t>
            </w:r>
            <w:r w:rsidRPr="00CE20F3">
              <w:rPr>
                <w:sz w:val="16"/>
                <w:szCs w:val="16"/>
                <w:lang w:val="it-IT"/>
              </w:rPr>
              <w:t>minuta</w:t>
            </w:r>
            <w:r w:rsidRPr="00CE20F3">
              <w:rPr>
                <w:sz w:val="16"/>
                <w:szCs w:val="16"/>
                <w:lang w:val="hr-HR"/>
              </w:rPr>
              <w:br/>
            </w:r>
            <w:r w:rsidRPr="00CE20F3">
              <w:rPr>
                <w:b/>
                <w:bCs/>
                <w:sz w:val="16"/>
                <w:szCs w:val="16"/>
                <w:lang w:val="it-IT"/>
              </w:rPr>
              <w:t>Ukupno</w:t>
            </w:r>
            <w:r w:rsidRPr="00CE20F3">
              <w:rPr>
                <w:b/>
                <w:bCs/>
                <w:sz w:val="16"/>
                <w:szCs w:val="16"/>
                <w:lang w:val="hr-HR"/>
              </w:rPr>
              <w:t xml:space="preserve"> </w:t>
            </w:r>
            <w:r w:rsidRPr="00CE20F3">
              <w:rPr>
                <w:b/>
                <w:bCs/>
                <w:sz w:val="16"/>
                <w:szCs w:val="16"/>
                <w:lang w:val="it-IT"/>
              </w:rPr>
              <w:t>optere</w:t>
            </w:r>
            <w:r w:rsidRPr="00CE20F3">
              <w:rPr>
                <w:b/>
                <w:bCs/>
                <w:sz w:val="16"/>
                <w:szCs w:val="16"/>
                <w:lang w:val="hr-HR"/>
              </w:rPr>
              <w:t>ć</w:t>
            </w:r>
            <w:r w:rsidRPr="00CE20F3">
              <w:rPr>
                <w:b/>
                <w:bCs/>
                <w:sz w:val="16"/>
                <w:szCs w:val="16"/>
                <w:lang w:val="it-IT"/>
              </w:rPr>
              <w:t>enje</w:t>
            </w:r>
            <w:r w:rsidRPr="00CE20F3">
              <w:rPr>
                <w:b/>
                <w:bCs/>
                <w:sz w:val="16"/>
                <w:szCs w:val="16"/>
                <w:lang w:val="hr-HR"/>
              </w:rPr>
              <w:t xml:space="preserve"> </w:t>
            </w:r>
            <w:r w:rsidRPr="00CE20F3">
              <w:rPr>
                <w:b/>
                <w:bCs/>
                <w:sz w:val="16"/>
                <w:szCs w:val="16"/>
                <w:lang w:val="it-IT"/>
              </w:rPr>
              <w:t>za</w:t>
            </w:r>
            <w:r w:rsidRPr="00CE20F3">
              <w:rPr>
                <w:b/>
                <w:bCs/>
                <w:sz w:val="16"/>
                <w:szCs w:val="16"/>
                <w:lang w:val="hr-HR"/>
              </w:rPr>
              <w:t xml:space="preserve"> </w:t>
            </w:r>
            <w:r w:rsidRPr="00CE20F3">
              <w:rPr>
                <w:b/>
                <w:bCs/>
                <w:sz w:val="16"/>
                <w:szCs w:val="16"/>
                <w:lang w:val="it-IT"/>
              </w:rPr>
              <w:t>predmet</w:t>
            </w:r>
            <w:r w:rsidRPr="00CE20F3">
              <w:rPr>
                <w:b/>
                <w:bCs/>
                <w:sz w:val="16"/>
                <w:szCs w:val="16"/>
                <w:lang w:val="hr-HR"/>
              </w:rPr>
              <w:t xml:space="preserve">: </w:t>
            </w:r>
            <w:r w:rsidRPr="00CE20F3">
              <w:rPr>
                <w:b/>
                <w:bCs/>
                <w:sz w:val="16"/>
                <w:szCs w:val="16"/>
                <w:u w:val="single"/>
                <w:lang w:val="hr-HR"/>
              </w:rPr>
              <w:t>5</w:t>
            </w:r>
            <w:r w:rsidRPr="00CE20F3">
              <w:rPr>
                <w:b/>
                <w:bCs/>
                <w:sz w:val="16"/>
                <w:szCs w:val="16"/>
                <w:u w:val="single"/>
                <w:lang w:val="it-IT"/>
              </w:rPr>
              <w:t> x</w:t>
            </w:r>
            <w:r w:rsidRPr="00CE20F3">
              <w:rPr>
                <w:b/>
                <w:bCs/>
                <w:sz w:val="16"/>
                <w:szCs w:val="16"/>
                <w:u w:val="single"/>
                <w:lang w:val="hr-HR"/>
              </w:rPr>
              <w:t xml:space="preserve"> 30 = 150 </w:t>
            </w:r>
            <w:r w:rsidRPr="00CE20F3">
              <w:rPr>
                <w:b/>
                <w:bCs/>
                <w:sz w:val="16"/>
                <w:szCs w:val="16"/>
                <w:u w:val="single"/>
                <w:lang w:val="it-IT"/>
              </w:rPr>
              <w:t>sati</w:t>
            </w:r>
            <w:r w:rsidRPr="00CE20F3">
              <w:rPr>
                <w:sz w:val="16"/>
                <w:szCs w:val="16"/>
                <w:lang w:val="hr-HR"/>
              </w:rPr>
              <w:t xml:space="preserve"> </w:t>
            </w:r>
          </w:p>
          <w:p w:rsidR="00EC0D81" w:rsidRPr="00CE20F3" w:rsidRDefault="00EC0D81" w:rsidP="008D2C8D">
            <w:pPr>
              <w:rPr>
                <w:sz w:val="16"/>
                <w:szCs w:val="16"/>
                <w:lang w:val="it-IT"/>
              </w:rPr>
            </w:pPr>
            <w:r w:rsidRPr="00CE20F3">
              <w:rPr>
                <w:b/>
                <w:bCs/>
                <w:sz w:val="16"/>
                <w:szCs w:val="16"/>
                <w:lang w:val="hr-HR"/>
              </w:rPr>
              <w:t>Dopunski rad</w:t>
            </w:r>
            <w:r w:rsidRPr="00CE20F3">
              <w:rPr>
                <w:sz w:val="16"/>
                <w:szCs w:val="16"/>
                <w:lang w:val="hr-HR"/>
              </w:rPr>
              <w:t xml:space="preserve"> za pripremu ispita u popravnom ispitnom roku, uključujući i polaganje popravnog ispita od 0 - 30 sati. </w:t>
            </w:r>
            <w:r w:rsidRPr="00CE20F3">
              <w:rPr>
                <w:sz w:val="16"/>
                <w:szCs w:val="16"/>
                <w:lang w:val="hr-HR"/>
              </w:rPr>
              <w:br/>
            </w:r>
            <w:r w:rsidRPr="00CE20F3">
              <w:rPr>
                <w:sz w:val="16"/>
                <w:szCs w:val="16"/>
                <w:lang w:val="it-IT"/>
              </w:rPr>
              <w:t xml:space="preserve">Struktura opterećenja: 106 sati i 40 minuta (nastava) + 13 sati i 20 minuta (priprema) + 30 sati (dopunski rad) </w:t>
            </w:r>
          </w:p>
          <w:p w:rsidR="00EC0D81" w:rsidRPr="00CE20F3" w:rsidRDefault="00EC0D81" w:rsidP="008D2C8D">
            <w:pPr>
              <w:pStyle w:val="BodyText3"/>
              <w:ind w:left="255"/>
              <w:rPr>
                <w:rFonts w:ascii="Times New Roman" w:hAnsi="Times New Roman"/>
                <w:color w:val="auto"/>
                <w:sz w:val="4"/>
                <w:szCs w:val="4"/>
              </w:rPr>
            </w:pPr>
          </w:p>
        </w:tc>
      </w:tr>
      <w:tr w:rsidR="00EC0D81" w:rsidRPr="005374FE" w:rsidTr="008D2C8D">
        <w:trPr>
          <w:cantSplit/>
          <w:trHeight w:val="191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Obaveze studenata: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rFonts w:cs="Arial"/>
                <w:i/>
                <w:iCs/>
                <w:sz w:val="18"/>
                <w:szCs w:val="18"/>
                <w:lang w:val="sl-SI"/>
              </w:rPr>
              <w:t>Studenti su obavezni da prisustvuju predavanjima i učestvuju u debatama.</w:t>
            </w:r>
          </w:p>
        </w:tc>
      </w:tr>
      <w:tr w:rsidR="00EC0D81" w:rsidRPr="00CE20F3" w:rsidTr="008D2C8D">
        <w:trPr>
          <w:cantSplit/>
          <w:trHeight w:val="123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Konsultacije:</w:t>
            </w:r>
          </w:p>
        </w:tc>
      </w:tr>
      <w:tr w:rsidR="00EC0D81" w:rsidRPr="005374FE" w:rsidTr="008D2C8D">
        <w:trPr>
          <w:cantSplit/>
          <w:trHeight w:val="75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l-SI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Literatura: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Č. Popov</w:t>
            </w: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, </w:t>
            </w:r>
            <w:r w:rsidRPr="00CE20F3">
              <w:rPr>
                <w:bCs/>
                <w:i/>
                <w:iCs/>
                <w:sz w:val="18"/>
                <w:szCs w:val="18"/>
                <w:lang w:val="sr-Latn-CS"/>
              </w:rPr>
              <w:t>Od</w:t>
            </w:r>
            <w:r w:rsidRPr="00CE20F3">
              <w:rPr>
                <w:b/>
                <w:bCs/>
                <w:i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i/>
                <w:sz w:val="18"/>
                <w:szCs w:val="18"/>
              </w:rPr>
              <w:t xml:space="preserve"> Versaja do Danciga</w:t>
            </w:r>
            <w:r w:rsidRPr="00CE20F3">
              <w:rPr>
                <w:sz w:val="18"/>
                <w:szCs w:val="18"/>
              </w:rPr>
              <w:t xml:space="preserve">, Beograd 1976; </w:t>
            </w:r>
            <w:r w:rsidRPr="00CE20F3">
              <w:rPr>
                <w:bCs/>
                <w:sz w:val="18"/>
                <w:szCs w:val="18"/>
                <w:lang w:val="sl-SI"/>
              </w:rPr>
              <w:t>A. Mitrović</w:t>
            </w:r>
            <w:r w:rsidRPr="00CE20F3">
              <w:rPr>
                <w:bCs/>
                <w:i/>
                <w:sz w:val="18"/>
                <w:szCs w:val="18"/>
                <w:lang w:val="sl-SI"/>
              </w:rPr>
              <w:t xml:space="preserve">, Vreme netrpeljivih, </w:t>
            </w:r>
            <w:r w:rsidRPr="00CE20F3">
              <w:rPr>
                <w:bCs/>
                <w:sz w:val="18"/>
                <w:szCs w:val="18"/>
                <w:lang w:val="sl-SI"/>
              </w:rPr>
              <w:t>Podgorica 1998</w:t>
            </w:r>
            <w:r w:rsidRPr="00CE20F3">
              <w:rPr>
                <w:bCs/>
                <w:i/>
                <w:sz w:val="18"/>
                <w:szCs w:val="18"/>
                <w:lang w:val="sl-SI"/>
              </w:rPr>
              <w:t xml:space="preserve">; </w:t>
            </w:r>
            <w:r w:rsidRPr="00CE20F3">
              <w:rPr>
                <w:bCs/>
                <w:sz w:val="18"/>
                <w:szCs w:val="18"/>
                <w:lang w:val="sl-SI"/>
              </w:rPr>
              <w:t xml:space="preserve">P.Potemkin, </w:t>
            </w:r>
            <w:r w:rsidRPr="00CE20F3">
              <w:rPr>
                <w:bCs/>
                <w:i/>
                <w:sz w:val="18"/>
                <w:szCs w:val="18"/>
                <w:lang w:val="sl-SI"/>
              </w:rPr>
              <w:t>Istorija diplomatije. Diplomatija u razdoblju priprema Drugog svetskog rata 1919-1939</w:t>
            </w:r>
            <w:r w:rsidRPr="00CE20F3">
              <w:rPr>
                <w:bCs/>
                <w:sz w:val="18"/>
                <w:szCs w:val="18"/>
                <w:lang w:val="sl-SI"/>
              </w:rPr>
              <w:t xml:space="preserve">, Beograd 1951; </w:t>
            </w:r>
            <w:r w:rsidRPr="00CE20F3">
              <w:rPr>
                <w:bCs/>
                <w:i/>
                <w:sz w:val="18"/>
                <w:szCs w:val="18"/>
                <w:lang w:val="sl-SI"/>
              </w:rPr>
              <w:t>Drugi svetski rat</w:t>
            </w:r>
            <w:r w:rsidRPr="00CE20F3">
              <w:rPr>
                <w:bCs/>
                <w:sz w:val="18"/>
                <w:szCs w:val="18"/>
                <w:lang w:val="sl-SI"/>
              </w:rPr>
              <w:t xml:space="preserve">, I-III, Beograd 1980; P. Kalvokorezi, G. Vint, </w:t>
            </w:r>
            <w:r w:rsidRPr="00CE20F3">
              <w:rPr>
                <w:bCs/>
                <w:i/>
                <w:sz w:val="18"/>
                <w:szCs w:val="18"/>
                <w:lang w:val="sl-SI"/>
              </w:rPr>
              <w:t>Totalni rat</w:t>
            </w:r>
            <w:r w:rsidRPr="00CE20F3">
              <w:rPr>
                <w:bCs/>
                <w:sz w:val="18"/>
                <w:szCs w:val="18"/>
                <w:lang w:val="sl-SI"/>
              </w:rPr>
              <w:t xml:space="preserve">, Beograd 1987; H. Kisindžer, </w:t>
            </w:r>
            <w:r w:rsidRPr="00CE20F3">
              <w:rPr>
                <w:bCs/>
                <w:i/>
                <w:sz w:val="18"/>
                <w:szCs w:val="18"/>
                <w:lang w:val="sl-SI"/>
              </w:rPr>
              <w:t>Diplomatija</w:t>
            </w:r>
            <w:r w:rsidRPr="00CE20F3">
              <w:rPr>
                <w:bCs/>
                <w:sz w:val="18"/>
                <w:szCs w:val="18"/>
                <w:lang w:val="sl-SI"/>
              </w:rPr>
              <w:t xml:space="preserve">, Beograd 2000; P. Renouvin, </w:t>
            </w:r>
            <w:r w:rsidRPr="00CE20F3">
              <w:rPr>
                <w:bCs/>
                <w:i/>
                <w:sz w:val="18"/>
                <w:szCs w:val="18"/>
                <w:lang w:val="sl-SI"/>
              </w:rPr>
              <w:t>Evropska kriza i Prvi svetski rat</w:t>
            </w:r>
            <w:r w:rsidRPr="00CE20F3">
              <w:rPr>
                <w:bCs/>
                <w:sz w:val="18"/>
                <w:szCs w:val="18"/>
                <w:lang w:val="sl-SI"/>
              </w:rPr>
              <w:t xml:space="preserve">, Zagreb 1965; V. Laker, </w:t>
            </w:r>
            <w:r w:rsidRPr="00CE20F3">
              <w:rPr>
                <w:bCs/>
                <w:i/>
                <w:sz w:val="18"/>
                <w:szCs w:val="18"/>
                <w:lang w:val="sl-SI"/>
              </w:rPr>
              <w:t>Istorija Evrope 1945-1992</w:t>
            </w:r>
            <w:r w:rsidRPr="00CE20F3">
              <w:rPr>
                <w:bCs/>
                <w:sz w:val="18"/>
                <w:szCs w:val="18"/>
                <w:lang w:val="sl-SI"/>
              </w:rPr>
              <w:t>, Beograd 1999.</w:t>
            </w:r>
            <w:r w:rsidRPr="00CE20F3">
              <w:rPr>
                <w:sz w:val="18"/>
                <w:szCs w:val="18"/>
                <w:lang w:val="sl-SI"/>
              </w:rPr>
              <w:t xml:space="preserve">     </w:t>
            </w:r>
          </w:p>
        </w:tc>
      </w:tr>
      <w:tr w:rsidR="00EC0D81" w:rsidRPr="005374FE" w:rsidTr="008D2C8D">
        <w:trPr>
          <w:trHeight w:val="7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rFonts w:ascii="Arial" w:hAnsi="Arial"/>
                <w:sz w:val="16"/>
                <w:szCs w:val="16"/>
                <w:lang w:val="sl-SI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Oblici provjere znanja i ocjenjivanje:</w:t>
            </w:r>
            <w:r w:rsidRPr="00CE20F3">
              <w:rPr>
                <w:sz w:val="18"/>
                <w:szCs w:val="18"/>
                <w:lang w:val="sr-Latn-CS"/>
              </w:rPr>
              <w:t xml:space="preserve"> Student usmeno polaže ispit koji nosi 100 poena.</w:t>
            </w:r>
          </w:p>
        </w:tc>
      </w:tr>
      <w:tr w:rsidR="00EC0D81" w:rsidRPr="005374FE" w:rsidTr="008D2C8D">
        <w:trPr>
          <w:trHeight w:val="11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 xml:space="preserve">Ocjene: </w:t>
            </w:r>
            <w:r w:rsidRPr="00CE20F3">
              <w:rPr>
                <w:lang w:val="sr-Latn-CS"/>
              </w:rPr>
              <w:t xml:space="preserve">91–100 - </w:t>
            </w:r>
            <w:r w:rsidRPr="00CE20F3">
              <w:rPr>
                <w:b/>
                <w:lang w:val="sr-Latn-CS"/>
              </w:rPr>
              <w:t>A</w:t>
            </w:r>
            <w:r w:rsidRPr="00CE20F3">
              <w:rPr>
                <w:lang w:val="sr-Latn-CS"/>
              </w:rPr>
              <w:t xml:space="preserve">; 81–90 - </w:t>
            </w:r>
            <w:r w:rsidRPr="00CE20F3">
              <w:rPr>
                <w:b/>
                <w:lang w:val="sr-Latn-CS"/>
              </w:rPr>
              <w:t>B</w:t>
            </w:r>
            <w:r w:rsidRPr="00CE20F3">
              <w:rPr>
                <w:lang w:val="sr-Latn-CS"/>
              </w:rPr>
              <w:t xml:space="preserve">; 71–80 - </w:t>
            </w:r>
            <w:r w:rsidRPr="00CE20F3">
              <w:rPr>
                <w:b/>
                <w:lang w:val="sr-Latn-CS"/>
              </w:rPr>
              <w:t>C</w:t>
            </w:r>
            <w:r w:rsidRPr="00CE20F3">
              <w:rPr>
                <w:lang w:val="sr-Latn-CS"/>
              </w:rPr>
              <w:t xml:space="preserve">; 61–70 - </w:t>
            </w:r>
            <w:r w:rsidRPr="00CE20F3">
              <w:rPr>
                <w:b/>
                <w:lang w:val="sr-Latn-CS"/>
              </w:rPr>
              <w:t>D</w:t>
            </w:r>
            <w:r w:rsidRPr="00CE20F3">
              <w:rPr>
                <w:lang w:val="sr-Latn-CS"/>
              </w:rPr>
              <w:t xml:space="preserve">; 51–60 - </w:t>
            </w:r>
            <w:r w:rsidRPr="00CE20F3">
              <w:rPr>
                <w:b/>
                <w:lang w:val="sr-Latn-CS"/>
              </w:rPr>
              <w:t>E</w:t>
            </w:r>
            <w:r w:rsidRPr="00CE20F3">
              <w:rPr>
                <w:lang w:val="sr-Latn-CS"/>
              </w:rPr>
              <w:t>;</w:t>
            </w:r>
          </w:p>
        </w:tc>
      </w:tr>
      <w:tr w:rsidR="00EC0D81" w:rsidRPr="005374FE" w:rsidTr="008D2C8D">
        <w:trPr>
          <w:gridBefore w:val="1"/>
          <w:wBefore w:w="525" w:type="pct"/>
          <w:trHeight w:val="308"/>
        </w:trPr>
        <w:tc>
          <w:tcPr>
            <w:tcW w:w="447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Ime i prezime nastavnika koji je pripremio podatke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: Docent dr Nenad Perošević</w:t>
            </w:r>
          </w:p>
        </w:tc>
      </w:tr>
      <w:tr w:rsidR="00EC0D81" w:rsidRPr="005374FE" w:rsidTr="008D2C8D">
        <w:trPr>
          <w:gridBefore w:val="1"/>
          <w:wBefore w:w="525" w:type="pct"/>
          <w:trHeight w:val="345"/>
        </w:trPr>
        <w:tc>
          <w:tcPr>
            <w:tcW w:w="447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Dodatne informacije o predmetu: </w:t>
            </w:r>
            <w:r w:rsidRPr="00CE20F3">
              <w:rPr>
                <w:rFonts w:ascii="Arial" w:hAnsi="Arial" w:cs="Arial"/>
                <w:bCs/>
                <w:i/>
                <w:sz w:val="20"/>
                <w:lang w:val="sr-Latn-CS"/>
              </w:rPr>
              <w:t>Plan realizacije Nastavnog programa po tematskim cjelinama i terminima studenti će dobiti na početku semestra.</w:t>
            </w:r>
          </w:p>
        </w:tc>
      </w:tr>
    </w:tbl>
    <w:p w:rsidR="00EC0D81" w:rsidRPr="00CE20F3" w:rsidRDefault="00EC0D81" w:rsidP="00EC0D81">
      <w:pPr>
        <w:rPr>
          <w:sz w:val="2"/>
          <w:szCs w:val="2"/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it-IT"/>
        </w:rPr>
      </w:pPr>
      <w:r w:rsidRPr="00CE20F3">
        <w:rPr>
          <w:lang w:val="it-IT"/>
        </w:rPr>
        <w:br w:type="page"/>
      </w:r>
    </w:p>
    <w:tbl>
      <w:tblPr>
        <w:tblW w:w="4129" w:type="pct"/>
        <w:jc w:val="center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7"/>
        <w:gridCol w:w="21"/>
        <w:gridCol w:w="1643"/>
        <w:gridCol w:w="204"/>
        <w:gridCol w:w="856"/>
        <w:gridCol w:w="2029"/>
        <w:gridCol w:w="1554"/>
      </w:tblGrid>
      <w:tr w:rsidR="00EC0D81" w:rsidRPr="00CE20F3" w:rsidTr="008D2C8D">
        <w:trPr>
          <w:gridBefore w:val="2"/>
          <w:wBefore w:w="1093" w:type="pct"/>
          <w:trHeight w:val="359"/>
          <w:jc w:val="center"/>
        </w:trPr>
        <w:tc>
          <w:tcPr>
            <w:tcW w:w="1148" w:type="pct"/>
            <w:gridSpan w:val="2"/>
            <w:tcBorders>
              <w:top w:val="single" w:sz="4" w:space="0" w:color="auto"/>
              <w:left w:val="thinThickSmallGap" w:sz="12" w:space="0" w:color="FF9900"/>
              <w:bottom w:val="single" w:sz="4" w:space="0" w:color="auto"/>
              <w:right w:val="nil"/>
            </w:tcBorders>
            <w:vAlign w:val="center"/>
          </w:tcPr>
          <w:p w:rsidR="00EC0D81" w:rsidRPr="00CE20F3" w:rsidRDefault="00EC0D81" w:rsidP="008D2C8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CE20F3">
              <w:rPr>
                <w:rFonts w:ascii="Arial" w:hAnsi="Arial" w:cs="Arial"/>
                <w:i/>
                <w:iCs/>
                <w:sz w:val="20"/>
                <w:szCs w:val="20"/>
                <w:lang w:val="sr-Latn-CS"/>
              </w:rPr>
              <w:br w:type="page"/>
            </w: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sr-Latn-CS"/>
              </w:rPr>
              <w:t>Naziv predmeta:</w:t>
            </w:r>
          </w:p>
        </w:tc>
        <w:tc>
          <w:tcPr>
            <w:tcW w:w="27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FF9900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</w:pPr>
            <w:r w:rsidRPr="00CE20F3">
              <w:t xml:space="preserve">ISTORIJA DRŽAVNIH INSTITUCIJA </w:t>
            </w:r>
          </w:p>
        </w:tc>
      </w:tr>
      <w:tr w:rsidR="00EC0D81" w:rsidRPr="00CE20F3" w:rsidTr="008D2C8D">
        <w:trPr>
          <w:trHeight w:val="291"/>
          <w:jc w:val="center"/>
        </w:trPr>
        <w:tc>
          <w:tcPr>
            <w:tcW w:w="1080" w:type="pct"/>
            <w:tcBorders>
              <w:top w:val="thinThickSmallGap" w:sz="12" w:space="0" w:color="FF9900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28" w:right="-30"/>
              <w:jc w:val="center"/>
              <w:rPr>
                <w:rFonts w:cs="Arial"/>
                <w:i/>
                <w:iCs/>
                <w:color w:val="auto"/>
                <w:szCs w:val="20"/>
                <w:vertAlign w:val="superscript"/>
              </w:rPr>
            </w:pPr>
            <w:r w:rsidRPr="00CE20F3">
              <w:rPr>
                <w:rFonts w:cs="Arial"/>
                <w:b/>
                <w:bCs/>
                <w:i/>
                <w:iCs/>
                <w:color w:val="auto"/>
                <w:szCs w:val="20"/>
              </w:rPr>
              <w:t>Šifra predmeta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130"/>
              <w:jc w:val="center"/>
              <w:rPr>
                <w:rFonts w:cs="Arial"/>
                <w:i/>
                <w:iCs/>
                <w:color w:val="auto"/>
                <w:szCs w:val="20"/>
              </w:rPr>
            </w:pPr>
            <w:r w:rsidRPr="00CE20F3">
              <w:rPr>
                <w:rFonts w:cs="Arial"/>
                <w:b/>
                <w:bCs/>
                <w:i/>
                <w:iCs/>
                <w:color w:val="auto"/>
                <w:szCs w:val="20"/>
              </w:rPr>
              <w:t>Status predmeta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130"/>
              <w:jc w:val="center"/>
              <w:rPr>
                <w:rFonts w:cs="Arial"/>
                <w:i/>
                <w:iCs/>
                <w:color w:val="auto"/>
                <w:szCs w:val="20"/>
              </w:rPr>
            </w:pPr>
            <w:r w:rsidRPr="00CE20F3">
              <w:rPr>
                <w:rFonts w:cs="Arial"/>
                <w:b/>
                <w:bCs/>
                <w:i/>
                <w:iCs/>
                <w:color w:val="auto"/>
                <w:szCs w:val="20"/>
              </w:rPr>
              <w:t>Semestar</w:t>
            </w:r>
          </w:p>
        </w:tc>
        <w:tc>
          <w:tcPr>
            <w:tcW w:w="126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cs="Arial"/>
                <w:i/>
                <w:iCs/>
                <w:color w:val="auto"/>
                <w:szCs w:val="20"/>
              </w:rPr>
            </w:pPr>
            <w:r w:rsidRPr="00CE20F3">
              <w:rPr>
                <w:rFonts w:cs="Arial"/>
                <w:b/>
                <w:bCs/>
                <w:i/>
                <w:iCs/>
                <w:color w:val="auto"/>
                <w:szCs w:val="20"/>
              </w:rPr>
              <w:t>Broj ECTS kredita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thinThickSmallGap" w:sz="12" w:space="0" w:color="FF9900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cs="Arial"/>
                <w:i/>
                <w:iCs/>
                <w:color w:val="auto"/>
                <w:szCs w:val="20"/>
              </w:rPr>
            </w:pPr>
            <w:r w:rsidRPr="00CE20F3">
              <w:rPr>
                <w:rFonts w:cs="Arial"/>
                <w:b/>
                <w:bCs/>
                <w:i/>
                <w:iCs/>
                <w:color w:val="auto"/>
                <w:szCs w:val="20"/>
              </w:rPr>
              <w:t>Fond časova</w:t>
            </w:r>
          </w:p>
        </w:tc>
      </w:tr>
      <w:tr w:rsidR="00EC0D81" w:rsidRPr="00CE20F3" w:rsidTr="008D2C8D">
        <w:trPr>
          <w:trHeight w:val="373"/>
          <w:jc w:val="center"/>
        </w:trPr>
        <w:tc>
          <w:tcPr>
            <w:tcW w:w="1080" w:type="pct"/>
            <w:vAlign w:val="center"/>
          </w:tcPr>
          <w:p w:rsidR="00EC0D81" w:rsidRPr="00CE20F3" w:rsidRDefault="00EC0D81" w:rsidP="008D2C8D">
            <w:pPr>
              <w:pStyle w:val="Heading4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034" w:type="pct"/>
            <w:gridSpan w:val="2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szCs w:val="20"/>
              </w:rPr>
            </w:pPr>
            <w:r w:rsidRPr="00CE20F3">
              <w:rPr>
                <w:szCs w:val="20"/>
              </w:rPr>
              <w:t xml:space="preserve">    Izborni </w:t>
            </w:r>
          </w:p>
        </w:tc>
        <w:tc>
          <w:tcPr>
            <w:tcW w:w="659" w:type="pct"/>
            <w:gridSpan w:val="2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szCs w:val="20"/>
              </w:rPr>
            </w:pPr>
            <w:r w:rsidRPr="00CE20F3">
              <w:rPr>
                <w:szCs w:val="20"/>
              </w:rPr>
              <w:t xml:space="preserve">I </w:t>
            </w:r>
          </w:p>
        </w:tc>
        <w:tc>
          <w:tcPr>
            <w:tcW w:w="1261" w:type="pct"/>
            <w:tcBorders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ind w:left="12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966" w:type="pct"/>
            <w:tcBorders>
              <w:left w:val="single" w:sz="4" w:space="0" w:color="auto"/>
              <w:right w:val="thinThickSmallGap" w:sz="12" w:space="0" w:color="FF9900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jc w:val="center"/>
              <w:rPr>
                <w:sz w:val="20"/>
                <w:szCs w:val="20"/>
              </w:rPr>
            </w:pPr>
            <w:r w:rsidRPr="00CE20F3">
              <w:rPr>
                <w:sz w:val="20"/>
                <w:szCs w:val="20"/>
              </w:rPr>
              <w:t>2+2</w:t>
            </w:r>
          </w:p>
        </w:tc>
      </w:tr>
    </w:tbl>
    <w:p w:rsidR="00EC0D81" w:rsidRPr="00CE20F3" w:rsidRDefault="00EC0D81" w:rsidP="00EC0D81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"/>
        <w:gridCol w:w="945"/>
        <w:gridCol w:w="1701"/>
        <w:gridCol w:w="6036"/>
      </w:tblGrid>
      <w:tr w:rsidR="00EC0D81" w:rsidRPr="005374FE" w:rsidTr="008D2C8D">
        <w:trPr>
          <w:trHeight w:val="169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rPr>
                <w:b/>
                <w:bCs/>
                <w:sz w:val="20"/>
                <w:szCs w:val="20"/>
                <w:lang w:val="pl-PL"/>
              </w:rPr>
            </w:pPr>
            <w:r w:rsidRPr="00CE20F3">
              <w:rPr>
                <w:rFonts w:ascii="Arial" w:hAnsi="Arial"/>
                <w:b/>
                <w:bCs/>
                <w:i/>
                <w:iCs/>
                <w:sz w:val="20"/>
                <w:lang w:val="sr-Latn-CS"/>
              </w:rPr>
              <w:t xml:space="preserve">Studijski programi za koje se organizuje : </w:t>
            </w:r>
            <w:r w:rsidRPr="00CE20F3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CE20F3">
              <w:rPr>
                <w:b/>
                <w:bCs/>
                <w:sz w:val="20"/>
                <w:szCs w:val="20"/>
                <w:lang w:val="it-IT"/>
              </w:rPr>
              <w:t>ISTORIJA</w:t>
            </w:r>
            <w:r w:rsidRPr="00CE20F3"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Pr="00CE20F3">
              <w:rPr>
                <w:b/>
                <w:bCs/>
                <w:sz w:val="20"/>
                <w:szCs w:val="20"/>
                <w:lang w:val="it-IT"/>
              </w:rPr>
              <w:t>master studije</w:t>
            </w:r>
          </w:p>
        </w:tc>
      </w:tr>
      <w:tr w:rsidR="00EC0D81" w:rsidRPr="00CE20F3" w:rsidTr="008D2C8D">
        <w:trPr>
          <w:trHeight w:val="266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rFonts w:cs="Arial"/>
                <w:b/>
                <w:bCs/>
                <w:i/>
                <w:iCs/>
                <w:color w:val="auto"/>
                <w:szCs w:val="20"/>
              </w:rPr>
            </w:pPr>
            <w:r w:rsidRPr="00CE20F3">
              <w:rPr>
                <w:rFonts w:cs="Arial"/>
                <w:b/>
                <w:bCs/>
                <w:i/>
                <w:iCs/>
                <w:color w:val="auto"/>
                <w:szCs w:val="20"/>
              </w:rPr>
              <w:t xml:space="preserve">Uslovljenost drugim predmetima: Nema </w:t>
            </w:r>
          </w:p>
        </w:tc>
      </w:tr>
      <w:tr w:rsidR="00EC0D81" w:rsidRPr="00CE20F3" w:rsidTr="008D2C8D">
        <w:trPr>
          <w:trHeight w:val="256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sr-Latn-CS"/>
              </w:rPr>
              <w:t>Ciljevi izučavanja predmeta:</w:t>
            </w:r>
          </w:p>
          <w:p w:rsidR="00EC0D81" w:rsidRPr="00CE20F3" w:rsidRDefault="00EC0D81" w:rsidP="008D2C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Sticanje znanja o institucionalnom razvoju na prostoru Crne Gore i razumijevanja načina rada tvoraca izvora </w:t>
            </w:r>
          </w:p>
        </w:tc>
      </w:tr>
      <w:tr w:rsidR="00EC0D81" w:rsidRPr="00CE20F3" w:rsidTr="008D2C8D">
        <w:trPr>
          <w:trHeight w:val="97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sl-SI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sr-Latn-CS"/>
              </w:rPr>
              <w:t>Ime i prezime nastavnika i saradnika:</w:t>
            </w:r>
            <w:r w:rsidRPr="00CE20F3">
              <w:rPr>
                <w:rFonts w:ascii="Arial" w:hAnsi="Arial" w:cs="Arial"/>
                <w:sz w:val="20"/>
                <w:szCs w:val="20"/>
              </w:rPr>
              <w:t xml:space="preserve"> Prof. dr Živko Andrijašević, Mr Ivan Tepavčević - saradnik</w:t>
            </w:r>
          </w:p>
        </w:tc>
      </w:tr>
      <w:tr w:rsidR="00EC0D81" w:rsidRPr="00BD57C4" w:rsidTr="008D2C8D">
        <w:trPr>
          <w:trHeight w:val="162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rFonts w:cs="Arial"/>
                <w:b/>
                <w:bCs/>
                <w:i/>
                <w:iCs/>
                <w:color w:val="auto"/>
                <w:szCs w:val="20"/>
              </w:rPr>
            </w:pPr>
            <w:r w:rsidRPr="00CE20F3">
              <w:rPr>
                <w:rFonts w:cs="Arial"/>
                <w:b/>
                <w:bCs/>
                <w:i/>
                <w:iCs/>
                <w:color w:val="auto"/>
                <w:szCs w:val="20"/>
              </w:rPr>
              <w:t>Metod nastave i savladanja gradiva:</w:t>
            </w:r>
            <w:r w:rsidRPr="00CE20F3">
              <w:rPr>
                <w:rFonts w:cs="Arial"/>
                <w:color w:val="auto"/>
                <w:szCs w:val="20"/>
                <w:lang w:val="sl-SI"/>
              </w:rPr>
              <w:t xml:space="preserve"> Predavanja, vježbe, seminarski radovi, konsultacije, debate</w:t>
            </w:r>
            <w:r w:rsidRPr="00CE20F3">
              <w:rPr>
                <w:rFonts w:cs="Arial"/>
                <w:b/>
                <w:bCs/>
                <w:i/>
                <w:iCs/>
                <w:color w:val="auto"/>
                <w:szCs w:val="20"/>
              </w:rPr>
              <w:t xml:space="preserve"> </w:t>
            </w:r>
          </w:p>
        </w:tc>
      </w:tr>
      <w:tr w:rsidR="00EC0D81" w:rsidRPr="00CE20F3" w:rsidTr="008D2C8D">
        <w:trPr>
          <w:cantSplit/>
          <w:trHeight w:val="20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sz w:val="20"/>
                <w:szCs w:val="20"/>
              </w:rPr>
            </w:pPr>
            <w:smartTag w:uri="urn:schemas-microsoft-com:office:smarttags" w:element="stockticker">
              <w:r w:rsidRPr="00CE20F3">
                <w:rPr>
                  <w:sz w:val="20"/>
                  <w:szCs w:val="20"/>
                </w:rPr>
                <w:t>PLAN</w:t>
              </w:r>
            </w:smartTag>
            <w:r w:rsidRPr="00CE20F3">
              <w:rPr>
                <w:sz w:val="20"/>
                <w:szCs w:val="20"/>
              </w:rPr>
              <w:t xml:space="preserve"> </w:t>
            </w:r>
            <w:smartTag w:uri="urn:schemas-microsoft-com:office:smarttags" w:element="stockticker">
              <w:r w:rsidRPr="00CE20F3">
                <w:rPr>
                  <w:sz w:val="20"/>
                  <w:szCs w:val="20"/>
                </w:rPr>
                <w:t>RADA</w:t>
              </w:r>
            </w:smartTag>
            <w:r w:rsidRPr="00CE20F3">
              <w:rPr>
                <w:sz w:val="20"/>
                <w:szCs w:val="20"/>
              </w:rPr>
              <w:t xml:space="preserve"> 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1029" w:type="pct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i/>
                <w:iCs/>
                <w:color w:val="auto"/>
                <w:sz w:val="20"/>
                <w:szCs w:val="20"/>
              </w:rPr>
              <w:t>Pripremna nedjelja</w:t>
            </w:r>
          </w:p>
        </w:tc>
        <w:tc>
          <w:tcPr>
            <w:tcW w:w="3971" w:type="pct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cs="Arial"/>
                <w:color w:val="auto"/>
                <w:szCs w:val="20"/>
              </w:rPr>
            </w:pP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20"/>
                <w:szCs w:val="20"/>
                <w:vertAlign w:val="superscript"/>
              </w:rPr>
            </w:pPr>
            <w:r w:rsidRPr="00CE20F3">
              <w:rPr>
                <w:b/>
                <w:bCs/>
                <w:color w:val="auto"/>
                <w:sz w:val="20"/>
                <w:szCs w:val="20"/>
              </w:rPr>
              <w:t>I –</w:t>
            </w:r>
          </w:p>
        </w:tc>
        <w:tc>
          <w:tcPr>
            <w:tcW w:w="48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  <w:vertAlign w:val="superscript"/>
              </w:rPr>
            </w:pPr>
            <w:r w:rsidRPr="00CE20F3">
              <w:rPr>
                <w:b/>
                <w:bCs/>
                <w:i/>
                <w:iCs/>
                <w:color w:val="auto"/>
                <w:sz w:val="20"/>
                <w:szCs w:val="20"/>
              </w:rPr>
              <w:t>P/V/O/Pz</w:t>
            </w:r>
            <w:r w:rsidRPr="00CE20F3">
              <w:rPr>
                <w:b/>
                <w:bCs/>
                <w:i/>
                <w:iCs/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971" w:type="pct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CE20F3">
              <w:rPr>
                <w:rFonts w:ascii="Times New Roman" w:hAnsi="Times New Roman"/>
                <w:color w:val="auto"/>
                <w:szCs w:val="20"/>
              </w:rPr>
              <w:t xml:space="preserve">UVODNI ČAS . Institucija , pojam 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color w:val="auto"/>
                <w:sz w:val="20"/>
                <w:szCs w:val="20"/>
              </w:rPr>
              <w:t xml:space="preserve">II-  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i/>
                <w:iCs/>
                <w:color w:val="auto"/>
                <w:sz w:val="20"/>
                <w:szCs w:val="20"/>
              </w:rPr>
              <w:t>P/V/O/Pz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CE20F3">
              <w:rPr>
                <w:rFonts w:ascii="Times New Roman" w:hAnsi="Times New Roman"/>
                <w:color w:val="auto"/>
                <w:szCs w:val="20"/>
              </w:rPr>
              <w:t>Institucije srednjovjekovne države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20"/>
                <w:szCs w:val="20"/>
              </w:rPr>
            </w:pPr>
            <w:smartTag w:uri="urn:schemas-microsoft-com:office:smarttags" w:element="stockticker">
              <w:r w:rsidRPr="00CE20F3">
                <w:rPr>
                  <w:b/>
                  <w:bCs/>
                  <w:color w:val="auto"/>
                  <w:sz w:val="20"/>
                  <w:szCs w:val="20"/>
                </w:rPr>
                <w:t>III</w:t>
              </w:r>
            </w:smartTag>
            <w:r w:rsidRPr="00CE20F3">
              <w:rPr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i/>
                <w:iCs/>
                <w:color w:val="auto"/>
                <w:sz w:val="20"/>
                <w:szCs w:val="20"/>
              </w:rPr>
              <w:t>P/V/O/Pz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CE20F3">
              <w:rPr>
                <w:rFonts w:ascii="Times New Roman" w:hAnsi="Times New Roman"/>
                <w:color w:val="auto"/>
                <w:szCs w:val="20"/>
              </w:rPr>
              <w:t>Crnogorski srednjovjekovni vladari (izbor, status, titula)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color w:val="auto"/>
                <w:sz w:val="20"/>
                <w:szCs w:val="20"/>
              </w:rPr>
              <w:t>IV-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i/>
                <w:iCs/>
                <w:color w:val="auto"/>
                <w:sz w:val="20"/>
                <w:szCs w:val="20"/>
              </w:rPr>
              <w:t>P/V/O/Pz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CE20F3">
              <w:rPr>
                <w:rFonts w:ascii="Times New Roman" w:hAnsi="Times New Roman"/>
                <w:color w:val="auto"/>
                <w:szCs w:val="20"/>
              </w:rPr>
              <w:t>Crnogorski zbor. Cetinjska mitropolija (politička uloga)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color w:val="auto"/>
                <w:sz w:val="20"/>
                <w:szCs w:val="20"/>
              </w:rPr>
              <w:t xml:space="preserve">V- 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i/>
                <w:iCs/>
                <w:color w:val="auto"/>
                <w:sz w:val="20"/>
                <w:szCs w:val="20"/>
              </w:rPr>
              <w:t>P/V/O/Pz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CE20F3">
              <w:rPr>
                <w:rFonts w:ascii="Times New Roman" w:hAnsi="Times New Roman"/>
                <w:color w:val="auto"/>
                <w:szCs w:val="20"/>
              </w:rPr>
              <w:t>Crnogorski guvernadur. Glavarske titule crnogorskog plemenskog društva. Prvi organi nadplemenske vlasti u 18. vijeku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color w:val="auto"/>
                <w:sz w:val="20"/>
                <w:szCs w:val="20"/>
              </w:rPr>
              <w:t>VI-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i/>
                <w:iCs/>
                <w:color w:val="auto"/>
                <w:sz w:val="20"/>
                <w:szCs w:val="20"/>
              </w:rPr>
              <w:t>P/V/O/Pz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CE20F3">
              <w:rPr>
                <w:rFonts w:ascii="Times New Roman" w:hAnsi="Times New Roman"/>
                <w:color w:val="auto"/>
                <w:szCs w:val="20"/>
              </w:rPr>
              <w:t>Zakonik obšti crnogorski i brdski 1798. godine. Praviteljstvo suda crnogorskog i brdskog 1798. godine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20"/>
                <w:szCs w:val="20"/>
              </w:rPr>
            </w:pPr>
            <w:smartTag w:uri="urn:schemas-microsoft-com:office:smarttags" w:element="stockticker">
              <w:r w:rsidRPr="00CE20F3">
                <w:rPr>
                  <w:b/>
                  <w:bCs/>
                  <w:color w:val="auto"/>
                  <w:sz w:val="20"/>
                  <w:szCs w:val="20"/>
                </w:rPr>
                <w:t>VII</w:t>
              </w:r>
            </w:smartTag>
            <w:r w:rsidRPr="00CE20F3">
              <w:rPr>
                <w:b/>
                <w:bCs/>
                <w:color w:val="auto"/>
                <w:sz w:val="20"/>
                <w:szCs w:val="20"/>
              </w:rPr>
              <w:t xml:space="preserve">-  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i/>
                <w:iCs/>
                <w:color w:val="auto"/>
                <w:sz w:val="20"/>
                <w:szCs w:val="20"/>
              </w:rPr>
              <w:t>P/V/O/Pz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it-IT"/>
              </w:rPr>
              <w:t>Crnogorski senat, gvardija i perjanici. Razvoj organa lokalne vlasti u vrijeme mitropolita Petra II. Državne institucije u vrijeme knjaza Danila</w:t>
            </w:r>
            <w:r w:rsidRPr="00CE20F3">
              <w:rPr>
                <w:sz w:val="20"/>
                <w:szCs w:val="20"/>
                <w:lang w:val="sr-Latn-CS"/>
              </w:rPr>
              <w:t xml:space="preserve">. </w:t>
            </w:r>
            <w:r w:rsidRPr="00CE20F3">
              <w:rPr>
                <w:b/>
                <w:sz w:val="20"/>
                <w:szCs w:val="20"/>
                <w:lang w:val="sr-Latn-CS"/>
              </w:rPr>
              <w:t>Kolokvijum I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color w:val="auto"/>
                <w:sz w:val="20"/>
                <w:szCs w:val="20"/>
              </w:rPr>
              <w:t>VIII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i/>
                <w:iCs/>
                <w:color w:val="auto"/>
                <w:sz w:val="20"/>
                <w:szCs w:val="20"/>
              </w:rPr>
              <w:t>P/V/O/Pz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CE20F3">
              <w:rPr>
                <w:rFonts w:ascii="Times New Roman" w:hAnsi="Times New Roman"/>
                <w:color w:val="auto"/>
                <w:szCs w:val="20"/>
              </w:rPr>
              <w:t>Nadležnost i funkcije Senata u vrijeme knjaza Nikole. Administrativna i upravna podjela Crne Gore 1852-1878.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color w:val="auto"/>
                <w:sz w:val="20"/>
                <w:szCs w:val="20"/>
              </w:rPr>
              <w:t>IX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i/>
                <w:iCs/>
                <w:color w:val="auto"/>
                <w:sz w:val="20"/>
                <w:szCs w:val="20"/>
              </w:rPr>
              <w:t>P/V/O/Pz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CE20F3">
              <w:rPr>
                <w:rFonts w:ascii="Times New Roman" w:hAnsi="Times New Roman"/>
                <w:color w:val="auto"/>
                <w:szCs w:val="20"/>
              </w:rPr>
              <w:t xml:space="preserve">Reforma državne vlasti 1879. godine. 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color w:val="auto"/>
                <w:sz w:val="20"/>
                <w:szCs w:val="20"/>
              </w:rPr>
              <w:t>X-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i/>
                <w:iCs/>
                <w:color w:val="auto"/>
                <w:sz w:val="20"/>
                <w:szCs w:val="20"/>
              </w:rPr>
              <w:t>P/V/O/Pz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CE20F3">
              <w:rPr>
                <w:rFonts w:ascii="Times New Roman" w:hAnsi="Times New Roman"/>
                <w:color w:val="auto"/>
                <w:szCs w:val="20"/>
              </w:rPr>
              <w:t xml:space="preserve"> Državni savjet. Ministarstvo. Veliki sud. Glavna državna kontrola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color w:val="auto"/>
                <w:sz w:val="20"/>
                <w:szCs w:val="20"/>
              </w:rPr>
              <w:t>XI-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i/>
                <w:iCs/>
                <w:color w:val="auto"/>
                <w:sz w:val="20"/>
                <w:szCs w:val="20"/>
              </w:rPr>
              <w:t>P/V/O/Pz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CE20F3">
              <w:rPr>
                <w:rFonts w:ascii="Times New Roman" w:hAnsi="Times New Roman"/>
                <w:color w:val="auto"/>
                <w:szCs w:val="20"/>
              </w:rPr>
              <w:t>Ustav 1905. Crnogorska narodna skupština. Ministarski savjet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color w:val="auto"/>
                <w:sz w:val="20"/>
                <w:szCs w:val="20"/>
              </w:rPr>
              <w:t>XII-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i/>
                <w:iCs/>
                <w:color w:val="auto"/>
                <w:sz w:val="20"/>
                <w:szCs w:val="20"/>
              </w:rPr>
              <w:t>P/V/O/Pz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sz w:val="20"/>
                <w:szCs w:val="20"/>
                <w:lang w:val="sl-SI"/>
              </w:rPr>
            </w:pPr>
            <w:r w:rsidRPr="00CE20F3">
              <w:rPr>
                <w:sz w:val="20"/>
                <w:szCs w:val="20"/>
                <w:lang w:val="sl-SI"/>
              </w:rPr>
              <w:t>Crnogorski Gospodar. Organi lokalne vlasti u Knjaževini/ Kraljevini Crnoj Gori.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color w:val="auto"/>
                <w:sz w:val="20"/>
                <w:szCs w:val="20"/>
              </w:rPr>
              <w:t>XIII-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i/>
                <w:iCs/>
                <w:color w:val="auto"/>
                <w:sz w:val="20"/>
                <w:szCs w:val="20"/>
              </w:rPr>
              <w:t>P/V/O/Pz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sz w:val="20"/>
                <w:szCs w:val="20"/>
                <w:lang w:val="sv-SE"/>
              </w:rPr>
            </w:pPr>
            <w:r w:rsidRPr="00CE20F3">
              <w:rPr>
                <w:sz w:val="20"/>
                <w:szCs w:val="20"/>
                <w:lang w:val="sv-SE"/>
              </w:rPr>
              <w:t>Administrativna i upravna podjela Crne Gore 1878-1914.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b/>
                <w:color w:val="auto"/>
                <w:szCs w:val="20"/>
              </w:rPr>
            </w:pPr>
            <w:r w:rsidRPr="00CE20F3">
              <w:rPr>
                <w:rFonts w:ascii="Times New Roman" w:hAnsi="Times New Roman"/>
                <w:b/>
                <w:color w:val="auto"/>
                <w:szCs w:val="20"/>
              </w:rPr>
              <w:t xml:space="preserve">Kolokvijum II 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color w:val="auto"/>
                <w:sz w:val="20"/>
                <w:szCs w:val="20"/>
              </w:rPr>
              <w:t>XIV-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i/>
                <w:iCs/>
                <w:color w:val="auto"/>
                <w:sz w:val="20"/>
                <w:szCs w:val="20"/>
              </w:rPr>
              <w:t>P/V/O/Pz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b/>
                <w:color w:val="auto"/>
                <w:szCs w:val="20"/>
              </w:rPr>
            </w:pPr>
            <w:r w:rsidRPr="00CE20F3">
              <w:rPr>
                <w:rFonts w:ascii="Times New Roman" w:hAnsi="Times New Roman"/>
                <w:color w:val="auto"/>
                <w:szCs w:val="20"/>
              </w:rPr>
              <w:t>Legislativna osnova crnogorske vlasti u vrijeme Knjaževine/ Kraljevine Crne Gore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color w:val="auto"/>
                <w:sz w:val="20"/>
                <w:szCs w:val="20"/>
              </w:rPr>
              <w:t xml:space="preserve">XV- 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i/>
                <w:iCs/>
                <w:color w:val="auto"/>
                <w:sz w:val="20"/>
                <w:szCs w:val="20"/>
              </w:rPr>
              <w:t>P/V/O/Pz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CE20F3">
              <w:rPr>
                <w:rFonts w:ascii="Times New Roman" w:hAnsi="Times New Roman"/>
                <w:i/>
                <w:iCs/>
                <w:color w:val="auto"/>
                <w:szCs w:val="20"/>
                <w:lang w:val="sl-SI"/>
              </w:rPr>
              <w:t>Završni ispit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1029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0"/>
              <w:rPr>
                <w:b/>
                <w:bCs/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color w:val="auto"/>
                <w:sz w:val="20"/>
                <w:szCs w:val="20"/>
              </w:rPr>
              <w:t xml:space="preserve">XVI- 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i/>
                <w:iCs/>
                <w:color w:val="auto"/>
                <w:szCs w:val="20"/>
              </w:rPr>
            </w:pPr>
            <w:r w:rsidRPr="00CE20F3">
              <w:rPr>
                <w:rFonts w:ascii="Times New Roman" w:hAnsi="Times New Roman"/>
                <w:i/>
                <w:iCs/>
                <w:color w:val="auto"/>
                <w:szCs w:val="20"/>
                <w:lang w:val="sl-SI"/>
              </w:rPr>
              <w:t>Ovjera semestra i upis ocjena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1029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0"/>
              <w:rPr>
                <w:b/>
                <w:bCs/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color w:val="auto"/>
                <w:sz w:val="20"/>
                <w:szCs w:val="20"/>
              </w:rPr>
              <w:t>XVII-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i/>
                <w:iCs/>
                <w:color w:val="auto"/>
                <w:szCs w:val="20"/>
              </w:rPr>
            </w:pPr>
            <w:r w:rsidRPr="00CE20F3">
              <w:rPr>
                <w:rFonts w:ascii="Times New Roman" w:hAnsi="Times New Roman"/>
                <w:i/>
                <w:iCs/>
                <w:color w:val="auto"/>
                <w:szCs w:val="20"/>
                <w:lang w:val="sl-SI"/>
              </w:rPr>
              <w:t>Dopunska nastava i popravni ispitni rok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1029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0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i/>
                <w:iCs/>
                <w:color w:val="auto"/>
                <w:szCs w:val="20"/>
              </w:rPr>
            </w:pPr>
          </w:p>
        </w:tc>
      </w:tr>
      <w:tr w:rsidR="00EC0D81" w:rsidRPr="00CE20F3" w:rsidTr="008D2C8D">
        <w:trPr>
          <w:cantSplit/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cs="Arial"/>
                <w:b/>
                <w:bCs/>
                <w:color w:val="auto"/>
                <w:szCs w:val="20"/>
              </w:rPr>
            </w:pPr>
            <w:r w:rsidRPr="00CE20F3">
              <w:rPr>
                <w:rFonts w:cs="Arial"/>
                <w:b/>
                <w:bCs/>
                <w:i/>
                <w:iCs/>
                <w:color w:val="auto"/>
                <w:szCs w:val="20"/>
                <w:lang w:val="sl-SI"/>
              </w:rPr>
              <w:t xml:space="preserve">Obaveze studenta u toku nastave: </w:t>
            </w:r>
          </w:p>
        </w:tc>
      </w:tr>
      <w:tr w:rsidR="00EC0D81" w:rsidRPr="00CE20F3" w:rsidTr="008D2C8D">
        <w:trPr>
          <w:cantSplit/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cs="Arial"/>
                <w:b/>
                <w:bCs/>
                <w:i/>
                <w:iCs/>
                <w:color w:val="auto"/>
                <w:szCs w:val="20"/>
                <w:lang w:val="sl-SI"/>
              </w:rPr>
            </w:pPr>
            <w:r w:rsidRPr="00CE20F3">
              <w:rPr>
                <w:rFonts w:cs="Arial"/>
                <w:b/>
                <w:bCs/>
                <w:i/>
                <w:iCs/>
                <w:color w:val="auto"/>
                <w:szCs w:val="20"/>
                <w:lang w:val="sl-SI"/>
              </w:rPr>
              <w:t xml:space="preserve">Konsultacije: </w:t>
            </w:r>
            <w:r w:rsidRPr="00CE20F3">
              <w:rPr>
                <w:rFonts w:cs="Arial"/>
                <w:color w:val="auto"/>
                <w:szCs w:val="20"/>
                <w:lang w:val="sl-SI"/>
              </w:rPr>
              <w:t>srijeda 12-13h</w:t>
            </w:r>
          </w:p>
        </w:tc>
      </w:tr>
      <w:tr w:rsidR="00EC0D81" w:rsidRPr="00CE20F3" w:rsidTr="008D2C8D">
        <w:trPr>
          <w:cantSplit/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cs="Arial"/>
                <w:b/>
                <w:bCs/>
                <w:i/>
                <w:iCs/>
                <w:color w:val="auto"/>
                <w:szCs w:val="20"/>
              </w:rPr>
            </w:pPr>
            <w:r w:rsidRPr="00CE20F3">
              <w:rPr>
                <w:rFonts w:cs="Arial"/>
                <w:b/>
                <w:bCs/>
                <w:i/>
                <w:iCs/>
                <w:color w:val="auto"/>
                <w:szCs w:val="20"/>
              </w:rPr>
              <w:t>Opterećenje studenta u časovima:</w:t>
            </w:r>
          </w:p>
        </w:tc>
      </w:tr>
      <w:tr w:rsidR="00EC0D81" w:rsidRPr="005374FE" w:rsidTr="008D2C8D">
        <w:trPr>
          <w:cantSplit/>
          <w:trHeight w:val="720"/>
        </w:trPr>
        <w:tc>
          <w:tcPr>
            <w:tcW w:w="1902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cs="Arial"/>
                <w:b/>
                <w:bCs/>
                <w:color w:val="auto"/>
                <w:sz w:val="16"/>
                <w:u w:val="single"/>
              </w:rPr>
            </w:pPr>
            <w:r w:rsidRPr="00CE20F3">
              <w:rPr>
                <w:rFonts w:cs="Arial"/>
                <w:b/>
                <w:bCs/>
                <w:color w:val="auto"/>
                <w:sz w:val="16"/>
                <w:u w:val="single"/>
              </w:rPr>
              <w:t xml:space="preserve">Nedjeljno  </w:t>
            </w:r>
          </w:p>
          <w:p w:rsidR="00EC0D81" w:rsidRPr="00CE20F3" w:rsidRDefault="00EC0D81" w:rsidP="008D2C8D">
            <w:pPr>
              <w:pStyle w:val="BodyText3"/>
              <w:rPr>
                <w:rFonts w:cs="Arial"/>
                <w:b/>
                <w:bCs/>
                <w:i/>
                <w:iCs/>
                <w:color w:val="auto"/>
                <w:sz w:val="16"/>
                <w:u w:val="single"/>
              </w:rPr>
            </w:pPr>
            <w:r w:rsidRPr="00CE20F3">
              <w:rPr>
                <w:rFonts w:cs="Arial"/>
                <w:b/>
                <w:bCs/>
                <w:color w:val="auto"/>
                <w:sz w:val="16"/>
              </w:rPr>
              <w:t xml:space="preserve">5 kredita x 40/30  = </w:t>
            </w:r>
            <w:r w:rsidRPr="00CE20F3">
              <w:rPr>
                <w:rFonts w:cs="Arial"/>
                <w:b/>
                <w:bCs/>
                <w:color w:val="auto"/>
                <w:sz w:val="16"/>
                <w:u w:val="single"/>
              </w:rPr>
              <w:t>6 sati i 40 minuta.</w:t>
            </w:r>
          </w:p>
          <w:p w:rsidR="00EC0D81" w:rsidRPr="00CE20F3" w:rsidRDefault="00EC0D81" w:rsidP="008D2C8D">
            <w:pPr>
              <w:pStyle w:val="BodyText3"/>
              <w:rPr>
                <w:rFonts w:cs="Arial"/>
                <w:b/>
                <w:bCs/>
                <w:color w:val="auto"/>
                <w:sz w:val="16"/>
              </w:rPr>
            </w:pPr>
            <w:r w:rsidRPr="00CE20F3">
              <w:rPr>
                <w:rFonts w:cs="Arial"/>
                <w:b/>
                <w:bCs/>
                <w:color w:val="auto"/>
                <w:sz w:val="16"/>
              </w:rPr>
              <w:t>Struktura opterećenja:</w:t>
            </w:r>
          </w:p>
          <w:p w:rsidR="00EC0D81" w:rsidRPr="00CE20F3" w:rsidRDefault="00EC0D81" w:rsidP="008D2C8D">
            <w:pPr>
              <w:pStyle w:val="BodyText3"/>
              <w:rPr>
                <w:rFonts w:cs="Arial"/>
                <w:b/>
                <w:bCs/>
                <w:color w:val="auto"/>
                <w:sz w:val="16"/>
              </w:rPr>
            </w:pPr>
            <w:r w:rsidRPr="00CE20F3">
              <w:rPr>
                <w:rFonts w:cs="Arial"/>
                <w:b/>
                <w:bCs/>
                <w:color w:val="auto"/>
                <w:sz w:val="16"/>
              </w:rPr>
              <w:t>2 sata predavanja</w:t>
            </w:r>
          </w:p>
          <w:p w:rsidR="00EC0D81" w:rsidRPr="00CE20F3" w:rsidRDefault="00EC0D81" w:rsidP="008D2C8D">
            <w:pPr>
              <w:pStyle w:val="BodyText3"/>
              <w:rPr>
                <w:rFonts w:cs="Arial"/>
                <w:b/>
                <w:bCs/>
                <w:color w:val="auto"/>
                <w:sz w:val="16"/>
              </w:rPr>
            </w:pPr>
            <w:r w:rsidRPr="00CE20F3">
              <w:rPr>
                <w:rFonts w:cs="Arial"/>
                <w:b/>
                <w:bCs/>
                <w:color w:val="auto"/>
                <w:sz w:val="16"/>
              </w:rPr>
              <w:t>1 sat  vježbi</w:t>
            </w:r>
          </w:p>
          <w:p w:rsidR="00EC0D81" w:rsidRPr="00CE20F3" w:rsidRDefault="00EC0D81" w:rsidP="008D2C8D">
            <w:pPr>
              <w:pStyle w:val="BodyText3"/>
              <w:rPr>
                <w:rFonts w:cs="Arial"/>
                <w:color w:val="auto"/>
              </w:rPr>
            </w:pPr>
            <w:r w:rsidRPr="00CE20F3">
              <w:rPr>
                <w:rFonts w:cs="Arial"/>
                <w:b/>
                <w:bCs/>
                <w:color w:val="auto"/>
                <w:sz w:val="16"/>
              </w:rPr>
              <w:t>Preostaje 3 sata i 40 minuta samostalnog rada.</w:t>
            </w:r>
          </w:p>
        </w:tc>
        <w:tc>
          <w:tcPr>
            <w:tcW w:w="3098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cs="Arial"/>
                <w:b/>
                <w:bCs/>
                <w:color w:val="auto"/>
                <w:sz w:val="16"/>
                <w:u w:val="single"/>
              </w:rPr>
            </w:pPr>
            <w:r w:rsidRPr="00CE20F3">
              <w:rPr>
                <w:rFonts w:cs="Arial"/>
                <w:b/>
                <w:bCs/>
                <w:color w:val="auto"/>
                <w:sz w:val="16"/>
                <w:u w:val="single"/>
              </w:rPr>
              <w:t>U toku semestra</w:t>
            </w:r>
          </w:p>
          <w:p w:rsidR="00EC0D81" w:rsidRPr="00CE20F3" w:rsidRDefault="00EC0D81" w:rsidP="008D2C8D">
            <w:pPr>
              <w:pStyle w:val="BodyText3"/>
              <w:rPr>
                <w:rFonts w:cs="Arial"/>
                <w:b/>
                <w:bCs/>
                <w:color w:val="auto"/>
                <w:sz w:val="16"/>
                <w:u w:val="single"/>
              </w:rPr>
            </w:pPr>
            <w:r w:rsidRPr="00CE20F3">
              <w:rPr>
                <w:rFonts w:cs="Arial"/>
                <w:b/>
                <w:bCs/>
                <w:color w:val="auto"/>
                <w:sz w:val="16"/>
              </w:rPr>
              <w:t xml:space="preserve">Nastava i završni ispit: (6 sati 40 minuta) x 16 = </w:t>
            </w:r>
            <w:r w:rsidRPr="00CE20F3">
              <w:rPr>
                <w:rFonts w:cs="Arial"/>
                <w:b/>
                <w:bCs/>
                <w:color w:val="auto"/>
                <w:sz w:val="16"/>
                <w:u w:val="single"/>
              </w:rPr>
              <w:t>106 sati 40 minuta.</w:t>
            </w:r>
          </w:p>
          <w:p w:rsidR="00EC0D81" w:rsidRPr="00CE20F3" w:rsidRDefault="00EC0D81" w:rsidP="008D2C8D">
            <w:pPr>
              <w:pStyle w:val="BodyText3"/>
              <w:rPr>
                <w:rFonts w:cs="Arial"/>
                <w:b/>
                <w:bCs/>
                <w:color w:val="auto"/>
                <w:sz w:val="16"/>
              </w:rPr>
            </w:pPr>
            <w:r w:rsidRPr="00CE20F3">
              <w:rPr>
                <w:rFonts w:cs="Arial"/>
                <w:b/>
                <w:bCs/>
                <w:color w:val="auto"/>
                <w:sz w:val="16"/>
              </w:rPr>
              <w:t xml:space="preserve">Neophodne pripreme prije početka semestra (administracija, upis, ovjera) 2 x (6 sati i 40 minuta) = </w:t>
            </w:r>
            <w:r w:rsidRPr="00CE20F3">
              <w:rPr>
                <w:rFonts w:cs="Arial"/>
                <w:b/>
                <w:bCs/>
                <w:color w:val="auto"/>
                <w:sz w:val="16"/>
                <w:u w:val="single"/>
              </w:rPr>
              <w:t>13 sati i 20 minuta</w:t>
            </w:r>
            <w:r w:rsidRPr="00CE20F3">
              <w:rPr>
                <w:rFonts w:cs="Arial"/>
                <w:b/>
                <w:bCs/>
                <w:color w:val="auto"/>
                <w:sz w:val="16"/>
              </w:rPr>
              <w:t>.</w:t>
            </w:r>
          </w:p>
          <w:p w:rsidR="00EC0D81" w:rsidRPr="00CE20F3" w:rsidRDefault="00EC0D81" w:rsidP="008D2C8D">
            <w:pPr>
              <w:pStyle w:val="BodyText3"/>
              <w:rPr>
                <w:rFonts w:cs="Arial"/>
                <w:b/>
                <w:bCs/>
                <w:color w:val="auto"/>
                <w:sz w:val="16"/>
              </w:rPr>
            </w:pPr>
            <w:r w:rsidRPr="00CE20F3">
              <w:rPr>
                <w:rFonts w:cs="Arial"/>
                <w:b/>
                <w:bCs/>
                <w:color w:val="auto"/>
                <w:sz w:val="16"/>
              </w:rPr>
              <w:t xml:space="preserve">Ukupno opterećenje za  predmet  </w:t>
            </w:r>
            <w:r w:rsidRPr="00CE20F3">
              <w:rPr>
                <w:rFonts w:cs="Arial"/>
                <w:b/>
                <w:bCs/>
                <w:color w:val="auto"/>
                <w:sz w:val="16"/>
                <w:u w:val="single"/>
              </w:rPr>
              <w:t>5x30  = 150 sati.</w:t>
            </w:r>
          </w:p>
          <w:p w:rsidR="00EC0D81" w:rsidRPr="00CE20F3" w:rsidRDefault="00EC0D81" w:rsidP="008D2C8D">
            <w:pPr>
              <w:pStyle w:val="BodyText3"/>
              <w:rPr>
                <w:rFonts w:cs="Arial"/>
                <w:b/>
                <w:bCs/>
                <w:color w:val="auto"/>
                <w:sz w:val="16"/>
              </w:rPr>
            </w:pPr>
            <w:r w:rsidRPr="00CE20F3">
              <w:rPr>
                <w:rFonts w:cs="Arial"/>
                <w:b/>
                <w:bCs/>
                <w:color w:val="auto"/>
                <w:sz w:val="16"/>
              </w:rPr>
              <w:t xml:space="preserve">Dopunski rad  za pripremu ispita u popravnom ispitnom roku, uključujući i polaganje popravnog ispita </w:t>
            </w:r>
            <w:r w:rsidRPr="00CE20F3">
              <w:rPr>
                <w:rFonts w:cs="Arial"/>
                <w:b/>
                <w:bCs/>
                <w:color w:val="auto"/>
                <w:sz w:val="16"/>
                <w:u w:val="single"/>
              </w:rPr>
              <w:t xml:space="preserve">od 0 do 30 sati </w:t>
            </w:r>
            <w:r w:rsidRPr="00CE20F3">
              <w:rPr>
                <w:rFonts w:cs="Arial"/>
                <w:b/>
                <w:bCs/>
                <w:color w:val="auto"/>
                <w:sz w:val="16"/>
              </w:rPr>
              <w:t xml:space="preserve">  (preostalo vrijeme od prve dvije stavke do ukupnog opterećenja za predmet 150 sati).</w:t>
            </w:r>
          </w:p>
          <w:p w:rsidR="00EC0D81" w:rsidRPr="00CE20F3" w:rsidRDefault="00EC0D81" w:rsidP="008D2C8D">
            <w:pPr>
              <w:pStyle w:val="BodyText3"/>
              <w:rPr>
                <w:rFonts w:cs="Arial"/>
                <w:color w:val="auto"/>
                <w:sz w:val="16"/>
              </w:rPr>
            </w:pPr>
            <w:r w:rsidRPr="00CE20F3">
              <w:rPr>
                <w:rFonts w:cs="Arial"/>
                <w:b/>
                <w:bCs/>
                <w:color w:val="auto"/>
                <w:sz w:val="16"/>
              </w:rPr>
              <w:t>Struktura opterećenja: 106 sati i 40 min. (Nastava)+13 sata i 20 min. (Priprema)+30 sati (Dopunski rad).</w:t>
            </w:r>
          </w:p>
        </w:tc>
      </w:tr>
      <w:tr w:rsidR="00EC0D81" w:rsidRPr="005374FE" w:rsidTr="008D2C8D">
        <w:trPr>
          <w:cantSplit/>
          <w:trHeight w:val="50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sr-Latn-CS"/>
              </w:rPr>
              <w:t xml:space="preserve">Literatura: </w:t>
            </w:r>
          </w:p>
          <w:p w:rsidR="00EC0D81" w:rsidRPr="00CE20F3" w:rsidRDefault="00EC0D81" w:rsidP="008D2C8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it-IT"/>
              </w:rPr>
              <w:t>1. Istorija Crne Gore, knj. 1, Titograd, 1967, grupa autora</w:t>
            </w:r>
          </w:p>
          <w:p w:rsidR="00EC0D81" w:rsidRPr="00CE20F3" w:rsidRDefault="00EC0D81" w:rsidP="008D2C8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it-IT"/>
              </w:rPr>
              <w:t>2. Istorija Crne Gore, knj. 2, tom I-II, Titograd, 1970, grupa autora</w:t>
            </w:r>
          </w:p>
          <w:p w:rsidR="00EC0D81" w:rsidRPr="00CE20F3" w:rsidRDefault="00EC0D81" w:rsidP="008D2C8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it-IT"/>
              </w:rPr>
              <w:t>3. Istorija Crne Gore, knj. 3, Titograd, 1975.</w:t>
            </w:r>
          </w:p>
          <w:p w:rsidR="00EC0D81" w:rsidRPr="00CE20F3" w:rsidRDefault="00EC0D81" w:rsidP="008D2C8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it-IT"/>
              </w:rPr>
              <w:t xml:space="preserve">4. Živko M. Andrijašević/ Šerbo Rastoder, Istorija Crne Gore, Podgorica, 2006. </w:t>
            </w:r>
          </w:p>
          <w:p w:rsidR="00EC0D81" w:rsidRPr="00CE20F3" w:rsidRDefault="00EC0D81" w:rsidP="008D2C8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it-IT"/>
              </w:rPr>
              <w:t>5. Istorijski leksikon Crne Gore I-V, Podgorica , 2006</w:t>
            </w:r>
          </w:p>
        </w:tc>
      </w:tr>
      <w:tr w:rsidR="00EC0D81" w:rsidRPr="005374FE" w:rsidTr="008D2C8D">
        <w:trPr>
          <w:cantSplit/>
          <w:trHeight w:val="593"/>
        </w:trPr>
        <w:tc>
          <w:tcPr>
            <w:tcW w:w="5000" w:type="pct"/>
            <w:gridSpan w:val="4"/>
            <w:tcBorders>
              <w:bottom w:val="dotted" w:sz="4" w:space="0" w:color="auto"/>
            </w:tcBorders>
          </w:tcPr>
          <w:p w:rsidR="00EC0D81" w:rsidRPr="00CE20F3" w:rsidRDefault="00EC0D81" w:rsidP="008D2C8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sr-Latn-CS"/>
              </w:rPr>
              <w:t>Oblici provjere znanja i ocjenjivanje:</w:t>
            </w:r>
            <w:r w:rsidRPr="00CE20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:rsidR="00EC0D81" w:rsidRPr="00CE20F3" w:rsidRDefault="00EC0D81" w:rsidP="008D2C8D">
            <w:pPr>
              <w:ind w:left="180"/>
              <w:rPr>
                <w:rFonts w:ascii="Arial" w:hAnsi="Arial" w:cs="Arial"/>
                <w:bCs/>
                <w:iCs/>
                <w:sz w:val="20"/>
                <w:szCs w:val="20"/>
                <w:lang w:val="sr-Latn-CS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Pismeno i usmeno. Tokom predavanja i vježbi je moguće osvojiti maksimum 51 bod. </w:t>
            </w:r>
            <w:r w:rsidRPr="00CE20F3">
              <w:rPr>
                <w:rFonts w:ascii="Arial" w:hAnsi="Arial" w:cs="Arial"/>
                <w:bCs/>
                <w:iCs/>
                <w:sz w:val="20"/>
                <w:szCs w:val="20"/>
                <w:lang w:val="sr-Latn-CS"/>
              </w:rPr>
              <w:t xml:space="preserve">Dva kolokvijuma po 18 bodova, seminarski rad 10 bodova, prisutnost i aktivnost na nastavi 6 bodova.   </w:t>
            </w:r>
          </w:p>
        </w:tc>
      </w:tr>
    </w:tbl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b/>
          <w:bCs/>
          <w:i/>
          <w:iCs/>
          <w:sz w:val="22"/>
          <w:szCs w:val="22"/>
          <w:lang w:val="sr-Latn-CS"/>
        </w:rPr>
      </w:pPr>
      <w:r w:rsidRPr="00CE20F3">
        <w:rPr>
          <w:rFonts w:ascii="Arial" w:hAnsi="Arial"/>
          <w:b/>
          <w:bCs/>
          <w:i/>
          <w:iCs/>
          <w:lang w:val="sr-Latn-CS"/>
        </w:rPr>
        <w:t xml:space="preserve">              </w:t>
      </w:r>
    </w:p>
    <w:tbl>
      <w:tblPr>
        <w:tblW w:w="4564" w:type="pct"/>
        <w:jc w:val="center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3"/>
        <w:gridCol w:w="23"/>
        <w:gridCol w:w="1713"/>
        <w:gridCol w:w="215"/>
        <w:gridCol w:w="891"/>
        <w:gridCol w:w="1969"/>
        <w:gridCol w:w="2257"/>
        <w:gridCol w:w="11"/>
      </w:tblGrid>
      <w:tr w:rsidR="00EC0D81" w:rsidRPr="00CE20F3" w:rsidTr="008D2C8D">
        <w:trPr>
          <w:gridBefore w:val="2"/>
          <w:gridAfter w:val="1"/>
          <w:wBefore w:w="1033" w:type="pct"/>
          <w:wAfter w:w="7" w:type="pct"/>
          <w:trHeight w:val="362"/>
          <w:jc w:val="center"/>
        </w:trPr>
        <w:tc>
          <w:tcPr>
            <w:tcW w:w="1084" w:type="pct"/>
            <w:gridSpan w:val="2"/>
            <w:tcBorders>
              <w:top w:val="single" w:sz="4" w:space="0" w:color="auto"/>
              <w:left w:val="thinThickSmallGap" w:sz="12" w:space="0" w:color="FF9900"/>
              <w:bottom w:val="single" w:sz="4" w:space="0" w:color="auto"/>
              <w:right w:val="nil"/>
            </w:tcBorders>
            <w:vAlign w:val="center"/>
          </w:tcPr>
          <w:p w:rsidR="00EC0D81" w:rsidRPr="00CE20F3" w:rsidRDefault="00EC0D81" w:rsidP="008D2C8D">
            <w:pPr>
              <w:rPr>
                <w:rFonts w:ascii="Arial" w:hAnsi="Arial"/>
                <w:b/>
                <w:bCs/>
                <w:i/>
                <w:iCs/>
                <w:sz w:val="20"/>
                <w:lang w:val="sr-Latn-CS"/>
              </w:rPr>
            </w:pPr>
            <w:r w:rsidRPr="00CE20F3">
              <w:rPr>
                <w:rFonts w:ascii="Arial" w:hAnsi="Arial" w:cs="Arial"/>
                <w:i/>
                <w:iCs/>
                <w:sz w:val="16"/>
                <w:lang w:val="sr-Latn-CS"/>
              </w:rPr>
              <w:br w:type="page"/>
            </w:r>
            <w:r w:rsidRPr="00CE20F3">
              <w:rPr>
                <w:rFonts w:ascii="Arial" w:hAnsi="Arial"/>
                <w:b/>
                <w:bCs/>
                <w:i/>
                <w:iCs/>
                <w:sz w:val="20"/>
                <w:lang w:val="sr-Latn-CS"/>
              </w:rPr>
              <w:t>Naziv predmeta:</w:t>
            </w:r>
          </w:p>
        </w:tc>
        <w:tc>
          <w:tcPr>
            <w:tcW w:w="28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FF9900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jc w:val="center"/>
              <w:rPr>
                <w:b w:val="0"/>
              </w:rPr>
            </w:pPr>
            <w:r w:rsidRPr="00CE20F3">
              <w:rPr>
                <w:b w:val="0"/>
              </w:rPr>
              <w:t>ISTORIJA CRNOGORSKE DRŽAVNOSTI</w:t>
            </w:r>
          </w:p>
        </w:tc>
      </w:tr>
      <w:tr w:rsidR="00EC0D81" w:rsidRPr="00CE20F3" w:rsidTr="008D2C8D">
        <w:trPr>
          <w:trHeight w:val="294"/>
          <w:jc w:val="center"/>
        </w:trPr>
        <w:tc>
          <w:tcPr>
            <w:tcW w:w="1020" w:type="pct"/>
            <w:tcBorders>
              <w:top w:val="thinThickSmallGap" w:sz="12" w:space="0" w:color="FF9900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28" w:right="-30"/>
              <w:jc w:val="center"/>
              <w:rPr>
                <w:i/>
                <w:iCs/>
                <w:color w:val="auto"/>
                <w:sz w:val="18"/>
                <w:vertAlign w:val="superscript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</w:rPr>
              <w:t>Šifra predmeta</w:t>
            </w:r>
          </w:p>
        </w:tc>
        <w:tc>
          <w:tcPr>
            <w:tcW w:w="976" w:type="pct"/>
            <w:gridSpan w:val="2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130"/>
              <w:jc w:val="center"/>
              <w:rPr>
                <w:i/>
                <w:iCs/>
                <w:color w:val="auto"/>
                <w:sz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</w:rPr>
              <w:t>Status predmeta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130"/>
              <w:jc w:val="center"/>
              <w:rPr>
                <w:i/>
                <w:iCs/>
                <w:color w:val="auto"/>
                <w:sz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</w:rPr>
              <w:t>Semestar</w:t>
            </w:r>
          </w:p>
        </w:tc>
        <w:tc>
          <w:tcPr>
            <w:tcW w:w="110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i/>
                <w:iCs/>
                <w:color w:val="auto"/>
                <w:sz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</w:rPr>
              <w:t>Broj ECTS kredita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FF9900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i/>
                <w:iCs/>
                <w:color w:val="auto"/>
                <w:sz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</w:rPr>
              <w:t>Fond časova</w:t>
            </w:r>
          </w:p>
        </w:tc>
      </w:tr>
      <w:tr w:rsidR="00EC0D81" w:rsidRPr="00CE20F3" w:rsidTr="008D2C8D">
        <w:trPr>
          <w:trHeight w:val="376"/>
          <w:jc w:val="center"/>
        </w:trPr>
        <w:tc>
          <w:tcPr>
            <w:tcW w:w="1020" w:type="pct"/>
            <w:vAlign w:val="center"/>
          </w:tcPr>
          <w:p w:rsidR="00EC0D81" w:rsidRPr="00CE20F3" w:rsidRDefault="00EC0D81" w:rsidP="008D2C8D">
            <w:pPr>
              <w:pStyle w:val="Heading4"/>
              <w:spacing w:before="0" w:after="0"/>
              <w:jc w:val="center"/>
              <w:rPr>
                <w:rFonts w:ascii="Arial" w:hAnsi="Arial"/>
                <w:sz w:val="16"/>
                <w:lang w:val="sr-Latn-CS"/>
              </w:rPr>
            </w:pPr>
          </w:p>
        </w:tc>
        <w:tc>
          <w:tcPr>
            <w:tcW w:w="976" w:type="pct"/>
            <w:gridSpan w:val="2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jc w:val="center"/>
            </w:pPr>
            <w:r w:rsidRPr="00CE20F3">
              <w:t>Izborni</w:t>
            </w:r>
          </w:p>
        </w:tc>
        <w:tc>
          <w:tcPr>
            <w:tcW w:w="622" w:type="pct"/>
            <w:gridSpan w:val="2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jc w:val="center"/>
              <w:rPr>
                <w:i w:val="0"/>
              </w:rPr>
            </w:pPr>
            <w:r w:rsidRPr="00CE20F3">
              <w:rPr>
                <w:i w:val="0"/>
              </w:rPr>
              <w:t>I</w:t>
            </w: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ind w:left="12"/>
              <w:jc w:val="center"/>
              <w:rPr>
                <w:rFonts w:ascii="Arial" w:hAnsi="Arial"/>
                <w:bCs/>
                <w:iCs/>
                <w:lang w:val="sr-Latn-CS"/>
              </w:rPr>
            </w:pPr>
            <w:r w:rsidRPr="00CE20F3">
              <w:rPr>
                <w:rFonts w:ascii="Arial" w:hAnsi="Arial"/>
                <w:bCs/>
                <w:iCs/>
                <w:sz w:val="22"/>
                <w:szCs w:val="22"/>
                <w:lang w:val="sr-Latn-CS"/>
              </w:rPr>
              <w:t>3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thinThickSmallGap" w:sz="12" w:space="0" w:color="FF9900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jc w:val="center"/>
              <w:rPr>
                <w:i/>
              </w:rPr>
            </w:pPr>
            <w:r w:rsidRPr="00CE20F3">
              <w:rPr>
                <w:i/>
              </w:rPr>
              <w:t>2+1</w:t>
            </w:r>
          </w:p>
        </w:tc>
      </w:tr>
    </w:tbl>
    <w:p w:rsidR="00EC0D81" w:rsidRPr="00CE20F3" w:rsidRDefault="00EC0D81" w:rsidP="00EC0D81">
      <w:pPr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"/>
        <w:gridCol w:w="945"/>
        <w:gridCol w:w="1701"/>
        <w:gridCol w:w="6036"/>
      </w:tblGrid>
      <w:tr w:rsidR="00EC0D81" w:rsidRPr="00CE20F3" w:rsidTr="008D2C8D">
        <w:trPr>
          <w:trHeight w:val="421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rPr>
                <w:b/>
                <w:bCs/>
                <w:sz w:val="20"/>
                <w:szCs w:val="20"/>
                <w:lang w:val="pl-PL"/>
              </w:rPr>
            </w:pPr>
            <w:r w:rsidRPr="00CE20F3">
              <w:rPr>
                <w:rFonts w:ascii="Arial" w:hAnsi="Arial"/>
                <w:b/>
                <w:bCs/>
                <w:i/>
                <w:iCs/>
                <w:sz w:val="20"/>
                <w:lang w:val="sr-Latn-CS"/>
              </w:rPr>
              <w:t xml:space="preserve">Studijski programi za koje se organizuje : </w:t>
            </w:r>
            <w:r w:rsidRPr="00CE20F3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CE20F3">
              <w:rPr>
                <w:b/>
                <w:bCs/>
                <w:sz w:val="20"/>
                <w:szCs w:val="20"/>
                <w:lang w:val="it-IT"/>
              </w:rPr>
              <w:t>ISTORIJA</w:t>
            </w:r>
            <w:r w:rsidRPr="00CE20F3"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Pr="00CE20F3">
              <w:rPr>
                <w:b/>
                <w:bCs/>
                <w:sz w:val="20"/>
                <w:szCs w:val="20"/>
                <w:lang w:val="it-IT"/>
              </w:rPr>
              <w:t>SPECIJALISTI</w:t>
            </w:r>
            <w:r w:rsidRPr="00CE20F3">
              <w:rPr>
                <w:b/>
                <w:bCs/>
                <w:sz w:val="20"/>
                <w:szCs w:val="20"/>
                <w:lang w:val="pl-PL"/>
              </w:rPr>
              <w:t>Č</w:t>
            </w:r>
            <w:r w:rsidRPr="00CE20F3">
              <w:rPr>
                <w:b/>
                <w:bCs/>
                <w:sz w:val="20"/>
                <w:szCs w:val="20"/>
                <w:lang w:val="it-IT"/>
              </w:rPr>
              <w:t>KE</w:t>
            </w:r>
            <w:r w:rsidRPr="00CE20F3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Pr="00CE20F3">
              <w:rPr>
                <w:b/>
                <w:bCs/>
                <w:sz w:val="20"/>
                <w:szCs w:val="20"/>
                <w:lang w:val="it-IT"/>
              </w:rPr>
              <w:t>STUDIJE</w:t>
            </w:r>
          </w:p>
          <w:p w:rsidR="00EC0D81" w:rsidRPr="00CE20F3" w:rsidRDefault="00EC0D81" w:rsidP="008D2C8D">
            <w:pPr>
              <w:rPr>
                <w:b/>
                <w:bCs/>
                <w:sz w:val="20"/>
                <w:szCs w:val="20"/>
              </w:rPr>
            </w:pPr>
            <w:r w:rsidRPr="00CE20F3">
              <w:rPr>
                <w:b/>
                <w:bCs/>
                <w:sz w:val="20"/>
                <w:szCs w:val="20"/>
              </w:rPr>
              <w:t>SMJER: PROSVJETNO-PEDAGOŠKI</w:t>
            </w:r>
          </w:p>
        </w:tc>
      </w:tr>
      <w:tr w:rsidR="00EC0D81" w:rsidRPr="00CE20F3" w:rsidTr="008D2C8D">
        <w:trPr>
          <w:trHeight w:val="266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b/>
                <w:bCs/>
                <w:i/>
                <w:iCs/>
                <w:color w:val="auto"/>
              </w:rPr>
            </w:pPr>
            <w:r w:rsidRPr="00CE20F3">
              <w:rPr>
                <w:b/>
                <w:bCs/>
                <w:i/>
                <w:iCs/>
                <w:color w:val="auto"/>
              </w:rPr>
              <w:t>Uslovljenost drugim predmetima</w:t>
            </w:r>
            <w:r w:rsidRPr="00CE20F3">
              <w:rPr>
                <w:b/>
                <w:bCs/>
                <w:i/>
                <w:iCs/>
                <w:color w:val="auto"/>
                <w:sz w:val="24"/>
              </w:rPr>
              <w:t xml:space="preserve">: </w:t>
            </w:r>
          </w:p>
        </w:tc>
      </w:tr>
      <w:tr w:rsidR="00EC0D81" w:rsidRPr="005374FE" w:rsidTr="008D2C8D">
        <w:trPr>
          <w:trHeight w:val="254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pStyle w:val="NormalWeb"/>
              <w:spacing w:before="0" w:beforeAutospacing="0" w:after="0" w:afterAutospacing="0"/>
              <w:rPr>
                <w:lang w:val="it-IT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Ime i prezime nastavnika i saradnika:</w:t>
            </w:r>
            <w:r w:rsidRPr="00CE20F3">
              <w:rPr>
                <w:lang w:val="it-IT"/>
              </w:rPr>
              <w:t xml:space="preserve">  </w:t>
            </w:r>
            <w:r w:rsidRPr="00CE20F3">
              <w:rPr>
                <w:sz w:val="20"/>
                <w:szCs w:val="20"/>
                <w:lang w:val="it-IT"/>
              </w:rPr>
              <w:t xml:space="preserve">Prof. dr Živko Andrijašević </w:t>
            </w:r>
          </w:p>
        </w:tc>
      </w:tr>
      <w:tr w:rsidR="00EC0D81" w:rsidRPr="005374FE" w:rsidTr="008D2C8D">
        <w:trPr>
          <w:trHeight w:val="251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b/>
                <w:bCs/>
                <w:i/>
                <w:iCs/>
                <w:color w:val="auto"/>
              </w:rPr>
            </w:pPr>
            <w:r w:rsidRPr="00CE20F3">
              <w:rPr>
                <w:b/>
                <w:bCs/>
                <w:i/>
                <w:iCs/>
                <w:color w:val="auto"/>
              </w:rPr>
              <w:t>Metod nastave i savladanja gradiva:</w:t>
            </w:r>
            <w:r w:rsidRPr="00CE20F3">
              <w:rPr>
                <w:rFonts w:cs="Arial"/>
                <w:color w:val="auto"/>
                <w:lang w:val="sl-SI"/>
              </w:rPr>
              <w:t xml:space="preserve"> Predavanja, vježbe, seminarski radovi, konsultacije, debate</w:t>
            </w:r>
            <w:r w:rsidRPr="00CE20F3">
              <w:rPr>
                <w:b/>
                <w:bCs/>
                <w:i/>
                <w:iCs/>
                <w:color w:val="auto"/>
              </w:rPr>
              <w:t xml:space="preserve"> </w:t>
            </w:r>
          </w:p>
        </w:tc>
      </w:tr>
      <w:tr w:rsidR="00EC0D81" w:rsidRPr="00CE20F3" w:rsidTr="008D2C8D">
        <w:trPr>
          <w:cantSplit/>
          <w:trHeight w:val="16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cs="Arial"/>
                <w:szCs w:val="16"/>
              </w:rPr>
            </w:pPr>
            <w:smartTag w:uri="urn:schemas-microsoft-com:office:smarttags" w:element="stockticker">
              <w:r w:rsidRPr="00CE20F3">
                <w:rPr>
                  <w:rFonts w:cs="Arial"/>
                  <w:szCs w:val="16"/>
                </w:rPr>
                <w:t>PLAN</w:t>
              </w:r>
            </w:smartTag>
            <w:r w:rsidRPr="00CE20F3">
              <w:rPr>
                <w:rFonts w:cs="Arial"/>
                <w:szCs w:val="16"/>
              </w:rPr>
              <w:t xml:space="preserve"> </w:t>
            </w:r>
            <w:smartTag w:uri="urn:schemas-microsoft-com:office:smarttags" w:element="stockticker">
              <w:r w:rsidRPr="00CE20F3">
                <w:rPr>
                  <w:rFonts w:cs="Arial"/>
                  <w:szCs w:val="16"/>
                </w:rPr>
                <w:t>RADA</w:t>
              </w:r>
            </w:smartTag>
            <w:r w:rsidRPr="00CE20F3">
              <w:rPr>
                <w:rFonts w:cs="Arial"/>
                <w:szCs w:val="16"/>
              </w:rPr>
              <w:t xml:space="preserve"> 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1029" w:type="pct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Pripremna nedjelja</w:t>
            </w:r>
          </w:p>
        </w:tc>
        <w:tc>
          <w:tcPr>
            <w:tcW w:w="3971" w:type="pct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color w:val="auto"/>
              </w:rPr>
            </w:pPr>
          </w:p>
        </w:tc>
      </w:tr>
      <w:tr w:rsidR="00EC0D81" w:rsidRPr="005374FE" w:rsidTr="008D2C8D">
        <w:trPr>
          <w:cantSplit/>
          <w:trHeight w:val="140"/>
        </w:trPr>
        <w:tc>
          <w:tcPr>
            <w:tcW w:w="544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  <w:vertAlign w:val="superscript"/>
              </w:rPr>
            </w:pPr>
            <w:r w:rsidRPr="00CE20F3">
              <w:rPr>
                <w:b/>
                <w:bCs/>
                <w:color w:val="auto"/>
                <w:szCs w:val="16"/>
              </w:rPr>
              <w:t>I –</w:t>
            </w:r>
          </w:p>
        </w:tc>
        <w:tc>
          <w:tcPr>
            <w:tcW w:w="48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  <w:vertAlign w:val="superscript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  <w:r w:rsidRPr="00CE20F3">
              <w:rPr>
                <w:b/>
                <w:bCs/>
                <w:i/>
                <w:iCs/>
                <w:color w:val="auto"/>
                <w:szCs w:val="16"/>
                <w:vertAlign w:val="superscript"/>
              </w:rPr>
              <w:t>2)</w:t>
            </w:r>
          </w:p>
        </w:tc>
        <w:tc>
          <w:tcPr>
            <w:tcW w:w="3971" w:type="pct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pl-PL"/>
              </w:rPr>
            </w:pPr>
            <w:r w:rsidRPr="00CE20F3">
              <w:rPr>
                <w:sz w:val="20"/>
                <w:szCs w:val="20"/>
                <w:lang w:val="pl-PL"/>
              </w:rPr>
              <w:t>Nastanak državne organizacije u Duklji. Uticaj Vizantijskog carstva na državno uređenje u Duklji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 xml:space="preserve">II-  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E20F3">
              <w:rPr>
                <w:sz w:val="20"/>
                <w:szCs w:val="20"/>
                <w:lang w:val="sv-SE"/>
              </w:rPr>
              <w:t xml:space="preserve">Crnogorske dinastije u srednjem vijeku. Crnogorska državna teritorija u srednjem vijeku. </w:t>
            </w:r>
            <w:r w:rsidRPr="00CE20F3">
              <w:rPr>
                <w:sz w:val="20"/>
                <w:szCs w:val="20"/>
              </w:rPr>
              <w:t>Vladarske titule, prijestolnice i simboli srednjovjekovnih crnogorskih dinastija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smartTag w:uri="urn:schemas-microsoft-com:office:smarttags" w:element="stockticker">
              <w:r w:rsidRPr="00CE20F3">
                <w:rPr>
                  <w:b/>
                  <w:bCs/>
                  <w:color w:val="auto"/>
                  <w:szCs w:val="16"/>
                </w:rPr>
                <w:t>III</w:t>
              </w:r>
            </w:smartTag>
            <w:r w:rsidRPr="00CE20F3">
              <w:rPr>
                <w:b/>
                <w:bCs/>
                <w:color w:val="auto"/>
                <w:szCs w:val="16"/>
              </w:rPr>
              <w:t>-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l-SI"/>
              </w:rPr>
            </w:pPr>
            <w:r w:rsidRPr="00CE20F3">
              <w:rPr>
                <w:sz w:val="20"/>
                <w:szCs w:val="20"/>
                <w:lang w:val="sl-SI"/>
              </w:rPr>
              <w:t>Crnogorski državotvorni pokret od 16. do 18. vijeka. Spoljni činioci crnogorskog državotvornog pokreta.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>IV-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CE20F3">
              <w:rPr>
                <w:sz w:val="20"/>
                <w:szCs w:val="20"/>
                <w:lang w:val="sv-SE"/>
              </w:rPr>
              <w:t>Ustanovljenje državne vlasti u 18. i 19. vijeku.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 xml:space="preserve">V- 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it-IT"/>
              </w:rPr>
            </w:pPr>
            <w:r w:rsidRPr="00CE20F3">
              <w:rPr>
                <w:sz w:val="20"/>
                <w:szCs w:val="20"/>
                <w:lang w:val="it-IT"/>
              </w:rPr>
              <w:t>Velike sile i “crnogorsko pitanje”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>VI-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460EB8" w:rsidRDefault="00EC0D81" w:rsidP="008D2C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l-SI"/>
              </w:rPr>
            </w:pPr>
            <w:r w:rsidRPr="00460EB8">
              <w:rPr>
                <w:sz w:val="20"/>
                <w:szCs w:val="20"/>
                <w:lang w:val="sl-SI"/>
              </w:rPr>
              <w:t>Političke granice Crne Gore u 19. vijeku. Dinastija Petrovič-Njegoš</w:t>
            </w:r>
          </w:p>
        </w:tc>
      </w:tr>
      <w:tr w:rsidR="00EC0D81" w:rsidRPr="00CE20F3" w:rsidTr="008D2C8D">
        <w:trPr>
          <w:cantSplit/>
          <w:trHeight w:val="458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smartTag w:uri="urn:schemas-microsoft-com:office:smarttags" w:element="stockticker">
              <w:r w:rsidRPr="00CE20F3">
                <w:rPr>
                  <w:b/>
                  <w:bCs/>
                  <w:color w:val="auto"/>
                  <w:szCs w:val="16"/>
                </w:rPr>
                <w:t>VII</w:t>
              </w:r>
            </w:smartTag>
            <w:r w:rsidRPr="00CE20F3">
              <w:rPr>
                <w:b/>
                <w:bCs/>
                <w:color w:val="auto"/>
                <w:szCs w:val="16"/>
              </w:rPr>
              <w:t xml:space="preserve">-  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24"/>
                <w:lang w:val="sl-SI"/>
              </w:rPr>
            </w:pPr>
            <w:r w:rsidRPr="00CE20F3">
              <w:rPr>
                <w:rFonts w:ascii="Times New Roman" w:hAnsi="Times New Roman"/>
                <w:color w:val="auto"/>
                <w:lang w:val="sl-SI"/>
              </w:rPr>
              <w:t xml:space="preserve">Crnogorska teokratija. Obnova svjetovne vlasti. </w:t>
            </w:r>
            <w:r w:rsidRPr="00CE20F3">
              <w:rPr>
                <w:rFonts w:ascii="Times New Roman" w:hAnsi="Times New Roman"/>
                <w:b/>
                <w:color w:val="auto"/>
                <w:lang w:val="sl-SI"/>
              </w:rPr>
              <w:t>Kolokvijum I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>VIII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</w:rPr>
              <w:t>Vladarska i državna ideologija.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>IX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b/>
                <w:bCs/>
                <w:color w:val="auto"/>
                <w:szCs w:val="20"/>
              </w:rPr>
            </w:pPr>
            <w:r w:rsidRPr="00CE20F3">
              <w:rPr>
                <w:rFonts w:ascii="Times New Roman" w:hAnsi="Times New Roman"/>
                <w:color w:val="auto"/>
                <w:szCs w:val="20"/>
              </w:rPr>
              <w:t>Međunarodno-pravni status crnogorske države. Crnogorski ugovorni odnosi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>X-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CE20F3">
              <w:rPr>
                <w:rFonts w:ascii="Times New Roman" w:hAnsi="Times New Roman"/>
                <w:color w:val="auto"/>
                <w:szCs w:val="20"/>
              </w:rPr>
              <w:t>Crnogorske diplomatske institucije. Berlinski kongres.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>XI-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CE20F3">
              <w:rPr>
                <w:rFonts w:ascii="Times New Roman" w:hAnsi="Times New Roman"/>
                <w:color w:val="auto"/>
                <w:szCs w:val="20"/>
              </w:rPr>
              <w:t>Izgradnja moderne države 1878-1918. Državne institucije.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>XII-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CE20F3">
              <w:rPr>
                <w:rFonts w:ascii="Times New Roman" w:hAnsi="Times New Roman"/>
                <w:color w:val="auto"/>
                <w:szCs w:val="20"/>
              </w:rPr>
              <w:t>Zakonodavna aktivnost crnogorske države. Državni simboli i prijestolnica.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>XIII-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l-SI"/>
              </w:rPr>
              <w:t>Sistem apsolutne vlasti (Gospodar). Ustav 1905.  Iskušenja parlamentarizma</w:t>
            </w:r>
            <w:r w:rsidRPr="00CE20F3">
              <w:rPr>
                <w:sz w:val="20"/>
                <w:szCs w:val="20"/>
                <w:lang w:val="sr-Latn-CS"/>
              </w:rPr>
              <w:t xml:space="preserve">. </w:t>
            </w:r>
            <w:r w:rsidRPr="00CE20F3">
              <w:rPr>
                <w:b/>
                <w:sz w:val="20"/>
                <w:szCs w:val="20"/>
                <w:lang w:val="sr-Latn-CS"/>
              </w:rPr>
              <w:t>Kolokvijum II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>XIV-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CE20F3">
              <w:rPr>
                <w:rFonts w:ascii="Times New Roman" w:hAnsi="Times New Roman"/>
                <w:color w:val="auto"/>
                <w:szCs w:val="20"/>
              </w:rPr>
              <w:t>Spoljni odnosi i diplomatske institucije. Nestanak crnogorske države 1918. - Istorijski logičan čin ili nasilni akt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 xml:space="preserve">XV- 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CE20F3">
              <w:rPr>
                <w:color w:val="auto"/>
              </w:rPr>
              <w:t>završna nedjelja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1029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0"/>
              <w:rPr>
                <w:b/>
                <w:bCs/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 xml:space="preserve">XVI- 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i/>
                <w:iCs/>
                <w:color w:val="auto"/>
              </w:rPr>
            </w:pPr>
            <w:r w:rsidRPr="00CE20F3">
              <w:rPr>
                <w:rFonts w:cs="Arial"/>
                <w:i/>
                <w:iCs/>
                <w:color w:val="auto"/>
                <w:lang w:val="sl-SI"/>
              </w:rPr>
              <w:t>Ovjera semestra i upis ocjena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1029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0"/>
              <w:rPr>
                <w:b/>
                <w:bCs/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>XVII-</w:t>
            </w:r>
          </w:p>
        </w:tc>
        <w:tc>
          <w:tcPr>
            <w:tcW w:w="3971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i/>
                <w:iCs/>
                <w:color w:val="auto"/>
              </w:rPr>
            </w:pPr>
            <w:r w:rsidRPr="00CE20F3">
              <w:rPr>
                <w:rFonts w:cs="Arial"/>
                <w:i/>
                <w:iCs/>
                <w:color w:val="auto"/>
                <w:lang w:val="sl-SI"/>
              </w:rPr>
              <w:t>Dopunska nastava i popravni ispitni rok</w:t>
            </w:r>
          </w:p>
        </w:tc>
      </w:tr>
      <w:tr w:rsidR="00EC0D81" w:rsidRPr="00CE20F3" w:rsidTr="008D2C8D">
        <w:trPr>
          <w:cantSplit/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b/>
                <w:bCs/>
                <w:color w:val="auto"/>
              </w:rPr>
            </w:pPr>
            <w:r w:rsidRPr="00CE20F3">
              <w:rPr>
                <w:rFonts w:cs="Arial"/>
                <w:b/>
                <w:bCs/>
                <w:i/>
                <w:iCs/>
                <w:color w:val="auto"/>
                <w:lang w:val="sl-SI"/>
              </w:rPr>
              <w:t xml:space="preserve">Obaveze studenta u toku nastave: </w:t>
            </w:r>
          </w:p>
        </w:tc>
      </w:tr>
      <w:tr w:rsidR="00EC0D81" w:rsidRPr="00BD57C4" w:rsidTr="008D2C8D">
        <w:trPr>
          <w:cantSplit/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cs="Arial"/>
                <w:b/>
                <w:bCs/>
                <w:i/>
                <w:iCs/>
                <w:color w:val="auto"/>
                <w:lang w:val="sl-SI"/>
              </w:rPr>
            </w:pPr>
            <w:r w:rsidRPr="00CE20F3">
              <w:rPr>
                <w:rFonts w:cs="Arial"/>
                <w:b/>
                <w:bCs/>
                <w:i/>
                <w:iCs/>
                <w:color w:val="auto"/>
                <w:lang w:val="sl-SI"/>
              </w:rPr>
              <w:t xml:space="preserve">Konsultacije: </w:t>
            </w:r>
            <w:r w:rsidRPr="00CE20F3">
              <w:rPr>
                <w:rFonts w:cs="Arial"/>
                <w:color w:val="auto"/>
                <w:lang w:val="sl-SI"/>
              </w:rPr>
              <w:t>(Navesti dane i vrijeme koji su predviđeni za konsultacije kod nastavnika i saradnika)</w:t>
            </w:r>
          </w:p>
        </w:tc>
      </w:tr>
      <w:tr w:rsidR="00EC0D81" w:rsidRPr="00CE20F3" w:rsidTr="008D2C8D">
        <w:trPr>
          <w:cantSplit/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b/>
                <w:bCs/>
                <w:i/>
                <w:iCs/>
                <w:color w:val="auto"/>
              </w:rPr>
            </w:pPr>
            <w:r w:rsidRPr="00CE20F3">
              <w:rPr>
                <w:b/>
                <w:bCs/>
                <w:i/>
                <w:iCs/>
                <w:color w:val="auto"/>
              </w:rPr>
              <w:t>Opterećenje studenta u časovima:</w:t>
            </w:r>
            <w:r w:rsidRPr="00CE20F3">
              <w:rPr>
                <w:bCs/>
                <w:iCs/>
                <w:color w:val="auto"/>
                <w:sz w:val="24"/>
                <w:lang w:val="sl-SI"/>
              </w:rPr>
              <w:t xml:space="preserve">  </w:t>
            </w:r>
          </w:p>
        </w:tc>
      </w:tr>
      <w:tr w:rsidR="00EC0D81" w:rsidRPr="005374FE" w:rsidTr="008D2C8D">
        <w:trPr>
          <w:cantSplit/>
          <w:trHeight w:val="720"/>
        </w:trPr>
        <w:tc>
          <w:tcPr>
            <w:tcW w:w="1902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cs="Arial"/>
                <w:b/>
                <w:bCs/>
                <w:color w:val="auto"/>
                <w:sz w:val="16"/>
                <w:u w:val="single"/>
              </w:rPr>
            </w:pPr>
            <w:r w:rsidRPr="00CE20F3">
              <w:rPr>
                <w:rFonts w:cs="Arial"/>
                <w:b/>
                <w:bCs/>
                <w:color w:val="auto"/>
                <w:sz w:val="16"/>
                <w:u w:val="single"/>
              </w:rPr>
              <w:t xml:space="preserve">Nedjeljno  </w:t>
            </w:r>
          </w:p>
          <w:p w:rsidR="00EC0D81" w:rsidRPr="00CE20F3" w:rsidRDefault="00EC0D81" w:rsidP="008D2C8D">
            <w:pPr>
              <w:pStyle w:val="BodyText3"/>
              <w:rPr>
                <w:rFonts w:cs="Arial"/>
                <w:b/>
                <w:bCs/>
                <w:i/>
                <w:iCs/>
                <w:color w:val="auto"/>
                <w:sz w:val="16"/>
                <w:u w:val="single"/>
              </w:rPr>
            </w:pPr>
            <w:r w:rsidRPr="00CE20F3">
              <w:rPr>
                <w:rFonts w:cs="Arial"/>
                <w:b/>
                <w:bCs/>
                <w:color w:val="auto"/>
                <w:sz w:val="16"/>
              </w:rPr>
              <w:t xml:space="preserve">5 kredita x 40/30  = </w:t>
            </w:r>
            <w:r w:rsidRPr="00CE20F3">
              <w:rPr>
                <w:rFonts w:cs="Arial"/>
                <w:b/>
                <w:bCs/>
                <w:color w:val="auto"/>
                <w:sz w:val="16"/>
                <w:u w:val="single"/>
              </w:rPr>
              <w:t>6 sati i 40 minuta.</w:t>
            </w:r>
          </w:p>
          <w:p w:rsidR="00EC0D81" w:rsidRPr="00CE20F3" w:rsidRDefault="00EC0D81" w:rsidP="008D2C8D">
            <w:pPr>
              <w:pStyle w:val="BodyText3"/>
              <w:rPr>
                <w:rFonts w:cs="Arial"/>
                <w:b/>
                <w:bCs/>
                <w:color w:val="auto"/>
                <w:sz w:val="16"/>
              </w:rPr>
            </w:pPr>
            <w:r w:rsidRPr="00CE20F3">
              <w:rPr>
                <w:rFonts w:cs="Arial"/>
                <w:b/>
                <w:bCs/>
                <w:color w:val="auto"/>
                <w:sz w:val="16"/>
              </w:rPr>
              <w:t>Struktura opterećenja:</w:t>
            </w:r>
          </w:p>
          <w:p w:rsidR="00EC0D81" w:rsidRPr="00CE20F3" w:rsidRDefault="00EC0D81" w:rsidP="008D2C8D">
            <w:pPr>
              <w:pStyle w:val="BodyText3"/>
              <w:rPr>
                <w:rFonts w:cs="Arial"/>
                <w:b/>
                <w:bCs/>
                <w:color w:val="auto"/>
                <w:sz w:val="16"/>
              </w:rPr>
            </w:pPr>
            <w:r w:rsidRPr="00CE20F3">
              <w:rPr>
                <w:rFonts w:cs="Arial"/>
                <w:b/>
                <w:bCs/>
                <w:color w:val="auto"/>
                <w:sz w:val="16"/>
              </w:rPr>
              <w:t>2 sata predavanja</w:t>
            </w:r>
          </w:p>
          <w:p w:rsidR="00EC0D81" w:rsidRPr="00CE20F3" w:rsidRDefault="00EC0D81" w:rsidP="008D2C8D">
            <w:pPr>
              <w:pStyle w:val="BodyText3"/>
              <w:rPr>
                <w:rFonts w:cs="Arial"/>
                <w:b/>
                <w:bCs/>
                <w:color w:val="auto"/>
                <w:sz w:val="16"/>
              </w:rPr>
            </w:pPr>
            <w:r w:rsidRPr="00CE20F3">
              <w:rPr>
                <w:rFonts w:cs="Arial"/>
                <w:b/>
                <w:bCs/>
                <w:color w:val="auto"/>
                <w:sz w:val="16"/>
              </w:rPr>
              <w:t>1 sat  vježbi</w:t>
            </w:r>
          </w:p>
          <w:p w:rsidR="00EC0D81" w:rsidRPr="00CE20F3" w:rsidRDefault="00EC0D81" w:rsidP="008D2C8D">
            <w:pPr>
              <w:pStyle w:val="BodyText3"/>
              <w:rPr>
                <w:rFonts w:cs="Arial"/>
                <w:color w:val="auto"/>
              </w:rPr>
            </w:pPr>
            <w:r w:rsidRPr="00CE20F3">
              <w:rPr>
                <w:rFonts w:cs="Arial"/>
                <w:b/>
                <w:bCs/>
                <w:color w:val="auto"/>
                <w:sz w:val="16"/>
              </w:rPr>
              <w:t>Preostaje 3 sata i 40 minuta samostalnog rada.</w:t>
            </w:r>
          </w:p>
        </w:tc>
        <w:tc>
          <w:tcPr>
            <w:tcW w:w="3098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cs="Arial"/>
                <w:b/>
                <w:bCs/>
                <w:color w:val="auto"/>
                <w:sz w:val="16"/>
                <w:u w:val="single"/>
              </w:rPr>
            </w:pPr>
            <w:r w:rsidRPr="00CE20F3">
              <w:rPr>
                <w:rFonts w:cs="Arial"/>
                <w:b/>
                <w:bCs/>
                <w:color w:val="auto"/>
                <w:sz w:val="16"/>
                <w:u w:val="single"/>
              </w:rPr>
              <w:t>U toku semestra</w:t>
            </w:r>
          </w:p>
          <w:p w:rsidR="00EC0D81" w:rsidRPr="00CE20F3" w:rsidRDefault="00EC0D81" w:rsidP="008D2C8D">
            <w:pPr>
              <w:pStyle w:val="BodyText3"/>
              <w:rPr>
                <w:rFonts w:cs="Arial"/>
                <w:b/>
                <w:bCs/>
                <w:color w:val="auto"/>
                <w:sz w:val="16"/>
                <w:u w:val="single"/>
              </w:rPr>
            </w:pPr>
            <w:r w:rsidRPr="00CE20F3">
              <w:rPr>
                <w:rFonts w:cs="Arial"/>
                <w:b/>
                <w:bCs/>
                <w:color w:val="auto"/>
                <w:sz w:val="16"/>
              </w:rPr>
              <w:t xml:space="preserve">Nastava i završni ispit: (6 sati 40 minuta) x 16 = </w:t>
            </w:r>
            <w:r w:rsidRPr="00CE20F3">
              <w:rPr>
                <w:rFonts w:cs="Arial"/>
                <w:b/>
                <w:bCs/>
                <w:color w:val="auto"/>
                <w:sz w:val="16"/>
                <w:u w:val="single"/>
              </w:rPr>
              <w:t>106 sati 40 minuta.</w:t>
            </w:r>
          </w:p>
          <w:p w:rsidR="00EC0D81" w:rsidRPr="00CE20F3" w:rsidRDefault="00EC0D81" w:rsidP="008D2C8D">
            <w:pPr>
              <w:pStyle w:val="BodyText3"/>
              <w:rPr>
                <w:rFonts w:cs="Arial"/>
                <w:b/>
                <w:bCs/>
                <w:color w:val="auto"/>
                <w:sz w:val="16"/>
              </w:rPr>
            </w:pPr>
            <w:r w:rsidRPr="00CE20F3">
              <w:rPr>
                <w:rFonts w:cs="Arial"/>
                <w:b/>
                <w:bCs/>
                <w:color w:val="auto"/>
                <w:sz w:val="16"/>
              </w:rPr>
              <w:t xml:space="preserve">Neophodne pripreme prije početka semestra (administracija, upis, ovjera) 2 x (6 sati i 40 minuta) = </w:t>
            </w:r>
            <w:r w:rsidRPr="00CE20F3">
              <w:rPr>
                <w:rFonts w:cs="Arial"/>
                <w:b/>
                <w:bCs/>
                <w:color w:val="auto"/>
                <w:sz w:val="16"/>
                <w:u w:val="single"/>
              </w:rPr>
              <w:t>13 sati i 20 minuta</w:t>
            </w:r>
            <w:r w:rsidRPr="00CE20F3">
              <w:rPr>
                <w:rFonts w:cs="Arial"/>
                <w:b/>
                <w:bCs/>
                <w:color w:val="auto"/>
                <w:sz w:val="16"/>
              </w:rPr>
              <w:t>.</w:t>
            </w:r>
          </w:p>
          <w:p w:rsidR="00EC0D81" w:rsidRPr="00CE20F3" w:rsidRDefault="00EC0D81" w:rsidP="008D2C8D">
            <w:pPr>
              <w:pStyle w:val="BodyText3"/>
              <w:rPr>
                <w:rFonts w:cs="Arial"/>
                <w:b/>
                <w:bCs/>
                <w:color w:val="auto"/>
                <w:sz w:val="16"/>
              </w:rPr>
            </w:pPr>
            <w:r w:rsidRPr="00CE20F3">
              <w:rPr>
                <w:rFonts w:cs="Arial"/>
                <w:b/>
                <w:bCs/>
                <w:color w:val="auto"/>
                <w:sz w:val="16"/>
              </w:rPr>
              <w:t xml:space="preserve">Ukupno opterećenje za  predmet  </w:t>
            </w:r>
            <w:r w:rsidRPr="00CE20F3">
              <w:rPr>
                <w:rFonts w:cs="Arial"/>
                <w:b/>
                <w:bCs/>
                <w:color w:val="auto"/>
                <w:sz w:val="16"/>
                <w:u w:val="single"/>
              </w:rPr>
              <w:t>5x30  = 150 sati.</w:t>
            </w:r>
          </w:p>
          <w:p w:rsidR="00EC0D81" w:rsidRPr="00CE20F3" w:rsidRDefault="00EC0D81" w:rsidP="008D2C8D">
            <w:pPr>
              <w:pStyle w:val="BodyText3"/>
              <w:rPr>
                <w:rFonts w:cs="Arial"/>
                <w:b/>
                <w:bCs/>
                <w:color w:val="auto"/>
                <w:sz w:val="16"/>
              </w:rPr>
            </w:pPr>
            <w:r w:rsidRPr="00CE20F3">
              <w:rPr>
                <w:rFonts w:cs="Arial"/>
                <w:b/>
                <w:bCs/>
                <w:color w:val="auto"/>
                <w:sz w:val="16"/>
              </w:rPr>
              <w:t xml:space="preserve">Dopunski rad  za pripremu ispita u popravnom ispitnom roku, uključujući i polaganje popravnog ispita </w:t>
            </w:r>
            <w:r w:rsidRPr="00CE20F3">
              <w:rPr>
                <w:rFonts w:cs="Arial"/>
                <w:b/>
                <w:bCs/>
                <w:color w:val="auto"/>
                <w:sz w:val="16"/>
                <w:u w:val="single"/>
              </w:rPr>
              <w:t xml:space="preserve">od 0 do 30 sati </w:t>
            </w:r>
            <w:r w:rsidRPr="00CE20F3">
              <w:rPr>
                <w:rFonts w:cs="Arial"/>
                <w:b/>
                <w:bCs/>
                <w:color w:val="auto"/>
                <w:sz w:val="16"/>
              </w:rPr>
              <w:t xml:space="preserve">  (preostalo vrijeme od prve dvije stavke do ukupnog opterećenja za predmet 150 sati).</w:t>
            </w:r>
          </w:p>
          <w:p w:rsidR="00EC0D81" w:rsidRPr="00CE20F3" w:rsidRDefault="00EC0D81" w:rsidP="008D2C8D">
            <w:pPr>
              <w:pStyle w:val="BodyText3"/>
              <w:rPr>
                <w:rFonts w:cs="Arial"/>
                <w:color w:val="auto"/>
                <w:sz w:val="16"/>
              </w:rPr>
            </w:pPr>
            <w:r w:rsidRPr="00CE20F3">
              <w:rPr>
                <w:rFonts w:cs="Arial"/>
                <w:b/>
                <w:bCs/>
                <w:color w:val="auto"/>
                <w:sz w:val="16"/>
              </w:rPr>
              <w:t>Struktura opterećenja: 106 sati i 40 min. (Nastava)+13 sata i 20 min. (Priprema)+30 sati (Dopunski rad).</w:t>
            </w:r>
          </w:p>
        </w:tc>
      </w:tr>
      <w:tr w:rsidR="00EC0D81" w:rsidRPr="005374FE" w:rsidTr="008D2C8D">
        <w:trPr>
          <w:cantSplit/>
          <w:trHeight w:val="50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 xml:space="preserve">Literatura:   </w:t>
            </w:r>
            <w:r w:rsidRPr="00CE20F3">
              <w:rPr>
                <w:rFonts w:ascii="Times_New_Roman" w:hAnsi="Times_New_Roman"/>
                <w:sz w:val="20"/>
                <w:szCs w:val="20"/>
                <w:lang w:val="it-IT"/>
              </w:rPr>
              <w:t>Istorija</w:t>
            </w:r>
            <w:r w:rsidRPr="00CE20F3">
              <w:rPr>
                <w:sz w:val="20"/>
                <w:szCs w:val="20"/>
                <w:lang w:val="it-IT"/>
              </w:rPr>
              <w:t xml:space="preserve"> Crne Gore, knj. 1, Titograd, 1967.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it-IT"/>
              </w:rPr>
            </w:pPr>
            <w:r w:rsidRPr="00CE20F3">
              <w:rPr>
                <w:sz w:val="20"/>
                <w:szCs w:val="20"/>
                <w:lang w:val="it-IT"/>
              </w:rPr>
              <w:t>2. Istorija Crne Gore, knj. 2, I-II, Titograd, 1970.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it-IT"/>
              </w:rPr>
            </w:pPr>
            <w:r w:rsidRPr="00CE20F3">
              <w:rPr>
                <w:sz w:val="20"/>
                <w:szCs w:val="20"/>
                <w:lang w:val="it-IT"/>
              </w:rPr>
              <w:t>3. Istorija Crne Gore, knj. 3, Titograd, 1975.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it-IT"/>
              </w:rPr>
            </w:pPr>
            <w:r w:rsidRPr="00CE20F3">
              <w:rPr>
                <w:sz w:val="20"/>
                <w:szCs w:val="20"/>
                <w:lang w:val="it-IT"/>
              </w:rPr>
              <w:t>4. J. Jovanović, Istorija Crne Gore, Podgorica, 1995.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it-IT"/>
              </w:rPr>
            </w:pPr>
            <w:r w:rsidRPr="00CE20F3">
              <w:rPr>
                <w:sz w:val="20"/>
                <w:szCs w:val="20"/>
                <w:lang w:val="it-IT"/>
              </w:rPr>
              <w:t>5. D. Živković, Istorija crnogorskog naroda, knj.1- 2, Cetinje, 1989, 1992.</w:t>
            </w:r>
          </w:p>
        </w:tc>
      </w:tr>
      <w:tr w:rsidR="00EC0D81" w:rsidRPr="005374FE" w:rsidTr="008D2C8D">
        <w:trPr>
          <w:cantSplit/>
          <w:trHeight w:val="593"/>
        </w:trPr>
        <w:tc>
          <w:tcPr>
            <w:tcW w:w="5000" w:type="pct"/>
            <w:gridSpan w:val="4"/>
            <w:tcBorders>
              <w:bottom w:val="dotted" w:sz="4" w:space="0" w:color="auto"/>
            </w:tcBorders>
          </w:tcPr>
          <w:p w:rsidR="00EC0D81" w:rsidRPr="00CE20F3" w:rsidRDefault="00EC0D81" w:rsidP="008D2C8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  <w:t>Oblici provjere znanja i ocjenjivanje:</w:t>
            </w:r>
            <w:r w:rsidRPr="00CE20F3">
              <w:rPr>
                <w:rFonts w:ascii="Arial" w:hAnsi="Arial"/>
                <w:sz w:val="16"/>
                <w:szCs w:val="16"/>
                <w:lang w:val="sr-Latn-CS"/>
              </w:rPr>
              <w:t xml:space="preserve"> </w:t>
            </w:r>
          </w:p>
          <w:p w:rsidR="00EC0D81" w:rsidRPr="00CE20F3" w:rsidRDefault="00EC0D81" w:rsidP="008D2C8D">
            <w:pPr>
              <w:ind w:left="180"/>
              <w:rPr>
                <w:rFonts w:ascii="Arial" w:hAnsi="Arial" w:cs="Arial"/>
                <w:bCs/>
                <w:iCs/>
                <w:sz w:val="16"/>
                <w:szCs w:val="16"/>
                <w:lang w:val="sr-Latn-CS"/>
              </w:rPr>
            </w:pPr>
            <w:r w:rsidRPr="00CE20F3">
              <w:rPr>
                <w:sz w:val="16"/>
                <w:szCs w:val="16"/>
                <w:lang w:val="sr-Latn-CS"/>
              </w:rPr>
              <w:t xml:space="preserve">Pismeno i usmeno. Tokom predavanja i vježbi je moguće osvojiti maksimum 51 bod. </w:t>
            </w:r>
            <w:r w:rsidRPr="00CE20F3">
              <w:rPr>
                <w:bCs/>
                <w:iCs/>
                <w:sz w:val="16"/>
                <w:szCs w:val="16"/>
                <w:lang w:val="sr-Latn-CS"/>
              </w:rPr>
              <w:t xml:space="preserve">Dva kolokvijuma po 18 bodova, najmanje dva seminarska rada po 5 bodova, prisutnost i aktivnost na nastavi i vježbama  6 bodova.   </w:t>
            </w:r>
          </w:p>
        </w:tc>
      </w:tr>
      <w:tr w:rsidR="00EC0D81" w:rsidRPr="00CE20F3" w:rsidTr="008D2C8D">
        <w:trPr>
          <w:trHeight w:val="275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Posebne naznake za predmet</w:t>
            </w:r>
          </w:p>
        </w:tc>
      </w:tr>
    </w:tbl>
    <w:p w:rsidR="00EC0D81" w:rsidRPr="00CE20F3" w:rsidRDefault="00EC0D81" w:rsidP="00EC0D81">
      <w:pPr>
        <w:rPr>
          <w:rFonts w:ascii="Arial" w:hAnsi="Arial" w:cs="Arial"/>
          <w:b/>
          <w:bCs/>
          <w:i/>
          <w:iCs/>
          <w:sz w:val="20"/>
          <w:szCs w:val="20"/>
          <w:lang w:val="sr-Latn-CS"/>
        </w:rPr>
      </w:pPr>
      <w:r w:rsidRPr="00CE20F3">
        <w:rPr>
          <w:rFonts w:ascii="Arial" w:hAnsi="Arial" w:cs="Arial"/>
          <w:b/>
          <w:bCs/>
          <w:i/>
          <w:iCs/>
          <w:sz w:val="20"/>
          <w:szCs w:val="20"/>
          <w:lang w:val="sr-Latn-CS"/>
        </w:rPr>
        <w:t xml:space="preserve">                                             </w:t>
      </w: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r w:rsidRPr="00CE20F3">
        <w:br w:type="page"/>
      </w:r>
    </w:p>
    <w:tbl>
      <w:tblPr>
        <w:tblW w:w="4129" w:type="pct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99"/>
        <w:gridCol w:w="639"/>
        <w:gridCol w:w="993"/>
        <w:gridCol w:w="671"/>
        <w:gridCol w:w="1060"/>
        <w:gridCol w:w="1886"/>
        <w:gridCol w:w="1696"/>
      </w:tblGrid>
      <w:tr w:rsidR="00EC0D81" w:rsidRPr="00CE20F3" w:rsidTr="008D2C8D">
        <w:trPr>
          <w:gridBefore w:val="1"/>
          <w:wBefore w:w="684" w:type="pct"/>
          <w:trHeight w:val="276"/>
        </w:trPr>
        <w:tc>
          <w:tcPr>
            <w:tcW w:w="1014" w:type="pct"/>
            <w:gridSpan w:val="2"/>
            <w:tcBorders>
              <w:top w:val="single" w:sz="4" w:space="0" w:color="auto"/>
              <w:left w:val="thinThickSmallGap" w:sz="12" w:space="0" w:color="FF9900"/>
              <w:bottom w:val="single" w:sz="4" w:space="0" w:color="auto"/>
              <w:right w:val="nil"/>
            </w:tcBorders>
            <w:vAlign w:val="center"/>
          </w:tcPr>
          <w:p w:rsidR="00EC0D81" w:rsidRPr="00CE20F3" w:rsidRDefault="00EC0D81" w:rsidP="008D2C8D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sr-Latn-CS"/>
              </w:rPr>
            </w:pPr>
            <w:r w:rsidRPr="00CE20F3">
              <w:rPr>
                <w:rFonts w:ascii="Arial" w:hAnsi="Arial" w:cs="Arial"/>
                <w:i/>
                <w:iCs/>
                <w:sz w:val="18"/>
                <w:szCs w:val="18"/>
                <w:lang w:val="sr-Latn-CS"/>
              </w:rPr>
              <w:br w:type="page"/>
            </w:r>
            <w:r w:rsidRPr="00CE20F3"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sr-Latn-CS"/>
              </w:rPr>
              <w:t>Naziv predmeta:</w:t>
            </w:r>
          </w:p>
        </w:tc>
        <w:tc>
          <w:tcPr>
            <w:tcW w:w="33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FF9900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jc w:val="center"/>
              <w:rPr>
                <w:b w:val="0"/>
                <w:lang w:val="es-ES"/>
              </w:rPr>
            </w:pPr>
            <w:r w:rsidRPr="00CE20F3">
              <w:rPr>
                <w:rFonts w:eastAsia="SimSun" w:cs="Arial"/>
                <w:b w:val="0"/>
                <w:lang w:val="es-ES" w:eastAsia="zh-CN"/>
              </w:rPr>
              <w:t>Kultura savremenog doba</w:t>
            </w:r>
          </w:p>
        </w:tc>
      </w:tr>
      <w:tr w:rsidR="00EC0D81" w:rsidRPr="00CE20F3" w:rsidTr="008D2C8D">
        <w:trPr>
          <w:trHeight w:val="176"/>
        </w:trPr>
        <w:tc>
          <w:tcPr>
            <w:tcW w:w="1081" w:type="pct"/>
            <w:gridSpan w:val="2"/>
            <w:tcBorders>
              <w:top w:val="thinThickSmallGap" w:sz="12" w:space="0" w:color="FF99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28" w:right="-30"/>
              <w:jc w:val="center"/>
              <w:rPr>
                <w:i/>
                <w:iCs/>
                <w:color w:val="auto"/>
                <w:sz w:val="18"/>
                <w:szCs w:val="18"/>
                <w:vertAlign w:val="superscript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  <w:szCs w:val="18"/>
              </w:rPr>
              <w:t>Šifra predmeta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130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  <w:szCs w:val="18"/>
              </w:rPr>
              <w:t>Status predmeta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130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  <w:szCs w:val="18"/>
              </w:rPr>
              <w:t>Semestar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  <w:szCs w:val="18"/>
              </w:rPr>
              <w:t>Broj ECTS kredita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FF9900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  <w:szCs w:val="18"/>
              </w:rPr>
              <w:t>Fond časova</w:t>
            </w:r>
          </w:p>
        </w:tc>
      </w:tr>
      <w:tr w:rsidR="00EC0D81" w:rsidRPr="00CE20F3" w:rsidTr="008D2C8D">
        <w:trPr>
          <w:trHeight w:val="70"/>
        </w:trPr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4"/>
              <w:spacing w:before="0" w:after="0"/>
              <w:jc w:val="center"/>
              <w:rPr>
                <w:rFonts w:ascii="Arial" w:hAnsi="Arial"/>
                <w:sz w:val="18"/>
                <w:szCs w:val="18"/>
                <w:lang w:val="sr-Latn-CS"/>
              </w:rPr>
            </w:pP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jc w:val="center"/>
              <w:rPr>
                <w:sz w:val="18"/>
                <w:szCs w:val="18"/>
              </w:rPr>
            </w:pPr>
            <w:r w:rsidRPr="00CE20F3">
              <w:rPr>
                <w:sz w:val="18"/>
                <w:szCs w:val="18"/>
              </w:rPr>
              <w:t>Izborni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ind w:left="12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sr-Latn-CS"/>
              </w:rPr>
            </w:pPr>
            <w:r w:rsidRPr="00CE20F3"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sr-Latn-CS"/>
              </w:rPr>
              <w:t>3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FF9900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jc w:val="center"/>
              <w:rPr>
                <w:sz w:val="18"/>
                <w:szCs w:val="18"/>
              </w:rPr>
            </w:pPr>
            <w:r w:rsidRPr="00CE20F3">
              <w:rPr>
                <w:sz w:val="18"/>
                <w:szCs w:val="18"/>
              </w:rPr>
              <w:t>2+1</w:t>
            </w:r>
          </w:p>
        </w:tc>
      </w:tr>
    </w:tbl>
    <w:p w:rsidR="00EC0D81" w:rsidRPr="00CE20F3" w:rsidRDefault="00EC0D81" w:rsidP="00EC0D81">
      <w:pPr>
        <w:rPr>
          <w:sz w:val="12"/>
          <w:szCs w:val="12"/>
          <w:lang w:val="es-ES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38"/>
        <w:gridCol w:w="1154"/>
        <w:gridCol w:w="784"/>
        <w:gridCol w:w="387"/>
        <w:gridCol w:w="6638"/>
      </w:tblGrid>
      <w:tr w:rsidR="00EC0D81" w:rsidRPr="00CE20F3" w:rsidTr="008D2C8D">
        <w:trPr>
          <w:trHeight w:val="31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sr-Latn-CS"/>
              </w:rPr>
            </w:pPr>
            <w:r w:rsidRPr="00CE20F3"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sr-Latn-CS"/>
              </w:rPr>
              <w:t>Studijski programi za koje se organizuje :</w:t>
            </w:r>
          </w:p>
          <w:p w:rsidR="00EC0D81" w:rsidRPr="00CE20F3" w:rsidRDefault="00EC0D81" w:rsidP="008D2C8D">
            <w:pPr>
              <w:rPr>
                <w:rFonts w:ascii="Arial" w:eastAsia="SimSun" w:hAnsi="Arial" w:cs="Arial"/>
                <w:sz w:val="18"/>
                <w:szCs w:val="18"/>
                <w:lang w:val="sl-SI" w:eastAsia="zh-CN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 xml:space="preserve">   ISTORIJA – </w:t>
            </w:r>
            <w:r w:rsidRPr="00CE20F3">
              <w:rPr>
                <w:rFonts w:eastAsia="SimSun"/>
                <w:b/>
                <w:sz w:val="18"/>
                <w:szCs w:val="18"/>
                <w:lang w:val="sr-Latn-CS" w:eastAsia="zh-CN"/>
              </w:rPr>
              <w:t>master</w:t>
            </w:r>
          </w:p>
        </w:tc>
      </w:tr>
      <w:tr w:rsidR="00EC0D81" w:rsidRPr="00CE20F3" w:rsidTr="008D2C8D">
        <w:trPr>
          <w:trHeight w:val="18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Uslovljenost drugim predmetima: </w:t>
            </w:r>
          </w:p>
        </w:tc>
      </w:tr>
      <w:tr w:rsidR="00EC0D81" w:rsidRPr="00CE20F3" w:rsidTr="008D2C8D">
        <w:trPr>
          <w:trHeight w:val="38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sr-Latn-CS"/>
              </w:rPr>
              <w:t>Ciljevi izučavanja predmeta:</w:t>
            </w:r>
          </w:p>
          <w:p w:rsidR="00EC0D81" w:rsidRPr="00CE20F3" w:rsidRDefault="00EC0D81" w:rsidP="008D2C8D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Cilj izu</w:t>
            </w:r>
            <w:r w:rsidRPr="00CE20F3">
              <w:rPr>
                <w:sz w:val="18"/>
                <w:szCs w:val="18"/>
                <w:lang w:val="sl-SI"/>
              </w:rPr>
              <w:t>čavanja predmeta jeste da studenti steknu dodatna  znanja o evropskoj kulturi i nauci XX vijeka</w:t>
            </w:r>
          </w:p>
        </w:tc>
      </w:tr>
      <w:tr w:rsidR="00EC0D81" w:rsidRPr="005374FE" w:rsidTr="008D2C8D">
        <w:trPr>
          <w:trHeight w:val="49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rPr>
                <w:sz w:val="18"/>
                <w:szCs w:val="18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sr-Latn-CS"/>
              </w:rPr>
              <w:t xml:space="preserve">Ishodi učenja: </w:t>
            </w:r>
            <w:r w:rsidRPr="00CE20F3">
              <w:rPr>
                <w:sz w:val="18"/>
                <w:szCs w:val="18"/>
              </w:rPr>
              <w:t>Nakon što položi ovaj ispit , student će biti u mogućnosti da:</w:t>
            </w:r>
          </w:p>
          <w:p w:rsidR="00EC0D81" w:rsidRPr="00CE20F3" w:rsidRDefault="00EC0D81" w:rsidP="008D2C8D">
            <w:pPr>
              <w:rPr>
                <w:sz w:val="18"/>
                <w:szCs w:val="18"/>
              </w:rPr>
            </w:pPr>
            <w:r w:rsidRPr="00CE20F3">
              <w:rPr>
                <w:sz w:val="18"/>
                <w:szCs w:val="18"/>
              </w:rPr>
              <w:t>-Procijeni i kritički analizira koliko je kultura bila u službi politike u pojedinim zemljama;</w:t>
            </w:r>
          </w:p>
          <w:p w:rsidR="00EC0D81" w:rsidRPr="00CE20F3" w:rsidRDefault="00EC0D81" w:rsidP="008D2C8D">
            <w:pPr>
              <w:rPr>
                <w:sz w:val="18"/>
                <w:szCs w:val="18"/>
              </w:rPr>
            </w:pPr>
            <w:r w:rsidRPr="00CE20F3">
              <w:rPr>
                <w:sz w:val="18"/>
                <w:szCs w:val="18"/>
              </w:rPr>
              <w:t>-Objasni koliko je ekonomska razvijenost odnosno nerazvijenost  pojedinih zemalja uticala na ulaganja u nauku i kulturu;</w:t>
            </w:r>
          </w:p>
          <w:p w:rsidR="00EC0D81" w:rsidRPr="00CE20F3" w:rsidRDefault="00EC0D81" w:rsidP="008D2C8D">
            <w:pPr>
              <w:rPr>
                <w:sz w:val="18"/>
                <w:szCs w:val="18"/>
              </w:rPr>
            </w:pPr>
            <w:r w:rsidRPr="00CE20F3">
              <w:rPr>
                <w:sz w:val="18"/>
                <w:szCs w:val="18"/>
              </w:rPr>
              <w:t>-Analizira koliko su dostignuća u nauci i tehnici uticala na promjenu društvenog života;</w:t>
            </w:r>
          </w:p>
          <w:p w:rsidR="00EC0D81" w:rsidRPr="00CE20F3" w:rsidRDefault="00EC0D81" w:rsidP="008D2C8D">
            <w:pPr>
              <w:rPr>
                <w:sz w:val="18"/>
                <w:szCs w:val="18"/>
              </w:rPr>
            </w:pPr>
            <w:r w:rsidRPr="00CE20F3">
              <w:rPr>
                <w:sz w:val="18"/>
                <w:szCs w:val="18"/>
              </w:rPr>
              <w:t>-Tumači razvoj  pozorišta i filma  kao novih grana  u umjetnosti;</w:t>
            </w:r>
          </w:p>
          <w:p w:rsidR="00EC0D81" w:rsidRPr="00CE20F3" w:rsidRDefault="00EC0D81" w:rsidP="008D2C8D">
            <w:pPr>
              <w:rPr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>-Uporedi tradicionalni način informisanja o nekim važnim događajima sa savremenim.</w:t>
            </w:r>
          </w:p>
        </w:tc>
      </w:tr>
      <w:tr w:rsidR="00EC0D81" w:rsidRPr="005374FE" w:rsidTr="008D2C8D">
        <w:trPr>
          <w:trHeight w:val="25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sl-SI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sr-Latn-CS"/>
              </w:rPr>
              <w:t>Ime i prezime nastavnika i saradnika:</w:t>
            </w:r>
            <w:r w:rsidRPr="00CE20F3">
              <w:rPr>
                <w:sz w:val="18"/>
                <w:szCs w:val="18"/>
                <w:lang w:val="sr-Latn-CS"/>
              </w:rPr>
              <w:t xml:space="preserve"> Prof. dr Nada Tomović, Prof. Ivan Tepavčević - saradnik</w:t>
            </w:r>
          </w:p>
        </w:tc>
      </w:tr>
      <w:tr w:rsidR="00EC0D81" w:rsidRPr="005374FE" w:rsidTr="008D2C8D">
        <w:trPr>
          <w:trHeight w:val="19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  <w:szCs w:val="18"/>
              </w:rPr>
              <w:t>Metod nastave i savladanja gradiva:</w:t>
            </w:r>
            <w:r w:rsidRPr="00CE20F3">
              <w:rPr>
                <w:rFonts w:cs="Arial"/>
                <w:color w:val="auto"/>
                <w:sz w:val="18"/>
                <w:szCs w:val="18"/>
                <w:lang w:val="sl-SI"/>
              </w:rPr>
              <w:t xml:space="preserve"> Predavanja, vježbe, seminarski radovi, konsultacije, debate</w:t>
            </w:r>
            <w:r w:rsidRPr="00CE20F3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</w:p>
        </w:tc>
      </w:tr>
      <w:tr w:rsidR="00EC0D81" w:rsidRPr="00CE20F3" w:rsidTr="008D2C8D">
        <w:trPr>
          <w:trHeight w:val="22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cs="Arial"/>
                <w:sz w:val="18"/>
                <w:szCs w:val="18"/>
              </w:rPr>
            </w:pPr>
            <w:r w:rsidRPr="00CE20F3">
              <w:rPr>
                <w:rFonts w:cs="Arial"/>
                <w:sz w:val="18"/>
                <w:szCs w:val="18"/>
              </w:rPr>
              <w:t xml:space="preserve">PLAN RADA </w:t>
            </w:r>
          </w:p>
        </w:tc>
      </w:tr>
      <w:tr w:rsidR="00EC0D81" w:rsidRPr="005374FE" w:rsidTr="008D2C8D">
        <w:trPr>
          <w:trHeight w:val="261"/>
        </w:trPr>
        <w:tc>
          <w:tcPr>
            <w:tcW w:w="968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0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Nedjelja 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  <w:szCs w:val="18"/>
              </w:rPr>
              <w:t>i datum</w:t>
            </w:r>
          </w:p>
        </w:tc>
        <w:tc>
          <w:tcPr>
            <w:tcW w:w="4032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i/>
                <w:iCs/>
                <w:color w:val="auto"/>
                <w:sz w:val="18"/>
                <w:szCs w:val="18"/>
              </w:rPr>
            </w:pPr>
            <w:r w:rsidRPr="00CE20F3">
              <w:rPr>
                <w:i/>
                <w:iCs/>
                <w:color w:val="auto"/>
                <w:sz w:val="18"/>
                <w:szCs w:val="18"/>
              </w:rPr>
              <w:t xml:space="preserve">Naziv metodskih jedinica za predavanja(P), vježbe (V) i  ostale nastavne sadržaje (O); </w:t>
            </w:r>
          </w:p>
          <w:p w:rsidR="00EC0D81" w:rsidRPr="00CE20F3" w:rsidRDefault="00EC0D81" w:rsidP="008D2C8D">
            <w:pPr>
              <w:pStyle w:val="BodyText3"/>
              <w:rPr>
                <w:i/>
                <w:iCs/>
                <w:color w:val="auto"/>
                <w:sz w:val="18"/>
                <w:szCs w:val="18"/>
              </w:rPr>
            </w:pPr>
            <w:r w:rsidRPr="00CE20F3">
              <w:rPr>
                <w:i/>
                <w:iCs/>
                <w:color w:val="auto"/>
                <w:sz w:val="18"/>
                <w:szCs w:val="18"/>
              </w:rPr>
              <w:t>Planirani oblik  provjere znanja(PZ: domaći zadaci, kontrolni  testovi, kolokvijumi, ....)</w:t>
            </w:r>
          </w:p>
        </w:tc>
      </w:tr>
      <w:tr w:rsidR="00EC0D81" w:rsidRPr="00CE20F3" w:rsidTr="008D2C8D">
        <w:trPr>
          <w:trHeight w:val="142"/>
        </w:trPr>
        <w:tc>
          <w:tcPr>
            <w:tcW w:w="1373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  <w:szCs w:val="18"/>
              </w:rPr>
              <w:t>Pripremna nedjelja</w:t>
            </w:r>
          </w:p>
        </w:tc>
        <w:tc>
          <w:tcPr>
            <w:tcW w:w="3627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color w:val="auto"/>
                <w:sz w:val="18"/>
                <w:szCs w:val="18"/>
              </w:rPr>
            </w:pPr>
          </w:p>
        </w:tc>
      </w:tr>
      <w:tr w:rsidR="00EC0D81" w:rsidRPr="00CE20F3" w:rsidTr="008D2C8D">
        <w:trPr>
          <w:trHeight w:val="142"/>
        </w:trPr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18"/>
                <w:szCs w:val="18"/>
                <w:vertAlign w:val="superscript"/>
              </w:rPr>
            </w:pPr>
            <w:r w:rsidRPr="00CE20F3">
              <w:rPr>
                <w:b/>
                <w:bCs/>
                <w:color w:val="auto"/>
                <w:sz w:val="18"/>
                <w:szCs w:val="18"/>
              </w:rPr>
              <w:t>I –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  <w:vertAlign w:val="superscript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  <w:szCs w:val="18"/>
              </w:rPr>
              <w:t>P/V/O/Pz</w:t>
            </w:r>
            <w:r w:rsidRPr="00CE20F3">
              <w:rPr>
                <w:b/>
                <w:bCs/>
                <w:i/>
                <w:iCs/>
                <w:color w:val="auto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627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Uvodni čas </w:t>
            </w:r>
          </w:p>
        </w:tc>
      </w:tr>
      <w:tr w:rsidR="00EC0D81" w:rsidRPr="005374FE" w:rsidTr="008D2C8D">
        <w:trPr>
          <w:trHeight w:val="142"/>
        </w:trPr>
        <w:tc>
          <w:tcPr>
            <w:tcW w:w="37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color w:val="auto"/>
                <w:sz w:val="18"/>
                <w:szCs w:val="18"/>
              </w:rPr>
              <w:t xml:space="preserve">II-  </w:t>
            </w:r>
          </w:p>
        </w:tc>
        <w:tc>
          <w:tcPr>
            <w:tcW w:w="10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  <w:szCs w:val="18"/>
              </w:rPr>
              <w:t>P/V/O/Pz</w:t>
            </w:r>
          </w:p>
        </w:tc>
        <w:tc>
          <w:tcPr>
            <w:tcW w:w="362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>Kulturni pesimizam nakon prvog svjetskog rata</w:t>
            </w:r>
          </w:p>
        </w:tc>
      </w:tr>
      <w:tr w:rsidR="00EC0D81" w:rsidRPr="005374FE" w:rsidTr="008D2C8D">
        <w:trPr>
          <w:trHeight w:val="142"/>
        </w:trPr>
        <w:tc>
          <w:tcPr>
            <w:tcW w:w="37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color w:val="auto"/>
                <w:sz w:val="18"/>
                <w:szCs w:val="18"/>
              </w:rPr>
              <w:t>III-</w:t>
            </w:r>
          </w:p>
        </w:tc>
        <w:tc>
          <w:tcPr>
            <w:tcW w:w="10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  <w:szCs w:val="18"/>
              </w:rPr>
              <w:t>P/V/O/Pz</w:t>
            </w:r>
          </w:p>
        </w:tc>
        <w:tc>
          <w:tcPr>
            <w:tcW w:w="362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Propaganda, kult vođe, masovna kultura </w:t>
            </w:r>
          </w:p>
        </w:tc>
      </w:tr>
      <w:tr w:rsidR="00EC0D81" w:rsidRPr="00CE20F3" w:rsidTr="008D2C8D">
        <w:trPr>
          <w:trHeight w:val="142"/>
        </w:trPr>
        <w:tc>
          <w:tcPr>
            <w:tcW w:w="37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color w:val="auto"/>
                <w:sz w:val="18"/>
                <w:szCs w:val="18"/>
              </w:rPr>
              <w:t>IV-</w:t>
            </w:r>
          </w:p>
        </w:tc>
        <w:tc>
          <w:tcPr>
            <w:tcW w:w="10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  <w:szCs w:val="18"/>
              </w:rPr>
              <w:t>P/V/O/Pz</w:t>
            </w:r>
          </w:p>
        </w:tc>
        <w:tc>
          <w:tcPr>
            <w:tcW w:w="362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>Moderna arhitektura</w:t>
            </w:r>
          </w:p>
        </w:tc>
      </w:tr>
      <w:tr w:rsidR="00EC0D81" w:rsidRPr="00CE20F3" w:rsidTr="008D2C8D">
        <w:trPr>
          <w:trHeight w:val="142"/>
        </w:trPr>
        <w:tc>
          <w:tcPr>
            <w:tcW w:w="37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color w:val="auto"/>
                <w:sz w:val="18"/>
                <w:szCs w:val="18"/>
              </w:rPr>
              <w:t xml:space="preserve">V- </w:t>
            </w:r>
          </w:p>
        </w:tc>
        <w:tc>
          <w:tcPr>
            <w:tcW w:w="10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  <w:szCs w:val="18"/>
              </w:rPr>
              <w:t>P/V/O/Pz</w:t>
            </w:r>
          </w:p>
        </w:tc>
        <w:tc>
          <w:tcPr>
            <w:tcW w:w="362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>Kubizam u umjetnosti</w:t>
            </w:r>
          </w:p>
        </w:tc>
      </w:tr>
      <w:tr w:rsidR="00EC0D81" w:rsidRPr="005374FE" w:rsidTr="008D2C8D">
        <w:trPr>
          <w:trHeight w:val="142"/>
        </w:trPr>
        <w:tc>
          <w:tcPr>
            <w:tcW w:w="37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color w:val="auto"/>
                <w:sz w:val="18"/>
                <w:szCs w:val="18"/>
              </w:rPr>
              <w:t>VI-</w:t>
            </w:r>
          </w:p>
        </w:tc>
        <w:tc>
          <w:tcPr>
            <w:tcW w:w="10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  <w:szCs w:val="18"/>
              </w:rPr>
              <w:t>P/V/O/Pz</w:t>
            </w:r>
          </w:p>
        </w:tc>
        <w:tc>
          <w:tcPr>
            <w:tcW w:w="362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Film,  pozorište, muzička  umjetnost do II svjetskog rata </w:t>
            </w:r>
          </w:p>
        </w:tc>
      </w:tr>
      <w:tr w:rsidR="00EC0D81" w:rsidRPr="00CE20F3" w:rsidTr="008D2C8D">
        <w:trPr>
          <w:trHeight w:val="142"/>
        </w:trPr>
        <w:tc>
          <w:tcPr>
            <w:tcW w:w="37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color w:val="auto"/>
                <w:sz w:val="18"/>
                <w:szCs w:val="18"/>
              </w:rPr>
              <w:t xml:space="preserve">VII-  </w:t>
            </w:r>
          </w:p>
        </w:tc>
        <w:tc>
          <w:tcPr>
            <w:tcW w:w="10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  <w:szCs w:val="18"/>
              </w:rPr>
              <w:t>P/V/O/Pz</w:t>
            </w:r>
          </w:p>
        </w:tc>
        <w:tc>
          <w:tcPr>
            <w:tcW w:w="362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>KOLOKVIJUM I</w:t>
            </w:r>
          </w:p>
        </w:tc>
      </w:tr>
      <w:tr w:rsidR="00EC0D81" w:rsidRPr="005374FE" w:rsidTr="008D2C8D">
        <w:trPr>
          <w:trHeight w:val="142"/>
        </w:trPr>
        <w:tc>
          <w:tcPr>
            <w:tcW w:w="37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color w:val="auto"/>
                <w:sz w:val="18"/>
                <w:szCs w:val="18"/>
              </w:rPr>
              <w:t>VIII</w:t>
            </w:r>
          </w:p>
        </w:tc>
        <w:tc>
          <w:tcPr>
            <w:tcW w:w="10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  <w:szCs w:val="18"/>
              </w:rPr>
              <w:t>P/V/O/Pz</w:t>
            </w:r>
          </w:p>
        </w:tc>
        <w:tc>
          <w:tcPr>
            <w:tcW w:w="362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Revolucija znanja u Evropi nakon II svjetskog rata </w:t>
            </w:r>
          </w:p>
        </w:tc>
      </w:tr>
      <w:tr w:rsidR="00EC0D81" w:rsidRPr="00CE20F3" w:rsidTr="008D2C8D">
        <w:trPr>
          <w:trHeight w:val="142"/>
        </w:trPr>
        <w:tc>
          <w:tcPr>
            <w:tcW w:w="37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color w:val="auto"/>
                <w:sz w:val="18"/>
                <w:szCs w:val="18"/>
              </w:rPr>
              <w:t>IX</w:t>
            </w:r>
          </w:p>
        </w:tc>
        <w:tc>
          <w:tcPr>
            <w:tcW w:w="10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  <w:szCs w:val="18"/>
              </w:rPr>
              <w:t>P/V/O/Pz</w:t>
            </w:r>
          </w:p>
        </w:tc>
        <w:tc>
          <w:tcPr>
            <w:tcW w:w="362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>Postmodernizam</w:t>
            </w:r>
          </w:p>
        </w:tc>
      </w:tr>
      <w:tr w:rsidR="00EC0D81" w:rsidRPr="00CE20F3" w:rsidTr="008D2C8D">
        <w:trPr>
          <w:trHeight w:val="142"/>
        </w:trPr>
        <w:tc>
          <w:tcPr>
            <w:tcW w:w="37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color w:val="auto"/>
                <w:sz w:val="18"/>
                <w:szCs w:val="18"/>
              </w:rPr>
              <w:t>X-</w:t>
            </w:r>
          </w:p>
        </w:tc>
        <w:tc>
          <w:tcPr>
            <w:tcW w:w="10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  <w:szCs w:val="18"/>
              </w:rPr>
              <w:t>P/V/O/Pz</w:t>
            </w:r>
          </w:p>
        </w:tc>
        <w:tc>
          <w:tcPr>
            <w:tcW w:w="362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es-ES"/>
              </w:rPr>
            </w:pPr>
            <w:r w:rsidRPr="00CE20F3">
              <w:rPr>
                <w:sz w:val="18"/>
                <w:szCs w:val="18"/>
                <w:lang w:val="es-ES"/>
              </w:rPr>
              <w:t>Strukturalizam i poststrukturalizam</w:t>
            </w:r>
          </w:p>
        </w:tc>
      </w:tr>
      <w:tr w:rsidR="00EC0D81" w:rsidRPr="005374FE" w:rsidTr="008D2C8D">
        <w:trPr>
          <w:trHeight w:val="142"/>
        </w:trPr>
        <w:tc>
          <w:tcPr>
            <w:tcW w:w="37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color w:val="auto"/>
                <w:sz w:val="18"/>
                <w:szCs w:val="18"/>
              </w:rPr>
              <w:t>XI-</w:t>
            </w:r>
          </w:p>
        </w:tc>
        <w:tc>
          <w:tcPr>
            <w:tcW w:w="10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  <w:szCs w:val="18"/>
              </w:rPr>
              <w:t>P/V/O/Pz</w:t>
            </w:r>
          </w:p>
        </w:tc>
        <w:tc>
          <w:tcPr>
            <w:tcW w:w="362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>Feminizam, alternativna i masovna kultura</w:t>
            </w:r>
          </w:p>
        </w:tc>
      </w:tr>
      <w:tr w:rsidR="00EC0D81" w:rsidRPr="00CE20F3" w:rsidTr="008D2C8D">
        <w:trPr>
          <w:trHeight w:val="142"/>
        </w:trPr>
        <w:tc>
          <w:tcPr>
            <w:tcW w:w="37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color w:val="auto"/>
                <w:sz w:val="18"/>
                <w:szCs w:val="18"/>
              </w:rPr>
              <w:t>XII-</w:t>
            </w:r>
          </w:p>
        </w:tc>
        <w:tc>
          <w:tcPr>
            <w:tcW w:w="10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  <w:szCs w:val="18"/>
              </w:rPr>
              <w:t>P/V/O/Pz</w:t>
            </w:r>
          </w:p>
        </w:tc>
        <w:tc>
          <w:tcPr>
            <w:tcW w:w="362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KOLOKVIJUM II </w:t>
            </w:r>
          </w:p>
        </w:tc>
      </w:tr>
      <w:tr w:rsidR="00EC0D81" w:rsidRPr="00CE20F3" w:rsidTr="008D2C8D">
        <w:trPr>
          <w:trHeight w:val="142"/>
        </w:trPr>
        <w:tc>
          <w:tcPr>
            <w:tcW w:w="37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color w:val="auto"/>
                <w:sz w:val="18"/>
                <w:szCs w:val="18"/>
              </w:rPr>
              <w:t>XIII-</w:t>
            </w:r>
          </w:p>
        </w:tc>
        <w:tc>
          <w:tcPr>
            <w:tcW w:w="10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  <w:szCs w:val="18"/>
              </w:rPr>
              <w:t>P/V/O/Pz</w:t>
            </w:r>
          </w:p>
        </w:tc>
        <w:tc>
          <w:tcPr>
            <w:tcW w:w="362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Film, radio, </w:t>
            </w:r>
          </w:p>
        </w:tc>
      </w:tr>
      <w:tr w:rsidR="00EC0D81" w:rsidRPr="00CE20F3" w:rsidTr="008D2C8D">
        <w:trPr>
          <w:trHeight w:val="142"/>
        </w:trPr>
        <w:tc>
          <w:tcPr>
            <w:tcW w:w="37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color w:val="auto"/>
                <w:sz w:val="18"/>
                <w:szCs w:val="18"/>
              </w:rPr>
              <w:t>XIV-</w:t>
            </w:r>
          </w:p>
        </w:tc>
        <w:tc>
          <w:tcPr>
            <w:tcW w:w="10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  <w:szCs w:val="18"/>
              </w:rPr>
              <w:t>P/V/O/Pz</w:t>
            </w:r>
          </w:p>
        </w:tc>
        <w:tc>
          <w:tcPr>
            <w:tcW w:w="362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>TV, štampa</w:t>
            </w:r>
          </w:p>
        </w:tc>
      </w:tr>
      <w:tr w:rsidR="00EC0D81" w:rsidRPr="00CE20F3" w:rsidTr="008D2C8D">
        <w:trPr>
          <w:trHeight w:val="142"/>
        </w:trPr>
        <w:tc>
          <w:tcPr>
            <w:tcW w:w="372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color w:val="auto"/>
                <w:sz w:val="18"/>
                <w:szCs w:val="18"/>
              </w:rPr>
              <w:t xml:space="preserve">XV- </w:t>
            </w:r>
          </w:p>
        </w:tc>
        <w:tc>
          <w:tcPr>
            <w:tcW w:w="1001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  <w:szCs w:val="18"/>
              </w:rPr>
              <w:t>P/V/O/Pz</w:t>
            </w:r>
          </w:p>
        </w:tc>
        <w:tc>
          <w:tcPr>
            <w:tcW w:w="3627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>Priprema za završni ispit</w:t>
            </w:r>
          </w:p>
        </w:tc>
      </w:tr>
      <w:tr w:rsidR="00EC0D81" w:rsidRPr="00CE20F3" w:rsidTr="008D2C8D">
        <w:trPr>
          <w:trHeight w:val="142"/>
        </w:trPr>
        <w:tc>
          <w:tcPr>
            <w:tcW w:w="1373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0"/>
              <w:rPr>
                <w:b/>
                <w:bCs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color w:val="auto"/>
                <w:sz w:val="18"/>
                <w:szCs w:val="18"/>
              </w:rPr>
              <w:t xml:space="preserve">XVI- </w:t>
            </w:r>
          </w:p>
        </w:tc>
        <w:tc>
          <w:tcPr>
            <w:tcW w:w="362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color w:val="auto"/>
                <w:sz w:val="18"/>
                <w:szCs w:val="18"/>
              </w:rPr>
            </w:pPr>
            <w:r w:rsidRPr="00CE20F3">
              <w:rPr>
                <w:rFonts w:cs="Arial"/>
                <w:i/>
                <w:iCs/>
                <w:color w:val="auto"/>
                <w:sz w:val="18"/>
                <w:szCs w:val="18"/>
                <w:lang w:val="sl-SI"/>
              </w:rPr>
              <w:t xml:space="preserve"> Završni ispit</w:t>
            </w:r>
          </w:p>
        </w:tc>
      </w:tr>
      <w:tr w:rsidR="00EC0D81" w:rsidRPr="005374FE" w:rsidTr="008D2C8D">
        <w:trPr>
          <w:trHeight w:val="142"/>
        </w:trPr>
        <w:tc>
          <w:tcPr>
            <w:tcW w:w="1373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0"/>
              <w:rPr>
                <w:b/>
                <w:bCs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color w:val="auto"/>
                <w:sz w:val="18"/>
                <w:szCs w:val="18"/>
              </w:rPr>
              <w:t>XVII-</w:t>
            </w:r>
          </w:p>
        </w:tc>
        <w:tc>
          <w:tcPr>
            <w:tcW w:w="362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i/>
                <w:iCs/>
                <w:color w:val="auto"/>
                <w:sz w:val="18"/>
                <w:szCs w:val="18"/>
              </w:rPr>
            </w:pPr>
            <w:r w:rsidRPr="00CE20F3">
              <w:rPr>
                <w:rFonts w:cs="Arial"/>
                <w:i/>
                <w:iCs/>
                <w:color w:val="auto"/>
                <w:sz w:val="18"/>
                <w:szCs w:val="18"/>
                <w:lang w:val="sl-SI"/>
              </w:rPr>
              <w:t>Ovjera semestra i upis ocjena</w:t>
            </w:r>
          </w:p>
        </w:tc>
      </w:tr>
      <w:tr w:rsidR="00EC0D81" w:rsidRPr="005374FE" w:rsidTr="008D2C8D">
        <w:trPr>
          <w:trHeight w:val="142"/>
        </w:trPr>
        <w:tc>
          <w:tcPr>
            <w:tcW w:w="1373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0"/>
              <w:rPr>
                <w:b/>
                <w:bCs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color w:val="auto"/>
                <w:sz w:val="18"/>
                <w:szCs w:val="18"/>
              </w:rPr>
              <w:t>XVIII-XXI-</w:t>
            </w:r>
          </w:p>
        </w:tc>
        <w:tc>
          <w:tcPr>
            <w:tcW w:w="3627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i/>
                <w:iCs/>
                <w:color w:val="auto"/>
                <w:sz w:val="18"/>
                <w:szCs w:val="18"/>
              </w:rPr>
            </w:pPr>
            <w:r w:rsidRPr="00CE20F3">
              <w:rPr>
                <w:rFonts w:cs="Arial"/>
                <w:i/>
                <w:iCs/>
                <w:color w:val="auto"/>
                <w:sz w:val="18"/>
                <w:szCs w:val="18"/>
                <w:lang w:val="sl-SI"/>
              </w:rPr>
              <w:t>Dopunska nastava i popravni ispitni rok</w:t>
            </w:r>
          </w:p>
        </w:tc>
      </w:tr>
      <w:tr w:rsidR="00EC0D81" w:rsidRPr="00CE20F3" w:rsidTr="008D2C8D">
        <w:trPr>
          <w:trHeight w:val="24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b/>
                <w:bCs/>
                <w:color w:val="auto"/>
                <w:sz w:val="18"/>
                <w:szCs w:val="18"/>
              </w:rPr>
            </w:pPr>
            <w:r w:rsidRPr="00CE20F3">
              <w:rPr>
                <w:rFonts w:cs="Arial"/>
                <w:b/>
                <w:bCs/>
                <w:i/>
                <w:iCs/>
                <w:color w:val="auto"/>
                <w:sz w:val="18"/>
                <w:szCs w:val="18"/>
                <w:lang w:val="sl-SI"/>
              </w:rPr>
              <w:t xml:space="preserve">Obaveze studenta u toku nastave: </w:t>
            </w:r>
          </w:p>
        </w:tc>
      </w:tr>
      <w:tr w:rsidR="00EC0D81" w:rsidRPr="00CE20F3" w:rsidTr="008D2C8D">
        <w:trPr>
          <w:trHeight w:val="20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cs="Arial"/>
                <w:b/>
                <w:bCs/>
                <w:i/>
                <w:iCs/>
                <w:color w:val="auto"/>
                <w:sz w:val="18"/>
                <w:szCs w:val="18"/>
                <w:lang w:val="sl-SI"/>
              </w:rPr>
            </w:pPr>
            <w:r w:rsidRPr="00CE20F3">
              <w:rPr>
                <w:rFonts w:cs="Arial"/>
                <w:b/>
                <w:bCs/>
                <w:i/>
                <w:iCs/>
                <w:color w:val="auto"/>
                <w:sz w:val="18"/>
                <w:szCs w:val="18"/>
                <w:lang w:val="sl-SI"/>
              </w:rPr>
              <w:t xml:space="preserve">Konsultacije: </w:t>
            </w:r>
            <w:r w:rsidRPr="00CE20F3">
              <w:rPr>
                <w:rFonts w:cs="Arial"/>
                <w:color w:val="auto"/>
                <w:sz w:val="18"/>
                <w:szCs w:val="18"/>
                <w:lang w:val="sl-SI"/>
              </w:rPr>
              <w:t xml:space="preserve"> </w:t>
            </w:r>
          </w:p>
        </w:tc>
      </w:tr>
      <w:tr w:rsidR="00EC0D81" w:rsidRPr="00CE20F3" w:rsidTr="008D2C8D">
        <w:trPr>
          <w:trHeight w:val="30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  <w:szCs w:val="18"/>
              </w:rPr>
              <w:t>Opterećenje studenta u časovima:</w:t>
            </w:r>
          </w:p>
        </w:tc>
      </w:tr>
      <w:tr w:rsidR="00EC0D81" w:rsidRPr="005374FE" w:rsidTr="008D2C8D">
        <w:trPr>
          <w:trHeight w:val="730"/>
        </w:trPr>
        <w:tc>
          <w:tcPr>
            <w:tcW w:w="1573" w:type="pct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jc w:val="center"/>
              <w:rPr>
                <w:color w:val="auto"/>
                <w:sz w:val="18"/>
                <w:szCs w:val="18"/>
                <w:u w:val="single"/>
              </w:rPr>
            </w:pPr>
            <w:r w:rsidRPr="00CE20F3">
              <w:rPr>
                <w:color w:val="auto"/>
                <w:sz w:val="18"/>
                <w:szCs w:val="18"/>
                <w:lang w:val="sv-SE"/>
              </w:rPr>
              <w:t xml:space="preserve">  </w:t>
            </w:r>
            <w:r w:rsidRPr="00CE20F3">
              <w:rPr>
                <w:color w:val="auto"/>
                <w:sz w:val="18"/>
                <w:szCs w:val="18"/>
                <w:u w:val="single"/>
              </w:rPr>
              <w:t>Nedjeljno</w:t>
            </w:r>
          </w:p>
          <w:p w:rsidR="00EC0D81" w:rsidRPr="00CE20F3" w:rsidRDefault="00EC0D81" w:rsidP="008D2C8D">
            <w:pPr>
              <w:pStyle w:val="BodyText3"/>
              <w:rPr>
                <w:color w:val="auto"/>
                <w:sz w:val="18"/>
                <w:szCs w:val="18"/>
              </w:rPr>
            </w:pPr>
            <w:r w:rsidRPr="00CE20F3">
              <w:rPr>
                <w:color w:val="auto"/>
                <w:sz w:val="18"/>
                <w:szCs w:val="18"/>
              </w:rPr>
              <w:t xml:space="preserve">40/30 </w:t>
            </w:r>
            <w:r w:rsidRPr="00CE20F3">
              <w:rPr>
                <w:color w:val="auto"/>
                <w:sz w:val="18"/>
                <w:szCs w:val="18"/>
              </w:rPr>
              <w:sym w:font="Symbol" w:char="F03D"/>
            </w:r>
            <w:r w:rsidRPr="00CE20F3">
              <w:rPr>
                <w:color w:val="auto"/>
                <w:sz w:val="18"/>
                <w:szCs w:val="18"/>
              </w:rPr>
              <w:t xml:space="preserve"> 1.33 * 3 </w:t>
            </w:r>
            <w:r w:rsidRPr="00CE20F3">
              <w:rPr>
                <w:color w:val="auto"/>
                <w:sz w:val="18"/>
                <w:szCs w:val="18"/>
              </w:rPr>
              <w:sym w:font="Symbol" w:char="F03D"/>
            </w:r>
            <w:r w:rsidRPr="00CE20F3">
              <w:rPr>
                <w:color w:val="auto"/>
                <w:sz w:val="18"/>
                <w:szCs w:val="18"/>
              </w:rPr>
              <w:t xml:space="preserve"> 4 sata</w:t>
            </w:r>
          </w:p>
          <w:p w:rsidR="00EC0D81" w:rsidRPr="00CE20F3" w:rsidRDefault="00EC0D81" w:rsidP="008D2C8D">
            <w:pPr>
              <w:pStyle w:val="BodyText3"/>
              <w:rPr>
                <w:b/>
                <w:bCs/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color w:val="auto"/>
                <w:sz w:val="18"/>
                <w:szCs w:val="18"/>
              </w:rPr>
              <w:t>Struktura:</w:t>
            </w:r>
          </w:p>
          <w:p w:rsidR="00EC0D81" w:rsidRPr="00CE20F3" w:rsidRDefault="00EC0D81" w:rsidP="008D2C8D">
            <w:pPr>
              <w:pStyle w:val="BodyText3"/>
              <w:rPr>
                <w:color w:val="auto"/>
                <w:sz w:val="18"/>
                <w:szCs w:val="18"/>
              </w:rPr>
            </w:pPr>
            <w:r w:rsidRPr="00CE20F3">
              <w:rPr>
                <w:color w:val="auto"/>
                <w:sz w:val="18"/>
                <w:szCs w:val="18"/>
              </w:rPr>
              <w:t>2 sata predavanja</w:t>
            </w:r>
          </w:p>
          <w:p w:rsidR="00EC0D81" w:rsidRPr="00CE20F3" w:rsidRDefault="00EC0D81" w:rsidP="008D2C8D">
            <w:pPr>
              <w:pStyle w:val="BodyText3"/>
              <w:rPr>
                <w:color w:val="auto"/>
                <w:sz w:val="18"/>
                <w:szCs w:val="18"/>
              </w:rPr>
            </w:pPr>
            <w:r w:rsidRPr="00CE20F3">
              <w:rPr>
                <w:color w:val="auto"/>
                <w:sz w:val="18"/>
                <w:szCs w:val="18"/>
              </w:rPr>
              <w:t>1 sat vježbi</w:t>
            </w:r>
          </w:p>
          <w:p w:rsidR="00EC0D81" w:rsidRPr="00CE20F3" w:rsidRDefault="00EC0D81" w:rsidP="008D2C8D">
            <w:pPr>
              <w:pStyle w:val="BodyText3"/>
              <w:rPr>
                <w:color w:val="auto"/>
                <w:sz w:val="18"/>
                <w:szCs w:val="18"/>
                <w:lang w:val="sv-SE"/>
              </w:rPr>
            </w:pPr>
            <w:r w:rsidRPr="00CE20F3">
              <w:rPr>
                <w:color w:val="auto"/>
                <w:sz w:val="18"/>
                <w:szCs w:val="18"/>
              </w:rPr>
              <w:t>1 sat samostalnog rada uključujući i konsultacije</w:t>
            </w:r>
          </w:p>
        </w:tc>
        <w:tc>
          <w:tcPr>
            <w:tcW w:w="342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jc w:val="center"/>
              <w:rPr>
                <w:color w:val="auto"/>
                <w:sz w:val="18"/>
                <w:szCs w:val="18"/>
                <w:u w:val="single"/>
              </w:rPr>
            </w:pPr>
            <w:r w:rsidRPr="00CE20F3">
              <w:rPr>
                <w:b/>
                <w:bCs/>
                <w:color w:val="auto"/>
                <w:sz w:val="18"/>
                <w:szCs w:val="18"/>
                <w:u w:val="single"/>
                <w:lang w:val="sv-SE"/>
              </w:rPr>
              <w:t xml:space="preserve"> </w:t>
            </w:r>
            <w:r w:rsidRPr="00CE20F3">
              <w:rPr>
                <w:color w:val="auto"/>
                <w:sz w:val="18"/>
                <w:szCs w:val="18"/>
                <w:u w:val="single"/>
              </w:rPr>
              <w:t>u semestru</w:t>
            </w:r>
          </w:p>
          <w:p w:rsidR="00EC0D81" w:rsidRPr="00CE20F3" w:rsidRDefault="00EC0D81" w:rsidP="008D2C8D">
            <w:pPr>
              <w:pStyle w:val="BodyText3"/>
              <w:rPr>
                <w:color w:val="auto"/>
                <w:sz w:val="18"/>
                <w:szCs w:val="18"/>
                <w:u w:val="single"/>
              </w:rPr>
            </w:pPr>
            <w:r w:rsidRPr="00CE20F3">
              <w:rPr>
                <w:b/>
                <w:bCs/>
                <w:color w:val="auto"/>
                <w:sz w:val="18"/>
                <w:szCs w:val="18"/>
              </w:rPr>
              <w:t>Nastava i završni ispit</w:t>
            </w:r>
            <w:r w:rsidRPr="00CE20F3">
              <w:rPr>
                <w:color w:val="auto"/>
                <w:sz w:val="18"/>
                <w:szCs w:val="18"/>
              </w:rPr>
              <w:t xml:space="preserve"> 4 sata * 16 </w:t>
            </w:r>
            <w:r w:rsidRPr="00CE20F3">
              <w:rPr>
                <w:color w:val="auto"/>
                <w:sz w:val="18"/>
                <w:szCs w:val="18"/>
              </w:rPr>
              <w:sym w:font="Symbol" w:char="F03D"/>
            </w:r>
            <w:r w:rsidRPr="00CE20F3">
              <w:rPr>
                <w:color w:val="auto"/>
                <w:sz w:val="18"/>
                <w:szCs w:val="18"/>
                <w:u w:val="single"/>
              </w:rPr>
              <w:t xml:space="preserve"> 64 sata</w:t>
            </w:r>
          </w:p>
          <w:p w:rsidR="00EC0D81" w:rsidRPr="00CE20F3" w:rsidRDefault="00EC0D81" w:rsidP="008D2C8D">
            <w:pPr>
              <w:pStyle w:val="BodyText3"/>
              <w:rPr>
                <w:color w:val="auto"/>
                <w:sz w:val="18"/>
                <w:szCs w:val="18"/>
                <w:u w:val="single"/>
              </w:rPr>
            </w:pPr>
            <w:r w:rsidRPr="00CE20F3">
              <w:rPr>
                <w:b/>
                <w:bCs/>
                <w:color w:val="auto"/>
                <w:sz w:val="18"/>
                <w:szCs w:val="18"/>
              </w:rPr>
              <w:t>Neophodne pripreme</w:t>
            </w:r>
            <w:r w:rsidRPr="00CE20F3">
              <w:rPr>
                <w:color w:val="auto"/>
                <w:sz w:val="18"/>
                <w:szCs w:val="18"/>
              </w:rPr>
              <w:t xml:space="preserve"> prije početka semestra (administracija, upis ovjera) 4 sata * 2 = 8 sati</w:t>
            </w:r>
          </w:p>
          <w:p w:rsidR="00EC0D81" w:rsidRPr="00CE20F3" w:rsidRDefault="00EC0D81" w:rsidP="008D2C8D">
            <w:pPr>
              <w:pStyle w:val="BodyText3"/>
              <w:rPr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color w:val="auto"/>
                <w:sz w:val="18"/>
                <w:szCs w:val="18"/>
              </w:rPr>
              <w:t>Ukupno opterećenje</w:t>
            </w:r>
            <w:r w:rsidRPr="00CE20F3">
              <w:rPr>
                <w:color w:val="auto"/>
                <w:sz w:val="18"/>
                <w:szCs w:val="18"/>
              </w:rPr>
              <w:t xml:space="preserve"> za predmet 3 * 30 </w:t>
            </w:r>
            <w:r w:rsidRPr="00CE20F3">
              <w:rPr>
                <w:color w:val="auto"/>
                <w:sz w:val="18"/>
                <w:szCs w:val="18"/>
              </w:rPr>
              <w:sym w:font="Symbol" w:char="F03D"/>
            </w:r>
            <w:r w:rsidRPr="00CE20F3">
              <w:rPr>
                <w:color w:val="auto"/>
                <w:sz w:val="18"/>
                <w:szCs w:val="18"/>
              </w:rPr>
              <w:t xml:space="preserve"> 90 sati</w:t>
            </w:r>
          </w:p>
          <w:p w:rsidR="00EC0D81" w:rsidRPr="00CE20F3" w:rsidRDefault="00EC0D81" w:rsidP="008D2C8D">
            <w:pPr>
              <w:pStyle w:val="BodyText3"/>
              <w:rPr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color w:val="auto"/>
                <w:sz w:val="18"/>
                <w:szCs w:val="18"/>
              </w:rPr>
              <w:t>Dopunski rad</w:t>
            </w:r>
            <w:r w:rsidRPr="00CE20F3">
              <w:rPr>
                <w:color w:val="auto"/>
                <w:sz w:val="18"/>
                <w:szCs w:val="18"/>
              </w:rPr>
              <w:t xml:space="preserve"> za pripremu ispita u popravnom roku  ukljičujući i polaganje popravnog ispita  4,5* = 18 sati</w:t>
            </w:r>
          </w:p>
          <w:p w:rsidR="00EC0D81" w:rsidRPr="00CE20F3" w:rsidRDefault="00EC0D81" w:rsidP="008D2C8D">
            <w:pPr>
              <w:pStyle w:val="BodyText3"/>
              <w:rPr>
                <w:color w:val="auto"/>
                <w:sz w:val="18"/>
                <w:szCs w:val="18"/>
              </w:rPr>
            </w:pPr>
            <w:r w:rsidRPr="00CE20F3">
              <w:rPr>
                <w:b/>
                <w:bCs/>
                <w:color w:val="auto"/>
                <w:sz w:val="18"/>
                <w:szCs w:val="18"/>
              </w:rPr>
              <w:t>Struktura opterećenja</w:t>
            </w:r>
            <w:r w:rsidRPr="00CE20F3">
              <w:rPr>
                <w:color w:val="auto"/>
                <w:sz w:val="18"/>
                <w:szCs w:val="18"/>
              </w:rPr>
              <w:t xml:space="preserve"> </w:t>
            </w:r>
            <w:r w:rsidRPr="00CE20F3">
              <w:rPr>
                <w:color w:val="auto"/>
                <w:sz w:val="18"/>
                <w:szCs w:val="18"/>
                <w:u w:val="single"/>
              </w:rPr>
              <w:t>64 (nastava)+ 8 sati (priprema) + 18 sati (dopunski rad) = 90 sati</w:t>
            </w:r>
          </w:p>
        </w:tc>
      </w:tr>
      <w:tr w:rsidR="00EC0D81" w:rsidRPr="00CE20F3" w:rsidTr="008D2C8D">
        <w:trPr>
          <w:trHeight w:val="51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sr-Latn-CS"/>
              </w:rPr>
              <w:t xml:space="preserve">Literatura: </w:t>
            </w:r>
          </w:p>
          <w:p w:rsidR="00EC0D81" w:rsidRPr="00CE20F3" w:rsidRDefault="00EC0D81" w:rsidP="008D2C8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sr-Latn-CS"/>
              </w:rPr>
              <w:t>osnovna-Nada Tomović, Nenad Perošević, Kultura modernog doba, Nikšić,2011.</w:t>
            </w:r>
          </w:p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Marvin, Peri, Intelektualna istorija Evrope, Beograd, Clio, 2000</w:t>
            </w:r>
          </w:p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 Andrej Mitrović, Vreme netrpeljeivih, Podgorica, CID, 1998,str. 427-443</w:t>
            </w:r>
          </w:p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 Džon M. Roberts, Evropa 1880-1945, Beograd, Clio, 2002,str. 524-552</w:t>
            </w:r>
          </w:p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Volter Laker, Istorija Evrope 1945-1992, Beograd, Clio, 1999, str. 331-363 </w:t>
            </w:r>
          </w:p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 Frančesko Valentini, Moderna politička misao, Zagreb, 1982.</w:t>
            </w:r>
          </w:p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 Pavle Vasić, Evropska umjetnost XIX vijeka, Beograd, 1962.</w:t>
            </w:r>
          </w:p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 Milivoje Solar, Savremena svjestka književnost, Zagreb, 1997.</w:t>
            </w:r>
          </w:p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 R. Vučković, Moderni pravci u književnosti, Beograd, 1984.</w:t>
            </w:r>
          </w:p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 Germain Bazin, Povijest umjetnosti, Zagreb, 1968.</w:t>
            </w:r>
          </w:p>
        </w:tc>
      </w:tr>
      <w:tr w:rsidR="00EC0D81" w:rsidRPr="005374FE" w:rsidTr="008D2C8D">
        <w:trPr>
          <w:trHeight w:val="42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sr-Latn-CS"/>
              </w:rPr>
              <w:t>Oblici provjere znanja i ocjenjivanje:</w:t>
            </w:r>
            <w:r w:rsidRPr="00CE20F3">
              <w:rPr>
                <w:rFonts w:ascii="Arial" w:hAnsi="Arial"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/>
                <w:sz w:val="18"/>
                <w:szCs w:val="18"/>
                <w:lang w:val="sr-Latn-CS"/>
              </w:rPr>
              <w:t>Pismeno i usmeno. Tokom predavanja i vježbi je moguće osvojiti maksimum 51 bod</w:t>
            </w:r>
            <w:r w:rsidRPr="00CE20F3">
              <w:rPr>
                <w:sz w:val="18"/>
                <w:szCs w:val="18"/>
                <w:lang w:val="sr-Latn-CS"/>
              </w:rPr>
              <w:t xml:space="preserve">. </w:t>
            </w: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Dva kolokvijuma po 20 bodova, seminarski rad do 8 bodova, prisutnost i aktivnost na nastavi 3 boda.   </w:t>
            </w:r>
          </w:p>
        </w:tc>
      </w:tr>
      <w:tr w:rsidR="00EC0D81" w:rsidRPr="00CE20F3" w:rsidTr="008D2C8D">
        <w:trPr>
          <w:trHeight w:val="17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sr-Latn-CS"/>
              </w:rPr>
              <w:t>Posebne naznake za predmet</w:t>
            </w:r>
          </w:p>
        </w:tc>
      </w:tr>
      <w:tr w:rsidR="00EC0D81" w:rsidRPr="00CE20F3" w:rsidTr="008D2C8D">
        <w:trPr>
          <w:gridBefore w:val="1"/>
          <w:wBefore w:w="146" w:type="pct"/>
          <w:trHeight w:val="158"/>
        </w:trPr>
        <w:tc>
          <w:tcPr>
            <w:tcW w:w="48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sr-Latn-CS"/>
              </w:rPr>
              <w:t xml:space="preserve">Napomena:   </w:t>
            </w:r>
          </w:p>
        </w:tc>
      </w:tr>
    </w:tbl>
    <w:p w:rsidR="00EC0D81" w:rsidRPr="00CE20F3" w:rsidRDefault="00EC0D81" w:rsidP="00EC0D81">
      <w:pPr>
        <w:ind w:left="1440"/>
        <w:jc w:val="both"/>
        <w:rPr>
          <w:rFonts w:ascii="Arial" w:hAnsi="Arial"/>
          <w:b/>
          <w:bCs/>
          <w:i/>
          <w:iCs/>
          <w:lang w:val="sr-Latn-CS"/>
        </w:rPr>
      </w:pPr>
    </w:p>
    <w:tbl>
      <w:tblPr>
        <w:tblW w:w="4129" w:type="pct"/>
        <w:jc w:val="center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5"/>
        <w:gridCol w:w="1765"/>
        <w:gridCol w:w="1211"/>
        <w:gridCol w:w="1863"/>
        <w:gridCol w:w="1450"/>
      </w:tblGrid>
      <w:tr w:rsidR="00EC0D81" w:rsidRPr="005374FE" w:rsidTr="008D2C8D">
        <w:trPr>
          <w:gridBefore w:val="1"/>
          <w:wBefore w:w="1091" w:type="pct"/>
          <w:trHeight w:val="276"/>
          <w:jc w:val="center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center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iCs/>
                <w:sz w:val="18"/>
                <w:szCs w:val="18"/>
                <w:lang w:val="sr-Latn-CS"/>
              </w:rPr>
              <w:br w:type="page"/>
            </w: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Naziv predmeta:</w:t>
            </w:r>
          </w:p>
        </w:tc>
        <w:tc>
          <w:tcPr>
            <w:tcW w:w="28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ascii="Times New Roman" w:eastAsia="Times New Roman" w:hAnsi="Times New Roman" w:cs="Times New Roman"/>
                <w:b w:val="0"/>
                <w:i/>
                <w:sz w:val="18"/>
                <w:szCs w:val="18"/>
                <w:lang w:val="it-IT"/>
              </w:rPr>
            </w:pPr>
            <w:r w:rsidRPr="00CE20F3">
              <w:rPr>
                <w:rFonts w:ascii="Times New Roman" w:eastAsia="Times New Roman" w:hAnsi="Times New Roman" w:cs="Times New Roman"/>
                <w:b w:val="0"/>
                <w:i/>
                <w:sz w:val="18"/>
                <w:szCs w:val="18"/>
                <w:lang w:val="it-IT"/>
              </w:rPr>
              <w:t>Identitet Crne Gore (istorijske i kulturološke osobenosti)</w:t>
            </w:r>
          </w:p>
        </w:tc>
      </w:tr>
      <w:tr w:rsidR="00EC0D81" w:rsidRPr="00CE20F3" w:rsidTr="008D2C8D">
        <w:trPr>
          <w:trHeight w:val="197"/>
          <w:jc w:val="center"/>
        </w:trPr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28" w:right="-30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  <w:vertAlign w:val="superscript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Šifra predmeta</w:t>
            </w:r>
          </w:p>
        </w:tc>
        <w:tc>
          <w:tcPr>
            <w:tcW w:w="1097" w:type="pct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Status predmeta</w:t>
            </w:r>
          </w:p>
        </w:tc>
        <w:tc>
          <w:tcPr>
            <w:tcW w:w="753" w:type="pct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  <w:t>Semestar</w:t>
            </w:r>
          </w:p>
        </w:tc>
        <w:tc>
          <w:tcPr>
            <w:tcW w:w="115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Broj ECTS kredita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Fond časova</w:t>
            </w:r>
          </w:p>
        </w:tc>
      </w:tr>
      <w:tr w:rsidR="00EC0D81" w:rsidRPr="00CE20F3" w:rsidTr="008D2C8D">
        <w:trPr>
          <w:trHeight w:val="70"/>
          <w:jc w:val="center"/>
        </w:trPr>
        <w:tc>
          <w:tcPr>
            <w:tcW w:w="1091" w:type="pct"/>
            <w:vAlign w:val="center"/>
          </w:tcPr>
          <w:p w:rsidR="00EC0D81" w:rsidRPr="00CE20F3" w:rsidRDefault="00EC0D81" w:rsidP="008D2C8D">
            <w:pPr>
              <w:pStyle w:val="Heading4"/>
              <w:spacing w:before="0" w:after="0"/>
              <w:jc w:val="center"/>
              <w:rPr>
                <w:rFonts w:ascii="Calibri" w:eastAsia="Times New Roman" w:hAnsi="Calibri" w:cs="Times New Roman"/>
                <w:b w:val="0"/>
                <w:i/>
                <w:sz w:val="18"/>
                <w:szCs w:val="18"/>
                <w:lang w:val="sr-Latn-CS"/>
              </w:rPr>
            </w:pPr>
            <w:r w:rsidRPr="00CE20F3">
              <w:rPr>
                <w:rFonts w:ascii="Calibri" w:eastAsia="Times New Roman" w:hAnsi="Calibri" w:cs="Times New Roman"/>
                <w:b w:val="0"/>
                <w:i/>
                <w:sz w:val="18"/>
                <w:szCs w:val="18"/>
                <w:lang w:val="sr-Latn-CS"/>
              </w:rPr>
              <w:t>Nema</w:t>
            </w:r>
          </w:p>
        </w:tc>
        <w:tc>
          <w:tcPr>
            <w:tcW w:w="1097" w:type="pct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rFonts w:ascii="Times New Roman" w:eastAsia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i w:val="0"/>
                <w:sz w:val="18"/>
                <w:szCs w:val="18"/>
              </w:rPr>
              <w:t>Izborni</w:t>
            </w:r>
          </w:p>
        </w:tc>
        <w:tc>
          <w:tcPr>
            <w:tcW w:w="753" w:type="pct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rFonts w:ascii="Times New Roman" w:eastAsia="Times New Roman" w:hAnsi="Times New Roman" w:cs="Times New Roman"/>
                <w:b w:val="0"/>
                <w:i w:val="0"/>
                <w:sz w:val="18"/>
                <w:szCs w:val="18"/>
              </w:rPr>
            </w:pPr>
          </w:p>
        </w:tc>
        <w:tc>
          <w:tcPr>
            <w:tcW w:w="1158" w:type="pct"/>
            <w:tcBorders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ind w:left="12"/>
              <w:jc w:val="center"/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Cs/>
                <w:iCs/>
                <w:sz w:val="18"/>
                <w:szCs w:val="18"/>
                <w:lang w:val="sr-Latn-CS"/>
              </w:rPr>
              <w:t>3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ascii="Times New Roman" w:eastAsia="Times New Roman" w:hAnsi="Times New Roman" w:cs="Times New Roman"/>
                <w:b w:val="0"/>
                <w:i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 w:val="0"/>
                <w:i/>
                <w:sz w:val="18"/>
                <w:szCs w:val="18"/>
              </w:rPr>
              <w:t>2P+1</w:t>
            </w:r>
            <w:r w:rsidRPr="00CE20F3">
              <w:rPr>
                <w:rFonts w:ascii="Times New Roman" w:eastAsia="Times New Roman" w:hAnsi="Times New Roman" w:cs="Times New Roman"/>
                <w:b w:val="0"/>
                <w:i/>
                <w:sz w:val="18"/>
                <w:szCs w:val="18"/>
              </w:rPr>
              <w:t>V</w:t>
            </w:r>
          </w:p>
        </w:tc>
      </w:tr>
    </w:tbl>
    <w:p w:rsidR="00EC0D81" w:rsidRPr="00CE20F3" w:rsidRDefault="00EC0D81" w:rsidP="00EC0D81">
      <w:pPr>
        <w:rPr>
          <w:sz w:val="6"/>
          <w:szCs w:val="6"/>
          <w:lang w:val="sr-Latn-CS"/>
        </w:rPr>
      </w:pPr>
    </w:p>
    <w:tbl>
      <w:tblPr>
        <w:tblW w:w="5156" w:type="pct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5"/>
        <w:gridCol w:w="1169"/>
        <w:gridCol w:w="1479"/>
        <w:gridCol w:w="6342"/>
      </w:tblGrid>
      <w:tr w:rsidR="00EC0D81" w:rsidRPr="005374FE" w:rsidTr="008D2C8D">
        <w:trPr>
          <w:trHeight w:val="17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Studijski programi za koje se organizuje: 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Istorija, master</w:t>
            </w:r>
          </w:p>
        </w:tc>
      </w:tr>
      <w:tr w:rsidR="00EC0D81" w:rsidRPr="005374FE" w:rsidTr="008D2C8D">
        <w:trPr>
          <w:trHeight w:val="24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Uslovljenost drugim predmetima:</w:t>
            </w:r>
            <w:r w:rsidRPr="00CE20F3">
              <w:rPr>
                <w:sz w:val="18"/>
                <w:szCs w:val="18"/>
                <w:lang w:val="sr-Latn-CS"/>
              </w:rPr>
              <w:t xml:space="preserve"> nema uslova za prijavljivanje i slušanje predmeta</w:t>
            </w:r>
          </w:p>
        </w:tc>
      </w:tr>
      <w:tr w:rsidR="00EC0D81" w:rsidRPr="005374FE" w:rsidTr="008D2C8D">
        <w:trPr>
          <w:trHeight w:val="4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Ciljevi izučavanja predmeta: </w:t>
            </w:r>
            <w:r w:rsidRPr="00CE20F3">
              <w:rPr>
                <w:rFonts w:ascii="Arial" w:hAnsi="Arial" w:cs="Arial"/>
                <w:sz w:val="18"/>
                <w:szCs w:val="18"/>
                <w:lang w:val="sr-Latn-CS"/>
              </w:rPr>
              <w:t>Sticanje znanja  iz prošlosti Crne Gore, upoznavanje sa njenim kulturno-istorijskim nasljeđem  i načinima njegovog valorizovanja.</w:t>
            </w:r>
          </w:p>
        </w:tc>
      </w:tr>
      <w:tr w:rsidR="00EC0D81" w:rsidRPr="005374FE" w:rsidTr="008D2C8D">
        <w:trPr>
          <w:trHeight w:val="110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sz w:val="18"/>
                <w:szCs w:val="18"/>
                <w:lang w:val="it-IT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Ishodi u</w:t>
            </w:r>
            <w:r w:rsidRPr="00CE20F3">
              <w:rPr>
                <w:b/>
                <w:bCs/>
                <w:iCs/>
                <w:sz w:val="18"/>
                <w:szCs w:val="18"/>
                <w:lang w:val="it-IT"/>
              </w:rPr>
              <w:t xml:space="preserve">čenja: </w:t>
            </w:r>
            <w:r w:rsidRPr="00CE20F3">
              <w:rPr>
                <w:sz w:val="18"/>
                <w:szCs w:val="18"/>
                <w:lang w:val="it-IT"/>
              </w:rPr>
              <w:t>nakon što student  položi ovaj ispit, biće u mogućnosti da:</w:t>
            </w:r>
            <w:r w:rsidRPr="00CE20F3">
              <w:rPr>
                <w:sz w:val="18"/>
                <w:szCs w:val="18"/>
                <w:lang w:val="it-IT"/>
              </w:rPr>
              <w:tab/>
            </w:r>
          </w:p>
          <w:p w:rsidR="00EC0D81" w:rsidRPr="00CE20F3" w:rsidRDefault="00EC0D81" w:rsidP="008D2C8D">
            <w:pPr>
              <w:pStyle w:val="ListParagraph"/>
              <w:numPr>
                <w:ilvl w:val="0"/>
                <w:numId w:val="149"/>
              </w:numPr>
              <w:contextualSpacing/>
              <w:jc w:val="both"/>
              <w:rPr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>objasni glavne karakteristike kulturno-istorijskog nasleđa Crne Gore kroz istoriju,</w:t>
            </w:r>
          </w:p>
          <w:p w:rsidR="00EC0D81" w:rsidRPr="00CE20F3" w:rsidRDefault="00EC0D81" w:rsidP="008D2C8D">
            <w:pPr>
              <w:pStyle w:val="ListParagraph"/>
              <w:numPr>
                <w:ilvl w:val="0"/>
                <w:numId w:val="149"/>
              </w:numPr>
              <w:contextualSpacing/>
              <w:jc w:val="both"/>
              <w:rPr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>objasni značaj arheoloških lokaliteta iz praistorije i starog vijeka na teritoriji Crne Gore (Crvena stijena, Duklja),</w:t>
            </w:r>
          </w:p>
          <w:p w:rsidR="00EC0D81" w:rsidRPr="00CE20F3" w:rsidRDefault="00EC0D81" w:rsidP="008D2C8D">
            <w:pPr>
              <w:pStyle w:val="ListParagraph"/>
              <w:numPr>
                <w:ilvl w:val="0"/>
                <w:numId w:val="149"/>
              </w:numPr>
              <w:contextualSpacing/>
              <w:jc w:val="both"/>
              <w:rPr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>analizira sličnosti i razlike razvoja sakralne arhitekture u periodu vladavine dinastije Balšića i dinastije Crnojevića,</w:t>
            </w:r>
          </w:p>
          <w:p w:rsidR="00EC0D81" w:rsidRPr="00CE20F3" w:rsidRDefault="00EC0D81" w:rsidP="008D2C8D">
            <w:pPr>
              <w:pStyle w:val="ListParagraph"/>
              <w:numPr>
                <w:ilvl w:val="0"/>
                <w:numId w:val="149"/>
              </w:numPr>
              <w:contextualSpacing/>
              <w:jc w:val="both"/>
              <w:rPr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>vrednuje značaj razvoja sakralne i profane arhitekture baroka u Boki Kotorskoj,</w:t>
            </w:r>
          </w:p>
          <w:p w:rsidR="00EC0D81" w:rsidRPr="00CE20F3" w:rsidRDefault="00EC0D81" w:rsidP="008D2C8D">
            <w:pPr>
              <w:pStyle w:val="ListParagraph"/>
              <w:numPr>
                <w:ilvl w:val="0"/>
                <w:numId w:val="149"/>
              </w:numPr>
              <w:contextualSpacing/>
              <w:jc w:val="both"/>
              <w:rPr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>vrednuje značaj i objasni specifičnosti kulturnog razvoja Crne Gore u vrijeme dinastije Petrovića.</w:t>
            </w:r>
          </w:p>
        </w:tc>
      </w:tr>
      <w:tr w:rsidR="00EC0D81" w:rsidRPr="005374FE" w:rsidTr="008D2C8D">
        <w:trPr>
          <w:trHeight w:val="14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Ime i prezime nastavnika i saradnika:</w:t>
            </w:r>
            <w:r w:rsidRPr="00CE20F3">
              <w:rPr>
                <w:sz w:val="18"/>
                <w:szCs w:val="18"/>
                <w:lang w:val="sr-Latn-CS"/>
              </w:rPr>
              <w:t xml:space="preserve">  Docent dr Nenad Perošević – nastavnik, Mr Ivan Tepavčević - saradnik</w:t>
            </w:r>
          </w:p>
        </w:tc>
      </w:tr>
      <w:tr w:rsidR="00EC0D81" w:rsidRPr="005374FE" w:rsidTr="008D2C8D">
        <w:trPr>
          <w:trHeight w:val="20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Metod nastave i savladanja gradiva:</w:t>
            </w:r>
            <w:r w:rsidRPr="00CE20F3">
              <w:rPr>
                <w:sz w:val="18"/>
                <w:szCs w:val="18"/>
                <w:lang w:val="sr-Latn-CS"/>
              </w:rPr>
              <w:t xml:space="preserve">  Predavanja, vježbe, seminarski rad, konsultacije, debate</w:t>
            </w:r>
          </w:p>
        </w:tc>
      </w:tr>
      <w:tr w:rsidR="00EC0D81" w:rsidRPr="00CE20F3" w:rsidTr="008D2C8D">
        <w:trPr>
          <w:trHeight w:val="139"/>
        </w:trPr>
        <w:tc>
          <w:tcPr>
            <w:tcW w:w="5000" w:type="pct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Plan i program rada:</w:t>
            </w:r>
          </w:p>
        </w:tc>
      </w:tr>
      <w:tr w:rsidR="00EC0D81" w:rsidRPr="005374FE" w:rsidTr="008D2C8D">
        <w:trPr>
          <w:cantSplit/>
          <w:trHeight w:val="3175"/>
        </w:trPr>
        <w:tc>
          <w:tcPr>
            <w:tcW w:w="1107" w:type="pct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Pripremne nedjelje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IV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VIII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IX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XIV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XV nedjelja</w:t>
            </w:r>
          </w:p>
        </w:tc>
        <w:tc>
          <w:tcPr>
            <w:tcW w:w="3893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Upoznavanje sa programom i literaturom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Praistorijsko nasleđe  Crne Gore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Kulturno nasleđe grčko-rimskog perioda na teritoriji Crne Gore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Kulturno-istorijsko nasleđe Duklje, Zete i perioda Nemanjića (VI v-do druge polovine XIV v)  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Arhitektura Balšića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Arhitektura Crnojevića; Štamparija Crnojevića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Kulturno-istorijski spomenici primorskih gradova u srednjem vijeku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Islamska arhitektura na teritoriji Crne Gore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Manastiri Crne Gore (XV v-XX v)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Karakteristike kulturnog razvoja Crne Gore za vrijeme dinastije Petrovića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Kulturno-istorijski spomenici Cetinja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Profana arhitektura Crne Gore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Arhitektura baroka u Boki kotorskoj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Kulturno-prosvjetni razvoj Crne Gore u XIX i XX v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Kulturno nasleđe Crne Gore i prostorno planiranje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Turistička valorizacija kulturnog nasleđa Crne Gore</w:t>
            </w:r>
          </w:p>
        </w:tc>
      </w:tr>
      <w:tr w:rsidR="00EC0D81" w:rsidRPr="00CE20F3" w:rsidTr="008D2C8D">
        <w:trPr>
          <w:trHeight w:val="147"/>
        </w:trPr>
        <w:tc>
          <w:tcPr>
            <w:tcW w:w="5000" w:type="pct"/>
            <w:gridSpan w:val="4"/>
            <w:tcBorders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Opterećenje studenata:</w:t>
            </w:r>
          </w:p>
        </w:tc>
      </w:tr>
      <w:tr w:rsidR="00EC0D81" w:rsidRPr="005374FE" w:rsidTr="008D2C8D">
        <w:trPr>
          <w:cantSplit/>
          <w:trHeight w:val="1700"/>
        </w:trPr>
        <w:tc>
          <w:tcPr>
            <w:tcW w:w="1843" w:type="pct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4"/>
                <w:szCs w:val="4"/>
                <w:u w:val="single"/>
              </w:rPr>
            </w:pP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  <w:t>Nedeljno:</w:t>
            </w:r>
          </w:p>
          <w:p w:rsidR="00EC0D81" w:rsidRPr="00CE20F3" w:rsidRDefault="00EC0D81" w:rsidP="008D2C8D">
            <w:pPr>
              <w:pStyle w:val="BodyText3"/>
              <w:ind w:left="234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>3 kredita x 40/30 = 4 sata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  <w:t>Struktura opterećenja:</w:t>
            </w:r>
          </w:p>
          <w:p w:rsidR="00EC0D81" w:rsidRPr="00CE20F3" w:rsidRDefault="00EC0D81" w:rsidP="008D2C8D">
            <w:pPr>
              <w:pStyle w:val="BodyText3"/>
              <w:ind w:left="234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>2 sata predavanja</w:t>
            </w:r>
          </w:p>
          <w:p w:rsidR="00EC0D81" w:rsidRPr="00CE20F3" w:rsidRDefault="00EC0D81" w:rsidP="008D2C8D">
            <w:pPr>
              <w:pStyle w:val="BodyText3"/>
              <w:ind w:left="234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>2 sata samostalnog rada uključujući i konsultacije</w:t>
            </w:r>
          </w:p>
        </w:tc>
        <w:tc>
          <w:tcPr>
            <w:tcW w:w="31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4"/>
                <w:szCs w:val="4"/>
                <w:u w:val="single"/>
              </w:rPr>
            </w:pP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  <w:t>U semestru:</w:t>
            </w:r>
          </w:p>
          <w:p w:rsidR="00EC0D81" w:rsidRPr="00CE20F3" w:rsidRDefault="00EC0D81" w:rsidP="008D2C8D">
            <w:pPr>
              <w:pStyle w:val="BodyText3"/>
              <w:ind w:left="255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Nastava i završni ispit</w:t>
            </w: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: 4 sata x 16 = 60 </w:t>
            </w:r>
            <w:r w:rsidRPr="00CE20F3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sati</w:t>
            </w:r>
          </w:p>
          <w:p w:rsidR="00EC0D81" w:rsidRPr="00CE20F3" w:rsidRDefault="00EC0D81" w:rsidP="008D2C8D">
            <w:pPr>
              <w:pStyle w:val="BodyText3"/>
              <w:ind w:left="255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Neophodne pripreme</w:t>
            </w: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prije početka semestra (administracija, upis, ovjera)</w:t>
            </w:r>
          </w:p>
          <w:p w:rsidR="00EC0D81" w:rsidRPr="00CE20F3" w:rsidRDefault="00EC0D81" w:rsidP="008D2C8D">
            <w:pPr>
              <w:pStyle w:val="BodyText3"/>
              <w:ind w:left="255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2 x (4 sata) = </w:t>
            </w:r>
            <w:r w:rsidRPr="00CE20F3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8 sati</w:t>
            </w:r>
          </w:p>
          <w:p w:rsidR="00EC0D81" w:rsidRPr="00CE20F3" w:rsidRDefault="00EC0D81" w:rsidP="008D2C8D">
            <w:pPr>
              <w:pStyle w:val="BodyText3"/>
              <w:ind w:left="255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Ukupno opterećenje za  predmet  3x30 = 90 sati</w:t>
            </w:r>
          </w:p>
          <w:p w:rsidR="00EC0D81" w:rsidRPr="00CE20F3" w:rsidRDefault="00EC0D81" w:rsidP="008D2C8D">
            <w:pPr>
              <w:pStyle w:val="BodyText3"/>
              <w:ind w:left="255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 xml:space="preserve">Dopunski rad </w:t>
            </w: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za pripremu ispita u popravnom ispitnom roku, uključujući i polaganje popravnog ispita od 0 do 22 sata (preostalo vrijeme od prve dvije stavke do ukupnog opterećenja za predmet)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</w:pPr>
            <w:r w:rsidRPr="00CE20F3">
              <w:rPr>
                <w:rFonts w:ascii="Times New Roman" w:hAnsi="Times New Roman"/>
                <w:bCs/>
                <w:color w:val="auto"/>
                <w:sz w:val="18"/>
                <w:szCs w:val="18"/>
                <w:u w:val="single"/>
              </w:rPr>
              <w:t>Struktura opterećenja</w:t>
            </w:r>
            <w:r w:rsidRPr="00CE20F3"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  <w:t>:</w:t>
            </w:r>
          </w:p>
          <w:p w:rsidR="00EC0D81" w:rsidRPr="00CE20F3" w:rsidRDefault="00EC0D81" w:rsidP="008D2C8D">
            <w:pPr>
              <w:pStyle w:val="BodyText3"/>
              <w:ind w:left="255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>60 sati (nastava) + 8 sati (priprema) + 22 sata (dopunski rad)</w:t>
            </w:r>
          </w:p>
          <w:p w:rsidR="00EC0D81" w:rsidRPr="00CE20F3" w:rsidRDefault="00EC0D81" w:rsidP="008D2C8D">
            <w:pPr>
              <w:pStyle w:val="BodyText3"/>
              <w:ind w:left="255"/>
              <w:rPr>
                <w:rFonts w:ascii="Times New Roman" w:hAnsi="Times New Roman"/>
                <w:color w:val="auto"/>
                <w:sz w:val="4"/>
                <w:szCs w:val="4"/>
              </w:rPr>
            </w:pPr>
          </w:p>
        </w:tc>
      </w:tr>
      <w:tr w:rsidR="00EC0D81" w:rsidRPr="005374FE" w:rsidTr="008D2C8D">
        <w:trPr>
          <w:cantSplit/>
          <w:trHeight w:val="22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Obaveze studenata:</w:t>
            </w:r>
            <w:r w:rsidRPr="00CE20F3">
              <w:rPr>
                <w:sz w:val="18"/>
                <w:szCs w:val="18"/>
                <w:lang w:val="sr-Latn-CS"/>
              </w:rPr>
              <w:t xml:space="preserve"> Studenti su obavezni da redovno pohađaju nastavu i aktivno učestvuju u njoj, urade seminarski rad,</w:t>
            </w:r>
          </w:p>
        </w:tc>
      </w:tr>
      <w:tr w:rsidR="00EC0D81" w:rsidRPr="00CE20F3" w:rsidTr="008D2C8D">
        <w:trPr>
          <w:cantSplit/>
          <w:trHeight w:val="14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Konsultacije:</w:t>
            </w:r>
          </w:p>
        </w:tc>
      </w:tr>
      <w:tr w:rsidR="00EC0D81" w:rsidRPr="005374FE" w:rsidTr="008D2C8D">
        <w:trPr>
          <w:cantSplit/>
          <w:trHeight w:val="75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Literatura: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rFonts w:ascii="Arial" w:hAnsi="Arial" w:cs="Arial"/>
                <w:i/>
                <w:iCs/>
                <w:sz w:val="18"/>
                <w:szCs w:val="18"/>
                <w:lang w:val="sr-Latn-CS"/>
              </w:rPr>
              <w:t>Istorija Crne Gore, I,</w:t>
            </w:r>
            <w:r w:rsidRPr="00CE20F3">
              <w:rPr>
                <w:rFonts w:ascii="Arial" w:hAnsi="Arial" w:cs="Arial"/>
                <w:sz w:val="18"/>
                <w:szCs w:val="18"/>
                <w:lang w:val="sr-Latn-CS"/>
              </w:rPr>
              <w:t xml:space="preserve">, knj. II, tom I i II, Titograd, 1970; </w:t>
            </w:r>
            <w:r w:rsidRPr="00CE20F3">
              <w:rPr>
                <w:rFonts w:ascii="Arial" w:hAnsi="Arial" w:cs="Arial"/>
                <w:i/>
                <w:sz w:val="18"/>
                <w:szCs w:val="18"/>
                <w:lang w:val="sr-Latn-CS"/>
              </w:rPr>
              <w:t>Crna Gora</w:t>
            </w:r>
            <w:r w:rsidRPr="00CE20F3">
              <w:rPr>
                <w:rFonts w:ascii="Arial" w:hAnsi="Arial" w:cs="Arial"/>
                <w:sz w:val="18"/>
                <w:szCs w:val="18"/>
                <w:lang w:val="sr-Latn-CS"/>
              </w:rPr>
              <w:t xml:space="preserve">, monografija, Beograd 1976; P. Mijović, </w:t>
            </w:r>
            <w:r w:rsidRPr="00CE20F3">
              <w:rPr>
                <w:rFonts w:ascii="Arial" w:hAnsi="Arial" w:cs="Arial"/>
                <w:i/>
                <w:sz w:val="18"/>
                <w:szCs w:val="18"/>
                <w:lang w:val="sr-Latn-CS"/>
              </w:rPr>
              <w:t>Umjetničko blago Crne Gore</w:t>
            </w:r>
            <w:r w:rsidRPr="00CE20F3">
              <w:rPr>
                <w:rFonts w:ascii="Arial" w:hAnsi="Arial" w:cs="Arial"/>
                <w:sz w:val="18"/>
                <w:szCs w:val="18"/>
                <w:lang w:val="sr-Latn-CS"/>
              </w:rPr>
              <w:t xml:space="preserve">, Beograd-Titograd 1980; T.Pejović, </w:t>
            </w:r>
            <w:r w:rsidRPr="00CE20F3">
              <w:rPr>
                <w:rFonts w:ascii="Arial" w:hAnsi="Arial" w:cs="Arial"/>
                <w:i/>
                <w:sz w:val="18"/>
                <w:szCs w:val="18"/>
                <w:lang w:val="sr-Latn-CS"/>
              </w:rPr>
              <w:t xml:space="preserve">Manastiri na tlu Crne Gore, </w:t>
            </w:r>
            <w:r w:rsidRPr="00CE20F3">
              <w:rPr>
                <w:rFonts w:ascii="Arial" w:hAnsi="Arial" w:cs="Arial"/>
                <w:sz w:val="18"/>
                <w:szCs w:val="18"/>
                <w:lang w:val="sr-Latn-CS"/>
              </w:rPr>
              <w:t xml:space="preserve">Beograd 1995; </w:t>
            </w:r>
          </w:p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v-SE"/>
              </w:rPr>
            </w:pPr>
            <w:r w:rsidRPr="00CE20F3">
              <w:rPr>
                <w:rFonts w:ascii="Arial" w:hAnsi="Arial" w:cs="Arial"/>
                <w:sz w:val="18"/>
                <w:szCs w:val="18"/>
                <w:lang w:val="sv-SE"/>
              </w:rPr>
              <w:t xml:space="preserve">V. Korać, </w:t>
            </w:r>
            <w:r w:rsidRPr="00CE20F3">
              <w:rPr>
                <w:rFonts w:ascii="Arial" w:hAnsi="Arial" w:cs="Arial"/>
                <w:i/>
                <w:sz w:val="18"/>
                <w:szCs w:val="18"/>
                <w:lang w:val="sv-SE"/>
              </w:rPr>
              <w:t>Graditeljska škola Pomorja</w:t>
            </w:r>
            <w:r w:rsidRPr="00CE20F3">
              <w:rPr>
                <w:rFonts w:ascii="Arial" w:hAnsi="Arial" w:cs="Arial"/>
                <w:sz w:val="18"/>
                <w:szCs w:val="18"/>
                <w:lang w:val="sv-SE"/>
              </w:rPr>
              <w:t>, Beograd, 1965.</w:t>
            </w:r>
          </w:p>
        </w:tc>
      </w:tr>
      <w:tr w:rsidR="00EC0D81" w:rsidRPr="005374FE" w:rsidTr="008D2C8D">
        <w:trPr>
          <w:trHeight w:val="35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Oblici provjere znanja i ocjenjivanje: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rFonts w:ascii="Arial" w:hAnsi="Arial" w:cs="Arial"/>
                <w:sz w:val="18"/>
                <w:szCs w:val="18"/>
                <w:lang w:val="sr-Latn-CS"/>
              </w:rPr>
              <w:t xml:space="preserve">Jedan kolokvijum (pismeno) – 40 poena., seminarski rad – 5 poena. Prisustvo nastavi – 5 poena. Završni ispit (usmeno) – 50 poena. Prelazna ocjena se dobija ako student ima minimum </w:t>
            </w:r>
            <w:r w:rsidRPr="00CE20F3">
              <w:rPr>
                <w:rFonts w:ascii="Arial" w:hAnsi="Arial" w:cs="Arial"/>
                <w:b/>
                <w:sz w:val="18"/>
                <w:szCs w:val="18"/>
                <w:lang w:val="sr-Latn-CS"/>
              </w:rPr>
              <w:t>51</w:t>
            </w:r>
            <w:r w:rsidRPr="00CE20F3">
              <w:rPr>
                <w:rFonts w:ascii="Arial" w:hAnsi="Arial" w:cs="Arial"/>
                <w:sz w:val="18"/>
                <w:szCs w:val="18"/>
                <w:lang w:val="sr-Latn-CS"/>
              </w:rPr>
              <w:t xml:space="preserve"> poen.</w:t>
            </w:r>
          </w:p>
        </w:tc>
      </w:tr>
      <w:tr w:rsidR="00EC0D81" w:rsidRPr="005374FE" w:rsidTr="008D2C8D">
        <w:trPr>
          <w:trHeight w:val="15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 xml:space="preserve">Ocjene: </w:t>
            </w:r>
            <w:r w:rsidRPr="00CE20F3">
              <w:rPr>
                <w:rFonts w:ascii="Arial" w:hAnsi="Arial" w:cs="Arial"/>
                <w:sz w:val="18"/>
                <w:szCs w:val="18"/>
                <w:lang w:val="sr-Latn-CS"/>
              </w:rPr>
              <w:t xml:space="preserve">51-60 – </w:t>
            </w:r>
            <w:r w:rsidRPr="00CE20F3">
              <w:rPr>
                <w:rFonts w:ascii="Arial" w:hAnsi="Arial" w:cs="Arial"/>
                <w:b/>
                <w:bCs/>
                <w:sz w:val="18"/>
                <w:szCs w:val="18"/>
                <w:lang w:val="sr-Latn-CS"/>
              </w:rPr>
              <w:t xml:space="preserve">E; </w:t>
            </w:r>
            <w:r w:rsidRPr="00CE20F3">
              <w:rPr>
                <w:rFonts w:ascii="Arial" w:hAnsi="Arial" w:cs="Arial"/>
                <w:sz w:val="18"/>
                <w:szCs w:val="18"/>
                <w:lang w:val="sr-Latn-CS"/>
              </w:rPr>
              <w:t xml:space="preserve">61-70 – </w:t>
            </w:r>
            <w:r w:rsidRPr="00CE20F3">
              <w:rPr>
                <w:rFonts w:ascii="Arial" w:hAnsi="Arial" w:cs="Arial"/>
                <w:b/>
                <w:bCs/>
                <w:sz w:val="18"/>
                <w:szCs w:val="18"/>
                <w:lang w:val="sr-Latn-CS"/>
              </w:rPr>
              <w:t xml:space="preserve">D; </w:t>
            </w:r>
            <w:r w:rsidRPr="00CE20F3">
              <w:rPr>
                <w:rFonts w:ascii="Arial" w:hAnsi="Arial" w:cs="Arial"/>
                <w:sz w:val="18"/>
                <w:szCs w:val="18"/>
                <w:lang w:val="sr-Latn-CS"/>
              </w:rPr>
              <w:t xml:space="preserve">71-80 – </w:t>
            </w:r>
            <w:r w:rsidRPr="00CE20F3">
              <w:rPr>
                <w:rFonts w:ascii="Arial" w:hAnsi="Arial" w:cs="Arial"/>
                <w:b/>
                <w:bCs/>
                <w:sz w:val="18"/>
                <w:szCs w:val="18"/>
                <w:lang w:val="sr-Latn-CS"/>
              </w:rPr>
              <w:t xml:space="preserve">C; </w:t>
            </w:r>
            <w:r w:rsidRPr="00CE20F3">
              <w:rPr>
                <w:rFonts w:ascii="Arial" w:hAnsi="Arial" w:cs="Arial"/>
                <w:sz w:val="18"/>
                <w:szCs w:val="18"/>
                <w:lang w:val="sr-Latn-CS"/>
              </w:rPr>
              <w:t xml:space="preserve">81- 90 – </w:t>
            </w:r>
            <w:r w:rsidRPr="00CE20F3">
              <w:rPr>
                <w:rFonts w:ascii="Arial" w:hAnsi="Arial" w:cs="Arial"/>
                <w:b/>
                <w:bCs/>
                <w:sz w:val="18"/>
                <w:szCs w:val="18"/>
                <w:lang w:val="sr-Latn-CS"/>
              </w:rPr>
              <w:t>B</w:t>
            </w:r>
            <w:r w:rsidRPr="00CE20F3">
              <w:rPr>
                <w:rFonts w:ascii="Arial" w:hAnsi="Arial" w:cs="Arial"/>
                <w:bCs/>
                <w:sz w:val="18"/>
                <w:szCs w:val="18"/>
                <w:lang w:val="sr-Latn-CS"/>
              </w:rPr>
              <w:t xml:space="preserve">; </w:t>
            </w:r>
            <w:r w:rsidRPr="00CE20F3">
              <w:rPr>
                <w:rFonts w:ascii="Arial" w:hAnsi="Arial" w:cs="Arial"/>
                <w:b/>
                <w:b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rFonts w:ascii="Arial" w:hAnsi="Arial" w:cs="Arial"/>
                <w:sz w:val="18"/>
                <w:szCs w:val="18"/>
                <w:lang w:val="sr-Latn-CS"/>
              </w:rPr>
              <w:t xml:space="preserve">91-100 –  </w:t>
            </w:r>
            <w:r w:rsidRPr="00CE20F3">
              <w:rPr>
                <w:rFonts w:ascii="Arial" w:hAnsi="Arial" w:cs="Arial"/>
                <w:b/>
                <w:bCs/>
                <w:sz w:val="18"/>
                <w:szCs w:val="18"/>
                <w:lang w:val="sr-Latn-CS"/>
              </w:rPr>
              <w:t>A</w:t>
            </w:r>
          </w:p>
        </w:tc>
      </w:tr>
      <w:tr w:rsidR="00EC0D81" w:rsidRPr="005374FE" w:rsidTr="008D2C8D">
        <w:trPr>
          <w:gridBefore w:val="1"/>
          <w:wBefore w:w="525" w:type="pct"/>
          <w:trHeight w:val="308"/>
        </w:trPr>
        <w:tc>
          <w:tcPr>
            <w:tcW w:w="447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Ime i prezime nastavnika koji je pripremio podatke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: Docent dr Nenad Perošević</w:t>
            </w:r>
          </w:p>
        </w:tc>
      </w:tr>
      <w:tr w:rsidR="00EC0D81" w:rsidRPr="005374FE" w:rsidTr="008D2C8D">
        <w:trPr>
          <w:gridBefore w:val="1"/>
          <w:wBefore w:w="525" w:type="pct"/>
          <w:trHeight w:val="345"/>
        </w:trPr>
        <w:tc>
          <w:tcPr>
            <w:tcW w:w="447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Dodatne informacije o predmetu: 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Plan realizacije nastavnog programa po tematskim cjelinama i terminima studenti će dobiti na početku semestra. </w:t>
            </w:r>
          </w:p>
        </w:tc>
      </w:tr>
    </w:tbl>
    <w:p w:rsidR="00EC0D81" w:rsidRPr="00CE20F3" w:rsidRDefault="00EC0D81" w:rsidP="00EC0D81">
      <w:pPr>
        <w:rPr>
          <w:sz w:val="2"/>
          <w:szCs w:val="2"/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it-IT"/>
        </w:rPr>
      </w:pPr>
      <w:r w:rsidRPr="00CE20F3">
        <w:rPr>
          <w:lang w:val="it-IT"/>
        </w:rPr>
        <w:br w:type="page"/>
      </w:r>
    </w:p>
    <w:tbl>
      <w:tblPr>
        <w:tblW w:w="4129" w:type="pct"/>
        <w:jc w:val="center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5"/>
        <w:gridCol w:w="1765"/>
        <w:gridCol w:w="1211"/>
        <w:gridCol w:w="1863"/>
        <w:gridCol w:w="1450"/>
      </w:tblGrid>
      <w:tr w:rsidR="00EC0D81" w:rsidRPr="005374FE" w:rsidTr="008D2C8D">
        <w:trPr>
          <w:gridBefore w:val="1"/>
          <w:wBefore w:w="1091" w:type="pct"/>
          <w:trHeight w:val="359"/>
          <w:jc w:val="center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center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iCs/>
                <w:sz w:val="18"/>
                <w:szCs w:val="18"/>
                <w:lang w:val="sr-Latn-CS"/>
              </w:rPr>
              <w:br w:type="page"/>
            </w: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Naziv predmeta:</w:t>
            </w:r>
          </w:p>
        </w:tc>
        <w:tc>
          <w:tcPr>
            <w:tcW w:w="28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ascii="Times New Roman" w:hAnsi="Times New Roman"/>
                <w:b w:val="0"/>
                <w:i/>
                <w:sz w:val="24"/>
                <w:lang w:val="it-IT"/>
              </w:rPr>
            </w:pPr>
            <w:r w:rsidRPr="00CE20F3">
              <w:rPr>
                <w:rFonts w:ascii="Times New Roman" w:hAnsi="Times New Roman"/>
                <w:b w:val="0"/>
                <w:i/>
                <w:sz w:val="24"/>
                <w:lang w:val="it-IT"/>
              </w:rPr>
              <w:t>Kulturno nasleđe Crne Gore II</w:t>
            </w:r>
          </w:p>
        </w:tc>
      </w:tr>
      <w:tr w:rsidR="00EC0D81" w:rsidRPr="00CE20F3" w:rsidTr="008D2C8D">
        <w:trPr>
          <w:trHeight w:val="291"/>
          <w:jc w:val="center"/>
        </w:trPr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28" w:right="-30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  <w:vertAlign w:val="superscript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Šifra predmeta</w:t>
            </w:r>
          </w:p>
        </w:tc>
        <w:tc>
          <w:tcPr>
            <w:tcW w:w="1097" w:type="pct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Status predmeta</w:t>
            </w:r>
          </w:p>
        </w:tc>
        <w:tc>
          <w:tcPr>
            <w:tcW w:w="753" w:type="pct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  <w:t>Semestar</w:t>
            </w:r>
          </w:p>
        </w:tc>
        <w:tc>
          <w:tcPr>
            <w:tcW w:w="115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Broj ECTS kredita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Fond časova</w:t>
            </w:r>
          </w:p>
        </w:tc>
      </w:tr>
      <w:tr w:rsidR="00EC0D81" w:rsidRPr="00CE20F3" w:rsidTr="008D2C8D">
        <w:trPr>
          <w:trHeight w:val="350"/>
          <w:jc w:val="center"/>
        </w:trPr>
        <w:tc>
          <w:tcPr>
            <w:tcW w:w="1091" w:type="pct"/>
            <w:vAlign w:val="center"/>
          </w:tcPr>
          <w:p w:rsidR="00EC0D81" w:rsidRPr="00CE20F3" w:rsidRDefault="00EC0D81" w:rsidP="008D2C8D">
            <w:pPr>
              <w:pStyle w:val="Heading4"/>
              <w:spacing w:before="0" w:after="0"/>
              <w:jc w:val="center"/>
              <w:rPr>
                <w:b w:val="0"/>
                <w:i/>
                <w:sz w:val="18"/>
                <w:szCs w:val="18"/>
                <w:lang w:val="sr-Latn-CS"/>
              </w:rPr>
            </w:pPr>
            <w:r w:rsidRPr="00CE20F3">
              <w:rPr>
                <w:b w:val="0"/>
                <w:i/>
                <w:sz w:val="18"/>
                <w:szCs w:val="18"/>
                <w:lang w:val="sr-Latn-CS"/>
              </w:rPr>
              <w:t>Nema</w:t>
            </w:r>
          </w:p>
        </w:tc>
        <w:tc>
          <w:tcPr>
            <w:tcW w:w="1097" w:type="pct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i w:val="0"/>
                <w:sz w:val="18"/>
                <w:szCs w:val="18"/>
              </w:rPr>
              <w:t>Obavezni</w:t>
            </w:r>
          </w:p>
        </w:tc>
        <w:tc>
          <w:tcPr>
            <w:tcW w:w="753" w:type="pct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i w:val="0"/>
                <w:sz w:val="18"/>
                <w:szCs w:val="18"/>
              </w:rPr>
              <w:t>VIII</w:t>
            </w:r>
          </w:p>
        </w:tc>
        <w:tc>
          <w:tcPr>
            <w:tcW w:w="1158" w:type="pct"/>
            <w:tcBorders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ind w:left="12"/>
              <w:jc w:val="center"/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Cs/>
                <w:iCs/>
                <w:sz w:val="18"/>
                <w:szCs w:val="18"/>
                <w:lang w:val="sr-Latn-CS"/>
              </w:rPr>
              <w:t>6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 w:val="0"/>
                <w:i/>
                <w:sz w:val="18"/>
                <w:szCs w:val="18"/>
              </w:rPr>
              <w:t>2+2</w:t>
            </w:r>
          </w:p>
        </w:tc>
      </w:tr>
    </w:tbl>
    <w:p w:rsidR="00EC0D81" w:rsidRPr="00CE20F3" w:rsidRDefault="00EC0D81" w:rsidP="00EC0D81">
      <w:pPr>
        <w:rPr>
          <w:sz w:val="6"/>
          <w:szCs w:val="6"/>
          <w:lang w:val="sr-Latn-CS"/>
        </w:rPr>
      </w:pPr>
    </w:p>
    <w:tbl>
      <w:tblPr>
        <w:tblW w:w="5156" w:type="pct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5"/>
        <w:gridCol w:w="1169"/>
        <w:gridCol w:w="1479"/>
        <w:gridCol w:w="6342"/>
      </w:tblGrid>
      <w:tr w:rsidR="00EC0D81" w:rsidRPr="005374FE" w:rsidTr="008D2C8D">
        <w:trPr>
          <w:trHeight w:val="56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Studijski programi za koje se organizuje: 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Istorija</w:t>
            </w:r>
          </w:p>
        </w:tc>
      </w:tr>
      <w:tr w:rsidR="00EC0D81" w:rsidRPr="005374FE" w:rsidTr="008D2C8D">
        <w:trPr>
          <w:trHeight w:val="35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Uslovljenost drugim predmetima:</w:t>
            </w:r>
            <w:r w:rsidRPr="00CE20F3">
              <w:rPr>
                <w:sz w:val="18"/>
                <w:szCs w:val="18"/>
                <w:lang w:val="sr-Latn-CS"/>
              </w:rPr>
              <w:t xml:space="preserve"> Nema uslova za prijavljivanje i slušanje predmeta</w:t>
            </w:r>
          </w:p>
        </w:tc>
      </w:tr>
      <w:tr w:rsidR="00EC0D81" w:rsidRPr="005374FE" w:rsidTr="008D2C8D">
        <w:trPr>
          <w:trHeight w:val="36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Ciljevi izučavanja predmeta: </w:t>
            </w:r>
            <w:r w:rsidRPr="00CE20F3">
              <w:rPr>
                <w:sz w:val="18"/>
                <w:szCs w:val="18"/>
                <w:lang w:val="sr-Latn-CS"/>
              </w:rPr>
              <w:t>Cilj izu</w:t>
            </w:r>
            <w:r w:rsidRPr="00CE20F3">
              <w:rPr>
                <w:sz w:val="18"/>
                <w:szCs w:val="18"/>
                <w:lang w:val="sl-SI"/>
              </w:rPr>
              <w:t>čavanja predmeta jeste da studenti steknu dodatna znanja o kulturnom nasljeđu Crne Gore</w:t>
            </w:r>
          </w:p>
        </w:tc>
      </w:tr>
      <w:tr w:rsidR="00EC0D81" w:rsidRPr="005374FE" w:rsidTr="008D2C8D">
        <w:trPr>
          <w:trHeight w:val="81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sz w:val="18"/>
                <w:szCs w:val="18"/>
                <w:lang w:val="it-IT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Ishodi u</w:t>
            </w:r>
            <w:r w:rsidRPr="00CE20F3">
              <w:rPr>
                <w:b/>
                <w:bCs/>
                <w:iCs/>
                <w:sz w:val="18"/>
                <w:szCs w:val="18"/>
                <w:lang w:val="it-IT"/>
              </w:rPr>
              <w:t xml:space="preserve">čenja: </w:t>
            </w:r>
            <w:r w:rsidRPr="00CE20F3">
              <w:rPr>
                <w:sz w:val="18"/>
                <w:szCs w:val="18"/>
                <w:lang w:val="it-IT"/>
              </w:rPr>
              <w:t>Nakon što student položi ovaj ispit, biće u mogućnosti da: objasni glavne procese kulturnog razvoja na teritoriji Crne Gore od srednjeg vijeka do XX vijeka, analizira značaj kotorske slikarske škole u srednjem vijeku, objasni osnovne karakteristike razvoja i kulturnog nasleđa crnogorskih primorskih gradova, objasni značaj pojave baroka na razvoj sakralne i profane arhitekture u Boki kotorskoj, vrednuje pojavu i razvoj isntitucija prosvjete i kulture u Crnoj Gori u XIX i XX vijeku.</w:t>
            </w:r>
          </w:p>
        </w:tc>
      </w:tr>
      <w:tr w:rsidR="00EC0D81" w:rsidRPr="005374FE" w:rsidTr="008D2C8D">
        <w:trPr>
          <w:trHeight w:val="35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Ime i prezime nastavnika i saradnika:</w:t>
            </w:r>
            <w:r w:rsidRPr="00CE20F3">
              <w:rPr>
                <w:sz w:val="18"/>
                <w:szCs w:val="18"/>
                <w:lang w:val="sr-Latn-CS"/>
              </w:rPr>
              <w:t xml:space="preserve">  Docent dr Nenad Perošević – nastavnik, mr Adnan Prekić - saradnik</w:t>
            </w:r>
          </w:p>
        </w:tc>
      </w:tr>
      <w:tr w:rsidR="00EC0D81" w:rsidRPr="005374FE" w:rsidTr="008D2C8D">
        <w:trPr>
          <w:trHeight w:val="35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Metod nastave i savladanja gradiva:</w:t>
            </w:r>
            <w:r w:rsidRPr="00CE20F3">
              <w:rPr>
                <w:sz w:val="18"/>
                <w:szCs w:val="18"/>
                <w:lang w:val="sr-Latn-CS"/>
              </w:rPr>
              <w:t xml:space="preserve">  Predavanje, vježbe, seminarski rad, konsultacije, debate.</w:t>
            </w:r>
          </w:p>
        </w:tc>
      </w:tr>
      <w:tr w:rsidR="00EC0D81" w:rsidRPr="00CE20F3" w:rsidTr="008D2C8D">
        <w:trPr>
          <w:trHeight w:val="350"/>
        </w:trPr>
        <w:tc>
          <w:tcPr>
            <w:tcW w:w="5000" w:type="pct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Plan i program rada:</w:t>
            </w:r>
          </w:p>
        </w:tc>
      </w:tr>
      <w:tr w:rsidR="00EC0D81" w:rsidRPr="005374FE" w:rsidTr="008D2C8D">
        <w:trPr>
          <w:cantSplit/>
          <w:trHeight w:val="3277"/>
        </w:trPr>
        <w:tc>
          <w:tcPr>
            <w:tcW w:w="1107" w:type="pct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Pripremne nedjelje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IV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VIII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IX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XIV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XV nedjelja</w:t>
            </w:r>
          </w:p>
        </w:tc>
        <w:tc>
          <w:tcPr>
            <w:tcW w:w="3893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Upoznavanje sa predmetom i literaturom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Razvoj likovne umjestnosti na teritoriji Crne Gore u srednjem vijeku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Kotorska slikarska škola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Školstvo Kotora u srednjem vijeku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Gradski život i kultura crnogorskih primorskih gradova u srednjem vijeku u Boki kotorskoj 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Gradski život i kultura crnogorskih primorskih gradova u srednjem vijeku: Budva, Bar, Ulcinj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Kulturno-istorijski spomenici Cetinja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Islamska arhitektura na teritoriji Crne Gore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Manastiri Crne Gore XV-XVII vijek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Manastiri Crne Gore XVII-XIX vijek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Sakralna arhitektura baroka u Boki kotorskoj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Profana arhitektura baroka u Boki kotorskoj 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Profano graditeljstvo na teritoriji Crne Gore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Razvoj školstva u Crnoj Gori u XIX vijeku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Kulturno-prosvjetni razvoj Crne Gore u prvoj polovini XX vijeka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 Kulturno-prosvjetni razvoj Crne Gore u drugoj polovini XX vijeka.</w:t>
            </w:r>
          </w:p>
        </w:tc>
      </w:tr>
      <w:tr w:rsidR="00EC0D81" w:rsidRPr="00CE20F3" w:rsidTr="008D2C8D">
        <w:trPr>
          <w:trHeight w:val="70"/>
        </w:trPr>
        <w:tc>
          <w:tcPr>
            <w:tcW w:w="5000" w:type="pct"/>
            <w:gridSpan w:val="4"/>
            <w:tcBorders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Opterećenje studenata:</w:t>
            </w:r>
          </w:p>
        </w:tc>
      </w:tr>
      <w:tr w:rsidR="00EC0D81" w:rsidRPr="00CE20F3" w:rsidTr="008D2C8D">
        <w:trPr>
          <w:cantSplit/>
          <w:trHeight w:val="1700"/>
        </w:trPr>
        <w:tc>
          <w:tcPr>
            <w:tcW w:w="1843" w:type="pct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4"/>
                <w:szCs w:val="4"/>
                <w:u w:val="single"/>
              </w:rPr>
            </w:pPr>
          </w:p>
          <w:p w:rsidR="00EC0D81" w:rsidRPr="00CE20F3" w:rsidRDefault="00EC0D81" w:rsidP="008D2C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CE20F3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sl-SI"/>
              </w:rPr>
              <w:t>Nedjeljno</w:t>
            </w:r>
          </w:p>
          <w:p w:rsidR="00EC0D81" w:rsidRPr="00CE20F3" w:rsidRDefault="00EC0D81" w:rsidP="008D2C8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E20F3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 xml:space="preserve">6 kredita x 40/30 = </w:t>
            </w:r>
            <w:r w:rsidRPr="00CE20F3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sl-SI"/>
              </w:rPr>
              <w:t>8 sati</w:t>
            </w:r>
            <w:r w:rsidRPr="00CE20F3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</w:p>
          <w:p w:rsidR="00EC0D81" w:rsidRPr="00CE20F3" w:rsidRDefault="00EC0D81" w:rsidP="008D2C8D">
            <w:pPr>
              <w:pStyle w:val="BodyText3"/>
              <w:ind w:left="234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>Struktura:</w:t>
            </w: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br/>
            </w:r>
            <w:r w:rsidRPr="00CE20F3">
              <w:rPr>
                <w:rFonts w:cs="Arial"/>
                <w:b/>
                <w:bCs/>
                <w:color w:val="auto"/>
                <w:sz w:val="16"/>
                <w:szCs w:val="16"/>
                <w:lang w:val="sl-SI"/>
              </w:rPr>
              <w:t>2 sata</w:t>
            </w: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> predavanja</w:t>
            </w: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br/>
            </w:r>
            <w:r w:rsidRPr="00CE20F3">
              <w:rPr>
                <w:rFonts w:cs="Arial"/>
                <w:b/>
                <w:bCs/>
                <w:color w:val="auto"/>
                <w:sz w:val="16"/>
                <w:szCs w:val="16"/>
                <w:lang w:val="sl-SI"/>
              </w:rPr>
              <w:t>2 sata</w:t>
            </w: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> vježbi</w:t>
            </w: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br/>
            </w:r>
            <w:r w:rsidRPr="00CE20F3">
              <w:rPr>
                <w:rFonts w:cs="Arial"/>
                <w:b/>
                <w:bCs/>
                <w:color w:val="auto"/>
                <w:sz w:val="16"/>
                <w:szCs w:val="16"/>
                <w:lang w:val="sl-SI"/>
              </w:rPr>
              <w:t>4 sata</w:t>
            </w: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> individualnog rada studenta (za kolokvijume, izrada domaćih zadataka) uključujući i konsultacije</w:t>
            </w:r>
          </w:p>
        </w:tc>
        <w:tc>
          <w:tcPr>
            <w:tcW w:w="31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4"/>
                <w:szCs w:val="4"/>
                <w:u w:val="single"/>
              </w:rPr>
            </w:pPr>
          </w:p>
          <w:p w:rsidR="00EC0D81" w:rsidRPr="00CE20F3" w:rsidRDefault="00EC0D81" w:rsidP="008D2C8D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sl-SI"/>
              </w:rPr>
            </w:pPr>
            <w:r w:rsidRPr="00CE20F3">
              <w:rPr>
                <w:rFonts w:ascii="Arial" w:hAnsi="Arial" w:cs="Arial"/>
                <w:b/>
                <w:sz w:val="16"/>
                <w:szCs w:val="16"/>
                <w:u w:val="single"/>
                <w:lang w:val="sl-SI"/>
              </w:rPr>
              <w:t>U semestru</w:t>
            </w:r>
          </w:p>
          <w:p w:rsidR="00EC0D81" w:rsidRPr="00CE20F3" w:rsidRDefault="00EC0D81" w:rsidP="008D2C8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E20F3">
              <w:rPr>
                <w:rFonts w:ascii="Arial" w:hAnsi="Arial" w:cs="Arial"/>
                <w:sz w:val="16"/>
                <w:szCs w:val="16"/>
                <w:lang w:val="sl-SI"/>
              </w:rPr>
              <w:t xml:space="preserve">Nastava i završni ispit: (8 sati) x 16 = </w:t>
            </w:r>
            <w:r w:rsidRPr="00CE20F3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sl-SI"/>
              </w:rPr>
              <w:t>128 sati</w:t>
            </w:r>
            <w:r w:rsidRPr="00CE20F3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Pr="00CE20F3">
              <w:rPr>
                <w:rFonts w:ascii="Arial" w:hAnsi="Arial" w:cs="Arial"/>
                <w:sz w:val="16"/>
                <w:szCs w:val="16"/>
                <w:lang w:val="sl-SI"/>
              </w:rPr>
              <w:br/>
              <w:t>Neophodna priprema prije početka semestra (administracija, upis, ovjera): 2 x (8 sati) = 16 sati</w:t>
            </w:r>
            <w:r w:rsidRPr="00CE20F3">
              <w:rPr>
                <w:rFonts w:ascii="Arial" w:hAnsi="Arial" w:cs="Arial"/>
                <w:sz w:val="16"/>
                <w:szCs w:val="16"/>
                <w:lang w:val="sl-SI"/>
              </w:rPr>
              <w:br/>
            </w:r>
            <w:r w:rsidRPr="00CE20F3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 xml:space="preserve">Ukupno opterećenje za predmet: </w:t>
            </w:r>
            <w:r w:rsidRPr="00CE20F3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sl-SI"/>
              </w:rPr>
              <w:t>6 x 30 = 180 sati</w:t>
            </w:r>
            <w:r w:rsidRPr="00CE20F3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</w:p>
          <w:p w:rsidR="00EC0D81" w:rsidRPr="00CE20F3" w:rsidRDefault="00EC0D81" w:rsidP="008D2C8D">
            <w:pPr>
              <w:pStyle w:val="BodyText3"/>
              <w:ind w:left="255"/>
              <w:rPr>
                <w:rFonts w:ascii="Times New Roman" w:hAnsi="Times New Roman"/>
                <w:color w:val="auto"/>
                <w:sz w:val="4"/>
                <w:szCs w:val="4"/>
              </w:rPr>
            </w:pPr>
            <w:r w:rsidRPr="00CE20F3">
              <w:rPr>
                <w:rFonts w:cs="Arial"/>
                <w:b/>
                <w:bCs/>
                <w:color w:val="auto"/>
                <w:sz w:val="16"/>
                <w:szCs w:val="16"/>
                <w:lang w:val="sl-SI"/>
              </w:rPr>
              <w:t>Dopunski rad</w:t>
            </w: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 za pripremu ispita u popravnom ispitnom roku, uključujući i polaganje popravnog ispita od 0 - 30 sati. </w:t>
            </w: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br/>
            </w:r>
            <w:r w:rsidRPr="00CE20F3">
              <w:rPr>
                <w:rFonts w:cs="Arial"/>
                <w:color w:val="auto"/>
                <w:sz w:val="16"/>
                <w:szCs w:val="16"/>
              </w:rPr>
              <w:t xml:space="preserve">Struktura opterećenja: 128 sati (nastava) + 16 sati (priprema) + 30 sati (dopunski rad) </w:t>
            </w:r>
          </w:p>
        </w:tc>
      </w:tr>
      <w:tr w:rsidR="00EC0D81" w:rsidRPr="00BD57C4" w:rsidTr="008D2C8D">
        <w:trPr>
          <w:cantSplit/>
          <w:trHeight w:val="34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Obaveze studenata:</w:t>
            </w:r>
            <w:r w:rsidRPr="00CE20F3">
              <w:rPr>
                <w:sz w:val="18"/>
                <w:szCs w:val="18"/>
                <w:lang w:val="sr-Latn-CS"/>
              </w:rPr>
              <w:t xml:space="preserve"> Studenti su obavezni da prisustvuju predavanjima i vježbama, urade seminarski rad u toku semestra i učestvuju u debatama.</w:t>
            </w:r>
          </w:p>
        </w:tc>
      </w:tr>
      <w:tr w:rsidR="00EC0D81" w:rsidRPr="00CE20F3" w:rsidTr="008D2C8D">
        <w:trPr>
          <w:cantSplit/>
          <w:trHeight w:val="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Konsultacije:</w:t>
            </w:r>
          </w:p>
        </w:tc>
      </w:tr>
      <w:tr w:rsidR="00EC0D81" w:rsidRPr="005374FE" w:rsidTr="008D2C8D">
        <w:trPr>
          <w:cantSplit/>
          <w:trHeight w:val="42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sz w:val="18"/>
                <w:szCs w:val="18"/>
                <w:lang w:val="it-IT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Literatura:</w:t>
            </w:r>
            <w:r w:rsidRPr="00CE20F3">
              <w:rPr>
                <w:sz w:val="18"/>
                <w:szCs w:val="18"/>
                <w:lang w:val="it-IT"/>
              </w:rPr>
              <w:t xml:space="preserve">  </w:t>
            </w:r>
            <w:r w:rsidRPr="00CE20F3">
              <w:rPr>
                <w:i/>
                <w:sz w:val="18"/>
                <w:szCs w:val="18"/>
                <w:lang w:val="it-IT"/>
              </w:rPr>
              <w:t>Istorija Crne Gore</w:t>
            </w:r>
            <w:r w:rsidRPr="00CE20F3">
              <w:rPr>
                <w:sz w:val="18"/>
                <w:szCs w:val="18"/>
                <w:lang w:val="it-IT"/>
              </w:rPr>
              <w:t xml:space="preserve">, Podgorica 1967-1970 ; T. Pejović, </w:t>
            </w:r>
            <w:r w:rsidRPr="00CE20F3">
              <w:rPr>
                <w:i/>
                <w:sz w:val="18"/>
                <w:szCs w:val="18"/>
                <w:lang w:val="it-IT"/>
              </w:rPr>
              <w:t>Manastiri na tlu Crne Gore</w:t>
            </w:r>
            <w:r w:rsidRPr="00CE20F3">
              <w:rPr>
                <w:sz w:val="18"/>
                <w:szCs w:val="18"/>
                <w:lang w:val="it-IT"/>
              </w:rPr>
              <w:t xml:space="preserve">, Novi Sad – Cetinje 1995;  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 xml:space="preserve">R. Vujičić, </w:t>
            </w:r>
            <w:r w:rsidRPr="00CE20F3">
              <w:rPr>
                <w:i/>
                <w:sz w:val="18"/>
                <w:szCs w:val="18"/>
                <w:lang w:val="it-IT"/>
              </w:rPr>
              <w:t>Studije iz crnogorske istorije</w:t>
            </w:r>
            <w:r w:rsidRPr="00CE20F3">
              <w:rPr>
                <w:sz w:val="18"/>
                <w:szCs w:val="18"/>
                <w:lang w:val="it-IT"/>
              </w:rPr>
              <w:t xml:space="preserve"> </w:t>
            </w:r>
            <w:r w:rsidRPr="00CE20F3">
              <w:rPr>
                <w:i/>
                <w:sz w:val="18"/>
                <w:szCs w:val="18"/>
                <w:lang w:val="it-IT"/>
              </w:rPr>
              <w:t>umjetnosti</w:t>
            </w:r>
            <w:r w:rsidRPr="00CE20F3">
              <w:rPr>
                <w:sz w:val="18"/>
                <w:szCs w:val="18"/>
                <w:lang w:val="it-IT"/>
              </w:rPr>
              <w:t xml:space="preserve">, Cetinje 1999; </w:t>
            </w:r>
            <w:r w:rsidRPr="00CE20F3">
              <w:rPr>
                <w:i/>
                <w:sz w:val="18"/>
                <w:szCs w:val="18"/>
                <w:lang w:val="sv-SE"/>
              </w:rPr>
              <w:t>Crna Gora</w:t>
            </w:r>
            <w:r w:rsidRPr="00CE20F3">
              <w:rPr>
                <w:sz w:val="18"/>
                <w:szCs w:val="18"/>
                <w:lang w:val="sv-SE"/>
              </w:rPr>
              <w:t xml:space="preserve"> (monografija), Beograd 1976.</w:t>
            </w:r>
          </w:p>
        </w:tc>
      </w:tr>
      <w:tr w:rsidR="00EC0D81" w:rsidRPr="00CE20F3" w:rsidTr="008D2C8D">
        <w:trPr>
          <w:trHeight w:val="36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Oblici provjere znanja i ocjenjivanje: 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jedan kolokvijum (20 poena), seminarski rad (6 poena), prisutnost i aktivnost na nastavi (4 poena). Završni ispit (50 poena).  </w:t>
            </w:r>
          </w:p>
        </w:tc>
      </w:tr>
      <w:tr w:rsidR="00EC0D81" w:rsidRPr="005374FE" w:rsidTr="008D2C8D">
        <w:trPr>
          <w:trHeight w:val="199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 xml:space="preserve">Ocjene: 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51-60 – E; 61-70 – D; 71- 80 – C; 81-90 – B; 91-100 – A.</w:t>
            </w:r>
          </w:p>
        </w:tc>
      </w:tr>
      <w:tr w:rsidR="00EC0D81" w:rsidRPr="005374FE" w:rsidTr="008D2C8D">
        <w:trPr>
          <w:gridBefore w:val="1"/>
          <w:wBefore w:w="525" w:type="pct"/>
          <w:trHeight w:val="308"/>
        </w:trPr>
        <w:tc>
          <w:tcPr>
            <w:tcW w:w="447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Ime i prezime nastavnika koji je pripremio podatke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: Docent dr Nenad Perošević</w:t>
            </w:r>
          </w:p>
        </w:tc>
      </w:tr>
      <w:tr w:rsidR="00EC0D81" w:rsidRPr="00CE20F3" w:rsidTr="008D2C8D">
        <w:trPr>
          <w:gridBefore w:val="1"/>
          <w:wBefore w:w="525" w:type="pct"/>
          <w:trHeight w:val="345"/>
        </w:trPr>
        <w:tc>
          <w:tcPr>
            <w:tcW w:w="447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Dodatne informacije o predmetu: 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Plan realizacije nastavnog programa po tematskim cjelinama i terminima studenti će dobiti na početku semestra. Kolokvijum se radi na časovima vježbi.</w:t>
            </w:r>
          </w:p>
        </w:tc>
      </w:tr>
    </w:tbl>
    <w:p w:rsidR="00EC0D81" w:rsidRPr="00CE20F3" w:rsidRDefault="00EC0D81" w:rsidP="00EC0D81">
      <w:pPr>
        <w:rPr>
          <w:sz w:val="2"/>
          <w:szCs w:val="2"/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r w:rsidRPr="00CE20F3">
        <w:br w:type="page"/>
      </w:r>
    </w:p>
    <w:tbl>
      <w:tblPr>
        <w:tblW w:w="41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5"/>
        <w:gridCol w:w="1765"/>
        <w:gridCol w:w="1211"/>
        <w:gridCol w:w="1863"/>
        <w:gridCol w:w="1450"/>
      </w:tblGrid>
      <w:tr w:rsidR="00EC0D81" w:rsidRPr="00CE20F3" w:rsidTr="008D2C8D">
        <w:trPr>
          <w:gridBefore w:val="1"/>
          <w:wBefore w:w="1091" w:type="pct"/>
          <w:trHeight w:val="359"/>
          <w:jc w:val="center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center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iCs/>
                <w:sz w:val="18"/>
                <w:szCs w:val="18"/>
                <w:lang w:val="sr-Latn-CS"/>
              </w:rPr>
              <w:br w:type="page"/>
            </w: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Naziv predmeta:</w:t>
            </w:r>
          </w:p>
        </w:tc>
        <w:tc>
          <w:tcPr>
            <w:tcW w:w="28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ascii="Times New Roman" w:hAnsi="Times New Roman"/>
                <w:i/>
                <w:sz w:val="24"/>
              </w:rPr>
            </w:pPr>
            <w:r w:rsidRPr="00CE20F3">
              <w:rPr>
                <w:rFonts w:ascii="Times New Roman" w:hAnsi="Times New Roman"/>
                <w:sz w:val="24"/>
              </w:rPr>
              <w:t>Informatika i istorija II</w:t>
            </w:r>
          </w:p>
        </w:tc>
      </w:tr>
      <w:tr w:rsidR="00EC0D81" w:rsidRPr="00CE20F3" w:rsidTr="008D2C8D">
        <w:trPr>
          <w:trHeight w:val="291"/>
          <w:jc w:val="center"/>
        </w:trPr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28" w:right="-30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  <w:vertAlign w:val="superscript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Šifra predmeta</w:t>
            </w:r>
          </w:p>
        </w:tc>
        <w:tc>
          <w:tcPr>
            <w:tcW w:w="1097" w:type="pct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Status predmeta</w:t>
            </w:r>
          </w:p>
        </w:tc>
        <w:tc>
          <w:tcPr>
            <w:tcW w:w="753" w:type="pct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  <w:t>Semestar</w:t>
            </w:r>
          </w:p>
        </w:tc>
        <w:tc>
          <w:tcPr>
            <w:tcW w:w="115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Broj ECTS kredita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Fond časova</w:t>
            </w:r>
          </w:p>
        </w:tc>
      </w:tr>
      <w:tr w:rsidR="00EC0D81" w:rsidRPr="00CE20F3" w:rsidTr="008D2C8D">
        <w:trPr>
          <w:trHeight w:val="350"/>
          <w:jc w:val="center"/>
        </w:trPr>
        <w:tc>
          <w:tcPr>
            <w:tcW w:w="1091" w:type="pct"/>
            <w:vAlign w:val="center"/>
          </w:tcPr>
          <w:p w:rsidR="00EC0D81" w:rsidRPr="00CE20F3" w:rsidRDefault="00EC0D81" w:rsidP="008D2C8D">
            <w:pPr>
              <w:pStyle w:val="Heading4"/>
              <w:spacing w:before="0" w:after="0"/>
              <w:jc w:val="center"/>
              <w:rPr>
                <w:b w:val="0"/>
                <w:i/>
                <w:sz w:val="18"/>
                <w:szCs w:val="18"/>
                <w:lang w:val="sr-Latn-CS"/>
              </w:rPr>
            </w:pPr>
            <w:r w:rsidRPr="00CE20F3">
              <w:rPr>
                <w:b w:val="0"/>
                <w:sz w:val="18"/>
                <w:szCs w:val="18"/>
                <w:lang w:val="sr-Latn-CS"/>
              </w:rPr>
              <w:t>Nema</w:t>
            </w:r>
          </w:p>
        </w:tc>
        <w:tc>
          <w:tcPr>
            <w:tcW w:w="1097" w:type="pct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i w:val="0"/>
                <w:sz w:val="18"/>
                <w:szCs w:val="18"/>
              </w:rPr>
              <w:t>Obavezni</w:t>
            </w:r>
          </w:p>
        </w:tc>
        <w:tc>
          <w:tcPr>
            <w:tcW w:w="753" w:type="pct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i w:val="0"/>
                <w:sz w:val="18"/>
                <w:szCs w:val="18"/>
              </w:rPr>
              <w:t>II</w:t>
            </w:r>
          </w:p>
        </w:tc>
        <w:tc>
          <w:tcPr>
            <w:tcW w:w="1158" w:type="pct"/>
            <w:tcBorders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ind w:left="12"/>
              <w:jc w:val="center"/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Cs/>
                <w:iCs/>
                <w:sz w:val="18"/>
                <w:szCs w:val="18"/>
                <w:lang w:val="sr-Latn-CS"/>
              </w:rPr>
              <w:t>6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 w:val="0"/>
                <w:sz w:val="18"/>
                <w:szCs w:val="18"/>
              </w:rPr>
              <w:t>2+1+0</w:t>
            </w:r>
          </w:p>
        </w:tc>
      </w:tr>
    </w:tbl>
    <w:p w:rsidR="00EC0D81" w:rsidRPr="00CE20F3" w:rsidRDefault="00EC0D81" w:rsidP="00EC0D81">
      <w:pPr>
        <w:rPr>
          <w:sz w:val="6"/>
          <w:szCs w:val="6"/>
          <w:lang w:val="sr-Latn-CS"/>
        </w:rPr>
      </w:pPr>
    </w:p>
    <w:tbl>
      <w:tblPr>
        <w:tblW w:w="5156" w:type="pct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5"/>
        <w:gridCol w:w="1169"/>
        <w:gridCol w:w="1479"/>
        <w:gridCol w:w="6342"/>
      </w:tblGrid>
      <w:tr w:rsidR="00EC0D81" w:rsidRPr="005374FE" w:rsidTr="008D2C8D">
        <w:trPr>
          <w:trHeight w:val="29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Studijski programi za koje se organizuje: 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Istorija, Master studije</w:t>
            </w:r>
          </w:p>
        </w:tc>
      </w:tr>
      <w:tr w:rsidR="00EC0D81" w:rsidRPr="00CE20F3" w:rsidTr="008D2C8D">
        <w:trPr>
          <w:trHeight w:val="139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Uslovljenost drugim predmetima:</w:t>
            </w:r>
            <w:r w:rsidRPr="00CE20F3">
              <w:rPr>
                <w:sz w:val="18"/>
                <w:szCs w:val="18"/>
                <w:lang w:val="sr-Latn-CS"/>
              </w:rPr>
              <w:t xml:space="preserve"> Nema</w:t>
            </w:r>
          </w:p>
        </w:tc>
      </w:tr>
      <w:tr w:rsidR="00EC0D81" w:rsidRPr="00CE20F3" w:rsidTr="008D2C8D">
        <w:trPr>
          <w:trHeight w:val="49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Ciljevi izučavanja predmeta: </w:t>
            </w:r>
            <w:r w:rsidRPr="00CE20F3">
              <w:rPr>
                <w:sz w:val="18"/>
                <w:szCs w:val="18"/>
                <w:lang w:val="sr-Latn-CS"/>
              </w:rPr>
              <w:t>Predmet je osmišljen na način da studente upozna s primjenom informatičkih tehnologija u njihovom budućem radu u raznim oblastima istorijske nauke, medijima i školama.</w:t>
            </w:r>
          </w:p>
        </w:tc>
      </w:tr>
      <w:tr w:rsidR="00EC0D81" w:rsidRPr="00CE20F3" w:rsidTr="008D2C8D">
        <w:trPr>
          <w:trHeight w:val="40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Cs/>
                <w:iCs/>
                <w:sz w:val="18"/>
                <w:szCs w:val="18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Ishodi u</w:t>
            </w:r>
            <w:r w:rsidRPr="00CE20F3">
              <w:rPr>
                <w:b/>
                <w:bCs/>
                <w:iCs/>
                <w:sz w:val="18"/>
                <w:szCs w:val="18"/>
              </w:rPr>
              <w:t>čenja:</w:t>
            </w:r>
            <w:r w:rsidRPr="00CE20F3"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Nakon što student položi ovaj ispit, biće u mogućnosti da koristi Internet u istraživačkom radu, kreira PowerPoint prezentaciju, koristi Excel program za statističku obradu podataka.</w:t>
            </w:r>
          </w:p>
        </w:tc>
      </w:tr>
      <w:tr w:rsidR="00EC0D81" w:rsidRPr="005374FE" w:rsidTr="008D2C8D">
        <w:trPr>
          <w:trHeight w:val="7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Ime i prezime nastavnika i saradnika:</w:t>
            </w:r>
            <w:r w:rsidRPr="00CE20F3">
              <w:rPr>
                <w:sz w:val="18"/>
                <w:szCs w:val="18"/>
                <w:lang w:val="sr-Latn-CS"/>
              </w:rPr>
              <w:t xml:space="preserve">  Prof. dr Slobodan Đukanović</w:t>
            </w:r>
          </w:p>
        </w:tc>
      </w:tr>
      <w:tr w:rsidR="00EC0D81" w:rsidRPr="005374FE" w:rsidTr="008D2C8D">
        <w:trPr>
          <w:trHeight w:val="7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Metod nastave i savladanja gradiva:</w:t>
            </w:r>
            <w:r w:rsidRPr="00CE20F3">
              <w:rPr>
                <w:sz w:val="18"/>
                <w:szCs w:val="18"/>
                <w:lang w:val="sr-Latn-CS"/>
              </w:rPr>
              <w:t xml:space="preserve">  Predavanja, vježbe, konsultacije</w:t>
            </w:r>
          </w:p>
        </w:tc>
      </w:tr>
      <w:tr w:rsidR="00EC0D81" w:rsidRPr="00CE20F3" w:rsidTr="008D2C8D">
        <w:trPr>
          <w:trHeight w:val="119"/>
        </w:trPr>
        <w:tc>
          <w:tcPr>
            <w:tcW w:w="5000" w:type="pct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Plan i program rada:</w:t>
            </w:r>
          </w:p>
        </w:tc>
      </w:tr>
      <w:tr w:rsidR="00EC0D81" w:rsidRPr="00CE20F3" w:rsidTr="008D2C8D">
        <w:trPr>
          <w:cantSplit/>
          <w:trHeight w:val="3680"/>
        </w:trPr>
        <w:tc>
          <w:tcPr>
            <w:tcW w:w="1107" w:type="pct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Pripremne nedjelje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IV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VIII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IX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XIV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XV nedjelja</w:t>
            </w:r>
          </w:p>
        </w:tc>
        <w:tc>
          <w:tcPr>
            <w:tcW w:w="3893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Uvodni čas 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Baze podataka o istoriji. Najpoznatiji sajtovi istorije.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Stručni  radovi na kompjuteru (bilješke, prikazi, recenzije, članci, knjige, diplomski radovi)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Prezentacije sadržaja iz istorije uz pomoć PowerPoint-a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Prezentacije sadržaja iz istorije uz pomoć PowerPoint-a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Prvi kolokvijum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Statistička obrada podataka koristeći MS Excel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Statistička obrada podataka koristeći MS Excel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Statistička obrada podataka koristeći MS Excel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Statistička obrada podataka koristeći MS Excel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Drugi kolokvijum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Pisanje bilješki (razni sistemi)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Načini izrade popisa literature i izvora (razni načini)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Upotreba Interneta u istraživačkom radu: kako otkriti podatke o knjigama i časopisima. Napredna Internet pretraga</w:t>
            </w:r>
          </w:p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Završni ispit</w:t>
            </w:r>
          </w:p>
        </w:tc>
      </w:tr>
      <w:tr w:rsidR="00EC0D81" w:rsidRPr="00CE20F3" w:rsidTr="008D2C8D">
        <w:trPr>
          <w:trHeight w:val="70"/>
        </w:trPr>
        <w:tc>
          <w:tcPr>
            <w:tcW w:w="5000" w:type="pct"/>
            <w:gridSpan w:val="4"/>
            <w:tcBorders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Opterećenje studenata:</w:t>
            </w:r>
          </w:p>
        </w:tc>
      </w:tr>
      <w:tr w:rsidR="00EC0D81" w:rsidRPr="005374FE" w:rsidTr="008D2C8D">
        <w:trPr>
          <w:cantSplit/>
          <w:trHeight w:val="1700"/>
        </w:trPr>
        <w:tc>
          <w:tcPr>
            <w:tcW w:w="1843" w:type="pct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4"/>
                <w:szCs w:val="4"/>
                <w:u w:val="single"/>
              </w:rPr>
            </w:pP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  <w:t>Nedeljno:</w:t>
            </w:r>
          </w:p>
          <w:p w:rsidR="00EC0D81" w:rsidRPr="00CE20F3" w:rsidRDefault="00EC0D81" w:rsidP="008D2C8D">
            <w:pPr>
              <w:pStyle w:val="BodyText3"/>
              <w:ind w:left="234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>6 kredita x 40/30 = 8 sati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  <w:t>Struktura opterećenja:</w:t>
            </w:r>
          </w:p>
          <w:p w:rsidR="00EC0D81" w:rsidRPr="00CE20F3" w:rsidRDefault="00EC0D81" w:rsidP="008D2C8D">
            <w:pPr>
              <w:pStyle w:val="BodyText3"/>
              <w:ind w:left="234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>2 sata predavanja</w:t>
            </w:r>
          </w:p>
          <w:p w:rsidR="00EC0D81" w:rsidRPr="00CE20F3" w:rsidRDefault="00EC0D81" w:rsidP="008D2C8D">
            <w:pPr>
              <w:pStyle w:val="BodyText3"/>
              <w:ind w:left="234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>1 sat vježbe</w:t>
            </w:r>
          </w:p>
          <w:p w:rsidR="00EC0D81" w:rsidRPr="00CE20F3" w:rsidRDefault="00EC0D81" w:rsidP="008D2C8D">
            <w:pPr>
              <w:pStyle w:val="BodyText3"/>
              <w:ind w:left="234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:rsidR="00EC0D81" w:rsidRPr="00CE20F3" w:rsidRDefault="00EC0D81" w:rsidP="008D2C8D">
            <w:pPr>
              <w:pStyle w:val="BodyText3"/>
              <w:ind w:left="234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>5 sati samostalnog rada, uključujući i konsultacije (1 sat);</w:t>
            </w:r>
          </w:p>
        </w:tc>
        <w:tc>
          <w:tcPr>
            <w:tcW w:w="31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4"/>
                <w:szCs w:val="4"/>
                <w:u w:val="single"/>
              </w:rPr>
            </w:pP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  <w:t>U semestru:</w:t>
            </w:r>
          </w:p>
          <w:p w:rsidR="00EC0D81" w:rsidRPr="00CE20F3" w:rsidRDefault="00EC0D81" w:rsidP="008D2C8D">
            <w:pPr>
              <w:pStyle w:val="BodyText3"/>
              <w:ind w:left="255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Nastava i završni ispit</w:t>
            </w: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: 8 sata x 16 = 120 </w:t>
            </w:r>
            <w:r w:rsidRPr="00CE20F3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sati</w:t>
            </w:r>
          </w:p>
          <w:p w:rsidR="00EC0D81" w:rsidRPr="00CE20F3" w:rsidRDefault="00EC0D81" w:rsidP="008D2C8D">
            <w:pPr>
              <w:pStyle w:val="BodyText3"/>
              <w:ind w:left="255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Neophodne pripreme</w:t>
            </w: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prije početka semestra (administracija, upis, ovjera)</w:t>
            </w:r>
          </w:p>
          <w:p w:rsidR="00EC0D81" w:rsidRPr="00CE20F3" w:rsidRDefault="00EC0D81" w:rsidP="008D2C8D">
            <w:pPr>
              <w:pStyle w:val="BodyText3"/>
              <w:ind w:left="255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2 x (8 sati) = </w:t>
            </w:r>
            <w:r w:rsidRPr="00CE20F3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16 sati</w:t>
            </w:r>
          </w:p>
          <w:p w:rsidR="00EC0D81" w:rsidRPr="00CE20F3" w:rsidRDefault="00EC0D81" w:rsidP="008D2C8D">
            <w:pPr>
              <w:pStyle w:val="BodyText3"/>
              <w:ind w:left="255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Ukupno opterećenje za  predmet  6x30 = 180 sati</w:t>
            </w:r>
          </w:p>
          <w:p w:rsidR="00EC0D81" w:rsidRPr="00CE20F3" w:rsidRDefault="00EC0D81" w:rsidP="008D2C8D">
            <w:pPr>
              <w:pStyle w:val="BodyText3"/>
              <w:ind w:left="255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 xml:space="preserve">Dopunski rad </w:t>
            </w: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za pripremu ispita u popravnom ispitnom roku, uključujući i polaganje popravnog ispita od 0 do 44 sata (preostalo vrijeme od prve dvije stavke do ukupnog opterećenja za predmet)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</w:pPr>
            <w:r w:rsidRPr="00CE20F3">
              <w:rPr>
                <w:rFonts w:ascii="Times New Roman" w:hAnsi="Times New Roman"/>
                <w:bCs/>
                <w:color w:val="auto"/>
                <w:sz w:val="18"/>
                <w:szCs w:val="18"/>
                <w:u w:val="single"/>
              </w:rPr>
              <w:t>Struktura opterećenja</w:t>
            </w:r>
            <w:r w:rsidRPr="00CE20F3"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  <w:t>:</w:t>
            </w:r>
          </w:p>
          <w:p w:rsidR="00EC0D81" w:rsidRPr="00CE20F3" w:rsidRDefault="00EC0D81" w:rsidP="008D2C8D">
            <w:pPr>
              <w:pStyle w:val="BodyText3"/>
              <w:ind w:left="255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>120 sati (nastava) + 16 sati (priprema) + 44 sata (dopunski rad)</w:t>
            </w:r>
          </w:p>
          <w:p w:rsidR="00EC0D81" w:rsidRPr="00CE20F3" w:rsidRDefault="00EC0D81" w:rsidP="008D2C8D">
            <w:pPr>
              <w:pStyle w:val="BodyText3"/>
              <w:ind w:left="255"/>
              <w:rPr>
                <w:rFonts w:ascii="Times New Roman" w:hAnsi="Times New Roman"/>
                <w:color w:val="auto"/>
                <w:sz w:val="4"/>
                <w:szCs w:val="4"/>
              </w:rPr>
            </w:pPr>
          </w:p>
        </w:tc>
      </w:tr>
      <w:tr w:rsidR="00EC0D81" w:rsidRPr="005374FE" w:rsidTr="008D2C8D">
        <w:trPr>
          <w:cantSplit/>
          <w:trHeight w:val="34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Obaveze studenata:</w:t>
            </w:r>
            <w:r w:rsidRPr="00CE20F3">
              <w:rPr>
                <w:sz w:val="18"/>
                <w:szCs w:val="18"/>
                <w:lang w:val="sr-Latn-CS"/>
              </w:rPr>
              <w:t xml:space="preserve"> Studenti su, pored pohađanja predavanja i vježbi, dužni da rade dva kolokvijuma i završni ispit.</w:t>
            </w:r>
          </w:p>
        </w:tc>
      </w:tr>
      <w:tr w:rsidR="00EC0D81" w:rsidRPr="005374FE" w:rsidTr="008D2C8D">
        <w:trPr>
          <w:cantSplit/>
          <w:trHeight w:val="34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Konsultacije:</w:t>
            </w:r>
            <w:r w:rsidRPr="00CE20F3">
              <w:rPr>
                <w:sz w:val="18"/>
                <w:szCs w:val="18"/>
                <w:lang w:val="sr-Latn-CS"/>
              </w:rPr>
              <w:t xml:space="preserve"> Danima kad se održava nastava i vježbe.</w:t>
            </w:r>
          </w:p>
        </w:tc>
      </w:tr>
      <w:tr w:rsidR="00EC0D81" w:rsidRPr="005374FE" w:rsidTr="008D2C8D">
        <w:trPr>
          <w:cantSplit/>
          <w:trHeight w:val="75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Literatura: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Tom Bunzel, Microsoft Office 2010 - Kao od šale, CET 2010.</w:t>
            </w:r>
          </w:p>
          <w:p w:rsidR="00EC0D81" w:rsidRPr="00CE20F3" w:rsidRDefault="00EC0D81" w:rsidP="008D2C8D">
            <w:pPr>
              <w:ind w:left="907"/>
              <w:jc w:val="both"/>
              <w:rPr>
                <w:sz w:val="18"/>
                <w:szCs w:val="18"/>
                <w:lang w:val="it-IT"/>
              </w:rPr>
            </w:pPr>
            <w:r w:rsidRPr="00CE20F3">
              <w:rPr>
                <w:bCs/>
                <w:iCs/>
                <w:sz w:val="18"/>
                <w:szCs w:val="18"/>
                <w:lang w:val="sr-Latn-CS"/>
              </w:rPr>
              <w:t>Vesna Egić, Dejan Gambiroža, Internet za početnike, PC knjiga 2005.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it-IT"/>
              </w:rPr>
            </w:pPr>
          </w:p>
        </w:tc>
      </w:tr>
      <w:tr w:rsidR="00EC0D81" w:rsidRPr="005374FE" w:rsidTr="008D2C8D">
        <w:trPr>
          <w:trHeight w:val="5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Oblici provjere znanja i ocjenjivanje:</w:t>
            </w:r>
            <w:r w:rsidRPr="00CE20F3">
              <w:rPr>
                <w:sz w:val="18"/>
                <w:szCs w:val="18"/>
                <w:lang w:val="sr-Latn-CS"/>
              </w:rPr>
              <w:t xml:space="preserve"> Pismeno i usmeno. Tokom predavanja i vježbi je moguće osvojiti maksimum 55 bodova. Dva kolokvijuma po 25 bodova, prisutnost i aktivnost na nastavi i vježbama 5 bodova.   </w:t>
            </w:r>
          </w:p>
        </w:tc>
      </w:tr>
      <w:tr w:rsidR="00EC0D81" w:rsidRPr="005374FE" w:rsidTr="008D2C8D">
        <w:trPr>
          <w:trHeight w:val="35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 xml:space="preserve">Ocjene: </w:t>
            </w:r>
            <w:r w:rsidRPr="00CE20F3">
              <w:rPr>
                <w:sz w:val="18"/>
                <w:szCs w:val="18"/>
                <w:lang w:val="sr-Latn-CS"/>
              </w:rPr>
              <w:t>A (90 i preko poena), B (između 80 i 90) , C (između 70 i 80) , D (između 60 i 70) , E (između 50 i 60), F (manje od 50)</w:t>
            </w:r>
          </w:p>
        </w:tc>
      </w:tr>
      <w:tr w:rsidR="00EC0D81" w:rsidRPr="005374FE" w:rsidTr="008D2C8D">
        <w:trPr>
          <w:gridBefore w:val="1"/>
          <w:wBefore w:w="525" w:type="pct"/>
          <w:trHeight w:val="308"/>
        </w:trPr>
        <w:tc>
          <w:tcPr>
            <w:tcW w:w="447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Ime i prezime nastavnika koji je pripremio podatke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: Prof. dr Slobodan Đukanović</w:t>
            </w:r>
          </w:p>
        </w:tc>
      </w:tr>
      <w:tr w:rsidR="00EC0D81" w:rsidRPr="00CE20F3" w:rsidTr="008D2C8D">
        <w:trPr>
          <w:gridBefore w:val="1"/>
          <w:wBefore w:w="525" w:type="pct"/>
          <w:trHeight w:val="345"/>
        </w:trPr>
        <w:tc>
          <w:tcPr>
            <w:tcW w:w="447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Dodatne informacije o predmetu: </w:t>
            </w:r>
          </w:p>
        </w:tc>
      </w:tr>
    </w:tbl>
    <w:p w:rsidR="00EC0D81" w:rsidRPr="00CE20F3" w:rsidRDefault="00EC0D81" w:rsidP="00EC0D81">
      <w:pPr>
        <w:rPr>
          <w:sz w:val="2"/>
          <w:szCs w:val="2"/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r w:rsidRPr="00CE20F3">
        <w:br w:type="page"/>
      </w:r>
    </w:p>
    <w:tbl>
      <w:tblPr>
        <w:tblW w:w="4129" w:type="pct"/>
        <w:jc w:val="center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5"/>
        <w:gridCol w:w="1765"/>
        <w:gridCol w:w="1211"/>
        <w:gridCol w:w="1863"/>
        <w:gridCol w:w="1450"/>
      </w:tblGrid>
      <w:tr w:rsidR="00EC0D81" w:rsidRPr="005374FE" w:rsidTr="008D2C8D">
        <w:trPr>
          <w:gridBefore w:val="1"/>
          <w:wBefore w:w="1091" w:type="pct"/>
          <w:trHeight w:val="359"/>
          <w:jc w:val="center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center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iCs/>
                <w:sz w:val="18"/>
                <w:szCs w:val="18"/>
                <w:lang w:val="sr-Latn-CS"/>
              </w:rPr>
              <w:br w:type="page"/>
            </w: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Naziv predmeta:</w:t>
            </w:r>
          </w:p>
        </w:tc>
        <w:tc>
          <w:tcPr>
            <w:tcW w:w="28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ascii="Times New Roman" w:hAnsi="Times New Roman"/>
                <w:b w:val="0"/>
                <w:i/>
                <w:sz w:val="24"/>
                <w:lang w:val="it-IT"/>
              </w:rPr>
            </w:pPr>
            <w:r w:rsidRPr="00CE20F3">
              <w:rPr>
                <w:rFonts w:ascii="Times New Roman" w:hAnsi="Times New Roman"/>
                <w:b w:val="0"/>
                <w:i/>
                <w:sz w:val="24"/>
                <w:lang w:val="it-IT"/>
              </w:rPr>
              <w:t>DIDAKTIKA – TEORIJA NASTAVE I UCENJA</w:t>
            </w:r>
          </w:p>
        </w:tc>
      </w:tr>
      <w:tr w:rsidR="00EC0D81" w:rsidRPr="00CE20F3" w:rsidTr="008D2C8D">
        <w:trPr>
          <w:trHeight w:val="291"/>
          <w:jc w:val="center"/>
        </w:trPr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28" w:right="-30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  <w:vertAlign w:val="superscript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Šifra predmeta</w:t>
            </w:r>
          </w:p>
        </w:tc>
        <w:tc>
          <w:tcPr>
            <w:tcW w:w="1097" w:type="pct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Status predmeta</w:t>
            </w:r>
          </w:p>
        </w:tc>
        <w:tc>
          <w:tcPr>
            <w:tcW w:w="753" w:type="pct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  <w:t>Semestar</w:t>
            </w:r>
          </w:p>
        </w:tc>
        <w:tc>
          <w:tcPr>
            <w:tcW w:w="115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Broj ECTS kredita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Fond časova</w:t>
            </w:r>
          </w:p>
        </w:tc>
      </w:tr>
      <w:tr w:rsidR="00EC0D81" w:rsidRPr="00CE20F3" w:rsidTr="008D2C8D">
        <w:trPr>
          <w:trHeight w:val="350"/>
          <w:jc w:val="center"/>
        </w:trPr>
        <w:tc>
          <w:tcPr>
            <w:tcW w:w="1091" w:type="pct"/>
            <w:vAlign w:val="center"/>
          </w:tcPr>
          <w:p w:rsidR="00EC0D81" w:rsidRPr="00CE20F3" w:rsidRDefault="00EC0D81" w:rsidP="008D2C8D">
            <w:pPr>
              <w:pStyle w:val="Heading4"/>
              <w:spacing w:before="0" w:after="0"/>
              <w:jc w:val="center"/>
              <w:rPr>
                <w:b w:val="0"/>
                <w:i/>
                <w:sz w:val="18"/>
                <w:szCs w:val="18"/>
                <w:lang w:val="sr-Latn-CS"/>
              </w:rPr>
            </w:pPr>
            <w:r w:rsidRPr="00CE20F3">
              <w:rPr>
                <w:b w:val="0"/>
                <w:i/>
                <w:sz w:val="18"/>
                <w:szCs w:val="18"/>
                <w:lang w:val="sr-Latn-CS"/>
              </w:rPr>
              <w:t>Nema</w:t>
            </w:r>
          </w:p>
        </w:tc>
        <w:tc>
          <w:tcPr>
            <w:tcW w:w="1097" w:type="pct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i w:val="0"/>
                <w:sz w:val="18"/>
                <w:szCs w:val="18"/>
              </w:rPr>
              <w:t>Obavezni</w:t>
            </w:r>
          </w:p>
        </w:tc>
        <w:tc>
          <w:tcPr>
            <w:tcW w:w="753" w:type="pct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i w:val="0"/>
                <w:sz w:val="18"/>
                <w:szCs w:val="18"/>
              </w:rPr>
              <w:t>II</w:t>
            </w:r>
          </w:p>
        </w:tc>
        <w:tc>
          <w:tcPr>
            <w:tcW w:w="1158" w:type="pct"/>
            <w:tcBorders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ind w:left="12"/>
              <w:jc w:val="center"/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Cs/>
                <w:iCs/>
                <w:sz w:val="18"/>
                <w:szCs w:val="18"/>
                <w:lang w:val="sr-Latn-CS"/>
              </w:rPr>
              <w:t>4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 w:val="0"/>
                <w:i/>
                <w:sz w:val="18"/>
                <w:szCs w:val="18"/>
              </w:rPr>
              <w:t>2P</w:t>
            </w:r>
          </w:p>
        </w:tc>
      </w:tr>
    </w:tbl>
    <w:p w:rsidR="00EC0D81" w:rsidRPr="00CE20F3" w:rsidRDefault="00EC0D81" w:rsidP="00EC0D81">
      <w:pPr>
        <w:rPr>
          <w:sz w:val="6"/>
          <w:szCs w:val="6"/>
          <w:lang w:val="sr-Latn-CS"/>
        </w:rPr>
      </w:pPr>
    </w:p>
    <w:tbl>
      <w:tblPr>
        <w:tblW w:w="5156" w:type="pct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5"/>
        <w:gridCol w:w="1169"/>
        <w:gridCol w:w="1479"/>
        <w:gridCol w:w="6342"/>
      </w:tblGrid>
      <w:tr w:rsidR="00EC0D81" w:rsidRPr="005374FE" w:rsidTr="008D2C8D">
        <w:trPr>
          <w:trHeight w:val="56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Studijski programi za koje se organizuje: Istorija, master</w:t>
            </w:r>
          </w:p>
          <w:p w:rsidR="00EC0D81" w:rsidRPr="00CE20F3" w:rsidRDefault="00EC0D81" w:rsidP="008D2C8D">
            <w:pPr>
              <w:jc w:val="both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l-SI"/>
              </w:rPr>
              <w:t xml:space="preserve">Akademski master  studijski programi FILOZOFSKOG FAKULTETA </w:t>
            </w:r>
          </w:p>
        </w:tc>
      </w:tr>
      <w:tr w:rsidR="00EC0D81" w:rsidRPr="00CE20F3" w:rsidTr="008D2C8D">
        <w:trPr>
          <w:trHeight w:val="23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Uslovljenost drugim predmetima:</w:t>
            </w:r>
            <w:r w:rsidRPr="00CE20F3">
              <w:rPr>
                <w:sz w:val="18"/>
                <w:szCs w:val="18"/>
                <w:lang w:val="sr-Latn-CS"/>
              </w:rPr>
              <w:t xml:space="preserve"> Nema</w:t>
            </w:r>
          </w:p>
        </w:tc>
      </w:tr>
      <w:tr w:rsidR="00EC0D81" w:rsidRPr="00CE20F3" w:rsidTr="008D2C8D">
        <w:trPr>
          <w:trHeight w:val="27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Ciljevi izučavanja predmeta: </w:t>
            </w:r>
            <w:r w:rsidRPr="00CE20F3">
              <w:rPr>
                <w:b/>
                <w:bCs/>
                <w:iCs/>
                <w:sz w:val="18"/>
                <w:szCs w:val="18"/>
              </w:rPr>
              <w:t xml:space="preserve">Da studenti razumiju značaj organizacije vaspitno-obrazovnog rada u nastavnom procesu kao osnovu za izučavanje metodike konkretnog nastavnog predmeta. </w:t>
            </w:r>
          </w:p>
        </w:tc>
      </w:tr>
      <w:tr w:rsidR="00EC0D81" w:rsidRPr="005374FE" w:rsidTr="008D2C8D">
        <w:trPr>
          <w:trHeight w:val="81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/>
                <w:bCs/>
                <w:iCs/>
                <w:sz w:val="18"/>
                <w:szCs w:val="18"/>
                <w:lang w:val="it-IT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Ishodi u</w:t>
            </w:r>
            <w:r w:rsidRPr="00CE20F3">
              <w:rPr>
                <w:b/>
                <w:bCs/>
                <w:iCs/>
                <w:sz w:val="18"/>
                <w:szCs w:val="18"/>
                <w:lang w:val="it-IT"/>
              </w:rPr>
              <w:t>čenja:</w:t>
            </w:r>
            <w:r w:rsidRPr="00CE20F3">
              <w:rPr>
                <w:lang w:val="it-IT"/>
              </w:rPr>
              <w:t xml:space="preserve"> </w:t>
            </w:r>
            <w:r w:rsidRPr="00CE20F3">
              <w:rPr>
                <w:b/>
                <w:bCs/>
                <w:iCs/>
                <w:sz w:val="18"/>
                <w:szCs w:val="18"/>
                <w:lang w:val="it-IT"/>
              </w:rPr>
              <w:t>Nakon položenog ispita student će biti u mogućnosti da:</w:t>
            </w:r>
          </w:p>
          <w:p w:rsidR="00EC0D81" w:rsidRPr="00CE20F3" w:rsidRDefault="00EC0D81" w:rsidP="008D2C8D">
            <w:pPr>
              <w:jc w:val="both"/>
              <w:rPr>
                <w:b/>
                <w:bCs/>
                <w:iCs/>
                <w:sz w:val="18"/>
                <w:szCs w:val="18"/>
                <w:lang w:val="it-IT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it-IT"/>
              </w:rPr>
              <w:t>• objašnjava osnovne didaktičke pojmove i kategorije;</w:t>
            </w:r>
          </w:p>
          <w:p w:rsidR="00EC0D81" w:rsidRPr="00CE20F3" w:rsidRDefault="00EC0D81" w:rsidP="008D2C8D">
            <w:pPr>
              <w:jc w:val="both"/>
              <w:rPr>
                <w:b/>
                <w:bCs/>
                <w:iCs/>
                <w:sz w:val="18"/>
                <w:szCs w:val="18"/>
                <w:lang w:val="it-IT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it-IT"/>
              </w:rPr>
              <w:t xml:space="preserve">• procjenjuje ulogu i značaj osnovnih faktora nastave; </w:t>
            </w:r>
          </w:p>
          <w:p w:rsidR="00EC0D81" w:rsidRPr="00CE20F3" w:rsidRDefault="00EC0D81" w:rsidP="008D2C8D">
            <w:pPr>
              <w:jc w:val="both"/>
              <w:rPr>
                <w:b/>
                <w:bCs/>
                <w:iCs/>
                <w:sz w:val="18"/>
                <w:szCs w:val="18"/>
                <w:lang w:val="it-IT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it-IT"/>
              </w:rPr>
              <w:t xml:space="preserve">• objašnjava etape planiranja nastave i pripremanja nastavnika za nastavni čas; </w:t>
            </w:r>
          </w:p>
          <w:p w:rsidR="00EC0D81" w:rsidRPr="00CE20F3" w:rsidRDefault="00EC0D81" w:rsidP="008D2C8D">
            <w:pPr>
              <w:jc w:val="both"/>
              <w:rPr>
                <w:b/>
                <w:bCs/>
                <w:iCs/>
                <w:sz w:val="18"/>
                <w:szCs w:val="18"/>
                <w:lang w:val="it-IT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it-IT"/>
              </w:rPr>
              <w:t xml:space="preserve">• objašnjava različite vidove vrednovanja i ocjenjivanja nastave; </w:t>
            </w:r>
          </w:p>
          <w:p w:rsidR="00EC0D81" w:rsidRPr="00CE20F3" w:rsidRDefault="00EC0D81" w:rsidP="008D2C8D">
            <w:pPr>
              <w:jc w:val="both"/>
              <w:rPr>
                <w:b/>
                <w:bCs/>
                <w:iCs/>
                <w:sz w:val="18"/>
                <w:szCs w:val="18"/>
                <w:lang w:val="it-IT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it-IT"/>
              </w:rPr>
              <w:t xml:space="preserve">• objašnjava načine prilagođavanja programa, nastave i ocjenjivanja različitim potrebama i mogućnostima. </w:t>
            </w:r>
          </w:p>
          <w:p w:rsidR="00EC0D81" w:rsidRPr="00CE20F3" w:rsidRDefault="00EC0D81" w:rsidP="008D2C8D">
            <w:pPr>
              <w:jc w:val="both"/>
              <w:rPr>
                <w:b/>
                <w:bCs/>
                <w:iCs/>
                <w:sz w:val="18"/>
                <w:szCs w:val="18"/>
                <w:lang w:val="it-IT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it-IT"/>
              </w:rPr>
              <w:t>• prepoznaje i razvija osnovne komunikacijske modele u nastavnoj praksi.</w:t>
            </w:r>
          </w:p>
        </w:tc>
      </w:tr>
      <w:tr w:rsidR="00EC0D81" w:rsidRPr="005374FE" w:rsidTr="008D2C8D">
        <w:trPr>
          <w:trHeight w:val="35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Ime i prezime nastavnika i saradnika:</w:t>
            </w:r>
            <w:r w:rsidRPr="00CE20F3">
              <w:rPr>
                <w:sz w:val="18"/>
                <w:szCs w:val="18"/>
                <w:lang w:val="sr-Latn-CS"/>
              </w:rPr>
              <w:t xml:space="preserve">  prof. dr Katarina Todorović, mr Milena Krtolica</w:t>
            </w:r>
          </w:p>
        </w:tc>
      </w:tr>
      <w:tr w:rsidR="00EC0D81" w:rsidRPr="00CE20F3" w:rsidTr="008D2C8D">
        <w:trPr>
          <w:trHeight w:val="35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Metod nastave i savladanja gradiva:</w:t>
            </w:r>
            <w:r w:rsidRPr="00CE20F3">
              <w:rPr>
                <w:sz w:val="18"/>
                <w:szCs w:val="18"/>
                <w:lang w:val="sr-Latn-CS"/>
              </w:rPr>
              <w:t xml:space="preserve">  </w:t>
            </w:r>
            <w:r w:rsidRPr="00CE20F3">
              <w:rPr>
                <w:sz w:val="18"/>
                <w:szCs w:val="18"/>
                <w:lang w:val="it-IT"/>
              </w:rPr>
              <w:t xml:space="preserve">Predavanja i diskusije. Učenje za pismenu provjeru znanja i završni ispit. </w:t>
            </w:r>
            <w:r w:rsidRPr="00CE20F3">
              <w:rPr>
                <w:sz w:val="18"/>
                <w:szCs w:val="18"/>
              </w:rPr>
              <w:t>Konsultacije.</w:t>
            </w:r>
          </w:p>
        </w:tc>
      </w:tr>
      <w:tr w:rsidR="00EC0D81" w:rsidRPr="00CE20F3" w:rsidTr="008D2C8D">
        <w:trPr>
          <w:trHeight w:val="350"/>
        </w:trPr>
        <w:tc>
          <w:tcPr>
            <w:tcW w:w="5000" w:type="pct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Plan i program rada:</w:t>
            </w:r>
          </w:p>
        </w:tc>
      </w:tr>
      <w:tr w:rsidR="00EC0D81" w:rsidRPr="00CE20F3" w:rsidTr="008D2C8D">
        <w:trPr>
          <w:cantSplit/>
          <w:trHeight w:val="3455"/>
        </w:trPr>
        <w:tc>
          <w:tcPr>
            <w:tcW w:w="1107" w:type="pct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Pripremne nedjelje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IV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VIII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IX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XIV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XV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</w:p>
        </w:tc>
        <w:tc>
          <w:tcPr>
            <w:tcW w:w="3893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Pojam, predmet i zadaci didaktike i njen odnos sa drugim naukama 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Nastava – određenje, saznajni proces u nastavi.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Nastavni principi.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Ciljevi i zadaci nastave – taksonomija nastavnih ciljeva.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Nastavni plan i program. Nastavni kurikulum.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Faktori nastavnog rada (Nastavnik  - osobine, uloge, kompetencije; Participacija učenika u nastavi)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Nastavni cas i vrste nastave.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I test znanja/</w:t>
            </w:r>
            <w:r w:rsidRPr="00CE20F3">
              <w:rPr>
                <w:sz w:val="18"/>
                <w:szCs w:val="18"/>
              </w:rPr>
              <w:t>kolokvijum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Organizacija nastave (nastavne metode, oblici i nastavna sredstva)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Planiranje i pripremanje u nastavi.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Vrednovanje i ocjenjivanje.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Komunikacijske vještine u nastavi.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Integracija djece sa posebnim potrebama u nastavu (inkluzija).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Interkulturalna dimenzija nastave.</w:t>
            </w:r>
          </w:p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II test znanja/kolokvijum</w:t>
            </w:r>
          </w:p>
        </w:tc>
      </w:tr>
      <w:tr w:rsidR="00EC0D81" w:rsidRPr="00CE20F3" w:rsidTr="008D2C8D">
        <w:trPr>
          <w:trHeight w:val="350"/>
        </w:trPr>
        <w:tc>
          <w:tcPr>
            <w:tcW w:w="5000" w:type="pct"/>
            <w:gridSpan w:val="4"/>
            <w:tcBorders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Opterećenje studenata:</w:t>
            </w:r>
          </w:p>
        </w:tc>
      </w:tr>
      <w:tr w:rsidR="00EC0D81" w:rsidRPr="005374FE" w:rsidTr="008D2C8D">
        <w:trPr>
          <w:cantSplit/>
          <w:trHeight w:val="1700"/>
        </w:trPr>
        <w:tc>
          <w:tcPr>
            <w:tcW w:w="1843" w:type="pct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C0D81" w:rsidRPr="00CE20F3" w:rsidRDefault="00EC0D81" w:rsidP="008D2C8D">
            <w:pPr>
              <w:pStyle w:val="BodyText3"/>
              <w:ind w:left="234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lang w:val="sl-SI"/>
              </w:rPr>
            </w:pPr>
            <w:r w:rsidRPr="00CE20F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u w:val="single"/>
                <w:lang w:val="sl-SI"/>
              </w:rPr>
              <w:t>Nedjeljno</w:t>
            </w:r>
          </w:p>
          <w:p w:rsidR="00EC0D81" w:rsidRPr="00CE20F3" w:rsidRDefault="00EC0D81" w:rsidP="008D2C8D">
            <w:pPr>
              <w:pStyle w:val="BodyText3"/>
              <w:ind w:left="234"/>
              <w:rPr>
                <w:rFonts w:ascii="Times New Roman" w:hAnsi="Times New Roman"/>
                <w:color w:val="auto"/>
                <w:sz w:val="16"/>
                <w:szCs w:val="16"/>
                <w:lang w:val="sl-SI"/>
              </w:rPr>
            </w:pPr>
            <w:r w:rsidRPr="00CE20F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lang w:val="sl-SI"/>
              </w:rPr>
              <w:t xml:space="preserve">4 kredita x 40/30 = </w:t>
            </w:r>
            <w:r w:rsidRPr="00CE20F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u w:val="single"/>
                <w:lang w:val="sl-SI"/>
              </w:rPr>
              <w:t>5 sati i 20 minuta</w:t>
            </w:r>
            <w:r w:rsidRPr="00CE20F3">
              <w:rPr>
                <w:rFonts w:ascii="Times New Roman" w:hAnsi="Times New Roman"/>
                <w:color w:val="auto"/>
                <w:sz w:val="16"/>
                <w:szCs w:val="16"/>
                <w:lang w:val="sl-SI"/>
              </w:rPr>
              <w:t xml:space="preserve"> </w:t>
            </w:r>
          </w:p>
          <w:p w:rsidR="00EC0D81" w:rsidRPr="00CE20F3" w:rsidRDefault="00EC0D81" w:rsidP="008D2C8D">
            <w:pPr>
              <w:pStyle w:val="BodyText3"/>
              <w:ind w:left="234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E20F3">
              <w:rPr>
                <w:rFonts w:ascii="Times New Roman" w:hAnsi="Times New Roman"/>
                <w:color w:val="auto"/>
                <w:sz w:val="16"/>
                <w:szCs w:val="16"/>
                <w:lang w:val="sl-SI"/>
              </w:rPr>
              <w:t>Struktura:</w:t>
            </w:r>
            <w:r w:rsidRPr="00CE20F3">
              <w:rPr>
                <w:rFonts w:ascii="Times New Roman" w:hAnsi="Times New Roman"/>
                <w:color w:val="auto"/>
                <w:sz w:val="16"/>
                <w:szCs w:val="16"/>
                <w:lang w:val="sl-SI"/>
              </w:rPr>
              <w:br/>
            </w:r>
            <w:r w:rsidRPr="00CE20F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lang w:val="sl-SI"/>
              </w:rPr>
              <w:t>2 sata</w:t>
            </w:r>
            <w:r w:rsidRPr="00CE20F3">
              <w:rPr>
                <w:rFonts w:ascii="Times New Roman" w:hAnsi="Times New Roman"/>
                <w:color w:val="auto"/>
                <w:sz w:val="16"/>
                <w:szCs w:val="16"/>
                <w:lang w:val="sl-SI"/>
              </w:rPr>
              <w:t> predavanja</w:t>
            </w:r>
            <w:r w:rsidRPr="00CE20F3">
              <w:rPr>
                <w:rFonts w:ascii="Times New Roman" w:hAnsi="Times New Roman"/>
                <w:color w:val="auto"/>
                <w:sz w:val="16"/>
                <w:szCs w:val="16"/>
                <w:lang w:val="sl-SI"/>
              </w:rPr>
              <w:br/>
            </w:r>
            <w:r w:rsidRPr="00CE20F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lang w:val="sl-SI"/>
              </w:rPr>
              <w:t>0 sati</w:t>
            </w:r>
            <w:r w:rsidRPr="00CE20F3">
              <w:rPr>
                <w:rFonts w:ascii="Times New Roman" w:hAnsi="Times New Roman"/>
                <w:color w:val="auto"/>
                <w:sz w:val="16"/>
                <w:szCs w:val="16"/>
                <w:lang w:val="sl-SI"/>
              </w:rPr>
              <w:t> vježbi</w:t>
            </w:r>
            <w:r w:rsidRPr="00CE20F3">
              <w:rPr>
                <w:rFonts w:ascii="Times New Roman" w:hAnsi="Times New Roman"/>
                <w:color w:val="auto"/>
                <w:sz w:val="16"/>
                <w:szCs w:val="16"/>
                <w:lang w:val="sl-SI"/>
              </w:rPr>
              <w:br/>
            </w:r>
            <w:r w:rsidRPr="00CE20F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lang w:val="sl-SI"/>
              </w:rPr>
              <w:t>3 sata i 20 minuta</w:t>
            </w:r>
            <w:r w:rsidRPr="00CE20F3">
              <w:rPr>
                <w:rFonts w:ascii="Times New Roman" w:hAnsi="Times New Roman"/>
                <w:color w:val="auto"/>
                <w:sz w:val="16"/>
                <w:szCs w:val="16"/>
                <w:lang w:val="sl-SI"/>
              </w:rPr>
              <w:t> individualnog rada studenta (za kolokvijume, izrada domaćih zadataka) uključujući i konsultacije</w:t>
            </w:r>
          </w:p>
        </w:tc>
        <w:tc>
          <w:tcPr>
            <w:tcW w:w="31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jc w:val="center"/>
              <w:rPr>
                <w:b/>
                <w:sz w:val="16"/>
                <w:szCs w:val="16"/>
                <w:u w:val="single"/>
                <w:lang w:val="sl-SI"/>
              </w:rPr>
            </w:pPr>
            <w:r w:rsidRPr="00CE20F3">
              <w:rPr>
                <w:b/>
                <w:sz w:val="16"/>
                <w:szCs w:val="16"/>
                <w:u w:val="single"/>
                <w:lang w:val="sl-SI"/>
              </w:rPr>
              <w:t>U semestru</w:t>
            </w:r>
          </w:p>
          <w:p w:rsidR="00EC0D81" w:rsidRPr="00CE20F3" w:rsidRDefault="00EC0D81" w:rsidP="008D2C8D">
            <w:pPr>
              <w:rPr>
                <w:sz w:val="16"/>
                <w:szCs w:val="16"/>
                <w:lang w:val="sl-SI"/>
              </w:rPr>
            </w:pPr>
            <w:r w:rsidRPr="00CE20F3">
              <w:rPr>
                <w:sz w:val="16"/>
                <w:szCs w:val="16"/>
                <w:lang w:val="sl-SI"/>
              </w:rPr>
              <w:t xml:space="preserve">Nastava i završni ispit: (5 sati i 20 minuta) x 16 = </w:t>
            </w:r>
            <w:r w:rsidRPr="00CE20F3">
              <w:rPr>
                <w:b/>
                <w:bCs/>
                <w:sz w:val="16"/>
                <w:szCs w:val="16"/>
                <w:u w:val="single"/>
                <w:lang w:val="sl-SI"/>
              </w:rPr>
              <w:t>85 sati i 20 minuta</w:t>
            </w:r>
            <w:r w:rsidRPr="00CE20F3">
              <w:rPr>
                <w:sz w:val="16"/>
                <w:szCs w:val="16"/>
                <w:lang w:val="sl-SI"/>
              </w:rPr>
              <w:t xml:space="preserve"> </w:t>
            </w:r>
            <w:r w:rsidRPr="00CE20F3">
              <w:rPr>
                <w:sz w:val="16"/>
                <w:szCs w:val="16"/>
                <w:lang w:val="sl-SI"/>
              </w:rPr>
              <w:br/>
              <w:t>Neophodna priprema prije početka semestra (administracija, upis, ovjera): 2 x (5 sati i 20 minuta) = 10 sati i 40 minuta</w:t>
            </w:r>
            <w:r w:rsidRPr="00CE20F3">
              <w:rPr>
                <w:sz w:val="16"/>
                <w:szCs w:val="16"/>
                <w:lang w:val="sl-SI"/>
              </w:rPr>
              <w:br/>
            </w:r>
            <w:r w:rsidRPr="00CE20F3">
              <w:rPr>
                <w:b/>
                <w:bCs/>
                <w:sz w:val="16"/>
                <w:szCs w:val="16"/>
                <w:lang w:val="sl-SI"/>
              </w:rPr>
              <w:t xml:space="preserve">Ukupno opterećenje za predmet: </w:t>
            </w:r>
            <w:r w:rsidRPr="00CE20F3">
              <w:rPr>
                <w:b/>
                <w:bCs/>
                <w:sz w:val="16"/>
                <w:szCs w:val="16"/>
                <w:u w:val="single"/>
                <w:lang w:val="sl-SI"/>
              </w:rPr>
              <w:t>4 x 30 = 120 sati</w:t>
            </w:r>
            <w:r w:rsidRPr="00CE20F3">
              <w:rPr>
                <w:sz w:val="16"/>
                <w:szCs w:val="16"/>
                <w:lang w:val="sl-SI"/>
              </w:rPr>
              <w:t xml:space="preserve"> </w:t>
            </w:r>
          </w:p>
          <w:p w:rsidR="00EC0D81" w:rsidRPr="00CE20F3" w:rsidRDefault="00EC0D81" w:rsidP="008D2C8D">
            <w:pPr>
              <w:pStyle w:val="BodyText3"/>
              <w:ind w:left="255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E20F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  <w:lang w:val="pl-PL"/>
              </w:rPr>
              <w:t>Dopunski rad</w:t>
            </w:r>
            <w:r w:rsidRPr="00CE20F3">
              <w:rPr>
                <w:rFonts w:ascii="Times New Roman" w:hAnsi="Times New Roman"/>
                <w:color w:val="auto"/>
                <w:sz w:val="16"/>
                <w:szCs w:val="16"/>
                <w:lang w:val="pl-PL"/>
              </w:rPr>
              <w:t xml:space="preserve"> za pripremu ispita u popravnom ispitnom roku, uključujući i polaganje popravnog ispita od 0 - 30 sati. </w:t>
            </w:r>
            <w:r w:rsidRPr="00CE20F3">
              <w:rPr>
                <w:rFonts w:ascii="Times New Roman" w:hAnsi="Times New Roman"/>
                <w:color w:val="auto"/>
                <w:sz w:val="16"/>
                <w:szCs w:val="16"/>
                <w:lang w:val="pl-PL"/>
              </w:rPr>
              <w:br/>
            </w:r>
            <w:r w:rsidRPr="00CE20F3">
              <w:rPr>
                <w:rFonts w:ascii="Times New Roman" w:hAnsi="Times New Roman"/>
                <w:color w:val="auto"/>
                <w:sz w:val="16"/>
                <w:szCs w:val="16"/>
                <w:lang w:val="it-IT"/>
              </w:rPr>
              <w:t>Struktura opterećenja: 85 sati i 20 minuta (nastava) + 10 sati i 40 minuta (priprema) + 24 sata (dopunski rad)</w:t>
            </w:r>
          </w:p>
        </w:tc>
      </w:tr>
      <w:tr w:rsidR="00EC0D81" w:rsidRPr="005374FE" w:rsidTr="008D2C8D">
        <w:trPr>
          <w:cantSplit/>
          <w:trHeight w:val="34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Obaveze studenata: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  <w:lang w:val="it-IT"/>
              </w:rPr>
              <w:t>Studenti su obavezni da prisustvuju predavanjima, rade dva testa, učestvovuju u raspravama i polažu kolokvijume.</w:t>
            </w:r>
          </w:p>
        </w:tc>
      </w:tr>
      <w:tr w:rsidR="00EC0D81" w:rsidRPr="005374FE" w:rsidTr="008D2C8D">
        <w:trPr>
          <w:cantSplit/>
          <w:trHeight w:val="34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Konsultacije: po dogovoru sa studentima</w:t>
            </w:r>
          </w:p>
        </w:tc>
      </w:tr>
      <w:tr w:rsidR="00EC0D81" w:rsidRPr="005374FE" w:rsidTr="008D2C8D">
        <w:trPr>
          <w:cantSplit/>
          <w:trHeight w:val="75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Literatura: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</w:p>
          <w:p w:rsidR="00EC0D81" w:rsidRPr="00CE20F3" w:rsidRDefault="00EC0D81" w:rsidP="008D2C8D">
            <w:pPr>
              <w:numPr>
                <w:ilvl w:val="0"/>
                <w:numId w:val="133"/>
              </w:num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bCs/>
                <w:iCs/>
                <w:sz w:val="18"/>
                <w:szCs w:val="18"/>
              </w:rPr>
              <w:t>Vilotijevi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ć, </w:t>
            </w:r>
            <w:r w:rsidRPr="00CE20F3">
              <w:rPr>
                <w:bCs/>
                <w:iCs/>
                <w:sz w:val="18"/>
                <w:szCs w:val="18"/>
              </w:rPr>
              <w:t>M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.: </w:t>
            </w:r>
            <w:r w:rsidRPr="00CE20F3">
              <w:rPr>
                <w:bCs/>
                <w:iCs/>
                <w:sz w:val="18"/>
                <w:szCs w:val="18"/>
              </w:rPr>
              <w:t>Didaktika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III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, </w:t>
            </w:r>
            <w:r w:rsidRPr="00CE20F3">
              <w:rPr>
                <w:bCs/>
                <w:iCs/>
                <w:sz w:val="18"/>
                <w:szCs w:val="18"/>
              </w:rPr>
              <w:t>Nau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č</w:t>
            </w:r>
            <w:r w:rsidRPr="00CE20F3">
              <w:rPr>
                <w:bCs/>
                <w:iCs/>
                <w:sz w:val="18"/>
                <w:szCs w:val="18"/>
              </w:rPr>
              <w:t>na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knjiga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, </w:t>
            </w:r>
            <w:r w:rsidRPr="00CE20F3">
              <w:rPr>
                <w:bCs/>
                <w:iCs/>
                <w:sz w:val="18"/>
                <w:szCs w:val="18"/>
              </w:rPr>
              <w:t>Beograd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, 2000. </w:t>
            </w:r>
          </w:p>
          <w:p w:rsidR="00EC0D81" w:rsidRPr="00CE20F3" w:rsidRDefault="00EC0D81" w:rsidP="008D2C8D">
            <w:pPr>
              <w:numPr>
                <w:ilvl w:val="0"/>
                <w:numId w:val="133"/>
              </w:num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</w:rPr>
              <w:t>Previ</w:t>
            </w:r>
            <w:r w:rsidRPr="00CE20F3">
              <w:rPr>
                <w:sz w:val="18"/>
                <w:szCs w:val="18"/>
                <w:lang w:val="sr-Latn-CS"/>
              </w:rPr>
              <w:t>š</w:t>
            </w:r>
            <w:r w:rsidRPr="00CE20F3">
              <w:rPr>
                <w:sz w:val="18"/>
                <w:szCs w:val="18"/>
              </w:rPr>
              <w:t>i</w:t>
            </w:r>
            <w:r w:rsidRPr="00CE20F3">
              <w:rPr>
                <w:sz w:val="18"/>
                <w:szCs w:val="18"/>
                <w:lang w:val="sr-Latn-CS"/>
              </w:rPr>
              <w:t xml:space="preserve">ć, </w:t>
            </w:r>
            <w:r w:rsidRPr="00CE20F3">
              <w:rPr>
                <w:sz w:val="18"/>
                <w:szCs w:val="18"/>
              </w:rPr>
              <w:t>V</w:t>
            </w:r>
            <w:r w:rsidRPr="00CE20F3">
              <w:rPr>
                <w:sz w:val="18"/>
                <w:szCs w:val="18"/>
                <w:lang w:val="sr-Latn-CS"/>
              </w:rPr>
              <w:t>. (</w:t>
            </w:r>
            <w:r w:rsidRPr="00CE20F3">
              <w:rPr>
                <w:sz w:val="18"/>
                <w:szCs w:val="18"/>
              </w:rPr>
              <w:t>ur</w:t>
            </w:r>
            <w:r w:rsidRPr="00CE20F3">
              <w:rPr>
                <w:sz w:val="18"/>
                <w:szCs w:val="18"/>
                <w:lang w:val="sr-Latn-CS"/>
              </w:rPr>
              <w:t xml:space="preserve">.): </w:t>
            </w:r>
            <w:r w:rsidRPr="00CE20F3">
              <w:rPr>
                <w:iCs/>
                <w:sz w:val="18"/>
                <w:szCs w:val="18"/>
              </w:rPr>
              <w:t>Kurikulum</w:t>
            </w:r>
            <w:r w:rsidRPr="00CE20F3">
              <w:rPr>
                <w:iCs/>
                <w:sz w:val="18"/>
                <w:szCs w:val="18"/>
                <w:lang w:val="sr-Latn-CS"/>
              </w:rPr>
              <w:t xml:space="preserve">: </w:t>
            </w:r>
            <w:r w:rsidRPr="00CE20F3">
              <w:rPr>
                <w:iCs/>
                <w:sz w:val="18"/>
                <w:szCs w:val="18"/>
              </w:rPr>
              <w:t>Teorije</w:t>
            </w:r>
            <w:r w:rsidRPr="00CE20F3">
              <w:rPr>
                <w:iCs/>
                <w:sz w:val="18"/>
                <w:szCs w:val="18"/>
                <w:lang w:val="sr-Latn-CS"/>
              </w:rPr>
              <w:t xml:space="preserve"> – </w:t>
            </w:r>
            <w:r w:rsidRPr="00CE20F3">
              <w:rPr>
                <w:iCs/>
                <w:sz w:val="18"/>
                <w:szCs w:val="18"/>
              </w:rPr>
              <w:t>Metodologija</w:t>
            </w:r>
            <w:r w:rsidRPr="00CE20F3">
              <w:rPr>
                <w:iCs/>
                <w:sz w:val="18"/>
                <w:szCs w:val="18"/>
                <w:lang w:val="sr-Latn-CS"/>
              </w:rPr>
              <w:t xml:space="preserve"> – </w:t>
            </w:r>
            <w:r w:rsidRPr="00CE20F3">
              <w:rPr>
                <w:iCs/>
                <w:sz w:val="18"/>
                <w:szCs w:val="18"/>
              </w:rPr>
              <w:t>Sadr</w:t>
            </w:r>
            <w:r w:rsidRPr="00CE20F3">
              <w:rPr>
                <w:iCs/>
                <w:sz w:val="18"/>
                <w:szCs w:val="18"/>
                <w:lang w:val="sr-Latn-CS"/>
              </w:rPr>
              <w:t>ž</w:t>
            </w:r>
            <w:r w:rsidRPr="00CE20F3">
              <w:rPr>
                <w:iCs/>
                <w:sz w:val="18"/>
                <w:szCs w:val="18"/>
              </w:rPr>
              <w:t>aj</w:t>
            </w:r>
            <w:r w:rsidRPr="00CE20F3">
              <w:rPr>
                <w:iCs/>
                <w:sz w:val="18"/>
                <w:szCs w:val="18"/>
                <w:lang w:val="sr-Latn-CS"/>
              </w:rPr>
              <w:t xml:space="preserve"> – </w:t>
            </w:r>
            <w:r w:rsidRPr="00CE20F3">
              <w:rPr>
                <w:iCs/>
                <w:sz w:val="18"/>
                <w:szCs w:val="18"/>
              </w:rPr>
              <w:t>Struktura</w:t>
            </w:r>
            <w:r w:rsidRPr="00CE20F3">
              <w:rPr>
                <w:sz w:val="18"/>
                <w:szCs w:val="18"/>
                <w:lang w:val="sr-Latn-CS"/>
              </w:rPr>
              <w:t xml:space="preserve">, </w:t>
            </w:r>
            <w:r w:rsidRPr="00CE20F3">
              <w:rPr>
                <w:sz w:val="18"/>
                <w:szCs w:val="18"/>
              </w:rPr>
              <w:t>Zavod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za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pedagogiju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Filozofskog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fakulteta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Sveu</w:t>
            </w:r>
            <w:r w:rsidRPr="00CE20F3">
              <w:rPr>
                <w:sz w:val="18"/>
                <w:szCs w:val="18"/>
                <w:lang w:val="sr-Latn-CS"/>
              </w:rPr>
              <w:t>č</w:t>
            </w:r>
            <w:r w:rsidRPr="00CE20F3">
              <w:rPr>
                <w:sz w:val="18"/>
                <w:szCs w:val="18"/>
              </w:rPr>
              <w:t>ili</w:t>
            </w:r>
            <w:r w:rsidRPr="00CE20F3">
              <w:rPr>
                <w:sz w:val="18"/>
                <w:szCs w:val="18"/>
                <w:lang w:val="sr-Latn-CS"/>
              </w:rPr>
              <w:t>š</w:t>
            </w:r>
            <w:r w:rsidRPr="00CE20F3">
              <w:rPr>
                <w:sz w:val="18"/>
                <w:szCs w:val="18"/>
              </w:rPr>
              <w:t>ta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u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Zagrebu</w:t>
            </w:r>
            <w:r w:rsidRPr="00CE20F3">
              <w:rPr>
                <w:sz w:val="18"/>
                <w:szCs w:val="18"/>
                <w:lang w:val="sr-Latn-CS"/>
              </w:rPr>
              <w:t>, Š</w:t>
            </w:r>
            <w:r w:rsidRPr="00CE20F3">
              <w:rPr>
                <w:sz w:val="18"/>
                <w:szCs w:val="18"/>
              </w:rPr>
              <w:t>kolska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knjiga</w:t>
            </w:r>
            <w:r w:rsidRPr="00CE20F3">
              <w:rPr>
                <w:sz w:val="18"/>
                <w:szCs w:val="18"/>
                <w:lang w:val="sr-Latn-CS"/>
              </w:rPr>
              <w:t xml:space="preserve"> (</w:t>
            </w:r>
            <w:r w:rsidRPr="00CE20F3">
              <w:rPr>
                <w:sz w:val="18"/>
                <w:szCs w:val="18"/>
              </w:rPr>
              <w:t>odabrana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poglavlja</w:t>
            </w:r>
            <w:r w:rsidRPr="00CE20F3">
              <w:rPr>
                <w:sz w:val="18"/>
                <w:szCs w:val="18"/>
                <w:lang w:val="sr-Latn-CS"/>
              </w:rPr>
              <w:t xml:space="preserve">), </w:t>
            </w:r>
            <w:r w:rsidRPr="00CE20F3">
              <w:rPr>
                <w:sz w:val="18"/>
                <w:szCs w:val="18"/>
              </w:rPr>
              <w:t>Zagreb</w:t>
            </w:r>
            <w:r w:rsidRPr="00CE20F3">
              <w:rPr>
                <w:sz w:val="18"/>
                <w:szCs w:val="18"/>
                <w:lang w:val="sr-Latn-CS"/>
              </w:rPr>
              <w:t>, 2007.</w:t>
            </w:r>
          </w:p>
          <w:p w:rsidR="00EC0D81" w:rsidRPr="00460EB8" w:rsidRDefault="00EC0D81" w:rsidP="008D2C8D">
            <w:pPr>
              <w:numPr>
                <w:ilvl w:val="0"/>
                <w:numId w:val="133"/>
              </w:num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</w:rPr>
              <w:t>Desforges</w:t>
            </w:r>
            <w:r w:rsidRPr="00460EB8">
              <w:rPr>
                <w:sz w:val="18"/>
                <w:szCs w:val="18"/>
                <w:lang w:val="sr-Latn-CS"/>
              </w:rPr>
              <w:t xml:space="preserve">, </w:t>
            </w:r>
            <w:r w:rsidRPr="00CE20F3">
              <w:rPr>
                <w:sz w:val="18"/>
                <w:szCs w:val="18"/>
              </w:rPr>
              <w:t>C</w:t>
            </w:r>
            <w:r w:rsidRPr="00460EB8">
              <w:rPr>
                <w:sz w:val="18"/>
                <w:szCs w:val="18"/>
                <w:lang w:val="sr-Latn-CS"/>
              </w:rPr>
              <w:t xml:space="preserve">.- </w:t>
            </w:r>
            <w:r w:rsidRPr="00CE20F3">
              <w:rPr>
                <w:sz w:val="18"/>
                <w:szCs w:val="18"/>
              </w:rPr>
              <w:t>ur</w:t>
            </w:r>
            <w:r w:rsidRPr="00460EB8">
              <w:rPr>
                <w:sz w:val="18"/>
                <w:szCs w:val="18"/>
                <w:lang w:val="sr-Latn-CS"/>
              </w:rPr>
              <w:t xml:space="preserve">: </w:t>
            </w:r>
            <w:r w:rsidRPr="00CE20F3">
              <w:rPr>
                <w:sz w:val="18"/>
                <w:szCs w:val="18"/>
              </w:rPr>
              <w:t>Uspje</w:t>
            </w:r>
            <w:r w:rsidRPr="00460EB8">
              <w:rPr>
                <w:sz w:val="18"/>
                <w:szCs w:val="18"/>
                <w:lang w:val="sr-Latn-CS"/>
              </w:rPr>
              <w:t>š</w:t>
            </w:r>
            <w:r w:rsidRPr="00CE20F3">
              <w:rPr>
                <w:sz w:val="18"/>
                <w:szCs w:val="18"/>
              </w:rPr>
              <w:t>no</w:t>
            </w:r>
            <w:r w:rsidRPr="00460EB8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u</w:t>
            </w:r>
            <w:r w:rsidRPr="00460EB8">
              <w:rPr>
                <w:sz w:val="18"/>
                <w:szCs w:val="18"/>
                <w:lang w:val="sr-Latn-CS"/>
              </w:rPr>
              <w:t>č</w:t>
            </w:r>
            <w:r w:rsidRPr="00CE20F3">
              <w:rPr>
                <w:sz w:val="18"/>
                <w:szCs w:val="18"/>
              </w:rPr>
              <w:t>enje</w:t>
            </w:r>
            <w:r w:rsidRPr="00460EB8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i</w:t>
            </w:r>
            <w:r w:rsidRPr="00460EB8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pou</w:t>
            </w:r>
            <w:r w:rsidRPr="00460EB8">
              <w:rPr>
                <w:sz w:val="18"/>
                <w:szCs w:val="18"/>
                <w:lang w:val="sr-Latn-CS"/>
              </w:rPr>
              <w:t>č</w:t>
            </w:r>
            <w:r w:rsidRPr="00CE20F3">
              <w:rPr>
                <w:sz w:val="18"/>
                <w:szCs w:val="18"/>
              </w:rPr>
              <w:t>avanje</w:t>
            </w:r>
            <w:r w:rsidRPr="00460EB8">
              <w:rPr>
                <w:sz w:val="18"/>
                <w:szCs w:val="18"/>
                <w:lang w:val="sr-Latn-CS"/>
              </w:rPr>
              <w:t xml:space="preserve">, </w:t>
            </w:r>
            <w:r w:rsidRPr="00CE20F3">
              <w:rPr>
                <w:sz w:val="18"/>
                <w:szCs w:val="18"/>
              </w:rPr>
              <w:t>Educa</w:t>
            </w:r>
            <w:r w:rsidRPr="00460EB8">
              <w:rPr>
                <w:sz w:val="18"/>
                <w:szCs w:val="18"/>
                <w:lang w:val="sr-Latn-CS"/>
              </w:rPr>
              <w:t xml:space="preserve">, </w:t>
            </w:r>
            <w:r w:rsidRPr="00CE20F3">
              <w:rPr>
                <w:sz w:val="18"/>
                <w:szCs w:val="18"/>
              </w:rPr>
              <w:t>Zagreb</w:t>
            </w:r>
            <w:r w:rsidRPr="00460EB8">
              <w:rPr>
                <w:sz w:val="18"/>
                <w:szCs w:val="18"/>
                <w:lang w:val="sr-Latn-CS"/>
              </w:rPr>
              <w:t xml:space="preserve">, 2001. </w:t>
            </w:r>
          </w:p>
        </w:tc>
      </w:tr>
      <w:tr w:rsidR="00EC0D81" w:rsidRPr="005374FE" w:rsidTr="008D2C8D">
        <w:trPr>
          <w:trHeight w:val="5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Oblici provjere znanja i ocjenjivanje: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460EB8">
              <w:rPr>
                <w:sz w:val="18"/>
                <w:szCs w:val="18"/>
                <w:lang w:val="sr-Latn-CS"/>
              </w:rPr>
              <w:t xml:space="preserve">- </w:t>
            </w:r>
            <w:r w:rsidRPr="00CE20F3">
              <w:rPr>
                <w:sz w:val="18"/>
                <w:szCs w:val="18"/>
              </w:rPr>
              <w:t>Dva</w:t>
            </w:r>
            <w:r w:rsidRPr="00460EB8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testa</w:t>
            </w:r>
            <w:r w:rsidRPr="00460EB8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sa</w:t>
            </w:r>
            <w:r w:rsidRPr="00460EB8">
              <w:rPr>
                <w:sz w:val="18"/>
                <w:szCs w:val="18"/>
                <w:lang w:val="sr-Latn-CS"/>
              </w:rPr>
              <w:t xml:space="preserve"> 20 </w:t>
            </w:r>
            <w:r w:rsidRPr="00CE20F3">
              <w:rPr>
                <w:sz w:val="18"/>
                <w:szCs w:val="18"/>
              </w:rPr>
              <w:t>poena</w:t>
            </w:r>
            <w:r w:rsidRPr="00460EB8">
              <w:rPr>
                <w:sz w:val="18"/>
                <w:szCs w:val="18"/>
                <w:lang w:val="sr-Latn-CS"/>
              </w:rPr>
              <w:t xml:space="preserve"> (</w:t>
            </w:r>
            <w:r w:rsidRPr="00CE20F3">
              <w:rPr>
                <w:sz w:val="18"/>
                <w:szCs w:val="18"/>
              </w:rPr>
              <w:t>ukupno</w:t>
            </w:r>
            <w:r w:rsidRPr="00460EB8">
              <w:rPr>
                <w:sz w:val="18"/>
                <w:szCs w:val="18"/>
                <w:lang w:val="sr-Latn-CS"/>
              </w:rPr>
              <w:t xml:space="preserve"> 40 </w:t>
            </w:r>
            <w:r w:rsidRPr="00CE20F3">
              <w:rPr>
                <w:sz w:val="18"/>
                <w:szCs w:val="18"/>
              </w:rPr>
              <w:t>poena</w:t>
            </w:r>
            <w:r w:rsidRPr="00460EB8">
              <w:rPr>
                <w:sz w:val="18"/>
                <w:szCs w:val="18"/>
                <w:lang w:val="sr-Latn-CS"/>
              </w:rPr>
              <w:t xml:space="preserve">), - </w:t>
            </w:r>
            <w:r w:rsidRPr="00CE20F3">
              <w:rPr>
                <w:sz w:val="18"/>
                <w:szCs w:val="18"/>
              </w:rPr>
              <w:t>Redovno</w:t>
            </w:r>
            <w:r w:rsidRPr="00460EB8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prisustvo</w:t>
            </w:r>
            <w:r w:rsidRPr="00460EB8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nastavi</w:t>
            </w:r>
            <w:r w:rsidRPr="00460EB8">
              <w:rPr>
                <w:sz w:val="18"/>
                <w:szCs w:val="18"/>
                <w:lang w:val="sr-Latn-CS"/>
              </w:rPr>
              <w:t xml:space="preserve"> 5 </w:t>
            </w:r>
            <w:r w:rsidRPr="00CE20F3">
              <w:rPr>
                <w:sz w:val="18"/>
                <w:szCs w:val="18"/>
              </w:rPr>
              <w:t>poena</w:t>
            </w:r>
            <w:r w:rsidRPr="00460EB8">
              <w:rPr>
                <w:sz w:val="18"/>
                <w:szCs w:val="18"/>
                <w:lang w:val="sr-Latn-CS"/>
              </w:rPr>
              <w:t xml:space="preserve">, - </w:t>
            </w:r>
            <w:r w:rsidRPr="00CE20F3">
              <w:rPr>
                <w:sz w:val="18"/>
                <w:szCs w:val="18"/>
              </w:rPr>
              <w:t>Aktivno</w:t>
            </w:r>
            <w:r w:rsidRPr="00460EB8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u</w:t>
            </w:r>
            <w:r w:rsidRPr="00460EB8">
              <w:rPr>
                <w:sz w:val="18"/>
                <w:szCs w:val="18"/>
                <w:lang w:val="sr-Latn-CS"/>
              </w:rPr>
              <w:t>č</w:t>
            </w:r>
            <w:r w:rsidRPr="00CE20F3">
              <w:rPr>
                <w:sz w:val="18"/>
                <w:szCs w:val="18"/>
              </w:rPr>
              <w:t>e</w:t>
            </w:r>
            <w:r w:rsidRPr="00460EB8">
              <w:rPr>
                <w:sz w:val="18"/>
                <w:szCs w:val="18"/>
                <w:lang w:val="sr-Latn-CS"/>
              </w:rPr>
              <w:t>šć</w:t>
            </w:r>
            <w:r w:rsidRPr="00CE20F3">
              <w:rPr>
                <w:sz w:val="18"/>
                <w:szCs w:val="18"/>
              </w:rPr>
              <w:t>e</w:t>
            </w:r>
            <w:r w:rsidRPr="00460EB8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u</w:t>
            </w:r>
            <w:r w:rsidRPr="00460EB8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toku</w:t>
            </w:r>
            <w:r w:rsidRPr="00460EB8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nastave</w:t>
            </w:r>
            <w:r w:rsidRPr="00460EB8">
              <w:rPr>
                <w:sz w:val="18"/>
                <w:szCs w:val="18"/>
                <w:lang w:val="sr-Latn-CS"/>
              </w:rPr>
              <w:t xml:space="preserve"> 6 </w:t>
            </w:r>
            <w:r w:rsidRPr="00CE20F3">
              <w:rPr>
                <w:sz w:val="18"/>
                <w:szCs w:val="18"/>
              </w:rPr>
              <w:t>poena</w:t>
            </w:r>
            <w:r w:rsidRPr="00460EB8">
              <w:rPr>
                <w:sz w:val="18"/>
                <w:szCs w:val="18"/>
                <w:lang w:val="sr-Latn-CS"/>
              </w:rPr>
              <w:t xml:space="preserve">, - </w:t>
            </w:r>
            <w:r w:rsidRPr="00CE20F3">
              <w:rPr>
                <w:sz w:val="18"/>
                <w:szCs w:val="18"/>
              </w:rPr>
              <w:t>Zavr</w:t>
            </w:r>
            <w:r w:rsidRPr="00460EB8">
              <w:rPr>
                <w:sz w:val="18"/>
                <w:szCs w:val="18"/>
                <w:lang w:val="sr-Latn-CS"/>
              </w:rPr>
              <w:t>š</w:t>
            </w:r>
            <w:r w:rsidRPr="00CE20F3">
              <w:rPr>
                <w:sz w:val="18"/>
                <w:szCs w:val="18"/>
              </w:rPr>
              <w:t>ni</w:t>
            </w:r>
            <w:r w:rsidRPr="00460EB8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ispit</w:t>
            </w:r>
            <w:r w:rsidRPr="00460EB8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sa</w:t>
            </w:r>
            <w:r w:rsidRPr="00460EB8">
              <w:rPr>
                <w:sz w:val="18"/>
                <w:szCs w:val="18"/>
                <w:lang w:val="sr-Latn-CS"/>
              </w:rPr>
              <w:t xml:space="preserve"> 49 </w:t>
            </w:r>
            <w:r w:rsidRPr="00CE20F3">
              <w:rPr>
                <w:sz w:val="18"/>
                <w:szCs w:val="18"/>
              </w:rPr>
              <w:t>poena</w:t>
            </w:r>
            <w:r w:rsidRPr="00460EB8">
              <w:rPr>
                <w:sz w:val="18"/>
                <w:szCs w:val="18"/>
                <w:lang w:val="sr-Latn-CS"/>
              </w:rPr>
              <w:t xml:space="preserve">. - </w:t>
            </w:r>
            <w:r w:rsidRPr="00CE20F3">
              <w:rPr>
                <w:sz w:val="18"/>
                <w:szCs w:val="18"/>
              </w:rPr>
              <w:t>Prelazna</w:t>
            </w:r>
            <w:r w:rsidRPr="00460EB8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ocjena</w:t>
            </w:r>
            <w:r w:rsidRPr="00460EB8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se</w:t>
            </w:r>
            <w:r w:rsidRPr="00460EB8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dobija</w:t>
            </w:r>
            <w:r w:rsidRPr="00460EB8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ako</w:t>
            </w:r>
            <w:r w:rsidRPr="00460EB8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se</w:t>
            </w:r>
            <w:r w:rsidRPr="00460EB8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kumulativno</w:t>
            </w:r>
            <w:r w:rsidRPr="00460EB8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sakupi</w:t>
            </w:r>
            <w:r w:rsidRPr="00460EB8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najmanje</w:t>
            </w:r>
            <w:r w:rsidRPr="00460EB8">
              <w:rPr>
                <w:sz w:val="18"/>
                <w:szCs w:val="18"/>
                <w:lang w:val="sr-Latn-CS"/>
              </w:rPr>
              <w:t xml:space="preserve"> 51 </w:t>
            </w:r>
            <w:r w:rsidRPr="00CE20F3">
              <w:rPr>
                <w:sz w:val="18"/>
                <w:szCs w:val="18"/>
              </w:rPr>
              <w:t>poen</w:t>
            </w:r>
            <w:r w:rsidRPr="00460EB8">
              <w:rPr>
                <w:sz w:val="18"/>
                <w:szCs w:val="18"/>
                <w:lang w:val="sr-Latn-CS"/>
              </w:rPr>
              <w:t>.</w:t>
            </w:r>
          </w:p>
        </w:tc>
      </w:tr>
      <w:tr w:rsidR="00EC0D81" w:rsidRPr="005374FE" w:rsidTr="008D2C8D">
        <w:trPr>
          <w:trHeight w:val="35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 xml:space="preserve">Ocjene: </w:t>
            </w:r>
            <w:r w:rsidRPr="00CE20F3">
              <w:rPr>
                <w:sz w:val="18"/>
                <w:szCs w:val="18"/>
                <w:lang w:val="sr-Latn-CS"/>
              </w:rPr>
              <w:t>A (91-100); B (81-90); C (71-80); D (61-70); E (51-60)</w:t>
            </w:r>
          </w:p>
        </w:tc>
      </w:tr>
      <w:tr w:rsidR="00EC0D81" w:rsidRPr="005374FE" w:rsidTr="008D2C8D">
        <w:trPr>
          <w:gridBefore w:val="1"/>
          <w:wBefore w:w="525" w:type="pct"/>
          <w:trHeight w:val="308"/>
        </w:trPr>
        <w:tc>
          <w:tcPr>
            <w:tcW w:w="447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Ime i prezime nastavnika koji je pripremio podatke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: prof. dr Katarina Todorović, mr Milena Krtolica</w:t>
            </w:r>
          </w:p>
        </w:tc>
      </w:tr>
      <w:tr w:rsidR="00EC0D81" w:rsidRPr="00CE20F3" w:rsidTr="008D2C8D">
        <w:trPr>
          <w:gridBefore w:val="1"/>
          <w:wBefore w:w="525" w:type="pct"/>
          <w:trHeight w:val="345"/>
        </w:trPr>
        <w:tc>
          <w:tcPr>
            <w:tcW w:w="447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Dodatne informacije o predmetu: </w:t>
            </w:r>
          </w:p>
        </w:tc>
      </w:tr>
    </w:tbl>
    <w:p w:rsidR="00EC0D81" w:rsidRPr="00CE20F3" w:rsidRDefault="00EC0D81" w:rsidP="00EC0D81">
      <w:pPr>
        <w:rPr>
          <w:sz w:val="2"/>
          <w:szCs w:val="2"/>
          <w:lang w:val="sr-Latn-CS"/>
        </w:rPr>
      </w:pPr>
    </w:p>
    <w:p w:rsidR="00EC0D81" w:rsidRPr="00CE20F3" w:rsidRDefault="00EC0D81" w:rsidP="00EC0D81">
      <w:r w:rsidRPr="00CE20F3">
        <w:br w:type="page"/>
      </w:r>
    </w:p>
    <w:tbl>
      <w:tblPr>
        <w:tblW w:w="4129" w:type="pct"/>
        <w:jc w:val="center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1765"/>
        <w:gridCol w:w="1211"/>
        <w:gridCol w:w="1863"/>
        <w:gridCol w:w="1450"/>
      </w:tblGrid>
      <w:tr w:rsidR="00EC0D81" w:rsidRPr="00CE20F3" w:rsidTr="008D2C8D">
        <w:trPr>
          <w:gridBefore w:val="1"/>
          <w:wBefore w:w="1091" w:type="pct"/>
          <w:trHeight w:val="359"/>
          <w:jc w:val="center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jc w:val="center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iCs/>
                <w:sz w:val="18"/>
                <w:szCs w:val="18"/>
                <w:lang w:val="sr-Latn-CS"/>
              </w:rPr>
              <w:br w:type="page"/>
            </w: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Naziv predmeta:</w:t>
            </w:r>
          </w:p>
        </w:tc>
        <w:tc>
          <w:tcPr>
            <w:tcW w:w="28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ascii="Times New Roman" w:hAnsi="Times New Roman"/>
                <w:b w:val="0"/>
                <w:i/>
                <w:sz w:val="24"/>
              </w:rPr>
            </w:pPr>
            <w:r w:rsidRPr="00CE20F3">
              <w:rPr>
                <w:rFonts w:ascii="Times New Roman" w:hAnsi="Times New Roman"/>
                <w:b w:val="0"/>
                <w:i/>
                <w:sz w:val="24"/>
              </w:rPr>
              <w:t>Pedagoška psihologija</w:t>
            </w:r>
          </w:p>
        </w:tc>
      </w:tr>
      <w:tr w:rsidR="00EC0D81" w:rsidRPr="00CE20F3" w:rsidTr="008D2C8D">
        <w:trPr>
          <w:trHeight w:val="291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pStyle w:val="BodyText3"/>
              <w:ind w:left="-28" w:right="-30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  <w:vertAlign w:val="superscript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Šifra predmeta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Status predmeta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  <w:t>Semestar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Broj ECTS kredita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Fond časova</w:t>
            </w:r>
          </w:p>
        </w:tc>
      </w:tr>
      <w:tr w:rsidR="00EC0D81" w:rsidRPr="00CE20F3" w:rsidTr="008D2C8D">
        <w:trPr>
          <w:trHeight w:val="350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pStyle w:val="Heading4"/>
              <w:spacing w:before="0" w:after="0"/>
              <w:jc w:val="center"/>
              <w:rPr>
                <w:b w:val="0"/>
                <w:i/>
                <w:sz w:val="18"/>
                <w:szCs w:val="18"/>
                <w:lang w:val="sr-Latn-CS"/>
              </w:rPr>
            </w:pPr>
            <w:r w:rsidRPr="00CE20F3">
              <w:rPr>
                <w:b w:val="0"/>
                <w:i/>
                <w:sz w:val="18"/>
                <w:szCs w:val="18"/>
                <w:lang w:val="sr-Latn-CS"/>
              </w:rPr>
              <w:t>Nema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i w:val="0"/>
                <w:sz w:val="18"/>
                <w:szCs w:val="18"/>
              </w:rPr>
              <w:t>Obavezni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i w:val="0"/>
                <w:sz w:val="18"/>
                <w:szCs w:val="18"/>
              </w:rPr>
              <w:t>II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ind w:left="12"/>
              <w:jc w:val="center"/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Cs/>
                <w:iCs/>
                <w:sz w:val="18"/>
                <w:szCs w:val="18"/>
                <w:lang w:val="sr-Latn-CS"/>
              </w:rPr>
              <w:t>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 w:val="0"/>
                <w:i/>
                <w:sz w:val="18"/>
                <w:szCs w:val="18"/>
              </w:rPr>
              <w:t>2P</w:t>
            </w:r>
          </w:p>
        </w:tc>
      </w:tr>
    </w:tbl>
    <w:p w:rsidR="00EC0D81" w:rsidRPr="00CE20F3" w:rsidRDefault="00EC0D81" w:rsidP="00EC0D81">
      <w:pPr>
        <w:rPr>
          <w:sz w:val="6"/>
          <w:szCs w:val="6"/>
          <w:lang w:val="sr-Latn-CS"/>
        </w:rPr>
      </w:pPr>
    </w:p>
    <w:tbl>
      <w:tblPr>
        <w:tblW w:w="5150" w:type="pct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168"/>
        <w:gridCol w:w="1477"/>
        <w:gridCol w:w="6335"/>
      </w:tblGrid>
      <w:tr w:rsidR="00EC0D81" w:rsidRPr="005374FE" w:rsidTr="008D2C8D">
        <w:trPr>
          <w:trHeight w:val="56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jc w:val="both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Studijski programi za koje se organizuje: Studijski program za istoriju, master</w:t>
            </w:r>
          </w:p>
        </w:tc>
      </w:tr>
      <w:tr w:rsidR="00EC0D81" w:rsidRPr="005374FE" w:rsidTr="008D2C8D">
        <w:trPr>
          <w:trHeight w:val="3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it-IT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Uslovljenost drugim predmetima:</w:t>
            </w:r>
            <w:r w:rsidRPr="00CE20F3">
              <w:rPr>
                <w:sz w:val="18"/>
                <w:szCs w:val="18"/>
                <w:lang w:val="sr-Latn-CS"/>
              </w:rPr>
              <w:t xml:space="preserve"> Razvojna psihologija</w:t>
            </w:r>
          </w:p>
        </w:tc>
      </w:tr>
      <w:tr w:rsidR="00EC0D81" w:rsidRPr="005374FE" w:rsidTr="008D2C8D">
        <w:trPr>
          <w:trHeight w:val="81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Ciljevi izučavanja predmeta: </w:t>
            </w:r>
          </w:p>
          <w:p w:rsidR="00EC0D81" w:rsidRPr="00CE20F3" w:rsidRDefault="00EC0D81" w:rsidP="008D2C8D">
            <w:pPr>
              <w:jc w:val="both"/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Cs/>
                <w:iCs/>
                <w:sz w:val="18"/>
                <w:szCs w:val="18"/>
                <w:lang w:val="sr-Latn-CS"/>
              </w:rPr>
              <w:t>Priprema i osposobljavanje studenata za razumijevanje složenih psihički procesa koji determinišu proces učenja i nastavni proces. Cilj je da se pripreme za ulogu savjetnika u školi, koordinatora aktivnosti vezanih za podizanje nivoa motivacije za rad, organizatora produktivne organizacione klime u školi i promotora vrijednosti idiografskog pristupa u nastavi.</w:t>
            </w:r>
          </w:p>
        </w:tc>
      </w:tr>
      <w:tr w:rsidR="00EC0D81" w:rsidRPr="005374FE" w:rsidTr="008D2C8D">
        <w:trPr>
          <w:trHeight w:val="81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jc w:val="both"/>
              <w:rPr>
                <w:b/>
                <w:bCs/>
                <w:iCs/>
                <w:sz w:val="16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Ishodi uč</w:t>
            </w:r>
            <w:r w:rsidRPr="00CE20F3">
              <w:rPr>
                <w:b/>
                <w:bCs/>
                <w:iCs/>
                <w:sz w:val="18"/>
                <w:szCs w:val="18"/>
              </w:rPr>
              <w:t>enja</w:t>
            </w: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: </w:t>
            </w:r>
            <w:r w:rsidRPr="00CE20F3">
              <w:rPr>
                <w:bCs/>
                <w:iCs/>
                <w:sz w:val="18"/>
                <w:szCs w:val="18"/>
              </w:rPr>
              <w:t>Nakon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š</w:t>
            </w:r>
            <w:r w:rsidRPr="00CE20F3">
              <w:rPr>
                <w:bCs/>
                <w:iCs/>
                <w:sz w:val="18"/>
                <w:szCs w:val="18"/>
              </w:rPr>
              <w:t>to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student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polo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ž</w:t>
            </w:r>
            <w:r w:rsidRPr="00CE20F3">
              <w:rPr>
                <w:bCs/>
                <w:iCs/>
                <w:sz w:val="18"/>
                <w:szCs w:val="18"/>
              </w:rPr>
              <w:t>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ovaj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ispit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, </w:t>
            </w:r>
            <w:r w:rsidRPr="00CE20F3">
              <w:rPr>
                <w:bCs/>
                <w:iCs/>
                <w:sz w:val="18"/>
                <w:szCs w:val="18"/>
              </w:rPr>
              <w:t>bi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ć</w:t>
            </w:r>
            <w:r w:rsidRPr="00CE20F3">
              <w:rPr>
                <w:bCs/>
                <w:iCs/>
                <w:sz w:val="18"/>
                <w:szCs w:val="18"/>
              </w:rPr>
              <w:t>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u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mogu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ć</w:t>
            </w:r>
            <w:r w:rsidRPr="00CE20F3">
              <w:rPr>
                <w:bCs/>
                <w:iCs/>
                <w:sz w:val="18"/>
                <w:szCs w:val="18"/>
              </w:rPr>
              <w:t>nosti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da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: 1. </w:t>
            </w:r>
            <w:r w:rsidRPr="00CE20F3">
              <w:rPr>
                <w:bCs/>
                <w:iCs/>
                <w:sz w:val="18"/>
                <w:szCs w:val="18"/>
              </w:rPr>
              <w:t>primjeni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metode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tehnike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istra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ž</w:t>
            </w:r>
            <w:r w:rsidRPr="00CE20F3">
              <w:rPr>
                <w:bCs/>
                <w:iCs/>
                <w:sz w:val="18"/>
                <w:szCs w:val="18"/>
              </w:rPr>
              <w:t>ivanja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u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pedago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š</w:t>
            </w:r>
            <w:r w:rsidRPr="00CE20F3">
              <w:rPr>
                <w:bCs/>
                <w:iCs/>
                <w:sz w:val="18"/>
                <w:szCs w:val="18"/>
              </w:rPr>
              <w:t>koj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psihologiji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; 2. </w:t>
            </w:r>
            <w:r w:rsidRPr="00CE20F3">
              <w:rPr>
                <w:bCs/>
                <w:iCs/>
                <w:sz w:val="18"/>
                <w:szCs w:val="18"/>
              </w:rPr>
              <w:t>preduzima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adekvatne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mjere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korigovanja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unapre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đ</w:t>
            </w:r>
            <w:r w:rsidRPr="00CE20F3">
              <w:rPr>
                <w:bCs/>
                <w:iCs/>
                <w:sz w:val="18"/>
                <w:szCs w:val="18"/>
              </w:rPr>
              <w:t>enja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nastavnog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procesa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; 3. </w:t>
            </w:r>
            <w:r w:rsidRPr="00CE20F3">
              <w:rPr>
                <w:bCs/>
                <w:iCs/>
                <w:sz w:val="18"/>
                <w:szCs w:val="18"/>
              </w:rPr>
              <w:t>identifikuje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pona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š</w:t>
            </w:r>
            <w:r w:rsidRPr="00CE20F3">
              <w:rPr>
                <w:bCs/>
                <w:iCs/>
                <w:sz w:val="18"/>
                <w:szCs w:val="18"/>
              </w:rPr>
              <w:t>anja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netipi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č</w:t>
            </w:r>
            <w:r w:rsidRPr="00CE20F3">
              <w:rPr>
                <w:bCs/>
                <w:iCs/>
                <w:sz w:val="18"/>
                <w:szCs w:val="18"/>
              </w:rPr>
              <w:t>na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za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posmatranu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dob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da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u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saradnji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sa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roditeljima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, š</w:t>
            </w:r>
            <w:r w:rsidRPr="00CE20F3">
              <w:rPr>
                <w:bCs/>
                <w:iCs/>
                <w:sz w:val="18"/>
                <w:szCs w:val="18"/>
              </w:rPr>
              <w:t>kolskom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š</w:t>
            </w:r>
            <w:r w:rsidRPr="00CE20F3">
              <w:rPr>
                <w:bCs/>
                <w:iCs/>
                <w:sz w:val="18"/>
                <w:szCs w:val="18"/>
              </w:rPr>
              <w:t>irom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socijalnom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zajednicom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, </w:t>
            </w:r>
            <w:r w:rsidRPr="00CE20F3">
              <w:rPr>
                <w:bCs/>
                <w:iCs/>
                <w:sz w:val="18"/>
                <w:szCs w:val="18"/>
              </w:rPr>
              <w:t>radi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na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njihovom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otklanjanju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predupre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đ</w:t>
            </w:r>
            <w:r w:rsidRPr="00CE20F3">
              <w:rPr>
                <w:bCs/>
                <w:iCs/>
                <w:sz w:val="18"/>
                <w:szCs w:val="18"/>
              </w:rPr>
              <w:t>ivanju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; 4. </w:t>
            </w:r>
            <w:r w:rsidRPr="00CE20F3">
              <w:rPr>
                <w:bCs/>
                <w:iCs/>
                <w:sz w:val="18"/>
                <w:szCs w:val="18"/>
              </w:rPr>
              <w:t>upravlja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motivacijom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u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č</w:t>
            </w:r>
            <w:r w:rsidRPr="00CE20F3">
              <w:rPr>
                <w:bCs/>
                <w:iCs/>
                <w:sz w:val="18"/>
                <w:szCs w:val="18"/>
              </w:rPr>
              <w:t>enika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i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me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đ</w:t>
            </w:r>
            <w:r w:rsidRPr="00CE20F3">
              <w:rPr>
                <w:bCs/>
                <w:iCs/>
                <w:sz w:val="18"/>
                <w:szCs w:val="18"/>
              </w:rPr>
              <w:t>uljudskim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bCs/>
                <w:iCs/>
                <w:sz w:val="18"/>
                <w:szCs w:val="18"/>
              </w:rPr>
              <w:t>odnosima</w:t>
            </w:r>
            <w:r w:rsidRPr="00CE20F3">
              <w:rPr>
                <w:bCs/>
                <w:iCs/>
                <w:sz w:val="16"/>
                <w:szCs w:val="18"/>
                <w:lang w:val="sr-Latn-CS"/>
              </w:rPr>
              <w:t xml:space="preserve">; 5. </w:t>
            </w:r>
            <w:r w:rsidRPr="00CE20F3">
              <w:rPr>
                <w:sz w:val="18"/>
                <w:szCs w:val="18"/>
                <w:lang w:val="fr-FR"/>
              </w:rPr>
              <w:t>sa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  <w:lang w:val="fr-FR"/>
              </w:rPr>
              <w:t>vi</w:t>
            </w:r>
            <w:r w:rsidRPr="00CE20F3">
              <w:rPr>
                <w:sz w:val="18"/>
                <w:szCs w:val="18"/>
                <w:lang w:val="sr-Latn-CS"/>
              </w:rPr>
              <w:t>š</w:t>
            </w:r>
            <w:r w:rsidRPr="00CE20F3">
              <w:rPr>
                <w:sz w:val="18"/>
                <w:szCs w:val="18"/>
                <w:lang w:val="fr-FR"/>
              </w:rPr>
              <w:t>e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  <w:lang w:val="fr-FR"/>
              </w:rPr>
              <w:t>psiholo</w:t>
            </w:r>
            <w:r w:rsidRPr="00CE20F3">
              <w:rPr>
                <w:sz w:val="18"/>
                <w:szCs w:val="18"/>
                <w:lang w:val="sr-Latn-CS"/>
              </w:rPr>
              <w:t>š</w:t>
            </w:r>
            <w:r w:rsidRPr="00CE20F3">
              <w:rPr>
                <w:sz w:val="18"/>
                <w:szCs w:val="18"/>
                <w:lang w:val="fr-FR"/>
              </w:rPr>
              <w:t>ke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  <w:lang w:val="fr-FR"/>
              </w:rPr>
              <w:t>senzitiranosti</w:t>
            </w:r>
            <w:r w:rsidRPr="00CE20F3">
              <w:rPr>
                <w:sz w:val="18"/>
                <w:szCs w:val="18"/>
                <w:lang w:val="sr-Latn-CS"/>
              </w:rPr>
              <w:t xml:space="preserve"> (</w:t>
            </w:r>
            <w:r w:rsidRPr="00CE20F3">
              <w:rPr>
                <w:sz w:val="18"/>
                <w:szCs w:val="18"/>
                <w:lang w:val="fr-FR"/>
              </w:rPr>
              <w:t>saosje</w:t>
            </w:r>
            <w:r w:rsidRPr="00CE20F3">
              <w:rPr>
                <w:sz w:val="18"/>
                <w:szCs w:val="18"/>
                <w:lang w:val="sr-Latn-CS"/>
              </w:rPr>
              <w:t>ć</w:t>
            </w:r>
            <w:r w:rsidRPr="00CE20F3">
              <w:rPr>
                <w:sz w:val="18"/>
                <w:szCs w:val="18"/>
                <w:lang w:val="fr-FR"/>
              </w:rPr>
              <w:t>anja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  <w:lang w:val="fr-FR"/>
              </w:rPr>
              <w:t>i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  <w:lang w:val="fr-FR"/>
              </w:rPr>
              <w:t>razumijevanja</w:t>
            </w:r>
            <w:r w:rsidRPr="00CE20F3">
              <w:rPr>
                <w:sz w:val="18"/>
                <w:szCs w:val="18"/>
                <w:lang w:val="sr-Latn-CS"/>
              </w:rPr>
              <w:t xml:space="preserve">) </w:t>
            </w:r>
            <w:r w:rsidRPr="00CE20F3">
              <w:rPr>
                <w:sz w:val="18"/>
                <w:szCs w:val="18"/>
                <w:lang w:val="fr-FR"/>
              </w:rPr>
              <w:t>pristupa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  <w:lang w:val="fr-FR"/>
              </w:rPr>
              <w:t>radu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  <w:lang w:val="fr-FR"/>
              </w:rPr>
              <w:t>sa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  <w:lang w:val="fr-FR"/>
              </w:rPr>
              <w:t>te</w:t>
            </w:r>
            <w:r w:rsidRPr="00CE20F3">
              <w:rPr>
                <w:sz w:val="18"/>
                <w:szCs w:val="18"/>
                <w:lang w:val="sr-Latn-CS"/>
              </w:rPr>
              <w:t>ž</w:t>
            </w:r>
            <w:r w:rsidRPr="00CE20F3">
              <w:rPr>
                <w:sz w:val="18"/>
                <w:szCs w:val="18"/>
                <w:lang w:val="fr-FR"/>
              </w:rPr>
              <w:t>e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  <w:lang w:val="fr-FR"/>
              </w:rPr>
              <w:t>integrisanim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  <w:lang w:val="fr-FR"/>
              </w:rPr>
              <w:t>u</w:t>
            </w:r>
            <w:r w:rsidRPr="00CE20F3">
              <w:rPr>
                <w:sz w:val="18"/>
                <w:szCs w:val="18"/>
                <w:lang w:val="sr-Latn-CS"/>
              </w:rPr>
              <w:t>č</w:t>
            </w:r>
            <w:r w:rsidRPr="00CE20F3">
              <w:rPr>
                <w:sz w:val="18"/>
                <w:szCs w:val="18"/>
                <w:lang w:val="fr-FR"/>
              </w:rPr>
              <w:t>enicima </w:t>
            </w:r>
            <w:r w:rsidRPr="00CE20F3">
              <w:rPr>
                <w:sz w:val="18"/>
                <w:szCs w:val="18"/>
                <w:lang w:val="sr-Latn-CS"/>
              </w:rPr>
              <w:t xml:space="preserve">; 6. </w:t>
            </w:r>
            <w:r w:rsidRPr="00CE20F3">
              <w:rPr>
                <w:sz w:val="18"/>
                <w:szCs w:val="18"/>
                <w:lang w:val="fr-FR"/>
              </w:rPr>
              <w:t>identifikuje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  <w:lang w:val="fr-FR"/>
              </w:rPr>
              <w:t>gre</w:t>
            </w:r>
            <w:r w:rsidRPr="00CE20F3">
              <w:rPr>
                <w:sz w:val="18"/>
                <w:szCs w:val="18"/>
                <w:lang w:val="sr-Latn-CS"/>
              </w:rPr>
              <w:t>š</w:t>
            </w:r>
            <w:r w:rsidRPr="00CE20F3">
              <w:rPr>
                <w:sz w:val="18"/>
                <w:szCs w:val="18"/>
                <w:lang w:val="fr-FR"/>
              </w:rPr>
              <w:t>ke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  <w:lang w:val="fr-FR"/>
              </w:rPr>
              <w:t>koje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  <w:lang w:val="fr-FR"/>
              </w:rPr>
              <w:t>nastaju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  <w:lang w:val="fr-FR"/>
              </w:rPr>
              <w:t>u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  <w:lang w:val="fr-FR"/>
              </w:rPr>
              <w:t>procesu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  <w:lang w:val="fr-FR"/>
              </w:rPr>
              <w:t>dono</w:t>
            </w:r>
            <w:r w:rsidRPr="00CE20F3">
              <w:rPr>
                <w:sz w:val="18"/>
                <w:szCs w:val="18"/>
                <w:lang w:val="sr-Latn-CS"/>
              </w:rPr>
              <w:t>š</w:t>
            </w:r>
            <w:r w:rsidRPr="00CE20F3">
              <w:rPr>
                <w:sz w:val="18"/>
                <w:szCs w:val="18"/>
                <w:lang w:val="fr-FR"/>
              </w:rPr>
              <w:t>enja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  <w:lang w:val="fr-FR"/>
              </w:rPr>
              <w:t>odluka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  <w:lang w:val="fr-FR"/>
              </w:rPr>
              <w:t>i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  <w:lang w:val="fr-FR"/>
              </w:rPr>
              <w:t>formiranju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  <w:lang w:val="fr-FR"/>
              </w:rPr>
              <w:t>ocjena</w:t>
            </w:r>
            <w:r w:rsidRPr="00CE20F3">
              <w:rPr>
                <w:sz w:val="18"/>
                <w:szCs w:val="18"/>
                <w:lang w:val="sr-Latn-CS"/>
              </w:rPr>
              <w:t>.</w:t>
            </w:r>
          </w:p>
        </w:tc>
      </w:tr>
      <w:tr w:rsidR="00EC0D81" w:rsidRPr="005374FE" w:rsidTr="008D2C8D">
        <w:trPr>
          <w:trHeight w:val="3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Ime i prezime nastavnika i saradnika:</w:t>
            </w:r>
            <w:r w:rsidRPr="00CE20F3">
              <w:rPr>
                <w:sz w:val="18"/>
                <w:szCs w:val="18"/>
                <w:lang w:val="sr-Latn-CS"/>
              </w:rPr>
              <w:t xml:space="preserve">  Dr Jelena Mašnić</w:t>
            </w:r>
          </w:p>
        </w:tc>
      </w:tr>
      <w:tr w:rsidR="00EC0D81" w:rsidRPr="00CE20F3" w:rsidTr="008D2C8D">
        <w:trPr>
          <w:trHeight w:val="3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Metod nastave i savladanja gradiva:</w:t>
            </w:r>
            <w:r w:rsidRPr="00CE20F3">
              <w:rPr>
                <w:sz w:val="18"/>
                <w:szCs w:val="18"/>
                <w:lang w:val="sr-Latn-CS"/>
              </w:rPr>
              <w:t xml:space="preserve">  Predavanja i diskusije. Priprema po jednog učeničkog dosijea. Konsultacije. Učenje za kolokvijume i završni ispit.</w:t>
            </w:r>
          </w:p>
        </w:tc>
      </w:tr>
      <w:tr w:rsidR="00EC0D81" w:rsidRPr="00CE20F3" w:rsidTr="008D2C8D">
        <w:trPr>
          <w:trHeight w:val="12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Plan i program rada:</w:t>
            </w:r>
          </w:p>
        </w:tc>
      </w:tr>
      <w:tr w:rsidR="00EC0D81" w:rsidRPr="005374FE" w:rsidTr="008D2C8D">
        <w:trPr>
          <w:cantSplit/>
          <w:trHeight w:val="3680"/>
        </w:trPr>
        <w:tc>
          <w:tcPr>
            <w:tcW w:w="1107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Pripremne nedjelje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III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IV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V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VI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VII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VIII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IX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X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XI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XII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XIII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XIV nedjelja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20"/>
                <w:szCs w:val="20"/>
                <w:lang w:val="sr-Latn-CS"/>
              </w:rPr>
              <w:t>XV nedjelja</w:t>
            </w:r>
          </w:p>
        </w:tc>
        <w:tc>
          <w:tcPr>
            <w:tcW w:w="3893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>1.Uvod u pedagošku psihologiju, osnovni pojmovi.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>2. Metode i tehnike istraživanja u pedagoškoj psihologiji.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 xml:space="preserve">3.Kognitivni razvoj i učenje.  Pojam i vrste učenja. 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>4. Faktori koji determinišu proces učenja.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>5. Transfer učenja, pamćenje i zaboravljanje.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>6.Motivacione tehnike u učenju.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 xml:space="preserve">7.Osobine ličnosti, sposobnosti za učenje i individualizacija nastave. 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b/>
                <w:i/>
                <w:sz w:val="20"/>
                <w:szCs w:val="20"/>
                <w:lang w:val="sr-Latn-CS"/>
              </w:rPr>
              <w:t>I kolokvijum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>8. Identifikacija saznajnih stilova i njihova primjena u oblasti učenja i nastav.</w:t>
            </w:r>
          </w:p>
          <w:p w:rsidR="00EC0D81" w:rsidRPr="00CE20F3" w:rsidRDefault="00EC0D81" w:rsidP="008D2C8D">
            <w:pPr>
              <w:rPr>
                <w:b/>
                <w:i/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>9. Interakcija u odjeljenju i međuljudski odnosi.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>10. Komunikacijske vještine.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>11.Evaluacija postignuća, problemi vrednovanja.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 xml:space="preserve">12. Identifikacija darovitih i učenika sa smetnjama u razvoju. </w:t>
            </w:r>
            <w:r w:rsidRPr="00CE20F3">
              <w:rPr>
                <w:b/>
                <w:i/>
                <w:sz w:val="20"/>
                <w:szCs w:val="20"/>
                <w:lang w:val="sr-Latn-CS"/>
              </w:rPr>
              <w:t>II kolokvijum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>13.  Rad sa učenicima delikventnog ponašanja.</w:t>
            </w:r>
          </w:p>
          <w:p w:rsidR="00EC0D81" w:rsidRPr="00CE20F3" w:rsidRDefault="00EC0D81" w:rsidP="008D2C8D">
            <w:pPr>
              <w:pStyle w:val="ListParagraph"/>
              <w:ind w:left="0"/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 xml:space="preserve">14. </w:t>
            </w:r>
            <w:r w:rsidRPr="00CE20F3">
              <w:rPr>
                <w:sz w:val="20"/>
                <w:szCs w:val="20"/>
              </w:rPr>
              <w:t>Nastavni</w:t>
            </w:r>
            <w:r w:rsidRPr="00CE20F3">
              <w:rPr>
                <w:sz w:val="20"/>
                <w:szCs w:val="20"/>
                <w:lang w:val="sr-Latn-CS"/>
              </w:rPr>
              <w:t>č</w:t>
            </w:r>
            <w:r w:rsidRPr="00CE20F3">
              <w:rPr>
                <w:sz w:val="20"/>
                <w:szCs w:val="20"/>
              </w:rPr>
              <w:t>ke</w:t>
            </w:r>
            <w:r w:rsidRPr="00CE20F3">
              <w:rPr>
                <w:sz w:val="20"/>
                <w:szCs w:val="20"/>
                <w:lang w:val="sr-Latn-CS"/>
              </w:rPr>
              <w:t xml:space="preserve"> </w:t>
            </w:r>
            <w:r w:rsidRPr="00CE20F3">
              <w:rPr>
                <w:sz w:val="20"/>
                <w:szCs w:val="20"/>
              </w:rPr>
              <w:t>kompetencije</w:t>
            </w:r>
            <w:r w:rsidRPr="00CE20F3">
              <w:rPr>
                <w:sz w:val="20"/>
                <w:szCs w:val="20"/>
                <w:lang w:val="sr-Latn-CS"/>
              </w:rPr>
              <w:t>.</w:t>
            </w:r>
          </w:p>
          <w:p w:rsidR="00EC0D81" w:rsidRPr="00CE20F3" w:rsidRDefault="00EC0D81" w:rsidP="008D2C8D">
            <w:pPr>
              <w:rPr>
                <w:sz w:val="20"/>
                <w:szCs w:val="20"/>
                <w:lang w:val="sr-Latn-CS"/>
              </w:rPr>
            </w:pPr>
            <w:r w:rsidRPr="00CE20F3">
              <w:rPr>
                <w:sz w:val="20"/>
                <w:szCs w:val="20"/>
                <w:lang w:val="sr-Latn-CS"/>
              </w:rPr>
              <w:t>15</w:t>
            </w:r>
            <w:r w:rsidRPr="00CE20F3">
              <w:rPr>
                <w:i/>
                <w:sz w:val="20"/>
                <w:szCs w:val="20"/>
                <w:lang w:val="sr-Latn-CS"/>
              </w:rPr>
              <w:t>.</w:t>
            </w:r>
            <w:r w:rsidRPr="00CE20F3">
              <w:rPr>
                <w:b/>
                <w:i/>
                <w:sz w:val="20"/>
                <w:szCs w:val="20"/>
                <w:lang w:val="sr-Latn-CS"/>
              </w:rPr>
              <w:t xml:space="preserve"> </w:t>
            </w:r>
            <w:r w:rsidRPr="00CE20F3">
              <w:rPr>
                <w:sz w:val="20"/>
                <w:szCs w:val="20"/>
                <w:lang w:val="sr-Latn-CS"/>
              </w:rPr>
              <w:t>N</w:t>
            </w:r>
            <w:r w:rsidRPr="00CE20F3">
              <w:rPr>
                <w:sz w:val="20"/>
                <w:szCs w:val="20"/>
              </w:rPr>
              <w:t>astavnik</w:t>
            </w:r>
            <w:r w:rsidRPr="00CE20F3">
              <w:rPr>
                <w:sz w:val="20"/>
                <w:szCs w:val="20"/>
                <w:lang w:val="sr-Latn-CS"/>
              </w:rPr>
              <w:t xml:space="preserve"> </w:t>
            </w:r>
            <w:r w:rsidRPr="00CE20F3">
              <w:rPr>
                <w:sz w:val="20"/>
                <w:szCs w:val="20"/>
              </w:rPr>
              <w:t>kao</w:t>
            </w:r>
            <w:r w:rsidRPr="00CE20F3">
              <w:rPr>
                <w:sz w:val="20"/>
                <w:szCs w:val="20"/>
                <w:lang w:val="sr-Latn-CS"/>
              </w:rPr>
              <w:t xml:space="preserve"> </w:t>
            </w:r>
            <w:r w:rsidRPr="00CE20F3">
              <w:rPr>
                <w:sz w:val="20"/>
                <w:szCs w:val="20"/>
              </w:rPr>
              <w:t>lider</w:t>
            </w:r>
            <w:r w:rsidRPr="00CE20F3">
              <w:rPr>
                <w:sz w:val="20"/>
                <w:szCs w:val="20"/>
                <w:lang w:val="sr-Latn-CS"/>
              </w:rPr>
              <w:t xml:space="preserve">. </w:t>
            </w:r>
            <w:r w:rsidRPr="00CE20F3">
              <w:rPr>
                <w:b/>
                <w:i/>
                <w:sz w:val="20"/>
                <w:szCs w:val="20"/>
                <w:lang w:val="sr-Latn-CS"/>
              </w:rPr>
              <w:t xml:space="preserve"> Završni ispit</w:t>
            </w:r>
          </w:p>
        </w:tc>
      </w:tr>
      <w:tr w:rsidR="00EC0D81" w:rsidRPr="00CE20F3" w:rsidTr="008D2C8D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Opterećenje studenata:</w:t>
            </w:r>
          </w:p>
        </w:tc>
      </w:tr>
      <w:tr w:rsidR="00EC0D81" w:rsidRPr="005374FE" w:rsidTr="008D2C8D">
        <w:trPr>
          <w:cantSplit/>
          <w:trHeight w:val="1534"/>
        </w:trPr>
        <w:tc>
          <w:tcPr>
            <w:tcW w:w="1843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:rsidR="00EC0D81" w:rsidRPr="00CE20F3" w:rsidRDefault="00EC0D81" w:rsidP="008D2C8D">
            <w:pPr>
              <w:pStyle w:val="BodyText3"/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 w:rsidRPr="00CE20F3">
              <w:rPr>
                <w:b/>
                <w:bCs/>
                <w:color w:val="auto"/>
                <w:sz w:val="16"/>
                <w:szCs w:val="16"/>
                <w:u w:val="single"/>
              </w:rPr>
              <w:t>Nedjeljno</w:t>
            </w:r>
          </w:p>
          <w:p w:rsidR="00EC0D81" w:rsidRPr="00CE20F3" w:rsidRDefault="00EC0D81" w:rsidP="008D2C8D">
            <w:pPr>
              <w:pStyle w:val="BodyText3"/>
              <w:jc w:val="both"/>
              <w:rPr>
                <w:b/>
                <w:bCs/>
                <w:color w:val="auto"/>
                <w:sz w:val="16"/>
                <w:szCs w:val="16"/>
              </w:rPr>
            </w:pPr>
          </w:p>
          <w:p w:rsidR="00EC0D81" w:rsidRPr="00CE20F3" w:rsidRDefault="00EC0D81" w:rsidP="008D2C8D">
            <w:pPr>
              <w:pStyle w:val="BodyText3"/>
              <w:jc w:val="both"/>
              <w:rPr>
                <w:color w:val="auto"/>
                <w:sz w:val="16"/>
                <w:szCs w:val="16"/>
                <w:lang w:val="sv-SE"/>
              </w:rPr>
            </w:pPr>
            <w:r w:rsidRPr="00CE20F3">
              <w:rPr>
                <w:color w:val="auto"/>
                <w:sz w:val="16"/>
                <w:szCs w:val="16"/>
              </w:rPr>
              <w:t>4 x 40/30</w:t>
            </w:r>
            <w:r w:rsidRPr="00CE20F3">
              <w:rPr>
                <w:color w:val="auto"/>
                <w:sz w:val="16"/>
                <w:szCs w:val="16"/>
                <w:lang w:val="sv-SE"/>
              </w:rPr>
              <w:t xml:space="preserve">= </w:t>
            </w:r>
            <w:r w:rsidRPr="00CE20F3">
              <w:rPr>
                <w:b/>
                <w:bCs/>
                <w:color w:val="auto"/>
                <w:sz w:val="16"/>
                <w:szCs w:val="16"/>
                <w:lang w:val="sv-SE"/>
              </w:rPr>
              <w:t>5 sati I 20 min</w:t>
            </w:r>
            <w:r w:rsidRPr="00CE20F3">
              <w:rPr>
                <w:color w:val="auto"/>
                <w:sz w:val="16"/>
                <w:szCs w:val="16"/>
                <w:lang w:val="sv-SE"/>
              </w:rPr>
              <w:t>.</w:t>
            </w:r>
          </w:p>
          <w:p w:rsidR="00EC0D81" w:rsidRPr="00CE20F3" w:rsidRDefault="00EC0D81" w:rsidP="008D2C8D">
            <w:pPr>
              <w:pStyle w:val="BodyText3"/>
              <w:jc w:val="both"/>
              <w:rPr>
                <w:color w:val="auto"/>
                <w:sz w:val="16"/>
                <w:szCs w:val="16"/>
                <w:lang w:val="sv-SE"/>
              </w:rPr>
            </w:pPr>
            <w:r w:rsidRPr="00CE20F3">
              <w:rPr>
                <w:color w:val="auto"/>
                <w:sz w:val="16"/>
                <w:szCs w:val="16"/>
                <w:lang w:val="sv-SE"/>
              </w:rPr>
              <w:t xml:space="preserve">struktura: </w:t>
            </w:r>
          </w:p>
          <w:p w:rsidR="00EC0D81" w:rsidRPr="00CE20F3" w:rsidRDefault="00EC0D81" w:rsidP="008D2C8D">
            <w:pPr>
              <w:pStyle w:val="BodyText3"/>
              <w:jc w:val="both"/>
              <w:rPr>
                <w:color w:val="auto"/>
                <w:sz w:val="16"/>
                <w:szCs w:val="16"/>
                <w:lang w:val="sv-SE"/>
              </w:rPr>
            </w:pPr>
            <w:r w:rsidRPr="00CE20F3">
              <w:rPr>
                <w:b/>
                <w:bCs/>
                <w:color w:val="auto"/>
                <w:sz w:val="16"/>
                <w:szCs w:val="16"/>
                <w:lang w:val="sv-SE"/>
              </w:rPr>
              <w:t xml:space="preserve">2 </w:t>
            </w:r>
            <w:r w:rsidRPr="00CE20F3">
              <w:rPr>
                <w:color w:val="auto"/>
                <w:sz w:val="16"/>
                <w:szCs w:val="16"/>
                <w:lang w:val="sv-SE"/>
              </w:rPr>
              <w:t>sata predavanja</w:t>
            </w:r>
          </w:p>
          <w:p w:rsidR="00EC0D81" w:rsidRPr="00CE20F3" w:rsidRDefault="00EC0D81" w:rsidP="008D2C8D">
            <w:pPr>
              <w:pStyle w:val="BodyText3"/>
              <w:jc w:val="both"/>
              <w:rPr>
                <w:color w:val="auto"/>
                <w:sz w:val="16"/>
                <w:szCs w:val="16"/>
                <w:lang w:val="sv-SE"/>
              </w:rPr>
            </w:pPr>
            <w:r w:rsidRPr="00CE20F3">
              <w:rPr>
                <w:b/>
                <w:bCs/>
                <w:color w:val="auto"/>
                <w:sz w:val="16"/>
                <w:szCs w:val="16"/>
                <w:lang w:val="sv-SE"/>
              </w:rPr>
              <w:t xml:space="preserve">2 </w:t>
            </w:r>
            <w:r w:rsidRPr="00CE20F3">
              <w:rPr>
                <w:color w:val="auto"/>
                <w:sz w:val="16"/>
                <w:szCs w:val="16"/>
                <w:lang w:val="sv-SE"/>
              </w:rPr>
              <w:t>sata vježbi</w:t>
            </w:r>
          </w:p>
          <w:p w:rsidR="00EC0D81" w:rsidRPr="00CE20F3" w:rsidRDefault="00EC0D81" w:rsidP="008D2C8D">
            <w:pPr>
              <w:rPr>
                <w:lang w:val="sr-Latn-CS"/>
              </w:rPr>
            </w:pPr>
            <w:r w:rsidRPr="00CE20F3">
              <w:rPr>
                <w:b/>
                <w:bCs/>
                <w:sz w:val="16"/>
                <w:szCs w:val="16"/>
                <w:lang w:val="sv-SE"/>
              </w:rPr>
              <w:t>1 sat I 20min</w:t>
            </w:r>
            <w:r w:rsidRPr="00CE20F3">
              <w:rPr>
                <w:sz w:val="16"/>
                <w:szCs w:val="16"/>
                <w:lang w:val="sv-SE"/>
              </w:rPr>
              <w:t xml:space="preserve">  samostalnog rada uključujući I konsultacije</w:t>
            </w:r>
          </w:p>
        </w:tc>
        <w:tc>
          <w:tcPr>
            <w:tcW w:w="31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 w:rsidRPr="00CE20F3">
              <w:rPr>
                <w:color w:val="auto"/>
                <w:sz w:val="14"/>
              </w:rPr>
              <w:t xml:space="preserve"> </w:t>
            </w:r>
            <w:r w:rsidRPr="00CE20F3">
              <w:rPr>
                <w:b/>
                <w:bCs/>
                <w:color w:val="auto"/>
                <w:sz w:val="16"/>
                <w:szCs w:val="16"/>
                <w:u w:val="single"/>
              </w:rPr>
              <w:t xml:space="preserve">u semestru </w:t>
            </w:r>
          </w:p>
          <w:p w:rsidR="00EC0D81" w:rsidRPr="00CE20F3" w:rsidRDefault="00EC0D81" w:rsidP="008D2C8D">
            <w:pPr>
              <w:pStyle w:val="BodyText3"/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</w:p>
          <w:p w:rsidR="00EC0D81" w:rsidRPr="00CE20F3" w:rsidRDefault="00EC0D81" w:rsidP="008D2C8D">
            <w:pPr>
              <w:pStyle w:val="BodyText3"/>
              <w:jc w:val="both"/>
              <w:rPr>
                <w:b/>
                <w:bCs/>
                <w:color w:val="auto"/>
                <w:sz w:val="16"/>
                <w:szCs w:val="16"/>
              </w:rPr>
            </w:pPr>
            <w:r w:rsidRPr="00CE20F3">
              <w:rPr>
                <w:color w:val="auto"/>
                <w:sz w:val="16"/>
                <w:szCs w:val="16"/>
              </w:rPr>
              <w:t>nastava  i završni  ispit (</w:t>
            </w:r>
            <w:r w:rsidRPr="00CE20F3">
              <w:rPr>
                <w:b/>
                <w:bCs/>
                <w:color w:val="auto"/>
                <w:sz w:val="16"/>
                <w:szCs w:val="16"/>
              </w:rPr>
              <w:t>5 sati  20min) x 16 = 85 sati i 20 min</w:t>
            </w:r>
          </w:p>
          <w:p w:rsidR="00EC0D81" w:rsidRPr="00CE20F3" w:rsidRDefault="00EC0D81" w:rsidP="008D2C8D">
            <w:pPr>
              <w:pStyle w:val="BodyText3"/>
              <w:jc w:val="both"/>
              <w:rPr>
                <w:color w:val="auto"/>
                <w:sz w:val="16"/>
                <w:szCs w:val="16"/>
              </w:rPr>
            </w:pPr>
            <w:r w:rsidRPr="00CE20F3">
              <w:rPr>
                <w:color w:val="auto"/>
                <w:sz w:val="16"/>
                <w:szCs w:val="16"/>
              </w:rPr>
              <w:t>neophodne pripreme prije početka semestra</w:t>
            </w:r>
            <w:r w:rsidRPr="00CE20F3">
              <w:rPr>
                <w:b/>
                <w:bCs/>
                <w:color w:val="auto"/>
                <w:sz w:val="16"/>
                <w:szCs w:val="16"/>
              </w:rPr>
              <w:t xml:space="preserve">  2x (5sati i 20 min) =  10sati i 40min   </w:t>
            </w:r>
          </w:p>
          <w:p w:rsidR="00EC0D81" w:rsidRPr="00CE20F3" w:rsidRDefault="00EC0D81" w:rsidP="008D2C8D">
            <w:pPr>
              <w:pStyle w:val="BodyText3"/>
              <w:jc w:val="both"/>
              <w:rPr>
                <w:b/>
                <w:bCs/>
                <w:color w:val="auto"/>
                <w:sz w:val="16"/>
                <w:szCs w:val="16"/>
              </w:rPr>
            </w:pPr>
            <w:r w:rsidRPr="00CE20F3">
              <w:rPr>
                <w:color w:val="auto"/>
                <w:sz w:val="16"/>
                <w:szCs w:val="16"/>
              </w:rPr>
              <w:t xml:space="preserve">ukupno opterecenje za predmet     </w:t>
            </w:r>
            <w:r w:rsidRPr="00CE20F3">
              <w:rPr>
                <w:b/>
                <w:bCs/>
                <w:color w:val="auto"/>
                <w:sz w:val="16"/>
                <w:szCs w:val="16"/>
              </w:rPr>
              <w:t>4x 30 = 120</w:t>
            </w:r>
          </w:p>
          <w:p w:rsidR="00EC0D81" w:rsidRPr="00CE20F3" w:rsidRDefault="00EC0D81" w:rsidP="008D2C8D">
            <w:pPr>
              <w:pStyle w:val="BodyText3"/>
              <w:jc w:val="both"/>
              <w:rPr>
                <w:color w:val="auto"/>
                <w:sz w:val="16"/>
                <w:szCs w:val="16"/>
              </w:rPr>
            </w:pPr>
            <w:r w:rsidRPr="00CE20F3">
              <w:rPr>
                <w:color w:val="auto"/>
                <w:sz w:val="16"/>
                <w:szCs w:val="16"/>
              </w:rPr>
              <w:t xml:space="preserve">dopunski rad   za pripremu ispita  u popravnom ispitnom roku, uključujući polaganje popravnog ispita od  o-18sati </w:t>
            </w:r>
          </w:p>
          <w:p w:rsidR="00EC0D81" w:rsidRPr="00CE20F3" w:rsidRDefault="00EC0D81" w:rsidP="008D2C8D">
            <w:pPr>
              <w:pStyle w:val="BodyText3"/>
              <w:jc w:val="both"/>
              <w:rPr>
                <w:color w:val="auto"/>
                <w:sz w:val="16"/>
                <w:szCs w:val="16"/>
              </w:rPr>
            </w:pPr>
            <w:r w:rsidRPr="00CE20F3">
              <w:rPr>
                <w:color w:val="auto"/>
                <w:sz w:val="16"/>
                <w:szCs w:val="16"/>
              </w:rPr>
              <w:t>struktura opterećenja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4"/>
                <w:szCs w:val="4"/>
              </w:rPr>
            </w:pPr>
            <w:r w:rsidRPr="00CE20F3">
              <w:rPr>
                <w:b/>
                <w:bCs/>
                <w:color w:val="auto"/>
                <w:sz w:val="16"/>
                <w:szCs w:val="16"/>
              </w:rPr>
              <w:t xml:space="preserve">85 sati i 20 min (nastava)   + 10sati i 40min (priprema)  + 18sati (dopunski rad)   </w:t>
            </w:r>
          </w:p>
        </w:tc>
      </w:tr>
      <w:tr w:rsidR="00EC0D81" w:rsidRPr="00CE20F3" w:rsidTr="008D2C8D">
        <w:trPr>
          <w:cantSplit/>
          <w:trHeight w:val="34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Obaveze studenata:</w:t>
            </w:r>
            <w:r w:rsidRPr="00CE20F3">
              <w:rPr>
                <w:sz w:val="18"/>
                <w:szCs w:val="18"/>
                <w:lang w:val="sr-Latn-CS"/>
              </w:rPr>
              <w:t xml:space="preserve"> Studenti su obavezni da pohađaju nastavu, učestvuju u diskusijama i rade dva kolokvijuma. Oni pripremaju po jedan dosije učenika. Rad se prezentuje pred grupom i u diskusiji učestvuju svi. Završni ispit je obavezan.      </w:t>
            </w:r>
          </w:p>
        </w:tc>
      </w:tr>
      <w:tr w:rsidR="00EC0D81" w:rsidRPr="00CE20F3" w:rsidTr="008D2C8D">
        <w:trPr>
          <w:cantSplit/>
          <w:trHeight w:val="1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jc w:val="both"/>
              <w:rPr>
                <w:b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 xml:space="preserve">Konsultacije: </w:t>
            </w:r>
            <w:r w:rsidRPr="00CE20F3">
              <w:rPr>
                <w:sz w:val="18"/>
                <w:szCs w:val="18"/>
                <w:lang w:val="sr-Latn-CS"/>
              </w:rPr>
              <w:t>Jednom sedmično nakon predavanja.</w:t>
            </w:r>
          </w:p>
        </w:tc>
      </w:tr>
      <w:tr w:rsidR="00EC0D81" w:rsidRPr="005374FE" w:rsidTr="008D2C8D">
        <w:trPr>
          <w:cantSplit/>
          <w:trHeight w:val="75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jc w:val="both"/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Literatura: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</w:t>
            </w:r>
          </w:p>
          <w:p w:rsidR="00EC0D81" w:rsidRPr="00CE20F3" w:rsidRDefault="00EC0D81" w:rsidP="008D2C8D">
            <w:pPr>
              <w:jc w:val="both"/>
              <w:rPr>
                <w:bCs/>
                <w:iCs/>
                <w:sz w:val="20"/>
                <w:szCs w:val="20"/>
                <w:lang w:val="sr-Latn-CS"/>
              </w:rPr>
            </w:pPr>
            <w:r w:rsidRPr="00CE20F3">
              <w:rPr>
                <w:bCs/>
                <w:iCs/>
                <w:sz w:val="20"/>
                <w:szCs w:val="20"/>
                <w:lang w:val="sr-Latn-CS"/>
              </w:rPr>
              <w:t>Grgin, T. (2004). Edukacijska psihologija. Jastrebarsko: Naklada Slap.</w:t>
            </w:r>
          </w:p>
          <w:p w:rsidR="00EC0D81" w:rsidRPr="00CE20F3" w:rsidRDefault="00EC0D81" w:rsidP="008D2C8D">
            <w:pPr>
              <w:jc w:val="both"/>
              <w:rPr>
                <w:bCs/>
                <w:iCs/>
                <w:sz w:val="20"/>
                <w:szCs w:val="20"/>
                <w:lang w:val="sr-Latn-CS"/>
              </w:rPr>
            </w:pPr>
            <w:r w:rsidRPr="00CE20F3">
              <w:rPr>
                <w:bCs/>
                <w:iCs/>
                <w:sz w:val="20"/>
                <w:szCs w:val="20"/>
                <w:lang w:val="sr-Latn-CS"/>
              </w:rPr>
              <w:t>Kolić – Vehovec, S. (1999). Edukacijska psihologija. Filozofski fakultet u Rijeci.</w:t>
            </w:r>
          </w:p>
          <w:p w:rsidR="00EC0D81" w:rsidRPr="00CE20F3" w:rsidRDefault="00EC0D81" w:rsidP="008D2C8D">
            <w:pPr>
              <w:jc w:val="both"/>
              <w:rPr>
                <w:bCs/>
                <w:iCs/>
                <w:sz w:val="20"/>
                <w:szCs w:val="20"/>
                <w:lang w:val="sr-Latn-CS"/>
              </w:rPr>
            </w:pPr>
            <w:r w:rsidRPr="00CE20F3">
              <w:rPr>
                <w:bCs/>
                <w:iCs/>
                <w:sz w:val="20"/>
                <w:szCs w:val="20"/>
                <w:lang w:val="sr-Latn-CS"/>
              </w:rPr>
              <w:t>Stojaković, P. (2002). Pedagoška psihologija I. Filozofski fakultet u Banja Luci.</w:t>
            </w:r>
          </w:p>
          <w:p w:rsidR="00EC0D81" w:rsidRPr="00CE20F3" w:rsidRDefault="00EC0D81" w:rsidP="008D2C8D">
            <w:pPr>
              <w:jc w:val="both"/>
              <w:rPr>
                <w:bCs/>
                <w:iCs/>
                <w:sz w:val="20"/>
                <w:szCs w:val="20"/>
                <w:lang w:val="sr-Latn-CS"/>
              </w:rPr>
            </w:pPr>
            <w:r w:rsidRPr="00CE20F3">
              <w:rPr>
                <w:bCs/>
                <w:iCs/>
                <w:sz w:val="20"/>
                <w:szCs w:val="20"/>
                <w:lang w:val="sr-Latn-CS"/>
              </w:rPr>
              <w:t>Stojaković, P. (2002). Pedagoška psihologija II. Filozofski fakultet u Banja Luci.</w:t>
            </w:r>
          </w:p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sz w:val="20"/>
                <w:szCs w:val="20"/>
              </w:rPr>
              <w:t>Vu</w:t>
            </w:r>
            <w:r w:rsidRPr="00CE20F3">
              <w:rPr>
                <w:sz w:val="20"/>
                <w:szCs w:val="20"/>
                <w:lang w:val="sr-Latn-CS"/>
              </w:rPr>
              <w:t>č</w:t>
            </w:r>
            <w:r w:rsidRPr="00CE20F3">
              <w:rPr>
                <w:sz w:val="20"/>
                <w:szCs w:val="20"/>
              </w:rPr>
              <w:t>i</w:t>
            </w:r>
            <w:r w:rsidRPr="00CE20F3">
              <w:rPr>
                <w:sz w:val="20"/>
                <w:szCs w:val="20"/>
                <w:lang w:val="sr-Latn-CS"/>
              </w:rPr>
              <w:t xml:space="preserve">ć, </w:t>
            </w:r>
            <w:r w:rsidRPr="00CE20F3">
              <w:rPr>
                <w:sz w:val="20"/>
                <w:szCs w:val="20"/>
              </w:rPr>
              <w:t>L</w:t>
            </w:r>
            <w:r w:rsidRPr="00CE20F3">
              <w:rPr>
                <w:sz w:val="20"/>
                <w:szCs w:val="20"/>
                <w:lang w:val="sr-Latn-CS"/>
              </w:rPr>
              <w:t xml:space="preserve">. (2005). </w:t>
            </w:r>
            <w:r w:rsidRPr="00CE20F3">
              <w:rPr>
                <w:sz w:val="20"/>
                <w:szCs w:val="20"/>
              </w:rPr>
              <w:t>Pedago</w:t>
            </w:r>
            <w:r w:rsidRPr="00CE20F3">
              <w:rPr>
                <w:sz w:val="20"/>
                <w:szCs w:val="20"/>
                <w:lang w:val="sr-Latn-CS"/>
              </w:rPr>
              <w:t>š</w:t>
            </w:r>
            <w:r w:rsidRPr="00CE20F3">
              <w:rPr>
                <w:sz w:val="20"/>
                <w:szCs w:val="20"/>
              </w:rPr>
              <w:t>ka</w:t>
            </w:r>
            <w:r w:rsidRPr="00CE20F3">
              <w:rPr>
                <w:sz w:val="20"/>
                <w:szCs w:val="20"/>
                <w:lang w:val="sr-Latn-CS"/>
              </w:rPr>
              <w:t xml:space="preserve"> </w:t>
            </w:r>
            <w:r w:rsidRPr="00CE20F3">
              <w:rPr>
                <w:sz w:val="20"/>
                <w:szCs w:val="20"/>
              </w:rPr>
              <w:t>psihologija</w:t>
            </w:r>
            <w:r w:rsidRPr="00CE20F3">
              <w:rPr>
                <w:sz w:val="20"/>
                <w:szCs w:val="20"/>
                <w:lang w:val="sr-Latn-CS"/>
              </w:rPr>
              <w:t xml:space="preserve">. </w:t>
            </w:r>
            <w:r w:rsidRPr="00CE20F3">
              <w:rPr>
                <w:sz w:val="20"/>
                <w:szCs w:val="20"/>
              </w:rPr>
              <w:t>Beograd</w:t>
            </w:r>
            <w:r w:rsidRPr="00CE20F3">
              <w:rPr>
                <w:sz w:val="20"/>
                <w:szCs w:val="20"/>
                <w:lang w:val="sr-Latn-CS"/>
              </w:rPr>
              <w:t xml:space="preserve">: </w:t>
            </w:r>
            <w:r w:rsidRPr="00CE20F3">
              <w:rPr>
                <w:sz w:val="20"/>
                <w:szCs w:val="20"/>
              </w:rPr>
              <w:t>Savez</w:t>
            </w:r>
            <w:r w:rsidRPr="00CE20F3">
              <w:rPr>
                <w:sz w:val="20"/>
                <w:szCs w:val="20"/>
                <w:lang w:val="sr-Latn-CS"/>
              </w:rPr>
              <w:t xml:space="preserve"> </w:t>
            </w:r>
            <w:r w:rsidRPr="00CE20F3">
              <w:rPr>
                <w:sz w:val="20"/>
                <w:szCs w:val="20"/>
              </w:rPr>
              <w:t>dru</w:t>
            </w:r>
            <w:r w:rsidRPr="00CE20F3">
              <w:rPr>
                <w:sz w:val="20"/>
                <w:szCs w:val="20"/>
                <w:lang w:val="sr-Latn-CS"/>
              </w:rPr>
              <w:t>š</w:t>
            </w:r>
            <w:r w:rsidRPr="00CE20F3">
              <w:rPr>
                <w:sz w:val="20"/>
                <w:szCs w:val="20"/>
              </w:rPr>
              <w:t>tava</w:t>
            </w:r>
            <w:r w:rsidRPr="00CE20F3">
              <w:rPr>
                <w:sz w:val="20"/>
                <w:szCs w:val="20"/>
                <w:lang w:val="sr-Latn-CS"/>
              </w:rPr>
              <w:t xml:space="preserve"> </w:t>
            </w:r>
            <w:r w:rsidRPr="00CE20F3">
              <w:rPr>
                <w:sz w:val="20"/>
                <w:szCs w:val="20"/>
              </w:rPr>
              <w:t>psihologa</w:t>
            </w:r>
            <w:r w:rsidRPr="00CE20F3">
              <w:rPr>
                <w:sz w:val="20"/>
                <w:szCs w:val="20"/>
                <w:lang w:val="sr-Latn-CS"/>
              </w:rPr>
              <w:t xml:space="preserve"> </w:t>
            </w:r>
            <w:r w:rsidRPr="00CE20F3">
              <w:rPr>
                <w:sz w:val="20"/>
                <w:szCs w:val="20"/>
              </w:rPr>
              <w:t>Srbije</w:t>
            </w:r>
            <w:r w:rsidRPr="00CE20F3">
              <w:rPr>
                <w:sz w:val="20"/>
                <w:szCs w:val="20"/>
                <w:lang w:val="sr-Latn-CS"/>
              </w:rPr>
              <w:t>.</w:t>
            </w:r>
          </w:p>
        </w:tc>
      </w:tr>
      <w:tr w:rsidR="00EC0D81" w:rsidRPr="005374FE" w:rsidTr="008D2C8D">
        <w:trPr>
          <w:trHeight w:val="1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Oblici provjere znanja i ocjenjivanje: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</w:p>
          <w:p w:rsidR="00EC0D81" w:rsidRPr="00CE20F3" w:rsidRDefault="00EC0D81" w:rsidP="008D2C8D">
            <w:pPr>
              <w:numPr>
                <w:ilvl w:val="0"/>
                <w:numId w:val="32"/>
              </w:num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prisustvo i učešće u nastavi sa 5 poena;</w:t>
            </w:r>
          </w:p>
          <w:p w:rsidR="00EC0D81" w:rsidRPr="00CE20F3" w:rsidRDefault="00EC0D81" w:rsidP="008D2C8D">
            <w:pPr>
              <w:numPr>
                <w:ilvl w:val="0"/>
                <w:numId w:val="32"/>
              </w:num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dosije učenika sa 5 poena;</w:t>
            </w:r>
          </w:p>
          <w:p w:rsidR="00EC0D81" w:rsidRPr="00CE20F3" w:rsidRDefault="00EC0D81" w:rsidP="008D2C8D">
            <w:pPr>
              <w:numPr>
                <w:ilvl w:val="0"/>
                <w:numId w:val="32"/>
              </w:num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dva kolokvijuma sa po 20 poena (ukupno 20); </w:t>
            </w:r>
          </w:p>
          <w:p w:rsidR="00EC0D81" w:rsidRPr="00CE20F3" w:rsidRDefault="00EC0D81" w:rsidP="008D2C8D">
            <w:pPr>
              <w:numPr>
                <w:ilvl w:val="0"/>
                <w:numId w:val="32"/>
              </w:num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završni ispit sa 50 poena.</w:t>
            </w:r>
          </w:p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Prelazna ocjena se dobija ako se kumulativno sakupi najmanje 51 poen.</w:t>
            </w:r>
          </w:p>
        </w:tc>
      </w:tr>
      <w:tr w:rsidR="00EC0D81" w:rsidRPr="005374FE" w:rsidTr="008D2C8D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rPr>
                <w:b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Ocjene: 51–60 (E); 61–70 (D); 71–80 (C); 81–90 (B); 91–100 (A).</w:t>
            </w:r>
          </w:p>
        </w:tc>
      </w:tr>
      <w:tr w:rsidR="00EC0D81" w:rsidRPr="005374FE" w:rsidTr="008D2C8D">
        <w:trPr>
          <w:gridBefore w:val="1"/>
          <w:wBefore w:w="525" w:type="pct"/>
          <w:trHeight w:val="113"/>
        </w:trPr>
        <w:tc>
          <w:tcPr>
            <w:tcW w:w="4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Ime i prezime nastavnika koji je pripremio podatke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: Dr Jelena Mašnić</w:t>
            </w:r>
          </w:p>
        </w:tc>
      </w:tr>
      <w:tr w:rsidR="00EC0D81" w:rsidRPr="00CE20F3" w:rsidTr="008D2C8D">
        <w:trPr>
          <w:gridBefore w:val="1"/>
          <w:wBefore w:w="525" w:type="pct"/>
          <w:trHeight w:val="134"/>
        </w:trPr>
        <w:tc>
          <w:tcPr>
            <w:tcW w:w="4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Dodatne informacije o predmetu: </w:t>
            </w:r>
          </w:p>
        </w:tc>
      </w:tr>
    </w:tbl>
    <w:p w:rsidR="00EC0D81" w:rsidRPr="00CE20F3" w:rsidRDefault="00EC0D81" w:rsidP="00EC0D81">
      <w:pPr>
        <w:rPr>
          <w:sz w:val="2"/>
          <w:szCs w:val="2"/>
          <w:lang w:val="sr-Latn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446"/>
        <w:gridCol w:w="1682"/>
        <w:gridCol w:w="122"/>
        <w:gridCol w:w="1389"/>
        <w:gridCol w:w="1901"/>
        <w:gridCol w:w="2351"/>
      </w:tblGrid>
      <w:tr w:rsidR="00EC0D81" w:rsidRPr="005374FE" w:rsidTr="008D2C8D">
        <w:trPr>
          <w:gridBefore w:val="2"/>
          <w:wBefore w:w="2302" w:type="dxa"/>
          <w:trHeight w:val="359"/>
        </w:trPr>
        <w:tc>
          <w:tcPr>
            <w:tcW w:w="1804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0D81" w:rsidRPr="00CE20F3" w:rsidRDefault="00EC0D81" w:rsidP="008D2C8D">
            <w:pPr>
              <w:rPr>
                <w:b/>
                <w:i/>
                <w:sz w:val="20"/>
                <w:szCs w:val="20"/>
                <w:lang w:val="sr-Latn-CS"/>
              </w:rPr>
            </w:pPr>
            <w:r w:rsidRPr="00CE20F3">
              <w:rPr>
                <w:i/>
                <w:sz w:val="16"/>
                <w:lang w:val="sr-Latn-CS"/>
              </w:rPr>
              <w:br w:type="page"/>
            </w:r>
            <w:r w:rsidRPr="00CE20F3">
              <w:rPr>
                <w:b/>
                <w:i/>
                <w:sz w:val="20"/>
                <w:szCs w:val="20"/>
                <w:lang w:val="sr-Latn-CS"/>
              </w:rPr>
              <w:t>Naziv predmeta: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pStyle w:val="Heading3"/>
              <w:spacing w:before="0" w:after="0"/>
              <w:jc w:val="center"/>
              <w:rPr>
                <w:i/>
                <w:iCs/>
                <w:lang w:val="it-IT"/>
              </w:rPr>
            </w:pPr>
            <w:r w:rsidRPr="00CE20F3">
              <w:rPr>
                <w:i/>
                <w:iCs/>
                <w:lang w:val="it-IT"/>
              </w:rPr>
              <w:t>METODIKA NASTAVE  ISTORIJE SA ŠKOLSKIM RADOM</w:t>
            </w:r>
          </w:p>
        </w:tc>
      </w:tr>
      <w:tr w:rsidR="00EC0D81" w:rsidRPr="00CE20F3" w:rsidTr="008D2C8D">
        <w:trPr>
          <w:trHeight w:val="178"/>
        </w:trPr>
        <w:tc>
          <w:tcPr>
            <w:tcW w:w="185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pStyle w:val="BodyText3"/>
              <w:ind w:left="-28" w:right="-30"/>
              <w:jc w:val="center"/>
              <w:rPr>
                <w:rFonts w:ascii="Times New Roman" w:hAnsi="Times New Roman"/>
                <w:i/>
                <w:color w:val="auto"/>
                <w:sz w:val="18"/>
                <w:vertAlign w:val="superscript"/>
              </w:rPr>
            </w:pPr>
            <w:r w:rsidRPr="00CE20F3">
              <w:rPr>
                <w:rFonts w:ascii="Times New Roman" w:hAnsi="Times New Roman"/>
                <w:b/>
                <w:i/>
                <w:color w:val="auto"/>
                <w:sz w:val="18"/>
              </w:rPr>
              <w:t>Šifra predmeta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pStyle w:val="BodyText3"/>
              <w:ind w:left="-130"/>
              <w:jc w:val="center"/>
              <w:rPr>
                <w:rFonts w:ascii="Times New Roman" w:hAnsi="Times New Roman"/>
                <w:i/>
                <w:color w:val="auto"/>
              </w:rPr>
            </w:pPr>
            <w:r w:rsidRPr="00CE20F3">
              <w:rPr>
                <w:rFonts w:ascii="Times New Roman" w:hAnsi="Times New Roman"/>
                <w:b/>
                <w:i/>
                <w:color w:val="auto"/>
              </w:rPr>
              <w:t>Status predmeta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pStyle w:val="BodyText3"/>
              <w:ind w:left="-130"/>
              <w:jc w:val="center"/>
              <w:rPr>
                <w:rFonts w:ascii="Times New Roman" w:hAnsi="Times New Roman"/>
                <w:i/>
                <w:color w:val="auto"/>
              </w:rPr>
            </w:pPr>
            <w:r w:rsidRPr="00CE20F3">
              <w:rPr>
                <w:rFonts w:ascii="Times New Roman" w:hAnsi="Times New Roman"/>
                <w:b/>
                <w:i/>
                <w:color w:val="auto"/>
              </w:rPr>
              <w:t>Semestar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i/>
                <w:color w:val="auto"/>
              </w:rPr>
            </w:pPr>
            <w:r w:rsidRPr="00CE20F3">
              <w:rPr>
                <w:rFonts w:ascii="Times New Roman" w:hAnsi="Times New Roman"/>
                <w:b/>
                <w:i/>
                <w:color w:val="auto"/>
              </w:rPr>
              <w:t>Broj ECTS kredita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i/>
                <w:color w:val="auto"/>
              </w:rPr>
            </w:pPr>
            <w:r w:rsidRPr="00CE20F3">
              <w:rPr>
                <w:rFonts w:ascii="Times New Roman" w:hAnsi="Times New Roman"/>
                <w:b/>
                <w:i/>
                <w:color w:val="auto"/>
              </w:rPr>
              <w:t>Fond časova</w:t>
            </w:r>
          </w:p>
        </w:tc>
      </w:tr>
      <w:tr w:rsidR="00EC0D81" w:rsidRPr="00CE20F3" w:rsidTr="008D2C8D">
        <w:trPr>
          <w:trHeight w:val="12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pStyle w:val="Heading4"/>
              <w:spacing w:before="0" w:after="0"/>
              <w:jc w:val="center"/>
              <w:rPr>
                <w:sz w:val="16"/>
                <w:lang w:val="sr-Latn-CS"/>
              </w:rPr>
            </w:pPr>
            <w:r w:rsidRPr="00CE20F3">
              <w:rPr>
                <w:sz w:val="16"/>
                <w:lang w:val="sr-Latn-CS"/>
              </w:rPr>
              <w:t>(vidi napomenu)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pStyle w:val="Heading2"/>
              <w:spacing w:before="0" w:after="0"/>
              <w:jc w:val="center"/>
              <w:rPr>
                <w:sz w:val="16"/>
              </w:rPr>
            </w:pPr>
            <w:r w:rsidRPr="00CE20F3">
              <w:rPr>
                <w:sz w:val="16"/>
              </w:rPr>
              <w:t>obavezni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pStyle w:val="Heading2"/>
              <w:spacing w:before="0" w:after="0"/>
              <w:jc w:val="center"/>
              <w:rPr>
                <w:sz w:val="16"/>
              </w:rPr>
            </w:pPr>
            <w:r w:rsidRPr="00CE20F3">
              <w:rPr>
                <w:sz w:val="16"/>
              </w:rPr>
              <w:t>II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ind w:left="12"/>
              <w:jc w:val="center"/>
              <w:rPr>
                <w:b/>
                <w:i/>
                <w:sz w:val="16"/>
                <w:lang w:val="sr-Latn-CS"/>
              </w:rPr>
            </w:pPr>
            <w:r w:rsidRPr="00CE20F3">
              <w:rPr>
                <w:b/>
                <w:i/>
                <w:sz w:val="16"/>
                <w:lang w:val="sr-Latn-CS"/>
              </w:rPr>
              <w:t>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pStyle w:val="Heading3"/>
              <w:spacing w:before="0" w:after="0"/>
              <w:jc w:val="center"/>
              <w:rPr>
                <w:sz w:val="16"/>
              </w:rPr>
            </w:pPr>
            <w:r w:rsidRPr="00CE20F3">
              <w:rPr>
                <w:sz w:val="16"/>
              </w:rPr>
              <w:t>2+4</w:t>
            </w:r>
          </w:p>
        </w:tc>
      </w:tr>
    </w:tbl>
    <w:p w:rsidR="00EC0D81" w:rsidRPr="00CE20F3" w:rsidRDefault="00EC0D81" w:rsidP="00EC0D81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949"/>
        <w:gridCol w:w="1710"/>
        <w:gridCol w:w="6073"/>
      </w:tblGrid>
      <w:tr w:rsidR="00EC0D81" w:rsidRPr="005374FE" w:rsidTr="008D2C8D">
        <w:trPr>
          <w:trHeight w:val="137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1" w:rsidRPr="00CE20F3" w:rsidRDefault="00EC0D81" w:rsidP="008D2C8D">
            <w:pPr>
              <w:rPr>
                <w:b/>
                <w:bCs/>
                <w:sz w:val="20"/>
                <w:szCs w:val="20"/>
                <w:lang w:val="pl-PL"/>
              </w:rPr>
            </w:pPr>
            <w:r w:rsidRPr="00CE20F3">
              <w:rPr>
                <w:b/>
                <w:i/>
                <w:sz w:val="16"/>
                <w:lang w:val="sr-Latn-CS"/>
              </w:rPr>
              <w:t xml:space="preserve">Studijski programi za koje se organizuje </w:t>
            </w:r>
            <w:r w:rsidRPr="00CE20F3">
              <w:rPr>
                <w:b/>
                <w:sz w:val="16"/>
                <w:lang w:val="sr-Latn-CS"/>
              </w:rPr>
              <w:t xml:space="preserve">: </w:t>
            </w:r>
            <w:r w:rsidRPr="00CE20F3">
              <w:rPr>
                <w:b/>
                <w:sz w:val="20"/>
                <w:szCs w:val="20"/>
                <w:lang w:val="sr-Latn-CS"/>
              </w:rPr>
              <w:t>ISTORIJA- MASTER STUDIJe</w:t>
            </w:r>
          </w:p>
        </w:tc>
      </w:tr>
      <w:tr w:rsidR="00EC0D81" w:rsidRPr="005374FE" w:rsidTr="008D2C8D">
        <w:trPr>
          <w:trHeight w:val="128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b/>
                <w:i/>
                <w:color w:val="auto"/>
              </w:rPr>
            </w:pPr>
            <w:r w:rsidRPr="00CE20F3">
              <w:rPr>
                <w:rFonts w:ascii="Times New Roman" w:hAnsi="Times New Roman"/>
                <w:b/>
                <w:i/>
                <w:color w:val="auto"/>
              </w:rPr>
              <w:t>Uslovljenost drugim predmetima:</w:t>
            </w:r>
            <w:r w:rsidRPr="00CE20F3">
              <w:rPr>
                <w:rFonts w:ascii="Times New Roman" w:hAnsi="Times New Roman"/>
                <w:color w:val="auto"/>
                <w:lang w:val="sl-SI"/>
              </w:rPr>
              <w:t xml:space="preserve"> </w:t>
            </w:r>
            <w:r w:rsidRPr="00CE20F3">
              <w:rPr>
                <w:rFonts w:ascii="Times New Roman" w:hAnsi="Times New Roman"/>
                <w:color w:val="auto"/>
              </w:rPr>
              <w:t>nema uslovljenosti drugim predmetima</w:t>
            </w:r>
          </w:p>
        </w:tc>
      </w:tr>
      <w:tr w:rsidR="00EC0D81" w:rsidRPr="00CE20F3" w:rsidTr="008D2C8D">
        <w:trPr>
          <w:trHeight w:val="75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1" w:rsidRPr="00CE20F3" w:rsidRDefault="00EC0D81" w:rsidP="008D2C8D">
            <w:pPr>
              <w:pStyle w:val="NormalWeb"/>
              <w:spacing w:before="0" w:beforeAutospacing="0" w:after="0" w:afterAutospacing="0"/>
              <w:rPr>
                <w:b/>
                <w:i/>
                <w:sz w:val="16"/>
                <w:lang w:val="sr-Latn-CS"/>
              </w:rPr>
            </w:pPr>
            <w:r w:rsidRPr="00CE20F3">
              <w:rPr>
                <w:b/>
                <w:i/>
                <w:sz w:val="16"/>
                <w:lang w:val="sr-Latn-CS"/>
              </w:rPr>
              <w:t>Ciljevi izučavanja predmeta:</w:t>
            </w:r>
          </w:p>
        </w:tc>
      </w:tr>
      <w:tr w:rsidR="00EC0D81" w:rsidRPr="00CE20F3" w:rsidTr="008D2C8D">
        <w:trPr>
          <w:trHeight w:val="75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1" w:rsidRPr="00CE20F3" w:rsidRDefault="00EC0D81" w:rsidP="008D2C8D">
            <w:pPr>
              <w:contextualSpacing/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b/>
                <w:i/>
                <w:sz w:val="16"/>
                <w:lang w:val="sr-Latn-CS"/>
              </w:rPr>
              <w:t xml:space="preserve">Ishodi učenja: </w:t>
            </w:r>
            <w:r w:rsidRPr="00CE20F3">
              <w:rPr>
                <w:sz w:val="18"/>
                <w:szCs w:val="18"/>
                <w:lang w:val="sr-Latn-CS"/>
              </w:rPr>
              <w:t xml:space="preserve">Nakon što student položi ovaj ispit, biće u mogućnosti da: Organizuje redovnu nastavu istorije u osnovnim i srednjim školama; Realizuje vaspitno-obrazovne ciljeve u nastavi istorije; Prihvata, uspostavlja i unapređuje opšte i lične standarde u nastavi istorije; Razvija kod učenika interesovanje za istorijom i kritičko mišljenje o istorijskim ličnostima, događajima, pojavama i procesima; Priprema posebne vrste nastave prema sposobnostima učenika i tehničkim mogućnostima nastave; Integriše ciljeve nastave istorije sa srodnim naukama; </w:t>
            </w:r>
            <w:r w:rsidRPr="00CE20F3">
              <w:rPr>
                <w:sz w:val="18"/>
                <w:szCs w:val="18"/>
              </w:rPr>
              <w:t>Upotrebljava znanja iz metodike nastave istorije tokom realizacije časa.</w:t>
            </w:r>
          </w:p>
        </w:tc>
      </w:tr>
      <w:tr w:rsidR="00EC0D81" w:rsidRPr="00CE20F3" w:rsidTr="008D2C8D">
        <w:trPr>
          <w:trHeight w:val="71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1" w:rsidRPr="00CE20F3" w:rsidRDefault="00EC0D81" w:rsidP="008D2C8D">
            <w:pPr>
              <w:pStyle w:val="NormalWeb"/>
              <w:spacing w:before="0" w:beforeAutospacing="0" w:after="0" w:afterAutospacing="0"/>
              <w:rPr>
                <w:b/>
                <w:i/>
                <w:sz w:val="20"/>
                <w:szCs w:val="20"/>
                <w:lang w:val="sr-Latn-CS"/>
              </w:rPr>
            </w:pPr>
            <w:r w:rsidRPr="00CE20F3">
              <w:rPr>
                <w:b/>
                <w:i/>
                <w:sz w:val="20"/>
                <w:szCs w:val="20"/>
                <w:lang w:val="sr-Latn-CS"/>
              </w:rPr>
              <w:t>Ime i prezime nastavnika i saradnika:</w:t>
            </w:r>
            <w:r w:rsidRPr="00CE20F3">
              <w:rPr>
                <w:sz w:val="20"/>
                <w:szCs w:val="20"/>
                <w:lang w:val="sr-Latn-CS"/>
              </w:rPr>
              <w:t xml:space="preserve"> </w:t>
            </w:r>
            <w:r w:rsidRPr="00CE20F3">
              <w:rPr>
                <w:b/>
                <w:lang w:val="sr-Latn-CS"/>
              </w:rPr>
              <w:t>Dr Dragutin Papović - nastavnik, Mr Sait Šabotić - saradnik</w:t>
            </w:r>
          </w:p>
        </w:tc>
      </w:tr>
      <w:tr w:rsidR="00EC0D81" w:rsidRPr="00BD57C4" w:rsidTr="008D2C8D">
        <w:trPr>
          <w:trHeight w:val="70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b/>
                <w:i/>
                <w:color w:val="auto"/>
              </w:rPr>
            </w:pPr>
            <w:r w:rsidRPr="00CE20F3">
              <w:rPr>
                <w:rFonts w:ascii="Times New Roman" w:hAnsi="Times New Roman"/>
                <w:b/>
                <w:i/>
                <w:color w:val="auto"/>
              </w:rPr>
              <w:t>Metod nastave i savladanja gradiva:</w:t>
            </w:r>
            <w:r w:rsidRPr="00CE20F3">
              <w:rPr>
                <w:rFonts w:ascii="Times New Roman" w:hAnsi="Times New Roman"/>
                <w:color w:val="auto"/>
                <w:lang w:val="sl-SI"/>
              </w:rPr>
              <w:t xml:space="preserve"> Predavanja, vježbe,seminarski radovi, konsultacije, terenski rad.</w:t>
            </w:r>
          </w:p>
        </w:tc>
      </w:tr>
      <w:tr w:rsidR="00EC0D81" w:rsidRPr="00BD57C4" w:rsidTr="008D2C8D">
        <w:trPr>
          <w:cantSplit/>
          <w:trHeight w:val="164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460EB8" w:rsidRDefault="00EC0D81" w:rsidP="008D2C8D">
            <w:pPr>
              <w:pStyle w:val="Heading3"/>
              <w:spacing w:before="0" w:after="0"/>
              <w:rPr>
                <w:sz w:val="16"/>
              </w:rPr>
            </w:pPr>
            <w:r w:rsidRPr="00460EB8">
              <w:rPr>
                <w:sz w:val="16"/>
              </w:rPr>
              <w:t xml:space="preserve">Sadržaj predmeta: </w:t>
            </w:r>
            <w:r w:rsidRPr="00460EB8">
              <w:rPr>
                <w:i/>
                <w:sz w:val="16"/>
              </w:rPr>
              <w:t>(Nazivi metodskih jedinica, kontrolnih testova, kolokvijuma i završnog ispita po nedjeljama u toku semestra)</w:t>
            </w:r>
          </w:p>
        </w:tc>
      </w:tr>
      <w:tr w:rsidR="00EC0D81" w:rsidRPr="005374FE" w:rsidTr="008D2C8D">
        <w:trPr>
          <w:cantSplit/>
          <w:trHeight w:val="757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pStyle w:val="BodyTextIndent2"/>
              <w:ind w:left="0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Pripremne nedjelje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I   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II  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III 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IV 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V  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VI 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VII 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VIII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IX  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X   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XI  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XII 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XIII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XIV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XV 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XVI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Završna nedjelja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XVIII-XXI nedjelja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Priprema i upis semestra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Kvalitet u obrazovanju:dimenzije i i pristupi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Ciljevi u nastavi istorije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 xml:space="preserve">Sandardi u nastavi istorije. </w:t>
            </w:r>
            <w:r w:rsidRPr="00CE20F3">
              <w:rPr>
                <w:rFonts w:ascii="Times New Roman" w:hAnsi="Times New Roman" w:cs="Times New Roman"/>
                <w:b/>
                <w:color w:val="auto"/>
              </w:rPr>
              <w:t>Test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Nastavnici i kvalitet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 xml:space="preserve">Održavanje kompentencija nastavnika 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 xml:space="preserve">Promjena uloge nastavnika.etika i motivacija  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Ciklusi školovanja i povezivanja nivoa.</w:t>
            </w:r>
            <w:r w:rsidRPr="00CE20F3">
              <w:rPr>
                <w:rFonts w:ascii="Times New Roman" w:hAnsi="Times New Roman" w:cs="Times New Roman"/>
                <w:b/>
                <w:color w:val="auto"/>
              </w:rPr>
              <w:t xml:space="preserve"> Kolokvijum I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 xml:space="preserve">Informacione tehnologije u školama i učionicama 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 xml:space="preserve">Ocjenjivanje ,procjena i praćenje 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Potreba za vrednovanjem. Ocjenjivanje nastavnika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Autoevaluacija škole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Dimenzije resursa. Odgovarajući fizički resursi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Interakcija kvantiteta i kvaliteta.</w:t>
            </w:r>
            <w:r w:rsidRPr="00CE20F3">
              <w:rPr>
                <w:rFonts w:ascii="Times New Roman" w:hAnsi="Times New Roman" w:cs="Times New Roman"/>
                <w:b/>
                <w:color w:val="auto"/>
              </w:rPr>
              <w:t xml:space="preserve"> Kolokvijum II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Ključne oblasti u potrazi za kvalitetom u školama i školskim sistemima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i/>
                <w:color w:val="auto"/>
                <w:lang w:val="sl-SI"/>
              </w:rPr>
            </w:pPr>
            <w:r w:rsidRPr="00CE20F3">
              <w:rPr>
                <w:rFonts w:ascii="Times New Roman" w:hAnsi="Times New Roman"/>
                <w:i/>
                <w:color w:val="auto"/>
                <w:lang w:val="sl-SI"/>
              </w:rPr>
              <w:t xml:space="preserve">    Završni ispit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lang w:val="sl-SI"/>
              </w:rPr>
            </w:pPr>
            <w:r w:rsidRPr="00CE20F3">
              <w:rPr>
                <w:rFonts w:ascii="Times New Roman" w:hAnsi="Times New Roman"/>
                <w:color w:val="auto"/>
                <w:lang w:val="sl-SI"/>
              </w:rPr>
              <w:t xml:space="preserve">    Ovjera semestra i upis ocjena</w:t>
            </w:r>
          </w:p>
          <w:p w:rsidR="00EC0D81" w:rsidRPr="00CE20F3" w:rsidRDefault="00EC0D81" w:rsidP="008D2C8D">
            <w:pPr>
              <w:pStyle w:val="BodyTextIndent2"/>
              <w:rPr>
                <w:rFonts w:ascii="Times New Roman" w:hAnsi="Times New Roman" w:cs="Times New Roman"/>
                <w:color w:val="auto"/>
              </w:rPr>
            </w:pPr>
            <w:r w:rsidRPr="00CE20F3">
              <w:rPr>
                <w:rFonts w:ascii="Times New Roman" w:hAnsi="Times New Roman" w:cs="Times New Roman"/>
                <w:color w:val="auto"/>
              </w:rPr>
              <w:t>Dopunska nastava i poravni ispitni rok</w:t>
            </w:r>
          </w:p>
        </w:tc>
      </w:tr>
      <w:tr w:rsidR="00EC0D81" w:rsidRPr="00CE20F3" w:rsidTr="008D2C8D">
        <w:trPr>
          <w:cantSplit/>
          <w:trHeight w:val="152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E20F3">
              <w:rPr>
                <w:rFonts w:ascii="Times New Roman" w:hAnsi="Times New Roman"/>
                <w:b/>
                <w:color w:val="auto"/>
              </w:rPr>
              <w:t>OPTEREĆENJE STUDENATA</w:t>
            </w:r>
          </w:p>
        </w:tc>
      </w:tr>
      <w:tr w:rsidR="00EC0D81" w:rsidRPr="005374FE" w:rsidTr="008D2C8D">
        <w:trPr>
          <w:cantSplit/>
          <w:trHeight w:val="1323"/>
        </w:trPr>
        <w:tc>
          <w:tcPr>
            <w:tcW w:w="372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color w:val="auto"/>
                <w:u w:val="single"/>
              </w:rPr>
            </w:pPr>
            <w:r w:rsidRPr="00CE20F3">
              <w:rPr>
                <w:rFonts w:ascii="Times New Roman" w:hAnsi="Times New Roman"/>
                <w:color w:val="auto"/>
                <w:u w:val="single"/>
              </w:rPr>
              <w:t>nedjeljno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b/>
                <w:color w:val="auto"/>
                <w:u w:val="single"/>
              </w:rPr>
            </w:pPr>
            <w:r w:rsidRPr="00CE20F3">
              <w:rPr>
                <w:rFonts w:ascii="Times New Roman" w:hAnsi="Times New Roman"/>
                <w:b/>
                <w:color w:val="auto"/>
              </w:rPr>
              <w:t xml:space="preserve">4 kredita x 40/30 = </w:t>
            </w:r>
            <w:r w:rsidRPr="00CE20F3">
              <w:rPr>
                <w:rFonts w:ascii="Times New Roman" w:hAnsi="Times New Roman"/>
                <w:b/>
                <w:color w:val="auto"/>
                <w:u w:val="single"/>
              </w:rPr>
              <w:t xml:space="preserve">5 sati i 35 minuta 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b/>
                <w:color w:val="auto"/>
                <w:u w:val="single"/>
              </w:rPr>
            </w:pP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b/>
                <w:color w:val="auto"/>
              </w:rPr>
            </w:pPr>
            <w:r w:rsidRPr="00CE20F3">
              <w:rPr>
                <w:rFonts w:ascii="Times New Roman" w:hAnsi="Times New Roman"/>
                <w:b/>
                <w:color w:val="auto"/>
              </w:rPr>
              <w:t>Struktura: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</w:rPr>
            </w:pPr>
            <w:r w:rsidRPr="00CE20F3">
              <w:rPr>
                <w:rFonts w:ascii="Times New Roman" w:hAnsi="Times New Roman"/>
                <w:b/>
                <w:color w:val="auto"/>
              </w:rPr>
              <w:t xml:space="preserve">2 sata </w:t>
            </w:r>
            <w:r w:rsidRPr="00CE20F3">
              <w:rPr>
                <w:rFonts w:ascii="Times New Roman" w:hAnsi="Times New Roman"/>
                <w:color w:val="auto"/>
              </w:rPr>
              <w:t>predavanja;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</w:rPr>
            </w:pPr>
            <w:r w:rsidRPr="00CE20F3">
              <w:rPr>
                <w:rFonts w:ascii="Times New Roman" w:hAnsi="Times New Roman"/>
                <w:b/>
                <w:color w:val="auto"/>
              </w:rPr>
              <w:t>3 sata</w:t>
            </w:r>
            <w:r w:rsidRPr="00CE20F3">
              <w:rPr>
                <w:rFonts w:ascii="Times New Roman" w:hAnsi="Times New Roman"/>
                <w:color w:val="auto"/>
              </w:rPr>
              <w:t xml:space="preserve"> vježbi;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</w:rPr>
            </w:pPr>
            <w:r w:rsidRPr="00CE20F3">
              <w:rPr>
                <w:rFonts w:ascii="Times New Roman" w:hAnsi="Times New Roman"/>
                <w:b/>
                <w:color w:val="auto"/>
              </w:rPr>
              <w:t xml:space="preserve">35 minuta </w:t>
            </w:r>
            <w:r w:rsidRPr="00CE20F3">
              <w:rPr>
                <w:rFonts w:ascii="Times New Roman" w:hAnsi="Times New Roman"/>
                <w:color w:val="auto"/>
              </w:rPr>
              <w:t>samostalnog rada, uključujući i konsultacije (</w:t>
            </w:r>
            <w:r w:rsidRPr="00CE20F3">
              <w:rPr>
                <w:rFonts w:ascii="Times New Roman" w:hAnsi="Times New Roman"/>
                <w:b/>
                <w:color w:val="auto"/>
              </w:rPr>
              <w:t>1 sat</w:t>
            </w:r>
            <w:r w:rsidRPr="00CE20F3">
              <w:rPr>
                <w:rFonts w:ascii="Times New Roman" w:hAnsi="Times New Roman"/>
                <w:color w:val="auto"/>
              </w:rPr>
              <w:t>);</w:t>
            </w:r>
          </w:p>
        </w:tc>
        <w:tc>
          <w:tcPr>
            <w:tcW w:w="60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color w:val="auto"/>
                <w:u w:val="single"/>
              </w:rPr>
            </w:pPr>
            <w:r w:rsidRPr="00CE20F3">
              <w:rPr>
                <w:rFonts w:ascii="Times New Roman" w:hAnsi="Times New Roman"/>
                <w:color w:val="auto"/>
                <w:u w:val="single"/>
              </w:rPr>
              <w:t>u semestru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u w:val="single"/>
                <w:vertAlign w:val="superscript"/>
              </w:rPr>
            </w:pPr>
            <w:r w:rsidRPr="00CE20F3">
              <w:rPr>
                <w:rFonts w:ascii="Times New Roman" w:hAnsi="Times New Roman"/>
                <w:b/>
                <w:color w:val="auto"/>
              </w:rPr>
              <w:t>Nastava i završni ispit</w:t>
            </w:r>
            <w:r w:rsidRPr="00CE20F3">
              <w:rPr>
                <w:rFonts w:ascii="Times New Roman" w:hAnsi="Times New Roman"/>
                <w:color w:val="auto"/>
              </w:rPr>
              <w:t xml:space="preserve">: </w:t>
            </w:r>
            <w:r w:rsidRPr="00CE20F3">
              <w:rPr>
                <w:rFonts w:ascii="Times New Roman" w:hAnsi="Times New Roman"/>
                <w:b/>
                <w:color w:val="auto"/>
              </w:rPr>
              <w:t>5 sati i 35  minuta  x 16 =</w:t>
            </w:r>
            <w:r w:rsidRPr="00CE20F3">
              <w:rPr>
                <w:rFonts w:ascii="Times New Roman" w:hAnsi="Times New Roman"/>
                <w:color w:val="auto"/>
              </w:rPr>
              <w:t xml:space="preserve"> </w:t>
            </w:r>
            <w:r w:rsidRPr="00CE20F3">
              <w:rPr>
                <w:rFonts w:ascii="Times New Roman" w:hAnsi="Times New Roman"/>
                <w:b/>
                <w:color w:val="auto"/>
                <w:u w:val="single"/>
              </w:rPr>
              <w:t>86 sati ;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</w:rPr>
            </w:pPr>
            <w:r w:rsidRPr="00CE20F3">
              <w:rPr>
                <w:rFonts w:ascii="Times New Roman" w:hAnsi="Times New Roman"/>
                <w:b/>
                <w:color w:val="auto"/>
              </w:rPr>
              <w:t xml:space="preserve">Neophodne pripreme </w:t>
            </w:r>
            <w:r w:rsidRPr="00CE20F3">
              <w:rPr>
                <w:rFonts w:ascii="Times New Roman" w:hAnsi="Times New Roman"/>
                <w:color w:val="auto"/>
              </w:rPr>
              <w:t>prije početka semestra (administracija, upis, ovjera)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b/>
                <w:color w:val="auto"/>
                <w:u w:val="single"/>
              </w:rPr>
            </w:pPr>
            <w:r w:rsidRPr="00CE20F3">
              <w:rPr>
                <w:rFonts w:ascii="Times New Roman" w:hAnsi="Times New Roman"/>
                <w:b/>
                <w:color w:val="auto"/>
              </w:rPr>
              <w:t>2 x 5 sati i 35 minuta</w:t>
            </w:r>
            <w:r w:rsidRPr="00CE20F3">
              <w:rPr>
                <w:rFonts w:ascii="Times New Roman" w:hAnsi="Times New Roman"/>
                <w:color w:val="auto"/>
              </w:rPr>
              <w:t xml:space="preserve"> = </w:t>
            </w:r>
            <w:r w:rsidRPr="00CE20F3">
              <w:rPr>
                <w:rFonts w:ascii="Times New Roman" w:hAnsi="Times New Roman"/>
                <w:b/>
                <w:color w:val="auto"/>
                <w:u w:val="single"/>
              </w:rPr>
              <w:t>10 sati 40 minuta;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</w:rPr>
            </w:pPr>
            <w:r w:rsidRPr="00CE20F3">
              <w:rPr>
                <w:rFonts w:ascii="Times New Roman" w:hAnsi="Times New Roman"/>
                <w:b/>
                <w:color w:val="auto"/>
              </w:rPr>
              <w:t xml:space="preserve">Ukupno opterećenje za predmet </w:t>
            </w:r>
            <w:r w:rsidRPr="00CE20F3">
              <w:rPr>
                <w:rFonts w:ascii="Times New Roman" w:hAnsi="Times New Roman"/>
                <w:b/>
                <w:color w:val="auto"/>
                <w:u w:val="single"/>
              </w:rPr>
              <w:t>4 x 30 = 120 sati;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u w:val="single"/>
              </w:rPr>
            </w:pPr>
            <w:r w:rsidRPr="00CE20F3">
              <w:rPr>
                <w:rFonts w:ascii="Times New Roman" w:hAnsi="Times New Roman"/>
                <w:b/>
                <w:color w:val="auto"/>
              </w:rPr>
              <w:t xml:space="preserve">Dopunski rad </w:t>
            </w:r>
            <w:r w:rsidRPr="00CE20F3">
              <w:rPr>
                <w:rFonts w:ascii="Times New Roman" w:hAnsi="Times New Roman"/>
                <w:color w:val="auto"/>
              </w:rPr>
              <w:t xml:space="preserve">za pripremu ispita u popravnom ispitnom roku, uključujući i polaganje popravnog ispita </w:t>
            </w:r>
            <w:r w:rsidRPr="00CE20F3">
              <w:rPr>
                <w:rFonts w:ascii="Times New Roman" w:hAnsi="Times New Roman"/>
                <w:color w:val="auto"/>
                <w:u w:val="single"/>
              </w:rPr>
              <w:t>od 0 do 23 sata i 50 minuta;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b/>
                <w:color w:val="auto"/>
              </w:rPr>
            </w:pPr>
            <w:r w:rsidRPr="00CE20F3">
              <w:rPr>
                <w:rFonts w:ascii="Times New Roman" w:hAnsi="Times New Roman"/>
                <w:b/>
                <w:color w:val="auto"/>
              </w:rPr>
              <w:t>Struktura opterećenja: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</w:rPr>
            </w:pPr>
            <w:r w:rsidRPr="00CE20F3">
              <w:rPr>
                <w:rFonts w:ascii="Times New Roman" w:hAnsi="Times New Roman"/>
                <w:b/>
                <w:color w:val="auto"/>
              </w:rPr>
              <w:t xml:space="preserve">86 sati </w:t>
            </w:r>
            <w:r w:rsidRPr="00CE20F3">
              <w:rPr>
                <w:rFonts w:ascii="Times New Roman" w:hAnsi="Times New Roman"/>
                <w:i/>
                <w:color w:val="auto"/>
              </w:rPr>
              <w:t>(Nastava)</w:t>
            </w:r>
            <w:r w:rsidRPr="00CE20F3">
              <w:rPr>
                <w:rFonts w:ascii="Times New Roman" w:hAnsi="Times New Roman"/>
                <w:b/>
                <w:color w:val="auto"/>
              </w:rPr>
              <w:t xml:space="preserve"> + 7 sati  </w:t>
            </w:r>
            <w:r w:rsidRPr="00CE20F3">
              <w:rPr>
                <w:rFonts w:ascii="Times New Roman" w:hAnsi="Times New Roman"/>
                <w:i/>
                <w:color w:val="auto"/>
              </w:rPr>
              <w:t>(Terenska nast.</w:t>
            </w:r>
            <w:r w:rsidRPr="00CE20F3">
              <w:rPr>
                <w:rFonts w:ascii="Times New Roman" w:hAnsi="Times New Roman"/>
                <w:b/>
                <w:color w:val="auto"/>
              </w:rPr>
              <w:t xml:space="preserve">) + 10 sati  i 40 minuta </w:t>
            </w:r>
            <w:r w:rsidRPr="00CE20F3">
              <w:rPr>
                <w:rFonts w:ascii="Times New Roman" w:hAnsi="Times New Roman"/>
                <w:i/>
                <w:color w:val="auto"/>
              </w:rPr>
              <w:t>(Priprema</w:t>
            </w:r>
            <w:r w:rsidRPr="00CE20F3">
              <w:rPr>
                <w:rFonts w:ascii="Times New Roman" w:hAnsi="Times New Roman"/>
                <w:b/>
                <w:color w:val="auto"/>
              </w:rPr>
              <w:t>) + 16 sata 20 minuta</w:t>
            </w:r>
          </w:p>
        </w:tc>
      </w:tr>
      <w:tr w:rsidR="00EC0D81" w:rsidRPr="005374FE" w:rsidTr="008D2C8D">
        <w:trPr>
          <w:cantSplit/>
          <w:trHeight w:val="399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D81" w:rsidRPr="00CE20F3" w:rsidRDefault="00EC0D81" w:rsidP="008D2C8D">
            <w:pPr>
              <w:pStyle w:val="Heading5"/>
              <w:spacing w:before="0" w:after="0"/>
              <w:rPr>
                <w:rFonts w:ascii="Times New Roman" w:hAnsi="Times New Roman" w:cs="Times New Roman"/>
                <w:lang w:val="it-IT"/>
              </w:rPr>
            </w:pPr>
            <w:r w:rsidRPr="00CE20F3">
              <w:rPr>
                <w:rFonts w:ascii="Times New Roman" w:hAnsi="Times New Roman" w:cs="Times New Roman"/>
                <w:lang w:val="it-IT"/>
              </w:rPr>
              <w:t>Studenti su obavezni da pohađaju nastavu, rade i predaju sve domaće zadatke, seminarski rad i rade oba kolokvijuma</w:t>
            </w:r>
          </w:p>
        </w:tc>
      </w:tr>
      <w:tr w:rsidR="00EC0D81" w:rsidRPr="005374FE" w:rsidTr="008D2C8D">
        <w:trPr>
          <w:cantSplit/>
          <w:trHeight w:val="313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rPr>
                <w:sz w:val="16"/>
                <w:lang w:val="sr-Latn-CS"/>
              </w:rPr>
            </w:pPr>
            <w:r w:rsidRPr="00CE20F3">
              <w:rPr>
                <w:b/>
                <w:i/>
                <w:sz w:val="16"/>
                <w:lang w:val="sr-Latn-CS"/>
              </w:rPr>
              <w:t>Literatura</w:t>
            </w:r>
            <w:r w:rsidRPr="00CE20F3">
              <w:rPr>
                <w:bCs/>
                <w:iCs/>
                <w:sz w:val="16"/>
                <w:lang w:val="sr-Latn-CS"/>
              </w:rPr>
              <w:t>: M. Perović: Metodika nastave istorije, Beograd 1995;  Z: Deletić: Ogledi iz metodike nastave istorije, Užice 2005; Grupa autora: Škole i kvalitet, Beograd 1998.</w:t>
            </w:r>
          </w:p>
        </w:tc>
      </w:tr>
      <w:tr w:rsidR="00EC0D81" w:rsidRPr="005374FE" w:rsidTr="008D2C8D">
        <w:trPr>
          <w:trHeight w:val="599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rPr>
                <w:sz w:val="16"/>
                <w:lang w:val="sl-SI"/>
              </w:rPr>
            </w:pPr>
            <w:r w:rsidRPr="00CE20F3">
              <w:rPr>
                <w:b/>
                <w:i/>
                <w:sz w:val="16"/>
                <w:lang w:val="sr-Latn-CS"/>
              </w:rPr>
              <w:t>Oblici provjere znanja i ocjenjivanje:</w:t>
            </w:r>
            <w:r w:rsidRPr="00CE20F3">
              <w:rPr>
                <w:sz w:val="16"/>
                <w:lang w:val="sr-Latn-CS"/>
              </w:rPr>
              <w:t xml:space="preserve"> </w:t>
            </w:r>
            <w:r w:rsidRPr="00CE20F3">
              <w:rPr>
                <w:sz w:val="16"/>
                <w:szCs w:val="16"/>
                <w:lang w:val="sr-Latn-CS"/>
              </w:rPr>
              <w:t>5 domaćih zadataka se ocjenjuje sa ukupno 5 poena ( 1 poen za svaki domaći zadatak)</w:t>
            </w:r>
            <w:r w:rsidRPr="00CE20F3">
              <w:rPr>
                <w:b/>
                <w:sz w:val="16"/>
                <w:szCs w:val="20"/>
                <w:lang w:val="sr-Latn-CS"/>
              </w:rPr>
              <w:t xml:space="preserve">, </w:t>
            </w:r>
            <w:r w:rsidRPr="00CE20F3">
              <w:rPr>
                <w:sz w:val="16"/>
                <w:szCs w:val="16"/>
                <w:lang w:val="sr-Latn-CS"/>
              </w:rPr>
              <w:t xml:space="preserve">test se ocjenjuje sa 5 poena, dva kolokvijuma po 20 poena ( ukupno 40 poena) </w:t>
            </w:r>
            <w:r w:rsidRPr="00CE20F3">
              <w:rPr>
                <w:b/>
                <w:sz w:val="16"/>
                <w:szCs w:val="20"/>
                <w:lang w:val="sr-Latn-CS"/>
              </w:rPr>
              <w:t>,</w:t>
            </w:r>
            <w:r w:rsidRPr="00CE20F3">
              <w:rPr>
                <w:sz w:val="16"/>
                <w:szCs w:val="16"/>
                <w:lang w:val="sr-Latn-CS"/>
              </w:rPr>
              <w:t xml:space="preserve">završni ispit 50 poena </w:t>
            </w:r>
            <w:r w:rsidRPr="00CE20F3">
              <w:rPr>
                <w:b/>
                <w:sz w:val="16"/>
                <w:szCs w:val="20"/>
                <w:lang w:val="sr-Latn-CS"/>
              </w:rPr>
              <w:t xml:space="preserve">, </w:t>
            </w:r>
            <w:r w:rsidRPr="00CE20F3">
              <w:rPr>
                <w:sz w:val="16"/>
                <w:szCs w:val="16"/>
                <w:lang w:val="sr-Latn-CS"/>
              </w:rPr>
              <w:t xml:space="preserve">prelazna ocjena se dobija ako se kumulativno sakupi najmanje </w:t>
            </w:r>
            <w:r w:rsidRPr="00CE20F3">
              <w:rPr>
                <w:b/>
                <w:bCs/>
                <w:sz w:val="16"/>
                <w:szCs w:val="16"/>
                <w:lang w:val="sr-Latn-CS"/>
              </w:rPr>
              <w:t>51 poen</w:t>
            </w:r>
          </w:p>
        </w:tc>
      </w:tr>
      <w:tr w:rsidR="00EC0D81" w:rsidRPr="00CE20F3" w:rsidTr="008D2C8D">
        <w:trPr>
          <w:trHeight w:val="190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1" w:rsidRPr="00CE20F3" w:rsidRDefault="00EC0D81" w:rsidP="008D2C8D">
            <w:pPr>
              <w:rPr>
                <w:i/>
                <w:sz w:val="16"/>
                <w:lang w:val="sr-Latn-CS"/>
              </w:rPr>
            </w:pPr>
            <w:r w:rsidRPr="00CE20F3">
              <w:rPr>
                <w:b/>
                <w:i/>
                <w:sz w:val="16"/>
                <w:lang w:val="sr-Latn-CS"/>
              </w:rPr>
              <w:t xml:space="preserve">Posebnu naznaku za predmet: </w:t>
            </w:r>
          </w:p>
        </w:tc>
      </w:tr>
      <w:tr w:rsidR="00EC0D81" w:rsidRPr="005374FE" w:rsidTr="008D2C8D">
        <w:trPr>
          <w:gridBefore w:val="1"/>
          <w:wBefore w:w="1064" w:type="dxa"/>
          <w:trHeight w:val="159"/>
        </w:trPr>
        <w:tc>
          <w:tcPr>
            <w:tcW w:w="8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1" w:rsidRPr="00CE20F3" w:rsidRDefault="00EC0D81" w:rsidP="008D2C8D">
            <w:pPr>
              <w:tabs>
                <w:tab w:val="left" w:pos="5773"/>
              </w:tabs>
              <w:rPr>
                <w:b/>
                <w:i/>
                <w:sz w:val="16"/>
                <w:lang w:val="sr-Latn-CS"/>
              </w:rPr>
            </w:pPr>
            <w:r w:rsidRPr="00CE20F3">
              <w:rPr>
                <w:b/>
                <w:i/>
                <w:sz w:val="16"/>
                <w:lang w:val="sr-Latn-CS"/>
              </w:rPr>
              <w:t>Ime i prezime nastavnika koji je pripremio podatke:  Dr Dragutin Papović</w:t>
            </w:r>
          </w:p>
        </w:tc>
      </w:tr>
      <w:tr w:rsidR="00EC0D81" w:rsidRPr="00CE20F3" w:rsidTr="008D2C8D">
        <w:trPr>
          <w:gridBefore w:val="1"/>
          <w:wBefore w:w="1064" w:type="dxa"/>
          <w:trHeight w:val="70"/>
        </w:trPr>
        <w:tc>
          <w:tcPr>
            <w:tcW w:w="8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D81" w:rsidRPr="00CE20F3" w:rsidRDefault="00EC0D81" w:rsidP="008D2C8D">
            <w:pPr>
              <w:rPr>
                <w:bCs/>
                <w:iCs/>
                <w:sz w:val="16"/>
                <w:lang w:val="sr-Latn-CS"/>
              </w:rPr>
            </w:pPr>
            <w:r w:rsidRPr="00CE20F3">
              <w:rPr>
                <w:b/>
                <w:i/>
                <w:sz w:val="16"/>
                <w:lang w:val="sr-Latn-CS"/>
              </w:rPr>
              <w:t xml:space="preserve">Napomena:   Dodatne informacije o predmetu </w:t>
            </w:r>
            <w:r w:rsidRPr="00CE20F3">
              <w:rPr>
                <w:bCs/>
                <w:iCs/>
                <w:sz w:val="16"/>
                <w:lang w:val="sr-Latn-CS"/>
              </w:rPr>
              <w:t xml:space="preserve"> MOGU SE DOBITI KOD PREDMETNOG PROFESORA</w:t>
            </w:r>
          </w:p>
        </w:tc>
      </w:tr>
    </w:tbl>
    <w:p w:rsidR="00EC0D81" w:rsidRPr="00CE20F3" w:rsidRDefault="00EC0D81" w:rsidP="00EC0D81"/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jc w:val="both"/>
        <w:rPr>
          <w:rFonts w:ascii="Arial" w:hAnsi="Arial"/>
          <w:b/>
          <w:bCs/>
          <w:i/>
          <w:iCs/>
          <w:sz w:val="20"/>
          <w:lang w:val="sr-Latn-CS"/>
        </w:rPr>
      </w:pPr>
      <w:r w:rsidRPr="00CE20F3">
        <w:rPr>
          <w:rFonts w:ascii="Arial" w:hAnsi="Arial"/>
          <w:b/>
          <w:bCs/>
          <w:i/>
          <w:iCs/>
          <w:lang w:val="sr-Latn-CS"/>
        </w:rPr>
        <w:t xml:space="preserve">                     </w:t>
      </w:r>
    </w:p>
    <w:p w:rsidR="00EC0D81" w:rsidRPr="00CE20F3" w:rsidRDefault="00EC0D81" w:rsidP="00EC0D81">
      <w:r w:rsidRPr="00CE20F3">
        <w:br w:type="page"/>
      </w:r>
    </w:p>
    <w:tbl>
      <w:tblPr>
        <w:tblpPr w:leftFromText="180" w:rightFromText="180" w:vertAnchor="text" w:tblpXSpec="center" w:tblpY="1"/>
        <w:tblOverlap w:val="never"/>
        <w:tblW w:w="47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7"/>
        <w:gridCol w:w="20"/>
        <w:gridCol w:w="1643"/>
        <w:gridCol w:w="205"/>
        <w:gridCol w:w="856"/>
        <w:gridCol w:w="1887"/>
        <w:gridCol w:w="2974"/>
      </w:tblGrid>
      <w:tr w:rsidR="00EC0D81" w:rsidRPr="00CE20F3" w:rsidTr="008D2C8D">
        <w:trPr>
          <w:gridBefore w:val="2"/>
          <w:wBefore w:w="943" w:type="pct"/>
          <w:trHeight w:val="359"/>
        </w:trPr>
        <w:tc>
          <w:tcPr>
            <w:tcW w:w="991" w:type="pct"/>
            <w:gridSpan w:val="2"/>
            <w:tcBorders>
              <w:top w:val="single" w:sz="4" w:space="0" w:color="auto"/>
              <w:left w:val="thinThickSmallGap" w:sz="12" w:space="0" w:color="FF9900"/>
              <w:bottom w:val="single" w:sz="4" w:space="0" w:color="auto"/>
              <w:right w:val="nil"/>
            </w:tcBorders>
            <w:vAlign w:val="center"/>
          </w:tcPr>
          <w:p w:rsidR="00EC0D81" w:rsidRPr="00CE20F3" w:rsidRDefault="00EC0D81" w:rsidP="008D2C8D">
            <w:pPr>
              <w:rPr>
                <w:rFonts w:ascii="Arial" w:hAnsi="Arial"/>
                <w:b/>
                <w:bCs/>
                <w:i/>
                <w:iCs/>
                <w:sz w:val="20"/>
                <w:lang w:val="sr-Latn-CS"/>
              </w:rPr>
            </w:pPr>
            <w:r w:rsidRPr="00CE20F3">
              <w:rPr>
                <w:rFonts w:ascii="Arial" w:hAnsi="Arial" w:cs="Arial"/>
                <w:i/>
                <w:iCs/>
                <w:sz w:val="16"/>
                <w:lang w:val="sr-Latn-CS"/>
              </w:rPr>
              <w:br w:type="page"/>
            </w:r>
            <w:r w:rsidRPr="00CE20F3">
              <w:rPr>
                <w:rFonts w:ascii="Arial" w:hAnsi="Arial"/>
                <w:b/>
                <w:bCs/>
                <w:i/>
                <w:iCs/>
                <w:sz w:val="20"/>
                <w:lang w:val="sr-Latn-CS"/>
              </w:rPr>
              <w:t>Naziv predmeta:</w:t>
            </w:r>
          </w:p>
        </w:tc>
        <w:tc>
          <w:tcPr>
            <w:tcW w:w="30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FF9900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</w:pPr>
            <w:r w:rsidRPr="00CE20F3">
              <w:t xml:space="preserve">METODOLOGIJA ISTORIJSKIH ISTRAŽIVANJA </w:t>
            </w:r>
          </w:p>
        </w:tc>
      </w:tr>
      <w:tr w:rsidR="00EC0D81" w:rsidRPr="00CE20F3" w:rsidTr="008D2C8D">
        <w:trPr>
          <w:trHeight w:val="291"/>
        </w:trPr>
        <w:tc>
          <w:tcPr>
            <w:tcW w:w="932" w:type="pct"/>
            <w:tcBorders>
              <w:top w:val="thinThickSmallGap" w:sz="12" w:space="0" w:color="FF9900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28" w:right="-30"/>
              <w:jc w:val="center"/>
              <w:rPr>
                <w:i/>
                <w:iCs/>
                <w:color w:val="auto"/>
                <w:sz w:val="18"/>
                <w:vertAlign w:val="superscript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</w:rPr>
              <w:t>Šifra predmeta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130"/>
              <w:jc w:val="center"/>
              <w:rPr>
                <w:i/>
                <w:iCs/>
                <w:color w:val="auto"/>
                <w:sz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</w:rPr>
              <w:t>Status predmeta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130"/>
              <w:jc w:val="center"/>
              <w:rPr>
                <w:i/>
                <w:iCs/>
                <w:color w:val="auto"/>
                <w:sz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</w:rPr>
              <w:t>Semestar</w:t>
            </w:r>
          </w:p>
        </w:tc>
        <w:tc>
          <w:tcPr>
            <w:tcW w:w="101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i/>
                <w:iCs/>
                <w:color w:val="auto"/>
                <w:sz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</w:rPr>
              <w:t>Broj ECTS kredita</w:t>
            </w:r>
          </w:p>
        </w:tc>
        <w:tc>
          <w:tcPr>
            <w:tcW w:w="1596" w:type="pct"/>
            <w:tcBorders>
              <w:top w:val="single" w:sz="4" w:space="0" w:color="FFFFFF"/>
              <w:left w:val="single" w:sz="4" w:space="0" w:color="auto"/>
              <w:right w:val="thinThickSmallGap" w:sz="12" w:space="0" w:color="FF9900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i/>
                <w:iCs/>
                <w:color w:val="auto"/>
                <w:sz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</w:rPr>
              <w:t>Fond časova</w:t>
            </w:r>
          </w:p>
        </w:tc>
      </w:tr>
      <w:tr w:rsidR="00EC0D81" w:rsidRPr="00CE20F3" w:rsidTr="008D2C8D">
        <w:trPr>
          <w:trHeight w:val="373"/>
        </w:trPr>
        <w:tc>
          <w:tcPr>
            <w:tcW w:w="932" w:type="pct"/>
            <w:vAlign w:val="center"/>
          </w:tcPr>
          <w:p w:rsidR="00EC0D81" w:rsidRPr="00CE20F3" w:rsidRDefault="00EC0D81" w:rsidP="008D2C8D">
            <w:pPr>
              <w:pStyle w:val="Heading4"/>
              <w:spacing w:before="0" w:after="0"/>
              <w:jc w:val="center"/>
              <w:rPr>
                <w:rFonts w:ascii="Arial" w:hAnsi="Arial"/>
                <w:sz w:val="16"/>
                <w:lang w:val="sr-Latn-CS"/>
              </w:rPr>
            </w:pPr>
          </w:p>
        </w:tc>
        <w:tc>
          <w:tcPr>
            <w:tcW w:w="892" w:type="pct"/>
            <w:gridSpan w:val="2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rFonts w:ascii="Times New Roman" w:hAnsi="Times New Roman"/>
              </w:rPr>
            </w:pPr>
            <w:r w:rsidRPr="00CE20F3">
              <w:rPr>
                <w:rFonts w:ascii="Times New Roman" w:hAnsi="Times New Roman"/>
              </w:rPr>
              <w:t xml:space="preserve">Obavezni </w:t>
            </w:r>
          </w:p>
        </w:tc>
        <w:tc>
          <w:tcPr>
            <w:tcW w:w="569" w:type="pct"/>
            <w:gridSpan w:val="2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rFonts w:ascii="Times New Roman" w:hAnsi="Times New Roman"/>
              </w:rPr>
            </w:pPr>
            <w:r w:rsidRPr="00CE20F3">
              <w:rPr>
                <w:rFonts w:ascii="Times New Roman" w:hAnsi="Times New Roman"/>
              </w:rPr>
              <w:t xml:space="preserve">I </w:t>
            </w:r>
          </w:p>
        </w:tc>
        <w:tc>
          <w:tcPr>
            <w:tcW w:w="1012" w:type="pct"/>
            <w:tcBorders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ind w:left="12"/>
              <w:rPr>
                <w:b/>
                <w:bCs/>
                <w:i/>
                <w:iCs/>
                <w:sz w:val="28"/>
                <w:szCs w:val="28"/>
                <w:lang w:val="sr-Latn-CS"/>
              </w:rPr>
            </w:pPr>
            <w:r w:rsidRPr="00CE20F3">
              <w:rPr>
                <w:b/>
                <w:bCs/>
                <w:i/>
                <w:iCs/>
                <w:sz w:val="28"/>
                <w:szCs w:val="28"/>
                <w:lang w:val="sr-Latn-CS"/>
              </w:rPr>
              <w:t>6</w:t>
            </w:r>
          </w:p>
        </w:tc>
        <w:tc>
          <w:tcPr>
            <w:tcW w:w="1596" w:type="pct"/>
            <w:tcBorders>
              <w:left w:val="single" w:sz="4" w:space="0" w:color="auto"/>
              <w:right w:val="thinThickSmallGap" w:sz="12" w:space="0" w:color="FF9900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CE20F3">
              <w:rPr>
                <w:rFonts w:ascii="Times New Roman" w:hAnsi="Times New Roman"/>
                <w:sz w:val="28"/>
                <w:szCs w:val="28"/>
              </w:rPr>
              <w:t>2+2</w:t>
            </w:r>
          </w:p>
        </w:tc>
      </w:tr>
    </w:tbl>
    <w:p w:rsidR="00EC0D81" w:rsidRPr="00CE20F3" w:rsidRDefault="00EC0D81" w:rsidP="00EC0D81">
      <w:pPr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"/>
        <w:gridCol w:w="581"/>
        <w:gridCol w:w="364"/>
        <w:gridCol w:w="1257"/>
        <w:gridCol w:w="444"/>
        <w:gridCol w:w="1177"/>
        <w:gridCol w:w="1623"/>
        <w:gridCol w:w="1623"/>
        <w:gridCol w:w="1613"/>
      </w:tblGrid>
      <w:tr w:rsidR="00EC0D81" w:rsidRPr="005374FE" w:rsidTr="008D2C8D">
        <w:trPr>
          <w:trHeight w:val="307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rPr>
                <w:rFonts w:ascii="Arial" w:hAnsi="Arial"/>
                <w:b/>
                <w:bCs/>
                <w:i/>
                <w:iCs/>
                <w:sz w:val="16"/>
                <w:lang w:val="sr-Latn-CS"/>
              </w:rPr>
            </w:pPr>
            <w:r w:rsidRPr="00CE20F3">
              <w:rPr>
                <w:rFonts w:ascii="Arial" w:hAnsi="Arial"/>
                <w:b/>
                <w:bCs/>
                <w:i/>
                <w:iCs/>
                <w:sz w:val="20"/>
                <w:lang w:val="sr-Latn-CS"/>
              </w:rPr>
              <w:t>Studijski programi za koje se organizuje :</w:t>
            </w:r>
            <w:r w:rsidRPr="00CE20F3">
              <w:rPr>
                <w:rFonts w:ascii="Arial" w:hAnsi="Arial"/>
                <w:b/>
                <w:bCs/>
                <w:i/>
                <w:iCs/>
                <w:sz w:val="16"/>
                <w:lang w:val="sr-Latn-CS"/>
              </w:rPr>
              <w:t xml:space="preserve"> </w:t>
            </w:r>
            <w:r w:rsidRPr="00CE20F3">
              <w:rPr>
                <w:b/>
                <w:bCs/>
                <w:i/>
                <w:iCs/>
                <w:sz w:val="28"/>
                <w:szCs w:val="28"/>
                <w:lang w:val="sr-Latn-CS"/>
              </w:rPr>
              <w:t>Istorija, master</w:t>
            </w:r>
          </w:p>
        </w:tc>
      </w:tr>
      <w:tr w:rsidR="00EC0D81" w:rsidRPr="005374FE" w:rsidTr="008D2C8D">
        <w:trPr>
          <w:trHeight w:val="113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b/>
                <w:bCs/>
                <w:i/>
                <w:iCs/>
                <w:color w:val="auto"/>
              </w:rPr>
            </w:pPr>
            <w:r w:rsidRPr="00CE20F3">
              <w:rPr>
                <w:b/>
                <w:bCs/>
                <w:i/>
                <w:iCs/>
                <w:color w:val="auto"/>
              </w:rPr>
              <w:t>Uslovljenost drugim predmetima</w:t>
            </w:r>
            <w:r w:rsidRPr="00CE20F3">
              <w:rPr>
                <w:b/>
                <w:bCs/>
                <w:i/>
                <w:iCs/>
                <w:color w:val="auto"/>
                <w:sz w:val="24"/>
              </w:rPr>
              <w:t xml:space="preserve">:  Nema uslova   </w:t>
            </w:r>
          </w:p>
        </w:tc>
      </w:tr>
      <w:tr w:rsidR="00EC0D81" w:rsidRPr="005374FE" w:rsidTr="008D2C8D">
        <w:trPr>
          <w:trHeight w:val="259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Ciljevi izučavanja predmeta:</w:t>
            </w:r>
          </w:p>
          <w:p w:rsidR="00EC0D81" w:rsidRPr="00CE20F3" w:rsidRDefault="00EC0D81" w:rsidP="008D2C8D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CE20F3">
              <w:rPr>
                <w:b/>
                <w:bCs/>
                <w:i/>
                <w:iCs/>
                <w:sz w:val="20"/>
                <w:szCs w:val="20"/>
                <w:lang w:val="sr-Latn-CS"/>
              </w:rPr>
              <w:t xml:space="preserve">Cilj izučavanja predmeta je temeljno i stručno znanje o metodu i metodologiji istorijskih istražvanja . </w:t>
            </w:r>
          </w:p>
        </w:tc>
      </w:tr>
      <w:tr w:rsidR="00EC0D81" w:rsidRPr="005374FE" w:rsidTr="008D2C8D">
        <w:trPr>
          <w:trHeight w:val="254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sz w:val="16"/>
                <w:lang w:val="sl-SI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Ime i prezime nastavnika i saradnika:</w:t>
            </w:r>
            <w:r w:rsidRPr="00CE20F3">
              <w:rPr>
                <w:lang w:val="it-IT"/>
              </w:rPr>
              <w:t xml:space="preserve"> </w:t>
            </w:r>
            <w:r w:rsidRPr="00CE20F3">
              <w:rPr>
                <w:b/>
                <w:bCs/>
                <w:i/>
                <w:iCs/>
                <w:sz w:val="22"/>
                <w:szCs w:val="22"/>
                <w:lang w:val="sr-Latn-CS"/>
              </w:rPr>
              <w:t>Prof. Dr Šerbo Rastoder ; Mr Novak Adžić</w:t>
            </w:r>
          </w:p>
        </w:tc>
      </w:tr>
      <w:tr w:rsidR="00EC0D81" w:rsidRPr="00CE20F3" w:rsidTr="008D2C8D">
        <w:trPr>
          <w:trHeight w:val="406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b/>
                <w:bCs/>
                <w:i/>
                <w:iCs/>
                <w:color w:val="auto"/>
              </w:rPr>
            </w:pPr>
            <w:r w:rsidRPr="00CE20F3">
              <w:rPr>
                <w:b/>
                <w:bCs/>
                <w:i/>
                <w:iCs/>
                <w:color w:val="auto"/>
              </w:rPr>
              <w:t>Metod nastave i savladanja gradiva:</w:t>
            </w:r>
            <w:r w:rsidRPr="00CE20F3">
              <w:rPr>
                <w:rFonts w:cs="Arial"/>
                <w:color w:val="auto"/>
                <w:sz w:val="16"/>
                <w:lang w:val="sl-SI"/>
              </w:rPr>
              <w:t xml:space="preserve"> </w:t>
            </w:r>
            <w:r w:rsidRPr="00CE20F3">
              <w:rPr>
                <w:rFonts w:ascii="Times New Roman" w:hAnsi="Times New Roman"/>
                <w:b/>
                <w:bCs/>
                <w:i/>
                <w:iCs/>
                <w:color w:val="auto"/>
                <w:szCs w:val="20"/>
                <w:lang w:val="sl-SI"/>
              </w:rPr>
              <w:t>Predavanja, vježbe, seminarski radovi, konsultacije, debate</w:t>
            </w:r>
            <w:r w:rsidRPr="00CE20F3">
              <w:rPr>
                <w:b/>
                <w:bCs/>
                <w:i/>
                <w:iCs/>
                <w:color w:val="auto"/>
                <w:szCs w:val="20"/>
              </w:rPr>
              <w:t xml:space="preserve"> , </w:t>
            </w:r>
            <w:r w:rsidRPr="00CE20F3">
              <w:rPr>
                <w:rFonts w:ascii="Times New Roman" w:hAnsi="Times New Roman"/>
                <w:b/>
                <w:bCs/>
                <w:i/>
                <w:iCs/>
                <w:color w:val="auto"/>
                <w:szCs w:val="20"/>
              </w:rPr>
              <w:t>demonstracije, prezentacije</w:t>
            </w:r>
          </w:p>
        </w:tc>
      </w:tr>
      <w:tr w:rsidR="00EC0D81" w:rsidRPr="00CE20F3" w:rsidTr="008D2C8D">
        <w:trPr>
          <w:cantSplit/>
          <w:trHeight w:val="7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cs="Arial"/>
                <w:sz w:val="24"/>
                <w:szCs w:val="16"/>
                <w:lang w:val="sl-SI"/>
              </w:rPr>
            </w:pPr>
            <w:r w:rsidRPr="00CE20F3">
              <w:rPr>
                <w:rFonts w:cs="Arial"/>
                <w:sz w:val="24"/>
                <w:szCs w:val="16"/>
                <w:lang w:val="sl-SI"/>
              </w:rPr>
              <w:t xml:space="preserve">PLAN RADA </w:t>
            </w:r>
          </w:p>
        </w:tc>
      </w:tr>
      <w:tr w:rsidR="00EC0D81" w:rsidRPr="005374FE" w:rsidTr="008D2C8D">
        <w:trPr>
          <w:cantSplit/>
          <w:trHeight w:val="309"/>
        </w:trPr>
        <w:tc>
          <w:tcPr>
            <w:tcW w:w="5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0"/>
              <w:rPr>
                <w:b/>
                <w:bCs/>
                <w:i/>
                <w:iCs/>
                <w:color w:val="auto"/>
                <w:sz w:val="20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 w:val="20"/>
                <w:szCs w:val="16"/>
              </w:rPr>
              <w:t xml:space="preserve">Nedjelja 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b/>
                <w:bCs/>
                <w:i/>
                <w:iCs/>
                <w:color w:val="auto"/>
                <w:sz w:val="20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 w:val="20"/>
                <w:szCs w:val="16"/>
              </w:rPr>
              <w:t>i datum</w:t>
            </w:r>
          </w:p>
        </w:tc>
        <w:tc>
          <w:tcPr>
            <w:tcW w:w="4456" w:type="pct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i/>
                <w:iCs/>
                <w:color w:val="auto"/>
                <w:szCs w:val="16"/>
              </w:rPr>
            </w:pPr>
            <w:r w:rsidRPr="00CE20F3">
              <w:rPr>
                <w:i/>
                <w:iCs/>
                <w:color w:val="auto"/>
                <w:szCs w:val="16"/>
              </w:rPr>
              <w:t xml:space="preserve">Naziv metodskih jedinica za predavanja(P), vježbe (V) i  ostale nastavne sadržaje (O); </w:t>
            </w:r>
          </w:p>
          <w:p w:rsidR="00EC0D81" w:rsidRPr="00CE20F3" w:rsidRDefault="00EC0D81" w:rsidP="008D2C8D">
            <w:pPr>
              <w:pStyle w:val="BodyText3"/>
              <w:rPr>
                <w:i/>
                <w:iCs/>
                <w:color w:val="auto"/>
                <w:szCs w:val="16"/>
              </w:rPr>
            </w:pPr>
            <w:r w:rsidRPr="00CE20F3">
              <w:rPr>
                <w:i/>
                <w:iCs/>
                <w:color w:val="auto"/>
                <w:szCs w:val="16"/>
              </w:rPr>
              <w:t xml:space="preserve">    Planirani oblik  provjere znanja(PZ: </w:t>
            </w:r>
            <w:r w:rsidRPr="00CE20F3">
              <w:rPr>
                <w:i/>
                <w:iCs/>
                <w:color w:val="auto"/>
                <w:sz w:val="16"/>
                <w:szCs w:val="16"/>
              </w:rPr>
              <w:t>domaći zadaci, kontrolni  testovi, kolokvijumi, ....</w:t>
            </w:r>
            <w:r w:rsidRPr="00CE20F3">
              <w:rPr>
                <w:i/>
                <w:iCs/>
                <w:color w:val="auto"/>
                <w:szCs w:val="16"/>
              </w:rPr>
              <w:t>)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1029" w:type="pct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Pripremna nedjelja</w:t>
            </w:r>
          </w:p>
        </w:tc>
        <w:tc>
          <w:tcPr>
            <w:tcW w:w="3971" w:type="pct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color w:val="auto"/>
                <w:szCs w:val="16"/>
              </w:rPr>
            </w:pP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  <w:vertAlign w:val="superscript"/>
              </w:rPr>
            </w:pPr>
            <w:r w:rsidRPr="00CE20F3">
              <w:rPr>
                <w:b/>
                <w:bCs/>
                <w:color w:val="auto"/>
                <w:szCs w:val="16"/>
              </w:rPr>
              <w:t>I –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  <w:vertAlign w:val="superscript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  <w:r w:rsidRPr="00CE20F3">
              <w:rPr>
                <w:b/>
                <w:bCs/>
                <w:i/>
                <w:iCs/>
                <w:color w:val="auto"/>
                <w:szCs w:val="16"/>
                <w:vertAlign w:val="superscript"/>
              </w:rPr>
              <w:t>2)</w:t>
            </w:r>
          </w:p>
        </w:tc>
        <w:tc>
          <w:tcPr>
            <w:tcW w:w="3971" w:type="pct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rPr>
                <w:b/>
                <w:bCs/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color w:val="auto"/>
                <w:sz w:val="20"/>
                <w:szCs w:val="20"/>
              </w:rPr>
              <w:t xml:space="preserve">Osnovni pojmovi metodologije istorije . 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 xml:space="preserve">II-  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CE20F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Istorija kao nauka . Problemi i metode istorijske nauke .Šta je metod?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>III-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460EB8" w:rsidRDefault="00EC0D81" w:rsidP="008D2C8D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sl-SI"/>
              </w:rPr>
            </w:pPr>
            <w:r w:rsidRPr="00CE20F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Razvoj prakse istorijskih istraživanja i razvoj razmišljanja o toj praksi .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>IV-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0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CE20F3">
              <w:rPr>
                <w:b/>
                <w:bCs/>
                <w:color w:val="auto"/>
                <w:sz w:val="20"/>
                <w:szCs w:val="20"/>
              </w:rPr>
              <w:t>Ciljevi  istoriografije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 xml:space="preserve">V- 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460EB8" w:rsidRDefault="00EC0D81" w:rsidP="008D2C8D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Problem podjele istorije. Podjela istorije po problematici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>VI-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de-DE"/>
              </w:rPr>
            </w:pPr>
            <w:r w:rsidRPr="00CE20F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Periodizacija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 xml:space="preserve">VII-  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CE20F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Podjela istorije sa gledišta prostora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>V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460EB8" w:rsidRDefault="00EC0D81" w:rsidP="008D2C8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CE20F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Ist</w:t>
            </w:r>
            <w:r w:rsidRPr="00460EB8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orijski izvori .Vrste istorijskih izvora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>IX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CE20F3">
              <w:rPr>
                <w:rFonts w:ascii="Arial" w:hAnsi="Arial" w:cs="Arial"/>
                <w:b/>
                <w:bCs/>
                <w:sz w:val="20"/>
                <w:szCs w:val="20"/>
              </w:rPr>
              <w:t>Spoljašnja kritika istorijskih izvora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>X-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20F3">
              <w:rPr>
                <w:rFonts w:ascii="Arial" w:hAnsi="Arial" w:cs="Arial"/>
                <w:b/>
                <w:bCs/>
                <w:sz w:val="20"/>
                <w:szCs w:val="20"/>
              </w:rPr>
              <w:t>Unutrašnja kritika istorijskih izvora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>XI-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de-DE"/>
              </w:rPr>
            </w:pPr>
            <w:r w:rsidRPr="00CE20F3">
              <w:rPr>
                <w:rFonts w:ascii="Arial" w:hAnsi="Arial" w:cs="Arial"/>
                <w:b/>
                <w:bCs/>
                <w:sz w:val="20"/>
                <w:szCs w:val="20"/>
              </w:rPr>
              <w:t>Utvrđivanje međusobne zavisnosti izvora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>XII-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460EB8" w:rsidRDefault="00EC0D81" w:rsidP="008D2C8D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Recenzija i edicija istorijskih izvora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>XIII-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CE20F3">
              <w:rPr>
                <w:rFonts w:ascii="Arial" w:hAnsi="Arial" w:cs="Arial"/>
                <w:b/>
                <w:bCs/>
                <w:sz w:val="20"/>
                <w:szCs w:val="20"/>
              </w:rPr>
              <w:t>Objašnjenje , konstrukcija , sinteza .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>XIV-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cs="Arial"/>
                <w:b/>
                <w:bCs/>
                <w:color w:val="auto"/>
                <w:szCs w:val="20"/>
              </w:rPr>
            </w:pPr>
            <w:r w:rsidRPr="00CE20F3">
              <w:rPr>
                <w:rFonts w:cs="Arial"/>
                <w:b/>
                <w:bCs/>
                <w:color w:val="auto"/>
                <w:szCs w:val="20"/>
              </w:rPr>
              <w:t>Ekspozicija.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 xml:space="preserve">XV- 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cs="Arial"/>
                <w:b/>
                <w:bCs/>
                <w:color w:val="auto"/>
                <w:szCs w:val="20"/>
              </w:rPr>
            </w:pPr>
            <w:r w:rsidRPr="00CE20F3">
              <w:rPr>
                <w:rFonts w:cs="Arial"/>
                <w:b/>
                <w:bCs/>
                <w:color w:val="auto"/>
                <w:szCs w:val="20"/>
              </w:rPr>
              <w:t>Istorija i druge društvene nauke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1029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0"/>
              <w:rPr>
                <w:b/>
                <w:bCs/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 xml:space="preserve">XVI- 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color w:val="auto"/>
                <w:szCs w:val="16"/>
              </w:rPr>
            </w:pPr>
            <w:r w:rsidRPr="00CE20F3">
              <w:rPr>
                <w:rFonts w:cs="Arial"/>
                <w:i/>
                <w:iCs/>
                <w:color w:val="auto"/>
                <w:sz w:val="16"/>
                <w:szCs w:val="16"/>
                <w:lang w:val="sl-SI"/>
              </w:rPr>
              <w:t xml:space="preserve"> Završni ispit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1029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0"/>
              <w:rPr>
                <w:b/>
                <w:bCs/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>XVII-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i/>
                <w:iCs/>
                <w:color w:val="auto"/>
                <w:szCs w:val="16"/>
              </w:rPr>
            </w:pPr>
            <w:r w:rsidRPr="00CE20F3">
              <w:rPr>
                <w:rFonts w:cs="Arial"/>
                <w:i/>
                <w:iCs/>
                <w:color w:val="auto"/>
                <w:sz w:val="16"/>
                <w:szCs w:val="16"/>
                <w:lang w:val="sl-SI"/>
              </w:rPr>
              <w:t>Ovjera semestra i upis ocjena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1029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0"/>
              <w:rPr>
                <w:b/>
                <w:bCs/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>XVIII-XXI-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i/>
                <w:iCs/>
                <w:color w:val="auto"/>
                <w:szCs w:val="16"/>
              </w:rPr>
            </w:pPr>
            <w:r w:rsidRPr="00CE20F3">
              <w:rPr>
                <w:rFonts w:cs="Arial"/>
                <w:i/>
                <w:iCs/>
                <w:color w:val="auto"/>
                <w:sz w:val="16"/>
                <w:szCs w:val="16"/>
                <w:lang w:val="sl-SI"/>
              </w:rPr>
              <w:t>Dopunska nastava i popravni ispitni rok</w:t>
            </w:r>
          </w:p>
        </w:tc>
      </w:tr>
      <w:tr w:rsidR="00EC0D81" w:rsidRPr="005374FE" w:rsidTr="008D2C8D">
        <w:trPr>
          <w:cantSplit/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b/>
                <w:bCs/>
                <w:color w:val="auto"/>
                <w:sz w:val="16"/>
              </w:rPr>
            </w:pPr>
            <w:r w:rsidRPr="00CE20F3">
              <w:rPr>
                <w:rFonts w:cs="Arial"/>
                <w:b/>
                <w:bCs/>
                <w:i/>
                <w:iCs/>
                <w:color w:val="auto"/>
                <w:szCs w:val="16"/>
                <w:lang w:val="sl-SI"/>
              </w:rPr>
              <w:t xml:space="preserve">Obaveze studenta u toku nastave: </w:t>
            </w:r>
            <w:r w:rsidRPr="00CE20F3">
              <w:rPr>
                <w:rFonts w:cs="Arial"/>
                <w:b/>
                <w:bCs/>
                <w:color w:val="auto"/>
                <w:szCs w:val="16"/>
                <w:lang w:val="sl-SI"/>
              </w:rPr>
              <w:t>U toku trajanja nastave student je du</w:t>
            </w:r>
            <w:r w:rsidRPr="00CE20F3">
              <w:rPr>
                <w:rFonts w:cs="Arial"/>
                <w:b/>
                <w:bCs/>
                <w:color w:val="auto"/>
                <w:szCs w:val="16"/>
              </w:rPr>
              <w:t>žan da napiše najmanje dva prikaza na djela iz savremene istoriografije , pripremi bar jednu demo  nstraciju za ostale postdiplomce .</w:t>
            </w:r>
          </w:p>
        </w:tc>
      </w:tr>
      <w:tr w:rsidR="00EC0D81" w:rsidRPr="005374FE" w:rsidTr="008D2C8D">
        <w:trPr>
          <w:cantSplit/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rFonts w:cs="Arial"/>
                <w:b/>
                <w:bCs/>
                <w:i/>
                <w:iCs/>
                <w:color w:val="auto"/>
                <w:szCs w:val="16"/>
                <w:lang w:val="pl-PL"/>
              </w:rPr>
            </w:pPr>
            <w:r w:rsidRPr="00CE20F3">
              <w:rPr>
                <w:rFonts w:cs="Arial"/>
                <w:b/>
                <w:bCs/>
                <w:i/>
                <w:iCs/>
                <w:color w:val="auto"/>
                <w:szCs w:val="16"/>
                <w:lang w:val="sl-SI"/>
              </w:rPr>
              <w:t xml:space="preserve">Konsultacije: </w:t>
            </w:r>
            <w:r w:rsidRPr="00CE20F3">
              <w:rPr>
                <w:rFonts w:cs="Arial"/>
                <w:b/>
                <w:bCs/>
                <w:color w:val="auto"/>
                <w:szCs w:val="20"/>
                <w:lang w:val="sl-SI"/>
              </w:rPr>
              <w:t>srijedom i četvrtkom od 15-17 h</w:t>
            </w: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 .Email </w:t>
            </w:r>
            <w:hyperlink r:id="rId11" w:history="1">
              <w:r w:rsidRPr="00CE20F3">
                <w:rPr>
                  <w:rStyle w:val="Hyperlink"/>
                  <w:rFonts w:eastAsiaTheme="minorEastAsia" w:cs="Arial"/>
                  <w:color w:val="auto"/>
                  <w:sz w:val="16"/>
                  <w:szCs w:val="16"/>
                  <w:lang w:val="sl-SI"/>
                </w:rPr>
                <w:t>–serbor</w:t>
              </w:r>
              <w:r w:rsidRPr="00CE20F3">
                <w:rPr>
                  <w:rStyle w:val="Hyperlink"/>
                  <w:rFonts w:eastAsiaTheme="minorEastAsia" w:cs="Arial"/>
                  <w:color w:val="auto"/>
                  <w:sz w:val="16"/>
                  <w:szCs w:val="16"/>
                </w:rPr>
                <w:t>@cg.yu</w:t>
              </w:r>
            </w:hyperlink>
            <w:r w:rsidRPr="00CE20F3">
              <w:rPr>
                <w:rFonts w:cs="Arial"/>
                <w:color w:val="auto"/>
                <w:sz w:val="16"/>
                <w:szCs w:val="16"/>
                <w:lang w:val="pl-PL"/>
              </w:rPr>
              <w:t xml:space="preserve"> </w:t>
            </w:r>
          </w:p>
        </w:tc>
      </w:tr>
      <w:tr w:rsidR="00EC0D81" w:rsidRPr="00CE20F3" w:rsidTr="008D2C8D">
        <w:trPr>
          <w:cantSplit/>
          <w:trHeight w:val="70"/>
        </w:trPr>
        <w:tc>
          <w:tcPr>
            <w:tcW w:w="5000" w:type="pct"/>
            <w:gridSpan w:val="9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b/>
                <w:bCs/>
                <w:i/>
                <w:iCs/>
                <w:color w:val="auto"/>
              </w:rPr>
            </w:pPr>
            <w:r w:rsidRPr="00CE20F3">
              <w:rPr>
                <w:b/>
                <w:bCs/>
                <w:i/>
                <w:iCs/>
                <w:color w:val="auto"/>
              </w:rPr>
              <w:t xml:space="preserve">Opterećenje studenta u časovima: </w:t>
            </w:r>
          </w:p>
        </w:tc>
      </w:tr>
      <w:tr w:rsidR="00EC0D81" w:rsidRPr="005374FE" w:rsidTr="008D2C8D">
        <w:trPr>
          <w:cantSplit/>
          <w:trHeight w:val="720"/>
        </w:trPr>
        <w:tc>
          <w:tcPr>
            <w:tcW w:w="1902" w:type="pct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jc w:val="center"/>
              <w:rPr>
                <w:b/>
                <w:bCs/>
                <w:color w:val="auto"/>
                <w:sz w:val="16"/>
                <w:u w:val="single"/>
              </w:rPr>
            </w:pPr>
            <w:r w:rsidRPr="00CE20F3">
              <w:rPr>
                <w:b/>
                <w:bCs/>
                <w:color w:val="auto"/>
                <w:sz w:val="16"/>
                <w:u w:val="single"/>
              </w:rPr>
              <w:t>Nedjeljno</w:t>
            </w:r>
          </w:p>
          <w:p w:rsidR="00EC0D81" w:rsidRPr="00CE20F3" w:rsidRDefault="00EC0D81" w:rsidP="008D2C8D">
            <w:pPr>
              <w:pStyle w:val="BodyText3"/>
              <w:rPr>
                <w:color w:val="auto"/>
              </w:rPr>
            </w:pPr>
          </w:p>
          <w:p w:rsidR="00EC0D81" w:rsidRPr="00CE20F3" w:rsidRDefault="00EC0D81" w:rsidP="008D2C8D">
            <w:pPr>
              <w:pStyle w:val="BodyText3"/>
              <w:jc w:val="center"/>
              <w:rPr>
                <w:b/>
                <w:bCs/>
                <w:color w:val="auto"/>
                <w:sz w:val="16"/>
              </w:rPr>
            </w:pPr>
            <w:r w:rsidRPr="00CE20F3">
              <w:rPr>
                <w:b/>
                <w:bCs/>
                <w:color w:val="auto"/>
                <w:sz w:val="16"/>
              </w:rPr>
              <w:t>6 kredita x 40/ 30 = 8 sati</w:t>
            </w:r>
          </w:p>
          <w:p w:rsidR="00EC0D81" w:rsidRPr="00CE20F3" w:rsidRDefault="00EC0D81" w:rsidP="008D2C8D">
            <w:pPr>
              <w:pStyle w:val="BodyText3"/>
              <w:jc w:val="center"/>
              <w:rPr>
                <w:b/>
                <w:bCs/>
                <w:color w:val="auto"/>
                <w:sz w:val="16"/>
              </w:rPr>
            </w:pPr>
            <w:r w:rsidRPr="00CE20F3">
              <w:rPr>
                <w:b/>
                <w:bCs/>
                <w:color w:val="auto"/>
                <w:sz w:val="16"/>
              </w:rPr>
              <w:t>Struktura:</w:t>
            </w:r>
          </w:p>
          <w:p w:rsidR="00EC0D81" w:rsidRPr="00CE20F3" w:rsidRDefault="00EC0D81" w:rsidP="008D2C8D">
            <w:pPr>
              <w:pStyle w:val="BodyText3"/>
              <w:jc w:val="center"/>
              <w:rPr>
                <w:color w:val="auto"/>
                <w:sz w:val="16"/>
              </w:rPr>
            </w:pPr>
            <w:r w:rsidRPr="00CE20F3">
              <w:rPr>
                <w:color w:val="auto"/>
                <w:sz w:val="16"/>
              </w:rPr>
              <w:t>2 sata predavanja</w:t>
            </w:r>
          </w:p>
          <w:p w:rsidR="00EC0D81" w:rsidRPr="00CE20F3" w:rsidRDefault="00EC0D81" w:rsidP="008D2C8D">
            <w:pPr>
              <w:pStyle w:val="BodyText3"/>
              <w:jc w:val="center"/>
              <w:rPr>
                <w:color w:val="auto"/>
                <w:sz w:val="16"/>
              </w:rPr>
            </w:pPr>
            <w:r w:rsidRPr="00CE20F3">
              <w:rPr>
                <w:color w:val="auto"/>
                <w:sz w:val="16"/>
              </w:rPr>
              <w:t>1 sat vježbi</w:t>
            </w:r>
          </w:p>
          <w:p w:rsidR="00EC0D81" w:rsidRPr="00CE20F3" w:rsidRDefault="00EC0D81" w:rsidP="008D2C8D">
            <w:pPr>
              <w:pStyle w:val="BodyText3"/>
              <w:rPr>
                <w:color w:val="auto"/>
                <w:lang w:val="sl-SI"/>
              </w:rPr>
            </w:pPr>
            <w:r w:rsidRPr="00CE20F3">
              <w:rPr>
                <w:color w:val="auto"/>
                <w:sz w:val="16"/>
              </w:rPr>
              <w:t>5 sati minuta samostalnog rada</w:t>
            </w:r>
          </w:p>
        </w:tc>
        <w:tc>
          <w:tcPr>
            <w:tcW w:w="3098" w:type="pct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jc w:val="center"/>
              <w:rPr>
                <w:b/>
                <w:bCs/>
                <w:color w:val="auto"/>
                <w:sz w:val="16"/>
                <w:u w:val="single"/>
              </w:rPr>
            </w:pPr>
            <w:r w:rsidRPr="00CE20F3">
              <w:rPr>
                <w:color w:val="auto"/>
                <w:sz w:val="14"/>
              </w:rPr>
              <w:t xml:space="preserve"> </w:t>
            </w:r>
            <w:r w:rsidRPr="00CE20F3">
              <w:rPr>
                <w:b/>
                <w:bCs/>
                <w:color w:val="auto"/>
                <w:sz w:val="16"/>
                <w:u w:val="single"/>
              </w:rPr>
              <w:t>U semestru</w:t>
            </w:r>
          </w:p>
          <w:p w:rsidR="00EC0D81" w:rsidRPr="00CE20F3" w:rsidRDefault="00EC0D81" w:rsidP="008D2C8D">
            <w:pPr>
              <w:pStyle w:val="BodyText3"/>
              <w:ind w:left="431"/>
              <w:rPr>
                <w:color w:val="auto"/>
                <w:sz w:val="14"/>
                <w:u w:val="single"/>
              </w:rPr>
            </w:pPr>
            <w:r w:rsidRPr="00CE20F3">
              <w:rPr>
                <w:b/>
                <w:bCs/>
                <w:color w:val="auto"/>
                <w:sz w:val="14"/>
              </w:rPr>
              <w:t>Nastava i završni ispit</w:t>
            </w:r>
            <w:r w:rsidRPr="00CE20F3">
              <w:rPr>
                <w:color w:val="auto"/>
                <w:sz w:val="14"/>
              </w:rPr>
              <w:t xml:space="preserve">: (8 sati) x 16 = </w:t>
            </w:r>
            <w:r w:rsidRPr="00CE20F3">
              <w:rPr>
                <w:b/>
                <w:bCs/>
                <w:color w:val="auto"/>
                <w:sz w:val="14"/>
                <w:u w:val="single"/>
              </w:rPr>
              <w:t>128 sati</w:t>
            </w:r>
          </w:p>
          <w:p w:rsidR="00EC0D81" w:rsidRPr="00CE20F3" w:rsidRDefault="00EC0D81" w:rsidP="008D2C8D">
            <w:pPr>
              <w:pStyle w:val="BodyText3"/>
              <w:ind w:left="431"/>
              <w:rPr>
                <w:color w:val="auto"/>
                <w:sz w:val="14"/>
              </w:rPr>
            </w:pPr>
            <w:r w:rsidRPr="00CE20F3">
              <w:rPr>
                <w:b/>
                <w:bCs/>
                <w:color w:val="auto"/>
                <w:sz w:val="14"/>
              </w:rPr>
              <w:t>Neophodne pripreme</w:t>
            </w:r>
            <w:r w:rsidRPr="00CE20F3">
              <w:rPr>
                <w:color w:val="auto"/>
                <w:sz w:val="14"/>
              </w:rPr>
              <w:t xml:space="preserve"> prije početka semestra (administracija, upis, ovjera) </w:t>
            </w:r>
          </w:p>
          <w:p w:rsidR="00EC0D81" w:rsidRPr="00CE20F3" w:rsidRDefault="00EC0D81" w:rsidP="008D2C8D">
            <w:pPr>
              <w:pStyle w:val="BodyText3"/>
              <w:ind w:left="431"/>
              <w:rPr>
                <w:color w:val="auto"/>
                <w:sz w:val="14"/>
              </w:rPr>
            </w:pPr>
            <w:r w:rsidRPr="00CE20F3">
              <w:rPr>
                <w:color w:val="auto"/>
                <w:sz w:val="14"/>
              </w:rPr>
              <w:t xml:space="preserve">2 x (8 sati) = </w:t>
            </w:r>
            <w:r w:rsidRPr="00CE20F3">
              <w:rPr>
                <w:b/>
                <w:bCs/>
                <w:color w:val="auto"/>
                <w:sz w:val="14"/>
                <w:u w:val="single"/>
              </w:rPr>
              <w:t>16 sati</w:t>
            </w:r>
            <w:r w:rsidRPr="00CE20F3">
              <w:rPr>
                <w:color w:val="auto"/>
                <w:sz w:val="14"/>
                <w:u w:val="single"/>
              </w:rPr>
              <w:t xml:space="preserve"> </w:t>
            </w:r>
            <w:r w:rsidRPr="00CE20F3">
              <w:rPr>
                <w:color w:val="auto"/>
                <w:sz w:val="14"/>
              </w:rPr>
              <w:t xml:space="preserve"> </w:t>
            </w:r>
          </w:p>
          <w:p w:rsidR="00EC0D81" w:rsidRPr="00CE20F3" w:rsidRDefault="00EC0D81" w:rsidP="008D2C8D">
            <w:pPr>
              <w:pStyle w:val="BodyText3"/>
              <w:ind w:left="431"/>
              <w:rPr>
                <w:color w:val="auto"/>
                <w:sz w:val="14"/>
              </w:rPr>
            </w:pPr>
            <w:r w:rsidRPr="00CE20F3">
              <w:rPr>
                <w:b/>
                <w:bCs/>
                <w:color w:val="auto"/>
                <w:sz w:val="16"/>
              </w:rPr>
              <w:t xml:space="preserve">Ukupno opterećenje za  predmet  </w:t>
            </w:r>
            <w:r w:rsidRPr="00CE20F3">
              <w:rPr>
                <w:b/>
                <w:bCs/>
                <w:color w:val="auto"/>
                <w:sz w:val="16"/>
                <w:u w:val="single"/>
              </w:rPr>
              <w:t>6x30  = 180 sati</w:t>
            </w:r>
          </w:p>
          <w:p w:rsidR="00EC0D81" w:rsidRPr="00CE20F3" w:rsidRDefault="00EC0D81" w:rsidP="008D2C8D">
            <w:pPr>
              <w:pStyle w:val="BodyText3"/>
              <w:ind w:left="431"/>
              <w:rPr>
                <w:color w:val="auto"/>
                <w:sz w:val="12"/>
              </w:rPr>
            </w:pPr>
            <w:r w:rsidRPr="00CE20F3">
              <w:rPr>
                <w:b/>
                <w:bCs/>
                <w:color w:val="auto"/>
                <w:sz w:val="14"/>
              </w:rPr>
              <w:t xml:space="preserve">Dopunski rad </w:t>
            </w:r>
            <w:r w:rsidRPr="00CE20F3">
              <w:rPr>
                <w:color w:val="auto"/>
                <w:sz w:val="14"/>
              </w:rPr>
              <w:t xml:space="preserve"> za pripremu ispita u popravnom ispitnom roku, uključujući i polaganje popravnog ispita </w:t>
            </w:r>
            <w:r w:rsidRPr="00CE20F3">
              <w:rPr>
                <w:color w:val="auto"/>
                <w:sz w:val="14"/>
                <w:u w:val="single"/>
              </w:rPr>
              <w:t xml:space="preserve">od 0 do 48 sati </w:t>
            </w:r>
            <w:r w:rsidRPr="00CE20F3">
              <w:rPr>
                <w:color w:val="auto"/>
                <w:sz w:val="14"/>
              </w:rPr>
              <w:t xml:space="preserve">  (preostalo vrijeme od prve dvije stavke do ukupnog opterećenja za predmet 240 sati)</w:t>
            </w:r>
          </w:p>
          <w:p w:rsidR="00EC0D81" w:rsidRPr="00CE20F3" w:rsidRDefault="00EC0D81" w:rsidP="008D2C8D">
            <w:pPr>
              <w:pStyle w:val="BodyText3"/>
              <w:ind w:left="431"/>
              <w:rPr>
                <w:color w:val="auto"/>
                <w:sz w:val="14"/>
              </w:rPr>
            </w:pPr>
            <w:r w:rsidRPr="00CE20F3">
              <w:rPr>
                <w:b/>
                <w:bCs/>
                <w:color w:val="auto"/>
                <w:sz w:val="14"/>
              </w:rPr>
              <w:t>Struktura opterećenja</w:t>
            </w:r>
            <w:r w:rsidRPr="00CE20F3">
              <w:rPr>
                <w:color w:val="auto"/>
                <w:sz w:val="14"/>
              </w:rPr>
              <w:t xml:space="preserve">: </w:t>
            </w:r>
          </w:p>
          <w:p w:rsidR="00EC0D81" w:rsidRPr="00CE20F3" w:rsidRDefault="00EC0D81" w:rsidP="008D2C8D">
            <w:pPr>
              <w:pStyle w:val="BodyText3"/>
              <w:rPr>
                <w:color w:val="auto"/>
              </w:rPr>
            </w:pPr>
            <w:r w:rsidRPr="00CE20F3">
              <w:rPr>
                <w:color w:val="auto"/>
                <w:sz w:val="14"/>
              </w:rPr>
              <w:t>128sati (Nastava)+16 sati.(Priprema)+36 sati (Dopunski rad)</w:t>
            </w:r>
          </w:p>
        </w:tc>
      </w:tr>
      <w:tr w:rsidR="00EC0D81" w:rsidRPr="00CE20F3" w:rsidTr="008D2C8D">
        <w:trPr>
          <w:cantSplit/>
          <w:trHeight w:val="151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Posebne naznake za predmet:</w:t>
            </w:r>
          </w:p>
        </w:tc>
      </w:tr>
      <w:tr w:rsidR="00EC0D81" w:rsidRPr="005374FE" w:rsidTr="008D2C8D">
        <w:trPr>
          <w:cantSplit/>
          <w:trHeight w:val="593"/>
        </w:trPr>
        <w:tc>
          <w:tcPr>
            <w:tcW w:w="5000" w:type="pct"/>
            <w:gridSpan w:val="9"/>
            <w:tcBorders>
              <w:bottom w:val="dotted" w:sz="4" w:space="0" w:color="auto"/>
            </w:tcBorders>
          </w:tcPr>
          <w:p w:rsidR="00EC0D81" w:rsidRPr="00CE20F3" w:rsidRDefault="00EC0D81" w:rsidP="008D2C8D">
            <w:pPr>
              <w:rPr>
                <w:rFonts w:ascii="Arial" w:hAnsi="Arial" w:cs="Arial"/>
                <w:b/>
                <w:bCs/>
                <w:i/>
                <w:iCs/>
                <w:sz w:val="16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Oblici provjere znanja i ocjenjivanje:</w:t>
            </w:r>
            <w:r w:rsidRPr="00CE20F3">
              <w:rPr>
                <w:rFonts w:ascii="Arial" w:hAnsi="Arial"/>
                <w:sz w:val="20"/>
                <w:lang w:val="sr-Latn-CS"/>
              </w:rPr>
              <w:t xml:space="preserve"> </w:t>
            </w:r>
          </w:p>
          <w:p w:rsidR="00EC0D81" w:rsidRPr="00CE20F3" w:rsidRDefault="00EC0D81" w:rsidP="008D2C8D">
            <w:pP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Ispit se polaže pismeno i usmeno na kraju semestra. Seminarski radovi (prikazi)  i demonstracije po 15 bodova, redovnost na   konsultcijama, predavanjim i vježbama 6 bodova . Da bi student stekao pravo polaganja usmenog ispita mora sakupiti najmanje 30 bodova u semestru .</w:t>
            </w:r>
          </w:p>
        </w:tc>
      </w:tr>
      <w:tr w:rsidR="00EC0D81" w:rsidRPr="00CE20F3" w:rsidTr="008D2C8D">
        <w:trPr>
          <w:cantSplit/>
          <w:trHeight w:val="295"/>
        </w:trPr>
        <w:tc>
          <w:tcPr>
            <w:tcW w:w="842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C0D81" w:rsidRPr="00CE20F3" w:rsidRDefault="00EC0D81" w:rsidP="008D2C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16"/>
                <w:lang w:val="sr-Latn-CS"/>
              </w:rPr>
              <w:t>Ocjena</w:t>
            </w:r>
          </w:p>
        </w:tc>
        <w:tc>
          <w:tcPr>
            <w:tcW w:w="832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A</w:t>
            </w:r>
          </w:p>
        </w:tc>
        <w:tc>
          <w:tcPr>
            <w:tcW w:w="832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B</w:t>
            </w:r>
          </w:p>
        </w:tc>
        <w:tc>
          <w:tcPr>
            <w:tcW w:w="83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C</w:t>
            </w:r>
          </w:p>
        </w:tc>
        <w:tc>
          <w:tcPr>
            <w:tcW w:w="83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D</w:t>
            </w:r>
          </w:p>
        </w:tc>
        <w:tc>
          <w:tcPr>
            <w:tcW w:w="82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E</w:t>
            </w:r>
          </w:p>
        </w:tc>
      </w:tr>
      <w:tr w:rsidR="00EC0D81" w:rsidRPr="00CE20F3" w:rsidTr="008D2C8D">
        <w:trPr>
          <w:cantSplit/>
          <w:trHeight w:val="295"/>
        </w:trPr>
        <w:tc>
          <w:tcPr>
            <w:tcW w:w="842" w:type="pct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:rsidR="00EC0D81" w:rsidRPr="00CE20F3" w:rsidRDefault="00EC0D81" w:rsidP="008D2C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vertAlign w:val="superscript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16"/>
                <w:lang w:val="sr-Latn-CS"/>
              </w:rPr>
              <w:t>Broj poena</w:t>
            </w:r>
            <w:r w:rsidRPr="00CE20F3">
              <w:rPr>
                <w:rFonts w:ascii="Arial" w:hAnsi="Arial" w:cs="Arial"/>
                <w:b/>
                <w:bCs/>
                <w:i/>
                <w:iCs/>
                <w:sz w:val="16"/>
                <w:vertAlign w:val="superscript"/>
                <w:lang w:val="sr-Latn-CS"/>
              </w:rPr>
              <w:t>5)</w:t>
            </w:r>
          </w:p>
        </w:tc>
        <w:tc>
          <w:tcPr>
            <w:tcW w:w="832" w:type="pct"/>
            <w:gridSpan w:val="2"/>
            <w:tcBorders>
              <w:top w:val="dotted" w:sz="4" w:space="0" w:color="auto"/>
              <w:bottom w:val="nil"/>
            </w:tcBorders>
          </w:tcPr>
          <w:p w:rsidR="00EC0D81" w:rsidRPr="00CE20F3" w:rsidRDefault="00EC0D81" w:rsidP="008D2C8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91-100</w:t>
            </w:r>
          </w:p>
        </w:tc>
        <w:tc>
          <w:tcPr>
            <w:tcW w:w="832" w:type="pct"/>
            <w:gridSpan w:val="2"/>
            <w:tcBorders>
              <w:top w:val="dotted" w:sz="4" w:space="0" w:color="auto"/>
              <w:bottom w:val="nil"/>
            </w:tcBorders>
          </w:tcPr>
          <w:p w:rsidR="00EC0D81" w:rsidRPr="00CE20F3" w:rsidRDefault="00EC0D81" w:rsidP="008D2C8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81-91</w:t>
            </w:r>
          </w:p>
        </w:tc>
        <w:tc>
          <w:tcPr>
            <w:tcW w:w="833" w:type="pct"/>
            <w:tcBorders>
              <w:top w:val="dotted" w:sz="4" w:space="0" w:color="auto"/>
              <w:bottom w:val="nil"/>
            </w:tcBorders>
          </w:tcPr>
          <w:p w:rsidR="00EC0D81" w:rsidRPr="00CE20F3" w:rsidRDefault="00EC0D81" w:rsidP="008D2C8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71-81</w:t>
            </w:r>
          </w:p>
        </w:tc>
        <w:tc>
          <w:tcPr>
            <w:tcW w:w="833" w:type="pct"/>
            <w:tcBorders>
              <w:top w:val="dotted" w:sz="4" w:space="0" w:color="auto"/>
              <w:bottom w:val="nil"/>
            </w:tcBorders>
          </w:tcPr>
          <w:p w:rsidR="00EC0D81" w:rsidRPr="00CE20F3" w:rsidRDefault="00EC0D81" w:rsidP="008D2C8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61-71</w:t>
            </w:r>
          </w:p>
        </w:tc>
        <w:tc>
          <w:tcPr>
            <w:tcW w:w="828" w:type="pct"/>
            <w:tcBorders>
              <w:top w:val="dotted" w:sz="4" w:space="0" w:color="auto"/>
              <w:bottom w:val="nil"/>
            </w:tcBorders>
          </w:tcPr>
          <w:p w:rsidR="00EC0D81" w:rsidRPr="00CE20F3" w:rsidRDefault="00EC0D81" w:rsidP="008D2C8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51-61</w:t>
            </w:r>
          </w:p>
        </w:tc>
      </w:tr>
      <w:tr w:rsidR="00EC0D81" w:rsidRPr="005374FE" w:rsidTr="008D2C8D">
        <w:trPr>
          <w:trHeight w:val="39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sr-Latn-CS"/>
              </w:rPr>
            </w:pPr>
            <w:r w:rsidRPr="00CE20F3">
              <w:rPr>
                <w:rFonts w:ascii="Arial" w:hAnsi="Arial" w:cs="Arial"/>
                <w:bCs/>
                <w:i/>
                <w:iCs/>
                <w:sz w:val="20"/>
                <w:szCs w:val="20"/>
                <w:lang w:val="sr-Latn-CS"/>
              </w:rPr>
              <w:t>Literatura:</w:t>
            </w:r>
          </w:p>
          <w:p w:rsidR="00EC0D81" w:rsidRPr="00CE20F3" w:rsidRDefault="00EC0D81" w:rsidP="008D2C8D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lang w:val="sr-Latn-CS"/>
              </w:rPr>
            </w:pPr>
          </w:p>
          <w:p w:rsidR="00EC0D81" w:rsidRPr="00CE20F3" w:rsidRDefault="00EC0D81" w:rsidP="008D2C8D">
            <w:pPr>
              <w:numPr>
                <w:ilvl w:val="0"/>
                <w:numId w:val="134"/>
              </w:numPr>
              <w:rPr>
                <w:rFonts w:ascii="Arial" w:hAnsi="Arial" w:cs="Arial"/>
                <w:sz w:val="20"/>
                <w:szCs w:val="20"/>
              </w:rPr>
            </w:pPr>
            <w:r w:rsidRPr="00CE20F3">
              <w:rPr>
                <w:rFonts w:ascii="Arial" w:hAnsi="Arial" w:cs="Arial"/>
                <w:sz w:val="20"/>
                <w:szCs w:val="20"/>
              </w:rPr>
              <w:t>Mirjana Gross,Historijska znanost, Zagreb,  1976</w:t>
            </w:r>
          </w:p>
          <w:p w:rsidR="00EC0D81" w:rsidRPr="00CE20F3" w:rsidRDefault="00EC0D81" w:rsidP="008D2C8D">
            <w:pPr>
              <w:numPr>
                <w:ilvl w:val="0"/>
                <w:numId w:val="134"/>
              </w:numPr>
              <w:rPr>
                <w:rFonts w:ascii="Arial" w:hAnsi="Arial" w:cs="Arial"/>
                <w:sz w:val="20"/>
                <w:szCs w:val="20"/>
              </w:rPr>
            </w:pPr>
            <w:r w:rsidRPr="00CE20F3">
              <w:rPr>
                <w:rFonts w:ascii="Arial" w:hAnsi="Arial" w:cs="Arial"/>
                <w:sz w:val="20"/>
                <w:szCs w:val="20"/>
              </w:rPr>
              <w:t>Mirjana Gros , Suvremena historiografija , Korijeni , postignuća , traganja, Novi Liber , Zagreb,  2001</w:t>
            </w:r>
          </w:p>
          <w:p w:rsidR="00EC0D81" w:rsidRPr="00CE20F3" w:rsidRDefault="00EC0D81" w:rsidP="008D2C8D">
            <w:pPr>
              <w:numPr>
                <w:ilvl w:val="0"/>
                <w:numId w:val="134"/>
              </w:numPr>
              <w:rPr>
                <w:rFonts w:ascii="Arial" w:hAnsi="Arial" w:cs="Arial"/>
                <w:sz w:val="20"/>
                <w:szCs w:val="20"/>
                <w:lang w:val="fi-FI"/>
              </w:rPr>
            </w:pPr>
            <w:hyperlink r:id="rId12" w:tgtFrame="_self" w:history="1">
              <w:r w:rsidRPr="00CE20F3">
                <w:rPr>
                  <w:rStyle w:val="Hyperlink"/>
                  <w:rFonts w:ascii="Arial" w:eastAsiaTheme="minorEastAsia" w:hAnsi="Arial" w:cs="Arial"/>
                  <w:color w:val="auto"/>
                  <w:sz w:val="20"/>
                  <w:szCs w:val="20"/>
                  <w:lang w:val="fi-FI"/>
                </w:rPr>
                <w:t>Ćelstali Knut</w:t>
              </w:r>
            </w:hyperlink>
            <w:r w:rsidRPr="00CE20F3">
              <w:rPr>
                <w:rFonts w:ascii="Arial" w:hAnsi="Arial" w:cs="Arial"/>
                <w:i/>
                <w:iCs/>
                <w:sz w:val="20"/>
                <w:szCs w:val="20"/>
                <w:lang w:val="fi-FI"/>
              </w:rPr>
              <w:t xml:space="preserve">, </w:t>
            </w:r>
            <w:r w:rsidRPr="00CE20F3">
              <w:rPr>
                <w:rFonts w:ascii="Arial" w:hAnsi="Arial" w:cs="Arial"/>
                <w:sz w:val="20"/>
                <w:szCs w:val="20"/>
                <w:lang w:val="fi-FI"/>
              </w:rPr>
              <w:t>Prošlost nije više što je nekad bila, Uvod u istoriografiju, Geopoetika , Beograd 2004.</w:t>
            </w:r>
          </w:p>
          <w:p w:rsidR="00EC0D81" w:rsidRPr="00CE20F3" w:rsidRDefault="00EC0D81" w:rsidP="008D2C8D">
            <w:pPr>
              <w:numPr>
                <w:ilvl w:val="0"/>
                <w:numId w:val="134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E20F3">
              <w:rPr>
                <w:rFonts w:ascii="Arial" w:hAnsi="Arial" w:cs="Arial"/>
                <w:sz w:val="20"/>
                <w:szCs w:val="20"/>
              </w:rPr>
              <w:t>Džon Toš, U traganju za istorijom, Clio,Beograd 2008.</w:t>
            </w:r>
          </w:p>
          <w:p w:rsidR="00EC0D81" w:rsidRPr="00CE20F3" w:rsidRDefault="00EC0D81" w:rsidP="008D2C8D">
            <w:pPr>
              <w:numPr>
                <w:ilvl w:val="0"/>
                <w:numId w:val="134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pl-PL"/>
              </w:rPr>
              <w:t>Bogo Grafenauer,Struktura in tehnika zgodovinske vede, Ljubljana 1972.</w:t>
            </w:r>
          </w:p>
          <w:p w:rsidR="00EC0D81" w:rsidRPr="00CE20F3" w:rsidRDefault="00EC0D81" w:rsidP="008D2C8D">
            <w:pPr>
              <w:numPr>
                <w:ilvl w:val="0"/>
                <w:numId w:val="134"/>
              </w:numPr>
              <w:rPr>
                <w:rFonts w:ascii="Arial" w:hAnsi="Arial" w:cs="Arial"/>
                <w:sz w:val="20"/>
                <w:szCs w:val="20"/>
              </w:rPr>
            </w:pPr>
            <w:r w:rsidRPr="00CE20F3">
              <w:rPr>
                <w:rFonts w:ascii="Arial" w:hAnsi="Arial" w:cs="Arial"/>
                <w:sz w:val="20"/>
                <w:szCs w:val="20"/>
              </w:rPr>
              <w:t>Sima Ćirković,Uvod u istorijske studije (autorizovana skripta)</w:t>
            </w:r>
          </w:p>
          <w:p w:rsidR="00EC0D81" w:rsidRPr="00CE20F3" w:rsidRDefault="00EC0D81" w:rsidP="008D2C8D">
            <w:pPr>
              <w:numPr>
                <w:ilvl w:val="0"/>
                <w:numId w:val="134"/>
              </w:num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de-DE"/>
              </w:rPr>
              <w:t>Miomir Dašić, Uvod u istoriju, Titograd,  1988</w:t>
            </w:r>
          </w:p>
          <w:p w:rsidR="00EC0D81" w:rsidRPr="00CE20F3" w:rsidRDefault="00EC0D81" w:rsidP="008D2C8D">
            <w:pPr>
              <w:numPr>
                <w:ilvl w:val="0"/>
                <w:numId w:val="134"/>
              </w:num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de-DE"/>
              </w:rPr>
              <w:t>Zdravko Deletić, Maetodika naučnog rada u istoriografiji, Priština, 2000</w:t>
            </w:r>
          </w:p>
          <w:p w:rsidR="00EC0D81" w:rsidRPr="00CE20F3" w:rsidRDefault="00EC0D81" w:rsidP="008D2C8D">
            <w:pPr>
              <w:numPr>
                <w:ilvl w:val="0"/>
                <w:numId w:val="134"/>
              </w:num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de-DE"/>
              </w:rPr>
              <w:t>Andrej Mitrović, Raspravljanja sa Klio, Sarajevo , 1991</w:t>
            </w:r>
          </w:p>
          <w:p w:rsidR="00EC0D81" w:rsidRPr="00CE20F3" w:rsidRDefault="00EC0D81" w:rsidP="008D2C8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de-DE"/>
              </w:rPr>
              <w:t>7. Andrej Mitrović,Ćudljiva muza,Ogledi o istorijskom , naučnom i umjetničkom,Valjevo ,1992</w:t>
            </w:r>
          </w:p>
          <w:p w:rsidR="00EC0D81" w:rsidRPr="00CE20F3" w:rsidRDefault="00EC0D81" w:rsidP="008D2C8D">
            <w:pPr>
              <w:numPr>
                <w:ilvl w:val="0"/>
                <w:numId w:val="135"/>
              </w:numPr>
              <w:tabs>
                <w:tab w:val="num" w:pos="0"/>
              </w:tabs>
              <w:ind w:left="0" w:firstLine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de-DE"/>
              </w:rPr>
              <w:t>Andrej Mitrović , Propitivanje Klio , Ogledi o teorijskom u istoriografiji, Beograd , 1996</w:t>
            </w:r>
          </w:p>
          <w:p w:rsidR="00EC0D81" w:rsidRPr="00CE20F3" w:rsidRDefault="00EC0D81" w:rsidP="008D2C8D">
            <w:pPr>
              <w:numPr>
                <w:ilvl w:val="0"/>
                <w:numId w:val="135"/>
              </w:num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fi-FI"/>
              </w:rPr>
              <w:t>Jirgen Koka, O istorijskoj nauci, Beograd, 1994</w:t>
            </w:r>
          </w:p>
          <w:p w:rsidR="00EC0D81" w:rsidRPr="00CE20F3" w:rsidRDefault="00EC0D81" w:rsidP="008D2C8D">
            <w:pPr>
              <w:numPr>
                <w:ilvl w:val="0"/>
                <w:numId w:val="135"/>
              </w:numPr>
              <w:tabs>
                <w:tab w:val="num" w:pos="0"/>
                <w:tab w:val="center" w:pos="180"/>
              </w:tabs>
              <w:ind w:left="0" w:firstLine="0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fi-FI"/>
              </w:rPr>
              <w:t>G.V.Hegel, Filozofija povijesti,  Zagreb 1966</w:t>
            </w:r>
          </w:p>
          <w:p w:rsidR="00EC0D81" w:rsidRPr="00CE20F3" w:rsidRDefault="00EC0D81" w:rsidP="008D2C8D">
            <w:pPr>
              <w:numPr>
                <w:ilvl w:val="0"/>
                <w:numId w:val="135"/>
              </w:numPr>
              <w:tabs>
                <w:tab w:val="num" w:pos="0"/>
              </w:tabs>
              <w:ind w:left="0" w:firstLine="0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fi-FI"/>
              </w:rPr>
              <w:t>A.Heler, Teorija istorije,Beograd 1984</w:t>
            </w:r>
          </w:p>
          <w:p w:rsidR="00EC0D81" w:rsidRPr="00CE20F3" w:rsidRDefault="00EC0D81" w:rsidP="008D2C8D">
            <w:pPr>
              <w:numPr>
                <w:ilvl w:val="0"/>
                <w:numId w:val="135"/>
              </w:numPr>
              <w:tabs>
                <w:tab w:val="num" w:pos="0"/>
              </w:tabs>
              <w:ind w:left="0" w:firstLine="0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fi-FI"/>
              </w:rPr>
              <w:t>T.Karlajl, O herojima, Beograd 1903</w:t>
            </w:r>
          </w:p>
          <w:p w:rsidR="00EC0D81" w:rsidRPr="00460EB8" w:rsidRDefault="00EC0D81" w:rsidP="008D2C8D">
            <w:pPr>
              <w:numPr>
                <w:ilvl w:val="0"/>
                <w:numId w:val="135"/>
              </w:numPr>
              <w:tabs>
                <w:tab w:val="num" w:pos="0"/>
              </w:tabs>
              <w:ind w:left="0" w:firstLine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sz w:val="20"/>
                <w:szCs w:val="20"/>
                <w:lang w:val="it-IT"/>
              </w:rPr>
              <w:t>A.Tojnbi, Istraživanje istorije,I-II,Beograd 1970-71</w:t>
            </w:r>
          </w:p>
          <w:p w:rsidR="00EC0D81" w:rsidRPr="00460EB8" w:rsidRDefault="00EC0D81" w:rsidP="008D2C8D">
            <w:pPr>
              <w:numPr>
                <w:ilvl w:val="0"/>
                <w:numId w:val="135"/>
              </w:numPr>
              <w:tabs>
                <w:tab w:val="num" w:pos="0"/>
              </w:tabs>
              <w:ind w:left="0" w:firstLine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sz w:val="20"/>
                <w:szCs w:val="20"/>
                <w:lang w:val="it-IT"/>
              </w:rPr>
              <w:t xml:space="preserve">A.Tojnbi , Proučavanje istorije (Izvod iz knjiga I-VI ) , Službeni list Beograd, </w:t>
            </w:r>
            <w:smartTag w:uri="urn:schemas-microsoft-com:office:smarttags" w:element="stockticker">
              <w:r w:rsidRPr="00460EB8">
                <w:rPr>
                  <w:rFonts w:ascii="Arial" w:hAnsi="Arial" w:cs="Arial"/>
                  <w:sz w:val="20"/>
                  <w:szCs w:val="20"/>
                  <w:lang w:val="it-IT"/>
                </w:rPr>
                <w:t>CID</w:t>
              </w:r>
            </w:smartTag>
            <w:r w:rsidRPr="00460EB8">
              <w:rPr>
                <w:rFonts w:ascii="Arial" w:hAnsi="Arial" w:cs="Arial"/>
                <w:sz w:val="20"/>
                <w:szCs w:val="20"/>
                <w:lang w:val="it-IT"/>
              </w:rPr>
              <w:t xml:space="preserve"> , Podgorica , Podgorica 2002, Pogovor ( Smilja Tartalja, Tojnbijevo istraživanje društva kroz istoriju )  , 479-513 </w:t>
            </w:r>
          </w:p>
          <w:p w:rsidR="00EC0D81" w:rsidRPr="00460EB8" w:rsidRDefault="00EC0D81" w:rsidP="008D2C8D">
            <w:pPr>
              <w:numPr>
                <w:ilvl w:val="0"/>
                <w:numId w:val="135"/>
              </w:numPr>
              <w:tabs>
                <w:tab w:val="num" w:pos="0"/>
              </w:tabs>
              <w:ind w:left="0" w:firstLine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sz w:val="20"/>
                <w:szCs w:val="20"/>
                <w:lang w:val="it-IT"/>
              </w:rPr>
              <w:t>Robin Dž. Kolingvud, Ideja istorije, Beograd , 2003</w:t>
            </w:r>
          </w:p>
          <w:p w:rsidR="00EC0D81" w:rsidRPr="00460EB8" w:rsidRDefault="00EC0D81" w:rsidP="008D2C8D">
            <w:pPr>
              <w:numPr>
                <w:ilvl w:val="0"/>
                <w:numId w:val="135"/>
              </w:numPr>
              <w:tabs>
                <w:tab w:val="num" w:pos="0"/>
              </w:tabs>
              <w:ind w:left="0" w:firstLine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sz w:val="20"/>
                <w:szCs w:val="20"/>
                <w:lang w:val="it-IT"/>
              </w:rPr>
              <w:t>O.Kont,Kurs pozitivne filozofije-Dva uvodna predavanja,</w:t>
            </w:r>
          </w:p>
          <w:p w:rsidR="00EC0D81" w:rsidRPr="00CE20F3" w:rsidRDefault="00EC0D81" w:rsidP="008D2C8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de-DE"/>
              </w:rPr>
              <w:t>Beograd,1962.</w:t>
            </w:r>
          </w:p>
          <w:p w:rsidR="00EC0D81" w:rsidRPr="00CE20F3" w:rsidRDefault="00EC0D81" w:rsidP="008D2C8D">
            <w:pPr>
              <w:numPr>
                <w:ilvl w:val="0"/>
                <w:numId w:val="135"/>
              </w:numPr>
              <w:tabs>
                <w:tab w:val="num" w:pos="0"/>
              </w:tabs>
              <w:ind w:left="0" w:firstLine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de-DE"/>
              </w:rPr>
              <w:t>G.V.Plehanov,K pitanju o ulozi ličnosti u istoriji,više izdanja</w:t>
            </w:r>
          </w:p>
          <w:p w:rsidR="00EC0D81" w:rsidRPr="00460EB8" w:rsidRDefault="00EC0D81" w:rsidP="008D2C8D">
            <w:pPr>
              <w:numPr>
                <w:ilvl w:val="0"/>
                <w:numId w:val="135"/>
              </w:numPr>
              <w:tabs>
                <w:tab w:val="num" w:pos="0"/>
              </w:tabs>
              <w:ind w:left="0" w:firstLine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it-IT"/>
              </w:rPr>
              <w:t>M.Blok, Odbrana istorije ili zanat istoričara,  Treći program Radio Beograda-Proleće, 1970</w:t>
            </w:r>
          </w:p>
          <w:p w:rsidR="00EC0D81" w:rsidRPr="00CE20F3" w:rsidRDefault="00EC0D81" w:rsidP="008D2C8D">
            <w:pPr>
              <w:numPr>
                <w:ilvl w:val="0"/>
                <w:numId w:val="135"/>
              </w:numPr>
              <w:tabs>
                <w:tab w:val="num" w:pos="0"/>
              </w:tabs>
              <w:ind w:left="0" w:firstLine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de-DE"/>
              </w:rPr>
              <w:t>A.Labriola,O istorijskom materijalizmu,Beograd ,1958</w:t>
            </w:r>
          </w:p>
          <w:p w:rsidR="00EC0D81" w:rsidRPr="00460EB8" w:rsidRDefault="00EC0D81" w:rsidP="008D2C8D">
            <w:pPr>
              <w:numPr>
                <w:ilvl w:val="0"/>
                <w:numId w:val="135"/>
              </w:numPr>
              <w:tabs>
                <w:tab w:val="num" w:pos="0"/>
              </w:tabs>
              <w:ind w:left="0" w:firstLine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sz w:val="20"/>
                <w:szCs w:val="20"/>
                <w:lang w:val="it-IT"/>
              </w:rPr>
              <w:t>F.Brodel,Spisi o istoriji,Beograd, 1992</w:t>
            </w:r>
          </w:p>
          <w:p w:rsidR="00EC0D81" w:rsidRPr="00460EB8" w:rsidRDefault="00EC0D81" w:rsidP="008D2C8D">
            <w:pPr>
              <w:numPr>
                <w:ilvl w:val="0"/>
                <w:numId w:val="135"/>
              </w:numPr>
              <w:tabs>
                <w:tab w:val="num" w:pos="0"/>
              </w:tabs>
              <w:ind w:left="0" w:firstLine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sz w:val="20"/>
                <w:szCs w:val="20"/>
                <w:lang w:val="it-IT"/>
              </w:rPr>
              <w:t>F.Fukujama,Kraj istorije i poslednji Čovjek,Podgorica,</w:t>
            </w:r>
            <w:smartTag w:uri="urn:schemas-microsoft-com:office:smarttags" w:element="stockticker">
              <w:r w:rsidRPr="00460EB8">
                <w:rPr>
                  <w:rFonts w:ascii="Arial" w:hAnsi="Arial" w:cs="Arial"/>
                  <w:sz w:val="20"/>
                  <w:szCs w:val="20"/>
                  <w:lang w:val="it-IT"/>
                </w:rPr>
                <w:t>CID</w:t>
              </w:r>
            </w:smartTag>
            <w:r w:rsidRPr="00460EB8">
              <w:rPr>
                <w:rFonts w:ascii="Arial" w:hAnsi="Arial" w:cs="Arial"/>
                <w:sz w:val="20"/>
                <w:szCs w:val="20"/>
                <w:lang w:val="it-IT"/>
              </w:rPr>
              <w:t>, 1997</w:t>
            </w:r>
          </w:p>
          <w:p w:rsidR="00EC0D81" w:rsidRPr="00460EB8" w:rsidRDefault="00EC0D81" w:rsidP="008D2C8D">
            <w:pPr>
              <w:numPr>
                <w:ilvl w:val="0"/>
                <w:numId w:val="135"/>
              </w:numPr>
              <w:tabs>
                <w:tab w:val="num" w:pos="-180"/>
                <w:tab w:val="num" w:pos="0"/>
              </w:tabs>
              <w:ind w:left="0" w:firstLine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sz w:val="20"/>
                <w:szCs w:val="20"/>
                <w:lang w:val="it-IT"/>
              </w:rPr>
              <w:t xml:space="preserve"> Samjuel P.Hantington,Sukob civilizacija i preoblikovanje svetskog                poretka,Podgorica,</w:t>
            </w:r>
            <w:smartTag w:uri="urn:schemas-microsoft-com:office:smarttags" w:element="stockticker">
              <w:r w:rsidRPr="00460EB8">
                <w:rPr>
                  <w:rFonts w:ascii="Arial" w:hAnsi="Arial" w:cs="Arial"/>
                  <w:sz w:val="20"/>
                  <w:szCs w:val="20"/>
                  <w:lang w:val="it-IT"/>
                </w:rPr>
                <w:t>CID</w:t>
              </w:r>
            </w:smartTag>
            <w:r w:rsidRPr="00460EB8">
              <w:rPr>
                <w:rFonts w:ascii="Arial" w:hAnsi="Arial" w:cs="Arial"/>
                <w:sz w:val="20"/>
                <w:szCs w:val="20"/>
                <w:lang w:val="it-IT"/>
              </w:rPr>
              <w:t>,1998</w:t>
            </w:r>
          </w:p>
          <w:p w:rsidR="00EC0D81" w:rsidRPr="00CE20F3" w:rsidRDefault="00EC0D81" w:rsidP="008D2C8D">
            <w:pPr>
              <w:numPr>
                <w:ilvl w:val="0"/>
                <w:numId w:val="135"/>
              </w:numPr>
              <w:tabs>
                <w:tab w:val="num" w:pos="0"/>
              </w:tabs>
              <w:ind w:left="0" w:firstLine="0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fi-FI"/>
              </w:rPr>
              <w:t>Trajan Stojanović,Balkanski svetovi ,Prva i poslednja Evropa,</w:t>
            </w:r>
          </w:p>
          <w:p w:rsidR="00EC0D81" w:rsidRPr="00CE20F3" w:rsidRDefault="00EC0D81" w:rsidP="008D2C8D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fi-FI"/>
              </w:rPr>
              <w:t xml:space="preserve">         Beograd, 1997</w:t>
            </w:r>
          </w:p>
          <w:p w:rsidR="00EC0D81" w:rsidRPr="00CE20F3" w:rsidRDefault="00EC0D81" w:rsidP="008D2C8D">
            <w:pPr>
              <w:numPr>
                <w:ilvl w:val="0"/>
                <w:numId w:val="135"/>
              </w:numPr>
              <w:shd w:val="clear" w:color="auto" w:fill="FFFFFF"/>
              <w:tabs>
                <w:tab w:val="num" w:pos="0"/>
              </w:tabs>
              <w:ind w:left="0" w:firstLine="0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fi-FI"/>
              </w:rPr>
              <w:t>Đ.Stanković,Iskušenja jugoslovenske istoriografije,Beograd ,1998</w:t>
            </w:r>
          </w:p>
          <w:p w:rsidR="00EC0D81" w:rsidRPr="00CE20F3" w:rsidRDefault="00EC0D81" w:rsidP="008D2C8D">
            <w:pPr>
              <w:numPr>
                <w:ilvl w:val="0"/>
                <w:numId w:val="135"/>
              </w:numPr>
              <w:shd w:val="clear" w:color="auto" w:fill="FFFFFF"/>
              <w:tabs>
                <w:tab w:val="num" w:pos="0"/>
              </w:tabs>
              <w:ind w:left="0" w:firstLine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de-DE"/>
              </w:rPr>
              <w:t>Đ.Stanković,Izazov nove istorije,Beograd,1992</w:t>
            </w:r>
          </w:p>
          <w:p w:rsidR="00EC0D81" w:rsidRPr="00CE20F3" w:rsidRDefault="00EC0D81" w:rsidP="008D2C8D">
            <w:pPr>
              <w:numPr>
                <w:ilvl w:val="0"/>
                <w:numId w:val="135"/>
              </w:numPr>
              <w:shd w:val="clear" w:color="auto" w:fill="FFFFFF"/>
              <w:tabs>
                <w:tab w:val="num" w:pos="0"/>
              </w:tabs>
              <w:ind w:left="0" w:firstLine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de-DE"/>
              </w:rPr>
              <w:t>Đ.Šušnjić,Metodologija, Kritika nauke,Beograd ,1999</w:t>
            </w:r>
          </w:p>
          <w:p w:rsidR="00EC0D81" w:rsidRPr="00CE20F3" w:rsidRDefault="00EC0D81" w:rsidP="008D2C8D">
            <w:pPr>
              <w:numPr>
                <w:ilvl w:val="0"/>
                <w:numId w:val="135"/>
              </w:numPr>
              <w:shd w:val="clear" w:color="auto" w:fill="FFFFFF"/>
              <w:tabs>
                <w:tab w:val="num" w:pos="0"/>
              </w:tabs>
              <w:ind w:left="0" w:firstLine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de-DE"/>
              </w:rPr>
              <w:t>Fransoa Fire , Radionica istorije ,Izdavačka knjižarnica Zorana       Stanojevića , Novi Sad ,1994</w:t>
            </w:r>
          </w:p>
          <w:p w:rsidR="00EC0D81" w:rsidRPr="00460EB8" w:rsidRDefault="00EC0D81" w:rsidP="008D2C8D">
            <w:pPr>
              <w:shd w:val="clear" w:color="auto" w:fill="FFFFFF"/>
              <w:tabs>
                <w:tab w:val="center" w:pos="0"/>
              </w:tabs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es-ES_tradnl"/>
              </w:rPr>
              <w:t>25.Šarl Olivije –Karbonel, Istoriografija ,Beograd ,Plato , 1999</w:t>
            </w:r>
          </w:p>
          <w:p w:rsidR="00EC0D81" w:rsidRPr="00460EB8" w:rsidRDefault="00EC0D81" w:rsidP="008D2C8D">
            <w:pPr>
              <w:shd w:val="clear" w:color="auto" w:fill="FFFFFF"/>
              <w:tabs>
                <w:tab w:val="num" w:pos="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60EB8">
              <w:rPr>
                <w:rFonts w:ascii="Arial" w:hAnsi="Arial" w:cs="Arial"/>
                <w:sz w:val="20"/>
                <w:szCs w:val="20"/>
                <w:lang w:val="es-ES_tradnl"/>
              </w:rPr>
              <w:t>26.Stjuart Hjuz, Istorija kao umjetnost i kao nauka, Dvojako viđenje prošlosti, Niš, 1989.</w:t>
            </w:r>
          </w:p>
          <w:p w:rsidR="00EC0D81" w:rsidRPr="00460EB8" w:rsidRDefault="00EC0D81" w:rsidP="008D2C8D">
            <w:pPr>
              <w:shd w:val="clear" w:color="auto" w:fill="FFFFFF"/>
              <w:tabs>
                <w:tab w:val="num" w:pos="0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it-IT"/>
              </w:rPr>
              <w:t>27.Rastoder Šerbo, Janusovo lice istorije, Podgorica ,2000</w:t>
            </w:r>
          </w:p>
          <w:p w:rsidR="00EC0D81" w:rsidRPr="00460EB8" w:rsidRDefault="00EC0D81" w:rsidP="008D2C8D">
            <w:pPr>
              <w:shd w:val="clear" w:color="auto" w:fill="FFFFFF"/>
              <w:tabs>
                <w:tab w:val="num" w:pos="0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sz w:val="20"/>
                <w:szCs w:val="20"/>
                <w:lang w:val="it-IT"/>
              </w:rPr>
              <w:t>28.Ivan Đurić, Istorija-pribežište ili putokaz, Svjetslost ,Sarajevo 1990</w:t>
            </w:r>
          </w:p>
          <w:p w:rsidR="00EC0D81" w:rsidRPr="00460EB8" w:rsidRDefault="00EC0D81" w:rsidP="008D2C8D">
            <w:pPr>
              <w:shd w:val="clear" w:color="auto" w:fill="FFFFFF"/>
              <w:tabs>
                <w:tab w:val="num" w:pos="0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sz w:val="20"/>
                <w:szCs w:val="20"/>
                <w:lang w:val="it-IT"/>
              </w:rPr>
              <w:t>29.Slobodan Tomović, Kraj istorije i države,Oktoih, Podgorica,1999</w:t>
            </w:r>
          </w:p>
          <w:p w:rsidR="00EC0D81" w:rsidRPr="00460EB8" w:rsidRDefault="00EC0D81" w:rsidP="008D2C8D">
            <w:pPr>
              <w:shd w:val="clear" w:color="auto" w:fill="FFFFFF"/>
              <w:tabs>
                <w:tab w:val="num" w:pos="0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sz w:val="20"/>
                <w:szCs w:val="20"/>
                <w:lang w:val="it-IT"/>
              </w:rPr>
              <w:t>30.Volestrin, Juma, Keler,Koka,Lekur Mudimbe,Mušakoi,Prigožin,Tejlor,Trujo,</w:t>
            </w:r>
          </w:p>
          <w:p w:rsidR="00EC0D81" w:rsidRPr="00460EB8" w:rsidRDefault="00EC0D81" w:rsidP="008D2C8D">
            <w:pPr>
              <w:shd w:val="clear" w:color="auto" w:fill="FFFFFF"/>
              <w:tabs>
                <w:tab w:val="num" w:pos="0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sz w:val="20"/>
                <w:szCs w:val="20"/>
                <w:lang w:val="it-IT"/>
              </w:rPr>
              <w:t>Kako otvoriti društvene nauke,</w:t>
            </w:r>
            <w:smartTag w:uri="urn:schemas-microsoft-com:office:smarttags" w:element="stockticker">
              <w:r w:rsidRPr="00460EB8">
                <w:rPr>
                  <w:rFonts w:ascii="Arial" w:hAnsi="Arial" w:cs="Arial"/>
                  <w:sz w:val="20"/>
                  <w:szCs w:val="20"/>
                  <w:lang w:val="it-IT"/>
                </w:rPr>
                <w:t>CID</w:t>
              </w:r>
            </w:smartTag>
            <w:r w:rsidRPr="00460EB8">
              <w:rPr>
                <w:rFonts w:ascii="Arial" w:hAnsi="Arial" w:cs="Arial"/>
                <w:sz w:val="20"/>
                <w:szCs w:val="20"/>
                <w:lang w:val="it-IT"/>
              </w:rPr>
              <w:t>,Podgorica ,1997</w:t>
            </w:r>
          </w:p>
          <w:p w:rsidR="00EC0D81" w:rsidRPr="00460EB8" w:rsidRDefault="00EC0D81" w:rsidP="008D2C8D">
            <w:pPr>
              <w:shd w:val="clear" w:color="auto" w:fill="FFFFFF"/>
              <w:tabs>
                <w:tab w:val="num" w:pos="0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sz w:val="20"/>
                <w:szCs w:val="20"/>
                <w:lang w:val="it-IT"/>
              </w:rPr>
              <w:t xml:space="preserve">31.Fridrih August Hajek, Kontrarevolucija nauke ,Istraživanja o zloupotrebi razuma, </w:t>
            </w:r>
            <w:smartTag w:uri="urn:schemas-microsoft-com:office:smarttags" w:element="stockticker">
              <w:r w:rsidRPr="00460EB8">
                <w:rPr>
                  <w:rFonts w:ascii="Arial" w:hAnsi="Arial" w:cs="Arial"/>
                  <w:sz w:val="20"/>
                  <w:szCs w:val="20"/>
                  <w:lang w:val="it-IT"/>
                </w:rPr>
                <w:t>CID</w:t>
              </w:r>
            </w:smartTag>
            <w:r w:rsidRPr="00460EB8">
              <w:rPr>
                <w:rFonts w:ascii="Arial" w:hAnsi="Arial" w:cs="Arial"/>
                <w:sz w:val="20"/>
                <w:szCs w:val="20"/>
                <w:lang w:val="it-IT"/>
              </w:rPr>
              <w:t>,Podgorica ,1999</w:t>
            </w:r>
          </w:p>
          <w:p w:rsidR="00EC0D81" w:rsidRPr="00CE20F3" w:rsidRDefault="00EC0D81" w:rsidP="008D2C8D">
            <w:pPr>
              <w:shd w:val="clear" w:color="auto" w:fill="FFFFFF"/>
              <w:tabs>
                <w:tab w:val="num" w:pos="0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it-IT"/>
              </w:rPr>
              <w:t>32.Srđa Pavlović,Iza ogledala ,</w:t>
            </w:r>
            <w:smartTag w:uri="urn:schemas-microsoft-com:office:smarttags" w:element="stockticker">
              <w:r w:rsidRPr="00CE20F3">
                <w:rPr>
                  <w:rFonts w:ascii="Arial" w:hAnsi="Arial" w:cs="Arial"/>
                  <w:sz w:val="20"/>
                  <w:szCs w:val="20"/>
                  <w:lang w:val="it-IT"/>
                </w:rPr>
                <w:t>CID</w:t>
              </w:r>
            </w:smartTag>
            <w:r w:rsidRPr="00CE20F3">
              <w:rPr>
                <w:rFonts w:ascii="Arial" w:hAnsi="Arial" w:cs="Arial"/>
                <w:sz w:val="20"/>
                <w:szCs w:val="20"/>
                <w:lang w:val="it-IT"/>
              </w:rPr>
              <w:t>,Podgorica ,2001(Istorija i teorija ,39-159)</w:t>
            </w:r>
          </w:p>
          <w:p w:rsidR="00EC0D81" w:rsidRPr="00CE20F3" w:rsidRDefault="00EC0D81" w:rsidP="008D2C8D">
            <w:pPr>
              <w:shd w:val="clear" w:color="auto" w:fill="FFFFFF"/>
              <w:tabs>
                <w:tab w:val="num" w:pos="0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it-IT"/>
              </w:rPr>
              <w:t>33.Đorđe Stanković, Ljubodrag Dimić, Istoriografija pod nadzorom, Prilozi istorije istoriografije ,I-II,Beograd,1996</w:t>
            </w:r>
          </w:p>
          <w:p w:rsidR="00EC0D81" w:rsidRPr="00CE20F3" w:rsidRDefault="00EC0D81" w:rsidP="008D2C8D">
            <w:pPr>
              <w:shd w:val="clear" w:color="auto" w:fill="FFFFFF"/>
              <w:tabs>
                <w:tab w:val="num" w:pos="0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it-IT"/>
              </w:rPr>
              <w:t>35.Ana Pešikan Avramović , Treba li deci istorija, Zavod za udžbenike i nastavna sredstva , Beograd , 1996</w:t>
            </w:r>
          </w:p>
          <w:p w:rsidR="00EC0D81" w:rsidRPr="00CE20F3" w:rsidRDefault="00EC0D81" w:rsidP="008D2C8D">
            <w:pPr>
              <w:shd w:val="clear" w:color="auto" w:fill="FFFFFF"/>
              <w:tabs>
                <w:tab w:val="num" w:pos="0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sz w:val="20"/>
                <w:szCs w:val="20"/>
                <w:lang w:val="it-IT"/>
              </w:rPr>
              <w:t xml:space="preserve">36. Miloš N.Đurić , Istorijski izvori , historija i filozofija, Beograd , 1997 ( Edicija : Izabrana dela Miloša N. Đurića ) </w:t>
            </w:r>
          </w:p>
          <w:p w:rsidR="00EC0D81" w:rsidRPr="00460EB8" w:rsidRDefault="00EC0D81" w:rsidP="008D2C8D">
            <w:pPr>
              <w:shd w:val="clear" w:color="auto" w:fill="FFFFFF"/>
              <w:tabs>
                <w:tab w:val="num" w:pos="0"/>
              </w:tabs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60EB8">
              <w:rPr>
                <w:rFonts w:ascii="Arial" w:hAnsi="Arial" w:cs="Arial"/>
                <w:sz w:val="20"/>
                <w:szCs w:val="20"/>
                <w:lang w:val="de-DE"/>
              </w:rPr>
              <w:t xml:space="preserve">37. Helmut Dubil , Niko nije oslobođen istorije , B 92, Beograd , 2002 </w:t>
            </w:r>
          </w:p>
          <w:p w:rsidR="00EC0D81" w:rsidRPr="00460EB8" w:rsidRDefault="00EC0D81" w:rsidP="008D2C8D">
            <w:pPr>
              <w:shd w:val="clear" w:color="auto" w:fill="FFFFFF"/>
              <w:tabs>
                <w:tab w:val="num" w:pos="0"/>
              </w:tabs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60EB8">
              <w:rPr>
                <w:rFonts w:ascii="Arial" w:hAnsi="Arial" w:cs="Arial"/>
                <w:sz w:val="20"/>
                <w:szCs w:val="20"/>
                <w:lang w:val="de-DE"/>
              </w:rPr>
              <w:t>38. Jakob Burkhart , Razmatranja o svetskoj istoriji , Srpska književna zadruga, Beograd , 1996</w:t>
            </w:r>
          </w:p>
          <w:p w:rsidR="00EC0D81" w:rsidRPr="00460EB8" w:rsidRDefault="00EC0D81" w:rsidP="008D2C8D">
            <w:pPr>
              <w:shd w:val="clear" w:color="auto" w:fill="FFFFFF"/>
              <w:tabs>
                <w:tab w:val="num" w:pos="0"/>
              </w:tabs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60EB8">
              <w:rPr>
                <w:rFonts w:ascii="Arial" w:hAnsi="Arial" w:cs="Arial"/>
                <w:sz w:val="20"/>
                <w:szCs w:val="20"/>
                <w:lang w:val="de-DE"/>
              </w:rPr>
              <w:t>39. Edvard Haler Kar , Šta je istorija ? , Umetničko društvo Gradac , Čačak ,2001</w:t>
            </w:r>
          </w:p>
          <w:p w:rsidR="00EC0D81" w:rsidRPr="00460EB8" w:rsidRDefault="00EC0D81" w:rsidP="008D2C8D">
            <w:pPr>
              <w:shd w:val="clear" w:color="auto" w:fill="FFFFFF"/>
              <w:tabs>
                <w:tab w:val="num" w:pos="0"/>
              </w:tabs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60EB8">
              <w:rPr>
                <w:rFonts w:ascii="Arial" w:hAnsi="Arial" w:cs="Arial"/>
                <w:sz w:val="20"/>
                <w:szCs w:val="20"/>
                <w:lang w:val="de-DE"/>
              </w:rPr>
              <w:t>40. Rudi Supek , Živjeti nakon historije, Nezavisna izdanja , Beograd ,2002</w:t>
            </w:r>
          </w:p>
          <w:p w:rsidR="00EC0D81" w:rsidRPr="00460EB8" w:rsidRDefault="00EC0D81" w:rsidP="008D2C8D">
            <w:pPr>
              <w:shd w:val="clear" w:color="auto" w:fill="FFFFFF"/>
              <w:tabs>
                <w:tab w:val="num" w:pos="0"/>
              </w:tabs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460EB8">
              <w:rPr>
                <w:rFonts w:ascii="Arial" w:hAnsi="Arial" w:cs="Arial"/>
                <w:sz w:val="20"/>
                <w:szCs w:val="20"/>
                <w:lang w:val="de-DE"/>
              </w:rPr>
              <w:t>41. Slobodan Antonić , Izazovi istorijske sociologije, Institut za političke studije , Beograd , 1995</w:t>
            </w:r>
          </w:p>
          <w:p w:rsidR="00EC0D81" w:rsidRPr="00460EB8" w:rsidRDefault="00EC0D81" w:rsidP="008D2C8D">
            <w:pPr>
              <w:shd w:val="clear" w:color="auto" w:fill="FFFFFF"/>
              <w:tabs>
                <w:tab w:val="num" w:pos="0"/>
              </w:tabs>
              <w:rPr>
                <w:rFonts w:ascii="Arial" w:hAnsi="Arial" w:cs="Arial"/>
                <w:bCs/>
                <w:sz w:val="20"/>
                <w:szCs w:val="20"/>
                <w:u w:val="single"/>
                <w:lang w:val="de-DE"/>
              </w:rPr>
            </w:pPr>
            <w:r w:rsidRPr="00460EB8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42.</w:t>
            </w:r>
            <w:r w:rsidRPr="00460EB8">
              <w:rPr>
                <w:u w:val="single"/>
                <w:lang w:val="de-DE"/>
              </w:rPr>
              <w:t xml:space="preserve"> </w:t>
            </w:r>
            <w:r w:rsidRPr="00460EB8">
              <w:rPr>
                <w:bCs/>
                <w:sz w:val="20"/>
                <w:szCs w:val="20"/>
                <w:u w:val="single"/>
                <w:lang w:val="de-DE"/>
              </w:rPr>
              <w:t xml:space="preserve">Fevr </w:t>
            </w:r>
            <w:r w:rsidRPr="00460EB8">
              <w:rPr>
                <w:rFonts w:ascii="Arial" w:hAnsi="Arial" w:cs="Arial"/>
                <w:bCs/>
                <w:sz w:val="20"/>
                <w:szCs w:val="20"/>
                <w:u w:val="single"/>
                <w:lang w:val="de-DE"/>
              </w:rPr>
              <w:t>Lisjen</w:t>
            </w:r>
            <w:r w:rsidRPr="00460EB8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 xml:space="preserve"> ,</w:t>
            </w:r>
            <w:r w:rsidRPr="00460EB8">
              <w:rPr>
                <w:rFonts w:ascii="Arial" w:hAnsi="Arial" w:cs="Arial"/>
                <w:bCs/>
                <w:sz w:val="20"/>
                <w:szCs w:val="20"/>
                <w:u w:val="single"/>
                <w:lang w:val="de-DE"/>
              </w:rPr>
              <w:t>Borba za istoriju, Srpska knjizevna zadruga, Beograd 2004</w:t>
            </w:r>
            <w:r w:rsidRPr="00460EB8">
              <w:rPr>
                <w:rFonts w:ascii="Arial" w:hAnsi="Arial" w:cs="Arial"/>
                <w:bCs/>
                <w:sz w:val="20"/>
                <w:szCs w:val="20"/>
                <w:lang w:val="de-DE"/>
              </w:rPr>
              <w:t>.</w:t>
            </w:r>
          </w:p>
          <w:p w:rsidR="00EC0D81" w:rsidRPr="00460EB8" w:rsidRDefault="00EC0D81" w:rsidP="008D2C8D">
            <w:pPr>
              <w:shd w:val="clear" w:color="auto" w:fill="FFFFFF"/>
              <w:tabs>
                <w:tab w:val="num" w:pos="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de-DE"/>
              </w:rPr>
              <w:t>43.</w:t>
            </w:r>
            <w:r w:rsidRPr="00460EB8"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  <w:t xml:space="preserve"> </w:t>
            </w:r>
            <w:hyperlink r:id="rId13" w:tgtFrame="_self" w:history="1">
              <w:r w:rsidRPr="00460EB8">
                <w:rPr>
                  <w:rStyle w:val="Hyperlink"/>
                  <w:rFonts w:ascii="Arial" w:eastAsiaTheme="minorEastAsia" w:hAnsi="Arial" w:cs="Arial"/>
                  <w:bCs/>
                  <w:color w:val="auto"/>
                  <w:sz w:val="20"/>
                  <w:szCs w:val="20"/>
                  <w:lang w:val="de-DE"/>
                </w:rPr>
                <w:t>Hobsbaum Erik</w:t>
              </w:r>
            </w:hyperlink>
            <w:r w:rsidRPr="00460EB8">
              <w:rPr>
                <w:bCs/>
                <w:sz w:val="20"/>
                <w:szCs w:val="20"/>
                <w:lang w:val="de-DE"/>
              </w:rPr>
              <w:t>,</w:t>
            </w:r>
            <w:r w:rsidRPr="00460EB8">
              <w:rPr>
                <w:lang w:val="de-DE"/>
              </w:rPr>
              <w:t xml:space="preserve"> </w:t>
            </w:r>
            <w:r w:rsidRPr="00460EB8">
              <w:rPr>
                <w:rFonts w:ascii="Arial" w:hAnsi="Arial" w:cs="Arial"/>
                <w:bCs/>
                <w:sz w:val="20"/>
                <w:szCs w:val="20"/>
                <w:lang w:val="de-DE"/>
              </w:rPr>
              <w:t>O istoriji</w:t>
            </w:r>
            <w:r w:rsidRPr="00460EB8">
              <w:rPr>
                <w:lang w:val="de-DE"/>
              </w:rPr>
              <w:t>, (</w:t>
            </w:r>
            <w:r w:rsidRPr="00460EB8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O teoriji, praksi i razvoju istorije i njenoj relevantnosti za savremeni svet), </w:t>
            </w:r>
            <w:r w:rsidRPr="00460EB8">
              <w:rPr>
                <w:rFonts w:ascii="Arial" w:hAnsi="Arial" w:cs="Arial"/>
                <w:bCs/>
                <w:sz w:val="16"/>
                <w:szCs w:val="16"/>
                <w:lang w:val="de-DE"/>
              </w:rPr>
              <w:t>Otkrovenje , Beograd 2003.</w:t>
            </w:r>
            <w:r w:rsidRPr="00460EB8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460EB8">
              <w:rPr>
                <w:rFonts w:ascii="Arial" w:hAnsi="Arial" w:cs="Arial"/>
                <w:sz w:val="16"/>
                <w:szCs w:val="16"/>
                <w:lang w:val="de-DE"/>
              </w:rPr>
              <w:br/>
            </w:r>
            <w:r w:rsidRPr="00460EB8">
              <w:rPr>
                <w:rFonts w:ascii="Arial" w:hAnsi="Arial" w:cs="Arial"/>
                <w:sz w:val="20"/>
                <w:szCs w:val="20"/>
                <w:lang w:val="de-DE"/>
              </w:rPr>
              <w:t xml:space="preserve">44. </w:t>
            </w:r>
            <w:hyperlink r:id="rId14" w:tgtFrame="_self" w:history="1">
              <w:r w:rsidRPr="00460EB8">
                <w:rPr>
                  <w:rStyle w:val="Hyperlink"/>
                  <w:rFonts w:ascii="Arial" w:eastAsiaTheme="minorEastAsia" w:hAnsi="Arial" w:cs="Arial"/>
                  <w:bCs/>
                  <w:color w:val="auto"/>
                  <w:sz w:val="20"/>
                  <w:szCs w:val="20"/>
                  <w:lang w:val="de-DE"/>
                </w:rPr>
                <w:t>Šimunović Bešlin Biljana</w:t>
              </w:r>
            </w:hyperlink>
            <w:r w:rsidRPr="00460EB8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, Kako se piše istorija - priručnik za početnike, Platoneum </w:t>
            </w:r>
            <w:r w:rsidRPr="00460EB8">
              <w:rPr>
                <w:rFonts w:ascii="Arial" w:hAnsi="Arial" w:cs="Arial"/>
                <w:bCs/>
                <w:sz w:val="20"/>
                <w:szCs w:val="20"/>
                <w:lang w:val="de-DE"/>
              </w:rPr>
              <w:br/>
              <w:t>Novi Sad 2</w:t>
            </w:r>
            <w:r w:rsidRPr="00460EB8">
              <w:rPr>
                <w:rFonts w:ascii="Arial" w:hAnsi="Arial" w:cs="Arial"/>
                <w:sz w:val="16"/>
                <w:szCs w:val="16"/>
                <w:lang w:val="de-DE"/>
              </w:rPr>
              <w:t>001</w:t>
            </w:r>
            <w:r w:rsidRPr="00460EB8">
              <w:rPr>
                <w:lang w:val="de-DE"/>
              </w:rPr>
              <w:br/>
              <w:t>45</w:t>
            </w:r>
            <w:r w:rsidRPr="00460EB8">
              <w:rPr>
                <w:shd w:val="clear" w:color="auto" w:fill="FFFFFF"/>
                <w:lang w:val="de-DE"/>
              </w:rPr>
              <w:t>.</w:t>
            </w:r>
            <w:r w:rsidRPr="00460EB8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hyperlink r:id="rId15" w:tgtFrame="_self" w:history="1">
              <w:r w:rsidRPr="00460EB8">
                <w:rPr>
                  <w:rStyle w:val="Hyperlink"/>
                  <w:rFonts w:eastAsiaTheme="minorEastAsia"/>
                  <w:bCs/>
                  <w:color w:val="auto"/>
                  <w:sz w:val="20"/>
                  <w:szCs w:val="20"/>
                  <w:shd w:val="clear" w:color="auto" w:fill="FFFFFF"/>
                </w:rPr>
                <w:t>Lešić Zdenko</w:t>
              </w:r>
            </w:hyperlink>
            <w:r w:rsidRPr="00460EB8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, Novi istoricizam i kulturni materijalizam, Narodna knjiga - Alfa </w:t>
            </w:r>
            <w:r w:rsidRPr="00460EB8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br/>
              <w:t>Beograd 2003.</w:t>
            </w:r>
          </w:p>
          <w:p w:rsidR="00EC0D81" w:rsidRPr="00CE20F3" w:rsidRDefault="00EC0D81" w:rsidP="008D2C8D">
            <w:pPr>
              <w:pStyle w:val="Heading3"/>
              <w:spacing w:before="0" w:after="0"/>
              <w:rPr>
                <w:rFonts w:cs="Arial"/>
                <w:b w:val="0"/>
                <w:szCs w:val="20"/>
                <w:lang w:val="hr-HR"/>
              </w:rPr>
            </w:pPr>
            <w:r w:rsidRPr="00CE20F3">
              <w:rPr>
                <w:rFonts w:cs="Arial"/>
                <w:b w:val="0"/>
                <w:szCs w:val="20"/>
                <w:lang w:val="hr-HR"/>
              </w:rPr>
              <w:t>Č</w:t>
            </w:r>
            <w:r w:rsidRPr="00CE20F3">
              <w:rPr>
                <w:rFonts w:cs="Arial"/>
                <w:b w:val="0"/>
                <w:szCs w:val="20"/>
                <w:lang w:val="it-IT"/>
              </w:rPr>
              <w:t>LANCI</w:t>
            </w:r>
            <w:r w:rsidRPr="00CE20F3">
              <w:rPr>
                <w:rFonts w:cs="Arial"/>
                <w:b w:val="0"/>
                <w:szCs w:val="20"/>
                <w:lang w:val="hr-HR"/>
              </w:rPr>
              <w:t xml:space="preserve"> </w:t>
            </w:r>
            <w:r w:rsidRPr="00CE20F3">
              <w:rPr>
                <w:rFonts w:cs="Arial"/>
                <w:b w:val="0"/>
                <w:szCs w:val="20"/>
                <w:lang w:val="it-IT"/>
              </w:rPr>
              <w:t>I</w:t>
            </w:r>
            <w:r w:rsidRPr="00CE20F3">
              <w:rPr>
                <w:rFonts w:cs="Arial"/>
                <w:b w:val="0"/>
                <w:szCs w:val="20"/>
                <w:lang w:val="hr-HR"/>
              </w:rPr>
              <w:t xml:space="preserve"> </w:t>
            </w:r>
            <w:r w:rsidRPr="00CE20F3">
              <w:rPr>
                <w:rFonts w:cs="Arial"/>
                <w:b w:val="0"/>
                <w:szCs w:val="20"/>
                <w:lang w:val="it-IT"/>
              </w:rPr>
              <w:t>RASPRAVE</w:t>
            </w:r>
          </w:p>
          <w:p w:rsidR="00EC0D81" w:rsidRPr="00CE20F3" w:rsidRDefault="00EC0D81" w:rsidP="008D2C8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EC0D81" w:rsidRPr="00CE20F3" w:rsidRDefault="00EC0D81" w:rsidP="008D2C8D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1.Andrej Mitrović, Misliti o istoriji, u: A. Heler,Teorija istorije ,Beograd, 1985, 9-21</w:t>
            </w:r>
          </w:p>
          <w:p w:rsidR="00EC0D81" w:rsidRPr="00460EB8" w:rsidRDefault="00EC0D81" w:rsidP="008D2C8D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2.</w:t>
            </w: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Mark</w:t>
            </w: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</w:t>
            </w: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Blok</w:t>
            </w: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, </w:t>
            </w: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Odbrana istorije ili zanat istoričara,Treći program RB,1970</w:t>
            </w:r>
          </w:p>
          <w:p w:rsidR="00EC0D81" w:rsidRPr="00460EB8" w:rsidRDefault="00EC0D81" w:rsidP="008D2C8D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3.Mirjana Gros, O francuskoj sociološkoj istoriografiji,JIČ,4,1963</w:t>
            </w:r>
          </w:p>
          <w:p w:rsidR="00EC0D81" w:rsidRPr="00460EB8" w:rsidRDefault="00EC0D81" w:rsidP="008D2C8D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4.S.Južnič,Društveni smisao istorije,Pregled 7-8,1980</w:t>
            </w:r>
          </w:p>
          <w:p w:rsidR="00EC0D81" w:rsidRPr="00460EB8" w:rsidRDefault="00EC0D81" w:rsidP="008D2C8D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5.M.Lukić,Kakva je stvarna uloga ideje u istoriji,Gledišta 1,1971</w:t>
            </w:r>
          </w:p>
          <w:p w:rsidR="00EC0D81" w:rsidRPr="00460EB8" w:rsidRDefault="00EC0D81" w:rsidP="008D2C8D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6.D.Živojinović, Američka istoriografija XIX i XX vijeka, Istorijski glasnik 1-2,1977</w:t>
            </w:r>
          </w:p>
          <w:p w:rsidR="00EC0D81" w:rsidRPr="00CE20F3" w:rsidRDefault="00EC0D81" w:rsidP="008D2C8D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7.Gajo Petrović, Povijest i priroda ,Praxis (Zagreb) 1,1966</w:t>
            </w:r>
          </w:p>
          <w:p w:rsidR="00EC0D81" w:rsidRPr="00CE20F3" w:rsidRDefault="00EC0D81" w:rsidP="008D2C8D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8.B.Đurđev, Stupnjevi razvitka istoriografije u istorijsku nauku,Radovi Naučnog društva BiH,XX, 1963</w:t>
            </w:r>
          </w:p>
          <w:p w:rsidR="00EC0D81" w:rsidRPr="00CE20F3" w:rsidRDefault="00EC0D81" w:rsidP="008D2C8D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9.S.Ćirković, Mitsko,legendarno u istorijskoj svijesti,Treći program RB,Proleće ,1972</w:t>
            </w:r>
          </w:p>
          <w:p w:rsidR="00EC0D81" w:rsidRPr="00CE20F3" w:rsidRDefault="00EC0D81" w:rsidP="008D2C8D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10.R.Samardžić, Funkcija istorijske svijesti u modernom vremenu,Treći program RB, Proleće 1972</w:t>
            </w:r>
          </w:p>
          <w:p w:rsidR="00EC0D81" w:rsidRPr="00CE20F3" w:rsidRDefault="00EC0D81" w:rsidP="008D2C8D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11.A.Mitrović, Emancipatorska uloga istorijske svijesti ,Treći program RB,Proleće, 1972</w:t>
            </w:r>
          </w:p>
          <w:p w:rsidR="00EC0D81" w:rsidRPr="00CE20F3" w:rsidRDefault="00EC0D81" w:rsidP="008D2C8D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12.M.Kangrga, Funkcija povijesne svijesti ,Treći program RB ,Proleće 1971</w:t>
            </w:r>
          </w:p>
          <w:p w:rsidR="00EC0D81" w:rsidRPr="00CE20F3" w:rsidRDefault="00EC0D81" w:rsidP="008D2C8D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13.R.Samardžić, Istorija i prirodna sredina,Treći program RB,Proleće 1971</w:t>
            </w:r>
          </w:p>
          <w:p w:rsidR="00EC0D81" w:rsidRPr="00CE20F3" w:rsidRDefault="00EC0D81" w:rsidP="008D2C8D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14.A.Libert Položaj Leopolda Rankea u duhovnom svetu,Glas SKA ,</w:t>
            </w:r>
          </w:p>
          <w:p w:rsidR="00EC0D81" w:rsidRPr="00CE20F3" w:rsidRDefault="00EC0D81" w:rsidP="008D2C8D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179,1939</w:t>
            </w:r>
          </w:p>
          <w:p w:rsidR="00EC0D81" w:rsidRPr="00CE20F3" w:rsidRDefault="00EC0D81" w:rsidP="008D2C8D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15.N.Radojčić, O istorijskom metodu Ilariona Ruvarca ,Spomenica I.Ruvarca,Novi Sad ,1955</w:t>
            </w:r>
          </w:p>
          <w:p w:rsidR="00EC0D81" w:rsidRPr="00CE20F3" w:rsidRDefault="00EC0D81" w:rsidP="008D2C8D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16.B.Hrabak, Korektnost u primeni tzv. tradicionalnog istorijskog metoda i pitanje primene drugih, naročito kvantitativnih metoda u istorijskim istraživanjima , JIČ,3,1965</w:t>
            </w:r>
          </w:p>
          <w:p w:rsidR="00EC0D81" w:rsidRPr="00CE20F3" w:rsidRDefault="00EC0D81" w:rsidP="008D2C8D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17.Č.Popov, Nacionalno i univerzalno, Treći program RB,Proleće 1972</w:t>
            </w:r>
          </w:p>
          <w:p w:rsidR="00EC0D81" w:rsidRPr="00460EB8" w:rsidRDefault="00EC0D81" w:rsidP="008D2C8D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18.T.Kermenauer,Funkcija istorijske svijesti i literarna istorija, Treći program RB, 1972</w:t>
            </w:r>
          </w:p>
          <w:p w:rsidR="00EC0D81" w:rsidRPr="00460EB8" w:rsidRDefault="00EC0D81" w:rsidP="008D2C8D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19.D.Pirjavec, Funkcija istorijske svijesti i istorija umjetnosti,Treći program RB, Proleće 1972</w:t>
            </w:r>
          </w:p>
          <w:p w:rsidR="00EC0D81" w:rsidRPr="00460EB8" w:rsidRDefault="00EC0D81" w:rsidP="008D2C8D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20.Dyby Georges,(Dibi Žorž) , Istorija mentaliteta,Treći program RB ,1970</w:t>
            </w:r>
          </w:p>
          <w:p w:rsidR="00EC0D81" w:rsidRPr="00460EB8" w:rsidRDefault="00EC0D81" w:rsidP="008D2C8D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21.Carlay Thomas, O istorijama, herojizmu i obožavanju heroja u istoriji, Beograd,1903</w:t>
            </w:r>
          </w:p>
          <w:p w:rsidR="00EC0D81" w:rsidRPr="00460EB8" w:rsidRDefault="00EC0D81" w:rsidP="008D2C8D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22.Marjanović, Tradicija i istorija u dvadesetom vekuTreći program RB ,</w:t>
            </w:r>
          </w:p>
          <w:p w:rsidR="00EC0D81" w:rsidRPr="00460EB8" w:rsidRDefault="00EC0D81" w:rsidP="008D2C8D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1970</w:t>
            </w:r>
          </w:p>
          <w:p w:rsidR="00EC0D81" w:rsidRPr="00460EB8" w:rsidRDefault="00EC0D81" w:rsidP="008D2C8D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23.J.Kolaković, Problemi perodizacije istorije ,Historijski pregled 3, 1959</w:t>
            </w:r>
          </w:p>
          <w:p w:rsidR="00EC0D81" w:rsidRPr="00460EB8" w:rsidRDefault="00EC0D81" w:rsidP="008D2C8D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24.B.Đurđev, Teorijske osnove periodizacije  i periodizacija opšte istorije,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Historijski pregled 3-4,1985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25.M.Gros, Je li historija  društvena ili prirodno-historijska znanost,Časopis za suvremenu povijest (ČSP) ,1977 (Zagreb)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26.B.Đurđev, Sinteza kao metod u istoriji,Radovi ANU BiH ,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XXXII,Sarajevo ,1967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27.F.Brodel, Istorija i sociologija ,U Gerg Gurvitch,Sociologija I ,Zagreb ,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1966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28.Fransoa Fire (Furet Francois) ,Od povijesti priče do povijesti problema, ČSP,1974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29.M.Gros , Lucien Febvre , Živa misao jednog historičara,ČSP 1974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30.Lj.Zuković, Istoričnost epskog narodnog pjevanja u Crnoj Gori, Izvori i istoriografija u Crnoj Gori,CANU ,13,1993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31.D.Vujović, Strani izvori o istoriji Crne Gore,Izvori i istoriografija u Crnoj Gori, CANU 13,1993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32.A.Mitrović, Fric Fišer ili njemačko suočavanje sa istorijom, u : F.Fišer,Savez elita ,Beograd, 1985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33.A.Mitrović, Sedam teza o mestu i ulozi istorijske nauke u istorijskoj svijesti, Marksistička misao 4,1983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34.T.Kuljić, Jedinstvena ili parcijalna istorijska svijest, Marksistička misao 4,1983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35.Đ.Stanković, Socijalna istorija i ličnost,Marksistička misao 4, 1983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36..B.Petranović, O nekim krajnostima rada na savremenoj istoriji i odnosu opšte i lokalne istorije, Gledišta 12, 1970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37.B.Petranović, Memoari i njihovi pisci , Gledišta 9,1970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38.B.Petranović, O primeni metode analize sadržaja u savremenoj istoriji, Prilozi za istoriju socijalizma 7,1970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39.M.Dašić, Istorijski izvori i njihovo korišćenje u istorijskoj nauci ,Izvori i istoriografija u Crnoj Gori, CANU 13,1993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40.B.Đurđev, Esej o istorijskim izvorima, Godišnjak društva istoričara BiH,XII 1961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41.S.Jovičić, Film kao istorijski izvor, Istorijski glasnik 1-2,1977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42.B.Hrabak, Interpretacija istorijskih izvora kao faza tradicionalnog istorijskog metoda, Metodološki problemi savremene istorije,Institut za savremenu istoriju,ISI,1987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43.A.Mitrović, Istorijska nuka i psihologija, Treći program RB ,Proleće 1971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44.B.Đurđev, O odnosu istorije i filozofije, Pregled ,1960(Sarajevo)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45.S.Ćirković, Istorija i društvene nauke,Treći program RB ,proleće 1971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46.D.Vuksanović, Istorija i društvene nauke, Treći program RB ,prol.1971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47.P.Vranicki, Filozofija i istorija, Treći Program RB, proleće 1971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48. R.Supek, Socilogija i historija,Treći program RB, prol.1971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49.J.Danilović, Istorija i pravna istorija, Treći program RB , Prol.1971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50.B.Petranović, Istorija i politička nauka ,Treći program RB ,Prol.1971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51.V.Stanovčić, Psihologija i istorija ,Treći program RB, Prol.1971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52.I.Maksimović, Istorija, istorijski metod i ekonomske nauke,Treći program Rb,Prol.1971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53.S.Đurović, Istorija i ekonomske nauke,Treći proram RB ,prol.1971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54.R.Bugarski, Lingvistika i istorija, Treći program RB ,Prol.1971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55.M.Pešikan, Toponomastička etnologija i istorijska unifikacija ,Treći program RB , Proleće 1971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56.S.Petković, Istorija i istorija umjetnosti ,Treći program RB ,prole.1971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57.Š.Kulišić, Istorija i etnologija, Treći program RB,Prol.1971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58.D.Srejović, Arheologija i istorija ,Treći program, Prol. 1971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59.M.Vasović, Istorija i geografija,Treći program,Proleće 1971</w:t>
            </w:r>
          </w:p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E20F3">
              <w:rPr>
                <w:rFonts w:ascii="Arial" w:hAnsi="Arial" w:cs="Arial"/>
                <w:bCs/>
                <w:sz w:val="20"/>
                <w:szCs w:val="20"/>
                <w:lang w:val="it-IT"/>
              </w:rPr>
              <w:t>60.N.Klaić, O kritici izvora kao naučnoj disciplini,Treći program RB,Prol.1971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61.Žarko Martinović, Primena psihoanalize u istoriografiji,Istorija 20 veka,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1-2, 1984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62.Ž.Korać, Mogućnosti saradnje psihologije i istorijske nauke,Istorijski časopis,1977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63.I.Sindik, O zadacima istorijske georafije,Istorijski časopis ,1951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64.N.Klaić, O kritici izvora kao naučnoj disciplini,Treći program RB, 1970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65.Č.Popov, Dve teorije monade u savremenoj istoriografiji,Treći program RB, proleće 1970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66.B.Petranović, Savremena istorija i njeni problemi, Treći program RB,Proleće 1970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67.A.Mitrović, Istoriografija kao nauka, Treći program RB,prol.1970</w:t>
            </w:r>
          </w:p>
          <w:p w:rsidR="00EC0D81" w:rsidRPr="00460EB8" w:rsidRDefault="00EC0D81" w:rsidP="008D2C8D">
            <w:pPr>
              <w:pStyle w:val="BodyText"/>
              <w:spacing w:after="0"/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  <w:t>68.R.Samardžić, Istoriografija i druge oblasti naučne spoznaje,Treći program RB ,Proleće 1970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69.Đakomo Maramao, Istorijski materijalizam i filozofija istorije, Treći program RB,Proleće 1970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70.M.Gross, Metodološki problemi strukturalne  historije s posebnim obzirom na stupanj razvoja jugoslovenske historije,  JIČ,1-4,1978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71.M.Gros,Opravdanje tradicionalne historije i počeci njene krize, (krajem XIX i početkom XX stoleća),ČSP ,1974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72.D.Gavrilović, Kompjutersko proučavanje istorije,JIČ, 1-4,1978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73.A.Mitrović, Teškoće istorijske nauke pri proučavanju savremene istorije,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Istorijski glasnik 4,1965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74.M.Gros, Problemi jugoslovenske istorijske nauke, JIČ,1964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75.J.Topolski ,  Aktivistička koncepcija istorijskog procesa, JIČ,1-2,1971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it-IT"/>
              </w:rPr>
              <w:t>76.Simon Schama, U potrazi  za istorijskom muzom,Pregled 260(SAD),1992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77.Frensis Fukujama , Debata o "kraju istorije",Pregled 252 (SAD),1990/91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79.Sima Ćirković, Nastava istorije pred izazovima pluralizma ,Istorijska nauka i nastava istorije u savremenim uslovima, CANU 14,1994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80. Slobodan Vukićević, Manihejstvo i nauka, Istorijska nauka i nastava istorije u savremenim uslovima,CANU 1,1994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81. M.Zečević,Različitosti istorije , njene nauke i nastave,Istorijska nauka i nastava istorije u savremnim uslovima, CANU 14,1994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82.Dragana Radojičić,Odnos istorije i etnologije u najnovijim teorijskim razmišljanjima ,Istorijska nauka i nastava istorije u savremneim uslovima ,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CANU 14,1994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83.Slobodan Vukićević, Preispitivanje mita o nauci o istoriji,Istorijski zapisi 2,1995</w:t>
            </w:r>
          </w:p>
          <w:p w:rsidR="00EC0D81" w:rsidRPr="00460EB8" w:rsidRDefault="00EC0D81" w:rsidP="008D2C8D">
            <w:pPr>
              <w:pStyle w:val="BodyText2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84.Rastoder Šerbo,Istorijska nauka i "školska istorija",Istorijski zapisi 1,1995</w:t>
            </w:r>
          </w:p>
          <w:p w:rsidR="00EC0D81" w:rsidRPr="00460EB8" w:rsidRDefault="00EC0D81" w:rsidP="008D2C8D">
            <w:pPr>
              <w:pStyle w:val="BodyText2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85.Branislav Kovačević, Istorija između funkcionalne ideologije i racionalne spoznaje ,</w:t>
            </w:r>
          </w:p>
          <w:p w:rsidR="00EC0D81" w:rsidRPr="00460EB8" w:rsidRDefault="00EC0D81" w:rsidP="008D2C8D">
            <w:pPr>
              <w:pStyle w:val="BodyText2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Istorijski zapisi 3-4, 1994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86.Smiljana Đurović, Razmatranje o svjetskoj istoriji-jedno isčitavanje Burkharta, Istorijski zapisi 4,1996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87.Desimir Tošić,  Antagonizam između nauke i politike, Istorijski zapisi 1,1997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88.Miomir Dašić, Spomenici kulture temeljni istorijski izvori, Istorijski zapisi 3,1997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88.Božidar Šekularac, Toponomastika kao pomoćna istorijska nauka, Istorijski zapisi 4,1997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89.Šerbo Rastoder, O istoriji, istorijskoj nauci , objektivnosti u istoriji, Istorijski zapisi 3-4,1998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90.Srđa Pavlović, Da li je Balkan dio Evrope ?, Istorijski zapisi 3-4,1999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91.Đuro Šušnjić, Metanaučne pretpostavke nauke , Komunikacija sociologije sa filozofijom i istorijom, Nikšić-Podgorica ,2000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92.Božo Milošević, Teorijskometodološke mogućnosti komunikacije socilogije i istorije, Komunikacija sociologije sa filozofijom i istorijom,Nikšić-Podgorica ,2000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93.Milorad Simeunović, Istorija, sociologija , psihologija : relativizam tumačenja, Komunikacija sociologije sa filozofijom i istorijom,Nikšić-Podgorica ,2000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94.Srđan Vukadinović, Komplementarnost socilogije i istorije u proučavanju demografskih kretanja, Komunikacija sociologije sa filozofijom i istorijom,Nikšić-Podgorica ,2000</w:t>
            </w:r>
          </w:p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460EB8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95.Milan Ristović, Film između istorijskog izvora i tradicije, Godišnjak za društvenu istoriju, sveska 3, Beograd, 1995</w:t>
            </w:r>
          </w:p>
        </w:tc>
      </w:tr>
    </w:tbl>
    <w:p w:rsidR="00EC0D81" w:rsidRPr="00CE20F3" w:rsidRDefault="00EC0D81" w:rsidP="00EC0D81">
      <w:pPr>
        <w:rPr>
          <w:rFonts w:ascii="Arial" w:hAnsi="Arial" w:cs="Arial"/>
          <w:b/>
          <w:bCs/>
          <w:i/>
          <w:iCs/>
          <w:sz w:val="20"/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460EB8" w:rsidRDefault="00EC0D81" w:rsidP="00EC0D81">
      <w:pPr>
        <w:rPr>
          <w:lang w:val="es-ES_tradnl"/>
        </w:rPr>
      </w:pPr>
      <w:r w:rsidRPr="00460EB8">
        <w:rPr>
          <w:lang w:val="es-ES_tradnl"/>
        </w:rPr>
        <w:br w:type="page"/>
      </w:r>
    </w:p>
    <w:tbl>
      <w:tblPr>
        <w:tblW w:w="4129" w:type="pct"/>
        <w:jc w:val="center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8"/>
        <w:gridCol w:w="21"/>
        <w:gridCol w:w="1643"/>
        <w:gridCol w:w="1060"/>
        <w:gridCol w:w="1886"/>
        <w:gridCol w:w="1696"/>
      </w:tblGrid>
      <w:tr w:rsidR="00EC0D81" w:rsidRPr="00CE20F3" w:rsidTr="008D2C8D">
        <w:trPr>
          <w:gridBefore w:val="2"/>
          <w:wBefore w:w="1093" w:type="pct"/>
          <w:trHeight w:val="359"/>
          <w:jc w:val="center"/>
        </w:trPr>
        <w:tc>
          <w:tcPr>
            <w:tcW w:w="1021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:rsidR="00EC0D81" w:rsidRPr="00CE20F3" w:rsidRDefault="00EC0D81" w:rsidP="008D2C8D">
            <w:pPr>
              <w:rPr>
                <w:rFonts w:ascii="Arial" w:hAnsi="Arial"/>
                <w:b/>
                <w:bCs/>
                <w:i/>
                <w:iCs/>
                <w:sz w:val="20"/>
                <w:lang w:val="sr-Latn-CS"/>
              </w:rPr>
            </w:pPr>
            <w:r w:rsidRPr="00CE20F3">
              <w:rPr>
                <w:rFonts w:ascii="Arial" w:hAnsi="Arial" w:cs="Arial"/>
                <w:i/>
                <w:iCs/>
                <w:sz w:val="16"/>
                <w:lang w:val="sr-Latn-CS"/>
              </w:rPr>
              <w:br w:type="page"/>
            </w:r>
            <w:r w:rsidRPr="00CE20F3">
              <w:rPr>
                <w:rFonts w:ascii="Arial" w:hAnsi="Arial"/>
                <w:b/>
                <w:bCs/>
                <w:i/>
                <w:iCs/>
                <w:sz w:val="20"/>
                <w:lang w:val="sr-Latn-CS"/>
              </w:rPr>
              <w:t>Naziv predmeta:</w:t>
            </w:r>
          </w:p>
        </w:tc>
        <w:tc>
          <w:tcPr>
            <w:tcW w:w="28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</w:pPr>
            <w:r w:rsidRPr="00CE20F3">
              <w:t xml:space="preserve">TEHNIKA NAUČNOG RADA </w:t>
            </w:r>
          </w:p>
        </w:tc>
      </w:tr>
      <w:tr w:rsidR="00EC0D81" w:rsidRPr="00CE20F3" w:rsidTr="008D2C8D">
        <w:trPr>
          <w:trHeight w:val="291"/>
          <w:jc w:val="center"/>
        </w:trPr>
        <w:tc>
          <w:tcPr>
            <w:tcW w:w="1080" w:type="pct"/>
            <w:tcBorders>
              <w:top w:val="thinThickSmallGap" w:sz="12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28" w:right="-30"/>
              <w:jc w:val="center"/>
              <w:rPr>
                <w:i/>
                <w:iCs/>
                <w:color w:val="auto"/>
                <w:sz w:val="18"/>
                <w:vertAlign w:val="superscript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</w:rPr>
              <w:t>Šifra predmeta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130"/>
              <w:jc w:val="center"/>
              <w:rPr>
                <w:i/>
                <w:iCs/>
                <w:color w:val="auto"/>
                <w:sz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</w:rPr>
              <w:t>Status predmeta</w:t>
            </w:r>
          </w:p>
        </w:tc>
        <w:tc>
          <w:tcPr>
            <w:tcW w:w="659" w:type="pct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130"/>
              <w:jc w:val="center"/>
              <w:rPr>
                <w:i/>
                <w:iCs/>
                <w:color w:val="auto"/>
                <w:sz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</w:rPr>
              <w:t>Semestar</w:t>
            </w:r>
          </w:p>
        </w:tc>
        <w:tc>
          <w:tcPr>
            <w:tcW w:w="117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i/>
                <w:iCs/>
                <w:color w:val="auto"/>
                <w:sz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</w:rPr>
              <w:t>Broj ECTS kredita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i/>
                <w:iCs/>
                <w:color w:val="auto"/>
                <w:sz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</w:rPr>
              <w:t>Fond časova</w:t>
            </w:r>
          </w:p>
        </w:tc>
      </w:tr>
      <w:tr w:rsidR="00EC0D81" w:rsidRPr="00CE20F3" w:rsidTr="008D2C8D">
        <w:trPr>
          <w:trHeight w:val="373"/>
          <w:jc w:val="center"/>
        </w:trPr>
        <w:tc>
          <w:tcPr>
            <w:tcW w:w="1080" w:type="pct"/>
            <w:vAlign w:val="center"/>
          </w:tcPr>
          <w:p w:rsidR="00EC0D81" w:rsidRPr="00CE20F3" w:rsidRDefault="00EC0D81" w:rsidP="008D2C8D">
            <w:pPr>
              <w:pStyle w:val="Heading4"/>
              <w:spacing w:before="0" w:after="0"/>
              <w:jc w:val="center"/>
              <w:rPr>
                <w:rFonts w:ascii="Arial" w:hAnsi="Arial"/>
                <w:sz w:val="16"/>
                <w:lang w:val="sr-Latn-CS"/>
              </w:rPr>
            </w:pPr>
          </w:p>
        </w:tc>
        <w:tc>
          <w:tcPr>
            <w:tcW w:w="1034" w:type="pct"/>
            <w:gridSpan w:val="2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b w:val="0"/>
                <w:i w:val="0"/>
              </w:rPr>
            </w:pPr>
            <w:r w:rsidRPr="00CE20F3">
              <w:rPr>
                <w:i w:val="0"/>
              </w:rPr>
              <w:t>obavezni</w:t>
            </w:r>
          </w:p>
        </w:tc>
        <w:tc>
          <w:tcPr>
            <w:tcW w:w="659" w:type="pct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b w:val="0"/>
                <w:i w:val="0"/>
              </w:rPr>
            </w:pPr>
            <w:r w:rsidRPr="00CE20F3">
              <w:rPr>
                <w:i w:val="0"/>
              </w:rPr>
              <w:t xml:space="preserve">II </w:t>
            </w:r>
          </w:p>
        </w:tc>
        <w:tc>
          <w:tcPr>
            <w:tcW w:w="1172" w:type="pct"/>
            <w:tcBorders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ind w:left="12"/>
              <w:jc w:val="center"/>
              <w:rPr>
                <w:rFonts w:ascii="Arial" w:hAnsi="Arial"/>
                <w:bCs/>
                <w:iCs/>
                <w:sz w:val="20"/>
                <w:lang w:val="sr-Latn-CS"/>
              </w:rPr>
            </w:pPr>
            <w:r w:rsidRPr="00CE20F3">
              <w:rPr>
                <w:rFonts w:ascii="Arial" w:hAnsi="Arial"/>
                <w:bCs/>
                <w:iCs/>
                <w:sz w:val="20"/>
                <w:lang w:val="sr-Latn-CS"/>
              </w:rPr>
              <w:t xml:space="preserve">6 </w:t>
            </w:r>
          </w:p>
        </w:tc>
        <w:tc>
          <w:tcPr>
            <w:tcW w:w="1054" w:type="pct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b w:val="0"/>
                <w:i/>
              </w:rPr>
            </w:pPr>
            <w:r w:rsidRPr="00CE20F3">
              <w:rPr>
                <w:b w:val="0"/>
                <w:i/>
              </w:rPr>
              <w:t xml:space="preserve"> 2 P+2V</w:t>
            </w:r>
          </w:p>
        </w:tc>
      </w:tr>
    </w:tbl>
    <w:p w:rsidR="00EC0D81" w:rsidRPr="00CE20F3" w:rsidRDefault="00EC0D81" w:rsidP="00EC0D81">
      <w:pPr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943"/>
        <w:gridCol w:w="1701"/>
        <w:gridCol w:w="6039"/>
      </w:tblGrid>
      <w:tr w:rsidR="00EC0D81" w:rsidRPr="005374FE" w:rsidTr="008D2C8D">
        <w:trPr>
          <w:trHeight w:val="195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rPr>
                <w:rFonts w:ascii="Arial" w:hAnsi="Arial"/>
                <w:b/>
                <w:bCs/>
                <w:i/>
                <w:iCs/>
                <w:sz w:val="16"/>
                <w:lang w:val="sr-Latn-CS"/>
              </w:rPr>
            </w:pPr>
            <w:r w:rsidRPr="00CE20F3">
              <w:rPr>
                <w:rFonts w:ascii="Arial" w:hAnsi="Arial"/>
                <w:b/>
                <w:bCs/>
                <w:i/>
                <w:iCs/>
                <w:sz w:val="20"/>
                <w:lang w:val="sr-Latn-CS"/>
              </w:rPr>
              <w:t>Studijski programi za koje se organizuje :</w:t>
            </w:r>
            <w:r w:rsidRPr="00CE20F3">
              <w:rPr>
                <w:rFonts w:ascii="Arial" w:hAnsi="Arial"/>
                <w:b/>
                <w:bCs/>
                <w:i/>
                <w:iCs/>
                <w:sz w:val="16"/>
                <w:lang w:val="sr-Latn-CS"/>
              </w:rPr>
              <w:t>Istorija, master</w:t>
            </w:r>
          </w:p>
        </w:tc>
      </w:tr>
      <w:tr w:rsidR="00EC0D81" w:rsidRPr="005374FE" w:rsidTr="008D2C8D">
        <w:trPr>
          <w:trHeight w:val="99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b/>
                <w:bCs/>
                <w:i/>
                <w:iCs/>
                <w:color w:val="auto"/>
              </w:rPr>
            </w:pPr>
            <w:r w:rsidRPr="00CE20F3">
              <w:rPr>
                <w:b/>
                <w:bCs/>
                <w:i/>
                <w:iCs/>
                <w:color w:val="auto"/>
              </w:rPr>
              <w:t>Uslovljenost drugim predmetima</w:t>
            </w:r>
            <w:r w:rsidRPr="00CE20F3">
              <w:rPr>
                <w:b/>
                <w:bCs/>
                <w:i/>
                <w:iCs/>
                <w:color w:val="auto"/>
                <w:sz w:val="24"/>
              </w:rPr>
              <w:t>:</w:t>
            </w:r>
            <w:r w:rsidRPr="00CE20F3">
              <w:rPr>
                <w:rFonts w:cs="Arial"/>
                <w:color w:val="auto"/>
                <w:sz w:val="24"/>
                <w:lang w:val="sl-SI"/>
              </w:rPr>
              <w:t xml:space="preserve"> </w:t>
            </w:r>
            <w:r w:rsidRPr="00CE20F3">
              <w:rPr>
                <w:rFonts w:cs="Arial"/>
                <w:color w:val="auto"/>
                <w:sz w:val="16"/>
                <w:lang w:val="sl-SI"/>
              </w:rPr>
              <w:t>Nema uslova za prijavljivanje i slušanje predmeta</w:t>
            </w:r>
          </w:p>
        </w:tc>
      </w:tr>
      <w:tr w:rsidR="00EC0D81" w:rsidRPr="005374FE" w:rsidTr="008D2C8D">
        <w:trPr>
          <w:trHeight w:val="231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Cs/>
                <w:sz w:val="16"/>
                <w:szCs w:val="16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Ciljevi izučavanja predmeta:</w:t>
            </w:r>
            <w:r w:rsidRPr="00CE20F3">
              <w:rPr>
                <w:rFonts w:ascii="Arial" w:hAnsi="Arial" w:cs="Arial"/>
                <w:bCs/>
                <w:iCs/>
                <w:sz w:val="20"/>
                <w:lang w:val="sr-Latn-CS"/>
              </w:rPr>
              <w:t xml:space="preserve"> </w:t>
            </w:r>
            <w:r w:rsidRPr="00CE20F3">
              <w:rPr>
                <w:rFonts w:ascii="Arial" w:hAnsi="Arial" w:cs="Arial"/>
                <w:bCs/>
                <w:iCs/>
                <w:sz w:val="16"/>
                <w:szCs w:val="16"/>
                <w:lang w:val="sr-Latn-CS"/>
              </w:rPr>
              <w:t>Ovladavanje tehnikom naučnoistraživačkog rada</w:t>
            </w:r>
          </w:p>
        </w:tc>
      </w:tr>
      <w:tr w:rsidR="00EC0D81" w:rsidRPr="005374FE" w:rsidTr="008D2C8D">
        <w:trPr>
          <w:trHeight w:val="332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 xml:space="preserve">Ishodi učenja: </w:t>
            </w:r>
            <w:r w:rsidRPr="00CE20F3">
              <w:rPr>
                <w:sz w:val="18"/>
                <w:szCs w:val="18"/>
                <w:lang w:val="sr-Latn-CS"/>
              </w:rPr>
              <w:t xml:space="preserve">student je u mogućnosti da: </w:t>
            </w:r>
            <w:r w:rsidRPr="00CE20F3">
              <w:rPr>
                <w:i/>
                <w:sz w:val="18"/>
                <w:szCs w:val="18"/>
                <w:lang w:val="sr-Latn-CS"/>
              </w:rPr>
              <w:t>Poznaje</w:t>
            </w:r>
            <w:r w:rsidRPr="00CE20F3">
              <w:rPr>
                <w:sz w:val="18"/>
                <w:szCs w:val="18"/>
                <w:lang w:val="sr-Latn-CS"/>
              </w:rPr>
              <w:t xml:space="preserve"> temeljne karakteristike nauke kao poziva, svojstva naučnog znanja i </w:t>
            </w:r>
            <w:r w:rsidRPr="00CE20F3">
              <w:rPr>
                <w:i/>
                <w:sz w:val="18"/>
                <w:szCs w:val="18"/>
                <w:lang w:val="sr-Latn-CS"/>
              </w:rPr>
              <w:t>ethos</w:t>
            </w:r>
            <w:r w:rsidRPr="00CE20F3">
              <w:rPr>
                <w:sz w:val="18"/>
                <w:szCs w:val="18"/>
                <w:lang w:val="sr-Latn-CS"/>
              </w:rPr>
              <w:t xml:space="preserve"> naučnosti (objektivnost, argumentativnost, [samo]kritičnost, odgovornost, kreaktivnost, kon</w:t>
            </w:r>
            <w:r w:rsidRPr="00CE20F3">
              <w:rPr>
                <w:sz w:val="18"/>
                <w:szCs w:val="18"/>
                <w:lang w:val="sr-Cyrl-CS"/>
              </w:rPr>
              <w:softHyphen/>
            </w:r>
            <w:r w:rsidRPr="00CE20F3">
              <w:rPr>
                <w:sz w:val="18"/>
                <w:szCs w:val="18"/>
                <w:lang w:val="sr-Latn-CS"/>
              </w:rPr>
              <w:t xml:space="preserve">kretnost, konciznost, jasnoća...). </w:t>
            </w:r>
            <w:r w:rsidRPr="00CE20F3">
              <w:rPr>
                <w:i/>
                <w:sz w:val="18"/>
                <w:szCs w:val="18"/>
                <w:lang w:val="sr-Latn-CS"/>
              </w:rPr>
              <w:t xml:space="preserve">Vlada </w:t>
            </w:r>
            <w:r w:rsidRPr="00CE20F3">
              <w:rPr>
                <w:sz w:val="18"/>
                <w:szCs w:val="18"/>
                <w:lang w:val="sr-Latn-CS"/>
              </w:rPr>
              <w:t>mikro i makro stukturom naučnog teksta u pisanom i usmenom izlaganju naučne teze, u skladu sa</w:t>
            </w:r>
            <w:r w:rsidRPr="00CE20F3">
              <w:rPr>
                <w:sz w:val="18"/>
                <w:szCs w:val="18"/>
                <w:lang w:val="sr-Cyrl-CS"/>
              </w:rPr>
              <w:t xml:space="preserve"> </w:t>
            </w:r>
            <w:r w:rsidRPr="00CE20F3">
              <w:rPr>
                <w:sz w:val="18"/>
                <w:szCs w:val="18"/>
                <w:lang w:val="sr-Latn-CS"/>
              </w:rPr>
              <w:t xml:space="preserve">međunarodnim obrascima OCAR („uvod-izazov-akcija-rješenje“) i IMRaD („uvod-metod-rezultat-i-diskusija“). </w:t>
            </w:r>
            <w:r w:rsidRPr="00CE20F3">
              <w:rPr>
                <w:i/>
                <w:sz w:val="18"/>
                <w:szCs w:val="18"/>
                <w:lang w:val="sr-Latn-CS"/>
              </w:rPr>
              <w:t xml:space="preserve">Koristi </w:t>
            </w:r>
            <w:r w:rsidRPr="00CE20F3">
              <w:rPr>
                <w:sz w:val="18"/>
                <w:szCs w:val="18"/>
                <w:lang w:val="sr-Latn-CS"/>
              </w:rPr>
              <w:t xml:space="preserve">pravilno relevantnu bibliografiju i naučni </w:t>
            </w:r>
            <w:r w:rsidRPr="00CE20F3">
              <w:rPr>
                <w:i/>
                <w:sz w:val="18"/>
                <w:szCs w:val="18"/>
                <w:lang w:val="sr-Latn-CS"/>
              </w:rPr>
              <w:t>apparatus</w:t>
            </w:r>
            <w:r w:rsidRPr="00CE20F3">
              <w:rPr>
                <w:sz w:val="18"/>
                <w:szCs w:val="18"/>
                <w:lang w:val="sr-Latn-CS"/>
              </w:rPr>
              <w:t xml:space="preserve">. </w:t>
            </w:r>
            <w:r w:rsidRPr="00CE20F3">
              <w:rPr>
                <w:i/>
                <w:sz w:val="18"/>
                <w:szCs w:val="18"/>
                <w:lang w:val="sr-Latn-CS"/>
              </w:rPr>
              <w:t>Demonstrira</w:t>
            </w:r>
            <w:r w:rsidRPr="00CE20F3">
              <w:rPr>
                <w:sz w:val="18"/>
                <w:szCs w:val="18"/>
                <w:lang w:val="sr-Latn-CS"/>
              </w:rPr>
              <w:t xml:space="preserve"> spregu između sposobnosti uviđanja kvalitetne naučne ideje i vještine njenog saopštavanja, na osnovu vlastitih razmišljanja i uz pomoć direktnih citata, parafraza i sažimanja sličnih ili suprotnih shvatanja iz date naučne oblasti. </w:t>
            </w:r>
            <w:r w:rsidRPr="00CE20F3">
              <w:rPr>
                <w:i/>
                <w:sz w:val="18"/>
                <w:szCs w:val="18"/>
                <w:lang w:val="sr-Latn-CS"/>
              </w:rPr>
              <w:t>Samostalno primjenjuje teorijska znanja</w:t>
            </w:r>
            <w:r w:rsidRPr="00CE20F3">
              <w:rPr>
                <w:sz w:val="18"/>
                <w:szCs w:val="18"/>
                <w:lang w:val="sr-Latn-CS"/>
              </w:rPr>
              <w:t xml:space="preserve"> o strukturnim, tehničkim i stilskim aspektima naučnog teksta tokom njegove izrade.</w:t>
            </w:r>
          </w:p>
        </w:tc>
      </w:tr>
      <w:tr w:rsidR="00EC0D81" w:rsidRPr="005374FE" w:rsidTr="008D2C8D">
        <w:trPr>
          <w:trHeight w:val="213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 xml:space="preserve">Ime i prezime nastavnika i saradnika: Prof. dr Nada Tomović, Mr Sait Šabotić                           </w:t>
            </w:r>
          </w:p>
        </w:tc>
      </w:tr>
      <w:tr w:rsidR="00EC0D81" w:rsidRPr="005374FE" w:rsidTr="008D2C8D">
        <w:trPr>
          <w:trHeight w:val="259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b/>
                <w:bCs/>
                <w:i/>
                <w:iCs/>
                <w:color w:val="auto"/>
              </w:rPr>
            </w:pPr>
            <w:r w:rsidRPr="00CE20F3">
              <w:rPr>
                <w:b/>
                <w:bCs/>
                <w:i/>
                <w:iCs/>
                <w:color w:val="auto"/>
              </w:rPr>
              <w:t>Metod nastave i savladanja gradiva:</w:t>
            </w:r>
            <w:r w:rsidRPr="00CE20F3">
              <w:rPr>
                <w:rFonts w:cs="Arial"/>
                <w:color w:val="auto"/>
                <w:sz w:val="16"/>
                <w:lang w:val="sl-SI"/>
              </w:rPr>
              <w:t xml:space="preserve"> (Predavanja, vježbe, seminarski radovi, domaći zadaci, konsultacije....)</w:t>
            </w:r>
            <w:r w:rsidRPr="00CE20F3">
              <w:rPr>
                <w:b/>
                <w:bCs/>
                <w:i/>
                <w:iCs/>
                <w:color w:val="auto"/>
              </w:rPr>
              <w:t xml:space="preserve"> </w:t>
            </w:r>
          </w:p>
        </w:tc>
      </w:tr>
      <w:tr w:rsidR="00EC0D81" w:rsidRPr="00CE20F3" w:rsidTr="008D2C8D">
        <w:trPr>
          <w:cantSplit/>
          <w:trHeight w:val="1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cs="Arial"/>
                <w:sz w:val="22"/>
                <w:szCs w:val="22"/>
              </w:rPr>
            </w:pPr>
            <w:r w:rsidRPr="00CE20F3">
              <w:rPr>
                <w:rFonts w:cs="Arial"/>
                <w:sz w:val="22"/>
                <w:szCs w:val="22"/>
              </w:rPr>
              <w:t>Sadržaj predmeta:</w:t>
            </w:r>
            <w:r w:rsidRPr="00CE20F3">
              <w:rPr>
                <w:sz w:val="22"/>
                <w:szCs w:val="22"/>
              </w:rPr>
              <w:t xml:space="preserve"> </w:t>
            </w:r>
          </w:p>
        </w:tc>
      </w:tr>
      <w:tr w:rsidR="00EC0D81" w:rsidRPr="00CE20F3" w:rsidTr="008D2C8D">
        <w:trPr>
          <w:cantSplit/>
          <w:trHeight w:val="3258"/>
        </w:trPr>
        <w:tc>
          <w:tcPr>
            <w:tcW w:w="102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0D81" w:rsidRPr="00CE20F3" w:rsidRDefault="00EC0D81" w:rsidP="008D2C8D">
            <w:pPr>
              <w:pStyle w:val="BodyTextIndent2"/>
              <w:rPr>
                <w:color w:val="auto"/>
                <w:szCs w:val="16"/>
              </w:rPr>
            </w:pPr>
            <w:r w:rsidRPr="00CE20F3">
              <w:rPr>
                <w:color w:val="auto"/>
                <w:szCs w:val="16"/>
              </w:rPr>
              <w:t>Pripremne nedjelje</w:t>
            </w:r>
          </w:p>
          <w:p w:rsidR="00EC0D81" w:rsidRPr="00CE20F3" w:rsidRDefault="00EC0D81" w:rsidP="008D2C8D">
            <w:pPr>
              <w:pStyle w:val="BodyTextIndent2"/>
              <w:rPr>
                <w:color w:val="auto"/>
                <w:szCs w:val="16"/>
              </w:rPr>
            </w:pPr>
            <w:r w:rsidRPr="00CE20F3">
              <w:rPr>
                <w:color w:val="auto"/>
                <w:szCs w:val="16"/>
              </w:rPr>
              <w:t>I    nedjelja</w:t>
            </w:r>
          </w:p>
          <w:p w:rsidR="00EC0D81" w:rsidRPr="00CE20F3" w:rsidRDefault="00EC0D81" w:rsidP="008D2C8D">
            <w:pPr>
              <w:pStyle w:val="BodyTextIndent2"/>
              <w:rPr>
                <w:color w:val="auto"/>
                <w:szCs w:val="16"/>
              </w:rPr>
            </w:pPr>
            <w:r w:rsidRPr="00CE20F3">
              <w:rPr>
                <w:color w:val="auto"/>
                <w:szCs w:val="16"/>
              </w:rPr>
              <w:t>II   nedjelja</w:t>
            </w:r>
          </w:p>
          <w:p w:rsidR="00EC0D81" w:rsidRPr="00CE20F3" w:rsidRDefault="00EC0D81" w:rsidP="008D2C8D">
            <w:pPr>
              <w:pStyle w:val="BodyTextIndent2"/>
              <w:rPr>
                <w:color w:val="auto"/>
                <w:szCs w:val="16"/>
              </w:rPr>
            </w:pPr>
            <w:r w:rsidRPr="00CE20F3">
              <w:rPr>
                <w:color w:val="auto"/>
                <w:szCs w:val="16"/>
              </w:rPr>
              <w:t>III  nedjelja</w:t>
            </w:r>
          </w:p>
          <w:p w:rsidR="00EC0D81" w:rsidRPr="00CE20F3" w:rsidRDefault="00EC0D81" w:rsidP="008D2C8D">
            <w:pPr>
              <w:pStyle w:val="BodyTextIndent2"/>
              <w:rPr>
                <w:color w:val="auto"/>
                <w:szCs w:val="16"/>
              </w:rPr>
            </w:pPr>
            <w:r w:rsidRPr="00CE20F3">
              <w:rPr>
                <w:color w:val="auto"/>
                <w:szCs w:val="16"/>
              </w:rPr>
              <w:t>IV  nedjelja</w:t>
            </w:r>
          </w:p>
          <w:p w:rsidR="00EC0D81" w:rsidRPr="00CE20F3" w:rsidRDefault="00EC0D81" w:rsidP="008D2C8D">
            <w:pPr>
              <w:pStyle w:val="BodyTextIndent2"/>
              <w:rPr>
                <w:color w:val="auto"/>
                <w:szCs w:val="16"/>
              </w:rPr>
            </w:pPr>
            <w:r w:rsidRPr="00CE20F3">
              <w:rPr>
                <w:color w:val="auto"/>
                <w:szCs w:val="16"/>
              </w:rPr>
              <w:t>V   nedjelja</w:t>
            </w:r>
          </w:p>
          <w:p w:rsidR="00EC0D81" w:rsidRPr="00CE20F3" w:rsidRDefault="00EC0D81" w:rsidP="008D2C8D">
            <w:pPr>
              <w:pStyle w:val="BodyTextIndent2"/>
              <w:rPr>
                <w:color w:val="auto"/>
                <w:szCs w:val="16"/>
              </w:rPr>
            </w:pPr>
            <w:r w:rsidRPr="00CE20F3">
              <w:rPr>
                <w:color w:val="auto"/>
                <w:szCs w:val="16"/>
              </w:rPr>
              <w:t>VI  nedjelja</w:t>
            </w:r>
          </w:p>
          <w:p w:rsidR="00EC0D81" w:rsidRPr="00CE20F3" w:rsidRDefault="00EC0D81" w:rsidP="008D2C8D">
            <w:pPr>
              <w:pStyle w:val="BodyTextIndent2"/>
              <w:rPr>
                <w:color w:val="auto"/>
                <w:szCs w:val="16"/>
              </w:rPr>
            </w:pPr>
            <w:r w:rsidRPr="00CE20F3">
              <w:rPr>
                <w:color w:val="auto"/>
                <w:szCs w:val="16"/>
              </w:rPr>
              <w:t>VII  nedjelja</w:t>
            </w:r>
          </w:p>
          <w:p w:rsidR="00EC0D81" w:rsidRPr="00CE20F3" w:rsidRDefault="00EC0D81" w:rsidP="008D2C8D">
            <w:pPr>
              <w:pStyle w:val="BodyTextIndent2"/>
              <w:rPr>
                <w:color w:val="auto"/>
                <w:szCs w:val="16"/>
              </w:rPr>
            </w:pPr>
            <w:r w:rsidRPr="00CE20F3">
              <w:rPr>
                <w:color w:val="auto"/>
                <w:szCs w:val="16"/>
              </w:rPr>
              <w:t>VIII nedjelja</w:t>
            </w:r>
          </w:p>
          <w:p w:rsidR="00EC0D81" w:rsidRPr="00CE20F3" w:rsidRDefault="00EC0D81" w:rsidP="008D2C8D">
            <w:pPr>
              <w:pStyle w:val="BodyTextIndent2"/>
              <w:rPr>
                <w:color w:val="auto"/>
                <w:szCs w:val="16"/>
              </w:rPr>
            </w:pPr>
            <w:r w:rsidRPr="00CE20F3">
              <w:rPr>
                <w:color w:val="auto"/>
                <w:szCs w:val="16"/>
              </w:rPr>
              <w:t>IX   nedjelja</w:t>
            </w:r>
          </w:p>
          <w:p w:rsidR="00EC0D81" w:rsidRPr="00CE20F3" w:rsidRDefault="00EC0D81" w:rsidP="008D2C8D">
            <w:pPr>
              <w:pStyle w:val="BodyTextIndent2"/>
              <w:rPr>
                <w:color w:val="auto"/>
                <w:szCs w:val="16"/>
              </w:rPr>
            </w:pPr>
            <w:r w:rsidRPr="00CE20F3">
              <w:rPr>
                <w:color w:val="auto"/>
                <w:szCs w:val="16"/>
              </w:rPr>
              <w:t>X    nedjelja</w:t>
            </w:r>
          </w:p>
          <w:p w:rsidR="00EC0D81" w:rsidRPr="00CE20F3" w:rsidRDefault="00EC0D81" w:rsidP="008D2C8D">
            <w:pPr>
              <w:pStyle w:val="BodyTextIndent2"/>
              <w:rPr>
                <w:color w:val="auto"/>
                <w:szCs w:val="16"/>
              </w:rPr>
            </w:pPr>
            <w:r w:rsidRPr="00CE20F3">
              <w:rPr>
                <w:color w:val="auto"/>
                <w:szCs w:val="16"/>
              </w:rPr>
              <w:t>XI   nedjelja</w:t>
            </w:r>
          </w:p>
          <w:p w:rsidR="00EC0D81" w:rsidRPr="00CE20F3" w:rsidRDefault="00EC0D81" w:rsidP="008D2C8D">
            <w:pPr>
              <w:pStyle w:val="BodyTextIndent2"/>
              <w:rPr>
                <w:color w:val="auto"/>
                <w:szCs w:val="16"/>
              </w:rPr>
            </w:pPr>
            <w:r w:rsidRPr="00CE20F3">
              <w:rPr>
                <w:color w:val="auto"/>
                <w:szCs w:val="16"/>
              </w:rPr>
              <w:t>XII  nedjelja</w:t>
            </w:r>
          </w:p>
          <w:p w:rsidR="00EC0D81" w:rsidRPr="00CE20F3" w:rsidRDefault="00EC0D81" w:rsidP="008D2C8D">
            <w:pPr>
              <w:pStyle w:val="BodyTextIndent2"/>
              <w:rPr>
                <w:color w:val="auto"/>
                <w:szCs w:val="16"/>
              </w:rPr>
            </w:pPr>
            <w:r w:rsidRPr="00CE20F3">
              <w:rPr>
                <w:color w:val="auto"/>
                <w:szCs w:val="16"/>
              </w:rPr>
              <w:t>XIII nedjelja</w:t>
            </w:r>
          </w:p>
          <w:p w:rsidR="00EC0D81" w:rsidRPr="00CE20F3" w:rsidRDefault="00EC0D81" w:rsidP="008D2C8D">
            <w:pPr>
              <w:pStyle w:val="BodyTextIndent2"/>
              <w:rPr>
                <w:color w:val="auto"/>
                <w:szCs w:val="16"/>
              </w:rPr>
            </w:pPr>
            <w:r w:rsidRPr="00CE20F3">
              <w:rPr>
                <w:color w:val="auto"/>
                <w:szCs w:val="16"/>
              </w:rPr>
              <w:t>XIV nedjelja</w:t>
            </w:r>
          </w:p>
          <w:p w:rsidR="00EC0D81" w:rsidRPr="00CE20F3" w:rsidRDefault="00EC0D81" w:rsidP="008D2C8D">
            <w:pPr>
              <w:pStyle w:val="BodyTextIndent2"/>
              <w:rPr>
                <w:color w:val="auto"/>
                <w:szCs w:val="16"/>
              </w:rPr>
            </w:pPr>
            <w:r w:rsidRPr="00CE20F3">
              <w:rPr>
                <w:color w:val="auto"/>
                <w:szCs w:val="16"/>
              </w:rPr>
              <w:t>XV  nedjelja</w:t>
            </w:r>
          </w:p>
          <w:p w:rsidR="00EC0D81" w:rsidRPr="00CE20F3" w:rsidRDefault="00EC0D81" w:rsidP="008D2C8D">
            <w:pPr>
              <w:pStyle w:val="BodyTextIndent2"/>
              <w:rPr>
                <w:color w:val="auto"/>
                <w:szCs w:val="16"/>
              </w:rPr>
            </w:pPr>
            <w:r w:rsidRPr="00CE20F3">
              <w:rPr>
                <w:color w:val="auto"/>
                <w:szCs w:val="16"/>
              </w:rPr>
              <w:t>XVI nedjelja</w:t>
            </w:r>
          </w:p>
          <w:p w:rsidR="00EC0D81" w:rsidRPr="00CE20F3" w:rsidRDefault="00EC0D81" w:rsidP="008D2C8D">
            <w:pPr>
              <w:pStyle w:val="BodyTextIndent2"/>
              <w:rPr>
                <w:color w:val="auto"/>
                <w:szCs w:val="16"/>
              </w:rPr>
            </w:pPr>
            <w:r w:rsidRPr="00CE20F3">
              <w:rPr>
                <w:color w:val="auto"/>
                <w:szCs w:val="16"/>
              </w:rPr>
              <w:t>Završna nedjelja</w:t>
            </w:r>
          </w:p>
          <w:p w:rsidR="00EC0D81" w:rsidRPr="00CE20F3" w:rsidRDefault="00EC0D81" w:rsidP="008D2C8D">
            <w:pPr>
              <w:pStyle w:val="BodyTextIndent2"/>
              <w:rPr>
                <w:color w:val="auto"/>
                <w:szCs w:val="16"/>
              </w:rPr>
            </w:pPr>
            <w:r w:rsidRPr="00CE20F3">
              <w:rPr>
                <w:color w:val="auto"/>
                <w:szCs w:val="16"/>
              </w:rPr>
              <w:t>XVIII-XXI nedjelja</w:t>
            </w:r>
          </w:p>
        </w:tc>
        <w:tc>
          <w:tcPr>
            <w:tcW w:w="397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ind w:left="45"/>
              <w:rPr>
                <w:rFonts w:cs="Arial"/>
                <w:color w:val="auto"/>
                <w:sz w:val="16"/>
                <w:szCs w:val="16"/>
                <w:lang w:val="sl-SI"/>
              </w:rPr>
            </w:pP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>Ovladavanje tehnikom naučnoistraživačkog rada: svha, cilj, odnos, metoda i tehnike</w:t>
            </w:r>
          </w:p>
          <w:p w:rsidR="00EC0D81" w:rsidRPr="00CE20F3" w:rsidRDefault="00EC0D81" w:rsidP="008D2C8D">
            <w:pPr>
              <w:pStyle w:val="BodyText3"/>
              <w:ind w:left="45"/>
              <w:rPr>
                <w:rFonts w:cs="Arial"/>
                <w:color w:val="auto"/>
                <w:sz w:val="16"/>
                <w:szCs w:val="16"/>
                <w:lang w:val="sl-SI"/>
              </w:rPr>
            </w:pP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>Izbor i formulisanje naučnog rada</w:t>
            </w:r>
          </w:p>
          <w:p w:rsidR="00EC0D81" w:rsidRPr="00CE20F3" w:rsidRDefault="00EC0D81" w:rsidP="008D2C8D">
            <w:pPr>
              <w:pStyle w:val="BodyText3"/>
              <w:ind w:left="45"/>
              <w:rPr>
                <w:rFonts w:cs="Arial"/>
                <w:color w:val="auto"/>
                <w:sz w:val="16"/>
                <w:szCs w:val="16"/>
                <w:lang w:val="sl-SI"/>
              </w:rPr>
            </w:pP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>Prikupljanje građe i traganje za dokumentacijom</w:t>
            </w:r>
          </w:p>
          <w:p w:rsidR="00EC0D81" w:rsidRPr="00CE20F3" w:rsidRDefault="00EC0D81" w:rsidP="008D2C8D">
            <w:pPr>
              <w:pStyle w:val="BodyText3"/>
              <w:ind w:left="45"/>
              <w:rPr>
                <w:rFonts w:cs="Arial"/>
                <w:color w:val="auto"/>
                <w:sz w:val="16"/>
                <w:szCs w:val="16"/>
                <w:lang w:val="sl-SI"/>
              </w:rPr>
            </w:pP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>Rad u bibliotekama i arhivima. Nacionalne biblioteke i važniji arhivi</w:t>
            </w:r>
          </w:p>
          <w:p w:rsidR="00EC0D81" w:rsidRPr="00CE20F3" w:rsidRDefault="00EC0D81" w:rsidP="008D2C8D">
            <w:pPr>
              <w:pStyle w:val="BodyText3"/>
              <w:ind w:left="45"/>
              <w:rPr>
                <w:rFonts w:cs="Arial"/>
                <w:color w:val="auto"/>
                <w:sz w:val="16"/>
                <w:szCs w:val="16"/>
                <w:lang w:val="sl-SI"/>
              </w:rPr>
            </w:pP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>Bibliografije: azbučna / abecedna, hronološka, autorska, predmetna, deskriptivna, elementarna, selektivna, kritička, personalna, primarna, sekundarna, referativna, rekomandirana</w:t>
            </w:r>
          </w:p>
          <w:p w:rsidR="00EC0D81" w:rsidRPr="00CE20F3" w:rsidRDefault="00EC0D81" w:rsidP="008D2C8D">
            <w:pPr>
              <w:pStyle w:val="BodyText3"/>
              <w:ind w:left="45"/>
              <w:rPr>
                <w:rFonts w:cs="Arial"/>
                <w:b/>
                <w:color w:val="auto"/>
                <w:sz w:val="16"/>
                <w:szCs w:val="16"/>
                <w:lang w:val="sl-SI"/>
              </w:rPr>
            </w:pP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Bibliotečki katalozi. Baze podataka. Opšti i posebni priručnici. </w:t>
            </w:r>
            <w:r w:rsidRPr="00CE20F3">
              <w:rPr>
                <w:rFonts w:cs="Arial"/>
                <w:b/>
                <w:color w:val="auto"/>
                <w:sz w:val="16"/>
                <w:szCs w:val="16"/>
                <w:lang w:val="sl-SI"/>
              </w:rPr>
              <w:t xml:space="preserve">Test I </w:t>
            </w:r>
          </w:p>
          <w:p w:rsidR="00EC0D81" w:rsidRPr="00CE20F3" w:rsidRDefault="00EC0D81" w:rsidP="008D2C8D">
            <w:pPr>
              <w:pStyle w:val="BodyText3"/>
              <w:ind w:left="45"/>
              <w:rPr>
                <w:rFonts w:cs="Arial"/>
                <w:color w:val="auto"/>
                <w:sz w:val="16"/>
                <w:szCs w:val="16"/>
                <w:lang w:val="sl-SI"/>
              </w:rPr>
            </w:pP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Izvori: rukopisna i štampana građa. Izbor i korišćenje literature i građe. </w:t>
            </w:r>
          </w:p>
          <w:p w:rsidR="00EC0D81" w:rsidRPr="00CE20F3" w:rsidRDefault="00EC0D81" w:rsidP="008D2C8D">
            <w:pPr>
              <w:pStyle w:val="BodyText3"/>
              <w:ind w:left="45"/>
              <w:rPr>
                <w:rFonts w:cs="Arial"/>
                <w:color w:val="auto"/>
                <w:sz w:val="16"/>
                <w:szCs w:val="16"/>
                <w:lang w:val="sl-SI"/>
              </w:rPr>
            </w:pP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>Sastavljanje bibliografije za određeni rad</w:t>
            </w:r>
          </w:p>
          <w:p w:rsidR="00EC0D81" w:rsidRPr="00CE20F3" w:rsidRDefault="00EC0D81" w:rsidP="008D2C8D">
            <w:pPr>
              <w:pStyle w:val="BodyText3"/>
              <w:ind w:left="45"/>
              <w:rPr>
                <w:rFonts w:cs="Arial"/>
                <w:color w:val="auto"/>
                <w:sz w:val="16"/>
                <w:szCs w:val="16"/>
                <w:lang w:val="sl-SI"/>
              </w:rPr>
            </w:pP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Rukopis naučnog djela. Organizacija i raspored prikupljene građe. </w:t>
            </w:r>
          </w:p>
          <w:p w:rsidR="00EC0D81" w:rsidRPr="00CE20F3" w:rsidRDefault="00EC0D81" w:rsidP="008D2C8D">
            <w:pPr>
              <w:pStyle w:val="BodyText3"/>
              <w:ind w:left="45"/>
              <w:rPr>
                <w:rFonts w:cs="Arial"/>
                <w:color w:val="auto"/>
                <w:sz w:val="16"/>
                <w:szCs w:val="16"/>
                <w:lang w:val="sl-SI"/>
              </w:rPr>
            </w:pP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Plan i koncept rada, konačan tekst. </w:t>
            </w:r>
          </w:p>
          <w:p w:rsidR="00EC0D81" w:rsidRPr="00CE20F3" w:rsidRDefault="00EC0D81" w:rsidP="008D2C8D">
            <w:pPr>
              <w:pStyle w:val="BodyText3"/>
              <w:ind w:left="45"/>
              <w:rPr>
                <w:rFonts w:cs="Arial"/>
                <w:color w:val="auto"/>
                <w:sz w:val="16"/>
                <w:szCs w:val="16"/>
                <w:lang w:val="sl-SI"/>
              </w:rPr>
            </w:pP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Dokumentarna podloga rukopisa: citati, fusnote, registri i druge vrste priloga. </w:t>
            </w:r>
          </w:p>
          <w:p w:rsidR="00EC0D81" w:rsidRPr="00CE20F3" w:rsidRDefault="00EC0D81" w:rsidP="008D2C8D">
            <w:pPr>
              <w:pStyle w:val="BodyText3"/>
              <w:ind w:left="45"/>
              <w:rPr>
                <w:rFonts w:cs="Arial"/>
                <w:color w:val="auto"/>
                <w:sz w:val="16"/>
                <w:szCs w:val="16"/>
                <w:lang w:val="sl-SI"/>
              </w:rPr>
            </w:pP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Tehnička obrada rukopisa. </w:t>
            </w:r>
            <w:r w:rsidRPr="00CE20F3">
              <w:rPr>
                <w:rFonts w:cs="Arial"/>
                <w:b/>
                <w:color w:val="auto"/>
                <w:sz w:val="16"/>
                <w:szCs w:val="16"/>
                <w:lang w:val="sl-SI"/>
              </w:rPr>
              <w:t>Test II</w:t>
            </w: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 </w:t>
            </w:r>
          </w:p>
          <w:p w:rsidR="00EC0D81" w:rsidRPr="00CE20F3" w:rsidRDefault="00EC0D81" w:rsidP="008D2C8D">
            <w:pPr>
              <w:pStyle w:val="BodyText3"/>
              <w:ind w:left="45"/>
              <w:rPr>
                <w:rFonts w:cs="Arial"/>
                <w:color w:val="auto"/>
                <w:sz w:val="16"/>
                <w:szCs w:val="16"/>
                <w:lang w:val="sl-SI"/>
              </w:rPr>
            </w:pP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Transkripcija i transliteracija teksta. Lektorisanje i korektura rukopisa. </w:t>
            </w:r>
          </w:p>
          <w:p w:rsidR="00EC0D81" w:rsidRPr="00CE20F3" w:rsidRDefault="00EC0D81" w:rsidP="008D2C8D">
            <w:pPr>
              <w:pStyle w:val="BodyText3"/>
              <w:ind w:left="45"/>
              <w:rPr>
                <w:rFonts w:cs="Arial"/>
                <w:color w:val="auto"/>
                <w:sz w:val="16"/>
                <w:szCs w:val="16"/>
                <w:lang w:val="sl-SI"/>
              </w:rPr>
            </w:pP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Odbrana rada (magistarske i doktorske teze) ili neka druga vrsta prezentacije. </w:t>
            </w:r>
          </w:p>
          <w:p w:rsidR="00EC0D81" w:rsidRPr="00CE20F3" w:rsidRDefault="00EC0D81" w:rsidP="008D2C8D">
            <w:pPr>
              <w:pStyle w:val="BodyText3"/>
              <w:ind w:left="45"/>
              <w:rPr>
                <w:rFonts w:cs="Arial"/>
                <w:b/>
                <w:color w:val="auto"/>
                <w:sz w:val="16"/>
                <w:szCs w:val="16"/>
                <w:lang w:val="sl-SI"/>
              </w:rPr>
            </w:pPr>
            <w:r w:rsidRPr="00CE20F3">
              <w:rPr>
                <w:rFonts w:cs="Arial"/>
                <w:b/>
                <w:color w:val="auto"/>
                <w:sz w:val="16"/>
                <w:szCs w:val="16"/>
                <w:lang w:val="sl-SI"/>
              </w:rPr>
              <w:t xml:space="preserve">Završni ispit </w:t>
            </w:r>
          </w:p>
        </w:tc>
      </w:tr>
      <w:tr w:rsidR="00EC0D81" w:rsidRPr="00CE20F3" w:rsidTr="008D2C8D">
        <w:trPr>
          <w:cantSplit/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b/>
                <w:bCs/>
                <w:color w:val="auto"/>
                <w:sz w:val="16"/>
              </w:rPr>
            </w:pPr>
            <w:r w:rsidRPr="00CE20F3">
              <w:rPr>
                <w:b/>
                <w:bCs/>
                <w:color w:val="auto"/>
                <w:sz w:val="16"/>
              </w:rPr>
              <w:t>OPTEREĆENJE STUDENATA</w:t>
            </w:r>
          </w:p>
        </w:tc>
      </w:tr>
      <w:tr w:rsidR="00EC0D81" w:rsidRPr="00CE20F3" w:rsidTr="008D2C8D">
        <w:trPr>
          <w:cantSplit/>
          <w:trHeight w:val="1310"/>
        </w:trPr>
        <w:tc>
          <w:tcPr>
            <w:tcW w:w="1900" w:type="pct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EC0D81" w:rsidRPr="00CE20F3" w:rsidRDefault="00EC0D81" w:rsidP="008D2C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CE20F3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sl-SI"/>
              </w:rPr>
              <w:t>Nedjeljno</w:t>
            </w:r>
          </w:p>
          <w:p w:rsidR="00EC0D81" w:rsidRPr="00CE20F3" w:rsidRDefault="00EC0D81" w:rsidP="008D2C8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E20F3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 xml:space="preserve">6 kredita x 40/30 = </w:t>
            </w:r>
            <w:r w:rsidRPr="00CE20F3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sl-SI"/>
              </w:rPr>
              <w:t>8 sati</w:t>
            </w:r>
            <w:r w:rsidRPr="00CE20F3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</w:p>
          <w:p w:rsidR="00EC0D81" w:rsidRPr="00CE20F3" w:rsidRDefault="00EC0D81" w:rsidP="008D2C8D">
            <w:pPr>
              <w:pStyle w:val="BodyText3"/>
              <w:rPr>
                <w:color w:val="auto"/>
                <w:sz w:val="16"/>
                <w:szCs w:val="16"/>
              </w:rPr>
            </w:pP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>Struktura:</w:t>
            </w: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br/>
            </w:r>
            <w:r w:rsidRPr="00CE20F3">
              <w:rPr>
                <w:rFonts w:cs="Arial"/>
                <w:b/>
                <w:bCs/>
                <w:color w:val="auto"/>
                <w:sz w:val="16"/>
                <w:szCs w:val="16"/>
                <w:lang w:val="sl-SI"/>
              </w:rPr>
              <w:t>2 sata</w:t>
            </w: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> predavanja</w:t>
            </w: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br/>
            </w:r>
            <w:r w:rsidRPr="00CE20F3">
              <w:rPr>
                <w:rFonts w:cs="Arial"/>
                <w:b/>
                <w:bCs/>
                <w:color w:val="auto"/>
                <w:sz w:val="16"/>
                <w:szCs w:val="16"/>
                <w:lang w:val="sl-SI"/>
              </w:rPr>
              <w:t>2 sata</w:t>
            </w: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> vježbi</w:t>
            </w: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br/>
            </w:r>
            <w:r w:rsidRPr="00CE20F3">
              <w:rPr>
                <w:rFonts w:cs="Arial"/>
                <w:b/>
                <w:bCs/>
                <w:color w:val="auto"/>
                <w:sz w:val="16"/>
                <w:szCs w:val="16"/>
                <w:lang w:val="sl-SI"/>
              </w:rPr>
              <w:t>4 sata</w:t>
            </w: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> individualnog rada studenta (za kolokvijume, izrada domaćih zadataka) uključujući i konsultacije</w:t>
            </w:r>
          </w:p>
        </w:tc>
        <w:tc>
          <w:tcPr>
            <w:tcW w:w="3100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sl-SI"/>
              </w:rPr>
            </w:pPr>
            <w:r w:rsidRPr="00CE20F3">
              <w:rPr>
                <w:rFonts w:ascii="Arial" w:hAnsi="Arial" w:cs="Arial"/>
                <w:b/>
                <w:sz w:val="16"/>
                <w:szCs w:val="16"/>
                <w:u w:val="single"/>
                <w:lang w:val="sl-SI"/>
              </w:rPr>
              <w:t>U semestru</w:t>
            </w:r>
          </w:p>
          <w:p w:rsidR="00EC0D81" w:rsidRPr="00CE20F3" w:rsidRDefault="00EC0D81" w:rsidP="008D2C8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E20F3">
              <w:rPr>
                <w:rFonts w:ascii="Arial" w:hAnsi="Arial" w:cs="Arial"/>
                <w:sz w:val="16"/>
                <w:szCs w:val="16"/>
                <w:lang w:val="sl-SI"/>
              </w:rPr>
              <w:t xml:space="preserve">Nastava i završni ispit: (8 sati) x 16 = </w:t>
            </w:r>
            <w:r w:rsidRPr="00CE20F3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sl-SI"/>
              </w:rPr>
              <w:t>128 sati</w:t>
            </w:r>
            <w:r w:rsidRPr="00CE20F3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Pr="00CE20F3">
              <w:rPr>
                <w:rFonts w:ascii="Arial" w:hAnsi="Arial" w:cs="Arial"/>
                <w:sz w:val="16"/>
                <w:szCs w:val="16"/>
                <w:lang w:val="sl-SI"/>
              </w:rPr>
              <w:br/>
              <w:t>Neophodna priprema prije početka semestra (administracija, upis, ovjera): 2 x (8 sati) = 16 sati</w:t>
            </w:r>
            <w:r w:rsidRPr="00CE20F3">
              <w:rPr>
                <w:rFonts w:ascii="Arial" w:hAnsi="Arial" w:cs="Arial"/>
                <w:sz w:val="16"/>
                <w:szCs w:val="16"/>
                <w:lang w:val="sl-SI"/>
              </w:rPr>
              <w:br/>
            </w:r>
            <w:r w:rsidRPr="00CE20F3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 xml:space="preserve">Ukupno opterećenje za predmet: </w:t>
            </w:r>
            <w:r w:rsidRPr="00CE20F3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sl-SI"/>
              </w:rPr>
              <w:t>6 x 30 = 180 sati</w:t>
            </w:r>
            <w:r w:rsidRPr="00CE20F3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>Dopunski rad</w:t>
            </w:r>
            <w:r w:rsidRPr="00CE20F3">
              <w:rPr>
                <w:color w:val="auto"/>
                <w:szCs w:val="16"/>
              </w:rPr>
              <w:t xml:space="preserve"> za pripremu ispita u popravnom ispitnom roku, uključujući i polaganje popravnog ispita od 0 - 30 sati. </w:t>
            </w:r>
            <w:r w:rsidRPr="00CE20F3">
              <w:rPr>
                <w:color w:val="auto"/>
                <w:szCs w:val="16"/>
              </w:rPr>
              <w:br/>
              <w:t>Struktura opterećenja: 128 sati (nastava) + 16 sati (priprema) + 30 sati (dopunski rad)</w:t>
            </w:r>
          </w:p>
        </w:tc>
      </w:tr>
      <w:tr w:rsidR="00EC0D81" w:rsidRPr="005374FE" w:rsidTr="008D2C8D">
        <w:trPr>
          <w:cantSplit/>
          <w:trHeight w:val="173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ind w:left="18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E20F3">
              <w:rPr>
                <w:rFonts w:ascii="Arial" w:hAnsi="Arial" w:cs="Arial"/>
                <w:sz w:val="16"/>
                <w:szCs w:val="16"/>
                <w:lang w:val="sl-SI"/>
              </w:rPr>
              <w:t xml:space="preserve">Studenti su obavezni da prisustvuju nastavi, rade kolokvijume i završni ispit.  </w:t>
            </w:r>
          </w:p>
        </w:tc>
      </w:tr>
      <w:tr w:rsidR="00EC0D81" w:rsidRPr="00CE20F3" w:rsidTr="008D2C8D">
        <w:trPr>
          <w:cantSplit/>
          <w:trHeight w:val="507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iCs/>
                <w:sz w:val="20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Literatura</w:t>
            </w:r>
            <w:r w:rsidRPr="00CE20F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  <w:t xml:space="preserve">: </w:t>
            </w:r>
            <w:r w:rsidRPr="00CE20F3">
              <w:rPr>
                <w:rFonts w:ascii="Arial" w:hAnsi="Arial" w:cs="Arial"/>
                <w:bCs/>
                <w:iCs/>
                <w:sz w:val="16"/>
                <w:szCs w:val="16"/>
                <w:lang w:val="sr-Latn-CS"/>
              </w:rPr>
              <w:t>Midhat</w:t>
            </w:r>
            <w:r w:rsidRPr="00CE20F3">
              <w:rPr>
                <w:rFonts w:ascii="Arial" w:hAnsi="Arial" w:cs="Arial"/>
                <w:bCs/>
                <w:iCs/>
                <w:sz w:val="20"/>
                <w:lang w:val="sr-Latn-CS"/>
              </w:rPr>
              <w:t xml:space="preserve"> </w:t>
            </w:r>
            <w:r w:rsidRPr="00CE20F3">
              <w:rPr>
                <w:rFonts w:ascii="Arial" w:hAnsi="Arial" w:cs="Arial"/>
                <w:bCs/>
                <w:iCs/>
                <w:sz w:val="16"/>
                <w:szCs w:val="16"/>
                <w:lang w:val="sr-Latn-CS"/>
              </w:rPr>
              <w:t xml:space="preserve">Šamić, Kako nastaje naučno djelo, Sarajevo, 1968; Vlatko Silobrčić, Kako sastaviti i objaviti znanstveno djelo, Zagreb, 1989; A. I. Mihajlov – R. S. Giljarevskoj, Uvod u informatiku / dokumentaciju, Zagreb, 1984; Zoran V. Popović, Kako napisati i publikovati naučno delo, Beograd, 1999. (jedno od navedenih djela).  </w:t>
            </w:r>
            <w:r w:rsidRPr="00CE20F3">
              <w:rPr>
                <w:rFonts w:ascii="Arial" w:hAnsi="Arial" w:cs="Arial"/>
                <w:bCs/>
                <w:iCs/>
                <w:sz w:val="20"/>
                <w:lang w:val="sr-Latn-CS"/>
              </w:rPr>
              <w:t xml:space="preserve"> </w:t>
            </w:r>
          </w:p>
        </w:tc>
      </w:tr>
      <w:tr w:rsidR="00EC0D81" w:rsidRPr="005374FE" w:rsidTr="008D2C8D">
        <w:trPr>
          <w:trHeight w:val="597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rPr>
                <w:rFonts w:ascii="Arial" w:hAnsi="Arial"/>
                <w:sz w:val="20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Oblici provjere znanja i ocjenjivanje:</w:t>
            </w:r>
            <w:r w:rsidRPr="00CE20F3">
              <w:rPr>
                <w:rFonts w:ascii="Arial" w:hAnsi="Arial"/>
                <w:sz w:val="20"/>
                <w:lang w:val="sr-Latn-CS"/>
              </w:rPr>
              <w:t xml:space="preserve"> </w:t>
            </w:r>
          </w:p>
          <w:p w:rsidR="00EC0D81" w:rsidRPr="00CE20F3" w:rsidRDefault="00EC0D81" w:rsidP="008D2C8D">
            <w:pPr>
              <w:ind w:left="36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E20F3">
              <w:rPr>
                <w:rFonts w:ascii="Arial" w:hAnsi="Arial" w:cs="Arial"/>
                <w:sz w:val="16"/>
                <w:szCs w:val="16"/>
                <w:lang w:val="sl-SI"/>
              </w:rPr>
              <w:t xml:space="preserve">Dva testa sa  25  poena (ukupno 50 poena), </w:t>
            </w:r>
          </w:p>
          <w:p w:rsidR="00EC0D81" w:rsidRPr="00CE20F3" w:rsidRDefault="00EC0D81" w:rsidP="008D2C8D">
            <w:pPr>
              <w:ind w:left="360"/>
              <w:rPr>
                <w:rFonts w:ascii="Arial" w:hAnsi="Arial" w:cs="Arial"/>
                <w:sz w:val="20"/>
                <w:lang w:val="sr-Latn-CS"/>
              </w:rPr>
            </w:pPr>
            <w:r w:rsidRPr="00CE20F3">
              <w:rPr>
                <w:rFonts w:ascii="Arial" w:hAnsi="Arial" w:cs="Arial"/>
                <w:sz w:val="16"/>
                <w:szCs w:val="16"/>
                <w:lang w:val="sl-SI"/>
              </w:rPr>
              <w:t>Završni ispit sa 50 poena.</w:t>
            </w:r>
          </w:p>
          <w:p w:rsidR="00EC0D81" w:rsidRPr="00CE20F3" w:rsidRDefault="00EC0D81" w:rsidP="008D2C8D">
            <w:pPr>
              <w:rPr>
                <w:rFonts w:ascii="Arial" w:hAnsi="Arial" w:cs="Arial"/>
                <w:sz w:val="16"/>
                <w:lang w:val="sr-Latn-CS"/>
              </w:rPr>
            </w:pPr>
            <w:r w:rsidRPr="00CE20F3">
              <w:rPr>
                <w:rFonts w:ascii="Arial" w:hAnsi="Arial" w:cs="Arial"/>
                <w:noProof/>
                <w:snapToGrid w:val="0"/>
                <w:sz w:val="16"/>
                <w:lang w:val="sl-SI"/>
              </w:rPr>
              <w:t xml:space="preserve">        </w:t>
            </w:r>
            <w:r w:rsidRPr="00CE20F3">
              <w:rPr>
                <w:rFonts w:ascii="Arial" w:hAnsi="Arial" w:cs="Arial"/>
                <w:sz w:val="16"/>
                <w:szCs w:val="16"/>
                <w:lang w:val="sl-SI"/>
              </w:rPr>
              <w:t>Prelazna ocjena se dobija ako se kumulativno sakupi najmanje 51 poen</w:t>
            </w:r>
          </w:p>
        </w:tc>
      </w:tr>
      <w:tr w:rsidR="00EC0D81" w:rsidRPr="00CE20F3" w:rsidTr="008D2C8D">
        <w:trPr>
          <w:trHeight w:val="125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rPr>
                <w:rFonts w:ascii="Arial" w:hAnsi="Arial" w:cs="Arial"/>
                <w:i/>
                <w:iCs/>
                <w:sz w:val="16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Posebnu naznaku za predmet:</w:t>
            </w:r>
          </w:p>
        </w:tc>
      </w:tr>
      <w:tr w:rsidR="00EC0D81" w:rsidRPr="00BD57C4" w:rsidTr="008D2C8D">
        <w:trPr>
          <w:gridBefore w:val="1"/>
          <w:wBefore w:w="543" w:type="pct"/>
          <w:trHeight w:val="157"/>
        </w:trPr>
        <w:tc>
          <w:tcPr>
            <w:tcW w:w="445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Ime i prezime nastavnika koji je pripremio podatke: Prof. dr Nada Tomović</w:t>
            </w:r>
          </w:p>
        </w:tc>
      </w:tr>
      <w:tr w:rsidR="00EC0D81" w:rsidRPr="005374FE" w:rsidTr="008D2C8D">
        <w:trPr>
          <w:gridBefore w:val="1"/>
          <w:wBefore w:w="543" w:type="pct"/>
          <w:trHeight w:val="156"/>
        </w:trPr>
        <w:tc>
          <w:tcPr>
            <w:tcW w:w="445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 xml:space="preserve">Napomena:  </w:t>
            </w:r>
            <w:r w:rsidRPr="00CE20F3">
              <w:rPr>
                <w:rFonts w:ascii="Arial" w:hAnsi="Arial" w:cs="Arial"/>
                <w:b/>
                <w:bCs/>
                <w:i/>
                <w:iCs/>
                <w:sz w:val="16"/>
                <w:lang w:val="sr-Latn-CS"/>
              </w:rPr>
              <w:t xml:space="preserve">Plan realizacije nastavnog programa po tematskim cjelinama i terminima studenti će dobiti na početku semestra. </w:t>
            </w:r>
            <w:r w:rsidRPr="00CE20F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  <w:t xml:space="preserve"> </w:t>
            </w:r>
          </w:p>
        </w:tc>
      </w:tr>
    </w:tbl>
    <w:p w:rsidR="00EC0D81" w:rsidRPr="00CE20F3" w:rsidRDefault="00EC0D81" w:rsidP="00EC0D81">
      <w:pPr>
        <w:rPr>
          <w:rFonts w:ascii="Arial" w:hAnsi="Arial" w:cs="Arial"/>
          <w:b/>
          <w:bCs/>
          <w:i/>
          <w:iCs/>
          <w:sz w:val="16"/>
          <w:lang w:val="sl-SI"/>
        </w:rPr>
      </w:pPr>
    </w:p>
    <w:p w:rsidR="00EC0D81" w:rsidRPr="00CE20F3" w:rsidRDefault="00EC0D81" w:rsidP="00EC0D81">
      <w:pPr>
        <w:jc w:val="both"/>
        <w:rPr>
          <w:rFonts w:ascii="Arial" w:hAnsi="Arial"/>
          <w:b/>
          <w:bCs/>
          <w:i/>
          <w:iCs/>
          <w:sz w:val="20"/>
          <w:lang w:val="sr-Latn-CS"/>
        </w:rPr>
      </w:pPr>
    </w:p>
    <w:p w:rsidR="00EC0D81" w:rsidRPr="00CE20F3" w:rsidRDefault="00EC0D81" w:rsidP="00EC0D81">
      <w:pPr>
        <w:pStyle w:val="BodyText3"/>
        <w:rPr>
          <w:b/>
          <w:bCs/>
          <w:i/>
          <w:iCs/>
          <w:color w:val="auto"/>
        </w:rPr>
      </w:pPr>
    </w:p>
    <w:p w:rsidR="00EC0D81" w:rsidRPr="00CE20F3" w:rsidRDefault="00EC0D81" w:rsidP="00EC0D81">
      <w:pPr>
        <w:rPr>
          <w:lang w:val="it-IT"/>
        </w:rPr>
      </w:pPr>
    </w:p>
    <w:p w:rsidR="00EC0D81" w:rsidRPr="00CE20F3" w:rsidRDefault="00EC0D81" w:rsidP="00EC0D81">
      <w:pPr>
        <w:jc w:val="both"/>
        <w:rPr>
          <w:rFonts w:ascii="Arial" w:hAnsi="Arial"/>
          <w:b/>
          <w:bCs/>
          <w:i/>
          <w:iCs/>
          <w:sz w:val="20"/>
          <w:lang w:val="sr-Latn-CS"/>
        </w:rPr>
      </w:pPr>
      <w:r w:rsidRPr="00CE20F3">
        <w:rPr>
          <w:rFonts w:ascii="Arial" w:hAnsi="Arial"/>
          <w:b/>
          <w:bCs/>
          <w:i/>
          <w:iCs/>
          <w:lang w:val="sr-Latn-CS"/>
        </w:rPr>
        <w:t xml:space="preserve">                      </w:t>
      </w:r>
    </w:p>
    <w:p w:rsidR="00EC0D81" w:rsidRPr="00CE20F3" w:rsidRDefault="00EC0D81" w:rsidP="00EC0D81">
      <w:pPr>
        <w:rPr>
          <w:lang w:val="it-IT"/>
        </w:rPr>
      </w:pPr>
      <w:r w:rsidRPr="00CE20F3">
        <w:rPr>
          <w:lang w:val="it-IT"/>
        </w:rPr>
        <w:br w:type="page"/>
      </w:r>
    </w:p>
    <w:tbl>
      <w:tblPr>
        <w:tblW w:w="4129" w:type="pct"/>
        <w:jc w:val="center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7"/>
        <w:gridCol w:w="21"/>
        <w:gridCol w:w="1643"/>
        <w:gridCol w:w="204"/>
        <w:gridCol w:w="856"/>
        <w:gridCol w:w="1886"/>
        <w:gridCol w:w="1697"/>
      </w:tblGrid>
      <w:tr w:rsidR="00EC0D81" w:rsidRPr="00CE20F3" w:rsidTr="008D2C8D">
        <w:trPr>
          <w:gridBefore w:val="2"/>
          <w:wBefore w:w="1093" w:type="pct"/>
          <w:trHeight w:val="276"/>
          <w:jc w:val="center"/>
        </w:trPr>
        <w:tc>
          <w:tcPr>
            <w:tcW w:w="1148" w:type="pct"/>
            <w:gridSpan w:val="2"/>
            <w:tcBorders>
              <w:top w:val="single" w:sz="4" w:space="0" w:color="auto"/>
              <w:left w:val="thinThickSmallGap" w:sz="12" w:space="0" w:color="FF9900"/>
              <w:bottom w:val="single" w:sz="4" w:space="0" w:color="auto"/>
              <w:right w:val="nil"/>
            </w:tcBorders>
            <w:vAlign w:val="center"/>
          </w:tcPr>
          <w:p w:rsidR="00EC0D81" w:rsidRPr="00CE20F3" w:rsidRDefault="00EC0D81" w:rsidP="008D2C8D">
            <w:pPr>
              <w:rPr>
                <w:rFonts w:ascii="Arial" w:hAnsi="Arial"/>
                <w:b/>
                <w:bCs/>
                <w:i/>
                <w:iCs/>
                <w:sz w:val="20"/>
                <w:lang w:val="sr-Latn-CS"/>
              </w:rPr>
            </w:pPr>
            <w:r w:rsidRPr="00CE20F3">
              <w:rPr>
                <w:rFonts w:ascii="Arial" w:hAnsi="Arial" w:cs="Arial"/>
                <w:i/>
                <w:iCs/>
                <w:sz w:val="16"/>
                <w:lang w:val="sr-Latn-CS"/>
              </w:rPr>
              <w:br w:type="page"/>
            </w:r>
            <w:r w:rsidRPr="00CE20F3">
              <w:rPr>
                <w:rFonts w:ascii="Arial" w:hAnsi="Arial"/>
                <w:b/>
                <w:bCs/>
                <w:i/>
                <w:iCs/>
                <w:sz w:val="20"/>
                <w:lang w:val="sr-Latn-CS"/>
              </w:rPr>
              <w:t>Naziv predmeta:</w:t>
            </w:r>
          </w:p>
        </w:tc>
        <w:tc>
          <w:tcPr>
            <w:tcW w:w="27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FF9900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</w:pPr>
            <w:r w:rsidRPr="00CE20F3">
              <w:t xml:space="preserve">Savremena istoriografija </w:t>
            </w:r>
          </w:p>
        </w:tc>
      </w:tr>
      <w:tr w:rsidR="00EC0D81" w:rsidRPr="00CE20F3" w:rsidTr="008D2C8D">
        <w:trPr>
          <w:trHeight w:val="146"/>
          <w:jc w:val="center"/>
        </w:trPr>
        <w:tc>
          <w:tcPr>
            <w:tcW w:w="1080" w:type="pct"/>
            <w:tcBorders>
              <w:top w:val="thinThickSmallGap" w:sz="12" w:space="0" w:color="FF9900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28" w:right="-30"/>
              <w:jc w:val="center"/>
              <w:rPr>
                <w:i/>
                <w:iCs/>
                <w:color w:val="auto"/>
                <w:sz w:val="18"/>
                <w:vertAlign w:val="superscript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</w:rPr>
              <w:t>Šifra predmeta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130"/>
              <w:jc w:val="center"/>
              <w:rPr>
                <w:i/>
                <w:iCs/>
                <w:color w:val="auto"/>
                <w:sz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</w:rPr>
              <w:t>Status predmeta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130"/>
              <w:jc w:val="center"/>
              <w:rPr>
                <w:i/>
                <w:iCs/>
                <w:color w:val="auto"/>
                <w:sz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</w:rPr>
              <w:t>Semestar</w:t>
            </w:r>
          </w:p>
        </w:tc>
        <w:tc>
          <w:tcPr>
            <w:tcW w:w="117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i/>
                <w:iCs/>
                <w:color w:val="auto"/>
                <w:sz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</w:rPr>
              <w:t>Broj ECTS kredita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thinThickSmallGap" w:sz="12" w:space="0" w:color="FF9900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i/>
                <w:iCs/>
                <w:color w:val="auto"/>
                <w:sz w:val="18"/>
              </w:rPr>
            </w:pPr>
            <w:r w:rsidRPr="00CE20F3">
              <w:rPr>
                <w:b/>
                <w:bCs/>
                <w:i/>
                <w:iCs/>
                <w:color w:val="auto"/>
                <w:sz w:val="18"/>
              </w:rPr>
              <w:t>Fond časova</w:t>
            </w:r>
          </w:p>
        </w:tc>
      </w:tr>
      <w:tr w:rsidR="00EC0D81" w:rsidRPr="00CE20F3" w:rsidTr="008D2C8D">
        <w:trPr>
          <w:trHeight w:val="114"/>
          <w:jc w:val="center"/>
        </w:trPr>
        <w:tc>
          <w:tcPr>
            <w:tcW w:w="1080" w:type="pct"/>
            <w:vAlign w:val="center"/>
          </w:tcPr>
          <w:p w:rsidR="00EC0D81" w:rsidRPr="00CE20F3" w:rsidRDefault="00EC0D81" w:rsidP="008D2C8D">
            <w:pPr>
              <w:pStyle w:val="Heading4"/>
              <w:spacing w:before="0" w:after="0"/>
              <w:jc w:val="center"/>
              <w:rPr>
                <w:rFonts w:ascii="Arial" w:hAnsi="Arial"/>
                <w:sz w:val="16"/>
                <w:lang w:val="sr-Latn-CS"/>
              </w:rPr>
            </w:pPr>
          </w:p>
        </w:tc>
        <w:tc>
          <w:tcPr>
            <w:tcW w:w="1034" w:type="pct"/>
            <w:gridSpan w:val="2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rFonts w:ascii="Times New Roman" w:hAnsi="Times New Roman"/>
              </w:rPr>
            </w:pPr>
            <w:r w:rsidRPr="00CE20F3">
              <w:rPr>
                <w:rFonts w:ascii="Times New Roman" w:hAnsi="Times New Roman"/>
              </w:rPr>
              <w:t xml:space="preserve">Obavezni </w:t>
            </w:r>
          </w:p>
        </w:tc>
        <w:tc>
          <w:tcPr>
            <w:tcW w:w="659" w:type="pct"/>
            <w:gridSpan w:val="2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rFonts w:ascii="Times New Roman" w:hAnsi="Times New Roman"/>
              </w:rPr>
            </w:pPr>
            <w:r w:rsidRPr="00CE20F3">
              <w:rPr>
                <w:rFonts w:ascii="Times New Roman" w:hAnsi="Times New Roman"/>
              </w:rPr>
              <w:t xml:space="preserve">II </w:t>
            </w:r>
          </w:p>
        </w:tc>
        <w:tc>
          <w:tcPr>
            <w:tcW w:w="1172" w:type="pct"/>
            <w:tcBorders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ind w:left="12"/>
              <w:jc w:val="center"/>
              <w:rPr>
                <w:b/>
                <w:bCs/>
                <w:i/>
                <w:iCs/>
                <w:sz w:val="28"/>
                <w:szCs w:val="28"/>
                <w:lang w:val="sr-Latn-CS"/>
              </w:rPr>
            </w:pPr>
            <w:r w:rsidRPr="00CE20F3">
              <w:rPr>
                <w:b/>
                <w:bCs/>
                <w:i/>
                <w:iCs/>
                <w:sz w:val="28"/>
                <w:szCs w:val="28"/>
                <w:lang w:val="sr-Latn-CS"/>
              </w:rPr>
              <w:t>6</w:t>
            </w:r>
          </w:p>
        </w:tc>
        <w:tc>
          <w:tcPr>
            <w:tcW w:w="1054" w:type="pct"/>
            <w:tcBorders>
              <w:left w:val="single" w:sz="4" w:space="0" w:color="auto"/>
              <w:right w:val="thinThickSmallGap" w:sz="12" w:space="0" w:color="FF9900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CE20F3">
              <w:rPr>
                <w:rFonts w:ascii="Times New Roman" w:hAnsi="Times New Roman"/>
                <w:sz w:val="28"/>
                <w:szCs w:val="28"/>
              </w:rPr>
              <w:t>2+2</w:t>
            </w:r>
          </w:p>
        </w:tc>
      </w:tr>
    </w:tbl>
    <w:p w:rsidR="00EC0D81" w:rsidRPr="00CE20F3" w:rsidRDefault="00EC0D81" w:rsidP="00EC0D81">
      <w:pPr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"/>
        <w:gridCol w:w="581"/>
        <w:gridCol w:w="364"/>
        <w:gridCol w:w="1257"/>
        <w:gridCol w:w="444"/>
        <w:gridCol w:w="1177"/>
        <w:gridCol w:w="1623"/>
        <w:gridCol w:w="1623"/>
        <w:gridCol w:w="1613"/>
      </w:tblGrid>
      <w:tr w:rsidR="00EC0D81" w:rsidRPr="005374FE" w:rsidTr="008D2C8D">
        <w:trPr>
          <w:trHeight w:val="165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rPr>
                <w:rFonts w:ascii="Arial" w:hAnsi="Arial"/>
                <w:b/>
                <w:bCs/>
                <w:i/>
                <w:iCs/>
                <w:sz w:val="16"/>
                <w:lang w:val="sr-Latn-CS"/>
              </w:rPr>
            </w:pPr>
            <w:r w:rsidRPr="00CE20F3">
              <w:rPr>
                <w:rFonts w:ascii="Arial" w:hAnsi="Arial"/>
                <w:b/>
                <w:bCs/>
                <w:i/>
                <w:iCs/>
                <w:sz w:val="20"/>
                <w:lang w:val="sr-Latn-CS"/>
              </w:rPr>
              <w:t>Studijski programi za koje se organizuje :</w:t>
            </w:r>
            <w:r w:rsidRPr="00CE20F3">
              <w:rPr>
                <w:rFonts w:ascii="Arial" w:hAnsi="Arial"/>
                <w:b/>
                <w:bCs/>
                <w:i/>
                <w:iCs/>
                <w:sz w:val="16"/>
                <w:lang w:val="sr-Latn-CS"/>
              </w:rPr>
              <w:t xml:space="preserve"> </w:t>
            </w:r>
            <w:r w:rsidRPr="00CE20F3">
              <w:rPr>
                <w:b/>
                <w:bCs/>
                <w:i/>
                <w:iCs/>
                <w:sz w:val="28"/>
                <w:szCs w:val="28"/>
                <w:lang w:val="sr-Latn-CS"/>
              </w:rPr>
              <w:t xml:space="preserve"> </w:t>
            </w:r>
            <w:r w:rsidRPr="00CE20F3">
              <w:rPr>
                <w:b/>
                <w:bCs/>
                <w:i/>
                <w:iCs/>
                <w:lang w:val="sr-Latn-CS"/>
              </w:rPr>
              <w:t>Istorija master</w:t>
            </w:r>
          </w:p>
        </w:tc>
      </w:tr>
      <w:tr w:rsidR="00EC0D81" w:rsidRPr="00CE20F3" w:rsidTr="008D2C8D">
        <w:trPr>
          <w:trHeight w:val="155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b/>
                <w:bCs/>
                <w:i/>
                <w:iCs/>
                <w:color w:val="auto"/>
              </w:rPr>
            </w:pPr>
            <w:r w:rsidRPr="00CE20F3">
              <w:rPr>
                <w:b/>
                <w:bCs/>
                <w:i/>
                <w:iCs/>
                <w:color w:val="auto"/>
              </w:rPr>
              <w:t>Uslovljenost drugim predmetima</w:t>
            </w:r>
            <w:r w:rsidRPr="00CE20F3">
              <w:rPr>
                <w:b/>
                <w:bCs/>
                <w:i/>
                <w:iCs/>
                <w:color w:val="auto"/>
                <w:sz w:val="24"/>
              </w:rPr>
              <w:t xml:space="preserve">: </w:t>
            </w:r>
          </w:p>
        </w:tc>
      </w:tr>
      <w:tr w:rsidR="00EC0D81" w:rsidRPr="00CE20F3" w:rsidTr="008D2C8D">
        <w:trPr>
          <w:trHeight w:val="552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Ciljevi izučavanja predmeta:</w:t>
            </w:r>
          </w:p>
          <w:p w:rsidR="00EC0D81" w:rsidRPr="00CE20F3" w:rsidRDefault="00EC0D81" w:rsidP="008D2C8D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/>
                <w:iCs/>
                <w:sz w:val="18"/>
                <w:szCs w:val="18"/>
                <w:lang w:val="sr-Latn-CS"/>
              </w:rPr>
              <w:t xml:space="preserve">Cilj izučavanja predmeta je temeljno i stručno znanje o razvoju savremene   istoriografije kod nas i u svijetu , njenim osobinama, karakteristikama , dometima, korišćenim metodama, izvornoj i  saznajnoj osnovi . </w:t>
            </w:r>
          </w:p>
        </w:tc>
      </w:tr>
      <w:tr w:rsidR="00EC0D81" w:rsidRPr="005374FE" w:rsidTr="008D2C8D">
        <w:trPr>
          <w:trHeight w:val="254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sz w:val="16"/>
                <w:lang w:val="sl-SI"/>
              </w:rPr>
            </w:pPr>
            <w:r w:rsidRPr="00CE20F3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Ime i prezime nastavnika i saradnika:</w:t>
            </w:r>
            <w:r w:rsidRPr="00CE20F3">
              <w:rPr>
                <w:b/>
                <w:lang w:val="it-IT"/>
              </w:rPr>
              <w:t xml:space="preserve"> </w:t>
            </w:r>
            <w:r w:rsidRPr="00CE20F3">
              <w:rPr>
                <w:b/>
                <w:bCs/>
                <w:i/>
                <w:iCs/>
                <w:sz w:val="28"/>
                <w:szCs w:val="28"/>
                <w:lang w:val="sr-Latn-CS"/>
              </w:rPr>
              <w:t xml:space="preserve">  </w:t>
            </w:r>
            <w:r w:rsidRPr="00CE20F3">
              <w:rPr>
                <w:b/>
                <w:bCs/>
                <w:i/>
                <w:iCs/>
                <w:lang w:val="sr-Latn-CS"/>
              </w:rPr>
              <w:t>Prof. Dr Šerbo Rastoder ;Mr Novak Adžić</w:t>
            </w:r>
          </w:p>
        </w:tc>
      </w:tr>
      <w:tr w:rsidR="00EC0D81" w:rsidRPr="005374FE" w:rsidTr="008D2C8D">
        <w:trPr>
          <w:trHeight w:val="201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b/>
                <w:bCs/>
                <w:i/>
                <w:iCs/>
                <w:color w:val="auto"/>
              </w:rPr>
            </w:pPr>
            <w:r w:rsidRPr="00CE20F3">
              <w:rPr>
                <w:b/>
                <w:bCs/>
                <w:i/>
                <w:iCs/>
                <w:color w:val="auto"/>
              </w:rPr>
              <w:t>Metod nastave i savladanja gradiva:</w:t>
            </w:r>
            <w:r w:rsidRPr="00CE20F3">
              <w:rPr>
                <w:rFonts w:cs="Arial"/>
                <w:b/>
                <w:color w:val="auto"/>
                <w:sz w:val="16"/>
                <w:lang w:val="sl-SI"/>
              </w:rPr>
              <w:t xml:space="preserve"> </w:t>
            </w:r>
            <w:r w:rsidRPr="00CE20F3">
              <w:rPr>
                <w:rFonts w:ascii="Times New Roman" w:hAnsi="Times New Roman"/>
                <w:b/>
                <w:bCs/>
                <w:i/>
                <w:iCs/>
                <w:color w:val="auto"/>
                <w:szCs w:val="20"/>
                <w:lang w:val="sl-SI"/>
              </w:rPr>
              <w:t>Predavanja, vježbe, seminarski radovi, konsultacije, debate, prezentacije</w:t>
            </w:r>
            <w:r w:rsidRPr="00CE20F3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  <w:lang w:val="sl-SI"/>
              </w:rPr>
              <w:t xml:space="preserve"> </w:t>
            </w:r>
            <w:r w:rsidRPr="00CE20F3">
              <w:rPr>
                <w:b/>
                <w:bCs/>
                <w:i/>
                <w:iCs/>
                <w:color w:val="auto"/>
              </w:rPr>
              <w:t xml:space="preserve"> </w:t>
            </w:r>
          </w:p>
        </w:tc>
      </w:tr>
      <w:tr w:rsidR="00EC0D81" w:rsidRPr="00CE20F3" w:rsidTr="008D2C8D">
        <w:trPr>
          <w:cantSplit/>
          <w:trHeight w:val="1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cs="Arial"/>
                <w:sz w:val="24"/>
                <w:szCs w:val="16"/>
                <w:lang w:val="sl-SI"/>
              </w:rPr>
            </w:pPr>
            <w:r w:rsidRPr="00CE20F3">
              <w:rPr>
                <w:rFonts w:cs="Arial"/>
                <w:sz w:val="24"/>
                <w:szCs w:val="16"/>
                <w:lang w:val="sl-SI"/>
              </w:rPr>
              <w:t xml:space="preserve">PLAN RADA 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0"/>
              <w:rPr>
                <w:b/>
                <w:bCs/>
                <w:i/>
                <w:iCs/>
                <w:color w:val="auto"/>
                <w:sz w:val="20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 w:val="20"/>
                <w:szCs w:val="16"/>
              </w:rPr>
              <w:t xml:space="preserve">Nedjelja </w:t>
            </w:r>
          </w:p>
          <w:p w:rsidR="00EC0D81" w:rsidRPr="00CE20F3" w:rsidRDefault="00EC0D81" w:rsidP="008D2C8D">
            <w:pPr>
              <w:pStyle w:val="BodyTextIndent2"/>
              <w:ind w:left="0"/>
              <w:rPr>
                <w:b/>
                <w:bCs/>
                <w:i/>
                <w:iCs/>
                <w:color w:val="auto"/>
                <w:sz w:val="20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 w:val="20"/>
                <w:szCs w:val="16"/>
              </w:rPr>
              <w:t>i datum</w:t>
            </w:r>
          </w:p>
        </w:tc>
        <w:tc>
          <w:tcPr>
            <w:tcW w:w="4456" w:type="pct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i/>
                <w:iCs/>
                <w:color w:val="auto"/>
                <w:szCs w:val="16"/>
              </w:rPr>
            </w:pPr>
            <w:r w:rsidRPr="00CE20F3">
              <w:rPr>
                <w:i/>
                <w:iCs/>
                <w:color w:val="auto"/>
                <w:szCs w:val="16"/>
              </w:rPr>
              <w:t xml:space="preserve">Naziv metodskih jedinica za predavanja(P), vježbe (V) i  ostale nastavne sadržaje (O); </w:t>
            </w:r>
          </w:p>
          <w:p w:rsidR="00EC0D81" w:rsidRPr="00CE20F3" w:rsidRDefault="00EC0D81" w:rsidP="008D2C8D">
            <w:pPr>
              <w:pStyle w:val="BodyText3"/>
              <w:rPr>
                <w:i/>
                <w:iCs/>
                <w:color w:val="auto"/>
                <w:szCs w:val="16"/>
              </w:rPr>
            </w:pPr>
            <w:r w:rsidRPr="00CE20F3">
              <w:rPr>
                <w:i/>
                <w:iCs/>
                <w:color w:val="auto"/>
                <w:szCs w:val="16"/>
              </w:rPr>
              <w:t xml:space="preserve">    Planirani oblik  provjere znanja(PZ: </w:t>
            </w:r>
            <w:r w:rsidRPr="00CE20F3">
              <w:rPr>
                <w:i/>
                <w:iCs/>
                <w:color w:val="auto"/>
                <w:sz w:val="16"/>
                <w:szCs w:val="16"/>
              </w:rPr>
              <w:t>domaći zadaci, kontrolni  testovi, kolokvijumi, ....</w:t>
            </w:r>
            <w:r w:rsidRPr="00CE20F3">
              <w:rPr>
                <w:i/>
                <w:iCs/>
                <w:color w:val="auto"/>
                <w:szCs w:val="16"/>
              </w:rPr>
              <w:t>)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1029" w:type="pct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CE20F3">
              <w:rPr>
                <w:b/>
                <w:bCs/>
                <w:i/>
                <w:iCs/>
                <w:color w:val="auto"/>
                <w:szCs w:val="16"/>
              </w:rPr>
              <w:t>Pripremna nedjelja</w:t>
            </w:r>
          </w:p>
        </w:tc>
        <w:tc>
          <w:tcPr>
            <w:tcW w:w="3971" w:type="pct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color w:val="auto"/>
                <w:szCs w:val="16"/>
              </w:rPr>
            </w:pPr>
          </w:p>
        </w:tc>
      </w:tr>
      <w:tr w:rsidR="00EC0D81" w:rsidRPr="00BD57C4" w:rsidTr="008D2C8D">
        <w:trPr>
          <w:cantSplit/>
          <w:trHeight w:val="140"/>
        </w:trPr>
        <w:tc>
          <w:tcPr>
            <w:tcW w:w="544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  <w:vertAlign w:val="superscript"/>
              </w:rPr>
            </w:pPr>
            <w:r w:rsidRPr="00CE20F3">
              <w:rPr>
                <w:bCs/>
                <w:color w:val="auto"/>
                <w:szCs w:val="16"/>
              </w:rPr>
              <w:t>I –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Cs/>
                <w:i/>
                <w:iCs/>
                <w:color w:val="auto"/>
                <w:szCs w:val="16"/>
                <w:vertAlign w:val="superscript"/>
              </w:rPr>
            </w:pPr>
            <w:r w:rsidRPr="00CE20F3">
              <w:rPr>
                <w:bCs/>
                <w:i/>
                <w:iCs/>
                <w:color w:val="auto"/>
                <w:szCs w:val="16"/>
              </w:rPr>
              <w:t>P/V/O/Pz</w:t>
            </w:r>
            <w:r w:rsidRPr="00CE20F3">
              <w:rPr>
                <w:bCs/>
                <w:i/>
                <w:iCs/>
                <w:color w:val="auto"/>
                <w:szCs w:val="16"/>
                <w:vertAlign w:val="superscript"/>
              </w:rPr>
              <w:t>2)</w:t>
            </w:r>
          </w:p>
        </w:tc>
        <w:tc>
          <w:tcPr>
            <w:tcW w:w="3971" w:type="pct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i/>
                <w:iCs/>
                <w:color w:val="auto"/>
                <w:szCs w:val="20"/>
              </w:rPr>
            </w:pPr>
            <w:r w:rsidRPr="00CE20F3">
              <w:rPr>
                <w:bCs/>
                <w:i/>
                <w:iCs/>
                <w:color w:val="auto"/>
                <w:szCs w:val="20"/>
              </w:rPr>
              <w:t xml:space="preserve">Savremena istoriografija pojam, tematsko i hronološko određenje 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 xml:space="preserve">II-  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Cs/>
                <w:i/>
                <w:iCs/>
                <w:color w:val="auto"/>
                <w:szCs w:val="16"/>
              </w:rPr>
            </w:pPr>
            <w:r w:rsidRPr="00CE20F3">
              <w:rPr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CE20F3">
              <w:rPr>
                <w:rFonts w:ascii="Arial" w:hAnsi="Arial" w:cs="Arial"/>
                <w:i/>
                <w:sz w:val="20"/>
                <w:szCs w:val="20"/>
                <w:lang w:val="de-DE"/>
              </w:rPr>
              <w:t>Francuska savremena  istoriografija</w:t>
            </w:r>
            <w:r w:rsidRPr="00CE20F3">
              <w:rPr>
                <w:rFonts w:ascii="Arial" w:hAnsi="Arial" w:cs="Arial"/>
                <w:iCs/>
                <w:sz w:val="20"/>
                <w:szCs w:val="20"/>
                <w:lang w:val="de-DE"/>
              </w:rPr>
              <w:t xml:space="preserve"> – Brodelovo doba. Serijalna istorija. Istorija mentaliteta. 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>III-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Cs/>
                <w:i/>
                <w:iCs/>
                <w:color w:val="auto"/>
                <w:szCs w:val="16"/>
              </w:rPr>
            </w:pPr>
            <w:r w:rsidRPr="00CE20F3">
              <w:rPr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460EB8" w:rsidRDefault="00EC0D81" w:rsidP="008D2C8D">
            <w:pPr>
              <w:jc w:val="both"/>
              <w:rPr>
                <w:rFonts w:ascii="Arial" w:hAnsi="Arial" w:cs="Arial"/>
                <w:iCs/>
                <w:sz w:val="20"/>
                <w:szCs w:val="20"/>
                <w:lang w:val="sl-SI"/>
              </w:rPr>
            </w:pPr>
            <w:r w:rsidRPr="00460EB8">
              <w:rPr>
                <w:rFonts w:ascii="Arial" w:hAnsi="Arial" w:cs="Arial"/>
                <w:bCs/>
                <w:i/>
                <w:sz w:val="20"/>
                <w:szCs w:val="20"/>
                <w:lang w:val="sl-SI"/>
              </w:rPr>
              <w:t>Njemačka istoriografija</w:t>
            </w:r>
            <w:r w:rsidRPr="00460EB8">
              <w:rPr>
                <w:rFonts w:ascii="Arial" w:hAnsi="Arial" w:cs="Arial"/>
                <w:bCs/>
                <w:sz w:val="20"/>
                <w:szCs w:val="20"/>
                <w:lang w:val="sl-SI"/>
              </w:rPr>
              <w:t>- Suočavanje sa prošlošću. Istorijska socijalna istorija. Istorija svakodnevice</w:t>
            </w:r>
            <w:r w:rsidRPr="00460EB8">
              <w:rPr>
                <w:lang w:val="sl-SI"/>
              </w:rPr>
              <w:t xml:space="preserve">. 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>IV-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Cs/>
                <w:i/>
                <w:iCs/>
                <w:color w:val="auto"/>
                <w:szCs w:val="16"/>
              </w:rPr>
            </w:pPr>
            <w:r w:rsidRPr="00CE20F3">
              <w:rPr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460EB8" w:rsidRDefault="00EC0D81" w:rsidP="008D2C8D">
            <w:pPr>
              <w:jc w:val="both"/>
              <w:rPr>
                <w:rFonts w:ascii="Arial" w:hAnsi="Arial" w:cs="Arial"/>
                <w:iCs/>
                <w:sz w:val="20"/>
                <w:szCs w:val="20"/>
                <w:lang w:val="sl-SI"/>
              </w:rPr>
            </w:pPr>
            <w:r w:rsidRPr="00460EB8">
              <w:rPr>
                <w:rFonts w:ascii="Arial" w:hAnsi="Arial" w:cs="Arial"/>
                <w:i/>
                <w:sz w:val="20"/>
                <w:szCs w:val="20"/>
                <w:lang w:val="sl-SI"/>
              </w:rPr>
              <w:t>Britanska socijalna i marksistička istoriografija</w:t>
            </w:r>
            <w:r w:rsidRPr="00460EB8">
              <w:rPr>
                <w:rFonts w:ascii="Arial" w:hAnsi="Arial" w:cs="Arial"/>
                <w:iCs/>
                <w:sz w:val="20"/>
                <w:szCs w:val="20"/>
                <w:lang w:val="sl-SI"/>
              </w:rPr>
              <w:t xml:space="preserve"> – Džordž Travelijan , Herbert Baterfild, Levis Namier , Džordž Kitson Klark, Lorens Stoun, Erik Hobsbaum, Edvard Tompson.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 xml:space="preserve">V- 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Cs/>
                <w:i/>
                <w:iCs/>
                <w:color w:val="auto"/>
                <w:szCs w:val="16"/>
              </w:rPr>
            </w:pPr>
            <w:r w:rsidRPr="00CE20F3">
              <w:rPr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460EB8" w:rsidRDefault="00EC0D81" w:rsidP="008D2C8D">
            <w:pPr>
              <w:jc w:val="both"/>
              <w:rPr>
                <w:rFonts w:ascii="Arial" w:hAnsi="Arial" w:cs="Arial"/>
                <w:iCs/>
                <w:sz w:val="20"/>
                <w:szCs w:val="20"/>
                <w:lang w:val="sl-SI"/>
              </w:rPr>
            </w:pPr>
            <w:r w:rsidRPr="00460EB8">
              <w:rPr>
                <w:rFonts w:ascii="Arial" w:hAnsi="Arial" w:cs="Arial"/>
                <w:i/>
                <w:sz w:val="20"/>
                <w:szCs w:val="20"/>
                <w:lang w:val="sl-SI"/>
              </w:rPr>
              <w:t>Američka savremena istoriografija</w:t>
            </w:r>
            <w:r w:rsidRPr="00460EB8">
              <w:rPr>
                <w:rFonts w:ascii="Arial" w:hAnsi="Arial" w:cs="Arial"/>
                <w:iCs/>
                <w:sz w:val="20"/>
                <w:szCs w:val="20"/>
                <w:lang w:val="sl-SI"/>
              </w:rPr>
              <w:t xml:space="preserve">-  Socijalna istorija . Intelektualna i kulturna istorija. Postmodernistički teoretičari. 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>VI-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Cs/>
                <w:i/>
                <w:iCs/>
                <w:color w:val="auto"/>
                <w:szCs w:val="16"/>
              </w:rPr>
            </w:pPr>
            <w:r w:rsidRPr="00CE20F3">
              <w:rPr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CE20F3">
              <w:rPr>
                <w:rFonts w:ascii="Arial" w:hAnsi="Arial" w:cs="Arial"/>
                <w:iCs/>
                <w:sz w:val="20"/>
                <w:szCs w:val="20"/>
                <w:lang w:val="de-DE"/>
              </w:rPr>
              <w:t xml:space="preserve">Dileme moderne – žene i istoriografija ( žene u istoriografiji) 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 xml:space="preserve">VII-  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Cs/>
                <w:i/>
                <w:iCs/>
                <w:color w:val="auto"/>
                <w:szCs w:val="16"/>
              </w:rPr>
            </w:pPr>
            <w:r w:rsidRPr="00CE20F3">
              <w:rPr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  <w:r w:rsidRPr="00460EB8">
              <w:rPr>
                <w:rFonts w:ascii="Arial" w:hAnsi="Arial" w:cs="Arial"/>
                <w:i/>
                <w:sz w:val="20"/>
                <w:szCs w:val="20"/>
                <w:lang w:val="sl-SI"/>
              </w:rPr>
              <w:t>Rusko – sovjetska istoriografija u XIX i XX vijeku</w:t>
            </w:r>
            <w:r w:rsidRPr="00460EB8">
              <w:rPr>
                <w:rFonts w:ascii="Arial" w:hAnsi="Arial" w:cs="Arial"/>
                <w:iCs/>
                <w:sz w:val="20"/>
                <w:szCs w:val="20"/>
                <w:lang w:val="sl-SI"/>
              </w:rPr>
              <w:t>- Nikolaj Karamazin,</w:t>
            </w:r>
            <w:r w:rsidRPr="00460EB8">
              <w:rPr>
                <w:rFonts w:ascii="Arial" w:hAnsi="Arial" w:cs="Arial"/>
                <w:i/>
                <w:sz w:val="20"/>
                <w:szCs w:val="20"/>
                <w:lang w:val="sl-SI"/>
              </w:rPr>
              <w:t xml:space="preserve"> </w:t>
            </w:r>
            <w:r w:rsidRPr="00460EB8">
              <w:rPr>
                <w:rFonts w:ascii="Arial" w:hAnsi="Arial" w:cs="Arial"/>
                <w:iCs/>
                <w:sz w:val="20"/>
                <w:szCs w:val="20"/>
                <w:lang w:val="sl-SI"/>
              </w:rPr>
              <w:t>Mihail Pogodin, Sergej Solovjev, Vasilij Ključevski, Pavel Miljukov , Georgij Plahanov, Vladimir Iljič Uljanov – Lenjin i istoriografija, Mihail Pokrovski, Staljinovi obrasci .Raspad paradigme i traganje za novim</w:t>
            </w:r>
            <w:r w:rsidRPr="00460EB8">
              <w:rPr>
                <w:rFonts w:ascii="Arial" w:hAnsi="Arial" w:cs="Arial"/>
                <w:bCs/>
                <w:iCs/>
                <w:sz w:val="20"/>
                <w:szCs w:val="20"/>
                <w:lang w:val="sl-SI"/>
              </w:rPr>
              <w:t xml:space="preserve"> .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>V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Cs/>
                <w:i/>
                <w:iCs/>
                <w:color w:val="auto"/>
                <w:szCs w:val="16"/>
              </w:rPr>
            </w:pPr>
            <w:r w:rsidRPr="00CE20F3">
              <w:rPr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460EB8">
              <w:rPr>
                <w:rFonts w:ascii="Arial" w:hAnsi="Arial" w:cs="Arial"/>
                <w:iCs/>
                <w:sz w:val="20"/>
                <w:szCs w:val="20"/>
                <w:lang w:val="sl-SI"/>
              </w:rPr>
              <w:t>Savremena istoriografija na južnoslovenskom prostoru</w:t>
            </w:r>
            <w:r w:rsidRPr="00460EB8">
              <w:rPr>
                <w:rFonts w:ascii="Arial" w:hAnsi="Arial" w:cs="Arial"/>
                <w:i/>
                <w:sz w:val="20"/>
                <w:szCs w:val="20"/>
                <w:lang w:val="sl-SI"/>
              </w:rPr>
              <w:t xml:space="preserve">  – </w:t>
            </w:r>
            <w:r w:rsidRPr="00460EB8">
              <w:rPr>
                <w:rFonts w:ascii="Arial" w:hAnsi="Arial" w:cs="Arial"/>
                <w:iCs/>
                <w:sz w:val="20"/>
                <w:szCs w:val="20"/>
                <w:lang w:val="sl-SI"/>
              </w:rPr>
              <w:t xml:space="preserve">Istorijat . </w:t>
            </w:r>
            <w:r w:rsidRPr="00CE20F3">
              <w:rPr>
                <w:rFonts w:ascii="Arial" w:hAnsi="Arial" w:cs="Arial"/>
                <w:iCs/>
                <w:sz w:val="20"/>
                <w:szCs w:val="20"/>
                <w:lang w:val="de-DE"/>
              </w:rPr>
              <w:t xml:space="preserve">Razvoj. Uticaji . 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>IX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Cs/>
                <w:i/>
                <w:iCs/>
                <w:color w:val="auto"/>
                <w:szCs w:val="16"/>
              </w:rPr>
            </w:pPr>
            <w:r w:rsidRPr="00CE20F3">
              <w:rPr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460EB8">
              <w:rPr>
                <w:rFonts w:ascii="Arial" w:hAnsi="Arial" w:cs="Arial"/>
                <w:iCs/>
                <w:sz w:val="20"/>
                <w:szCs w:val="20"/>
                <w:lang w:val="sl-SI"/>
              </w:rPr>
              <w:t>Savremena istoriografija na južnoslovenskom prostoru-</w:t>
            </w:r>
            <w:r w:rsidRPr="00460EB8">
              <w:rPr>
                <w:rFonts w:ascii="Arial" w:hAnsi="Arial" w:cs="Arial"/>
                <w:i/>
                <w:sz w:val="20"/>
                <w:szCs w:val="20"/>
                <w:lang w:val="sl-SI"/>
              </w:rPr>
              <w:t xml:space="preserve">  </w:t>
            </w:r>
            <w:r w:rsidRPr="00460EB8">
              <w:rPr>
                <w:rFonts w:ascii="Arial" w:hAnsi="Arial" w:cs="Arial"/>
                <w:iCs/>
                <w:sz w:val="20"/>
                <w:szCs w:val="20"/>
                <w:lang w:val="sl-SI"/>
              </w:rPr>
              <w:t xml:space="preserve">Između tradicije i naracije. Začeci naučnosti. </w:t>
            </w:r>
            <w:r w:rsidRPr="00CE20F3">
              <w:rPr>
                <w:rFonts w:ascii="Arial" w:hAnsi="Arial" w:cs="Arial"/>
                <w:iCs/>
                <w:sz w:val="20"/>
                <w:szCs w:val="20"/>
                <w:lang w:val="de-DE"/>
              </w:rPr>
              <w:t>Najpoznatiji predstavnici</w:t>
            </w:r>
            <w:r w:rsidRPr="00CE20F3">
              <w:rPr>
                <w:rFonts w:ascii="Arial" w:hAnsi="Arial" w:cs="Arial"/>
                <w:bCs/>
                <w:iCs/>
                <w:sz w:val="20"/>
                <w:szCs w:val="20"/>
                <w:lang w:val="de-DE"/>
              </w:rPr>
              <w:t>.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>X-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Cs/>
                <w:i/>
                <w:iCs/>
                <w:color w:val="auto"/>
                <w:szCs w:val="16"/>
              </w:rPr>
            </w:pPr>
            <w:r w:rsidRPr="00CE20F3">
              <w:rPr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rFonts w:cs="Arial"/>
                <w:szCs w:val="20"/>
              </w:rPr>
            </w:pPr>
            <w:r w:rsidRPr="00CE20F3">
              <w:rPr>
                <w:rFonts w:ascii="Arial" w:hAnsi="Arial" w:cs="Arial"/>
                <w:iCs/>
                <w:sz w:val="20"/>
                <w:szCs w:val="20"/>
                <w:lang w:val="de-DE"/>
              </w:rPr>
              <w:t>Savremena istoriografija na južnoslovenskom prostoru (</w:t>
            </w:r>
            <w:r w:rsidRPr="00CE20F3">
              <w:rPr>
                <w:rFonts w:ascii="Arial" w:hAnsi="Arial" w:cs="Arial"/>
                <w:i/>
                <w:sz w:val="20"/>
                <w:szCs w:val="20"/>
                <w:lang w:val="de-DE"/>
              </w:rPr>
              <w:t xml:space="preserve">  1945-1990)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>XI-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Cs/>
                <w:i/>
                <w:iCs/>
                <w:color w:val="auto"/>
                <w:szCs w:val="16"/>
              </w:rPr>
            </w:pPr>
            <w:r w:rsidRPr="00CE20F3">
              <w:rPr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Cs/>
                <w:iCs/>
                <w:sz w:val="28"/>
                <w:szCs w:val="28"/>
                <w:lang w:val="de-DE"/>
              </w:rPr>
            </w:pPr>
            <w:r w:rsidRPr="00CE20F3">
              <w:rPr>
                <w:rFonts w:ascii="Arial" w:hAnsi="Arial" w:cs="Arial"/>
                <w:iCs/>
                <w:sz w:val="20"/>
                <w:szCs w:val="20"/>
                <w:lang w:val="de-DE"/>
              </w:rPr>
              <w:t>Savremena istoriografija na južnoslovenskom prostoru (</w:t>
            </w:r>
            <w:r w:rsidRPr="00CE20F3">
              <w:rPr>
                <w:rFonts w:ascii="Arial" w:hAnsi="Arial" w:cs="Arial"/>
                <w:i/>
                <w:sz w:val="20"/>
                <w:szCs w:val="20"/>
                <w:lang w:val="de-DE"/>
              </w:rPr>
              <w:t xml:space="preserve"> 1990-2003)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>XII-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Cs/>
                <w:i/>
                <w:iCs/>
                <w:color w:val="auto"/>
                <w:szCs w:val="16"/>
              </w:rPr>
            </w:pPr>
            <w:r w:rsidRPr="00CE20F3">
              <w:rPr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460EB8" w:rsidRDefault="00EC0D81" w:rsidP="008D2C8D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sl-SI"/>
              </w:rPr>
            </w:pPr>
            <w:r w:rsidRPr="00460EB8">
              <w:rPr>
                <w:rFonts w:ascii="Arial" w:hAnsi="Arial" w:cs="Arial"/>
                <w:bCs/>
                <w:i/>
                <w:sz w:val="20"/>
                <w:szCs w:val="20"/>
                <w:lang w:val="sl-SI"/>
              </w:rPr>
              <w:t>Istoriografija u Crnoj Gori</w:t>
            </w:r>
            <w:r w:rsidRPr="00460EB8">
              <w:rPr>
                <w:rFonts w:ascii="Arial" w:hAnsi="Arial" w:cs="Arial"/>
                <w:bCs/>
                <w:sz w:val="20"/>
                <w:szCs w:val="20"/>
                <w:lang w:val="sl-SI"/>
              </w:rPr>
              <w:t xml:space="preserve"> –  Počeci . Razvoj . Od prve istorije (1754) do 1918.godine.  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>XIII-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Cs/>
                <w:i/>
                <w:iCs/>
                <w:color w:val="auto"/>
                <w:szCs w:val="16"/>
              </w:rPr>
            </w:pPr>
            <w:r w:rsidRPr="00CE20F3">
              <w:rPr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60EB8">
              <w:rPr>
                <w:rFonts w:ascii="Arial" w:hAnsi="Arial" w:cs="Arial"/>
                <w:i/>
                <w:sz w:val="20"/>
                <w:szCs w:val="20"/>
                <w:lang w:val="sl-SI"/>
              </w:rPr>
              <w:t>Istoriografija u Crnoj Gori</w:t>
            </w:r>
            <w:r w:rsidRPr="00460EB8">
              <w:rPr>
                <w:rFonts w:ascii="Arial" w:hAnsi="Arial" w:cs="Arial"/>
                <w:iCs/>
                <w:sz w:val="20"/>
                <w:szCs w:val="20"/>
                <w:lang w:val="sl-SI"/>
              </w:rPr>
              <w:t xml:space="preserve"> -Začeci naučnosti. Između dva svjetska rata. </w:t>
            </w:r>
            <w:r w:rsidRPr="00CE20F3">
              <w:rPr>
                <w:rFonts w:ascii="Arial" w:hAnsi="Arial" w:cs="Arial"/>
                <w:iCs/>
                <w:sz w:val="20"/>
                <w:szCs w:val="20"/>
                <w:lang w:val="de-DE"/>
              </w:rPr>
              <w:t xml:space="preserve">Komunistička istoriografija. </w:t>
            </w:r>
          </w:p>
        </w:tc>
      </w:tr>
      <w:tr w:rsidR="00EC0D81" w:rsidRPr="00CE20F3" w:rsidTr="008D2C8D">
        <w:trPr>
          <w:cantSplit/>
          <w:trHeight w:val="209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>XIV-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Cs/>
                <w:i/>
                <w:iCs/>
                <w:color w:val="auto"/>
                <w:szCs w:val="16"/>
              </w:rPr>
            </w:pPr>
            <w:r w:rsidRPr="00CE20F3">
              <w:rPr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color w:val="auto"/>
                <w:szCs w:val="16"/>
              </w:rPr>
            </w:pPr>
            <w:r w:rsidRPr="00CE20F3">
              <w:rPr>
                <w:iCs/>
                <w:color w:val="auto"/>
                <w:szCs w:val="20"/>
                <w:lang w:val="de-DE"/>
              </w:rPr>
              <w:t>Istoriografija u Crnoj Gori</w:t>
            </w:r>
            <w:r w:rsidRPr="00CE20F3">
              <w:rPr>
                <w:bCs/>
                <w:iCs/>
                <w:color w:val="auto"/>
                <w:sz w:val="28"/>
                <w:szCs w:val="28"/>
                <w:lang w:val="de-DE"/>
              </w:rPr>
              <w:t xml:space="preserve"> -</w:t>
            </w:r>
            <w:r w:rsidRPr="00CE20F3">
              <w:rPr>
                <w:rFonts w:cs="Arial"/>
                <w:iCs/>
                <w:color w:val="auto"/>
                <w:szCs w:val="20"/>
                <w:lang w:val="de-DE"/>
              </w:rPr>
              <w:t>Raspad paradigme ( 1989- 2003)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25"/>
              <w:rPr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 xml:space="preserve">XV- 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-108" w:right="-91"/>
              <w:jc w:val="center"/>
              <w:rPr>
                <w:bCs/>
                <w:i/>
                <w:iCs/>
                <w:color w:val="auto"/>
                <w:szCs w:val="16"/>
              </w:rPr>
            </w:pPr>
            <w:r w:rsidRPr="00CE20F3">
              <w:rPr>
                <w:bCs/>
                <w:i/>
                <w:iCs/>
                <w:color w:val="auto"/>
                <w:szCs w:val="16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bCs/>
                <w:color w:val="auto"/>
                <w:szCs w:val="16"/>
              </w:rPr>
            </w:pPr>
            <w:r w:rsidRPr="00CE20F3">
              <w:rPr>
                <w:bCs/>
                <w:color w:val="auto"/>
                <w:szCs w:val="16"/>
              </w:rPr>
              <w:t>Žene u istoriografiji Crne Gore</w:t>
            </w:r>
            <w:r w:rsidRPr="00CE20F3">
              <w:rPr>
                <w:rFonts w:cs="Arial"/>
                <w:iCs/>
                <w:color w:val="auto"/>
                <w:szCs w:val="20"/>
                <w:lang w:val="de-DE"/>
              </w:rPr>
              <w:t xml:space="preserve"> / žene i istoriografija ( žene u istoriografiji)</w:t>
            </w:r>
          </w:p>
        </w:tc>
      </w:tr>
      <w:tr w:rsidR="00EC0D81" w:rsidRPr="00CE20F3" w:rsidTr="008D2C8D">
        <w:trPr>
          <w:cantSplit/>
          <w:trHeight w:val="140"/>
        </w:trPr>
        <w:tc>
          <w:tcPr>
            <w:tcW w:w="1029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0"/>
              <w:rPr>
                <w:b/>
                <w:bCs/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 xml:space="preserve">XVI- 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color w:val="auto"/>
                <w:szCs w:val="16"/>
              </w:rPr>
            </w:pPr>
            <w:r w:rsidRPr="00CE20F3">
              <w:rPr>
                <w:rFonts w:cs="Arial"/>
                <w:i/>
                <w:iCs/>
                <w:color w:val="auto"/>
                <w:sz w:val="16"/>
                <w:szCs w:val="16"/>
                <w:lang w:val="sl-SI"/>
              </w:rPr>
              <w:t xml:space="preserve"> Završni ispit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1029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0"/>
              <w:rPr>
                <w:b/>
                <w:bCs/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>XVII-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i/>
                <w:iCs/>
                <w:color w:val="auto"/>
                <w:szCs w:val="16"/>
              </w:rPr>
            </w:pPr>
            <w:r w:rsidRPr="00CE20F3">
              <w:rPr>
                <w:rFonts w:cs="Arial"/>
                <w:i/>
                <w:iCs/>
                <w:color w:val="auto"/>
                <w:sz w:val="16"/>
                <w:szCs w:val="16"/>
                <w:lang w:val="sl-SI"/>
              </w:rPr>
              <w:t>Ovjera semestra i upis ocjena</w:t>
            </w:r>
          </w:p>
        </w:tc>
      </w:tr>
      <w:tr w:rsidR="00EC0D81" w:rsidRPr="005374FE" w:rsidTr="008D2C8D">
        <w:trPr>
          <w:cantSplit/>
          <w:trHeight w:val="140"/>
        </w:trPr>
        <w:tc>
          <w:tcPr>
            <w:tcW w:w="1029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0"/>
              <w:rPr>
                <w:b/>
                <w:bCs/>
                <w:color w:val="auto"/>
                <w:szCs w:val="16"/>
              </w:rPr>
            </w:pPr>
            <w:r w:rsidRPr="00CE20F3">
              <w:rPr>
                <w:b/>
                <w:bCs/>
                <w:color w:val="auto"/>
                <w:szCs w:val="16"/>
              </w:rPr>
              <w:t>XVIII-XXI-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i/>
                <w:iCs/>
                <w:color w:val="auto"/>
                <w:szCs w:val="16"/>
              </w:rPr>
            </w:pPr>
            <w:r w:rsidRPr="00CE20F3">
              <w:rPr>
                <w:rFonts w:cs="Arial"/>
                <w:i/>
                <w:iCs/>
                <w:color w:val="auto"/>
                <w:sz w:val="16"/>
                <w:szCs w:val="16"/>
                <w:lang w:val="sl-SI"/>
              </w:rPr>
              <w:t>Dopunska nastava i popravni ispitni rok</w:t>
            </w:r>
          </w:p>
        </w:tc>
      </w:tr>
      <w:tr w:rsidR="00EC0D81" w:rsidRPr="005374FE" w:rsidTr="008D2C8D">
        <w:trPr>
          <w:cantSplit/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bCs/>
                <w:color w:val="auto"/>
                <w:sz w:val="16"/>
              </w:rPr>
            </w:pPr>
            <w:r w:rsidRPr="00CE20F3">
              <w:rPr>
                <w:rFonts w:cs="Arial"/>
                <w:bCs/>
                <w:i/>
                <w:iCs/>
                <w:color w:val="auto"/>
                <w:szCs w:val="16"/>
                <w:lang w:val="sl-SI"/>
              </w:rPr>
              <w:t xml:space="preserve">Obaveze studenta u toku nastave: </w:t>
            </w:r>
            <w:r w:rsidRPr="00CE20F3">
              <w:rPr>
                <w:rFonts w:cs="Arial"/>
                <w:bCs/>
                <w:color w:val="auto"/>
                <w:szCs w:val="16"/>
                <w:lang w:val="sl-SI"/>
              </w:rPr>
              <w:t>U toku trajanja nastave student je du</w:t>
            </w:r>
            <w:r w:rsidRPr="00CE20F3">
              <w:rPr>
                <w:rFonts w:cs="Arial"/>
                <w:bCs/>
                <w:color w:val="auto"/>
                <w:szCs w:val="16"/>
              </w:rPr>
              <w:t>žan da napiše najmanje dva seminarska rada, pripremi bar jednu demonstraciju za ostale postdiplomce .</w:t>
            </w:r>
          </w:p>
        </w:tc>
      </w:tr>
      <w:tr w:rsidR="00EC0D81" w:rsidRPr="005374FE" w:rsidTr="008D2C8D">
        <w:trPr>
          <w:cantSplit/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460EB8" w:rsidRDefault="00EC0D81" w:rsidP="008D2C8D">
            <w:pPr>
              <w:pStyle w:val="BodyText3"/>
              <w:rPr>
                <w:rFonts w:cs="Arial"/>
                <w:bCs/>
                <w:i/>
                <w:iCs/>
                <w:color w:val="auto"/>
                <w:szCs w:val="16"/>
                <w:lang w:val="it-IT"/>
              </w:rPr>
            </w:pPr>
            <w:r w:rsidRPr="00CE20F3">
              <w:rPr>
                <w:rFonts w:cs="Arial"/>
                <w:bCs/>
                <w:i/>
                <w:iCs/>
                <w:color w:val="auto"/>
                <w:szCs w:val="16"/>
                <w:lang w:val="sl-SI"/>
              </w:rPr>
              <w:t xml:space="preserve">Konsultacije: </w:t>
            </w:r>
            <w:r w:rsidRPr="00CE20F3">
              <w:rPr>
                <w:rFonts w:cs="Arial"/>
                <w:bCs/>
                <w:color w:val="auto"/>
                <w:szCs w:val="20"/>
                <w:lang w:val="sl-SI"/>
              </w:rPr>
              <w:t>srijedom i četvrtkom od 15-17 h</w:t>
            </w: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 .Email </w:t>
            </w:r>
            <w:hyperlink r:id="rId16" w:history="1">
              <w:r w:rsidRPr="00CE20F3">
                <w:rPr>
                  <w:rStyle w:val="Hyperlink"/>
                  <w:rFonts w:eastAsiaTheme="minorEastAsia" w:cs="Arial"/>
                  <w:color w:val="auto"/>
                  <w:sz w:val="16"/>
                  <w:szCs w:val="16"/>
                  <w:lang w:val="sl-SI"/>
                </w:rPr>
                <w:t>–serbor</w:t>
              </w:r>
              <w:r w:rsidRPr="00CE20F3">
                <w:rPr>
                  <w:rStyle w:val="Hyperlink"/>
                  <w:rFonts w:eastAsiaTheme="minorEastAsia" w:cs="Arial"/>
                  <w:color w:val="auto"/>
                  <w:sz w:val="16"/>
                  <w:szCs w:val="16"/>
                </w:rPr>
                <w:t>@cg.yu</w:t>
              </w:r>
            </w:hyperlink>
            <w:r w:rsidRPr="00460EB8">
              <w:rPr>
                <w:rFonts w:cs="Arial"/>
                <w:color w:val="auto"/>
                <w:sz w:val="16"/>
                <w:szCs w:val="16"/>
                <w:lang w:val="it-IT"/>
              </w:rPr>
              <w:t xml:space="preserve"> </w:t>
            </w:r>
          </w:p>
        </w:tc>
      </w:tr>
      <w:tr w:rsidR="00EC0D81" w:rsidRPr="00CE20F3" w:rsidTr="008D2C8D">
        <w:trPr>
          <w:cantSplit/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rPr>
                <w:bCs/>
                <w:i/>
                <w:iCs/>
                <w:color w:val="auto"/>
              </w:rPr>
            </w:pPr>
            <w:r w:rsidRPr="00CE20F3">
              <w:rPr>
                <w:bCs/>
                <w:i/>
                <w:iCs/>
                <w:color w:val="auto"/>
              </w:rPr>
              <w:t xml:space="preserve">Opterećenje studenta u časovima: </w:t>
            </w:r>
          </w:p>
        </w:tc>
      </w:tr>
      <w:tr w:rsidR="00EC0D81" w:rsidRPr="005374FE" w:rsidTr="008D2C8D">
        <w:trPr>
          <w:cantSplit/>
          <w:trHeight w:val="720"/>
        </w:trPr>
        <w:tc>
          <w:tcPr>
            <w:tcW w:w="1902" w:type="pct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jc w:val="center"/>
              <w:rPr>
                <w:b/>
                <w:bCs/>
                <w:color w:val="auto"/>
                <w:sz w:val="16"/>
                <w:u w:val="single"/>
              </w:rPr>
            </w:pPr>
            <w:r w:rsidRPr="00CE20F3">
              <w:rPr>
                <w:b/>
                <w:bCs/>
                <w:color w:val="auto"/>
                <w:sz w:val="16"/>
                <w:u w:val="single"/>
              </w:rPr>
              <w:t>Nedjeljno</w:t>
            </w:r>
          </w:p>
          <w:p w:rsidR="00EC0D81" w:rsidRPr="00CE20F3" w:rsidRDefault="00EC0D81" w:rsidP="008D2C8D">
            <w:pPr>
              <w:pStyle w:val="BodyText3"/>
              <w:rPr>
                <w:color w:val="auto"/>
              </w:rPr>
            </w:pPr>
          </w:p>
          <w:p w:rsidR="00EC0D81" w:rsidRPr="00CE20F3" w:rsidRDefault="00EC0D81" w:rsidP="008D2C8D">
            <w:pPr>
              <w:pStyle w:val="BodyText3"/>
              <w:jc w:val="center"/>
              <w:rPr>
                <w:b/>
                <w:bCs/>
                <w:color w:val="auto"/>
                <w:sz w:val="16"/>
              </w:rPr>
            </w:pPr>
            <w:r w:rsidRPr="00CE20F3">
              <w:rPr>
                <w:b/>
                <w:bCs/>
                <w:color w:val="auto"/>
                <w:sz w:val="16"/>
              </w:rPr>
              <w:t>6 kredita x 40/ 30 = 8 sati</w:t>
            </w:r>
          </w:p>
          <w:p w:rsidR="00EC0D81" w:rsidRPr="00CE20F3" w:rsidRDefault="00EC0D81" w:rsidP="008D2C8D">
            <w:pPr>
              <w:pStyle w:val="BodyText3"/>
              <w:jc w:val="center"/>
              <w:rPr>
                <w:b/>
                <w:bCs/>
                <w:color w:val="auto"/>
                <w:sz w:val="16"/>
              </w:rPr>
            </w:pPr>
            <w:r w:rsidRPr="00CE20F3">
              <w:rPr>
                <w:b/>
                <w:bCs/>
                <w:color w:val="auto"/>
                <w:sz w:val="16"/>
              </w:rPr>
              <w:t>Struktura:</w:t>
            </w:r>
          </w:p>
          <w:p w:rsidR="00EC0D81" w:rsidRPr="00CE20F3" w:rsidRDefault="00EC0D81" w:rsidP="008D2C8D">
            <w:pPr>
              <w:pStyle w:val="BodyText3"/>
              <w:jc w:val="center"/>
              <w:rPr>
                <w:color w:val="auto"/>
                <w:sz w:val="16"/>
              </w:rPr>
            </w:pPr>
            <w:r w:rsidRPr="00CE20F3">
              <w:rPr>
                <w:color w:val="auto"/>
                <w:sz w:val="16"/>
              </w:rPr>
              <w:t>2 sata predavanja</w:t>
            </w:r>
          </w:p>
          <w:p w:rsidR="00EC0D81" w:rsidRPr="00CE20F3" w:rsidRDefault="00EC0D81" w:rsidP="008D2C8D">
            <w:pPr>
              <w:pStyle w:val="BodyText3"/>
              <w:jc w:val="center"/>
              <w:rPr>
                <w:color w:val="auto"/>
                <w:sz w:val="16"/>
              </w:rPr>
            </w:pPr>
            <w:r w:rsidRPr="00CE20F3">
              <w:rPr>
                <w:color w:val="auto"/>
                <w:sz w:val="16"/>
              </w:rPr>
              <w:t>1 sat vježbi</w:t>
            </w:r>
          </w:p>
          <w:p w:rsidR="00EC0D81" w:rsidRPr="00CE20F3" w:rsidRDefault="00EC0D81" w:rsidP="008D2C8D">
            <w:pPr>
              <w:pStyle w:val="BodyText3"/>
              <w:rPr>
                <w:color w:val="auto"/>
                <w:lang w:val="sl-SI"/>
              </w:rPr>
            </w:pPr>
            <w:r w:rsidRPr="00CE20F3">
              <w:rPr>
                <w:color w:val="auto"/>
                <w:sz w:val="16"/>
              </w:rPr>
              <w:t>5 sati minuta samostalnog rada</w:t>
            </w:r>
          </w:p>
        </w:tc>
        <w:tc>
          <w:tcPr>
            <w:tcW w:w="3098" w:type="pct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jc w:val="center"/>
              <w:rPr>
                <w:b/>
                <w:bCs/>
                <w:color w:val="auto"/>
                <w:sz w:val="16"/>
                <w:u w:val="single"/>
              </w:rPr>
            </w:pPr>
            <w:r w:rsidRPr="00CE20F3">
              <w:rPr>
                <w:color w:val="auto"/>
                <w:sz w:val="14"/>
              </w:rPr>
              <w:t xml:space="preserve"> </w:t>
            </w:r>
            <w:r w:rsidRPr="00CE20F3">
              <w:rPr>
                <w:b/>
                <w:bCs/>
                <w:color w:val="auto"/>
                <w:sz w:val="16"/>
                <w:u w:val="single"/>
              </w:rPr>
              <w:t>U semestru</w:t>
            </w:r>
          </w:p>
          <w:p w:rsidR="00EC0D81" w:rsidRPr="00CE20F3" w:rsidRDefault="00EC0D81" w:rsidP="008D2C8D">
            <w:pPr>
              <w:pStyle w:val="BodyText3"/>
              <w:ind w:left="431"/>
              <w:rPr>
                <w:color w:val="auto"/>
                <w:sz w:val="14"/>
                <w:u w:val="single"/>
              </w:rPr>
            </w:pPr>
            <w:r w:rsidRPr="00CE20F3">
              <w:rPr>
                <w:b/>
                <w:bCs/>
                <w:color w:val="auto"/>
                <w:sz w:val="14"/>
              </w:rPr>
              <w:t>Nastava i završni ispit</w:t>
            </w:r>
            <w:r w:rsidRPr="00CE20F3">
              <w:rPr>
                <w:color w:val="auto"/>
                <w:sz w:val="14"/>
              </w:rPr>
              <w:t xml:space="preserve">: (8 sati) x 16 = </w:t>
            </w:r>
            <w:r w:rsidRPr="00CE20F3">
              <w:rPr>
                <w:b/>
                <w:bCs/>
                <w:color w:val="auto"/>
                <w:sz w:val="14"/>
                <w:u w:val="single"/>
              </w:rPr>
              <w:t>128 sati</w:t>
            </w:r>
          </w:p>
          <w:p w:rsidR="00EC0D81" w:rsidRPr="00CE20F3" w:rsidRDefault="00EC0D81" w:rsidP="008D2C8D">
            <w:pPr>
              <w:pStyle w:val="BodyText3"/>
              <w:ind w:left="431"/>
              <w:rPr>
                <w:color w:val="auto"/>
                <w:sz w:val="14"/>
              </w:rPr>
            </w:pPr>
            <w:r w:rsidRPr="00CE20F3">
              <w:rPr>
                <w:b/>
                <w:bCs/>
                <w:color w:val="auto"/>
                <w:sz w:val="14"/>
              </w:rPr>
              <w:t>Neophodne pripreme</w:t>
            </w:r>
            <w:r w:rsidRPr="00CE20F3">
              <w:rPr>
                <w:color w:val="auto"/>
                <w:sz w:val="14"/>
              </w:rPr>
              <w:t xml:space="preserve"> prije početka semestra (administracija, upis, ovjera) </w:t>
            </w:r>
          </w:p>
          <w:p w:rsidR="00EC0D81" w:rsidRPr="00CE20F3" w:rsidRDefault="00EC0D81" w:rsidP="008D2C8D">
            <w:pPr>
              <w:pStyle w:val="BodyText3"/>
              <w:ind w:left="431"/>
              <w:rPr>
                <w:color w:val="auto"/>
                <w:sz w:val="14"/>
              </w:rPr>
            </w:pPr>
            <w:r w:rsidRPr="00CE20F3">
              <w:rPr>
                <w:color w:val="auto"/>
                <w:sz w:val="14"/>
              </w:rPr>
              <w:t xml:space="preserve">2 x (8 sati) = </w:t>
            </w:r>
            <w:r w:rsidRPr="00CE20F3">
              <w:rPr>
                <w:b/>
                <w:bCs/>
                <w:color w:val="auto"/>
                <w:sz w:val="14"/>
                <w:u w:val="single"/>
              </w:rPr>
              <w:t>16 sati</w:t>
            </w:r>
            <w:r w:rsidRPr="00CE20F3">
              <w:rPr>
                <w:color w:val="auto"/>
                <w:sz w:val="14"/>
                <w:u w:val="single"/>
              </w:rPr>
              <w:t xml:space="preserve"> </w:t>
            </w:r>
            <w:r w:rsidRPr="00CE20F3">
              <w:rPr>
                <w:color w:val="auto"/>
                <w:sz w:val="14"/>
              </w:rPr>
              <w:t xml:space="preserve"> </w:t>
            </w:r>
          </w:p>
          <w:p w:rsidR="00EC0D81" w:rsidRPr="00CE20F3" w:rsidRDefault="00EC0D81" w:rsidP="008D2C8D">
            <w:pPr>
              <w:pStyle w:val="BodyText3"/>
              <w:ind w:left="431"/>
              <w:rPr>
                <w:color w:val="auto"/>
                <w:sz w:val="14"/>
              </w:rPr>
            </w:pPr>
            <w:r w:rsidRPr="00CE20F3">
              <w:rPr>
                <w:b/>
                <w:bCs/>
                <w:color w:val="auto"/>
                <w:sz w:val="16"/>
              </w:rPr>
              <w:t xml:space="preserve">Ukupno opterećenje za  predmet  </w:t>
            </w:r>
            <w:r w:rsidRPr="00CE20F3">
              <w:rPr>
                <w:b/>
                <w:bCs/>
                <w:color w:val="auto"/>
                <w:sz w:val="16"/>
                <w:u w:val="single"/>
              </w:rPr>
              <w:t>6x30  = 180 sati</w:t>
            </w:r>
          </w:p>
          <w:p w:rsidR="00EC0D81" w:rsidRPr="00CE20F3" w:rsidRDefault="00EC0D81" w:rsidP="008D2C8D">
            <w:pPr>
              <w:pStyle w:val="BodyText3"/>
              <w:ind w:left="431"/>
              <w:rPr>
                <w:color w:val="auto"/>
                <w:sz w:val="12"/>
              </w:rPr>
            </w:pPr>
            <w:r w:rsidRPr="00CE20F3">
              <w:rPr>
                <w:b/>
                <w:bCs/>
                <w:color w:val="auto"/>
                <w:sz w:val="14"/>
              </w:rPr>
              <w:t xml:space="preserve">Dopunski rad </w:t>
            </w:r>
            <w:r w:rsidRPr="00CE20F3">
              <w:rPr>
                <w:color w:val="auto"/>
                <w:sz w:val="14"/>
              </w:rPr>
              <w:t xml:space="preserve"> za pripremu ispita u popravnom ispitnom roku, uključujući i polaganje popravnog ispita </w:t>
            </w:r>
            <w:r w:rsidRPr="00CE20F3">
              <w:rPr>
                <w:color w:val="auto"/>
                <w:sz w:val="14"/>
                <w:u w:val="single"/>
              </w:rPr>
              <w:t xml:space="preserve">od 0 do 48 sati </w:t>
            </w:r>
            <w:r w:rsidRPr="00CE20F3">
              <w:rPr>
                <w:color w:val="auto"/>
                <w:sz w:val="14"/>
              </w:rPr>
              <w:t xml:space="preserve">  (preostalo vrijeme od prve dvije stavke do ukupnog opterećenja za predmet 240 sati)</w:t>
            </w:r>
          </w:p>
          <w:p w:rsidR="00EC0D81" w:rsidRPr="00CE20F3" w:rsidRDefault="00EC0D81" w:rsidP="008D2C8D">
            <w:pPr>
              <w:pStyle w:val="BodyText3"/>
              <w:ind w:left="431"/>
              <w:rPr>
                <w:color w:val="auto"/>
                <w:sz w:val="14"/>
              </w:rPr>
            </w:pPr>
            <w:r w:rsidRPr="00CE20F3">
              <w:rPr>
                <w:b/>
                <w:bCs/>
                <w:color w:val="auto"/>
                <w:sz w:val="14"/>
              </w:rPr>
              <w:t>Struktura opterećenja</w:t>
            </w:r>
            <w:r w:rsidRPr="00CE20F3">
              <w:rPr>
                <w:color w:val="auto"/>
                <w:sz w:val="14"/>
              </w:rPr>
              <w:t xml:space="preserve">: </w:t>
            </w:r>
          </w:p>
          <w:p w:rsidR="00EC0D81" w:rsidRPr="00CE20F3" w:rsidRDefault="00EC0D81" w:rsidP="008D2C8D">
            <w:pPr>
              <w:pStyle w:val="BodyText3"/>
              <w:rPr>
                <w:color w:val="auto"/>
              </w:rPr>
            </w:pPr>
            <w:r w:rsidRPr="00CE20F3">
              <w:rPr>
                <w:color w:val="auto"/>
                <w:sz w:val="14"/>
              </w:rPr>
              <w:t>128sati (Nastava)+16 sati.(Priprema)+36 sati (Dopunski rad)</w:t>
            </w:r>
          </w:p>
        </w:tc>
      </w:tr>
      <w:tr w:rsidR="00EC0D81" w:rsidRPr="005374FE" w:rsidTr="008D2C8D">
        <w:trPr>
          <w:cantSplit/>
          <w:trHeight w:val="507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  <w:r w:rsidRPr="00CE20F3"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  <w:t xml:space="preserve">Literatura: </w:t>
            </w:r>
          </w:p>
          <w:p w:rsidR="00EC0D81" w:rsidRPr="00CE20F3" w:rsidRDefault="00EC0D81" w:rsidP="008D2C8D">
            <w:pPr>
              <w:numPr>
                <w:ilvl w:val="0"/>
                <w:numId w:val="134"/>
              </w:numPr>
              <w:rPr>
                <w:rFonts w:ascii="Arial" w:hAnsi="Arial" w:cs="Arial"/>
                <w:bCs/>
                <w:sz w:val="16"/>
                <w:szCs w:val="16"/>
                <w:lang w:val="fi-FI"/>
              </w:rPr>
            </w:pPr>
            <w:r w:rsidRPr="00CE20F3">
              <w:rPr>
                <w:rFonts w:ascii="Arial" w:hAnsi="Arial" w:cs="Arial"/>
                <w:bCs/>
                <w:sz w:val="16"/>
                <w:szCs w:val="16"/>
                <w:lang w:val="fi-FI"/>
              </w:rPr>
              <w:t>Mirjana Gros , Suvremena historiografija , Korijeni , postignuća , traganja, Novi Liber , Zagreb 2001</w:t>
            </w:r>
          </w:p>
          <w:p w:rsidR="00EC0D81" w:rsidRPr="00460EB8" w:rsidRDefault="00EC0D81" w:rsidP="008D2C8D">
            <w:pPr>
              <w:numPr>
                <w:ilvl w:val="0"/>
                <w:numId w:val="134"/>
              </w:num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CE20F3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Ernst Brajzah, Istoriografija, Clio, Beograd, 2009</w:t>
            </w:r>
          </w:p>
          <w:p w:rsidR="00EC0D81" w:rsidRPr="00CE20F3" w:rsidRDefault="00EC0D81" w:rsidP="008D2C8D">
            <w:pPr>
              <w:numPr>
                <w:ilvl w:val="0"/>
                <w:numId w:val="134"/>
              </w:numPr>
              <w:rPr>
                <w:rFonts w:ascii="Arial" w:hAnsi="Arial" w:cs="Arial"/>
                <w:bCs/>
                <w:sz w:val="16"/>
                <w:szCs w:val="16"/>
                <w:lang w:val="fi-FI"/>
              </w:rPr>
            </w:pPr>
            <w:r w:rsidRPr="00CE20F3">
              <w:rPr>
                <w:rFonts w:ascii="Arial" w:hAnsi="Arial" w:cs="Arial"/>
                <w:bCs/>
                <w:sz w:val="16"/>
                <w:szCs w:val="16"/>
                <w:lang w:val="fi-FI"/>
              </w:rPr>
              <w:t>Šarl Olivije Karbonel , Istoriografija , Plato , XX vijek, Beograd , 1995</w:t>
            </w:r>
          </w:p>
          <w:p w:rsidR="00EC0D81" w:rsidRPr="00CE20F3" w:rsidRDefault="00EC0D81" w:rsidP="008D2C8D">
            <w:pPr>
              <w:numPr>
                <w:ilvl w:val="0"/>
                <w:numId w:val="134"/>
              </w:numPr>
              <w:rPr>
                <w:rFonts w:ascii="Arial" w:hAnsi="Arial" w:cs="Arial"/>
                <w:bCs/>
                <w:sz w:val="16"/>
                <w:szCs w:val="16"/>
                <w:lang w:val="fi-FI"/>
              </w:rPr>
            </w:pPr>
            <w:hyperlink r:id="rId17" w:tgtFrame="_self" w:history="1">
              <w:r w:rsidRPr="00CE20F3">
                <w:rPr>
                  <w:rStyle w:val="Hyperlink"/>
                  <w:rFonts w:ascii="Arial" w:eastAsiaTheme="minorEastAsia" w:hAnsi="Arial" w:cs="Arial"/>
                  <w:bCs/>
                  <w:color w:val="auto"/>
                  <w:sz w:val="16"/>
                  <w:szCs w:val="16"/>
                  <w:lang w:val="fi-FI"/>
                </w:rPr>
                <w:t>Ćelstali Knut</w:t>
              </w:r>
            </w:hyperlink>
            <w:r w:rsidRPr="00CE20F3">
              <w:rPr>
                <w:rFonts w:ascii="Arial" w:hAnsi="Arial" w:cs="Arial"/>
                <w:bCs/>
                <w:i/>
                <w:iCs/>
                <w:sz w:val="16"/>
                <w:szCs w:val="16"/>
                <w:lang w:val="fi-FI"/>
              </w:rPr>
              <w:t xml:space="preserve">, </w:t>
            </w:r>
            <w:r w:rsidRPr="00CE20F3">
              <w:rPr>
                <w:rFonts w:ascii="Arial" w:hAnsi="Arial" w:cs="Arial"/>
                <w:bCs/>
                <w:sz w:val="16"/>
                <w:szCs w:val="16"/>
                <w:lang w:val="fi-FI"/>
              </w:rPr>
              <w:t>Prošlost nije više što je nekad bila, uvod u istoriografiju, Geopoetika , Beograd 2004.</w:t>
            </w:r>
          </w:p>
          <w:p w:rsidR="00EC0D81" w:rsidRPr="00CE20F3" w:rsidRDefault="00EC0D81" w:rsidP="008D2C8D">
            <w:pPr>
              <w:numPr>
                <w:ilvl w:val="0"/>
                <w:numId w:val="134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CE20F3">
              <w:rPr>
                <w:rFonts w:ascii="Arial" w:hAnsi="Arial" w:cs="Arial"/>
                <w:bCs/>
                <w:sz w:val="16"/>
                <w:szCs w:val="16"/>
                <w:lang w:val="fi-FI"/>
              </w:rPr>
              <w:t>Ulf Braunnbauer (ed) ,  (</w:t>
            </w:r>
            <w:r w:rsidRPr="00CE20F3">
              <w:rPr>
                <w:rFonts w:ascii="Arial" w:hAnsi="Arial" w:cs="Arial"/>
                <w:bCs/>
                <w:sz w:val="16"/>
                <w:szCs w:val="16"/>
              </w:rPr>
              <w:t xml:space="preserve">Re ) Writing  History . </w:t>
            </w:r>
            <w:r w:rsidRPr="00CE20F3">
              <w:rPr>
                <w:rFonts w:ascii="Arial" w:hAnsi="Arial" w:cs="Arial"/>
                <w:bCs/>
                <w:sz w:val="16"/>
                <w:szCs w:val="16"/>
                <w:lang w:val="fi-FI"/>
              </w:rPr>
              <w:t xml:space="preserve">Historiographi in Southeast Europe after Socialism , </w:t>
            </w:r>
            <w:smartTag w:uri="urn:schemas-microsoft-com:office:smarttags" w:element="stockticker">
              <w:r w:rsidRPr="00CE20F3">
                <w:rPr>
                  <w:rFonts w:ascii="Arial" w:hAnsi="Arial" w:cs="Arial"/>
                  <w:bCs/>
                  <w:sz w:val="16"/>
                  <w:szCs w:val="16"/>
                  <w:lang w:val="fi-FI"/>
                </w:rPr>
                <w:t>LIT</w:t>
              </w:r>
            </w:smartTag>
            <w:r w:rsidRPr="00CE20F3">
              <w:rPr>
                <w:rFonts w:ascii="Arial" w:hAnsi="Arial" w:cs="Arial"/>
                <w:bCs/>
                <w:sz w:val="16"/>
                <w:szCs w:val="16"/>
                <w:lang w:val="fi-FI"/>
              </w:rPr>
              <w:t>, Verlag Mǜnster- Hamburg- Berlin- London, 2004.</w:t>
            </w:r>
          </w:p>
          <w:p w:rsidR="00EC0D81" w:rsidRPr="00CE20F3" w:rsidRDefault="00EC0D81" w:rsidP="008D2C8D">
            <w:pPr>
              <w:numPr>
                <w:ilvl w:val="0"/>
                <w:numId w:val="134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CE20F3">
              <w:rPr>
                <w:rFonts w:ascii="Arial" w:hAnsi="Arial" w:cs="Arial"/>
                <w:bCs/>
                <w:sz w:val="16"/>
                <w:szCs w:val="16"/>
              </w:rPr>
              <w:t>Fevr Lisjen, Borba za istoriju , Srpska književna zadruga, Beograd 2004.</w:t>
            </w:r>
          </w:p>
          <w:p w:rsidR="00EC0D81" w:rsidRPr="00CE20F3" w:rsidRDefault="00EC0D81" w:rsidP="008D2C8D">
            <w:pPr>
              <w:numPr>
                <w:ilvl w:val="0"/>
                <w:numId w:val="134"/>
              </w:numPr>
              <w:rPr>
                <w:rFonts w:ascii="Arial" w:hAnsi="Arial" w:cs="Arial"/>
                <w:bCs/>
                <w:sz w:val="16"/>
                <w:szCs w:val="16"/>
                <w:lang w:val="fi-FI"/>
              </w:rPr>
            </w:pPr>
            <w:r w:rsidRPr="00CE20F3">
              <w:rPr>
                <w:rFonts w:ascii="Arial" w:hAnsi="Arial" w:cs="Arial"/>
                <w:bCs/>
                <w:sz w:val="16"/>
                <w:szCs w:val="16"/>
                <w:lang w:val="fi-FI"/>
              </w:rPr>
              <w:t>Jirgen Koka,O istorijskoj nauci,Beograd,1994</w:t>
            </w:r>
          </w:p>
          <w:p w:rsidR="00EC0D81" w:rsidRPr="00CE20F3" w:rsidRDefault="00EC0D81" w:rsidP="008D2C8D">
            <w:pPr>
              <w:rPr>
                <w:rFonts w:ascii="Arial" w:hAnsi="Arial" w:cs="Arial"/>
                <w:bCs/>
                <w:sz w:val="16"/>
                <w:szCs w:val="16"/>
                <w:lang w:val="fi-FI"/>
              </w:rPr>
            </w:pPr>
            <w:r w:rsidRPr="00CE20F3">
              <w:rPr>
                <w:rFonts w:ascii="Arial" w:hAnsi="Arial" w:cs="Arial"/>
                <w:bCs/>
                <w:sz w:val="16"/>
                <w:szCs w:val="16"/>
                <w:lang w:val="fi-FI"/>
              </w:rPr>
              <w:t xml:space="preserve">7.  </w:t>
            </w:r>
            <w:hyperlink r:id="rId18" w:tgtFrame="_self" w:history="1">
              <w:r w:rsidRPr="00CE20F3">
                <w:rPr>
                  <w:rStyle w:val="Hyperlink"/>
                  <w:rFonts w:ascii="Arial" w:eastAsiaTheme="minorEastAsia" w:hAnsi="Arial" w:cs="Arial"/>
                  <w:bCs/>
                  <w:color w:val="auto"/>
                  <w:sz w:val="16"/>
                  <w:szCs w:val="16"/>
                  <w:lang w:val="fi-FI"/>
                </w:rPr>
                <w:t>Hobsbaum Erik</w:t>
              </w:r>
            </w:hyperlink>
            <w:r w:rsidRPr="00CE20F3">
              <w:rPr>
                <w:rFonts w:ascii="Arial" w:hAnsi="Arial" w:cs="Arial"/>
                <w:bCs/>
                <w:sz w:val="16"/>
                <w:szCs w:val="16"/>
                <w:lang w:val="fi-FI"/>
              </w:rPr>
              <w:t>, O istoriji,  O teoriji, praksi i razvoju istorije i njenoj relevantnosti za savremeni svet, Otkrovenje , Beograd 2003</w:t>
            </w:r>
          </w:p>
          <w:p w:rsidR="00EC0D81" w:rsidRPr="00CE20F3" w:rsidRDefault="00EC0D81" w:rsidP="008D2C8D">
            <w:pPr>
              <w:rPr>
                <w:rFonts w:ascii="Arial" w:hAnsi="Arial" w:cs="Arial"/>
                <w:bCs/>
                <w:sz w:val="16"/>
                <w:szCs w:val="16"/>
                <w:lang w:val="fi-FI"/>
              </w:rPr>
            </w:pPr>
            <w:r w:rsidRPr="00CE20F3">
              <w:rPr>
                <w:rFonts w:ascii="Arial" w:hAnsi="Arial" w:cs="Arial"/>
                <w:bCs/>
                <w:sz w:val="16"/>
                <w:szCs w:val="16"/>
                <w:lang w:val="fi-FI"/>
              </w:rPr>
              <w:t xml:space="preserve">8.   Novi istoricizam i kulturni materijalizam, priređivač </w:t>
            </w:r>
            <w:hyperlink r:id="rId19" w:tgtFrame="_self" w:history="1">
              <w:r w:rsidRPr="00CE20F3">
                <w:rPr>
                  <w:rStyle w:val="Hyperlink"/>
                  <w:rFonts w:ascii="Arial" w:eastAsiaTheme="minorEastAsia" w:hAnsi="Arial" w:cs="Arial"/>
                  <w:bCs/>
                  <w:color w:val="auto"/>
                  <w:sz w:val="16"/>
                  <w:szCs w:val="16"/>
                  <w:lang w:val="fi-FI"/>
                </w:rPr>
                <w:t>Lešić Zdenko</w:t>
              </w:r>
            </w:hyperlink>
            <w:r w:rsidRPr="00CE20F3">
              <w:rPr>
                <w:rFonts w:ascii="Arial" w:hAnsi="Arial" w:cs="Arial"/>
                <w:bCs/>
                <w:i/>
                <w:iCs/>
                <w:sz w:val="16"/>
                <w:szCs w:val="16"/>
                <w:lang w:val="fi-FI"/>
              </w:rPr>
              <w:t>,</w:t>
            </w:r>
            <w:r w:rsidRPr="00CE20F3">
              <w:rPr>
                <w:rFonts w:ascii="Arial" w:hAnsi="Arial" w:cs="Arial"/>
                <w:bCs/>
                <w:sz w:val="16"/>
                <w:szCs w:val="16"/>
                <w:lang w:val="fi-FI"/>
              </w:rPr>
              <w:t xml:space="preserve"> Narodna knjiga - Alfa , Beograd 2003. </w:t>
            </w:r>
            <w:r w:rsidRPr="00CE20F3">
              <w:rPr>
                <w:rFonts w:ascii="Arial" w:hAnsi="Arial" w:cs="Arial"/>
                <w:bCs/>
                <w:i/>
                <w:iCs/>
                <w:sz w:val="16"/>
                <w:szCs w:val="16"/>
                <w:lang w:val="fi-FI"/>
              </w:rPr>
              <w:t xml:space="preserve"> </w:t>
            </w:r>
          </w:p>
          <w:p w:rsidR="00EC0D81" w:rsidRPr="00CE20F3" w:rsidRDefault="00EC0D81" w:rsidP="008D2C8D">
            <w:pPr>
              <w:rPr>
                <w:rFonts w:ascii="Arial" w:hAnsi="Arial" w:cs="Arial"/>
                <w:bCs/>
                <w:sz w:val="16"/>
                <w:szCs w:val="16"/>
                <w:lang w:val="fi-FI"/>
              </w:rPr>
            </w:pPr>
            <w:r w:rsidRPr="00CE20F3">
              <w:rPr>
                <w:rFonts w:ascii="Arial" w:hAnsi="Arial" w:cs="Arial"/>
                <w:bCs/>
                <w:sz w:val="16"/>
                <w:szCs w:val="16"/>
                <w:lang w:val="fi-FI"/>
              </w:rPr>
              <w:t>9.   Đ.Stanković, Iskušenja jugoslovenske istoriografije,Beograd ,1998</w:t>
            </w:r>
          </w:p>
          <w:p w:rsidR="00EC0D81" w:rsidRPr="00CE20F3" w:rsidRDefault="00EC0D81" w:rsidP="008D2C8D">
            <w:pPr>
              <w:tabs>
                <w:tab w:val="num" w:pos="0"/>
              </w:tabs>
              <w:rPr>
                <w:rFonts w:ascii="Arial" w:hAnsi="Arial" w:cs="Arial"/>
                <w:bCs/>
                <w:sz w:val="16"/>
                <w:szCs w:val="16"/>
                <w:lang w:val="fi-FI"/>
              </w:rPr>
            </w:pPr>
            <w:r w:rsidRPr="00CE20F3">
              <w:rPr>
                <w:rFonts w:ascii="Arial" w:hAnsi="Arial" w:cs="Arial"/>
                <w:bCs/>
                <w:sz w:val="16"/>
                <w:szCs w:val="16"/>
                <w:lang w:val="fi-FI"/>
              </w:rPr>
              <w:t>10. Đorđe Stanković,  Ljubodrag Dimić, Istoriografija pod nadzorom, Prilozi istorije istoriografije ,I-II,Beograd,1996</w:t>
            </w:r>
          </w:p>
          <w:p w:rsidR="00EC0D81" w:rsidRPr="00CE20F3" w:rsidRDefault="00EC0D81" w:rsidP="008D2C8D">
            <w:pPr>
              <w:rPr>
                <w:rFonts w:ascii="Arial" w:hAnsi="Arial" w:cs="Arial"/>
                <w:bCs/>
                <w:sz w:val="16"/>
                <w:szCs w:val="16"/>
                <w:lang w:val="fi-FI"/>
              </w:rPr>
            </w:pPr>
            <w:r w:rsidRPr="00CE20F3">
              <w:rPr>
                <w:rFonts w:ascii="Arial" w:hAnsi="Arial" w:cs="Arial"/>
                <w:bCs/>
                <w:sz w:val="16"/>
                <w:szCs w:val="16"/>
                <w:lang w:val="fi-FI"/>
              </w:rPr>
              <w:t xml:space="preserve">11.  </w:t>
            </w:r>
            <w:hyperlink r:id="rId20" w:tgtFrame="_self" w:history="1">
              <w:r w:rsidRPr="00CE20F3">
                <w:rPr>
                  <w:rStyle w:val="Hyperlink"/>
                  <w:rFonts w:ascii="Arial" w:eastAsiaTheme="minorEastAsia" w:hAnsi="Arial" w:cs="Arial"/>
                  <w:bCs/>
                  <w:color w:val="auto"/>
                  <w:sz w:val="16"/>
                  <w:szCs w:val="16"/>
                  <w:lang w:val="fi-FI"/>
                </w:rPr>
                <w:t>Ljušić Radoš</w:t>
              </w:r>
            </w:hyperlink>
            <w:r w:rsidRPr="00CE20F3">
              <w:rPr>
                <w:rFonts w:ascii="Arial" w:hAnsi="Arial" w:cs="Arial"/>
                <w:bCs/>
                <w:i/>
                <w:iCs/>
                <w:sz w:val="16"/>
                <w:szCs w:val="16"/>
                <w:lang w:val="fi-FI"/>
              </w:rPr>
              <w:t xml:space="preserve">, </w:t>
            </w:r>
            <w:r w:rsidRPr="00CE20F3">
              <w:rPr>
                <w:rFonts w:ascii="Arial" w:hAnsi="Arial" w:cs="Arial"/>
                <w:bCs/>
                <w:sz w:val="16"/>
                <w:szCs w:val="16"/>
                <w:lang w:val="fi-FI"/>
              </w:rPr>
              <w:t xml:space="preserve"> Angažovana istoriografija, Narodna knjiga - Alfa , </w:t>
            </w:r>
            <w:r w:rsidRPr="00CE20F3">
              <w:rPr>
                <w:rFonts w:ascii="Arial" w:hAnsi="Arial" w:cs="Arial"/>
                <w:bCs/>
                <w:sz w:val="16"/>
                <w:szCs w:val="16"/>
                <w:lang w:val="fi-FI"/>
              </w:rPr>
              <w:br/>
              <w:t xml:space="preserve">Beograd 2003. </w:t>
            </w:r>
          </w:p>
          <w:p w:rsidR="00EC0D81" w:rsidRPr="00CE20F3" w:rsidRDefault="00EC0D81" w:rsidP="008D2C8D">
            <w:pPr>
              <w:rPr>
                <w:rFonts w:ascii="Arial" w:hAnsi="Arial" w:cs="Arial"/>
                <w:bCs/>
                <w:sz w:val="16"/>
                <w:szCs w:val="16"/>
                <w:lang w:val="fi-FI"/>
              </w:rPr>
            </w:pPr>
            <w:r w:rsidRPr="00CE20F3">
              <w:rPr>
                <w:rFonts w:ascii="Arial" w:hAnsi="Arial" w:cs="Arial"/>
                <w:bCs/>
                <w:sz w:val="16"/>
                <w:szCs w:val="16"/>
                <w:lang w:val="fi-FI"/>
              </w:rPr>
              <w:t xml:space="preserve">12. </w:t>
            </w:r>
            <w:hyperlink r:id="rId21" w:tgtFrame="_self" w:history="1">
              <w:r w:rsidRPr="00CE20F3">
                <w:rPr>
                  <w:rStyle w:val="Hyperlink"/>
                  <w:rFonts w:ascii="Arial" w:eastAsiaTheme="minorEastAsia" w:hAnsi="Arial" w:cs="Arial"/>
                  <w:i/>
                  <w:iCs/>
                  <w:color w:val="auto"/>
                  <w:sz w:val="16"/>
                  <w:szCs w:val="16"/>
                  <w:lang w:val="fi-FI"/>
                </w:rPr>
                <w:t>Milenković Pavle</w:t>
              </w:r>
            </w:hyperlink>
            <w:r w:rsidRPr="00CE20F3">
              <w:rPr>
                <w:rFonts w:ascii="Arial" w:hAnsi="Arial" w:cs="Arial"/>
                <w:bCs/>
                <w:sz w:val="16"/>
                <w:szCs w:val="16"/>
                <w:lang w:val="fi-FI"/>
              </w:rPr>
              <w:t xml:space="preserve"> ,Škola anala,</w:t>
            </w:r>
            <w:r w:rsidRPr="00CE20F3">
              <w:rPr>
                <w:rFonts w:ascii="Arial" w:hAnsi="Arial" w:cs="Arial"/>
                <w:sz w:val="16"/>
                <w:szCs w:val="16"/>
                <w:lang w:val="fi-FI"/>
              </w:rPr>
              <w:t xml:space="preserve"> ogledi o sociološkoj istoriografiji,, </w:t>
            </w:r>
            <w:hyperlink r:id="rId22" w:tgtFrame="_self" w:history="1">
              <w:r w:rsidRPr="00CE20F3">
                <w:rPr>
                  <w:rStyle w:val="Hyperlink"/>
                  <w:rFonts w:ascii="Arial" w:eastAsiaTheme="minorEastAsia" w:hAnsi="Arial" w:cs="Arial"/>
                  <w:color w:val="auto"/>
                  <w:sz w:val="16"/>
                  <w:szCs w:val="16"/>
                  <w:lang w:val="fi-FI"/>
                </w:rPr>
                <w:t>STYLOS</w:t>
              </w:r>
            </w:hyperlink>
            <w:r w:rsidRPr="00CE20F3">
              <w:rPr>
                <w:rFonts w:ascii="Arial" w:hAnsi="Arial" w:cs="Arial"/>
                <w:sz w:val="16"/>
                <w:szCs w:val="16"/>
                <w:lang w:val="fi-FI"/>
              </w:rPr>
              <w:t>, Novi Sad , 2004</w:t>
            </w:r>
          </w:p>
        </w:tc>
      </w:tr>
      <w:tr w:rsidR="00EC0D81" w:rsidRPr="005374FE" w:rsidTr="008D2C8D">
        <w:trPr>
          <w:cantSplit/>
          <w:trHeight w:val="593"/>
        </w:trPr>
        <w:tc>
          <w:tcPr>
            <w:tcW w:w="5000" w:type="pct"/>
            <w:gridSpan w:val="9"/>
            <w:tcBorders>
              <w:bottom w:val="dotted" w:sz="4" w:space="0" w:color="auto"/>
            </w:tcBorders>
          </w:tcPr>
          <w:p w:rsidR="00EC0D81" w:rsidRPr="00CE20F3" w:rsidRDefault="00EC0D81" w:rsidP="008D2C8D">
            <w:pPr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</w:pPr>
            <w:r w:rsidRPr="00CE20F3"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  <w:t>Oblici provjere znanja i ocjenjivanje:</w:t>
            </w:r>
            <w:r w:rsidRPr="00CE20F3">
              <w:rPr>
                <w:rFonts w:ascii="Arial" w:hAnsi="Arial" w:cs="Arial"/>
                <w:sz w:val="16"/>
                <w:szCs w:val="16"/>
                <w:lang w:val="sr-Latn-CS"/>
              </w:rPr>
              <w:t xml:space="preserve"> </w:t>
            </w:r>
          </w:p>
          <w:p w:rsidR="00EC0D81" w:rsidRPr="00CE20F3" w:rsidRDefault="00EC0D81" w:rsidP="008D2C8D">
            <w:pPr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</w:pPr>
            <w:r w:rsidRPr="00CE20F3"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  <w:t>Ispit se polaže pismeno i usmeno na kraju semestra. Seminarski radovi i demonstracije po 15 bodova, redovnost na   konsulatcijama, predavanjim i vježbama 6 bodova . Da bi student stekao pravo polaganja usmenog ispita mora sakupiti najmanje 30 bodova u semestru i položiti Istoriografiju I .</w:t>
            </w:r>
          </w:p>
        </w:tc>
      </w:tr>
      <w:tr w:rsidR="00EC0D81" w:rsidRPr="00CE20F3" w:rsidTr="008D2C8D">
        <w:trPr>
          <w:cantSplit/>
          <w:trHeight w:val="207"/>
        </w:trPr>
        <w:tc>
          <w:tcPr>
            <w:tcW w:w="842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C0D81" w:rsidRPr="00CE20F3" w:rsidRDefault="00EC0D81" w:rsidP="008D2C8D">
            <w:pPr>
              <w:jc w:val="right"/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</w:pPr>
            <w:r w:rsidRPr="00CE20F3"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  <w:t>Ocjena</w:t>
            </w:r>
          </w:p>
        </w:tc>
        <w:tc>
          <w:tcPr>
            <w:tcW w:w="832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</w:pPr>
            <w:r w:rsidRPr="00CE20F3"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  <w:t>A</w:t>
            </w:r>
          </w:p>
        </w:tc>
        <w:tc>
          <w:tcPr>
            <w:tcW w:w="832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</w:pPr>
            <w:r w:rsidRPr="00CE20F3"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  <w:t>B</w:t>
            </w:r>
          </w:p>
        </w:tc>
        <w:tc>
          <w:tcPr>
            <w:tcW w:w="83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</w:pPr>
            <w:r w:rsidRPr="00CE20F3"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  <w:t>C</w:t>
            </w:r>
          </w:p>
        </w:tc>
        <w:tc>
          <w:tcPr>
            <w:tcW w:w="83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</w:pPr>
            <w:r w:rsidRPr="00CE20F3"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  <w:t>D</w:t>
            </w:r>
          </w:p>
        </w:tc>
        <w:tc>
          <w:tcPr>
            <w:tcW w:w="82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</w:pPr>
            <w:r w:rsidRPr="00CE20F3"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  <w:t>E</w:t>
            </w:r>
          </w:p>
        </w:tc>
      </w:tr>
      <w:tr w:rsidR="00EC0D81" w:rsidRPr="00CE20F3" w:rsidTr="008D2C8D">
        <w:trPr>
          <w:cantSplit/>
          <w:trHeight w:val="70"/>
        </w:trPr>
        <w:tc>
          <w:tcPr>
            <w:tcW w:w="842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right"/>
              <w:rPr>
                <w:rFonts w:ascii="Arial" w:hAnsi="Arial" w:cs="Arial"/>
                <w:bCs/>
                <w:i/>
                <w:iCs/>
                <w:sz w:val="16"/>
                <w:szCs w:val="16"/>
                <w:vertAlign w:val="superscript"/>
                <w:lang w:val="sr-Latn-CS"/>
              </w:rPr>
            </w:pPr>
            <w:r w:rsidRPr="00CE20F3"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  <w:t>Broj poena</w:t>
            </w:r>
            <w:r w:rsidRPr="00CE20F3">
              <w:rPr>
                <w:rFonts w:ascii="Arial" w:hAnsi="Arial" w:cs="Arial"/>
                <w:bCs/>
                <w:i/>
                <w:iCs/>
                <w:sz w:val="16"/>
                <w:szCs w:val="16"/>
                <w:vertAlign w:val="superscript"/>
                <w:lang w:val="sr-Latn-CS"/>
              </w:rPr>
              <w:t>5)</w:t>
            </w:r>
          </w:p>
        </w:tc>
        <w:tc>
          <w:tcPr>
            <w:tcW w:w="832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EC0D81" w:rsidRPr="00CE20F3" w:rsidRDefault="00EC0D81" w:rsidP="008D2C8D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</w:pPr>
            <w:r w:rsidRPr="00CE20F3"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  <w:t>91-100</w:t>
            </w:r>
          </w:p>
        </w:tc>
        <w:tc>
          <w:tcPr>
            <w:tcW w:w="832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EC0D81" w:rsidRPr="00CE20F3" w:rsidRDefault="00EC0D81" w:rsidP="008D2C8D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</w:pPr>
            <w:r w:rsidRPr="00CE20F3"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  <w:t>81-91</w:t>
            </w:r>
          </w:p>
        </w:tc>
        <w:tc>
          <w:tcPr>
            <w:tcW w:w="833" w:type="pct"/>
            <w:tcBorders>
              <w:top w:val="dotted" w:sz="4" w:space="0" w:color="auto"/>
              <w:bottom w:val="single" w:sz="4" w:space="0" w:color="auto"/>
            </w:tcBorders>
          </w:tcPr>
          <w:p w:rsidR="00EC0D81" w:rsidRPr="00CE20F3" w:rsidRDefault="00EC0D81" w:rsidP="008D2C8D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</w:pPr>
            <w:r w:rsidRPr="00CE20F3"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  <w:t>71-81</w:t>
            </w:r>
          </w:p>
        </w:tc>
        <w:tc>
          <w:tcPr>
            <w:tcW w:w="833" w:type="pct"/>
            <w:tcBorders>
              <w:top w:val="dotted" w:sz="4" w:space="0" w:color="auto"/>
              <w:bottom w:val="single" w:sz="4" w:space="0" w:color="auto"/>
            </w:tcBorders>
          </w:tcPr>
          <w:p w:rsidR="00EC0D81" w:rsidRPr="00CE20F3" w:rsidRDefault="00EC0D81" w:rsidP="008D2C8D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</w:pPr>
            <w:r w:rsidRPr="00CE20F3"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  <w:t>61-71</w:t>
            </w:r>
          </w:p>
        </w:tc>
        <w:tc>
          <w:tcPr>
            <w:tcW w:w="828" w:type="pct"/>
            <w:tcBorders>
              <w:top w:val="dotted" w:sz="4" w:space="0" w:color="auto"/>
              <w:bottom w:val="single" w:sz="4" w:space="0" w:color="auto"/>
            </w:tcBorders>
          </w:tcPr>
          <w:p w:rsidR="00EC0D81" w:rsidRPr="00CE20F3" w:rsidRDefault="00EC0D81" w:rsidP="008D2C8D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</w:pPr>
            <w:r w:rsidRPr="00CE20F3"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  <w:t>51-61</w:t>
            </w:r>
          </w:p>
        </w:tc>
      </w:tr>
      <w:tr w:rsidR="00EC0D81" w:rsidRPr="00CE20F3" w:rsidTr="008D2C8D">
        <w:trPr>
          <w:trHeight w:val="159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EC0D81" w:rsidRPr="00CE20F3" w:rsidRDefault="00EC0D81" w:rsidP="008D2C8D">
            <w:pPr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</w:pPr>
            <w:r w:rsidRPr="00CE20F3"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  <w:t>Posebne naznake za predmet:</w:t>
            </w:r>
          </w:p>
        </w:tc>
      </w:tr>
    </w:tbl>
    <w:p w:rsidR="00EC0D81" w:rsidRPr="00CE20F3" w:rsidRDefault="00EC0D81" w:rsidP="00EC0D81">
      <w:pPr>
        <w:rPr>
          <w:rFonts w:ascii="Arial" w:hAnsi="Arial" w:cs="Arial"/>
          <w:b/>
          <w:bCs/>
          <w:i/>
          <w:iCs/>
          <w:sz w:val="20"/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r w:rsidRPr="00CE20F3">
        <w:br w:type="page"/>
      </w:r>
    </w:p>
    <w:tbl>
      <w:tblPr>
        <w:tblW w:w="4129" w:type="pct"/>
        <w:jc w:val="center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5"/>
        <w:gridCol w:w="1765"/>
        <w:gridCol w:w="1211"/>
        <w:gridCol w:w="1863"/>
        <w:gridCol w:w="1450"/>
      </w:tblGrid>
      <w:tr w:rsidR="00EC0D81" w:rsidRPr="00CE20F3" w:rsidTr="008D2C8D">
        <w:trPr>
          <w:gridBefore w:val="1"/>
          <w:wBefore w:w="1091" w:type="pct"/>
          <w:trHeight w:val="276"/>
          <w:jc w:val="center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center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iCs/>
                <w:sz w:val="18"/>
                <w:szCs w:val="18"/>
                <w:lang w:val="sr-Latn-CS"/>
              </w:rPr>
              <w:br w:type="page"/>
            </w: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Naziv predmeta:</w:t>
            </w:r>
          </w:p>
        </w:tc>
        <w:tc>
          <w:tcPr>
            <w:tcW w:w="28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ascii="Times New Roman" w:hAnsi="Times New Roman"/>
                <w:b w:val="0"/>
                <w:i/>
                <w:sz w:val="24"/>
              </w:rPr>
            </w:pPr>
            <w:r w:rsidRPr="00CE20F3">
              <w:rPr>
                <w:rFonts w:ascii="Times New Roman" w:hAnsi="Times New Roman"/>
                <w:b w:val="0"/>
                <w:i/>
                <w:sz w:val="24"/>
              </w:rPr>
              <w:t>Geopolitika</w:t>
            </w:r>
          </w:p>
        </w:tc>
      </w:tr>
      <w:tr w:rsidR="00EC0D81" w:rsidRPr="00CE20F3" w:rsidTr="008D2C8D">
        <w:trPr>
          <w:trHeight w:val="197"/>
          <w:jc w:val="center"/>
        </w:trPr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28" w:right="-30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  <w:vertAlign w:val="superscript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Šifra predmeta</w:t>
            </w:r>
          </w:p>
        </w:tc>
        <w:tc>
          <w:tcPr>
            <w:tcW w:w="1097" w:type="pct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Status predmeta</w:t>
            </w:r>
          </w:p>
        </w:tc>
        <w:tc>
          <w:tcPr>
            <w:tcW w:w="753" w:type="pct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  <w:t>Semestar</w:t>
            </w:r>
          </w:p>
        </w:tc>
        <w:tc>
          <w:tcPr>
            <w:tcW w:w="115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Broj ECTS kredita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Fond časova</w:t>
            </w:r>
          </w:p>
        </w:tc>
      </w:tr>
      <w:tr w:rsidR="00EC0D81" w:rsidRPr="00CE20F3" w:rsidTr="008D2C8D">
        <w:trPr>
          <w:trHeight w:val="172"/>
          <w:jc w:val="center"/>
        </w:trPr>
        <w:tc>
          <w:tcPr>
            <w:tcW w:w="1091" w:type="pct"/>
            <w:vAlign w:val="center"/>
          </w:tcPr>
          <w:p w:rsidR="00EC0D81" w:rsidRPr="00CE20F3" w:rsidRDefault="00EC0D81" w:rsidP="008D2C8D">
            <w:pPr>
              <w:pStyle w:val="Heading4"/>
              <w:spacing w:before="0" w:after="0"/>
              <w:jc w:val="center"/>
              <w:rPr>
                <w:b w:val="0"/>
                <w:i/>
                <w:sz w:val="18"/>
                <w:szCs w:val="18"/>
                <w:lang w:val="sr-Latn-CS"/>
              </w:rPr>
            </w:pPr>
            <w:r w:rsidRPr="00CE20F3">
              <w:rPr>
                <w:b w:val="0"/>
                <w:i/>
                <w:sz w:val="18"/>
                <w:szCs w:val="18"/>
                <w:lang w:val="sr-Latn-CS"/>
              </w:rPr>
              <w:t>Nema</w:t>
            </w:r>
          </w:p>
        </w:tc>
        <w:tc>
          <w:tcPr>
            <w:tcW w:w="1097" w:type="pct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i w:val="0"/>
                <w:sz w:val="18"/>
                <w:szCs w:val="18"/>
              </w:rPr>
              <w:t>Obavezni</w:t>
            </w:r>
          </w:p>
        </w:tc>
        <w:tc>
          <w:tcPr>
            <w:tcW w:w="753" w:type="pct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i w:val="0"/>
                <w:sz w:val="18"/>
                <w:szCs w:val="18"/>
              </w:rPr>
              <w:t>3</w:t>
            </w:r>
          </w:p>
        </w:tc>
        <w:tc>
          <w:tcPr>
            <w:tcW w:w="1158" w:type="pct"/>
            <w:tcBorders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ind w:left="12"/>
              <w:jc w:val="center"/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Cs/>
                <w:iCs/>
                <w:sz w:val="18"/>
                <w:szCs w:val="18"/>
                <w:lang w:val="sr-Latn-CS"/>
              </w:rPr>
              <w:t>6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 w:val="0"/>
                <w:i/>
                <w:sz w:val="18"/>
                <w:szCs w:val="18"/>
              </w:rPr>
              <w:t>2P+2V</w:t>
            </w:r>
          </w:p>
        </w:tc>
      </w:tr>
    </w:tbl>
    <w:p w:rsidR="00EC0D81" w:rsidRPr="00CE20F3" w:rsidRDefault="00EC0D81" w:rsidP="00EC0D81">
      <w:pPr>
        <w:rPr>
          <w:sz w:val="6"/>
          <w:szCs w:val="6"/>
          <w:lang w:val="sr-Latn-CS"/>
        </w:rPr>
      </w:pPr>
    </w:p>
    <w:tbl>
      <w:tblPr>
        <w:tblW w:w="5156" w:type="pct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5"/>
        <w:gridCol w:w="1169"/>
        <w:gridCol w:w="1479"/>
        <w:gridCol w:w="6342"/>
      </w:tblGrid>
      <w:tr w:rsidR="00EC0D81" w:rsidRPr="005374FE" w:rsidTr="008D2C8D">
        <w:trPr>
          <w:trHeight w:val="17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Studijski programi za koje se organizuje: 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Istorija master studije</w:t>
            </w:r>
          </w:p>
        </w:tc>
      </w:tr>
      <w:tr w:rsidR="00EC0D81" w:rsidRPr="005374FE" w:rsidTr="008D2C8D">
        <w:trPr>
          <w:trHeight w:val="24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Uslovljenost drugim predmetima:</w:t>
            </w:r>
            <w:r w:rsidRPr="00CE20F3">
              <w:rPr>
                <w:sz w:val="18"/>
                <w:szCs w:val="18"/>
                <w:lang w:val="sr-Latn-CS"/>
              </w:rPr>
              <w:t xml:space="preserve"> Nema uslova za prijavljivanje i slušanje predmeta</w:t>
            </w:r>
          </w:p>
        </w:tc>
      </w:tr>
      <w:tr w:rsidR="00EC0D81" w:rsidRPr="005374FE" w:rsidTr="008D2C8D">
        <w:trPr>
          <w:trHeight w:val="12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Ciljevi izučavanja predmeta: </w:t>
            </w:r>
            <w:r w:rsidRPr="00CE20F3">
              <w:rPr>
                <w:rFonts w:ascii="Arial" w:hAnsi="Arial" w:cs="Arial"/>
                <w:bCs/>
                <w:iCs/>
                <w:sz w:val="18"/>
                <w:szCs w:val="18"/>
                <w:lang w:val="sr-Latn-CS"/>
              </w:rPr>
              <w:t>Sticanje znanja iz geopolitike kao naučne discipline.</w:t>
            </w:r>
          </w:p>
        </w:tc>
      </w:tr>
      <w:tr w:rsidR="00EC0D81" w:rsidRPr="005374FE" w:rsidTr="008D2C8D">
        <w:trPr>
          <w:trHeight w:val="609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ListParagraph"/>
              <w:ind w:left="0"/>
              <w:jc w:val="both"/>
              <w:rPr>
                <w:lang w:val="it-IT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Ishodi u</w:t>
            </w:r>
            <w:r w:rsidRPr="00CE20F3">
              <w:rPr>
                <w:b/>
                <w:bCs/>
                <w:iCs/>
                <w:sz w:val="18"/>
                <w:szCs w:val="18"/>
                <w:lang w:val="it-IT"/>
              </w:rPr>
              <w:t xml:space="preserve">čenja: </w:t>
            </w:r>
            <w:r w:rsidRPr="00CE20F3">
              <w:rPr>
                <w:sz w:val="18"/>
                <w:szCs w:val="18"/>
                <w:lang w:val="it-IT"/>
              </w:rPr>
              <w:t>Student treba da stekne znanje o razvoju geopolitike kao naučne discipline, osnovnim pojmovima i geopolitičkim teorijama, istraživačkim metodama, geopolitičkim obilježjima Balkana, Evrope i svijeta od XIX do XXI vijeka, geopolitičkom položaju Crne Gore, savremenim ekonomskim, političkim i demografskim procesima.</w:t>
            </w:r>
          </w:p>
        </w:tc>
      </w:tr>
      <w:tr w:rsidR="00EC0D81" w:rsidRPr="005374FE" w:rsidTr="008D2C8D">
        <w:trPr>
          <w:trHeight w:val="12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Ime i prezime nastavnika i saradnika:</w:t>
            </w:r>
            <w:r w:rsidRPr="00CE20F3">
              <w:rPr>
                <w:sz w:val="18"/>
                <w:szCs w:val="18"/>
                <w:lang w:val="sr-Latn-CS"/>
              </w:rPr>
              <w:t xml:space="preserve">  Prof. dr Živko Andrijašević – nastavnik,  mr Ivan Tepavčević - saradnik</w:t>
            </w:r>
          </w:p>
        </w:tc>
      </w:tr>
      <w:tr w:rsidR="00EC0D81" w:rsidRPr="005374FE" w:rsidTr="008D2C8D">
        <w:trPr>
          <w:trHeight w:val="19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Metod nastave i savladanja gradiva:</w:t>
            </w:r>
            <w:r w:rsidRPr="00CE20F3">
              <w:rPr>
                <w:sz w:val="18"/>
                <w:szCs w:val="18"/>
                <w:lang w:val="sr-Latn-CS"/>
              </w:rPr>
              <w:t xml:space="preserve">  </w:t>
            </w:r>
            <w:r w:rsidRPr="00CE20F3">
              <w:rPr>
                <w:rFonts w:cs="Arial"/>
                <w:sz w:val="18"/>
                <w:szCs w:val="18"/>
                <w:lang w:val="sl-SI"/>
              </w:rPr>
              <w:t>Predavanja, vježbe, seminarski radovi, konsultacije, debate</w:t>
            </w:r>
          </w:p>
        </w:tc>
      </w:tr>
      <w:tr w:rsidR="00EC0D81" w:rsidRPr="00CE20F3" w:rsidTr="008D2C8D">
        <w:trPr>
          <w:trHeight w:val="256"/>
        </w:trPr>
        <w:tc>
          <w:tcPr>
            <w:tcW w:w="5000" w:type="pct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Plan i program rada:</w:t>
            </w:r>
          </w:p>
        </w:tc>
      </w:tr>
      <w:tr w:rsidR="00EC0D81" w:rsidRPr="005374FE" w:rsidTr="008D2C8D">
        <w:trPr>
          <w:cantSplit/>
          <w:trHeight w:val="3108"/>
        </w:trPr>
        <w:tc>
          <w:tcPr>
            <w:tcW w:w="1107" w:type="pct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IV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VIII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IX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XIV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XV nedjelja</w:t>
            </w:r>
          </w:p>
        </w:tc>
        <w:tc>
          <w:tcPr>
            <w:tcW w:w="3893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Osnove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geopolitike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</w:rPr>
              <w:t>Geopolitika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kao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nau</w:t>
            </w:r>
            <w:r w:rsidRPr="00CE20F3">
              <w:rPr>
                <w:sz w:val="18"/>
                <w:szCs w:val="18"/>
                <w:lang w:val="sr-Latn-CS"/>
              </w:rPr>
              <w:t>č</w:t>
            </w:r>
            <w:r w:rsidRPr="00CE20F3">
              <w:rPr>
                <w:sz w:val="18"/>
                <w:szCs w:val="18"/>
              </w:rPr>
              <w:t>no</w:t>
            </w:r>
            <w:r w:rsidRPr="00CE20F3">
              <w:rPr>
                <w:sz w:val="18"/>
                <w:szCs w:val="18"/>
                <w:lang w:val="sr-Latn-CS"/>
              </w:rPr>
              <w:t>-</w:t>
            </w:r>
            <w:r w:rsidRPr="00CE20F3">
              <w:rPr>
                <w:sz w:val="18"/>
                <w:szCs w:val="18"/>
              </w:rPr>
              <w:t>istra</w:t>
            </w:r>
            <w:r w:rsidRPr="00CE20F3">
              <w:rPr>
                <w:sz w:val="18"/>
                <w:szCs w:val="18"/>
                <w:lang w:val="sr-Latn-CS"/>
              </w:rPr>
              <w:t>ž</w:t>
            </w:r>
            <w:r w:rsidRPr="00CE20F3">
              <w:rPr>
                <w:sz w:val="18"/>
                <w:szCs w:val="18"/>
              </w:rPr>
              <w:t>iva</w:t>
            </w:r>
            <w:r w:rsidRPr="00CE20F3">
              <w:rPr>
                <w:sz w:val="18"/>
                <w:szCs w:val="18"/>
                <w:lang w:val="sr-Latn-CS"/>
              </w:rPr>
              <w:t>č</w:t>
            </w:r>
            <w:r w:rsidRPr="00CE20F3">
              <w:rPr>
                <w:sz w:val="18"/>
                <w:szCs w:val="18"/>
              </w:rPr>
              <w:t>ka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oblast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Geopoliti</w:t>
            </w:r>
            <w:r w:rsidRPr="00CE20F3">
              <w:rPr>
                <w:sz w:val="18"/>
                <w:szCs w:val="18"/>
                <w:lang w:val="sr-Latn-CS"/>
              </w:rPr>
              <w:t>č</w:t>
            </w:r>
            <w:r w:rsidRPr="00CE20F3">
              <w:rPr>
                <w:sz w:val="18"/>
                <w:szCs w:val="18"/>
              </w:rPr>
              <w:t>ke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teorije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Istorija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i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geopolitika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Geopoliti</w:t>
            </w:r>
            <w:r w:rsidRPr="00CE20F3">
              <w:rPr>
                <w:sz w:val="18"/>
                <w:szCs w:val="18"/>
                <w:lang w:val="sr-Latn-CS"/>
              </w:rPr>
              <w:t>č</w:t>
            </w:r>
            <w:r w:rsidRPr="00CE20F3">
              <w:rPr>
                <w:sz w:val="18"/>
                <w:szCs w:val="18"/>
              </w:rPr>
              <w:t>ka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obilje</w:t>
            </w:r>
            <w:r w:rsidRPr="00CE20F3">
              <w:rPr>
                <w:sz w:val="18"/>
                <w:szCs w:val="18"/>
                <w:lang w:val="sr-Latn-CS"/>
              </w:rPr>
              <w:t>ž</w:t>
            </w:r>
            <w:r w:rsidRPr="00CE20F3">
              <w:rPr>
                <w:sz w:val="18"/>
                <w:szCs w:val="18"/>
              </w:rPr>
              <w:t>ja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Evrope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XIX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vijeka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Geopolitika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Balkana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u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XIX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vijeku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Geopoliti</w:t>
            </w:r>
            <w:r w:rsidRPr="00CE20F3">
              <w:rPr>
                <w:sz w:val="18"/>
                <w:szCs w:val="18"/>
                <w:lang w:val="sr-Latn-CS"/>
              </w:rPr>
              <w:t>č</w:t>
            </w:r>
            <w:r w:rsidRPr="00CE20F3">
              <w:rPr>
                <w:sz w:val="18"/>
                <w:szCs w:val="18"/>
              </w:rPr>
              <w:t>ki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procesi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u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Evropi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i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svijetu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do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polovine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XX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vijeka</w:t>
            </w:r>
            <w:r w:rsidRPr="00CE20F3">
              <w:rPr>
                <w:sz w:val="18"/>
                <w:szCs w:val="18"/>
                <w:lang w:val="sr-Latn-CS"/>
              </w:rPr>
              <w:t xml:space="preserve"> (1900-1950)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  </w:t>
            </w:r>
            <w:r w:rsidRPr="00CE20F3">
              <w:rPr>
                <w:sz w:val="18"/>
                <w:szCs w:val="18"/>
                <w:lang w:val="it-IT"/>
              </w:rPr>
              <w:t>Savremeni geopolitički procesi i fenomeni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 xml:space="preserve"> Savremeni ekonomski i demografski procesi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 xml:space="preserve"> Geopolitička uloga velikih sila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 xml:space="preserve"> Geopolitička obilježja Balkana u XX vijeku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 xml:space="preserve"> Politika velikih sila i EU na Balkanu u XXI vijeku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 xml:space="preserve"> Savremeni geopolitički položaj Crne Gore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 xml:space="preserve"> Komparativna analiza balkanskih društava 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 xml:space="preserve"> Uloga nacionalnog i vjerskog faktora u politici na Balkanu krajem XX i početkom XXI vijeka</w:t>
            </w:r>
          </w:p>
        </w:tc>
      </w:tr>
      <w:tr w:rsidR="00EC0D81" w:rsidRPr="00CE20F3" w:rsidTr="008D2C8D">
        <w:trPr>
          <w:trHeight w:val="262"/>
        </w:trPr>
        <w:tc>
          <w:tcPr>
            <w:tcW w:w="5000" w:type="pct"/>
            <w:gridSpan w:val="4"/>
            <w:tcBorders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Opterećenje studenata:</w:t>
            </w:r>
          </w:p>
        </w:tc>
      </w:tr>
      <w:tr w:rsidR="00EC0D81" w:rsidRPr="00CE20F3" w:rsidTr="008D2C8D">
        <w:trPr>
          <w:cantSplit/>
          <w:trHeight w:val="1700"/>
        </w:trPr>
        <w:tc>
          <w:tcPr>
            <w:tcW w:w="1843" w:type="pct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4"/>
                <w:szCs w:val="4"/>
                <w:u w:val="single"/>
              </w:rPr>
            </w:pPr>
          </w:p>
          <w:p w:rsidR="00EC0D81" w:rsidRPr="00CE20F3" w:rsidRDefault="00EC0D81" w:rsidP="008D2C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CE20F3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sl-SI"/>
              </w:rPr>
              <w:t>Nedjeljno</w:t>
            </w:r>
          </w:p>
          <w:p w:rsidR="00EC0D81" w:rsidRPr="00CE20F3" w:rsidRDefault="00EC0D81" w:rsidP="008D2C8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E20F3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 xml:space="preserve">6 kredita x 40/30 = </w:t>
            </w:r>
            <w:r w:rsidRPr="00CE20F3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sl-SI"/>
              </w:rPr>
              <w:t>8 sati</w:t>
            </w:r>
            <w:r w:rsidRPr="00CE20F3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</w:p>
          <w:p w:rsidR="00EC0D81" w:rsidRPr="00CE20F3" w:rsidRDefault="00EC0D81" w:rsidP="008D2C8D">
            <w:pPr>
              <w:pStyle w:val="BodyText3"/>
              <w:ind w:left="234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>Struktura:</w:t>
            </w: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br/>
            </w:r>
            <w:r w:rsidRPr="00CE20F3">
              <w:rPr>
                <w:rFonts w:cs="Arial"/>
                <w:b/>
                <w:bCs/>
                <w:color w:val="auto"/>
                <w:sz w:val="16"/>
                <w:szCs w:val="16"/>
                <w:lang w:val="sl-SI"/>
              </w:rPr>
              <w:t>2 sata</w:t>
            </w: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> predavanja</w:t>
            </w: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br/>
            </w:r>
            <w:r w:rsidRPr="00CE20F3">
              <w:rPr>
                <w:rFonts w:cs="Arial"/>
                <w:b/>
                <w:bCs/>
                <w:color w:val="auto"/>
                <w:sz w:val="16"/>
                <w:szCs w:val="16"/>
                <w:lang w:val="sl-SI"/>
              </w:rPr>
              <w:t>2 sata</w:t>
            </w: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> vježbi</w:t>
            </w: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br/>
            </w:r>
            <w:r w:rsidRPr="00CE20F3">
              <w:rPr>
                <w:rFonts w:cs="Arial"/>
                <w:b/>
                <w:bCs/>
                <w:color w:val="auto"/>
                <w:sz w:val="16"/>
                <w:szCs w:val="16"/>
                <w:lang w:val="sl-SI"/>
              </w:rPr>
              <w:t>4 sata</w:t>
            </w: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> individualnog rada studenta (za kolokvijume, izrada domaćih zadataka) uključujući i konsultacije</w:t>
            </w:r>
          </w:p>
        </w:tc>
        <w:tc>
          <w:tcPr>
            <w:tcW w:w="31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4"/>
                <w:szCs w:val="4"/>
                <w:u w:val="single"/>
              </w:rPr>
            </w:pPr>
          </w:p>
          <w:p w:rsidR="00EC0D81" w:rsidRPr="00CE20F3" w:rsidRDefault="00EC0D81" w:rsidP="008D2C8D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sl-SI"/>
              </w:rPr>
            </w:pPr>
            <w:r w:rsidRPr="00CE20F3">
              <w:rPr>
                <w:rFonts w:ascii="Arial" w:hAnsi="Arial" w:cs="Arial"/>
                <w:b/>
                <w:sz w:val="16"/>
                <w:szCs w:val="16"/>
                <w:u w:val="single"/>
                <w:lang w:val="sl-SI"/>
              </w:rPr>
              <w:t>U semestru</w:t>
            </w:r>
          </w:p>
          <w:p w:rsidR="00EC0D81" w:rsidRPr="00CE20F3" w:rsidRDefault="00EC0D81" w:rsidP="008D2C8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E20F3">
              <w:rPr>
                <w:rFonts w:ascii="Arial" w:hAnsi="Arial" w:cs="Arial"/>
                <w:sz w:val="16"/>
                <w:szCs w:val="16"/>
                <w:lang w:val="sl-SI"/>
              </w:rPr>
              <w:t xml:space="preserve">Nastava i završni ispit: (8 sati) x 16 = </w:t>
            </w:r>
            <w:r w:rsidRPr="00CE20F3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sl-SI"/>
              </w:rPr>
              <w:t>128 sati</w:t>
            </w:r>
            <w:r w:rsidRPr="00CE20F3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Pr="00CE20F3">
              <w:rPr>
                <w:rFonts w:ascii="Arial" w:hAnsi="Arial" w:cs="Arial"/>
                <w:sz w:val="16"/>
                <w:szCs w:val="16"/>
                <w:lang w:val="sl-SI"/>
              </w:rPr>
              <w:br/>
              <w:t>Neophodna priprema prije početka semestra (administracija, upis, ovjera): 2 x (8 sati) = 16 sati</w:t>
            </w:r>
            <w:r w:rsidRPr="00CE20F3">
              <w:rPr>
                <w:rFonts w:ascii="Arial" w:hAnsi="Arial" w:cs="Arial"/>
                <w:sz w:val="16"/>
                <w:szCs w:val="16"/>
                <w:lang w:val="sl-SI"/>
              </w:rPr>
              <w:br/>
            </w:r>
            <w:r w:rsidRPr="00CE20F3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 xml:space="preserve">Ukupno opterećenje za predmet: </w:t>
            </w:r>
            <w:r w:rsidRPr="00CE20F3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sl-SI"/>
              </w:rPr>
              <w:t>6 x 30 = 180 sati</w:t>
            </w:r>
            <w:r w:rsidRPr="00CE20F3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</w:p>
          <w:p w:rsidR="00EC0D81" w:rsidRPr="00CE20F3" w:rsidRDefault="00EC0D81" w:rsidP="008D2C8D">
            <w:pPr>
              <w:pStyle w:val="BodyText3"/>
              <w:ind w:left="255"/>
              <w:rPr>
                <w:rFonts w:ascii="Times New Roman" w:hAnsi="Times New Roman"/>
                <w:color w:val="auto"/>
                <w:sz w:val="4"/>
                <w:szCs w:val="4"/>
              </w:rPr>
            </w:pPr>
            <w:r w:rsidRPr="00CE20F3">
              <w:rPr>
                <w:rFonts w:cs="Arial"/>
                <w:b/>
                <w:bCs/>
                <w:color w:val="auto"/>
                <w:sz w:val="16"/>
                <w:szCs w:val="16"/>
                <w:lang w:val="sl-SI"/>
              </w:rPr>
              <w:t>Dopunski rad</w:t>
            </w: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 za pripremu ispita u popravnom ispitnom roku, uključujući i polaganje popravnog ispita od 0 - 30 sati. </w:t>
            </w:r>
            <w:r w:rsidRPr="00CE20F3">
              <w:rPr>
                <w:rFonts w:cs="Arial"/>
                <w:color w:val="auto"/>
                <w:sz w:val="16"/>
                <w:szCs w:val="16"/>
                <w:lang w:val="sl-SI"/>
              </w:rPr>
              <w:br/>
            </w:r>
            <w:r w:rsidRPr="00CE20F3">
              <w:rPr>
                <w:rFonts w:cs="Arial"/>
                <w:color w:val="auto"/>
                <w:sz w:val="16"/>
                <w:szCs w:val="16"/>
              </w:rPr>
              <w:t xml:space="preserve">Struktura opterećenja: 128 sati (nastava) + 16 sati (priprema) + 30 sati (dopunski rad) </w:t>
            </w:r>
          </w:p>
        </w:tc>
      </w:tr>
      <w:tr w:rsidR="00EC0D81" w:rsidRPr="00CE20F3" w:rsidTr="008D2C8D">
        <w:trPr>
          <w:cantSplit/>
          <w:trHeight w:val="34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Obaveze studenata:</w:t>
            </w:r>
            <w:r w:rsidRPr="00CE20F3">
              <w:rPr>
                <w:sz w:val="18"/>
                <w:szCs w:val="18"/>
                <w:lang w:val="sr-Latn-CS"/>
              </w:rPr>
              <w:t xml:space="preserve"> da redovno pohađaju nastavu, urade kolokvijum i seminarski rad, učestvuju u debatama</w:t>
            </w:r>
          </w:p>
        </w:tc>
      </w:tr>
      <w:tr w:rsidR="00EC0D81" w:rsidRPr="00CE20F3" w:rsidTr="008D2C8D">
        <w:trPr>
          <w:cantSplit/>
          <w:trHeight w:val="196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Konsultacije:</w:t>
            </w:r>
          </w:p>
        </w:tc>
      </w:tr>
      <w:tr w:rsidR="00EC0D81" w:rsidRPr="005374FE" w:rsidTr="008D2C8D">
        <w:trPr>
          <w:cantSplit/>
          <w:trHeight w:val="75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sz w:val="18"/>
                <w:szCs w:val="18"/>
              </w:rPr>
            </w:pPr>
            <w:r w:rsidRPr="00CE20F3">
              <w:rPr>
                <w:sz w:val="18"/>
                <w:szCs w:val="18"/>
              </w:rPr>
              <w:t>Literaura:</w:t>
            </w:r>
          </w:p>
          <w:p w:rsidR="00EC0D81" w:rsidRPr="00CE20F3" w:rsidRDefault="00EC0D81" w:rsidP="008D2C8D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  <w:r w:rsidRPr="00CE20F3">
              <w:rPr>
                <w:sz w:val="18"/>
                <w:szCs w:val="18"/>
              </w:rPr>
              <w:t>1. Uvod u geopolitiku (zbornik), Zagreb, Politička kultura, 2007.</w:t>
            </w:r>
          </w:p>
          <w:p w:rsidR="00EC0D81" w:rsidRPr="00460EB8" w:rsidRDefault="00EC0D81" w:rsidP="008D2C8D">
            <w:pPr>
              <w:pStyle w:val="ListParagraph"/>
              <w:ind w:left="0"/>
              <w:jc w:val="both"/>
              <w:rPr>
                <w:bCs/>
                <w:sz w:val="18"/>
                <w:szCs w:val="18"/>
                <w:lang w:val="de-DE"/>
              </w:rPr>
            </w:pPr>
            <w:r w:rsidRPr="00460EB8">
              <w:rPr>
                <w:sz w:val="18"/>
                <w:szCs w:val="18"/>
                <w:lang w:val="de-DE"/>
              </w:rPr>
              <w:t>2. Henri Kisindžer, Diplomatija, Beograd, Klub plus, 2011.</w:t>
            </w:r>
          </w:p>
          <w:p w:rsidR="00EC0D81" w:rsidRPr="00460EB8" w:rsidRDefault="00EC0D81" w:rsidP="008D2C8D">
            <w:pPr>
              <w:pStyle w:val="ListParagraph"/>
              <w:ind w:left="0"/>
              <w:jc w:val="both"/>
              <w:rPr>
                <w:bCs/>
                <w:sz w:val="18"/>
                <w:szCs w:val="18"/>
                <w:lang w:val="de-DE"/>
              </w:rPr>
            </w:pPr>
            <w:r w:rsidRPr="00460EB8">
              <w:rPr>
                <w:sz w:val="18"/>
                <w:szCs w:val="18"/>
                <w:lang w:val="de-DE"/>
              </w:rPr>
              <w:t>3. Samjuel Hantington, Sukob civilizacija, Podgorica/Banja Luka, CID i Romanov, 2000.</w:t>
            </w:r>
          </w:p>
          <w:p w:rsidR="00EC0D81" w:rsidRPr="00460EB8" w:rsidRDefault="00EC0D81" w:rsidP="008D2C8D">
            <w:pPr>
              <w:pStyle w:val="ListParagraph"/>
              <w:ind w:left="0"/>
              <w:jc w:val="both"/>
              <w:rPr>
                <w:bCs/>
                <w:sz w:val="18"/>
                <w:szCs w:val="18"/>
                <w:lang w:val="de-DE"/>
              </w:rPr>
            </w:pPr>
            <w:r w:rsidRPr="00460EB8">
              <w:rPr>
                <w:sz w:val="18"/>
                <w:szCs w:val="18"/>
                <w:lang w:val="de-DE"/>
              </w:rPr>
              <w:t>4. Samjuel Hantington, Američki identitet, Podgorica, CID, 2008.</w:t>
            </w:r>
          </w:p>
          <w:p w:rsidR="00EC0D81" w:rsidRPr="00460EB8" w:rsidRDefault="00EC0D81" w:rsidP="008D2C8D">
            <w:pPr>
              <w:pStyle w:val="ListParagraph"/>
              <w:ind w:left="0"/>
              <w:jc w:val="both"/>
              <w:rPr>
                <w:bCs/>
                <w:sz w:val="18"/>
                <w:szCs w:val="18"/>
                <w:lang w:val="de-DE"/>
              </w:rPr>
            </w:pPr>
            <w:r w:rsidRPr="00460EB8">
              <w:rPr>
                <w:sz w:val="18"/>
                <w:szCs w:val="18"/>
                <w:lang w:val="de-DE"/>
              </w:rPr>
              <w:t>5. Trajan Stojanović, Balkanski svetovi – prva i posljednja Evropa, Beograd, Equilibrium, 1997.</w:t>
            </w:r>
          </w:p>
          <w:p w:rsidR="00EC0D81" w:rsidRPr="00CE20F3" w:rsidRDefault="00EC0D81" w:rsidP="008D2C8D">
            <w:pPr>
              <w:pStyle w:val="ListParagraph"/>
              <w:ind w:left="0"/>
              <w:jc w:val="both"/>
              <w:rPr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>6. Pol Kenedi, Uspon i pad velikih sila, Podgorica/Beograd, CID i Službeni list, 1999.</w:t>
            </w:r>
          </w:p>
          <w:p w:rsidR="00EC0D81" w:rsidRPr="00CE20F3" w:rsidRDefault="00EC0D81" w:rsidP="008D2C8D">
            <w:pPr>
              <w:pStyle w:val="ListParagraph"/>
              <w:ind w:left="0"/>
              <w:jc w:val="both"/>
              <w:rPr>
                <w:bCs/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>7. Pol Kenedi, Priprema za XXI vek, Beograd, Službeni list, 2007.</w:t>
            </w:r>
          </w:p>
          <w:p w:rsidR="00EC0D81" w:rsidRPr="00CE20F3" w:rsidRDefault="00EC0D81" w:rsidP="008D2C8D">
            <w:pPr>
              <w:pStyle w:val="ListParagraph"/>
              <w:ind w:left="0"/>
              <w:jc w:val="both"/>
              <w:rPr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>8. Zbignjev Bžežinski, Velika šahovska tabla, Podgorica, CID, 1999.</w:t>
            </w:r>
          </w:p>
          <w:p w:rsidR="00EC0D81" w:rsidRPr="00CE20F3" w:rsidRDefault="00EC0D81" w:rsidP="008D2C8D">
            <w:pPr>
              <w:pStyle w:val="ListParagraph"/>
              <w:ind w:left="0"/>
              <w:jc w:val="both"/>
              <w:rPr>
                <w:bCs/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>9. Frensis Fukujama, Kraj istorije i posljednji čovek, Podgorica, CID, 1997.</w:t>
            </w:r>
          </w:p>
          <w:p w:rsidR="00EC0D81" w:rsidRPr="00460EB8" w:rsidRDefault="00EC0D81" w:rsidP="008D2C8D">
            <w:pPr>
              <w:pStyle w:val="ListParagraph"/>
              <w:ind w:left="0"/>
              <w:jc w:val="both"/>
              <w:rPr>
                <w:bCs/>
                <w:sz w:val="18"/>
                <w:szCs w:val="18"/>
                <w:lang w:val="de-DE"/>
              </w:rPr>
            </w:pPr>
            <w:r w:rsidRPr="00460EB8">
              <w:rPr>
                <w:sz w:val="18"/>
                <w:szCs w:val="18"/>
                <w:lang w:val="de-DE"/>
              </w:rPr>
              <w:t>10. Geopolitika postmodernog sveta, Beograd, Geopolitika pres, 2011.</w:t>
            </w:r>
          </w:p>
          <w:p w:rsidR="00EC0D81" w:rsidRPr="00460EB8" w:rsidRDefault="00EC0D81" w:rsidP="008D2C8D">
            <w:pPr>
              <w:pStyle w:val="ListParagraph"/>
              <w:ind w:left="0"/>
              <w:jc w:val="both"/>
              <w:rPr>
                <w:bCs/>
                <w:sz w:val="18"/>
                <w:szCs w:val="18"/>
                <w:lang w:val="de-DE"/>
              </w:rPr>
            </w:pPr>
            <w:r w:rsidRPr="00460EB8">
              <w:rPr>
                <w:sz w:val="18"/>
                <w:szCs w:val="18"/>
                <w:lang w:val="de-DE"/>
              </w:rPr>
              <w:t>11. Vjačeslav Avijucki, Kontinentalne geopolitike: svet u XXI veku, Beograd, Clio, 2009.</w:t>
            </w:r>
          </w:p>
          <w:p w:rsidR="00EC0D81" w:rsidRPr="00460EB8" w:rsidRDefault="00EC0D81" w:rsidP="008D2C8D">
            <w:pPr>
              <w:pStyle w:val="ListParagraph"/>
              <w:ind w:left="0"/>
              <w:jc w:val="both"/>
              <w:rPr>
                <w:bCs/>
                <w:sz w:val="18"/>
                <w:szCs w:val="18"/>
                <w:lang w:val="de-DE"/>
              </w:rPr>
            </w:pPr>
            <w:r w:rsidRPr="00460EB8">
              <w:rPr>
                <w:sz w:val="18"/>
                <w:szCs w:val="18"/>
                <w:lang w:val="de-DE"/>
              </w:rPr>
              <w:t>12. Aleksandar Dugin, Geopolitika postmoderne: doba novih imperija: osvrti na geopolitiku XXI veka, Prevodilačka radionica “Rosić”, Beograd, 2009.</w:t>
            </w:r>
          </w:p>
          <w:p w:rsidR="00EC0D81" w:rsidRPr="00460EB8" w:rsidRDefault="00EC0D81" w:rsidP="008D2C8D">
            <w:pPr>
              <w:pStyle w:val="ListParagraph"/>
              <w:ind w:left="0"/>
              <w:jc w:val="both"/>
              <w:rPr>
                <w:bCs/>
                <w:sz w:val="18"/>
                <w:szCs w:val="18"/>
                <w:lang w:val="de-DE"/>
              </w:rPr>
            </w:pPr>
            <w:r w:rsidRPr="00460EB8">
              <w:rPr>
                <w:sz w:val="18"/>
                <w:szCs w:val="18"/>
                <w:lang w:val="de-DE"/>
              </w:rPr>
              <w:t>13. Aleksandar Dugin, Osnovi geopolitike. knj. 2, Prostorno misliti, Zrenjanin, Ekopres, 2004.</w:t>
            </w:r>
          </w:p>
          <w:p w:rsidR="00EC0D81" w:rsidRPr="00460EB8" w:rsidRDefault="00EC0D81" w:rsidP="008D2C8D">
            <w:pPr>
              <w:pStyle w:val="ListParagraph"/>
              <w:ind w:left="0"/>
              <w:jc w:val="both"/>
              <w:rPr>
                <w:sz w:val="18"/>
                <w:szCs w:val="18"/>
                <w:lang w:val="de-DE"/>
              </w:rPr>
            </w:pPr>
            <w:r w:rsidRPr="00460EB8">
              <w:rPr>
                <w:sz w:val="18"/>
                <w:szCs w:val="18"/>
                <w:lang w:val="de-DE"/>
              </w:rPr>
              <w:t>14. Hagen Šulce, Država i nacija u evropskoj istoriji, Beograd, “Filip Višnjić”, 2002.</w:t>
            </w:r>
          </w:p>
        </w:tc>
      </w:tr>
      <w:tr w:rsidR="00EC0D81" w:rsidRPr="005374FE" w:rsidTr="008D2C8D">
        <w:trPr>
          <w:trHeight w:val="20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Oblici provjere znanja i ocjenjivanje: </w:t>
            </w:r>
            <w:r w:rsidRPr="00CE20F3">
              <w:rPr>
                <w:sz w:val="18"/>
                <w:szCs w:val="18"/>
                <w:lang w:val="sr-Latn-CS"/>
              </w:rPr>
              <w:t>jedan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kolokvijuma (40 poena), seminarski rad (6 poena), prisutnost nastavi (4 boda).  Završni ispit usmeni – 50 poena. Prelazna ocjena se dobija ako se kumulativno sakupi najmanje 51 poen. </w:t>
            </w:r>
          </w:p>
        </w:tc>
      </w:tr>
      <w:tr w:rsidR="00EC0D81" w:rsidRPr="005374FE" w:rsidTr="008D2C8D">
        <w:trPr>
          <w:trHeight w:val="209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 xml:space="preserve">Ocjene:  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51-60 – </w:t>
            </w: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; 61-70 – </w:t>
            </w: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D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; 71-80 – </w:t>
            </w: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C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; 81-90 – </w:t>
            </w: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B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; 91-100 – </w:t>
            </w: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.</w:t>
            </w:r>
          </w:p>
        </w:tc>
      </w:tr>
      <w:tr w:rsidR="00EC0D81" w:rsidRPr="005374FE" w:rsidTr="008D2C8D">
        <w:trPr>
          <w:gridBefore w:val="1"/>
          <w:wBefore w:w="525" w:type="pct"/>
          <w:trHeight w:val="127"/>
        </w:trPr>
        <w:tc>
          <w:tcPr>
            <w:tcW w:w="447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Ime i prezime nastavnika koji je pripremio podatke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: Prof. dr Živko Andrijašević</w:t>
            </w:r>
          </w:p>
        </w:tc>
      </w:tr>
      <w:tr w:rsidR="00EC0D81" w:rsidRPr="00CE20F3" w:rsidTr="008D2C8D">
        <w:trPr>
          <w:gridBefore w:val="1"/>
          <w:wBefore w:w="525" w:type="pct"/>
          <w:trHeight w:val="345"/>
        </w:trPr>
        <w:tc>
          <w:tcPr>
            <w:tcW w:w="447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Dodatne informacije o predmetu: 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Plan realizacije nastavnog programa po tematskim cjelinama i terminima studenti će dobiti na početku semmestra. Kolokvijum se radi na časovima vježbi. </w:t>
            </w:r>
          </w:p>
        </w:tc>
      </w:tr>
    </w:tbl>
    <w:p w:rsidR="00EC0D81" w:rsidRPr="00CE20F3" w:rsidRDefault="00EC0D81" w:rsidP="00EC0D81">
      <w:pPr>
        <w:rPr>
          <w:sz w:val="2"/>
          <w:szCs w:val="2"/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r w:rsidRPr="00CE20F3">
        <w:br w:type="page"/>
      </w:r>
    </w:p>
    <w:tbl>
      <w:tblPr>
        <w:tblW w:w="4129" w:type="pct"/>
        <w:jc w:val="center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5"/>
        <w:gridCol w:w="1765"/>
        <w:gridCol w:w="1211"/>
        <w:gridCol w:w="1863"/>
        <w:gridCol w:w="1450"/>
      </w:tblGrid>
      <w:tr w:rsidR="00EC0D81" w:rsidRPr="00CE20F3" w:rsidTr="008D2C8D">
        <w:trPr>
          <w:gridBefore w:val="1"/>
          <w:wBefore w:w="1091" w:type="pct"/>
          <w:trHeight w:val="134"/>
          <w:jc w:val="center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center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iCs/>
                <w:sz w:val="18"/>
                <w:szCs w:val="18"/>
                <w:lang w:val="sr-Latn-CS"/>
              </w:rPr>
              <w:br w:type="page"/>
            </w: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Naziv predmeta:</w:t>
            </w:r>
          </w:p>
        </w:tc>
        <w:tc>
          <w:tcPr>
            <w:tcW w:w="28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ascii="Times New Roman" w:hAnsi="Times New Roman"/>
                <w:b w:val="0"/>
                <w:i/>
                <w:sz w:val="24"/>
              </w:rPr>
            </w:pPr>
            <w:r w:rsidRPr="00CE20F3">
              <w:rPr>
                <w:rFonts w:ascii="Times New Roman" w:hAnsi="Times New Roman"/>
                <w:b w:val="0"/>
                <w:i/>
                <w:sz w:val="24"/>
              </w:rPr>
              <w:t xml:space="preserve">Arhivistika  </w:t>
            </w:r>
          </w:p>
        </w:tc>
      </w:tr>
      <w:tr w:rsidR="00EC0D81" w:rsidRPr="00CE20F3" w:rsidTr="008D2C8D">
        <w:trPr>
          <w:trHeight w:val="197"/>
          <w:jc w:val="center"/>
        </w:trPr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ind w:left="-28" w:right="-30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  <w:vertAlign w:val="superscript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Šifra predmeta</w:t>
            </w:r>
          </w:p>
        </w:tc>
        <w:tc>
          <w:tcPr>
            <w:tcW w:w="1097" w:type="pct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Status predmeta</w:t>
            </w:r>
          </w:p>
        </w:tc>
        <w:tc>
          <w:tcPr>
            <w:tcW w:w="753" w:type="pct"/>
            <w:tcBorders>
              <w:top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  <w:t>Semestar</w:t>
            </w:r>
          </w:p>
        </w:tc>
        <w:tc>
          <w:tcPr>
            <w:tcW w:w="115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Broj ECTS kredita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3"/>
              <w:jc w:val="center"/>
              <w:rPr>
                <w:rFonts w:ascii="Times New Roman" w:hAnsi="Times New Roman"/>
                <w:b/>
                <w:iCs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/>
                <w:bCs/>
                <w:iCs/>
                <w:color w:val="auto"/>
                <w:sz w:val="18"/>
                <w:szCs w:val="18"/>
              </w:rPr>
              <w:t>Fond časova</w:t>
            </w:r>
          </w:p>
        </w:tc>
      </w:tr>
      <w:tr w:rsidR="00EC0D81" w:rsidRPr="00CE20F3" w:rsidTr="008D2C8D">
        <w:trPr>
          <w:trHeight w:val="70"/>
          <w:jc w:val="center"/>
        </w:trPr>
        <w:tc>
          <w:tcPr>
            <w:tcW w:w="1091" w:type="pct"/>
            <w:vAlign w:val="center"/>
          </w:tcPr>
          <w:p w:rsidR="00EC0D81" w:rsidRPr="00CE20F3" w:rsidRDefault="00EC0D81" w:rsidP="008D2C8D">
            <w:pPr>
              <w:pStyle w:val="Heading4"/>
              <w:spacing w:before="0" w:after="0"/>
              <w:jc w:val="center"/>
              <w:rPr>
                <w:b w:val="0"/>
                <w:i/>
                <w:sz w:val="18"/>
                <w:szCs w:val="18"/>
                <w:lang w:val="sr-Latn-CS"/>
              </w:rPr>
            </w:pPr>
            <w:r w:rsidRPr="00CE20F3">
              <w:rPr>
                <w:b w:val="0"/>
                <w:i/>
                <w:sz w:val="18"/>
                <w:szCs w:val="18"/>
                <w:lang w:val="sr-Latn-CS"/>
              </w:rPr>
              <w:t>Nema</w:t>
            </w:r>
          </w:p>
        </w:tc>
        <w:tc>
          <w:tcPr>
            <w:tcW w:w="1097" w:type="pct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i w:val="0"/>
                <w:sz w:val="18"/>
                <w:szCs w:val="18"/>
              </w:rPr>
              <w:t>Obavezni</w:t>
            </w:r>
          </w:p>
        </w:tc>
        <w:tc>
          <w:tcPr>
            <w:tcW w:w="753" w:type="pct"/>
            <w:vAlign w:val="center"/>
          </w:tcPr>
          <w:p w:rsidR="00EC0D81" w:rsidRPr="00CE20F3" w:rsidRDefault="00EC0D81" w:rsidP="008D2C8D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i w:val="0"/>
                <w:sz w:val="18"/>
                <w:szCs w:val="18"/>
              </w:rPr>
              <w:t>3</w:t>
            </w:r>
          </w:p>
        </w:tc>
        <w:tc>
          <w:tcPr>
            <w:tcW w:w="1158" w:type="pct"/>
            <w:tcBorders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ind w:left="12"/>
              <w:jc w:val="center"/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Cs/>
                <w:iCs/>
                <w:sz w:val="18"/>
                <w:szCs w:val="18"/>
                <w:lang w:val="sr-Latn-CS"/>
              </w:rPr>
              <w:t>3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pStyle w:val="Heading3"/>
              <w:spacing w:before="0" w:after="0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 w:val="0"/>
                <w:i/>
                <w:sz w:val="18"/>
                <w:szCs w:val="18"/>
              </w:rPr>
              <w:t>2P+1V</w:t>
            </w:r>
          </w:p>
        </w:tc>
      </w:tr>
    </w:tbl>
    <w:p w:rsidR="00EC0D81" w:rsidRPr="00CE20F3" w:rsidRDefault="00EC0D81" w:rsidP="00EC0D81">
      <w:pPr>
        <w:rPr>
          <w:sz w:val="6"/>
          <w:szCs w:val="6"/>
          <w:lang w:val="sr-Latn-CS"/>
        </w:rPr>
      </w:pPr>
    </w:p>
    <w:tbl>
      <w:tblPr>
        <w:tblW w:w="5156" w:type="pct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5"/>
        <w:gridCol w:w="1169"/>
        <w:gridCol w:w="1479"/>
        <w:gridCol w:w="6342"/>
      </w:tblGrid>
      <w:tr w:rsidR="00EC0D81" w:rsidRPr="005374FE" w:rsidTr="008D2C8D">
        <w:trPr>
          <w:trHeight w:val="17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Studijski programi za koje se organizuje: 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Istorija master studije</w:t>
            </w:r>
          </w:p>
        </w:tc>
      </w:tr>
      <w:tr w:rsidR="00EC0D81" w:rsidRPr="005374FE" w:rsidTr="008D2C8D">
        <w:trPr>
          <w:trHeight w:val="10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Uslovljenost drugim predmetima:</w:t>
            </w:r>
            <w:r w:rsidRPr="00CE20F3">
              <w:rPr>
                <w:sz w:val="18"/>
                <w:szCs w:val="18"/>
                <w:lang w:val="sr-Latn-CS"/>
              </w:rPr>
              <w:t xml:space="preserve"> Nema uslova za prijavljivanje i slušanje predmeta</w:t>
            </w:r>
          </w:p>
        </w:tc>
      </w:tr>
      <w:tr w:rsidR="00EC0D81" w:rsidRPr="005374FE" w:rsidTr="008D2C8D">
        <w:trPr>
          <w:trHeight w:val="449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Ciljevi izučavanja predmeta: </w:t>
            </w:r>
            <w:r w:rsidRPr="00CE20F3">
              <w:rPr>
                <w:rFonts w:ascii="Arial" w:hAnsi="Arial" w:cs="Arial"/>
                <w:bCs/>
                <w:iCs/>
                <w:sz w:val="18"/>
                <w:szCs w:val="18"/>
                <w:lang w:val="sr-Latn-CS"/>
              </w:rPr>
              <w:t>Sticanje znanja iz arhivistike kao osnovne naučne discipline koja se bavi sakupljanjem, sređivanjem, čuvanjem i stavljanjem na uvid arhivske građe.</w:t>
            </w:r>
          </w:p>
        </w:tc>
      </w:tr>
      <w:tr w:rsidR="00EC0D81" w:rsidRPr="005374FE" w:rsidTr="008D2C8D">
        <w:trPr>
          <w:trHeight w:val="81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lang w:val="it-IT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Ishodi u</w:t>
            </w:r>
            <w:r w:rsidRPr="00CE20F3">
              <w:rPr>
                <w:b/>
                <w:bCs/>
                <w:iCs/>
                <w:sz w:val="18"/>
                <w:szCs w:val="18"/>
                <w:lang w:val="it-IT"/>
              </w:rPr>
              <w:t xml:space="preserve">čenja: </w:t>
            </w:r>
            <w:r w:rsidRPr="00CE20F3">
              <w:rPr>
                <w:sz w:val="18"/>
                <w:szCs w:val="18"/>
                <w:lang w:val="it-IT"/>
              </w:rPr>
              <w:t>Nakon što student položi ovaj ispit, biće u mogućnosti da</w:t>
            </w:r>
            <w:r w:rsidRPr="00CE20F3">
              <w:rPr>
                <w:lang w:val="it-IT"/>
              </w:rPr>
              <w:t>:</w:t>
            </w:r>
          </w:p>
          <w:p w:rsidR="00EC0D81" w:rsidRPr="00CE20F3" w:rsidRDefault="00EC0D81" w:rsidP="008D2C8D">
            <w:pPr>
              <w:numPr>
                <w:ilvl w:val="0"/>
                <w:numId w:val="136"/>
              </w:numPr>
              <w:rPr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>vrednuje značaj arhiva za objektivni pristup objašnjenju istorijskih procesa i događaja,</w:t>
            </w:r>
          </w:p>
          <w:p w:rsidR="00EC0D81" w:rsidRPr="00CE20F3" w:rsidRDefault="00EC0D81" w:rsidP="008D2C8D">
            <w:pPr>
              <w:numPr>
                <w:ilvl w:val="0"/>
                <w:numId w:val="136"/>
              </w:numPr>
              <w:rPr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>objasni postupke prilikom pohranjivanja i korišćena arhivske građe iz arhivskih fondova,</w:t>
            </w:r>
          </w:p>
          <w:p w:rsidR="00EC0D81" w:rsidRPr="00CE20F3" w:rsidRDefault="00EC0D81" w:rsidP="008D2C8D">
            <w:pPr>
              <w:numPr>
                <w:ilvl w:val="0"/>
                <w:numId w:val="136"/>
              </w:numPr>
              <w:rPr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>objasni razvoj arhivske službe kod nas i u Evropi,</w:t>
            </w:r>
          </w:p>
          <w:p w:rsidR="00EC0D81" w:rsidRPr="00CE20F3" w:rsidRDefault="00EC0D81" w:rsidP="008D2C8D">
            <w:pPr>
              <w:numPr>
                <w:ilvl w:val="0"/>
                <w:numId w:val="136"/>
              </w:numPr>
              <w:rPr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>vrednuje značaj pravilnog čuvanja arhivske građe i njenu zaštitu od oštećenja.</w:t>
            </w:r>
          </w:p>
        </w:tc>
      </w:tr>
      <w:tr w:rsidR="00EC0D81" w:rsidRPr="005374FE" w:rsidTr="008D2C8D">
        <w:trPr>
          <w:trHeight w:val="20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Ime i prezime nastavnika i saradnika:</w:t>
            </w:r>
            <w:r w:rsidRPr="00CE20F3">
              <w:rPr>
                <w:sz w:val="18"/>
                <w:szCs w:val="18"/>
                <w:lang w:val="sr-Latn-CS"/>
              </w:rPr>
              <w:t xml:space="preserve">  Docent dr Nenad Perošević – nastavnik,  mr Ivan Tepavčević - saradnik</w:t>
            </w:r>
          </w:p>
        </w:tc>
      </w:tr>
      <w:tr w:rsidR="00EC0D81" w:rsidRPr="005374FE" w:rsidTr="008D2C8D">
        <w:trPr>
          <w:trHeight w:val="13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Metod nastave i savladanja gradiva:</w:t>
            </w:r>
            <w:r w:rsidRPr="00CE20F3">
              <w:rPr>
                <w:sz w:val="18"/>
                <w:szCs w:val="18"/>
                <w:lang w:val="sr-Latn-CS"/>
              </w:rPr>
              <w:t xml:space="preserve">  </w:t>
            </w:r>
            <w:r w:rsidRPr="00CE20F3">
              <w:rPr>
                <w:rFonts w:cs="Arial"/>
                <w:sz w:val="18"/>
                <w:szCs w:val="18"/>
                <w:lang w:val="sl-SI"/>
              </w:rPr>
              <w:t>Predavanja, vježbe, seminarski radovi, konsultacije, debate</w:t>
            </w:r>
          </w:p>
        </w:tc>
      </w:tr>
      <w:tr w:rsidR="00EC0D81" w:rsidRPr="00CE20F3" w:rsidTr="008D2C8D">
        <w:trPr>
          <w:trHeight w:val="197"/>
        </w:trPr>
        <w:tc>
          <w:tcPr>
            <w:tcW w:w="5000" w:type="pct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Plan i program rada:</w:t>
            </w:r>
          </w:p>
        </w:tc>
      </w:tr>
      <w:tr w:rsidR="00EC0D81" w:rsidRPr="005374FE" w:rsidTr="008D2C8D">
        <w:trPr>
          <w:cantSplit/>
          <w:trHeight w:val="3106"/>
        </w:trPr>
        <w:tc>
          <w:tcPr>
            <w:tcW w:w="1107" w:type="pct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Pripremne nedjelje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IV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VIII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IX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XIII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XIV nedjelja</w:t>
            </w:r>
          </w:p>
          <w:p w:rsidR="00EC0D81" w:rsidRPr="00CE20F3" w:rsidRDefault="00EC0D81" w:rsidP="008D2C8D">
            <w:pPr>
              <w:pStyle w:val="BodyTextIndent2"/>
              <w:ind w:left="0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</w:pPr>
            <w:r w:rsidRPr="00CE20F3">
              <w:rPr>
                <w:rFonts w:ascii="Times New Roman" w:hAnsi="Times New Roman" w:cs="Times New Roman"/>
                <w:color w:val="auto"/>
                <w:sz w:val="18"/>
                <w:szCs w:val="18"/>
                <w:lang w:val="sr-Latn-CS"/>
              </w:rPr>
              <w:t>XV nedjelja</w:t>
            </w:r>
          </w:p>
        </w:tc>
        <w:tc>
          <w:tcPr>
            <w:tcW w:w="3893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Upoznavanje sa programom i literaturom</w:t>
            </w:r>
          </w:p>
          <w:p w:rsidR="00EC0D81" w:rsidRPr="00CE20F3" w:rsidRDefault="00EC0D81" w:rsidP="008D2C8D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>Pojam i zadaci arhivistike. Predmet i podjela  arhivistike</w:t>
            </w:r>
            <w:r w:rsidRPr="00CE20F3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  <w:p w:rsidR="00EC0D81" w:rsidRPr="00CE20F3" w:rsidRDefault="00EC0D81" w:rsidP="008D2C8D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>Nastanak savremenih arhiva. Kancelarijsko i arhivsko razdoblje. Funkcija i vrste arhiva</w:t>
            </w:r>
          </w:p>
          <w:p w:rsidR="00EC0D81" w:rsidRPr="00CE20F3" w:rsidRDefault="00EC0D81" w:rsidP="008D2C8D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E20F3">
              <w:rPr>
                <w:sz w:val="18"/>
                <w:szCs w:val="18"/>
                <w:lang w:val="it-IT"/>
              </w:rPr>
              <w:t xml:space="preserve">Nastanak i razvoj arhivske službe i arhiva u svijetu: </w:t>
            </w:r>
            <w:r w:rsidRPr="00CE20F3">
              <w:rPr>
                <w:sz w:val="18"/>
                <w:szCs w:val="18"/>
                <w:lang w:val="sr-Latn-CS"/>
              </w:rPr>
              <w:t>Arhivi u Španiji, V. Britaniji, SAD,Francuskoj.</w:t>
            </w:r>
          </w:p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Arhivi u zemljama u kojima se čuva arhivska građa o Crnoj Gori: Turska, Austrija, Rusija, Italija.</w:t>
            </w:r>
          </w:p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Arhivska služba i arhivi u zemljama bivše Jugoslavije.</w:t>
            </w:r>
          </w:p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Nastanak i razvoj arhivske službe i arhiva u Crnoj Gori. 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Arhivska služba u Kotoru i u periodu Nemanjića, Balšića, Crnojevića, Petrovića. 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Arhivska služba u Crnoj Gori u Kraljevini Jugoslaviji i u SFRJ 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Arhivska služba u Crnoj Gori od 1992. do danas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</w:rPr>
              <w:t>Prve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uredbe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o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arhivskoj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gra</w:t>
            </w:r>
            <w:r w:rsidRPr="00CE20F3">
              <w:rPr>
                <w:sz w:val="18"/>
                <w:szCs w:val="18"/>
                <w:lang w:val="sr-Latn-CS"/>
              </w:rPr>
              <w:t>đ</w:t>
            </w:r>
            <w:r w:rsidRPr="00CE20F3">
              <w:rPr>
                <w:sz w:val="18"/>
                <w:szCs w:val="18"/>
              </w:rPr>
              <w:t>i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u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Crnoj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Gori</w:t>
            </w:r>
            <w:r w:rsidRPr="00CE20F3">
              <w:rPr>
                <w:sz w:val="18"/>
                <w:szCs w:val="18"/>
                <w:lang w:val="sr-Latn-CS"/>
              </w:rPr>
              <w:t xml:space="preserve">. </w:t>
            </w:r>
            <w:r w:rsidRPr="00CE20F3">
              <w:rPr>
                <w:sz w:val="18"/>
                <w:szCs w:val="18"/>
              </w:rPr>
              <w:t>Arhivsko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zakonodavstvo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u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doba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kralja</w:t>
            </w:r>
            <w:r w:rsidRPr="00CE20F3">
              <w:rPr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sz w:val="18"/>
                <w:szCs w:val="18"/>
              </w:rPr>
              <w:t>Nikole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Uredbe i zakoni o arhivskoj građi Crne Gore od 1918. do 1941.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 xml:space="preserve">Uredbe i zakoni o arhivskoj građi Crne Gore od 1945. do 1992. 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Zakoni i pravilnici o arhivskoj građi od 1992. do danas.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rFonts w:cs="Arial"/>
                <w:sz w:val="18"/>
                <w:szCs w:val="18"/>
              </w:rPr>
              <w:t>Za</w:t>
            </w:r>
            <w:r w:rsidRPr="00CE20F3">
              <w:rPr>
                <w:rFonts w:cs="Arial"/>
                <w:sz w:val="18"/>
                <w:szCs w:val="18"/>
                <w:lang w:val="sr-Latn-CS"/>
              </w:rPr>
              <w:t>š</w:t>
            </w:r>
            <w:r w:rsidRPr="00CE20F3">
              <w:rPr>
                <w:rFonts w:cs="Arial"/>
                <w:sz w:val="18"/>
                <w:szCs w:val="18"/>
              </w:rPr>
              <w:t>tita</w:t>
            </w:r>
            <w:r w:rsidRPr="00CE20F3">
              <w:rPr>
                <w:rFonts w:cs="Arial"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rFonts w:cs="Arial"/>
                <w:sz w:val="18"/>
                <w:szCs w:val="18"/>
              </w:rPr>
              <w:t>arhivske</w:t>
            </w:r>
            <w:r w:rsidRPr="00CE20F3">
              <w:rPr>
                <w:rFonts w:cs="Arial"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rFonts w:cs="Arial"/>
                <w:sz w:val="18"/>
                <w:szCs w:val="18"/>
              </w:rPr>
              <w:t>gra</w:t>
            </w:r>
            <w:r w:rsidRPr="00CE20F3">
              <w:rPr>
                <w:rFonts w:cs="Arial"/>
                <w:sz w:val="18"/>
                <w:szCs w:val="18"/>
                <w:lang w:val="sr-Latn-CS"/>
              </w:rPr>
              <w:t>đ</w:t>
            </w:r>
            <w:r w:rsidRPr="00CE20F3">
              <w:rPr>
                <w:rFonts w:cs="Arial"/>
                <w:sz w:val="18"/>
                <w:szCs w:val="18"/>
              </w:rPr>
              <w:t>e</w:t>
            </w:r>
            <w:r w:rsidRPr="00CE20F3">
              <w:rPr>
                <w:rFonts w:cs="Arial"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rFonts w:cs="Arial"/>
                <w:sz w:val="18"/>
                <w:szCs w:val="18"/>
              </w:rPr>
              <w:t>i</w:t>
            </w:r>
            <w:r w:rsidRPr="00CE20F3">
              <w:rPr>
                <w:rFonts w:cs="Arial"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rFonts w:cs="Arial"/>
                <w:sz w:val="18"/>
                <w:szCs w:val="18"/>
              </w:rPr>
              <w:t>arhivsko</w:t>
            </w:r>
            <w:r w:rsidRPr="00CE20F3">
              <w:rPr>
                <w:rFonts w:cs="Arial"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rFonts w:cs="Arial"/>
                <w:sz w:val="18"/>
                <w:szCs w:val="18"/>
              </w:rPr>
              <w:t>zakonodavstvo</w:t>
            </w:r>
            <w:r w:rsidRPr="00CE20F3">
              <w:rPr>
                <w:rFonts w:cs="Arial"/>
                <w:sz w:val="18"/>
                <w:szCs w:val="18"/>
                <w:lang w:val="sr-Latn-CS"/>
              </w:rPr>
              <w:t xml:space="preserve"> –</w:t>
            </w:r>
            <w:r w:rsidRPr="00CE20F3">
              <w:rPr>
                <w:rFonts w:cs="Arial"/>
                <w:sz w:val="18"/>
                <w:szCs w:val="18"/>
              </w:rPr>
              <w:t>iskustva</w:t>
            </w:r>
            <w:r w:rsidRPr="00CE20F3">
              <w:rPr>
                <w:rFonts w:cs="Arial"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rFonts w:cs="Arial"/>
                <w:sz w:val="18"/>
                <w:szCs w:val="18"/>
              </w:rPr>
              <w:t>kod</w:t>
            </w:r>
            <w:r w:rsidRPr="00CE20F3">
              <w:rPr>
                <w:rFonts w:cs="Arial"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rFonts w:cs="Arial"/>
                <w:sz w:val="18"/>
                <w:szCs w:val="18"/>
              </w:rPr>
              <w:t>nas</w:t>
            </w:r>
            <w:r w:rsidRPr="00CE20F3">
              <w:rPr>
                <w:rFonts w:cs="Arial"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rFonts w:cs="Arial"/>
                <w:sz w:val="18"/>
                <w:szCs w:val="18"/>
              </w:rPr>
              <w:t>i</w:t>
            </w:r>
            <w:r w:rsidRPr="00CE20F3">
              <w:rPr>
                <w:rFonts w:cs="Arial"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rFonts w:cs="Arial"/>
                <w:sz w:val="18"/>
                <w:szCs w:val="18"/>
              </w:rPr>
              <w:t>u</w:t>
            </w:r>
            <w:r w:rsidRPr="00CE20F3">
              <w:rPr>
                <w:rFonts w:cs="Arial"/>
                <w:sz w:val="18"/>
                <w:szCs w:val="18"/>
                <w:lang w:val="sr-Latn-CS"/>
              </w:rPr>
              <w:t xml:space="preserve"> </w:t>
            </w:r>
            <w:r w:rsidRPr="00CE20F3">
              <w:rPr>
                <w:rFonts w:cs="Arial"/>
                <w:sz w:val="18"/>
                <w:szCs w:val="18"/>
              </w:rPr>
              <w:t>svijetu</w:t>
            </w:r>
            <w:r w:rsidRPr="00CE20F3">
              <w:rPr>
                <w:rFonts w:cs="Arial"/>
                <w:sz w:val="18"/>
                <w:szCs w:val="18"/>
                <w:lang w:val="sr-Latn-CS"/>
              </w:rPr>
              <w:t>.</w:t>
            </w:r>
          </w:p>
          <w:p w:rsidR="00EC0D81" w:rsidRPr="00CE20F3" w:rsidRDefault="00EC0D81" w:rsidP="008D2C8D">
            <w:pPr>
              <w:rPr>
                <w:sz w:val="18"/>
                <w:szCs w:val="18"/>
                <w:lang w:val="sr-Latn-CS"/>
              </w:rPr>
            </w:pPr>
            <w:r w:rsidRPr="00CE20F3">
              <w:rPr>
                <w:rFonts w:cs="Arial"/>
                <w:sz w:val="18"/>
                <w:szCs w:val="18"/>
                <w:lang w:val="it-IT"/>
              </w:rPr>
              <w:t xml:space="preserve">Konzervacija i restauracija arhivske građe, principi i postupak.    </w:t>
            </w:r>
          </w:p>
        </w:tc>
      </w:tr>
      <w:tr w:rsidR="00EC0D81" w:rsidRPr="00CE20F3" w:rsidTr="008D2C8D">
        <w:trPr>
          <w:trHeight w:val="205"/>
        </w:trPr>
        <w:tc>
          <w:tcPr>
            <w:tcW w:w="5000" w:type="pct"/>
            <w:gridSpan w:val="4"/>
            <w:tcBorders>
              <w:bottom w:val="dotted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Opterećenje studenata:</w:t>
            </w:r>
          </w:p>
        </w:tc>
      </w:tr>
      <w:tr w:rsidR="00EC0D81" w:rsidRPr="005374FE" w:rsidTr="008D2C8D">
        <w:trPr>
          <w:cantSplit/>
          <w:trHeight w:val="1700"/>
        </w:trPr>
        <w:tc>
          <w:tcPr>
            <w:tcW w:w="1843" w:type="pct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4"/>
                <w:szCs w:val="4"/>
                <w:u w:val="single"/>
              </w:rPr>
            </w:pP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  <w:t>Nedeljno:</w:t>
            </w:r>
          </w:p>
          <w:p w:rsidR="00EC0D81" w:rsidRPr="00CE20F3" w:rsidRDefault="00EC0D81" w:rsidP="008D2C8D">
            <w:pPr>
              <w:pStyle w:val="BodyText3"/>
              <w:ind w:left="234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>3 kredita x 40/30 = 4 sata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  <w:t>Struktura opterećenja:</w:t>
            </w:r>
          </w:p>
          <w:p w:rsidR="00EC0D81" w:rsidRPr="00CE20F3" w:rsidRDefault="00EC0D81" w:rsidP="008D2C8D">
            <w:pPr>
              <w:pStyle w:val="BodyText3"/>
              <w:ind w:left="234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>2 sata predavanja</w:t>
            </w:r>
          </w:p>
          <w:p w:rsidR="00EC0D81" w:rsidRPr="00CE20F3" w:rsidRDefault="00EC0D81" w:rsidP="008D2C8D">
            <w:pPr>
              <w:pStyle w:val="BodyText3"/>
              <w:ind w:left="234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>2 sata samostalnog rada uključujući i konsultacije</w:t>
            </w:r>
          </w:p>
        </w:tc>
        <w:tc>
          <w:tcPr>
            <w:tcW w:w="31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4"/>
                <w:szCs w:val="4"/>
                <w:u w:val="single"/>
              </w:rPr>
            </w:pP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  <w:t>U semestru:</w:t>
            </w:r>
          </w:p>
          <w:p w:rsidR="00EC0D81" w:rsidRPr="00CE20F3" w:rsidRDefault="00EC0D81" w:rsidP="008D2C8D">
            <w:pPr>
              <w:pStyle w:val="BodyText3"/>
              <w:ind w:left="255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Nastava i završni ispit</w:t>
            </w: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: 4 sata x 16 = 60 </w:t>
            </w:r>
            <w:r w:rsidRPr="00CE20F3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sati</w:t>
            </w:r>
          </w:p>
          <w:p w:rsidR="00EC0D81" w:rsidRPr="00CE20F3" w:rsidRDefault="00EC0D81" w:rsidP="008D2C8D">
            <w:pPr>
              <w:pStyle w:val="BodyText3"/>
              <w:ind w:left="255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Neophodne pripreme</w:t>
            </w: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prije početka semestra (administracija, upis, ovjera)</w:t>
            </w:r>
          </w:p>
          <w:p w:rsidR="00EC0D81" w:rsidRPr="00CE20F3" w:rsidRDefault="00EC0D81" w:rsidP="008D2C8D">
            <w:pPr>
              <w:pStyle w:val="BodyText3"/>
              <w:ind w:left="255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2 x (4 sata) = </w:t>
            </w:r>
            <w:r w:rsidRPr="00CE20F3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8 sati</w:t>
            </w:r>
          </w:p>
          <w:p w:rsidR="00EC0D81" w:rsidRPr="00CE20F3" w:rsidRDefault="00EC0D81" w:rsidP="008D2C8D">
            <w:pPr>
              <w:pStyle w:val="BodyText3"/>
              <w:ind w:left="255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Ukupno opterećenje za  predmet  3x30 = 90 sati</w:t>
            </w:r>
          </w:p>
          <w:p w:rsidR="00EC0D81" w:rsidRPr="00CE20F3" w:rsidRDefault="00EC0D81" w:rsidP="008D2C8D">
            <w:pPr>
              <w:pStyle w:val="BodyText3"/>
              <w:ind w:left="255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 xml:space="preserve">Dopunski rad </w:t>
            </w: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za pripremu ispita u popravnom ispitnom roku, uključujući i polaganje popravnog ispita od 0 do 22 sata (preostalo vrijeme od prve dvije stavke do ukupnog opterećenja za predmet)</w:t>
            </w:r>
          </w:p>
          <w:p w:rsidR="00EC0D81" w:rsidRPr="00CE20F3" w:rsidRDefault="00EC0D81" w:rsidP="008D2C8D">
            <w:pPr>
              <w:pStyle w:val="BodyText3"/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</w:pPr>
            <w:r w:rsidRPr="00CE20F3">
              <w:rPr>
                <w:rFonts w:ascii="Times New Roman" w:hAnsi="Times New Roman"/>
                <w:bCs/>
                <w:color w:val="auto"/>
                <w:sz w:val="18"/>
                <w:szCs w:val="18"/>
                <w:u w:val="single"/>
              </w:rPr>
              <w:t>Struktura opterećenja</w:t>
            </w:r>
            <w:r w:rsidRPr="00CE20F3"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  <w:t>:</w:t>
            </w:r>
          </w:p>
          <w:p w:rsidR="00EC0D81" w:rsidRPr="00CE20F3" w:rsidRDefault="00EC0D81" w:rsidP="008D2C8D">
            <w:pPr>
              <w:pStyle w:val="BodyText3"/>
              <w:ind w:left="255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E20F3">
              <w:rPr>
                <w:rFonts w:ascii="Times New Roman" w:hAnsi="Times New Roman"/>
                <w:color w:val="auto"/>
                <w:sz w:val="18"/>
                <w:szCs w:val="18"/>
              </w:rPr>
              <w:t>60 sati (nastava) + 8 sati (priprema) + 22 sata (dopunski rad)</w:t>
            </w:r>
          </w:p>
          <w:p w:rsidR="00EC0D81" w:rsidRPr="00CE20F3" w:rsidRDefault="00EC0D81" w:rsidP="008D2C8D">
            <w:pPr>
              <w:pStyle w:val="BodyText3"/>
              <w:ind w:left="255"/>
              <w:rPr>
                <w:rFonts w:ascii="Times New Roman" w:hAnsi="Times New Roman"/>
                <w:color w:val="auto"/>
                <w:sz w:val="4"/>
                <w:szCs w:val="4"/>
              </w:rPr>
            </w:pPr>
          </w:p>
        </w:tc>
      </w:tr>
      <w:tr w:rsidR="00EC0D81" w:rsidRPr="005374FE" w:rsidTr="008D2C8D">
        <w:trPr>
          <w:cantSplit/>
          <w:trHeight w:val="226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Obaveze studenata:</w:t>
            </w:r>
            <w:r w:rsidRPr="00CE20F3">
              <w:rPr>
                <w:sz w:val="18"/>
                <w:szCs w:val="18"/>
                <w:lang w:val="sr-Latn-CS"/>
              </w:rPr>
              <w:t xml:space="preserve"> da redovno pohađaju nastavu, urade kolokvijum i seminarski rad, učestvuju u debatama</w:t>
            </w:r>
          </w:p>
        </w:tc>
      </w:tr>
      <w:tr w:rsidR="00EC0D81" w:rsidRPr="00CE20F3" w:rsidTr="008D2C8D">
        <w:trPr>
          <w:cantSplit/>
          <w:trHeight w:val="14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b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>Konsultacije:</w:t>
            </w:r>
          </w:p>
        </w:tc>
      </w:tr>
      <w:tr w:rsidR="00EC0D81" w:rsidRPr="00CE20F3" w:rsidTr="008D2C8D">
        <w:trPr>
          <w:cantSplit/>
          <w:trHeight w:val="89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jc w:val="both"/>
              <w:rPr>
                <w:sz w:val="18"/>
                <w:szCs w:val="18"/>
                <w:lang w:val="sr-Latn-CS"/>
              </w:rPr>
            </w:pPr>
            <w:r w:rsidRPr="00CE20F3">
              <w:rPr>
                <w:sz w:val="18"/>
                <w:szCs w:val="18"/>
                <w:lang w:val="sr-Latn-CS"/>
              </w:rPr>
              <w:t>Stjepan Antoljak, Pomoćne istorijske nauke, Kraljevo, 1971; Giler Olga, Priručnik za zaštitu arhivske građe van arhiva, Titograd,1983; Profil savremenog arhiva u Jugoslaviji, Beograd, 1984; Rječnik arhivske terminologije Jugoslavije, Zagreb, 1972; Bernard Stulli, Arhivistika i arhivska služba, Zagreb, 1997; Mikiforov, Bjelov, Teorija i praksa arhivske službe SSSR-a, Beograd, 1976; Priručnik za službenike arhiva, Beograd 1959; Enciklopedija Jugoslavije, I, Zagreb 1983;Konstantinov Milkoš, Prilozi i publikacije arhivskih radnika Jugoslavije, Beograd 1976.</w:t>
            </w:r>
          </w:p>
        </w:tc>
      </w:tr>
      <w:tr w:rsidR="00EC0D81" w:rsidRPr="005374FE" w:rsidTr="008D2C8D">
        <w:trPr>
          <w:trHeight w:val="27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Oblici provjere znanja i ocjenjivanje: </w:t>
            </w:r>
            <w:r w:rsidRPr="00CE20F3">
              <w:rPr>
                <w:sz w:val="18"/>
                <w:szCs w:val="18"/>
                <w:lang w:val="sr-Latn-CS"/>
              </w:rPr>
              <w:t>jedan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 kolokvijuma (40 poena), seminarski rad (6 poena), prisutnost nastavi (4 boda).  Završni ispit usmeni – 50 poena. Prelazna ocjena se dobija ako se kumulativno sakupi najmanje 51 poen. </w:t>
            </w:r>
          </w:p>
        </w:tc>
      </w:tr>
      <w:tr w:rsidR="00EC0D81" w:rsidRPr="005374FE" w:rsidTr="008D2C8D">
        <w:trPr>
          <w:trHeight w:val="7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sz w:val="18"/>
                <w:szCs w:val="18"/>
                <w:lang w:val="sr-Latn-CS"/>
              </w:rPr>
              <w:t xml:space="preserve">Ocjene:  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51-60 – </w:t>
            </w: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; 61-70 – </w:t>
            </w: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D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; 71-80 – </w:t>
            </w: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C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; 81-90 – </w:t>
            </w: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B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; 91-100 – </w:t>
            </w: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A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.</w:t>
            </w:r>
          </w:p>
        </w:tc>
      </w:tr>
      <w:tr w:rsidR="00EC0D81" w:rsidRPr="005374FE" w:rsidTr="008D2C8D">
        <w:trPr>
          <w:gridBefore w:val="1"/>
          <w:wBefore w:w="525" w:type="pct"/>
          <w:trHeight w:val="71"/>
        </w:trPr>
        <w:tc>
          <w:tcPr>
            <w:tcW w:w="447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>Ime i prezime nastavnika koji je pripremio podatke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>: Docent dr Nenad Perošević</w:t>
            </w:r>
          </w:p>
        </w:tc>
      </w:tr>
      <w:tr w:rsidR="00EC0D81" w:rsidRPr="00CE20F3" w:rsidTr="008D2C8D">
        <w:trPr>
          <w:gridBefore w:val="1"/>
          <w:wBefore w:w="525" w:type="pct"/>
          <w:trHeight w:val="345"/>
        </w:trPr>
        <w:tc>
          <w:tcPr>
            <w:tcW w:w="447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D81" w:rsidRPr="00CE20F3" w:rsidRDefault="00EC0D81" w:rsidP="008D2C8D">
            <w:pPr>
              <w:rPr>
                <w:bCs/>
                <w:iCs/>
                <w:sz w:val="18"/>
                <w:szCs w:val="18"/>
                <w:lang w:val="sr-Latn-CS"/>
              </w:rPr>
            </w:pPr>
            <w:r w:rsidRPr="00CE20F3">
              <w:rPr>
                <w:b/>
                <w:bCs/>
                <w:iCs/>
                <w:sz w:val="18"/>
                <w:szCs w:val="18"/>
                <w:lang w:val="sr-Latn-CS"/>
              </w:rPr>
              <w:t xml:space="preserve">Dodatne informacije o predmetu: </w:t>
            </w:r>
            <w:r w:rsidRPr="00CE20F3">
              <w:rPr>
                <w:bCs/>
                <w:iCs/>
                <w:sz w:val="18"/>
                <w:szCs w:val="18"/>
                <w:lang w:val="sr-Latn-CS"/>
              </w:rPr>
              <w:t xml:space="preserve">Plan realizacije nastavnog programa po tematskim cjelinama i terminima studenti će dobiti na početku semmestra. Kolokvijum se radi na časovima vježbi. </w:t>
            </w:r>
          </w:p>
        </w:tc>
      </w:tr>
    </w:tbl>
    <w:p w:rsidR="00EC0D81" w:rsidRPr="00CE20F3" w:rsidRDefault="00EC0D81" w:rsidP="00EC0D81">
      <w:pPr>
        <w:rPr>
          <w:sz w:val="2"/>
          <w:szCs w:val="2"/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C0D81" w:rsidRPr="00CE20F3" w:rsidRDefault="00EC0D81" w:rsidP="00EC0D81">
      <w:pPr>
        <w:rPr>
          <w:lang w:val="sr-Latn-CS"/>
        </w:rPr>
      </w:pPr>
    </w:p>
    <w:p w:rsidR="00EB68FB" w:rsidRPr="00EC0D81" w:rsidRDefault="00EB68FB" w:rsidP="00EB68FB">
      <w:pPr>
        <w:rPr>
          <w:lang w:val="sr-Latn-CS"/>
        </w:rPr>
      </w:pPr>
    </w:p>
    <w:sectPr w:rsidR="00EB68FB" w:rsidRPr="00EC0D81" w:rsidSect="00DB7C33">
      <w:footerReference w:type="default" r:id="rId23"/>
      <w:pgSz w:w="11907" w:h="16840" w:code="9"/>
      <w:pgMar w:top="851" w:right="1191" w:bottom="680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02" w:rsidRDefault="00935A02" w:rsidP="004B08DF">
      <w:r>
        <w:separator/>
      </w:r>
    </w:p>
  </w:endnote>
  <w:endnote w:type="continuationSeparator" w:id="0">
    <w:p w:rsidR="00935A02" w:rsidRDefault="00935A02" w:rsidP="004B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 YU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_New_Roman">
    <w:panose1 w:val="020205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6552793"/>
      <w:docPartObj>
        <w:docPartGallery w:val="Page Numbers (Bottom of Page)"/>
        <w:docPartUnique/>
      </w:docPartObj>
    </w:sdtPr>
    <w:sdtEndPr/>
    <w:sdtContent>
      <w:p w:rsidR="0064042A" w:rsidRDefault="006404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D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042A" w:rsidRDefault="006404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02" w:rsidRDefault="00935A02" w:rsidP="004B08DF">
      <w:r>
        <w:separator/>
      </w:r>
    </w:p>
  </w:footnote>
  <w:footnote w:type="continuationSeparator" w:id="0">
    <w:p w:rsidR="00935A02" w:rsidRDefault="00935A02" w:rsidP="004B0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B9224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85581"/>
    <w:multiLevelType w:val="hybridMultilevel"/>
    <w:tmpl w:val="5F9C647E"/>
    <w:lvl w:ilvl="0" w:tplc="EB2A4CF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0992BAA"/>
    <w:multiLevelType w:val="hybridMultilevel"/>
    <w:tmpl w:val="BD2A7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B30DFB"/>
    <w:multiLevelType w:val="hybridMultilevel"/>
    <w:tmpl w:val="87C07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D22A6F"/>
    <w:multiLevelType w:val="hybridMultilevel"/>
    <w:tmpl w:val="1EDE94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1456E69"/>
    <w:multiLevelType w:val="hybridMultilevel"/>
    <w:tmpl w:val="6B7629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232111"/>
    <w:multiLevelType w:val="hybridMultilevel"/>
    <w:tmpl w:val="E612D4D6"/>
    <w:lvl w:ilvl="0" w:tplc="52F63C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2CF7DE3"/>
    <w:multiLevelType w:val="hybridMultilevel"/>
    <w:tmpl w:val="90860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2E95D9E"/>
    <w:multiLevelType w:val="hybridMultilevel"/>
    <w:tmpl w:val="DBE0B6E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31E44EF"/>
    <w:multiLevelType w:val="hybridMultilevel"/>
    <w:tmpl w:val="89167DA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08444D"/>
    <w:multiLevelType w:val="hybridMultilevel"/>
    <w:tmpl w:val="13F4C19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46B3B67"/>
    <w:multiLevelType w:val="hybridMultilevel"/>
    <w:tmpl w:val="C674E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52454D"/>
    <w:multiLevelType w:val="hybridMultilevel"/>
    <w:tmpl w:val="DB084E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56804FB"/>
    <w:multiLevelType w:val="hybridMultilevel"/>
    <w:tmpl w:val="60120536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5CD3DAE"/>
    <w:multiLevelType w:val="hybridMultilevel"/>
    <w:tmpl w:val="27B006E0"/>
    <w:lvl w:ilvl="0" w:tplc="BDAE3BB0">
      <w:start w:val="1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5F83BA1"/>
    <w:multiLevelType w:val="hybridMultilevel"/>
    <w:tmpl w:val="119250E6"/>
    <w:lvl w:ilvl="0" w:tplc="E0FA7ED4">
      <w:start w:val="60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>
    <w:nsid w:val="06371557"/>
    <w:multiLevelType w:val="hybridMultilevel"/>
    <w:tmpl w:val="8B80127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6CC01CD"/>
    <w:multiLevelType w:val="hybridMultilevel"/>
    <w:tmpl w:val="E5FA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1902E2"/>
    <w:multiLevelType w:val="hybridMultilevel"/>
    <w:tmpl w:val="E76EF1D6"/>
    <w:lvl w:ilvl="0" w:tplc="5238B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7DB08EE"/>
    <w:multiLevelType w:val="hybridMultilevel"/>
    <w:tmpl w:val="A22C174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8D0349F"/>
    <w:multiLevelType w:val="hybridMultilevel"/>
    <w:tmpl w:val="475607EE"/>
    <w:lvl w:ilvl="0" w:tplc="6C127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BE5E03"/>
    <w:multiLevelType w:val="hybridMultilevel"/>
    <w:tmpl w:val="9B3A81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9FC3CE9"/>
    <w:multiLevelType w:val="hybridMultilevel"/>
    <w:tmpl w:val="FB8AA22C"/>
    <w:lvl w:ilvl="0" w:tplc="66648638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C0253A9"/>
    <w:multiLevelType w:val="hybridMultilevel"/>
    <w:tmpl w:val="A22ABD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C222BB3"/>
    <w:multiLevelType w:val="hybridMultilevel"/>
    <w:tmpl w:val="65107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C4900CC"/>
    <w:multiLevelType w:val="hybridMultilevel"/>
    <w:tmpl w:val="BF469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C98587B"/>
    <w:multiLevelType w:val="hybridMultilevel"/>
    <w:tmpl w:val="73C60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C9F656C"/>
    <w:multiLevelType w:val="hybridMultilevel"/>
    <w:tmpl w:val="CF769A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0CA2560E"/>
    <w:multiLevelType w:val="hybridMultilevel"/>
    <w:tmpl w:val="DAD26826"/>
    <w:lvl w:ilvl="0" w:tplc="FA1EE23C">
      <w:start w:val="128"/>
      <w:numFmt w:val="decimal"/>
      <w:lvlText w:val="%1"/>
      <w:lvlJc w:val="left"/>
      <w:pPr>
        <w:ind w:left="791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9">
    <w:nsid w:val="0CFA1660"/>
    <w:multiLevelType w:val="hybridMultilevel"/>
    <w:tmpl w:val="008C53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0D7035DD"/>
    <w:multiLevelType w:val="hybridMultilevel"/>
    <w:tmpl w:val="57A4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D7F029B"/>
    <w:multiLevelType w:val="hybridMultilevel"/>
    <w:tmpl w:val="16D66FF2"/>
    <w:lvl w:ilvl="0" w:tplc="B3AEC292">
      <w:start w:val="51"/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32">
    <w:nsid w:val="0D9D762A"/>
    <w:multiLevelType w:val="hybridMultilevel"/>
    <w:tmpl w:val="E61EB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FD754E1"/>
    <w:multiLevelType w:val="hybridMultilevel"/>
    <w:tmpl w:val="28BAC91A"/>
    <w:lvl w:ilvl="0" w:tplc="978A1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FF26B2C"/>
    <w:multiLevelType w:val="hybridMultilevel"/>
    <w:tmpl w:val="4AFE6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FFF497D"/>
    <w:multiLevelType w:val="hybridMultilevel"/>
    <w:tmpl w:val="87E6EE44"/>
    <w:lvl w:ilvl="0" w:tplc="ECC262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10677F66"/>
    <w:multiLevelType w:val="hybridMultilevel"/>
    <w:tmpl w:val="96E65C12"/>
    <w:lvl w:ilvl="0" w:tplc="03BED6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1132E20"/>
    <w:multiLevelType w:val="hybridMultilevel"/>
    <w:tmpl w:val="8CFE6C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12840B62"/>
    <w:multiLevelType w:val="hybridMultilevel"/>
    <w:tmpl w:val="3E5CD5FA"/>
    <w:lvl w:ilvl="0" w:tplc="50427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32F1C35"/>
    <w:multiLevelType w:val="hybridMultilevel"/>
    <w:tmpl w:val="41EA1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3317165"/>
    <w:multiLevelType w:val="hybridMultilevel"/>
    <w:tmpl w:val="E4262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13C75E18"/>
    <w:multiLevelType w:val="hybridMultilevel"/>
    <w:tmpl w:val="CF769A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14094BAF"/>
    <w:multiLevelType w:val="hybridMultilevel"/>
    <w:tmpl w:val="70A6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4286A9E"/>
    <w:multiLevelType w:val="hybridMultilevel"/>
    <w:tmpl w:val="BF469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473363C"/>
    <w:multiLevelType w:val="hybridMultilevel"/>
    <w:tmpl w:val="D84EAB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15BA38F4"/>
    <w:multiLevelType w:val="hybridMultilevel"/>
    <w:tmpl w:val="1F6A6880"/>
    <w:lvl w:ilvl="0" w:tplc="7F3ECC66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177A5542"/>
    <w:multiLevelType w:val="multilevel"/>
    <w:tmpl w:val="CE3EC8E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80"/>
        </w:tabs>
        <w:ind w:left="168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47">
    <w:nsid w:val="18A65197"/>
    <w:multiLevelType w:val="hybridMultilevel"/>
    <w:tmpl w:val="89B6AF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192546AE"/>
    <w:multiLevelType w:val="hybridMultilevel"/>
    <w:tmpl w:val="6E2C098A"/>
    <w:lvl w:ilvl="0" w:tplc="242C1498">
      <w:start w:val="1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9E63A7F"/>
    <w:multiLevelType w:val="hybridMultilevel"/>
    <w:tmpl w:val="A586AE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>
    <w:nsid w:val="1A5C7129"/>
    <w:multiLevelType w:val="multilevel"/>
    <w:tmpl w:val="EC401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A655665"/>
    <w:multiLevelType w:val="hybridMultilevel"/>
    <w:tmpl w:val="66C27B0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2">
    <w:nsid w:val="1AA606D5"/>
    <w:multiLevelType w:val="hybridMultilevel"/>
    <w:tmpl w:val="A080FB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>
    <w:nsid w:val="1AE4601A"/>
    <w:multiLevelType w:val="hybridMultilevel"/>
    <w:tmpl w:val="03AAC9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BB0784E"/>
    <w:multiLevelType w:val="hybridMultilevel"/>
    <w:tmpl w:val="C12415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1CA75CFE"/>
    <w:multiLevelType w:val="hybridMultilevel"/>
    <w:tmpl w:val="32CAD26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D446D98"/>
    <w:multiLevelType w:val="hybridMultilevel"/>
    <w:tmpl w:val="8500C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DFC087E"/>
    <w:multiLevelType w:val="hybridMultilevel"/>
    <w:tmpl w:val="27F40AC4"/>
    <w:lvl w:ilvl="0" w:tplc="0C94E34A">
      <w:start w:val="1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E490EBC"/>
    <w:multiLevelType w:val="hybridMultilevel"/>
    <w:tmpl w:val="023296A8"/>
    <w:lvl w:ilvl="0" w:tplc="463A80B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E560AEE"/>
    <w:multiLevelType w:val="hybridMultilevel"/>
    <w:tmpl w:val="87A4FD98"/>
    <w:lvl w:ilvl="0" w:tplc="EA00B2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1E740839"/>
    <w:multiLevelType w:val="hybridMultilevel"/>
    <w:tmpl w:val="549682F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1F500222"/>
    <w:multiLevelType w:val="hybridMultilevel"/>
    <w:tmpl w:val="D3A8679A"/>
    <w:lvl w:ilvl="0" w:tplc="0232735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F536118"/>
    <w:multiLevelType w:val="hybridMultilevel"/>
    <w:tmpl w:val="F460C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F7B670E"/>
    <w:multiLevelType w:val="hybridMultilevel"/>
    <w:tmpl w:val="9B463D2A"/>
    <w:lvl w:ilvl="0" w:tplc="B3E85DC4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FAB1A22"/>
    <w:multiLevelType w:val="hybridMultilevel"/>
    <w:tmpl w:val="2D102808"/>
    <w:lvl w:ilvl="0" w:tplc="B05439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01334B5"/>
    <w:multiLevelType w:val="hybridMultilevel"/>
    <w:tmpl w:val="56A0D3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1253292"/>
    <w:multiLevelType w:val="hybridMultilevel"/>
    <w:tmpl w:val="678A7F1A"/>
    <w:lvl w:ilvl="0" w:tplc="BD8AC8FE">
      <w:start w:val="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21DD5A2E"/>
    <w:multiLevelType w:val="hybridMultilevel"/>
    <w:tmpl w:val="15560B84"/>
    <w:lvl w:ilvl="0" w:tplc="66648638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1FA2089"/>
    <w:multiLevelType w:val="hybridMultilevel"/>
    <w:tmpl w:val="9FE6E880"/>
    <w:lvl w:ilvl="0" w:tplc="0A0600E0">
      <w:start w:val="1"/>
      <w:numFmt w:val="decimal"/>
      <w:lvlText w:val="%1."/>
      <w:lvlJc w:val="left"/>
      <w:pPr>
        <w:ind w:left="1211" w:hanging="360"/>
      </w:pPr>
      <w:rPr>
        <w:rFonts w:ascii="Arial" w:eastAsia="Calibri" w:hAnsi="Arial" w:cs="Arial"/>
        <w:color w:val="00000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>
    <w:nsid w:val="222F27AB"/>
    <w:multiLevelType w:val="hybridMultilevel"/>
    <w:tmpl w:val="05563794"/>
    <w:lvl w:ilvl="0" w:tplc="29BEE5B6">
      <w:start w:val="1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27C2723"/>
    <w:multiLevelType w:val="hybridMultilevel"/>
    <w:tmpl w:val="9766B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9A35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2">
    <w:nsid w:val="22C776AE"/>
    <w:multiLevelType w:val="hybridMultilevel"/>
    <w:tmpl w:val="6A245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4533270"/>
    <w:multiLevelType w:val="hybridMultilevel"/>
    <w:tmpl w:val="04520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500249B"/>
    <w:multiLevelType w:val="hybridMultilevel"/>
    <w:tmpl w:val="13A625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25486FFF"/>
    <w:multiLevelType w:val="hybridMultilevel"/>
    <w:tmpl w:val="5A0615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5625CF0"/>
    <w:multiLevelType w:val="hybridMultilevel"/>
    <w:tmpl w:val="FCC84368"/>
    <w:lvl w:ilvl="0" w:tplc="CF848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257E07E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8">
    <w:nsid w:val="262D5365"/>
    <w:multiLevelType w:val="hybridMultilevel"/>
    <w:tmpl w:val="9C9C72B4"/>
    <w:lvl w:ilvl="0" w:tplc="E0DA9D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7DA2105"/>
    <w:multiLevelType w:val="hybridMultilevel"/>
    <w:tmpl w:val="9E14D0F0"/>
    <w:lvl w:ilvl="0" w:tplc="0FE28F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84C2275"/>
    <w:multiLevelType w:val="singleLevel"/>
    <w:tmpl w:val="1786EC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1">
    <w:nsid w:val="28504FA6"/>
    <w:multiLevelType w:val="hybridMultilevel"/>
    <w:tmpl w:val="1B52762C"/>
    <w:lvl w:ilvl="0" w:tplc="7F80DAB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28D95A55"/>
    <w:multiLevelType w:val="hybridMultilevel"/>
    <w:tmpl w:val="EFD08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A3C07C6"/>
    <w:multiLevelType w:val="hybridMultilevel"/>
    <w:tmpl w:val="2F72B460"/>
    <w:lvl w:ilvl="0" w:tplc="F012637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>
    <w:nsid w:val="2BBA3E79"/>
    <w:multiLevelType w:val="hybridMultilevel"/>
    <w:tmpl w:val="D7E29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>
    <w:nsid w:val="2BF630E2"/>
    <w:multiLevelType w:val="hybridMultilevel"/>
    <w:tmpl w:val="442C9A5A"/>
    <w:lvl w:ilvl="0" w:tplc="798A01B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2C8D6262"/>
    <w:multiLevelType w:val="hybridMultilevel"/>
    <w:tmpl w:val="36362892"/>
    <w:lvl w:ilvl="0" w:tplc="42344E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2C920B3C"/>
    <w:multiLevelType w:val="hybridMultilevel"/>
    <w:tmpl w:val="C3DC4BD8"/>
    <w:lvl w:ilvl="0" w:tplc="66648638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2EC215A2"/>
    <w:multiLevelType w:val="hybridMultilevel"/>
    <w:tmpl w:val="43BCFCBA"/>
    <w:lvl w:ilvl="0" w:tplc="978A12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>
    <w:nsid w:val="31FE26F3"/>
    <w:multiLevelType w:val="hybridMultilevel"/>
    <w:tmpl w:val="D99A6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23439F0"/>
    <w:multiLevelType w:val="hybridMultilevel"/>
    <w:tmpl w:val="76948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D96F1A"/>
    <w:multiLevelType w:val="hybridMultilevel"/>
    <w:tmpl w:val="B606B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2F34B27"/>
    <w:multiLevelType w:val="hybridMultilevel"/>
    <w:tmpl w:val="C12415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337C6C9B"/>
    <w:multiLevelType w:val="hybridMultilevel"/>
    <w:tmpl w:val="996E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3D95C8E"/>
    <w:multiLevelType w:val="multilevel"/>
    <w:tmpl w:val="BA06075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5">
    <w:nsid w:val="33F31C29"/>
    <w:multiLevelType w:val="hybridMultilevel"/>
    <w:tmpl w:val="F332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3F8775D"/>
    <w:multiLevelType w:val="hybridMultilevel"/>
    <w:tmpl w:val="A5986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44E5C36"/>
    <w:multiLevelType w:val="hybridMultilevel"/>
    <w:tmpl w:val="9E14D0F0"/>
    <w:lvl w:ilvl="0" w:tplc="0FE28F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45F52EB"/>
    <w:multiLevelType w:val="hybridMultilevel"/>
    <w:tmpl w:val="E12AB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4794AED"/>
    <w:multiLevelType w:val="hybridMultilevel"/>
    <w:tmpl w:val="707E1C82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>
    <w:nsid w:val="349910A1"/>
    <w:multiLevelType w:val="hybridMultilevel"/>
    <w:tmpl w:val="4704D488"/>
    <w:lvl w:ilvl="0" w:tplc="AD922EC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1">
    <w:nsid w:val="35054A43"/>
    <w:multiLevelType w:val="hybridMultilevel"/>
    <w:tmpl w:val="42F4E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65760F1"/>
    <w:multiLevelType w:val="hybridMultilevel"/>
    <w:tmpl w:val="9E14D0F0"/>
    <w:lvl w:ilvl="0" w:tplc="0FE28F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6AC1BA1"/>
    <w:multiLevelType w:val="hybridMultilevel"/>
    <w:tmpl w:val="E5743580"/>
    <w:lvl w:ilvl="0" w:tplc="BB70314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80B4B96"/>
    <w:multiLevelType w:val="hybridMultilevel"/>
    <w:tmpl w:val="6A245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85A13B3"/>
    <w:multiLevelType w:val="hybridMultilevel"/>
    <w:tmpl w:val="6B0C2E62"/>
    <w:lvl w:ilvl="0" w:tplc="E530F36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388D3873"/>
    <w:multiLevelType w:val="hybridMultilevel"/>
    <w:tmpl w:val="A754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8955B79"/>
    <w:multiLevelType w:val="hybridMultilevel"/>
    <w:tmpl w:val="34724DEE"/>
    <w:lvl w:ilvl="0" w:tplc="3064B4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A7F51F1"/>
    <w:multiLevelType w:val="hybridMultilevel"/>
    <w:tmpl w:val="0572281A"/>
    <w:lvl w:ilvl="0" w:tplc="096E0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AD07BA3"/>
    <w:multiLevelType w:val="hybridMultilevel"/>
    <w:tmpl w:val="D068E30E"/>
    <w:lvl w:ilvl="0" w:tplc="978A1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AD114CC"/>
    <w:multiLevelType w:val="hybridMultilevel"/>
    <w:tmpl w:val="1E52B0EE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3CA078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2">
    <w:nsid w:val="3D11777D"/>
    <w:multiLevelType w:val="hybridMultilevel"/>
    <w:tmpl w:val="3A1825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3">
    <w:nsid w:val="3DCE580D"/>
    <w:multiLevelType w:val="hybridMultilevel"/>
    <w:tmpl w:val="F22C0834"/>
    <w:lvl w:ilvl="0" w:tplc="0060B938">
      <w:start w:val="198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4">
    <w:nsid w:val="3DD558BD"/>
    <w:multiLevelType w:val="hybridMultilevel"/>
    <w:tmpl w:val="2840A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3E382D81"/>
    <w:multiLevelType w:val="hybridMultilevel"/>
    <w:tmpl w:val="E774E6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3E383844"/>
    <w:multiLevelType w:val="hybridMultilevel"/>
    <w:tmpl w:val="7F2E7EE6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7">
    <w:nsid w:val="3E4F2C39"/>
    <w:multiLevelType w:val="hybridMultilevel"/>
    <w:tmpl w:val="53101898"/>
    <w:lvl w:ilvl="0" w:tplc="68E20392">
      <w:start w:val="1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>
    <w:nsid w:val="3EBA2B9B"/>
    <w:multiLevelType w:val="hybridMultilevel"/>
    <w:tmpl w:val="CF769A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>
    <w:nsid w:val="3EC4183D"/>
    <w:multiLevelType w:val="hybridMultilevel"/>
    <w:tmpl w:val="89B6AF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>
    <w:nsid w:val="3F4906D7"/>
    <w:multiLevelType w:val="hybridMultilevel"/>
    <w:tmpl w:val="52448C3E"/>
    <w:lvl w:ilvl="0" w:tplc="0A2C9C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3FC81C2F"/>
    <w:multiLevelType w:val="hybridMultilevel"/>
    <w:tmpl w:val="7196F324"/>
    <w:lvl w:ilvl="0" w:tplc="2C1A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2C1A000B">
      <w:start w:val="1"/>
      <w:numFmt w:val="bullet"/>
      <w:lvlText w:val=""/>
      <w:lvlJc w:val="left"/>
      <w:pPr>
        <w:ind w:left="1723" w:hanging="360"/>
      </w:pPr>
      <w:rPr>
        <w:rFonts w:ascii="Wingdings" w:hAnsi="Wingdings" w:hint="default"/>
      </w:rPr>
    </w:lvl>
    <w:lvl w:ilvl="2" w:tplc="2C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2">
    <w:nsid w:val="403D22CD"/>
    <w:multiLevelType w:val="hybridMultilevel"/>
    <w:tmpl w:val="79923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1366A60"/>
    <w:multiLevelType w:val="hybridMultilevel"/>
    <w:tmpl w:val="72824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1A81B02"/>
    <w:multiLevelType w:val="hybridMultilevel"/>
    <w:tmpl w:val="A89E2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2230BC1"/>
    <w:multiLevelType w:val="hybridMultilevel"/>
    <w:tmpl w:val="F8403F84"/>
    <w:lvl w:ilvl="0" w:tplc="C89449CE">
      <w:start w:val="1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3320FDB"/>
    <w:multiLevelType w:val="hybridMultilevel"/>
    <w:tmpl w:val="10F4CD1E"/>
    <w:lvl w:ilvl="0" w:tplc="5896F4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4D861A4"/>
    <w:multiLevelType w:val="hybridMultilevel"/>
    <w:tmpl w:val="20A0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4E84A0C"/>
    <w:multiLevelType w:val="hybridMultilevel"/>
    <w:tmpl w:val="0B8EC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44F107CD"/>
    <w:multiLevelType w:val="hybridMultilevel"/>
    <w:tmpl w:val="C2305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453009B2"/>
    <w:multiLevelType w:val="hybridMultilevel"/>
    <w:tmpl w:val="41EA1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5DC50DD"/>
    <w:multiLevelType w:val="hybridMultilevel"/>
    <w:tmpl w:val="DE4451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60A23C6"/>
    <w:multiLevelType w:val="hybridMultilevel"/>
    <w:tmpl w:val="BF469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46991329"/>
    <w:multiLevelType w:val="hybridMultilevel"/>
    <w:tmpl w:val="73C60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46CA7A0B"/>
    <w:multiLevelType w:val="hybridMultilevel"/>
    <w:tmpl w:val="876CC972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5">
    <w:nsid w:val="46E2056A"/>
    <w:multiLevelType w:val="hybridMultilevel"/>
    <w:tmpl w:val="BC1294F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71C32A5"/>
    <w:multiLevelType w:val="hybridMultilevel"/>
    <w:tmpl w:val="64A6B10E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7">
    <w:nsid w:val="47641D70"/>
    <w:multiLevelType w:val="hybridMultilevel"/>
    <w:tmpl w:val="D728B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78B5343"/>
    <w:multiLevelType w:val="hybridMultilevel"/>
    <w:tmpl w:val="5BA68BAA"/>
    <w:lvl w:ilvl="0" w:tplc="BD4C8E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48C74ED8"/>
    <w:multiLevelType w:val="hybridMultilevel"/>
    <w:tmpl w:val="01907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49662022"/>
    <w:multiLevelType w:val="hybridMultilevel"/>
    <w:tmpl w:val="9F68D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9691851"/>
    <w:multiLevelType w:val="hybridMultilevel"/>
    <w:tmpl w:val="1EDE94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49FC196F"/>
    <w:multiLevelType w:val="hybridMultilevel"/>
    <w:tmpl w:val="BF469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4A130BAB"/>
    <w:multiLevelType w:val="hybridMultilevel"/>
    <w:tmpl w:val="418CE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4A22508D"/>
    <w:multiLevelType w:val="hybridMultilevel"/>
    <w:tmpl w:val="2D1AB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4AA619C8"/>
    <w:multiLevelType w:val="hybridMultilevel"/>
    <w:tmpl w:val="28C2E39A"/>
    <w:lvl w:ilvl="0" w:tplc="66648638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4B321299"/>
    <w:multiLevelType w:val="hybridMultilevel"/>
    <w:tmpl w:val="BC1294F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4B732FF4"/>
    <w:multiLevelType w:val="hybridMultilevel"/>
    <w:tmpl w:val="1E3A10B2"/>
    <w:lvl w:ilvl="0" w:tplc="068EDEFC">
      <w:start w:val="5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4BCD3B3C"/>
    <w:multiLevelType w:val="hybridMultilevel"/>
    <w:tmpl w:val="1B52762C"/>
    <w:lvl w:ilvl="0" w:tplc="7F80D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>
    <w:nsid w:val="4D075862"/>
    <w:multiLevelType w:val="singleLevel"/>
    <w:tmpl w:val="DF6238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0">
    <w:nsid w:val="4DA20242"/>
    <w:multiLevelType w:val="hybridMultilevel"/>
    <w:tmpl w:val="7BCCB4F2"/>
    <w:lvl w:ilvl="0" w:tplc="38D8134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4DF32BBE"/>
    <w:multiLevelType w:val="hybridMultilevel"/>
    <w:tmpl w:val="7F2E7EE6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2">
    <w:nsid w:val="4E1535E7"/>
    <w:multiLevelType w:val="hybridMultilevel"/>
    <w:tmpl w:val="DF844BCA"/>
    <w:lvl w:ilvl="0" w:tplc="5D3C2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>
    <w:nsid w:val="4EED2DD6"/>
    <w:multiLevelType w:val="hybridMultilevel"/>
    <w:tmpl w:val="41EA1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4F303577"/>
    <w:multiLevelType w:val="hybridMultilevel"/>
    <w:tmpl w:val="955A36EA"/>
    <w:lvl w:ilvl="0" w:tplc="978A1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50050D5F"/>
    <w:multiLevelType w:val="hybridMultilevel"/>
    <w:tmpl w:val="89B6AF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>
    <w:nsid w:val="51656800"/>
    <w:multiLevelType w:val="hybridMultilevel"/>
    <w:tmpl w:val="D0F04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1A202ED"/>
    <w:multiLevelType w:val="hybridMultilevel"/>
    <w:tmpl w:val="DBE0B6E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>
    <w:nsid w:val="52CB6CCB"/>
    <w:multiLevelType w:val="hybridMultilevel"/>
    <w:tmpl w:val="41EA1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2F70BF9"/>
    <w:multiLevelType w:val="hybridMultilevel"/>
    <w:tmpl w:val="1E8411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0">
    <w:nsid w:val="53301714"/>
    <w:multiLevelType w:val="hybridMultilevel"/>
    <w:tmpl w:val="88103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3495485"/>
    <w:multiLevelType w:val="hybridMultilevel"/>
    <w:tmpl w:val="54769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4F17761"/>
    <w:multiLevelType w:val="hybridMultilevel"/>
    <w:tmpl w:val="8E8AAF40"/>
    <w:lvl w:ilvl="0" w:tplc="23805B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5834418"/>
    <w:multiLevelType w:val="hybridMultilevel"/>
    <w:tmpl w:val="14541C22"/>
    <w:lvl w:ilvl="0" w:tplc="2F62312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4">
    <w:nsid w:val="55A27A85"/>
    <w:multiLevelType w:val="hybridMultilevel"/>
    <w:tmpl w:val="175C9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6041907"/>
    <w:multiLevelType w:val="hybridMultilevel"/>
    <w:tmpl w:val="FD74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6FE21B9"/>
    <w:multiLevelType w:val="hybridMultilevel"/>
    <w:tmpl w:val="76948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57593A86"/>
    <w:multiLevelType w:val="hybridMultilevel"/>
    <w:tmpl w:val="A700304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77A3277"/>
    <w:multiLevelType w:val="hybridMultilevel"/>
    <w:tmpl w:val="A89E2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5AA23A00"/>
    <w:multiLevelType w:val="hybridMultilevel"/>
    <w:tmpl w:val="8CFE6C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0">
    <w:nsid w:val="5AFB08B1"/>
    <w:multiLevelType w:val="hybridMultilevel"/>
    <w:tmpl w:val="58A40DB2"/>
    <w:lvl w:ilvl="0" w:tplc="978A1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C7EF7C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B482B06"/>
    <w:multiLevelType w:val="hybridMultilevel"/>
    <w:tmpl w:val="EFD08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5C23641B"/>
    <w:multiLevelType w:val="hybridMultilevel"/>
    <w:tmpl w:val="A89E2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7C4870"/>
    <w:multiLevelType w:val="hybridMultilevel"/>
    <w:tmpl w:val="8B085A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D194655"/>
    <w:multiLevelType w:val="hybridMultilevel"/>
    <w:tmpl w:val="224662CE"/>
    <w:lvl w:ilvl="0" w:tplc="26444B2A">
      <w:start w:val="10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70"/>
        </w:tabs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90"/>
        </w:tabs>
        <w:ind w:left="75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10"/>
        </w:tabs>
        <w:ind w:left="8310" w:hanging="360"/>
      </w:pPr>
      <w:rPr>
        <w:rFonts w:ascii="Wingdings" w:hAnsi="Wingdings" w:hint="default"/>
      </w:rPr>
    </w:lvl>
  </w:abstractNum>
  <w:abstractNum w:abstractNumId="175">
    <w:nsid w:val="5D420264"/>
    <w:multiLevelType w:val="hybridMultilevel"/>
    <w:tmpl w:val="02EC71C4"/>
    <w:lvl w:ilvl="0" w:tplc="F7029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5E5367F5"/>
    <w:multiLevelType w:val="hybridMultilevel"/>
    <w:tmpl w:val="FA46F5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E7B69D0"/>
    <w:multiLevelType w:val="hybridMultilevel"/>
    <w:tmpl w:val="FE9EA1F6"/>
    <w:lvl w:ilvl="0" w:tplc="041A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>
    <w:nsid w:val="5ED02E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5EEE2BE6"/>
    <w:multiLevelType w:val="hybridMultilevel"/>
    <w:tmpl w:val="EC40EB32"/>
    <w:lvl w:ilvl="0" w:tplc="29BEE5B6">
      <w:start w:val="1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5FD1310E"/>
    <w:multiLevelType w:val="hybridMultilevel"/>
    <w:tmpl w:val="1E82E48E"/>
    <w:lvl w:ilvl="0" w:tplc="C51C37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1">
    <w:nsid w:val="60212538"/>
    <w:multiLevelType w:val="hybridMultilevel"/>
    <w:tmpl w:val="27B6F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09035D2"/>
    <w:multiLevelType w:val="hybridMultilevel"/>
    <w:tmpl w:val="F048A77A"/>
    <w:lvl w:ilvl="0" w:tplc="C6D8E28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61583BEA"/>
    <w:multiLevelType w:val="hybridMultilevel"/>
    <w:tmpl w:val="BF469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>
    <w:nsid w:val="61A369C9"/>
    <w:multiLevelType w:val="hybridMultilevel"/>
    <w:tmpl w:val="CBDAE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20E01A6"/>
    <w:multiLevelType w:val="hybridMultilevel"/>
    <w:tmpl w:val="C2C8FCA6"/>
    <w:lvl w:ilvl="0" w:tplc="59D6FE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624A0FB3"/>
    <w:multiLevelType w:val="hybridMultilevel"/>
    <w:tmpl w:val="FB020E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>
    <w:nsid w:val="639E7D7F"/>
    <w:multiLevelType w:val="hybridMultilevel"/>
    <w:tmpl w:val="02F8622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4BA7425"/>
    <w:multiLevelType w:val="hybridMultilevel"/>
    <w:tmpl w:val="803CFD72"/>
    <w:lvl w:ilvl="0" w:tplc="66648638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6522240F"/>
    <w:multiLevelType w:val="hybridMultilevel"/>
    <w:tmpl w:val="A89E2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5F40027"/>
    <w:multiLevelType w:val="hybridMultilevel"/>
    <w:tmpl w:val="25DE19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1">
    <w:nsid w:val="65F47BE9"/>
    <w:multiLevelType w:val="hybridMultilevel"/>
    <w:tmpl w:val="D2C432C0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66116435"/>
    <w:multiLevelType w:val="hybridMultilevel"/>
    <w:tmpl w:val="254ACB96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3">
    <w:nsid w:val="663267F1"/>
    <w:multiLevelType w:val="hybridMultilevel"/>
    <w:tmpl w:val="B1A6B140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671155FB"/>
    <w:multiLevelType w:val="hybridMultilevel"/>
    <w:tmpl w:val="E20EF7D8"/>
    <w:lvl w:ilvl="0" w:tplc="F8429CFC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7211E7B"/>
    <w:multiLevelType w:val="hybridMultilevel"/>
    <w:tmpl w:val="A89E2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72C3E2C"/>
    <w:multiLevelType w:val="hybridMultilevel"/>
    <w:tmpl w:val="3EA48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B815EC"/>
    <w:multiLevelType w:val="hybridMultilevel"/>
    <w:tmpl w:val="7A440C30"/>
    <w:lvl w:ilvl="0" w:tplc="9E56E42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6A631E1F"/>
    <w:multiLevelType w:val="hybridMultilevel"/>
    <w:tmpl w:val="C674E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AD95F18"/>
    <w:multiLevelType w:val="hybridMultilevel"/>
    <w:tmpl w:val="D728B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B5445C5"/>
    <w:multiLevelType w:val="hybridMultilevel"/>
    <w:tmpl w:val="A700304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6B64319E"/>
    <w:multiLevelType w:val="hybridMultilevel"/>
    <w:tmpl w:val="5AB09A0E"/>
    <w:lvl w:ilvl="0" w:tplc="978A1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6C86304A"/>
    <w:multiLevelType w:val="hybridMultilevel"/>
    <w:tmpl w:val="38C40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D581617"/>
    <w:multiLevelType w:val="hybridMultilevel"/>
    <w:tmpl w:val="78FE38F0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4">
    <w:nsid w:val="6DF93126"/>
    <w:multiLevelType w:val="hybridMultilevel"/>
    <w:tmpl w:val="B73603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6E527D20"/>
    <w:multiLevelType w:val="hybridMultilevel"/>
    <w:tmpl w:val="56A0D3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6FB94A51"/>
    <w:multiLevelType w:val="hybridMultilevel"/>
    <w:tmpl w:val="E7CC002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11B692E"/>
    <w:multiLevelType w:val="hybridMultilevel"/>
    <w:tmpl w:val="C12415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8">
    <w:nsid w:val="71727157"/>
    <w:multiLevelType w:val="hybridMultilevel"/>
    <w:tmpl w:val="3F2CE606"/>
    <w:lvl w:ilvl="0" w:tplc="24320C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720E5733"/>
    <w:multiLevelType w:val="hybridMultilevel"/>
    <w:tmpl w:val="549682F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>
    <w:nsid w:val="734B4CF9"/>
    <w:multiLevelType w:val="hybridMultilevel"/>
    <w:tmpl w:val="558069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73595C1A"/>
    <w:multiLevelType w:val="hybridMultilevel"/>
    <w:tmpl w:val="E4262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>
    <w:nsid w:val="74676F92"/>
    <w:multiLevelType w:val="hybridMultilevel"/>
    <w:tmpl w:val="072C5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63176BE"/>
    <w:multiLevelType w:val="hybridMultilevel"/>
    <w:tmpl w:val="1E922C2A"/>
    <w:lvl w:ilvl="0" w:tplc="8974C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765D0CA5"/>
    <w:multiLevelType w:val="hybridMultilevel"/>
    <w:tmpl w:val="31EC7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6A13E82"/>
    <w:multiLevelType w:val="hybridMultilevel"/>
    <w:tmpl w:val="86668364"/>
    <w:lvl w:ilvl="0" w:tplc="242C1498">
      <w:start w:val="1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6FD2BCF"/>
    <w:multiLevelType w:val="hybridMultilevel"/>
    <w:tmpl w:val="A210AEB2"/>
    <w:lvl w:ilvl="0" w:tplc="6570D48A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  <w:szCs w:val="20"/>
      </w:rPr>
    </w:lvl>
    <w:lvl w:ilvl="1" w:tplc="2C1A0019" w:tentative="1">
      <w:start w:val="1"/>
      <w:numFmt w:val="lowerLetter"/>
      <w:lvlText w:val="%2."/>
      <w:lvlJc w:val="left"/>
      <w:pPr>
        <w:ind w:left="1647" w:hanging="360"/>
      </w:pPr>
    </w:lvl>
    <w:lvl w:ilvl="2" w:tplc="2C1A001B" w:tentative="1">
      <w:start w:val="1"/>
      <w:numFmt w:val="lowerRoman"/>
      <w:lvlText w:val="%3."/>
      <w:lvlJc w:val="right"/>
      <w:pPr>
        <w:ind w:left="2367" w:hanging="180"/>
      </w:pPr>
    </w:lvl>
    <w:lvl w:ilvl="3" w:tplc="2C1A000F" w:tentative="1">
      <w:start w:val="1"/>
      <w:numFmt w:val="decimal"/>
      <w:lvlText w:val="%4."/>
      <w:lvlJc w:val="left"/>
      <w:pPr>
        <w:ind w:left="3087" w:hanging="360"/>
      </w:pPr>
    </w:lvl>
    <w:lvl w:ilvl="4" w:tplc="2C1A0019" w:tentative="1">
      <w:start w:val="1"/>
      <w:numFmt w:val="lowerLetter"/>
      <w:lvlText w:val="%5."/>
      <w:lvlJc w:val="left"/>
      <w:pPr>
        <w:ind w:left="3807" w:hanging="360"/>
      </w:pPr>
    </w:lvl>
    <w:lvl w:ilvl="5" w:tplc="2C1A001B" w:tentative="1">
      <w:start w:val="1"/>
      <w:numFmt w:val="lowerRoman"/>
      <w:lvlText w:val="%6."/>
      <w:lvlJc w:val="right"/>
      <w:pPr>
        <w:ind w:left="4527" w:hanging="180"/>
      </w:pPr>
    </w:lvl>
    <w:lvl w:ilvl="6" w:tplc="2C1A000F" w:tentative="1">
      <w:start w:val="1"/>
      <w:numFmt w:val="decimal"/>
      <w:lvlText w:val="%7."/>
      <w:lvlJc w:val="left"/>
      <w:pPr>
        <w:ind w:left="5247" w:hanging="360"/>
      </w:pPr>
    </w:lvl>
    <w:lvl w:ilvl="7" w:tplc="2C1A0019" w:tentative="1">
      <w:start w:val="1"/>
      <w:numFmt w:val="lowerLetter"/>
      <w:lvlText w:val="%8."/>
      <w:lvlJc w:val="left"/>
      <w:pPr>
        <w:ind w:left="5967" w:hanging="360"/>
      </w:pPr>
    </w:lvl>
    <w:lvl w:ilvl="8" w:tplc="2C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7">
    <w:nsid w:val="773033F1"/>
    <w:multiLevelType w:val="hybridMultilevel"/>
    <w:tmpl w:val="B8A887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747219D"/>
    <w:multiLevelType w:val="hybridMultilevel"/>
    <w:tmpl w:val="92FAE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78444E0"/>
    <w:multiLevelType w:val="hybridMultilevel"/>
    <w:tmpl w:val="269EF8EE"/>
    <w:lvl w:ilvl="0" w:tplc="66648638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>
    <w:nsid w:val="79504710"/>
    <w:multiLevelType w:val="hybridMultilevel"/>
    <w:tmpl w:val="D7265324"/>
    <w:lvl w:ilvl="0" w:tplc="978A1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A823159"/>
    <w:multiLevelType w:val="hybridMultilevel"/>
    <w:tmpl w:val="28349F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7BD141E2"/>
    <w:multiLevelType w:val="hybridMultilevel"/>
    <w:tmpl w:val="BF469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3">
    <w:nsid w:val="7C4542E2"/>
    <w:multiLevelType w:val="hybridMultilevel"/>
    <w:tmpl w:val="A89E2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7C4A6965"/>
    <w:multiLevelType w:val="hybridMultilevel"/>
    <w:tmpl w:val="4B8EDAC2"/>
    <w:lvl w:ilvl="0" w:tplc="978A1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>
    <w:nsid w:val="7CC2635E"/>
    <w:multiLevelType w:val="hybridMultilevel"/>
    <w:tmpl w:val="C674E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7D38182A"/>
    <w:multiLevelType w:val="hybridMultilevel"/>
    <w:tmpl w:val="6DE8BE28"/>
    <w:lvl w:ilvl="0" w:tplc="978A1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2"/>
  </w:num>
  <w:num w:numId="7">
    <w:abstractNumId w:val="25"/>
  </w:num>
  <w:num w:numId="8">
    <w:abstractNumId w:val="122"/>
  </w:num>
  <w:num w:numId="9">
    <w:abstractNumId w:val="196"/>
  </w:num>
  <w:num w:numId="10">
    <w:abstractNumId w:val="98"/>
  </w:num>
  <w:num w:numId="11">
    <w:abstractNumId w:val="140"/>
  </w:num>
  <w:num w:numId="12">
    <w:abstractNumId w:val="165"/>
  </w:num>
  <w:num w:numId="13">
    <w:abstractNumId w:val="3"/>
  </w:num>
  <w:num w:numId="14">
    <w:abstractNumId w:val="62"/>
  </w:num>
  <w:num w:numId="15">
    <w:abstractNumId w:val="91"/>
  </w:num>
  <w:num w:numId="16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6"/>
  </w:num>
  <w:num w:numId="25">
    <w:abstractNumId w:val="73"/>
  </w:num>
  <w:num w:numId="26">
    <w:abstractNumId w:val="147"/>
  </w:num>
  <w:num w:numId="27">
    <w:abstractNumId w:val="100"/>
  </w:num>
  <w:num w:numId="28">
    <w:abstractNumId w:val="174"/>
  </w:num>
  <w:num w:numId="29">
    <w:abstractNumId w:val="59"/>
  </w:num>
  <w:num w:numId="30">
    <w:abstractNumId w:val="152"/>
  </w:num>
  <w:num w:numId="31">
    <w:abstractNumId w:val="215"/>
  </w:num>
  <w:num w:numId="32">
    <w:abstractNumId w:val="220"/>
  </w:num>
  <w:num w:numId="33">
    <w:abstractNumId w:val="120"/>
  </w:num>
  <w:num w:numId="34">
    <w:abstractNumId w:val="126"/>
  </w:num>
  <w:num w:numId="35">
    <w:abstractNumId w:val="159"/>
  </w:num>
  <w:num w:numId="36">
    <w:abstractNumId w:val="112"/>
  </w:num>
  <w:num w:numId="37">
    <w:abstractNumId w:val="156"/>
  </w:num>
  <w:num w:numId="38">
    <w:abstractNumId w:val="114"/>
  </w:num>
  <w:num w:numId="39">
    <w:abstractNumId w:val="127"/>
  </w:num>
  <w:num w:numId="40">
    <w:abstractNumId w:val="190"/>
  </w:num>
  <w:num w:numId="41">
    <w:abstractNumId w:val="129"/>
  </w:num>
  <w:num w:numId="42">
    <w:abstractNumId w:val="94"/>
  </w:num>
  <w:num w:numId="43">
    <w:abstractNumId w:val="15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7"/>
  </w:num>
  <w:num w:numId="47">
    <w:abstractNumId w:val="2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24"/>
  </w:num>
  <w:num w:numId="49">
    <w:abstractNumId w:val="170"/>
  </w:num>
  <w:num w:numId="50">
    <w:abstractNumId w:val="21"/>
  </w:num>
  <w:num w:numId="51">
    <w:abstractNumId w:val="38"/>
  </w:num>
  <w:num w:numId="52">
    <w:abstractNumId w:val="116"/>
  </w:num>
  <w:num w:numId="53">
    <w:abstractNumId w:val="217"/>
  </w:num>
  <w:num w:numId="54">
    <w:abstractNumId w:val="136"/>
  </w:num>
  <w:num w:numId="55">
    <w:abstractNumId w:val="23"/>
  </w:num>
  <w:num w:numId="56">
    <w:abstractNumId w:val="5"/>
  </w:num>
  <w:num w:numId="57">
    <w:abstractNumId w:val="216"/>
  </w:num>
  <w:num w:numId="58">
    <w:abstractNumId w:val="96"/>
  </w:num>
  <w:num w:numId="59">
    <w:abstractNumId w:val="106"/>
  </w:num>
  <w:num w:numId="60">
    <w:abstractNumId w:val="89"/>
  </w:num>
  <w:num w:numId="61">
    <w:abstractNumId w:val="161"/>
  </w:num>
  <w:num w:numId="62">
    <w:abstractNumId w:val="139"/>
  </w:num>
  <w:num w:numId="63">
    <w:abstractNumId w:val="123"/>
  </w:num>
  <w:num w:numId="64">
    <w:abstractNumId w:val="138"/>
  </w:num>
  <w:num w:numId="65">
    <w:abstractNumId w:val="16"/>
  </w:num>
  <w:num w:numId="66">
    <w:abstractNumId w:val="194"/>
  </w:num>
  <w:num w:numId="67">
    <w:abstractNumId w:val="204"/>
  </w:num>
  <w:num w:numId="68">
    <w:abstractNumId w:val="107"/>
  </w:num>
  <w:num w:numId="69">
    <w:abstractNumId w:val="197"/>
  </w:num>
  <w:num w:numId="70">
    <w:abstractNumId w:val="48"/>
  </w:num>
  <w:num w:numId="71">
    <w:abstractNumId w:val="57"/>
  </w:num>
  <w:num w:numId="72">
    <w:abstractNumId w:val="125"/>
  </w:num>
  <w:num w:numId="73">
    <w:abstractNumId w:val="53"/>
  </w:num>
  <w:num w:numId="74">
    <w:abstractNumId w:val="86"/>
  </w:num>
  <w:num w:numId="75">
    <w:abstractNumId w:val="76"/>
  </w:num>
  <w:num w:numId="76">
    <w:abstractNumId w:val="178"/>
  </w:num>
  <w:num w:numId="77">
    <w:abstractNumId w:val="113"/>
  </w:num>
  <w:num w:numId="78">
    <w:abstractNumId w:val="49"/>
  </w:num>
  <w:num w:numId="79">
    <w:abstractNumId w:val="182"/>
  </w:num>
  <w:num w:numId="80">
    <w:abstractNumId w:val="44"/>
  </w:num>
  <w:num w:numId="81">
    <w:abstractNumId w:val="151"/>
  </w:num>
  <w:num w:numId="82">
    <w:abstractNumId w:val="210"/>
  </w:num>
  <w:num w:numId="83">
    <w:abstractNumId w:val="131"/>
  </w:num>
  <w:num w:numId="84">
    <w:abstractNumId w:val="36"/>
  </w:num>
  <w:num w:numId="85">
    <w:abstractNumId w:val="143"/>
  </w:num>
  <w:num w:numId="86">
    <w:abstractNumId w:val="29"/>
  </w:num>
  <w:num w:numId="87">
    <w:abstractNumId w:val="179"/>
  </w:num>
  <w:num w:numId="88">
    <w:abstractNumId w:val="69"/>
  </w:num>
  <w:num w:numId="89">
    <w:abstractNumId w:val="102"/>
  </w:num>
  <w:num w:numId="90">
    <w:abstractNumId w:val="128"/>
  </w:num>
  <w:num w:numId="91">
    <w:abstractNumId w:val="202"/>
  </w:num>
  <w:num w:numId="92">
    <w:abstractNumId w:val="47"/>
  </w:num>
  <w:num w:numId="93">
    <w:abstractNumId w:val="154"/>
  </w:num>
  <w:num w:numId="94">
    <w:abstractNumId w:val="109"/>
  </w:num>
  <w:num w:numId="95">
    <w:abstractNumId w:val="117"/>
  </w:num>
  <w:num w:numId="96">
    <w:abstractNumId w:val="14"/>
  </w:num>
  <w:num w:numId="97">
    <w:abstractNumId w:val="150"/>
  </w:num>
  <w:num w:numId="98">
    <w:abstractNumId w:val="201"/>
  </w:num>
  <w:num w:numId="99">
    <w:abstractNumId w:val="226"/>
  </w:num>
  <w:num w:numId="100">
    <w:abstractNumId w:val="115"/>
  </w:num>
  <w:num w:numId="101">
    <w:abstractNumId w:val="58"/>
  </w:num>
  <w:num w:numId="102">
    <w:abstractNumId w:val="0"/>
  </w:num>
  <w:num w:numId="103">
    <w:abstractNumId w:val="199"/>
  </w:num>
  <w:num w:numId="104">
    <w:abstractNumId w:val="60"/>
  </w:num>
  <w:num w:numId="105">
    <w:abstractNumId w:val="157"/>
  </w:num>
  <w:num w:numId="106">
    <w:abstractNumId w:val="137"/>
  </w:num>
  <w:num w:numId="107">
    <w:abstractNumId w:val="9"/>
  </w:num>
  <w:num w:numId="108">
    <w:abstractNumId w:val="10"/>
  </w:num>
  <w:num w:numId="109">
    <w:abstractNumId w:val="186"/>
  </w:num>
  <w:num w:numId="110">
    <w:abstractNumId w:val="221"/>
  </w:num>
  <w:num w:numId="111">
    <w:abstractNumId w:val="32"/>
  </w:num>
  <w:num w:numId="112">
    <w:abstractNumId w:val="75"/>
  </w:num>
  <w:num w:numId="113">
    <w:abstractNumId w:val="149"/>
  </w:num>
  <w:num w:numId="114">
    <w:abstractNumId w:val="72"/>
  </w:num>
  <w:num w:numId="115">
    <w:abstractNumId w:val="80"/>
  </w:num>
  <w:num w:numId="116">
    <w:abstractNumId w:val="66"/>
  </w:num>
  <w:num w:numId="117">
    <w:abstractNumId w:val="15"/>
  </w:num>
  <w:num w:numId="118">
    <w:abstractNumId w:val="145"/>
  </w:num>
  <w:num w:numId="119">
    <w:abstractNumId w:val="67"/>
  </w:num>
  <w:num w:numId="120">
    <w:abstractNumId w:val="22"/>
  </w:num>
  <w:num w:numId="121">
    <w:abstractNumId w:val="188"/>
  </w:num>
  <w:num w:numId="122">
    <w:abstractNumId w:val="219"/>
  </w:num>
  <w:num w:numId="123">
    <w:abstractNumId w:val="87"/>
  </w:num>
  <w:num w:numId="124">
    <w:abstractNumId w:val="97"/>
  </w:num>
  <w:num w:numId="125">
    <w:abstractNumId w:val="35"/>
  </w:num>
  <w:num w:numId="126">
    <w:abstractNumId w:val="31"/>
  </w:num>
  <w:num w:numId="127">
    <w:abstractNumId w:val="19"/>
  </w:num>
  <w:num w:numId="128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20"/>
  </w:num>
  <w:num w:numId="130">
    <w:abstractNumId w:val="213"/>
  </w:num>
  <w:num w:numId="131">
    <w:abstractNumId w:val="64"/>
  </w:num>
  <w:num w:numId="132">
    <w:abstractNumId w:val="83"/>
  </w:num>
  <w:num w:numId="133">
    <w:abstractNumId w:val="108"/>
  </w:num>
  <w:num w:numId="134">
    <w:abstractNumId w:val="111"/>
  </w:num>
  <w:num w:numId="135">
    <w:abstractNumId w:val="177"/>
  </w:num>
  <w:num w:numId="136">
    <w:abstractNumId w:val="162"/>
  </w:num>
  <w:num w:numId="137">
    <w:abstractNumId w:val="153"/>
  </w:num>
  <w:num w:numId="138">
    <w:abstractNumId w:val="225"/>
  </w:num>
  <w:num w:numId="139">
    <w:abstractNumId w:val="158"/>
  </w:num>
  <w:num w:numId="140">
    <w:abstractNumId w:val="11"/>
  </w:num>
  <w:num w:numId="141">
    <w:abstractNumId w:val="130"/>
  </w:num>
  <w:num w:numId="142">
    <w:abstractNumId w:val="39"/>
  </w:num>
  <w:num w:numId="143">
    <w:abstractNumId w:val="160"/>
  </w:num>
  <w:num w:numId="144">
    <w:abstractNumId w:val="101"/>
  </w:num>
  <w:num w:numId="145">
    <w:abstractNumId w:val="198"/>
  </w:num>
  <w:num w:numId="146">
    <w:abstractNumId w:val="212"/>
  </w:num>
  <w:num w:numId="147">
    <w:abstractNumId w:val="180"/>
  </w:num>
  <w:num w:numId="148">
    <w:abstractNumId w:val="144"/>
  </w:num>
  <w:num w:numId="149">
    <w:abstractNumId w:val="185"/>
  </w:num>
  <w:num w:numId="150">
    <w:abstractNumId w:val="208"/>
  </w:num>
  <w:num w:numId="15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205"/>
  </w:num>
  <w:num w:numId="15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46"/>
  </w:num>
  <w:num w:numId="158">
    <w:abstractNumId w:val="218"/>
  </w:num>
  <w:num w:numId="159">
    <w:abstractNumId w:val="20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0">
    <w:abstractNumId w:val="167"/>
  </w:num>
  <w:num w:numId="161">
    <w:abstractNumId w:val="184"/>
  </w:num>
  <w:num w:numId="162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89"/>
  </w:num>
  <w:num w:numId="167">
    <w:abstractNumId w:val="171"/>
  </w:num>
  <w:num w:numId="168">
    <w:abstractNumId w:val="203"/>
  </w:num>
  <w:num w:numId="169">
    <w:abstractNumId w:val="220"/>
  </w:num>
  <w:num w:numId="170">
    <w:abstractNumId w:val="90"/>
  </w:num>
  <w:num w:numId="171">
    <w:abstractNumId w:val="166"/>
  </w:num>
  <w:num w:numId="172">
    <w:abstractNumId w:val="214"/>
  </w:num>
  <w:num w:numId="173">
    <w:abstractNumId w:val="12"/>
  </w:num>
  <w:num w:numId="174">
    <w:abstractNumId w:val="18"/>
  </w:num>
  <w:num w:numId="175">
    <w:abstractNumId w:val="45"/>
  </w:num>
  <w:num w:numId="176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133"/>
  </w:num>
  <w:num w:numId="178">
    <w:abstractNumId w:val="51"/>
  </w:num>
  <w:num w:numId="179">
    <w:abstractNumId w:val="46"/>
  </w:num>
  <w:num w:numId="18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1"/>
  </w:num>
  <w:num w:numId="182">
    <w:abstractNumId w:val="33"/>
  </w:num>
  <w:num w:numId="183">
    <w:abstractNumId w:val="61"/>
  </w:num>
  <w:num w:numId="184">
    <w:abstractNumId w:val="68"/>
  </w:num>
  <w:num w:numId="185">
    <w:abstractNumId w:val="6"/>
  </w:num>
  <w:num w:numId="186">
    <w:abstractNumId w:val="163"/>
  </w:num>
  <w:num w:numId="187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84"/>
  </w:num>
  <w:num w:numId="189">
    <w:abstractNumId w:val="7"/>
  </w:num>
  <w:num w:numId="190">
    <w:abstractNumId w:val="30"/>
  </w:num>
  <w:num w:numId="191">
    <w:abstractNumId w:val="55"/>
  </w:num>
  <w:num w:numId="192">
    <w:abstractNumId w:val="13"/>
  </w:num>
  <w:num w:numId="193">
    <w:abstractNumId w:val="191"/>
  </w:num>
  <w:num w:numId="194">
    <w:abstractNumId w:val="121"/>
  </w:num>
  <w:num w:numId="195">
    <w:abstractNumId w:val="193"/>
  </w:num>
  <w:num w:numId="196">
    <w:abstractNumId w:val="134"/>
  </w:num>
  <w:num w:numId="197">
    <w:abstractNumId w:val="63"/>
  </w:num>
  <w:num w:numId="198">
    <w:abstractNumId w:val="99"/>
  </w:num>
  <w:num w:numId="199">
    <w:abstractNumId w:val="110"/>
  </w:num>
  <w:num w:numId="200">
    <w:abstractNumId w:val="173"/>
  </w:num>
  <w:num w:numId="201">
    <w:abstractNumId w:val="34"/>
  </w:num>
  <w:num w:numId="202">
    <w:abstractNumId w:val="192"/>
  </w:num>
  <w:num w:numId="203">
    <w:abstractNumId w:val="78"/>
  </w:num>
  <w:num w:numId="204">
    <w:abstractNumId w:val="103"/>
  </w:num>
  <w:num w:numId="205">
    <w:abstractNumId w:val="2"/>
  </w:num>
  <w:num w:numId="206">
    <w:abstractNumId w:val="95"/>
  </w:num>
  <w:num w:numId="207">
    <w:abstractNumId w:val="93"/>
  </w:num>
  <w:num w:numId="208">
    <w:abstractNumId w:val="42"/>
  </w:num>
  <w:num w:numId="209">
    <w:abstractNumId w:val="176"/>
  </w:num>
  <w:num w:numId="210">
    <w:abstractNumId w:val="124"/>
  </w:num>
  <w:num w:numId="211">
    <w:abstractNumId w:val="52"/>
  </w:num>
  <w:num w:numId="212">
    <w:abstractNumId w:val="74"/>
  </w:num>
  <w:num w:numId="213">
    <w:abstractNumId w:val="88"/>
  </w:num>
  <w:num w:numId="214">
    <w:abstractNumId w:val="56"/>
  </w:num>
  <w:num w:numId="215">
    <w:abstractNumId w:val="17"/>
  </w:num>
  <w:num w:numId="216">
    <w:abstractNumId w:val="175"/>
  </w:num>
  <w:num w:numId="217">
    <w:abstractNumId w:val="28"/>
  </w:num>
  <w:num w:numId="218">
    <w:abstractNumId w:val="79"/>
  </w:num>
  <w:num w:numId="219">
    <w:abstractNumId w:val="155"/>
  </w:num>
  <w:num w:numId="220">
    <w:abstractNumId w:val="8"/>
  </w:num>
  <w:num w:numId="221">
    <w:abstractNumId w:val="209"/>
  </w:num>
  <w:num w:numId="222">
    <w:abstractNumId w:val="27"/>
  </w:num>
  <w:num w:numId="223">
    <w:abstractNumId w:val="82"/>
  </w:num>
  <w:num w:numId="224">
    <w:abstractNumId w:val="119"/>
  </w:num>
  <w:num w:numId="225">
    <w:abstractNumId w:val="195"/>
  </w:num>
  <w:num w:numId="226">
    <w:abstractNumId w:val="104"/>
  </w:num>
  <w:num w:numId="227">
    <w:abstractNumId w:val="71"/>
  </w:num>
  <w:num w:numId="228">
    <w:abstractNumId w:val="77"/>
  </w:num>
  <w:num w:numId="229">
    <w:abstractNumId w:val="223"/>
  </w:num>
  <w:num w:numId="230">
    <w:abstractNumId w:val="26"/>
  </w:num>
  <w:num w:numId="231">
    <w:abstractNumId w:val="168"/>
  </w:num>
  <w:num w:numId="232">
    <w:abstractNumId w:val="24"/>
  </w:num>
  <w:num w:numId="233">
    <w:abstractNumId w:val="181"/>
  </w:num>
  <w:num w:numId="234">
    <w:abstractNumId w:val="211"/>
  </w:num>
  <w:num w:numId="235">
    <w:abstractNumId w:val="141"/>
  </w:num>
  <w:num w:numId="236">
    <w:abstractNumId w:val="54"/>
  </w:num>
  <w:num w:numId="237">
    <w:abstractNumId w:val="43"/>
  </w:num>
  <w:num w:numId="238">
    <w:abstractNumId w:val="172"/>
  </w:num>
  <w:numIdMacAtCleanup w:val="2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CF3"/>
    <w:rsid w:val="0001255A"/>
    <w:rsid w:val="0001379E"/>
    <w:rsid w:val="000154E0"/>
    <w:rsid w:val="0001729B"/>
    <w:rsid w:val="00017BE9"/>
    <w:rsid w:val="000256FA"/>
    <w:rsid w:val="00066080"/>
    <w:rsid w:val="00067063"/>
    <w:rsid w:val="00092D8E"/>
    <w:rsid w:val="000935B2"/>
    <w:rsid w:val="00097C51"/>
    <w:rsid w:val="000A1DBF"/>
    <w:rsid w:val="000B13F1"/>
    <w:rsid w:val="000B2030"/>
    <w:rsid w:val="000C24AB"/>
    <w:rsid w:val="000E367C"/>
    <w:rsid w:val="0010620B"/>
    <w:rsid w:val="00135504"/>
    <w:rsid w:val="00173BF9"/>
    <w:rsid w:val="001834A8"/>
    <w:rsid w:val="00194F2F"/>
    <w:rsid w:val="00197792"/>
    <w:rsid w:val="001A5113"/>
    <w:rsid w:val="001B33D4"/>
    <w:rsid w:val="001B6011"/>
    <w:rsid w:val="001C3DDF"/>
    <w:rsid w:val="001C3EF7"/>
    <w:rsid w:val="001C44FC"/>
    <w:rsid w:val="001C7AFB"/>
    <w:rsid w:val="001E3D35"/>
    <w:rsid w:val="001E4EC7"/>
    <w:rsid w:val="001E6C77"/>
    <w:rsid w:val="00207FC1"/>
    <w:rsid w:val="00217FE7"/>
    <w:rsid w:val="0022266B"/>
    <w:rsid w:val="00224B6C"/>
    <w:rsid w:val="00240CB1"/>
    <w:rsid w:val="002434A4"/>
    <w:rsid w:val="00243B64"/>
    <w:rsid w:val="002650E7"/>
    <w:rsid w:val="002718AC"/>
    <w:rsid w:val="00276608"/>
    <w:rsid w:val="00287D32"/>
    <w:rsid w:val="00295E38"/>
    <w:rsid w:val="002D02FE"/>
    <w:rsid w:val="002D6351"/>
    <w:rsid w:val="002F4064"/>
    <w:rsid w:val="003128EF"/>
    <w:rsid w:val="003157EB"/>
    <w:rsid w:val="00317906"/>
    <w:rsid w:val="003346B0"/>
    <w:rsid w:val="00363145"/>
    <w:rsid w:val="00367817"/>
    <w:rsid w:val="00371AB4"/>
    <w:rsid w:val="0039169C"/>
    <w:rsid w:val="00396C75"/>
    <w:rsid w:val="003A35F5"/>
    <w:rsid w:val="003A7089"/>
    <w:rsid w:val="003B5723"/>
    <w:rsid w:val="003C03F5"/>
    <w:rsid w:val="003E2041"/>
    <w:rsid w:val="003E38F9"/>
    <w:rsid w:val="003F02AF"/>
    <w:rsid w:val="003F2E59"/>
    <w:rsid w:val="00402820"/>
    <w:rsid w:val="00421E6E"/>
    <w:rsid w:val="004267D2"/>
    <w:rsid w:val="00432D4E"/>
    <w:rsid w:val="004358DA"/>
    <w:rsid w:val="00436099"/>
    <w:rsid w:val="00437DA6"/>
    <w:rsid w:val="00442472"/>
    <w:rsid w:val="004437D9"/>
    <w:rsid w:val="00445DC3"/>
    <w:rsid w:val="0045328A"/>
    <w:rsid w:val="00454D5D"/>
    <w:rsid w:val="0045655D"/>
    <w:rsid w:val="00460EB8"/>
    <w:rsid w:val="0046179A"/>
    <w:rsid w:val="004649B5"/>
    <w:rsid w:val="00465DC0"/>
    <w:rsid w:val="004770CB"/>
    <w:rsid w:val="00481E8C"/>
    <w:rsid w:val="004A061C"/>
    <w:rsid w:val="004A3A32"/>
    <w:rsid w:val="004B08DF"/>
    <w:rsid w:val="004B6FCB"/>
    <w:rsid w:val="004C1478"/>
    <w:rsid w:val="004D2AE0"/>
    <w:rsid w:val="004E2E69"/>
    <w:rsid w:val="004E5652"/>
    <w:rsid w:val="004E6123"/>
    <w:rsid w:val="004F0B33"/>
    <w:rsid w:val="0052252B"/>
    <w:rsid w:val="00532831"/>
    <w:rsid w:val="00532CF3"/>
    <w:rsid w:val="005333B3"/>
    <w:rsid w:val="00535436"/>
    <w:rsid w:val="00540426"/>
    <w:rsid w:val="005406E8"/>
    <w:rsid w:val="00542896"/>
    <w:rsid w:val="00542DCC"/>
    <w:rsid w:val="0055534E"/>
    <w:rsid w:val="00555C08"/>
    <w:rsid w:val="00555DC7"/>
    <w:rsid w:val="00574FD1"/>
    <w:rsid w:val="00585D5E"/>
    <w:rsid w:val="00587A53"/>
    <w:rsid w:val="00587E62"/>
    <w:rsid w:val="00592ADD"/>
    <w:rsid w:val="00595DDE"/>
    <w:rsid w:val="005C301C"/>
    <w:rsid w:val="005C621D"/>
    <w:rsid w:val="005C758B"/>
    <w:rsid w:val="005C7A57"/>
    <w:rsid w:val="005E1F46"/>
    <w:rsid w:val="005E253B"/>
    <w:rsid w:val="005E55B7"/>
    <w:rsid w:val="005F1792"/>
    <w:rsid w:val="00602369"/>
    <w:rsid w:val="0061031D"/>
    <w:rsid w:val="00612DB6"/>
    <w:rsid w:val="006157C2"/>
    <w:rsid w:val="006211BE"/>
    <w:rsid w:val="0062750C"/>
    <w:rsid w:val="00631584"/>
    <w:rsid w:val="00637372"/>
    <w:rsid w:val="0064042A"/>
    <w:rsid w:val="00644089"/>
    <w:rsid w:val="006452B8"/>
    <w:rsid w:val="00652FC7"/>
    <w:rsid w:val="0065753F"/>
    <w:rsid w:val="00666927"/>
    <w:rsid w:val="0066695D"/>
    <w:rsid w:val="00685D79"/>
    <w:rsid w:val="00686AF3"/>
    <w:rsid w:val="00686B00"/>
    <w:rsid w:val="00692551"/>
    <w:rsid w:val="006A4A61"/>
    <w:rsid w:val="006B1FF7"/>
    <w:rsid w:val="006B3DE9"/>
    <w:rsid w:val="006C1B96"/>
    <w:rsid w:val="006D16E8"/>
    <w:rsid w:val="006D1B3B"/>
    <w:rsid w:val="006D603E"/>
    <w:rsid w:val="006E5E32"/>
    <w:rsid w:val="006E6C1B"/>
    <w:rsid w:val="006F1B4E"/>
    <w:rsid w:val="006F3EFA"/>
    <w:rsid w:val="0073460F"/>
    <w:rsid w:val="00757AE7"/>
    <w:rsid w:val="007617AE"/>
    <w:rsid w:val="00774BA9"/>
    <w:rsid w:val="00780509"/>
    <w:rsid w:val="0078242A"/>
    <w:rsid w:val="007923D5"/>
    <w:rsid w:val="00796CDB"/>
    <w:rsid w:val="007A09B3"/>
    <w:rsid w:val="007A2767"/>
    <w:rsid w:val="007A7625"/>
    <w:rsid w:val="007B12A0"/>
    <w:rsid w:val="007C36DE"/>
    <w:rsid w:val="007C71A9"/>
    <w:rsid w:val="007D0A9B"/>
    <w:rsid w:val="007D303B"/>
    <w:rsid w:val="007D33BD"/>
    <w:rsid w:val="007E0014"/>
    <w:rsid w:val="007E0060"/>
    <w:rsid w:val="007E0CC7"/>
    <w:rsid w:val="007E264C"/>
    <w:rsid w:val="007E3D38"/>
    <w:rsid w:val="007E6A56"/>
    <w:rsid w:val="00801E08"/>
    <w:rsid w:val="008023A5"/>
    <w:rsid w:val="008029A3"/>
    <w:rsid w:val="00803576"/>
    <w:rsid w:val="00813FA1"/>
    <w:rsid w:val="00830C74"/>
    <w:rsid w:val="008313A6"/>
    <w:rsid w:val="00832BAF"/>
    <w:rsid w:val="00837432"/>
    <w:rsid w:val="008452E0"/>
    <w:rsid w:val="00851739"/>
    <w:rsid w:val="008641BD"/>
    <w:rsid w:val="00871C4A"/>
    <w:rsid w:val="00871EB5"/>
    <w:rsid w:val="008806B5"/>
    <w:rsid w:val="00894897"/>
    <w:rsid w:val="00894C91"/>
    <w:rsid w:val="008A5AAD"/>
    <w:rsid w:val="008C36DE"/>
    <w:rsid w:val="008D56F0"/>
    <w:rsid w:val="008E0343"/>
    <w:rsid w:val="008E1598"/>
    <w:rsid w:val="008E3CA4"/>
    <w:rsid w:val="008E579D"/>
    <w:rsid w:val="008E694C"/>
    <w:rsid w:val="00921EDD"/>
    <w:rsid w:val="00926B84"/>
    <w:rsid w:val="00931947"/>
    <w:rsid w:val="009341A9"/>
    <w:rsid w:val="00935A02"/>
    <w:rsid w:val="0096155A"/>
    <w:rsid w:val="00962B5D"/>
    <w:rsid w:val="009659D1"/>
    <w:rsid w:val="00987E9E"/>
    <w:rsid w:val="00995A71"/>
    <w:rsid w:val="009D1704"/>
    <w:rsid w:val="009D2B3B"/>
    <w:rsid w:val="009F2A41"/>
    <w:rsid w:val="009F75EF"/>
    <w:rsid w:val="00A10D46"/>
    <w:rsid w:val="00A121D7"/>
    <w:rsid w:val="00A129DE"/>
    <w:rsid w:val="00A17C65"/>
    <w:rsid w:val="00A31A55"/>
    <w:rsid w:val="00A32023"/>
    <w:rsid w:val="00A32FEF"/>
    <w:rsid w:val="00A50213"/>
    <w:rsid w:val="00A542DC"/>
    <w:rsid w:val="00A61119"/>
    <w:rsid w:val="00A62465"/>
    <w:rsid w:val="00A67E8C"/>
    <w:rsid w:val="00A749A4"/>
    <w:rsid w:val="00A83B06"/>
    <w:rsid w:val="00AB5D7A"/>
    <w:rsid w:val="00AD2A24"/>
    <w:rsid w:val="00AD7625"/>
    <w:rsid w:val="00AF0069"/>
    <w:rsid w:val="00AF0E78"/>
    <w:rsid w:val="00B00077"/>
    <w:rsid w:val="00B0065B"/>
    <w:rsid w:val="00B10511"/>
    <w:rsid w:val="00B369AB"/>
    <w:rsid w:val="00B46914"/>
    <w:rsid w:val="00B56206"/>
    <w:rsid w:val="00B71011"/>
    <w:rsid w:val="00B87238"/>
    <w:rsid w:val="00B91CF5"/>
    <w:rsid w:val="00B969FC"/>
    <w:rsid w:val="00BA0A14"/>
    <w:rsid w:val="00BB4BA3"/>
    <w:rsid w:val="00BB6B53"/>
    <w:rsid w:val="00BC09ED"/>
    <w:rsid w:val="00BD0777"/>
    <w:rsid w:val="00BD4C01"/>
    <w:rsid w:val="00BD57C4"/>
    <w:rsid w:val="00C4436C"/>
    <w:rsid w:val="00C453DC"/>
    <w:rsid w:val="00C52749"/>
    <w:rsid w:val="00C754AB"/>
    <w:rsid w:val="00C81443"/>
    <w:rsid w:val="00C9187D"/>
    <w:rsid w:val="00C92B04"/>
    <w:rsid w:val="00CA2D04"/>
    <w:rsid w:val="00CA4C28"/>
    <w:rsid w:val="00CA520E"/>
    <w:rsid w:val="00CB57DA"/>
    <w:rsid w:val="00CB7938"/>
    <w:rsid w:val="00CC3AF7"/>
    <w:rsid w:val="00CD167E"/>
    <w:rsid w:val="00CD658B"/>
    <w:rsid w:val="00CD764D"/>
    <w:rsid w:val="00CE20F3"/>
    <w:rsid w:val="00CF3719"/>
    <w:rsid w:val="00D02B35"/>
    <w:rsid w:val="00D03B6F"/>
    <w:rsid w:val="00D11BF4"/>
    <w:rsid w:val="00D26EAC"/>
    <w:rsid w:val="00D60300"/>
    <w:rsid w:val="00D638C5"/>
    <w:rsid w:val="00D63E28"/>
    <w:rsid w:val="00D6697E"/>
    <w:rsid w:val="00D70DC9"/>
    <w:rsid w:val="00D734E6"/>
    <w:rsid w:val="00D77466"/>
    <w:rsid w:val="00D85B51"/>
    <w:rsid w:val="00DB34F1"/>
    <w:rsid w:val="00DB54BB"/>
    <w:rsid w:val="00DB7C33"/>
    <w:rsid w:val="00DC2C07"/>
    <w:rsid w:val="00DC2D9C"/>
    <w:rsid w:val="00DC33FB"/>
    <w:rsid w:val="00DD17E0"/>
    <w:rsid w:val="00E01AB6"/>
    <w:rsid w:val="00E049E6"/>
    <w:rsid w:val="00E056B5"/>
    <w:rsid w:val="00E07CDB"/>
    <w:rsid w:val="00E12046"/>
    <w:rsid w:val="00E3180B"/>
    <w:rsid w:val="00E37CE2"/>
    <w:rsid w:val="00E46FAC"/>
    <w:rsid w:val="00E74BD2"/>
    <w:rsid w:val="00EA635E"/>
    <w:rsid w:val="00EB68FB"/>
    <w:rsid w:val="00EC0D81"/>
    <w:rsid w:val="00EC5B7B"/>
    <w:rsid w:val="00ED610A"/>
    <w:rsid w:val="00EF46D8"/>
    <w:rsid w:val="00EF5DD2"/>
    <w:rsid w:val="00F0635F"/>
    <w:rsid w:val="00F133C3"/>
    <w:rsid w:val="00F165C6"/>
    <w:rsid w:val="00F23E79"/>
    <w:rsid w:val="00F267B4"/>
    <w:rsid w:val="00F44EEC"/>
    <w:rsid w:val="00F46BC1"/>
    <w:rsid w:val="00F62859"/>
    <w:rsid w:val="00F75F45"/>
    <w:rsid w:val="00F916CE"/>
    <w:rsid w:val="00F9442B"/>
    <w:rsid w:val="00F96EDD"/>
    <w:rsid w:val="00FA031C"/>
    <w:rsid w:val="00FB4294"/>
    <w:rsid w:val="00FC1DF1"/>
    <w:rsid w:val="00FC2E8F"/>
    <w:rsid w:val="00FE5582"/>
    <w:rsid w:val="00FE55F1"/>
    <w:rsid w:val="00FF2D91"/>
    <w:rsid w:val="00FF3204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Elegan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Char, Char"/>
    <w:basedOn w:val="Normal"/>
    <w:next w:val="Normal"/>
    <w:link w:val="Heading1Char"/>
    <w:uiPriority w:val="99"/>
    <w:qFormat/>
    <w:rsid w:val="006F3EFA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40"/>
      <w:szCs w:val="32"/>
    </w:rPr>
  </w:style>
  <w:style w:type="paragraph" w:styleId="Heading2">
    <w:name w:val="heading 2"/>
    <w:aliases w:val="2"/>
    <w:basedOn w:val="Normal"/>
    <w:next w:val="Normal"/>
    <w:link w:val="Heading2Char"/>
    <w:unhideWhenUsed/>
    <w:qFormat/>
    <w:rsid w:val="004B08D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4B08D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B08D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B08D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08D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B08D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8DF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B08D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, Char Char"/>
    <w:basedOn w:val="DefaultParagraphFont"/>
    <w:link w:val="Heading1"/>
    <w:uiPriority w:val="99"/>
    <w:rsid w:val="006F3EFA"/>
    <w:rPr>
      <w:rFonts w:ascii="Times New Roman" w:eastAsiaTheme="majorEastAsia" w:hAnsi="Times New Roman" w:cstheme="majorBidi"/>
      <w:b/>
      <w:bCs/>
      <w:kern w:val="32"/>
      <w:sz w:val="40"/>
      <w:szCs w:val="32"/>
    </w:rPr>
  </w:style>
  <w:style w:type="paragraph" w:styleId="ListParagraph">
    <w:name w:val="List Paragraph"/>
    <w:basedOn w:val="Normal"/>
    <w:uiPriority w:val="34"/>
    <w:qFormat/>
    <w:rsid w:val="00532CF3"/>
    <w:pPr>
      <w:ind w:left="720"/>
    </w:pPr>
  </w:style>
  <w:style w:type="table" w:styleId="TableGrid">
    <w:name w:val="Table Grid"/>
    <w:basedOn w:val="TableNormal"/>
    <w:uiPriority w:val="59"/>
    <w:rsid w:val="00532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aliases w:val="2 Char"/>
    <w:basedOn w:val="DefaultParagraphFont"/>
    <w:link w:val="Heading2"/>
    <w:rsid w:val="004B08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B08D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B08DF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4B08DF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B08DF"/>
    <w:rPr>
      <w:rFonts w:eastAsiaTheme="minorEastAsia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4B08DF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8DF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B08DF"/>
    <w:rPr>
      <w:rFonts w:asciiTheme="majorHAnsi" w:eastAsiaTheme="majorEastAsia" w:hAnsiTheme="majorHAnsi" w:cstheme="majorBidi"/>
    </w:rPr>
  </w:style>
  <w:style w:type="character" w:styleId="SubtleEmphasis">
    <w:name w:val="Subtle Emphasis"/>
    <w:uiPriority w:val="19"/>
    <w:qFormat/>
    <w:rsid w:val="004B08DF"/>
    <w:rPr>
      <w:i/>
      <w:iCs/>
      <w:color w:val="808080" w:themeColor="text1" w:themeTint="7F"/>
    </w:rPr>
  </w:style>
  <w:style w:type="paragraph" w:customStyle="1" w:styleId="BodyContent">
    <w:name w:val="Body Content"/>
    <w:basedOn w:val="Normal"/>
    <w:rsid w:val="004B08DF"/>
    <w:pPr>
      <w:spacing w:after="160"/>
    </w:pPr>
    <w:rPr>
      <w:rFonts w:ascii="Perpetua" w:eastAsia="Perpetua" w:hAnsi="Perpetua"/>
      <w:color w:val="000000"/>
    </w:rPr>
  </w:style>
  <w:style w:type="paragraph" w:styleId="Title">
    <w:name w:val="Title"/>
    <w:basedOn w:val="Normal"/>
    <w:next w:val="Normal"/>
    <w:link w:val="TitleChar"/>
    <w:qFormat/>
    <w:rsid w:val="004B08D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08D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08D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4B08D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08DF"/>
    <w:rPr>
      <w:b/>
      <w:bCs/>
    </w:rPr>
  </w:style>
  <w:style w:type="character" w:styleId="Emphasis">
    <w:name w:val="Emphasis"/>
    <w:uiPriority w:val="20"/>
    <w:qFormat/>
    <w:rsid w:val="004B08DF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4B08DF"/>
  </w:style>
  <w:style w:type="paragraph" w:styleId="Quote">
    <w:name w:val="Quote"/>
    <w:basedOn w:val="Normal"/>
    <w:next w:val="Normal"/>
    <w:link w:val="QuoteChar"/>
    <w:uiPriority w:val="29"/>
    <w:qFormat/>
    <w:rsid w:val="004B08D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B08DF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8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8DF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character" w:styleId="IntenseEmphasis">
    <w:name w:val="Intense Emphasis"/>
    <w:uiPriority w:val="21"/>
    <w:qFormat/>
    <w:rsid w:val="004B08DF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B08DF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4B08D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4B08D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B08DF"/>
    <w:pPr>
      <w:outlineLvl w:val="9"/>
    </w:pPr>
  </w:style>
  <w:style w:type="table" w:customStyle="1" w:styleId="TableGrid3">
    <w:name w:val="Table Grid3"/>
    <w:basedOn w:val="TableNormal"/>
    <w:uiPriority w:val="59"/>
    <w:rsid w:val="004B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B08DF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rsid w:val="004B08DF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4B08D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4B08D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B08DF"/>
    <w:rPr>
      <w:color w:val="0000FF" w:themeColor="hyperlink"/>
      <w:u w:val="single"/>
    </w:rPr>
  </w:style>
  <w:style w:type="paragraph" w:styleId="NormalWeb">
    <w:name w:val="Normal (Web)"/>
    <w:aliases w:val=" webb"/>
    <w:basedOn w:val="Normal"/>
    <w:unhideWhenUsed/>
    <w:qFormat/>
    <w:rsid w:val="004B08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B08DF"/>
  </w:style>
  <w:style w:type="character" w:customStyle="1" w:styleId="HeaderChar">
    <w:name w:val="Header Char"/>
    <w:basedOn w:val="DefaultParagraphFont"/>
    <w:link w:val="Header"/>
    <w:uiPriority w:val="99"/>
    <w:rsid w:val="004B08D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08D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4B08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8DF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8DF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8D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8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8DF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rsid w:val="004B08DF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nhideWhenUsed/>
    <w:rsid w:val="004B08DF"/>
    <w:rPr>
      <w:rFonts w:ascii="Tahoma" w:hAnsi="Tahoma" w:cs="Tahoma"/>
      <w:sz w:val="16"/>
      <w:szCs w:val="16"/>
    </w:rPr>
  </w:style>
  <w:style w:type="table" w:styleId="TableElegant">
    <w:name w:val="Table Elegant"/>
    <w:basedOn w:val="TableNormal"/>
    <w:rsid w:val="004B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unhideWhenUsed/>
    <w:rsid w:val="007C36DE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21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21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6211BE"/>
  </w:style>
  <w:style w:type="table" w:customStyle="1" w:styleId="TableGrid4">
    <w:name w:val="Table Grid4"/>
    <w:basedOn w:val="TableNormal"/>
    <w:next w:val="TableGrid"/>
    <w:uiPriority w:val="59"/>
    <w:rsid w:val="00621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6211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7FC1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207FC1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757A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57AE7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1">
    <w:name w:val="Balloon Text Char1"/>
    <w:basedOn w:val="DefaultParagraphFont"/>
    <w:uiPriority w:val="99"/>
    <w:rsid w:val="00757AE7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AB5D7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B5D7A"/>
    <w:pPr>
      <w:spacing w:after="100"/>
      <w:ind w:left="240"/>
    </w:pPr>
  </w:style>
  <w:style w:type="character" w:customStyle="1" w:styleId="HeaderChar1">
    <w:name w:val="Header Char1"/>
    <w:basedOn w:val="DefaultParagraphFont"/>
    <w:uiPriority w:val="99"/>
    <w:semiHidden/>
    <w:rsid w:val="00DC33FB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aliases w:val=" Char1,Char1"/>
    <w:basedOn w:val="Normal"/>
    <w:link w:val="BodyText3Char"/>
    <w:rsid w:val="00FA031C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1 Char,Char1 Char"/>
    <w:basedOn w:val="DefaultParagraphFont"/>
    <w:link w:val="BodyText3"/>
    <w:rsid w:val="00FA031C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paragraph" w:styleId="BodyTextIndent2">
    <w:name w:val="Body Text Indent 2"/>
    <w:aliases w:val="uvlaka 2,Car,  uvlaka 2, Car"/>
    <w:basedOn w:val="Normal"/>
    <w:link w:val="BodyTextIndent2Char"/>
    <w:rsid w:val="00FA031C"/>
    <w:pPr>
      <w:ind w:left="180"/>
    </w:pPr>
    <w:rPr>
      <w:rFonts w:ascii="Arial" w:hAnsi="Arial" w:cs="Arial"/>
      <w:color w:val="000000"/>
      <w:sz w:val="16"/>
      <w:lang w:val="sl-SI"/>
    </w:rPr>
  </w:style>
  <w:style w:type="character" w:customStyle="1" w:styleId="BodyTextIndent2Char">
    <w:name w:val="Body Text Indent 2 Char"/>
    <w:aliases w:val="uvlaka 2 Char,Car Char,  uvlaka 2 Char, Car Char"/>
    <w:basedOn w:val="DefaultParagraphFont"/>
    <w:link w:val="BodyTextIndent2"/>
    <w:rsid w:val="00FA031C"/>
    <w:rPr>
      <w:rFonts w:ascii="Arial" w:eastAsia="Times New Roman" w:hAnsi="Arial" w:cs="Arial"/>
      <w:color w:val="000000"/>
      <w:sz w:val="16"/>
      <w:szCs w:val="24"/>
      <w:lang w:val="sl-SI"/>
    </w:rPr>
  </w:style>
  <w:style w:type="character" w:customStyle="1" w:styleId="apple-style-span">
    <w:name w:val="apple-style-span"/>
    <w:basedOn w:val="DefaultParagraphFont"/>
    <w:rsid w:val="00FA031C"/>
  </w:style>
  <w:style w:type="paragraph" w:styleId="HTMLPreformatted">
    <w:name w:val="HTML Preformatted"/>
    <w:basedOn w:val="Normal"/>
    <w:link w:val="HTMLPreformattedChar"/>
    <w:uiPriority w:val="99"/>
    <w:unhideWhenUsed/>
    <w:rsid w:val="00FA03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sr-Latn-ME" w:eastAsia="sr-Latn-M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031C"/>
    <w:rPr>
      <w:rFonts w:ascii="Courier New" w:eastAsia="Times New Roman" w:hAnsi="Courier New" w:cs="Courier New"/>
      <w:sz w:val="20"/>
      <w:szCs w:val="20"/>
      <w:lang w:val="sr-Latn-ME" w:eastAsia="sr-Latn-ME"/>
    </w:rPr>
  </w:style>
  <w:style w:type="character" w:customStyle="1" w:styleId="NormalWebChar1">
    <w:name w:val="Normal (Web) Char1"/>
    <w:aliases w:val=" Char Char1,Char Char2, webb Char"/>
    <w:rsid w:val="00017BE9"/>
    <w:rPr>
      <w:rFonts w:ascii="Arial Unicode MS" w:eastAsia="Arial Unicode MS" w:hAnsi="Arial Unicode MS" w:cs="Arial Unicode MS"/>
      <w:color w:val="CCCCCC"/>
      <w:sz w:val="24"/>
      <w:szCs w:val="24"/>
      <w:lang w:val="en-GB" w:eastAsia="en-US" w:bidi="ar-SA"/>
    </w:rPr>
  </w:style>
  <w:style w:type="paragraph" w:styleId="ListBullet">
    <w:name w:val="List Bullet"/>
    <w:basedOn w:val="Normal"/>
    <w:autoRedefine/>
    <w:rsid w:val="00017BE9"/>
    <w:pPr>
      <w:numPr>
        <w:numId w:val="102"/>
      </w:numPr>
      <w:spacing w:before="120"/>
      <w:jc w:val="both"/>
    </w:pPr>
    <w:rPr>
      <w:rFonts w:ascii="France YU" w:eastAsia="SimSun" w:hAnsi="France YU"/>
      <w:noProof/>
      <w:szCs w:val="22"/>
      <w:lang w:val="en-GB" w:eastAsia="zh-CN"/>
    </w:rPr>
  </w:style>
  <w:style w:type="character" w:customStyle="1" w:styleId="fn">
    <w:name w:val="fn"/>
    <w:rsid w:val="00017BE9"/>
  </w:style>
  <w:style w:type="character" w:customStyle="1" w:styleId="Subtitle1">
    <w:name w:val="Subtitle1"/>
    <w:rsid w:val="00017BE9"/>
  </w:style>
  <w:style w:type="character" w:customStyle="1" w:styleId="Heading1Char1">
    <w:name w:val="Heading 1 Char1"/>
    <w:aliases w:val="Char Char1,Normal (Web) Char"/>
    <w:basedOn w:val="DefaultParagraphFont"/>
    <w:uiPriority w:val="99"/>
    <w:rsid w:val="00017B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1">
    <w:name w:val="Heading 2 Char1"/>
    <w:aliases w:val="2 Char1"/>
    <w:basedOn w:val="DefaultParagraphFont"/>
    <w:semiHidden/>
    <w:rsid w:val="00017B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rsid w:val="00017BE9"/>
  </w:style>
  <w:style w:type="paragraph" w:styleId="BodyText2">
    <w:name w:val="Body Text 2"/>
    <w:basedOn w:val="Normal"/>
    <w:link w:val="BodyText2Char"/>
    <w:rsid w:val="00017B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17BE9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017BE9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4B6FC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1">
    <w:name w:val="Body Text 3 Char1"/>
    <w:basedOn w:val="DefaultParagraphFont"/>
    <w:uiPriority w:val="99"/>
    <w:semiHidden/>
    <w:rsid w:val="004B6FCB"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2Char1">
    <w:name w:val="Body Text Indent 2 Char1"/>
    <w:basedOn w:val="DefaultParagraphFont"/>
    <w:uiPriority w:val="99"/>
    <w:semiHidden/>
    <w:rsid w:val="004B6FCB"/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A1"/>
    <w:uiPriority w:val="99"/>
    <w:rsid w:val="009F2A41"/>
    <w:rPr>
      <w:i/>
      <w:iCs/>
      <w:color w:val="000000"/>
      <w:sz w:val="18"/>
      <w:szCs w:val="18"/>
    </w:rPr>
  </w:style>
  <w:style w:type="character" w:customStyle="1" w:styleId="tekstChar">
    <w:name w:val="tekst Char"/>
    <w:rsid w:val="009F2A41"/>
    <w:rPr>
      <w:rFonts w:ascii="Arial" w:hAnsi="Arial"/>
      <w:noProof w:val="0"/>
      <w:sz w:val="16"/>
      <w:szCs w:val="16"/>
      <w:lang w:val="sr-Latn-CS" w:eastAsia="en-US" w:bidi="ar-SA"/>
    </w:rPr>
  </w:style>
  <w:style w:type="paragraph" w:customStyle="1" w:styleId="tekst">
    <w:name w:val="tekst"/>
    <w:basedOn w:val="Normal"/>
    <w:rsid w:val="009F2A41"/>
    <w:rPr>
      <w:rFonts w:ascii="Arial" w:hAnsi="Arial"/>
      <w:sz w:val="16"/>
      <w:szCs w:val="16"/>
      <w:lang w:val="sr-Latn-CS"/>
    </w:rPr>
  </w:style>
  <w:style w:type="paragraph" w:styleId="EndnoteText">
    <w:name w:val="endnote text"/>
    <w:basedOn w:val="Normal"/>
    <w:link w:val="EndnoteTextChar"/>
    <w:rsid w:val="009F2A41"/>
    <w:rPr>
      <w:sz w:val="20"/>
      <w:szCs w:val="20"/>
      <w:lang w:val="sr-Cyrl-CS" w:eastAsia="sr-Cyrl-CS"/>
    </w:rPr>
  </w:style>
  <w:style w:type="character" w:customStyle="1" w:styleId="EndnoteTextChar">
    <w:name w:val="Endnote Text Char"/>
    <w:basedOn w:val="DefaultParagraphFont"/>
    <w:link w:val="EndnoteText"/>
    <w:rsid w:val="009F2A41"/>
    <w:rPr>
      <w:rFonts w:ascii="Times New Roman" w:eastAsia="Times New Roman" w:hAnsi="Times New Roman" w:cs="Times New Roman"/>
      <w:sz w:val="20"/>
      <w:szCs w:val="20"/>
      <w:lang w:val="sr-Cyrl-CS" w:eastAsia="sr-Cyrl-CS"/>
    </w:rPr>
  </w:style>
  <w:style w:type="character" w:customStyle="1" w:styleId="st1">
    <w:name w:val="st1"/>
    <w:basedOn w:val="DefaultParagraphFont"/>
    <w:rsid w:val="009F2A41"/>
  </w:style>
  <w:style w:type="character" w:customStyle="1" w:styleId="st">
    <w:name w:val="st"/>
    <w:rsid w:val="009F2A4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2B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2B35"/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Heading1"/>
    <w:qFormat/>
    <w:rsid w:val="00460EB8"/>
    <w:pPr>
      <w:spacing w:before="0" w:after="0"/>
    </w:pPr>
    <w:rPr>
      <w:rFonts w:eastAsia="Times New Roman" w:cs="Times New Roman"/>
      <w:szCs w:val="24"/>
      <w:lang w:val="sr-Latn-CS"/>
    </w:rPr>
  </w:style>
  <w:style w:type="paragraph" w:customStyle="1" w:styleId="naslov1">
    <w:name w:val="naslov1"/>
    <w:basedOn w:val="Heading1"/>
    <w:qFormat/>
    <w:rsid w:val="00460EB8"/>
    <w:pPr>
      <w:spacing w:before="0" w:after="0"/>
    </w:pPr>
    <w:rPr>
      <w:rFonts w:eastAsia="Times New Roman" w:cs="Times New Roman"/>
      <w:i/>
      <w:sz w:val="28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Elegan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Char, Char"/>
    <w:basedOn w:val="Normal"/>
    <w:next w:val="Normal"/>
    <w:link w:val="Heading1Char"/>
    <w:uiPriority w:val="99"/>
    <w:qFormat/>
    <w:rsid w:val="006F3EFA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40"/>
      <w:szCs w:val="32"/>
    </w:rPr>
  </w:style>
  <w:style w:type="paragraph" w:styleId="Heading2">
    <w:name w:val="heading 2"/>
    <w:aliases w:val="2"/>
    <w:basedOn w:val="Normal"/>
    <w:next w:val="Normal"/>
    <w:link w:val="Heading2Char"/>
    <w:unhideWhenUsed/>
    <w:qFormat/>
    <w:rsid w:val="004B08D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4B08D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B08D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B08D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08D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B08D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8DF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B08D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, Char Char"/>
    <w:basedOn w:val="DefaultParagraphFont"/>
    <w:link w:val="Heading1"/>
    <w:uiPriority w:val="99"/>
    <w:rsid w:val="006F3EFA"/>
    <w:rPr>
      <w:rFonts w:ascii="Times New Roman" w:eastAsiaTheme="majorEastAsia" w:hAnsi="Times New Roman" w:cstheme="majorBidi"/>
      <w:b/>
      <w:bCs/>
      <w:kern w:val="32"/>
      <w:sz w:val="40"/>
      <w:szCs w:val="32"/>
    </w:rPr>
  </w:style>
  <w:style w:type="paragraph" w:styleId="ListParagraph">
    <w:name w:val="List Paragraph"/>
    <w:basedOn w:val="Normal"/>
    <w:uiPriority w:val="34"/>
    <w:qFormat/>
    <w:rsid w:val="00532CF3"/>
    <w:pPr>
      <w:ind w:left="720"/>
    </w:pPr>
  </w:style>
  <w:style w:type="table" w:styleId="TableGrid">
    <w:name w:val="Table Grid"/>
    <w:basedOn w:val="TableNormal"/>
    <w:uiPriority w:val="59"/>
    <w:rsid w:val="00532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aliases w:val="2 Char"/>
    <w:basedOn w:val="DefaultParagraphFont"/>
    <w:link w:val="Heading2"/>
    <w:rsid w:val="004B08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B08D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B08DF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4B08DF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B08DF"/>
    <w:rPr>
      <w:rFonts w:eastAsiaTheme="minorEastAsia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4B08DF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8DF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B08DF"/>
    <w:rPr>
      <w:rFonts w:asciiTheme="majorHAnsi" w:eastAsiaTheme="majorEastAsia" w:hAnsiTheme="majorHAnsi" w:cstheme="majorBidi"/>
    </w:rPr>
  </w:style>
  <w:style w:type="character" w:styleId="SubtleEmphasis">
    <w:name w:val="Subtle Emphasis"/>
    <w:uiPriority w:val="19"/>
    <w:qFormat/>
    <w:rsid w:val="004B08DF"/>
    <w:rPr>
      <w:i/>
      <w:iCs/>
      <w:color w:val="808080" w:themeColor="text1" w:themeTint="7F"/>
    </w:rPr>
  </w:style>
  <w:style w:type="paragraph" w:customStyle="1" w:styleId="BodyContent">
    <w:name w:val="Body Content"/>
    <w:basedOn w:val="Normal"/>
    <w:rsid w:val="004B08DF"/>
    <w:pPr>
      <w:spacing w:after="160"/>
    </w:pPr>
    <w:rPr>
      <w:rFonts w:ascii="Perpetua" w:eastAsia="Perpetua" w:hAnsi="Perpetua"/>
      <w:color w:val="000000"/>
    </w:rPr>
  </w:style>
  <w:style w:type="paragraph" w:styleId="Title">
    <w:name w:val="Title"/>
    <w:basedOn w:val="Normal"/>
    <w:next w:val="Normal"/>
    <w:link w:val="TitleChar"/>
    <w:qFormat/>
    <w:rsid w:val="004B08D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08D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08D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4B08D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08DF"/>
    <w:rPr>
      <w:b/>
      <w:bCs/>
    </w:rPr>
  </w:style>
  <w:style w:type="character" w:styleId="Emphasis">
    <w:name w:val="Emphasis"/>
    <w:uiPriority w:val="20"/>
    <w:qFormat/>
    <w:rsid w:val="004B08DF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4B08DF"/>
  </w:style>
  <w:style w:type="paragraph" w:styleId="Quote">
    <w:name w:val="Quote"/>
    <w:basedOn w:val="Normal"/>
    <w:next w:val="Normal"/>
    <w:link w:val="QuoteChar"/>
    <w:uiPriority w:val="29"/>
    <w:qFormat/>
    <w:rsid w:val="004B08D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B08DF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8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8DF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character" w:styleId="IntenseEmphasis">
    <w:name w:val="Intense Emphasis"/>
    <w:uiPriority w:val="21"/>
    <w:qFormat/>
    <w:rsid w:val="004B08DF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B08DF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4B08D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4B08D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B08DF"/>
    <w:pPr>
      <w:outlineLvl w:val="9"/>
    </w:pPr>
  </w:style>
  <w:style w:type="table" w:customStyle="1" w:styleId="TableGrid3">
    <w:name w:val="Table Grid3"/>
    <w:basedOn w:val="TableNormal"/>
    <w:uiPriority w:val="59"/>
    <w:rsid w:val="004B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B08DF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rsid w:val="004B08DF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4B08D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4B08D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B08DF"/>
    <w:rPr>
      <w:color w:val="0000FF" w:themeColor="hyperlink"/>
      <w:u w:val="single"/>
    </w:rPr>
  </w:style>
  <w:style w:type="paragraph" w:styleId="NormalWeb">
    <w:name w:val="Normal (Web)"/>
    <w:aliases w:val=" webb"/>
    <w:basedOn w:val="Normal"/>
    <w:unhideWhenUsed/>
    <w:qFormat/>
    <w:rsid w:val="004B08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B08DF"/>
  </w:style>
  <w:style w:type="character" w:customStyle="1" w:styleId="HeaderChar">
    <w:name w:val="Header Char"/>
    <w:basedOn w:val="DefaultParagraphFont"/>
    <w:link w:val="Header"/>
    <w:uiPriority w:val="99"/>
    <w:rsid w:val="004B08D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08D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4B08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8DF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8DF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8D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8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8DF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rsid w:val="004B08DF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nhideWhenUsed/>
    <w:rsid w:val="004B08DF"/>
    <w:rPr>
      <w:rFonts w:ascii="Tahoma" w:hAnsi="Tahoma" w:cs="Tahoma"/>
      <w:sz w:val="16"/>
      <w:szCs w:val="16"/>
    </w:rPr>
  </w:style>
  <w:style w:type="table" w:styleId="TableElegant">
    <w:name w:val="Table Elegant"/>
    <w:basedOn w:val="TableNormal"/>
    <w:rsid w:val="004B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unhideWhenUsed/>
    <w:rsid w:val="007C36DE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21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21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6211BE"/>
  </w:style>
  <w:style w:type="table" w:customStyle="1" w:styleId="TableGrid4">
    <w:name w:val="Table Grid4"/>
    <w:basedOn w:val="TableNormal"/>
    <w:next w:val="TableGrid"/>
    <w:uiPriority w:val="59"/>
    <w:rsid w:val="00621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6211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7FC1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207FC1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757A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57AE7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1">
    <w:name w:val="Balloon Text Char1"/>
    <w:basedOn w:val="DefaultParagraphFont"/>
    <w:uiPriority w:val="99"/>
    <w:rsid w:val="00757AE7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AB5D7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B5D7A"/>
    <w:pPr>
      <w:spacing w:after="100"/>
      <w:ind w:left="240"/>
    </w:pPr>
  </w:style>
  <w:style w:type="character" w:customStyle="1" w:styleId="HeaderChar1">
    <w:name w:val="Header Char1"/>
    <w:basedOn w:val="DefaultParagraphFont"/>
    <w:uiPriority w:val="99"/>
    <w:semiHidden/>
    <w:rsid w:val="00DC33FB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aliases w:val=" Char1,Char1"/>
    <w:basedOn w:val="Normal"/>
    <w:link w:val="BodyText3Char"/>
    <w:rsid w:val="00FA031C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1 Char,Char1 Char"/>
    <w:basedOn w:val="DefaultParagraphFont"/>
    <w:link w:val="BodyText3"/>
    <w:rsid w:val="00FA031C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paragraph" w:styleId="BodyTextIndent2">
    <w:name w:val="Body Text Indent 2"/>
    <w:aliases w:val="uvlaka 2,Car,  uvlaka 2, Car"/>
    <w:basedOn w:val="Normal"/>
    <w:link w:val="BodyTextIndent2Char"/>
    <w:rsid w:val="00FA031C"/>
    <w:pPr>
      <w:ind w:left="180"/>
    </w:pPr>
    <w:rPr>
      <w:rFonts w:ascii="Arial" w:hAnsi="Arial" w:cs="Arial"/>
      <w:color w:val="000000"/>
      <w:sz w:val="16"/>
      <w:lang w:val="sl-SI"/>
    </w:rPr>
  </w:style>
  <w:style w:type="character" w:customStyle="1" w:styleId="BodyTextIndent2Char">
    <w:name w:val="Body Text Indent 2 Char"/>
    <w:aliases w:val="uvlaka 2 Char,Car Char,  uvlaka 2 Char, Car Char"/>
    <w:basedOn w:val="DefaultParagraphFont"/>
    <w:link w:val="BodyTextIndent2"/>
    <w:rsid w:val="00FA031C"/>
    <w:rPr>
      <w:rFonts w:ascii="Arial" w:eastAsia="Times New Roman" w:hAnsi="Arial" w:cs="Arial"/>
      <w:color w:val="000000"/>
      <w:sz w:val="16"/>
      <w:szCs w:val="24"/>
      <w:lang w:val="sl-SI"/>
    </w:rPr>
  </w:style>
  <w:style w:type="character" w:customStyle="1" w:styleId="apple-style-span">
    <w:name w:val="apple-style-span"/>
    <w:basedOn w:val="DefaultParagraphFont"/>
    <w:rsid w:val="00FA031C"/>
  </w:style>
  <w:style w:type="paragraph" w:styleId="HTMLPreformatted">
    <w:name w:val="HTML Preformatted"/>
    <w:basedOn w:val="Normal"/>
    <w:link w:val="HTMLPreformattedChar"/>
    <w:uiPriority w:val="99"/>
    <w:unhideWhenUsed/>
    <w:rsid w:val="00FA03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sr-Latn-ME" w:eastAsia="sr-Latn-M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031C"/>
    <w:rPr>
      <w:rFonts w:ascii="Courier New" w:eastAsia="Times New Roman" w:hAnsi="Courier New" w:cs="Courier New"/>
      <w:sz w:val="20"/>
      <w:szCs w:val="20"/>
      <w:lang w:val="sr-Latn-ME" w:eastAsia="sr-Latn-ME"/>
    </w:rPr>
  </w:style>
  <w:style w:type="character" w:customStyle="1" w:styleId="NormalWebChar1">
    <w:name w:val="Normal (Web) Char1"/>
    <w:aliases w:val=" Char Char1,Char Char2, webb Char"/>
    <w:rsid w:val="00017BE9"/>
    <w:rPr>
      <w:rFonts w:ascii="Arial Unicode MS" w:eastAsia="Arial Unicode MS" w:hAnsi="Arial Unicode MS" w:cs="Arial Unicode MS"/>
      <w:color w:val="CCCCCC"/>
      <w:sz w:val="24"/>
      <w:szCs w:val="24"/>
      <w:lang w:val="en-GB" w:eastAsia="en-US" w:bidi="ar-SA"/>
    </w:rPr>
  </w:style>
  <w:style w:type="paragraph" w:styleId="ListBullet">
    <w:name w:val="List Bullet"/>
    <w:basedOn w:val="Normal"/>
    <w:autoRedefine/>
    <w:rsid w:val="00017BE9"/>
    <w:pPr>
      <w:numPr>
        <w:numId w:val="102"/>
      </w:numPr>
      <w:spacing w:before="120"/>
      <w:jc w:val="both"/>
    </w:pPr>
    <w:rPr>
      <w:rFonts w:ascii="France YU" w:eastAsia="SimSun" w:hAnsi="France YU"/>
      <w:noProof/>
      <w:szCs w:val="22"/>
      <w:lang w:val="en-GB" w:eastAsia="zh-CN"/>
    </w:rPr>
  </w:style>
  <w:style w:type="character" w:customStyle="1" w:styleId="fn">
    <w:name w:val="fn"/>
    <w:rsid w:val="00017BE9"/>
  </w:style>
  <w:style w:type="character" w:customStyle="1" w:styleId="Subtitle1">
    <w:name w:val="Subtitle1"/>
    <w:rsid w:val="00017BE9"/>
  </w:style>
  <w:style w:type="character" w:customStyle="1" w:styleId="Heading1Char1">
    <w:name w:val="Heading 1 Char1"/>
    <w:aliases w:val="Char Char1,Normal (Web) Char"/>
    <w:basedOn w:val="DefaultParagraphFont"/>
    <w:uiPriority w:val="99"/>
    <w:rsid w:val="00017B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1">
    <w:name w:val="Heading 2 Char1"/>
    <w:aliases w:val="2 Char1"/>
    <w:basedOn w:val="DefaultParagraphFont"/>
    <w:semiHidden/>
    <w:rsid w:val="00017B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rsid w:val="00017BE9"/>
  </w:style>
  <w:style w:type="paragraph" w:styleId="BodyText2">
    <w:name w:val="Body Text 2"/>
    <w:basedOn w:val="Normal"/>
    <w:link w:val="BodyText2Char"/>
    <w:rsid w:val="00017B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17BE9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017BE9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4B6FC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1">
    <w:name w:val="Body Text 3 Char1"/>
    <w:basedOn w:val="DefaultParagraphFont"/>
    <w:uiPriority w:val="99"/>
    <w:semiHidden/>
    <w:rsid w:val="004B6FCB"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2Char1">
    <w:name w:val="Body Text Indent 2 Char1"/>
    <w:basedOn w:val="DefaultParagraphFont"/>
    <w:uiPriority w:val="99"/>
    <w:semiHidden/>
    <w:rsid w:val="004B6FCB"/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A1"/>
    <w:uiPriority w:val="99"/>
    <w:rsid w:val="009F2A41"/>
    <w:rPr>
      <w:i/>
      <w:iCs/>
      <w:color w:val="000000"/>
      <w:sz w:val="18"/>
      <w:szCs w:val="18"/>
    </w:rPr>
  </w:style>
  <w:style w:type="character" w:customStyle="1" w:styleId="tekstChar">
    <w:name w:val="tekst Char"/>
    <w:rsid w:val="009F2A41"/>
    <w:rPr>
      <w:rFonts w:ascii="Arial" w:hAnsi="Arial"/>
      <w:noProof w:val="0"/>
      <w:sz w:val="16"/>
      <w:szCs w:val="16"/>
      <w:lang w:val="sr-Latn-CS" w:eastAsia="en-US" w:bidi="ar-SA"/>
    </w:rPr>
  </w:style>
  <w:style w:type="paragraph" w:customStyle="1" w:styleId="tekst">
    <w:name w:val="tekst"/>
    <w:basedOn w:val="Normal"/>
    <w:rsid w:val="009F2A41"/>
    <w:rPr>
      <w:rFonts w:ascii="Arial" w:hAnsi="Arial"/>
      <w:sz w:val="16"/>
      <w:szCs w:val="16"/>
      <w:lang w:val="sr-Latn-CS"/>
    </w:rPr>
  </w:style>
  <w:style w:type="paragraph" w:styleId="EndnoteText">
    <w:name w:val="endnote text"/>
    <w:basedOn w:val="Normal"/>
    <w:link w:val="EndnoteTextChar"/>
    <w:rsid w:val="009F2A41"/>
    <w:rPr>
      <w:sz w:val="20"/>
      <w:szCs w:val="20"/>
      <w:lang w:val="sr-Cyrl-CS" w:eastAsia="sr-Cyrl-CS"/>
    </w:rPr>
  </w:style>
  <w:style w:type="character" w:customStyle="1" w:styleId="EndnoteTextChar">
    <w:name w:val="Endnote Text Char"/>
    <w:basedOn w:val="DefaultParagraphFont"/>
    <w:link w:val="EndnoteText"/>
    <w:rsid w:val="009F2A41"/>
    <w:rPr>
      <w:rFonts w:ascii="Times New Roman" w:eastAsia="Times New Roman" w:hAnsi="Times New Roman" w:cs="Times New Roman"/>
      <w:sz w:val="20"/>
      <w:szCs w:val="20"/>
      <w:lang w:val="sr-Cyrl-CS" w:eastAsia="sr-Cyrl-CS"/>
    </w:rPr>
  </w:style>
  <w:style w:type="character" w:customStyle="1" w:styleId="st1">
    <w:name w:val="st1"/>
    <w:basedOn w:val="DefaultParagraphFont"/>
    <w:rsid w:val="009F2A41"/>
  </w:style>
  <w:style w:type="character" w:customStyle="1" w:styleId="st">
    <w:name w:val="st"/>
    <w:rsid w:val="009F2A4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2B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2B35"/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Heading1"/>
    <w:qFormat/>
    <w:rsid w:val="00460EB8"/>
    <w:pPr>
      <w:spacing w:before="0" w:after="0"/>
    </w:pPr>
    <w:rPr>
      <w:rFonts w:eastAsia="Times New Roman" w:cs="Times New Roman"/>
      <w:szCs w:val="24"/>
      <w:lang w:val="sr-Latn-CS"/>
    </w:rPr>
  </w:style>
  <w:style w:type="paragraph" w:customStyle="1" w:styleId="naslov1">
    <w:name w:val="naslov1"/>
    <w:basedOn w:val="Heading1"/>
    <w:qFormat/>
    <w:rsid w:val="00460EB8"/>
    <w:pPr>
      <w:spacing w:before="0" w:after="0"/>
    </w:pPr>
    <w:rPr>
      <w:rFonts w:eastAsia="Times New Roman" w:cs="Times New Roman"/>
      <w:i/>
      <w:sz w:val="28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0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njizara.co.yu/pls/sasa/knjizara.osoba?o_id=2799" TargetMode="External"/><Relationship Id="rId18" Type="http://schemas.openxmlformats.org/officeDocument/2006/relationships/hyperlink" Target="http://www.knjizara.co.yu/pls/sasa/knjizara.osoba?o_id=2799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njigainfo.com/pls/sasa/bip.osoba?o_id=1746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knjizara.co.yu/pls/sasa/knjizara.osoba?o_id=24462" TargetMode="External"/><Relationship Id="rId17" Type="http://schemas.openxmlformats.org/officeDocument/2006/relationships/hyperlink" Target="http://www.knjizara.co.yu/pls/sasa/knjizara.osoba?o_id=2446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&#8211;serbor@cg.yu" TargetMode="External"/><Relationship Id="rId20" Type="http://schemas.openxmlformats.org/officeDocument/2006/relationships/hyperlink" Target="http://www.knjizara.co.yu/pls/sasa/knjizara.osoba?o_id=23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&#8211;serbor@cg.y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knjizara.co.yu/pls/sasa/knjizara.osoba?o_id=17680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ffri.uniri.hr/files/studijskiprogrami/PED_program_preddipl_1P_2015-2016.pdf" TargetMode="External"/><Relationship Id="rId19" Type="http://schemas.openxmlformats.org/officeDocument/2006/relationships/hyperlink" Target="http://www.knjizara.co.yu/pls/sasa/knjizara.osoba?o_id=176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tudiegids.ugent.be/2016/EN/studiefiches/H000474.pdf" TargetMode="External"/><Relationship Id="rId14" Type="http://schemas.openxmlformats.org/officeDocument/2006/relationships/hyperlink" Target="http://www.knjizara.co.yu/pls/sasa/knjizara.osoba?o_id=17927" TargetMode="External"/><Relationship Id="rId22" Type="http://schemas.openxmlformats.org/officeDocument/2006/relationships/hyperlink" Target="http://www.knjigainfo.com/pls/sasa/bip.firma?f_id=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AF504-2CD3-41E9-8BD8-8013A0A10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13888</Words>
  <Characters>79168</Characters>
  <Application>Microsoft Office Word</Application>
  <DocSecurity>0</DocSecurity>
  <Lines>659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92871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.</cp:lastModifiedBy>
  <cp:revision>2</cp:revision>
  <cp:lastPrinted>2016-07-15T11:26:00Z</cp:lastPrinted>
  <dcterms:created xsi:type="dcterms:W3CDTF">2017-11-30T15:15:00Z</dcterms:created>
  <dcterms:modified xsi:type="dcterms:W3CDTF">2017-11-30T15:15:00Z</dcterms:modified>
</cp:coreProperties>
</file>