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0" w:rsidRPr="00CE20F3" w:rsidRDefault="00B67020" w:rsidP="00B67020">
      <w:pPr>
        <w:jc w:val="both"/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</w:p>
    <w:p w:rsidR="00B67020" w:rsidRPr="00CE20F3" w:rsidRDefault="00B67020" w:rsidP="00B67020">
      <w:pPr>
        <w:jc w:val="center"/>
        <w:rPr>
          <w:b/>
          <w:sz w:val="40"/>
          <w:szCs w:val="40"/>
          <w:lang w:val="sr-Latn-CS"/>
        </w:rPr>
      </w:pPr>
      <w:r w:rsidRPr="00CE20F3">
        <w:rPr>
          <w:b/>
          <w:sz w:val="40"/>
          <w:szCs w:val="40"/>
          <w:lang w:val="sr-Latn-CS"/>
        </w:rPr>
        <w:t>STUDIJSKI PROGRAM</w:t>
      </w:r>
      <w:r>
        <w:rPr>
          <w:b/>
          <w:sz w:val="40"/>
          <w:szCs w:val="40"/>
          <w:lang w:val="sr-Latn-CS"/>
        </w:rPr>
        <w:t>:</w:t>
      </w:r>
    </w:p>
    <w:p w:rsidR="00B67020" w:rsidRPr="00CE20F3" w:rsidRDefault="00B67020" w:rsidP="00B67020">
      <w:pPr>
        <w:pStyle w:val="Heading1"/>
        <w:spacing w:before="0" w:after="0"/>
        <w:rPr>
          <w:lang w:val="sr-Latn-CS"/>
        </w:rPr>
      </w:pPr>
      <w:bookmarkStart w:id="0" w:name="_Toc453070106"/>
      <w:r w:rsidRPr="00CE20F3">
        <w:rPr>
          <w:lang w:val="sr-Latn-CS"/>
        </w:rPr>
        <w:t>GEOGRAFIJA</w:t>
      </w:r>
      <w:bookmarkEnd w:id="0"/>
    </w:p>
    <w:p w:rsidR="00B67020" w:rsidRPr="00CE20F3" w:rsidRDefault="00B67020" w:rsidP="00B67020">
      <w:pPr>
        <w:rPr>
          <w:b/>
          <w:lang w:val="sr-Latn-CS"/>
        </w:rPr>
      </w:pPr>
    </w:p>
    <w:p w:rsidR="00B67020" w:rsidRPr="00CE20F3" w:rsidRDefault="00B67020" w:rsidP="00B67020">
      <w:pPr>
        <w:rPr>
          <w:b/>
          <w:lang w:val="sr-Latn-CS"/>
        </w:rPr>
      </w:pPr>
    </w:p>
    <w:p w:rsidR="00B67020" w:rsidRPr="00CE20F3" w:rsidRDefault="00B67020" w:rsidP="00B67020">
      <w:pPr>
        <w:rPr>
          <w:u w:val="single"/>
          <w:lang w:val="sr-Latn-CS"/>
        </w:rPr>
      </w:pPr>
      <w:r w:rsidRPr="00CE20F3">
        <w:rPr>
          <w:u w:val="single"/>
          <w:lang w:val="sr-Latn-CS"/>
        </w:rPr>
        <w:br w:type="page"/>
      </w:r>
    </w:p>
    <w:p w:rsidR="00B67020" w:rsidRPr="00CE20F3" w:rsidRDefault="00B67020" w:rsidP="00B67020">
      <w:pPr>
        <w:rPr>
          <w:bCs/>
          <w:lang w:val="sv-SE"/>
        </w:rPr>
      </w:pPr>
    </w:p>
    <w:p w:rsidR="00B67020" w:rsidRPr="00CE20F3" w:rsidRDefault="00B67020" w:rsidP="00B67020">
      <w:pPr>
        <w:rPr>
          <w:bCs/>
          <w:lang w:val="sv-SE"/>
        </w:rPr>
      </w:pPr>
    </w:p>
    <w:p w:rsidR="00B67020" w:rsidRPr="00CE20F3" w:rsidRDefault="00B67020" w:rsidP="00B67020">
      <w:pPr>
        <w:rPr>
          <w:b/>
          <w:bCs/>
          <w:lang w:val="sv-SE"/>
        </w:rPr>
      </w:pPr>
      <w:r w:rsidRPr="00CE20F3">
        <w:rPr>
          <w:bCs/>
          <w:lang w:val="sv-SE"/>
        </w:rPr>
        <w:t>STUDIJSKI PROGRAM:</w:t>
      </w:r>
      <w:r w:rsidRPr="00CE20F3">
        <w:rPr>
          <w:b/>
          <w:bCs/>
          <w:lang w:val="sv-SE"/>
        </w:rPr>
        <w:t xml:space="preserve"> GEOGRAFIJA</w:t>
      </w:r>
    </w:p>
    <w:p w:rsidR="00B67020" w:rsidRPr="00CE20F3" w:rsidRDefault="00B67020" w:rsidP="00B67020">
      <w:pPr>
        <w:rPr>
          <w:b/>
          <w:bCs/>
        </w:rPr>
      </w:pPr>
      <w:r w:rsidRPr="00CE20F3">
        <w:rPr>
          <w:b/>
          <w:bCs/>
          <w:lang w:val="sv-SE"/>
        </w:rPr>
        <w:t>model studiranja:  3</w:t>
      </w:r>
      <w:r w:rsidRPr="00CE20F3">
        <w:rPr>
          <w:b/>
          <w:bCs/>
        </w:rPr>
        <w:t>+2+3</w:t>
      </w:r>
    </w:p>
    <w:p w:rsidR="00B67020" w:rsidRPr="00CE20F3" w:rsidRDefault="00B67020" w:rsidP="00B67020">
      <w:pPr>
        <w:pStyle w:val="ListParagraph"/>
        <w:numPr>
          <w:ilvl w:val="0"/>
          <w:numId w:val="204"/>
        </w:numPr>
        <w:contextualSpacing/>
        <w:jc w:val="center"/>
        <w:rPr>
          <w:b/>
          <w:bCs/>
          <w:lang w:val="sv-SE"/>
        </w:rPr>
      </w:pPr>
      <w:r w:rsidRPr="00CE20F3">
        <w:rPr>
          <w:b/>
          <w:bCs/>
          <w:lang w:val="sv-SE"/>
        </w:rPr>
        <w:t xml:space="preserve">NASTAVNI PLAN OSNOVNE STUDIJE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7"/>
        <w:gridCol w:w="5103"/>
        <w:gridCol w:w="709"/>
        <w:gridCol w:w="709"/>
        <w:gridCol w:w="709"/>
        <w:gridCol w:w="849"/>
      </w:tblGrid>
      <w:tr w:rsidR="00B67020" w:rsidRPr="00CE20F3" w:rsidTr="008D2C8D">
        <w:trPr>
          <w:cantSplit/>
          <w:tblHeader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Semestar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R.b. predm.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 xml:space="preserve">Naziv predmeta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Vje</w:t>
            </w:r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B67020" w:rsidRPr="00CE20F3" w:rsidTr="008D2C8D">
        <w:trPr>
          <w:cantSplit/>
          <w:tblHeader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1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lang w:val="sr-Latn-C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020" w:rsidRPr="00CE20F3" w:rsidRDefault="00B67020" w:rsidP="008D2C8D"/>
        </w:tc>
      </w:tr>
      <w:tr w:rsidR="00B67020" w:rsidRPr="00CE20F3" w:rsidTr="008D2C8D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I semestar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Uvod u geografiju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Opšta kartografija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Geoinformatika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Klimatologija sa osnovama Meteorologije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Mineralogija i petrografija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 xml:space="preserve">Terenska nastava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E20F3">
              <w:rPr>
                <w:rStyle w:val="FootnoteReference"/>
                <w:rFonts w:eastAsia="SimSun"/>
                <w:sz w:val="20"/>
                <w:szCs w:val="20"/>
                <w:lang w:eastAsia="zh-CN"/>
              </w:rPr>
              <w:footnoteReference w:customMarkFollows="1" w:id="1"/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4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Strani jezik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val="es-ES_tradnl" w:eastAsia="zh-CN"/>
              </w:rPr>
            </w:pPr>
            <w:r w:rsidRPr="00CE20F3">
              <w:rPr>
                <w:b/>
                <w:lang w:val="es-ES_tradn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val="es-ES_tradnl" w:eastAsia="zh-CN"/>
              </w:rPr>
            </w:pPr>
            <w:r w:rsidRPr="00CE20F3">
              <w:rPr>
                <w:rFonts w:eastAsia="SimSun"/>
                <w:b/>
                <w:lang w:val="es-ES_tradnl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val="es-ES_tradnl" w:eastAsia="zh-CN"/>
              </w:rPr>
            </w:pPr>
            <w:r w:rsidRPr="00CE20F3">
              <w:rPr>
                <w:rFonts w:eastAsia="SimSun"/>
                <w:b/>
                <w:lang w:val="es-ES_tradnl" w:eastAsia="zh-C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sz w:val="20"/>
                <w:szCs w:val="20"/>
                <w:lang w:val="es-ES_tradnl" w:eastAsia="zh-CN"/>
              </w:rPr>
            </w:pPr>
            <w:r w:rsidRPr="00CE20F3">
              <w:rPr>
                <w:b/>
                <w:sz w:val="20"/>
                <w:szCs w:val="20"/>
                <w:lang w:val="es-ES_tradnl"/>
              </w:rPr>
              <w:t>30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II semestar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>Geologija – tektonika i istorijska geologija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 xml:space="preserve">Okeanografija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</w:rPr>
              <w:t>Matemati</w:t>
            </w:r>
            <w:r w:rsidRPr="00CE20F3">
              <w:rPr>
                <w:sz w:val="20"/>
                <w:szCs w:val="20"/>
                <w:lang w:val="sr-Latn-CS"/>
              </w:rPr>
              <w:t>čka 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Astronomska 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Biogeografija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 xml:space="preserve">Terenska nastava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E20F3">
              <w:rPr>
                <w:rStyle w:val="FootnoteReference"/>
                <w:rFonts w:eastAsia="SimSun"/>
                <w:sz w:val="20"/>
                <w:szCs w:val="20"/>
                <w:lang w:eastAsia="zh-CN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5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Strani jezik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</w:tr>
      <w:tr w:rsidR="00B67020" w:rsidRPr="00CE20F3" w:rsidTr="008D2C8D">
        <w:trPr>
          <w:cantSplit/>
          <w:trHeight w:val="265"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eastAsia="zh-CN"/>
              </w:rPr>
            </w:pPr>
            <w:r w:rsidRPr="00CE20F3">
              <w:rPr>
                <w:b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b/>
                <w:lang w:eastAsia="zh-CN"/>
              </w:rPr>
            </w:pPr>
            <w:r w:rsidRPr="00CE20F3">
              <w:rPr>
                <w:b/>
              </w:rPr>
              <w:t>30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III semestar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Strukturna geomorfologija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sz w:val="20"/>
                <w:szCs w:val="20"/>
                <w:lang w:val="hr-HR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</w:rPr>
              <w:t>Geografija Evroazije fizičko–geografske karakteristike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Hidrologija kopna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Demogeografija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Tematska kartografija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 xml:space="preserve">Terenska nastava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E20F3">
              <w:rPr>
                <w:rStyle w:val="FootnoteReference"/>
                <w:rFonts w:eastAsia="SimSun"/>
                <w:sz w:val="20"/>
                <w:szCs w:val="20"/>
                <w:lang w:eastAsia="zh-CN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3"/>
              </w:numPr>
              <w:tabs>
                <w:tab w:val="clear" w:pos="810"/>
                <w:tab w:val="left" w:pos="175"/>
                <w:tab w:val="num" w:pos="720"/>
              </w:tabs>
              <w:spacing w:line="228" w:lineRule="auto"/>
              <w:ind w:left="7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Strani jezik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IV semestar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Dinamička geomorfologija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Geografija  Evroazije društveno- geografske karakteristike i regije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Geografija naselja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Geoekologija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Geografija zemljišta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 xml:space="preserve">Terenska nastava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E20F3">
              <w:rPr>
                <w:rStyle w:val="FootnoteReference"/>
                <w:rFonts w:eastAsia="SimSun"/>
                <w:sz w:val="20"/>
                <w:szCs w:val="20"/>
                <w:lang w:eastAsia="zh-CN"/>
              </w:rPr>
              <w:footnoteReference w:customMarkFollows="1" w:id="4"/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Strani jezik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rPr>
                <w:b/>
              </w:rPr>
            </w:pPr>
            <w:r w:rsidRPr="00CE20F3">
              <w:rPr>
                <w:b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V semestar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Opšta pedagogija-teorija vaspitanja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Opšta turistička 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Fizička geografija Crne Gore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Geografske osnove prostornog planiranja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Geografija Sjeverne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sz w:val="20"/>
                <w:szCs w:val="20"/>
                <w:lang w:val="hr-HR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Agrarna i industrijska 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23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</w:rPr>
              <w:t xml:space="preserve">Terenska nastava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B67020" w:rsidRPr="00CE20F3" w:rsidRDefault="00B67020" w:rsidP="00B67020">
      <w:pPr>
        <w:rPr>
          <w:b/>
          <w:bCs/>
          <w:lang w:val="pl-PL"/>
        </w:rPr>
      </w:pPr>
    </w:p>
    <w:p w:rsidR="00B67020" w:rsidRPr="00CE20F3" w:rsidRDefault="00B67020" w:rsidP="00B67020">
      <w:pPr>
        <w:rPr>
          <w:b/>
          <w:bCs/>
          <w:lang w:val="pl-PL"/>
        </w:rPr>
      </w:pPr>
    </w:p>
    <w:p w:rsidR="00B67020" w:rsidRPr="00CE20F3" w:rsidRDefault="00B67020" w:rsidP="00B67020">
      <w:pPr>
        <w:pStyle w:val="ListParagraph"/>
        <w:numPr>
          <w:ilvl w:val="0"/>
          <w:numId w:val="203"/>
        </w:numPr>
        <w:contextualSpacing/>
        <w:rPr>
          <w:b/>
          <w:bCs/>
          <w:lang w:val="sv-SE"/>
        </w:rPr>
      </w:pPr>
      <w:r w:rsidRPr="00CE20F3">
        <w:rPr>
          <w:b/>
          <w:bCs/>
          <w:lang w:val="pl-PL"/>
        </w:rPr>
        <w:t xml:space="preserve">Modul </w:t>
      </w:r>
      <w:r w:rsidRPr="00CE20F3">
        <w:rPr>
          <w:b/>
          <w:bCs/>
          <w:lang w:val="sv-SE"/>
        </w:rPr>
        <w:t>PROSVJETNO-PEDAGOŠKI – PROFESOR GEOGRAFIJE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67020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R.b. predm.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Vje</w:t>
            </w:r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B67020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Teor.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020" w:rsidRPr="00CE20F3" w:rsidRDefault="00B67020" w:rsidP="008D2C8D"/>
        </w:tc>
      </w:tr>
      <w:tr w:rsidR="00B67020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VI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Razvojna  psihologija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Saobraćajna i pomorska geografija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Speleologija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 xml:space="preserve">Turističko geografske  regije svijeta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Lokalna geografska sredina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6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</w:rPr>
              <w:t xml:space="preserve">Terenska nastava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pStyle w:val="ListParagraph"/>
        <w:numPr>
          <w:ilvl w:val="0"/>
          <w:numId w:val="203"/>
        </w:numPr>
        <w:contextualSpacing/>
        <w:rPr>
          <w:b/>
          <w:bCs/>
          <w:lang w:val="sr-Latn-ME"/>
        </w:rPr>
      </w:pPr>
      <w:r w:rsidRPr="00CE20F3">
        <w:rPr>
          <w:b/>
          <w:bCs/>
          <w:lang w:val="pl-PL"/>
        </w:rPr>
        <w:t>Modul NAU</w:t>
      </w:r>
      <w:r w:rsidRPr="00CE20F3">
        <w:rPr>
          <w:b/>
          <w:bCs/>
          <w:lang w:val="sr-Latn-ME"/>
        </w:rPr>
        <w:t xml:space="preserve">ČNOISTRAŽIVAČKI 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67020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R.b. predm.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Vje</w:t>
            </w:r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B67020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Teor.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020" w:rsidRPr="00CE20F3" w:rsidRDefault="00B67020" w:rsidP="008D2C8D"/>
        </w:tc>
      </w:tr>
      <w:tr w:rsidR="00B67020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>VI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>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Turističko geografske regije svijeta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spacing w:before="60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Identitet Crne Gore (istorijske i kulturološke osobenosti)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Speleologija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 xml:space="preserve">Lokalna geografska sredina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numPr>
                <w:ilvl w:val="0"/>
                <w:numId w:val="7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Terenska nastava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right"/>
            </w:pPr>
            <w:r w:rsidRPr="00CE20F3">
              <w:rPr>
                <w:sz w:val="22"/>
                <w:szCs w:val="22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  <w:sz w:val="22"/>
                <w:szCs w:val="22"/>
              </w:rPr>
              <w:t>30</w:t>
            </w:r>
          </w:p>
        </w:tc>
      </w:tr>
      <w:tr w:rsidR="00B67020" w:rsidRPr="00CE20F3" w:rsidTr="008D2C8D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/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67020" w:rsidRPr="00CE20F3" w:rsidRDefault="00B67020" w:rsidP="008D2C8D">
            <w:pPr>
              <w:spacing w:line="228" w:lineRule="auto"/>
              <w:jc w:val="center"/>
              <w:rPr>
                <w:b/>
              </w:rPr>
            </w:pPr>
          </w:p>
        </w:tc>
      </w:tr>
    </w:tbl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pStyle w:val="ListParagraph"/>
        <w:spacing w:after="200"/>
        <w:jc w:val="both"/>
        <w:rPr>
          <w:sz w:val="22"/>
          <w:szCs w:val="22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spacing w:after="200" w:line="276" w:lineRule="auto"/>
        <w:rPr>
          <w:bCs/>
          <w:lang w:val="pl-PL"/>
        </w:rPr>
      </w:pPr>
      <w:r w:rsidRPr="00CE20F3">
        <w:rPr>
          <w:bCs/>
          <w:lang w:val="pl-PL"/>
        </w:rPr>
        <w:br w:type="page"/>
      </w:r>
    </w:p>
    <w:p w:rsidR="00B67020" w:rsidRPr="00CE20F3" w:rsidRDefault="00B67020" w:rsidP="00B67020">
      <w:pPr>
        <w:rPr>
          <w:b/>
          <w:bCs/>
          <w:sz w:val="28"/>
          <w:szCs w:val="28"/>
          <w:lang w:val="pl-PL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rPr>
                <w:rFonts w:ascii="Times New Roman" w:hAnsi="Times New Roman"/>
                <w:i/>
                <w:szCs w:val="20"/>
              </w:rPr>
            </w:pPr>
            <w:r w:rsidRPr="00CE20F3">
              <w:rPr>
                <w:rFonts w:ascii="Times New Roman" w:hAnsi="Times New Roman"/>
                <w:szCs w:val="20"/>
              </w:rPr>
              <w:t>UVOD U GEOGRAFIJU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3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4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osnovnim geografskim pojmovima, podjelom, razvojem kao i metodama izučavanja geografije.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Ovim predmetom studenti će prepoznavati osnovne pojmove u geografiji, predmetom proučavanja geografije, istorijskim razvojem, modernim geografskim shvatanjima. Naučiće kako se koriste tradicionalni izvori u geografiji. Naučiće kako se koriste savremeni izvori u geografskoj nauci. Razumjeće osnovne komponenta fizičke i društvene geografije. Objašnjava i razumije ekološke komponente u geografiji. Opisuje istorijski razvoj geografije u Crnoj Gori.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doc.dr Goran Barović, mr Duško Vujačić</w:t>
            </w:r>
          </w:p>
        </w:tc>
      </w:tr>
      <w:tr w:rsidR="00B67020" w:rsidRPr="005374FE" w:rsidTr="008D2C8D">
        <w:trPr>
          <w:trHeight w:val="2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radovi, konsultacije.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21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sr-Latn-ME"/>
              </w:rPr>
              <w:t xml:space="preserve">Uvod - </w:t>
            </w:r>
            <w:r w:rsidRPr="00CE20F3">
              <w:rPr>
                <w:sz w:val="18"/>
                <w:szCs w:val="18"/>
                <w:lang w:val="nb-NO"/>
              </w:rPr>
              <w:t xml:space="preserve">organizacija UCG i karakter univerzitetskih studija; organizacija FF i studija geografije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Objekat, predmet i sadržaj geografije, struktura geografske nauke, mesto geografije u sistemu nauka, zadaci geografije.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Osnovne etape nastanka i razvoja geografije. 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Antičko razdoblje razvoja geografske misli.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Srednji vijek i period velikih geografskih otkrića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 xml:space="preserve">Razvoj geografije u 18. stoljeću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>Osnivači moderne geografije –</w:t>
            </w:r>
            <w:r w:rsidRPr="00CE20F3">
              <w:rPr>
                <w:sz w:val="18"/>
                <w:szCs w:val="18"/>
                <w:lang w:val="nb-NO"/>
              </w:rPr>
              <w:t xml:space="preserve"> Glavne geografske škole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>Opštegeografske metode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>Tradicionalni geografski izvori – kompas, globus, geografska karta, atlas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>Geografski izvori (klasični i elektronski): bibliografije, enciklopedije, rečnici, geografski časopisi; internet.  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sr-Latn-ME" w:eastAsia="sr-Latn-ME"/>
              </w:rPr>
              <w:t>Komponente fizičke geografije.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 w:eastAsia="sr-Latn-ME"/>
              </w:rPr>
            </w:pPr>
            <w:r w:rsidRPr="00CE20F3">
              <w:rPr>
                <w:sz w:val="18"/>
                <w:szCs w:val="18"/>
                <w:lang w:val="nb-NO"/>
              </w:rPr>
              <w:t>Komponente društvene</w:t>
            </w:r>
            <w:r w:rsidRPr="00CE20F3">
              <w:rPr>
                <w:sz w:val="18"/>
                <w:szCs w:val="18"/>
                <w:lang w:val="sr-Latn-ME" w:eastAsia="sr-Latn-ME"/>
              </w:rPr>
              <w:t xml:space="preserve"> geografije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Ekološki pristupi u geografiji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 xml:space="preserve">azvoj geografije u Crnoj Gori 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20 minuta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samostalnog rada uključujući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B67020" w:rsidRPr="00BD57C4" w:rsidTr="008D2C8D">
        <w:trPr>
          <w:cantSplit/>
          <w:trHeight w:val="1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 i aktivno učestvuju u njoj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je nastava, ostalo po dogovoru.</w:t>
            </w:r>
          </w:p>
        </w:tc>
      </w:tr>
      <w:tr w:rsidR="00B6702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Vresk, M. (1997): Uvod u geografiju, Školska knjiga, Zagreb; Nikolić, S. (1977): Uvod u geografiju, Naučna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knjiga, Beograd; </w:t>
            </w:r>
            <w:r w:rsidRPr="00CE20F3">
              <w:rPr>
                <w:iCs/>
                <w:sz w:val="18"/>
                <w:szCs w:val="18"/>
                <w:lang w:val="sr-Latn-ME"/>
              </w:rPr>
              <w:t>Gnjato R.</w:t>
            </w:r>
            <w:r w:rsidRPr="00CE20F3">
              <w:rPr>
                <w:iCs/>
                <w:sz w:val="18"/>
                <w:szCs w:val="18"/>
                <w:lang w:val="sr-Latn-CS"/>
              </w:rPr>
              <w:t>,</w:t>
            </w:r>
            <w:r w:rsidRPr="00CE20F3">
              <w:rPr>
                <w:iCs/>
                <w:sz w:val="18"/>
                <w:szCs w:val="18"/>
                <w:lang w:val="sr-Latn-ME"/>
              </w:rPr>
              <w:t xml:space="preserve"> (2002)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r-Latn-ME"/>
              </w:rPr>
              <w:t>S</w:t>
            </w:r>
            <w:r w:rsidRPr="00CE20F3">
              <w:rPr>
                <w:iCs/>
                <w:sz w:val="18"/>
                <w:szCs w:val="18"/>
                <w:lang w:val="sr-Latn-CS"/>
              </w:rPr>
              <w:t>.</w:t>
            </w:r>
            <w:r w:rsidRPr="00CE20F3">
              <w:rPr>
                <w:iCs/>
                <w:sz w:val="18"/>
                <w:szCs w:val="18"/>
                <w:lang w:val="sr-Latn-ME"/>
              </w:rPr>
              <w:t>Đ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iCs/>
                <w:sz w:val="18"/>
                <w:szCs w:val="18"/>
                <w:lang w:val="sr-Latn-ME"/>
              </w:rPr>
              <w:t>Stamenković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Cs/>
                <w:sz w:val="18"/>
                <w:szCs w:val="18"/>
                <w:lang w:val="ru-RU"/>
              </w:rPr>
              <w:t>Uvod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ru-RU"/>
              </w:rPr>
              <w:t>u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ru-RU"/>
              </w:rPr>
              <w:t>geografiju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Cs/>
                <w:sz w:val="18"/>
                <w:szCs w:val="18"/>
                <w:lang w:val="sr-Latn-ME"/>
              </w:rPr>
              <w:t>Univerzitet u Beogradu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Cs/>
                <w:sz w:val="18"/>
                <w:szCs w:val="18"/>
                <w:lang w:val="sr-Latn-ME"/>
              </w:rPr>
              <w:t>Beograd; Plavša J., Kicošev S.,</w:t>
            </w:r>
            <w:r w:rsidRPr="00CE20F3">
              <w:rPr>
                <w:sz w:val="18"/>
                <w:szCs w:val="18"/>
                <w:lang w:val="sr-Latn-CS"/>
              </w:rPr>
              <w:t xml:space="preserve"> (1997).</w:t>
            </w:r>
            <w:r w:rsidRPr="00CE20F3">
              <w:rPr>
                <w:sz w:val="18"/>
                <w:szCs w:val="18"/>
                <w:lang w:val="sr-Latn-ME"/>
              </w:rPr>
              <w:t xml:space="preserve"> Razvoj geografije i geografska otkrića, Institut za geografiju, PMF Novi Sad;</w:t>
            </w:r>
            <w:r w:rsidRPr="00CE20F3">
              <w:rPr>
                <w:sz w:val="18"/>
                <w:szCs w:val="18"/>
                <w:lang w:val="sr-Cyrl-RS"/>
              </w:rPr>
              <w:t xml:space="preserve"> </w:t>
            </w:r>
            <w:r w:rsidRPr="00CE20F3">
              <w:rPr>
                <w:sz w:val="18"/>
                <w:szCs w:val="18"/>
                <w:lang w:val="sr-Latn-ME"/>
              </w:rPr>
              <w:t xml:space="preserve">Nikolić S. </w:t>
            </w:r>
            <w:r w:rsidRPr="00CE20F3">
              <w:rPr>
                <w:sz w:val="18"/>
                <w:szCs w:val="18"/>
                <w:lang w:val="sr-Cyrl-RS"/>
              </w:rPr>
              <w:t xml:space="preserve">(1977). </w:t>
            </w:r>
            <w:r w:rsidRPr="00CE20F3">
              <w:rPr>
                <w:iCs/>
                <w:sz w:val="18"/>
                <w:szCs w:val="18"/>
                <w:lang w:val="ru-RU"/>
              </w:rPr>
              <w:t>Uvod u geografiju</w:t>
            </w:r>
            <w:r w:rsidRPr="00CE20F3">
              <w:rPr>
                <w:iCs/>
                <w:sz w:val="18"/>
                <w:szCs w:val="18"/>
                <w:lang w:val="sr-Latn-ME"/>
              </w:rPr>
              <w:t xml:space="preserve">, Naučna knjiga, Beograd; </w:t>
            </w:r>
          </w:p>
        </w:tc>
      </w:tr>
      <w:tr w:rsidR="00B67020" w:rsidRPr="00CE20F3" w:rsidTr="008D2C8D">
        <w:trPr>
          <w:trHeight w:val="2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Aktivnosti tokom nastave, seminar, kolokvijum, završni ispit.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CE20F3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Goran Barović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Default="00B67020" w:rsidP="00B67020">
      <w:pPr>
        <w:spacing w:after="200" w:line="276" w:lineRule="auto"/>
        <w:rPr>
          <w:bCs/>
          <w:lang w:val="pl-PL"/>
        </w:rPr>
      </w:pPr>
      <w:r>
        <w:rPr>
          <w:bCs/>
          <w:lang w:val="pl-PL"/>
        </w:rPr>
        <w:br w:type="page"/>
      </w:r>
    </w:p>
    <w:p w:rsidR="00B67020" w:rsidRPr="00CE20F3" w:rsidRDefault="00B67020" w:rsidP="00B67020">
      <w:pPr>
        <w:rPr>
          <w:bCs/>
          <w:lang w:val="pl-PL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rPr>
                <w:rFonts w:ascii="Times New Roman" w:hAnsi="Times New Roman"/>
                <w:i/>
                <w:szCs w:val="20"/>
              </w:rPr>
            </w:pPr>
            <w:r w:rsidRPr="00CE20F3">
              <w:rPr>
                <w:rFonts w:ascii="Times New Roman" w:hAnsi="Times New Roman"/>
                <w:szCs w:val="20"/>
              </w:rPr>
              <w:t>OPŠTA KARTOGRAFIJA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3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4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eastAsia="sr-Latn-ME"/>
              </w:rPr>
              <w:t>Cilj izučavanja predmeta je upoznavanje studenata sa osnovama kartografije, njenim istorijskim razvojem, boljeg shvatanja prostora, geografskih elemenata i njihovih medjusobnih veza.</w:t>
            </w:r>
          </w:p>
        </w:tc>
      </w:tr>
      <w:tr w:rsidR="00B67020" w:rsidRPr="00CE20F3" w:rsidTr="008D2C8D">
        <w:trPr>
          <w:trHeight w:val="7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 biće u mogućnosti da:  Zna istorijski razvoj i značaj kartografije;  Definiše načine dobijanja podataka za nastanak nove karte;  Poznaje proces redakcije i reprodukcije karata; Koristi druge načine prikaza geoprostora (reljefni modeli, blokdijagrami, profili);  Vrši mjerenja na kartama; Čita opštegeografske karte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lang w:eastAsia="sr-Latn-ME"/>
              </w:rPr>
              <w:t>prof. dr Goran Barović, Mr Duško Vujačić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radovi, konsultacije.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14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>Uvod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u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kartografiju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>Pojam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, </w:t>
            </w:r>
            <w:r w:rsidRPr="00CE20F3">
              <w:rPr>
                <w:sz w:val="18"/>
                <w:szCs w:val="18"/>
                <w:lang w:eastAsia="sr-Latn-ME"/>
              </w:rPr>
              <w:t>svojstva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, </w:t>
            </w:r>
            <w:r w:rsidRPr="00CE20F3">
              <w:rPr>
                <w:sz w:val="18"/>
                <w:szCs w:val="18"/>
                <w:lang w:eastAsia="sr-Latn-ME"/>
              </w:rPr>
              <w:t>elementi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karata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>Oslone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ta</w:t>
            </w:r>
            <w:r w:rsidRPr="00CE20F3">
              <w:rPr>
                <w:sz w:val="18"/>
                <w:szCs w:val="18"/>
                <w:lang w:val="sr-Latn-CS" w:eastAsia="sr-Latn-ME"/>
              </w:rPr>
              <w:t>č</w:t>
            </w:r>
            <w:r w:rsidRPr="00CE20F3">
              <w:rPr>
                <w:sz w:val="18"/>
                <w:szCs w:val="18"/>
                <w:lang w:eastAsia="sr-Latn-ME"/>
              </w:rPr>
              <w:t>ke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i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avio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snimci</w:t>
            </w:r>
          </w:p>
          <w:p w:rsidR="00B67020" w:rsidRPr="00460EB8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val="it-IT" w:eastAsia="sr-Latn-ME"/>
              </w:rPr>
              <w:t>Kartografska</w:t>
            </w:r>
            <w:r w:rsidRPr="00460EB8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val="it-IT" w:eastAsia="sr-Latn-ME"/>
              </w:rPr>
              <w:t>generalizacija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Okvir karte i vanokvirni sadržaj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Nomenklatura listova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Reljefni modeli, reljefne karte, blokdijagrami i profili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>Redakcija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i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reprodukcija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karata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>Geografski</w:t>
            </w:r>
            <w:r w:rsidRPr="00CE20F3">
              <w:rPr>
                <w:sz w:val="18"/>
                <w:szCs w:val="18"/>
                <w:lang w:val="sr-Latn-CS" w:eastAsia="sr-Latn-ME"/>
              </w:rPr>
              <w:t xml:space="preserve"> </w:t>
            </w:r>
            <w:r w:rsidRPr="00CE20F3">
              <w:rPr>
                <w:sz w:val="18"/>
                <w:szCs w:val="18"/>
                <w:lang w:eastAsia="sr-Latn-ME"/>
              </w:rPr>
              <w:t>atlasi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Matematička osnova karte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Kartografski znaci.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Toponimi i kartografska transkripcija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Podjela karata.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Realne i virtualne karte.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snimanja u kartografiji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</w:t>
            </w:r>
          </w:p>
        </w:tc>
      </w:tr>
      <w:tr w:rsidR="00B6702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lang w:eastAsia="sr-Latn-ME"/>
              </w:rPr>
            </w:pPr>
            <w:r w:rsidRPr="00CE20F3">
              <w:rPr>
                <w:sz w:val="18"/>
                <w:lang w:eastAsia="sr-Latn-ME"/>
              </w:rPr>
              <w:t xml:space="preserve">Nedeljno 5 kredita x 40/30 = 6 sati i 40 minuta Struktura: 2 sati predavanja 2 sati vježbi 2 sati i 40 minuta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- 5 domaćih zadataka se ocjenjuju sa 5 poena (po 1 poen za svaki domaći zadatak); - Seminarski rad – analiza karta sa 5 poena; - Dva kolokvijuma sa po 20 poena - ukupno 40 poena; - Završni ispit sa 50 poena; Završna ocjena se daje kumulativno, ko sakupi najmanje 51 poen. 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Studenti su obavezni da pohadjaju nastavu, rade i predaju domaće zadatke, urade seminarski rad, odrade oba kolokvijuma</w:t>
            </w:r>
            <w:r w:rsidRPr="00CE20F3">
              <w:rPr>
                <w:b/>
                <w:sz w:val="18"/>
                <w:szCs w:val="18"/>
                <w:lang w:val="sr-Latn-CS"/>
              </w:rPr>
              <w:t>.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Danima kada je nastava, ostalo po dogovoru.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Peterca M. i saradnici Kartografija, VGI, Beograd, 1974, Pavišić N, Osnovi kartografije, Obod, Cetinje, 1976; Lješević M &amp; Živković D.: Kartografija, Magic MAP, Beograd, 2001. S.Ćurčić, Kartografija, Institut za geografiju, Novi Sad 1996, I.Filipović i B.Milojković Osnovi kartografije sa topografijom, PMF Niš, 2010. M.Burić i G.Barović Osnove kartografije, Filozofski fakultet Nikšić, 2005</w:t>
            </w:r>
          </w:p>
        </w:tc>
      </w:tr>
      <w:tr w:rsidR="00B67020" w:rsidRPr="005374FE" w:rsidTr="008D2C8D">
        <w:trPr>
          <w:trHeight w:val="2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Kolokvijumi, domaći zadaci, završni ispit.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Goran Barović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geografija@t-com.me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rPr>
                <w:rFonts w:ascii="Times New Roman" w:hAnsi="Times New Roman"/>
                <w:i/>
                <w:szCs w:val="20"/>
              </w:rPr>
            </w:pPr>
            <w:r w:rsidRPr="00CE20F3">
              <w:rPr>
                <w:rFonts w:ascii="Times New Roman" w:hAnsi="Times New Roman"/>
                <w:szCs w:val="20"/>
              </w:rPr>
              <w:t>GEOINFORMATIKA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76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1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B67020" w:rsidRPr="00CE20F3" w:rsidTr="008D2C8D">
        <w:trPr>
          <w:trHeight w:val="4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pоtеnciјаlnе kоristi kоје pružа infоrmаciоnа tеhnоlоgiја uz prаktičnо izučаvаnjе bаznih svојstаvа kоrišćеnjа infоrmаciоnе tеhnоlоgiје  i kоrisničkоg sоftvеrа</w:t>
            </w:r>
            <w:r w:rsidRPr="00CE20F3">
              <w:t>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Nakon što student  položi ovaj ispit, biće u mogućnosti da: prepoznaje osnоvne pојmоvei dеfiniciје, opšti koncept ICT, o snove operativnog sistema, obradu teksta i  internet servise; izrađuje kompjuterske prezentacije; upotrebljava tabelarne proračune; radi u Photosop-u (izrada  grafike i obrada slike i fotografije, osnovne tehnike rada sa bojama i crtanje, objekti i osnovne transformacije slike, naprednije transformacije, izrada tematskih karata); poznaje osnove rada u Auto CAD-u (uvod u grafički prozor, padajući meniji, prikazivanje i podešavanje ekrana, modifikacije ekrana, rad sa paletom Layers, komande line i polyline, koordinatni sistem, podešavanje crteža, grupisanje objekata u blokove, kotiranje crteža, uvoženje karte, rad na kartama, priprema za štampu).</w:t>
            </w:r>
          </w:p>
        </w:tc>
      </w:tr>
      <w:tr w:rsidR="00B67020" w:rsidRPr="00CE20F3" w:rsidTr="008D2C8D">
        <w:trPr>
          <w:trHeight w:val="2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Dr Velibor Spalević, prof. Dejana Đurđević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radovi, konsultacije.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81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</w:rPr>
              <w:t>О</w:t>
            </w:r>
            <w:r w:rsidRPr="00CE20F3">
              <w:rPr>
                <w:sz w:val="18"/>
                <w:szCs w:val="18"/>
                <w:lang w:val="it-IT"/>
              </w:rPr>
              <w:t>sn</w:t>
            </w:r>
            <w:r w:rsidRPr="00CE20F3">
              <w:rPr>
                <w:sz w:val="18"/>
                <w:szCs w:val="18"/>
              </w:rPr>
              <w:t>о</w:t>
            </w:r>
            <w:r w:rsidRPr="00CE20F3">
              <w:rPr>
                <w:sz w:val="18"/>
                <w:szCs w:val="18"/>
                <w:lang w:val="it-IT"/>
              </w:rPr>
              <w:t>vni p</w:t>
            </w:r>
            <w:r w:rsidRPr="00CE20F3">
              <w:rPr>
                <w:sz w:val="18"/>
                <w:szCs w:val="18"/>
              </w:rPr>
              <w:t>ој</w:t>
            </w:r>
            <w:r w:rsidRPr="00CE20F3">
              <w:rPr>
                <w:sz w:val="18"/>
                <w:szCs w:val="18"/>
                <w:lang w:val="it-IT"/>
              </w:rPr>
              <w:t>m</w:t>
            </w:r>
            <w:r w:rsidRPr="00CE20F3">
              <w:rPr>
                <w:sz w:val="18"/>
                <w:szCs w:val="18"/>
              </w:rPr>
              <w:t>о</w:t>
            </w:r>
            <w:r w:rsidRPr="00CE20F3">
              <w:rPr>
                <w:sz w:val="18"/>
                <w:szCs w:val="18"/>
                <w:lang w:val="it-IT"/>
              </w:rPr>
              <w:t>vi i d</w:t>
            </w:r>
            <w:r w:rsidRPr="00CE20F3">
              <w:rPr>
                <w:sz w:val="18"/>
                <w:szCs w:val="18"/>
              </w:rPr>
              <w:t>е</w:t>
            </w:r>
            <w:r w:rsidRPr="00CE20F3">
              <w:rPr>
                <w:sz w:val="18"/>
                <w:szCs w:val="18"/>
                <w:lang w:val="it-IT"/>
              </w:rPr>
              <w:t>finici</w:t>
            </w:r>
            <w:r w:rsidRPr="00CE20F3">
              <w:rPr>
                <w:sz w:val="18"/>
                <w:szCs w:val="18"/>
              </w:rPr>
              <w:t>је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Opšti koncept ICT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Osnove operativnog sistema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it-IT"/>
              </w:rPr>
              <w:t>brada teksta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Internet servisi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Kompjuterske prezentacije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Tabelarni proračuni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Izrada grafikona i dijagrama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Photosop (izrada  grafike i obrada slike i fotografije, osnovne tehnike rada sa bojama i crtanje)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Photosop (objekti i osnovne transformacije slike, naprednije transformacije,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Photosop (izrada tematskih karata)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Auto CAD – upoznavanje Auto CAD-a (uvod u grafički prozor, padajući meniji, prikazivanje i podešavanje ekrana, modifikacije ekrana, rad sa paletom Layers...)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Auto CAD ( komande line i polyline, koordinatni sistem, podešavanje crteža, grupisanje objekata u blokove...)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Auto CAD ( kotiranje crteža, uvoženje karte, rad na kartama, priprema za štampu...)</w:t>
            </w:r>
          </w:p>
        </w:tc>
      </w:tr>
      <w:tr w:rsidR="00B67020" w:rsidRPr="00CE20F3" w:rsidTr="008D2C8D">
        <w:trPr>
          <w:trHeight w:val="11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20 minuta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samostalnog rada uključujući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B67020" w:rsidRPr="00BD57C4" w:rsidTr="008D2C8D">
        <w:trPr>
          <w:cantSplit/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 i aktivno učestvuju u njoj</w:t>
            </w:r>
          </w:p>
        </w:tc>
      </w:tr>
      <w:tr w:rsidR="00B6702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Danima kada je nastava, ostalo po dogovoru.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it-IT"/>
              </w:rPr>
              <w:t>Windows 7 Biblija</w:t>
            </w:r>
            <w:r w:rsidRPr="00CE20F3">
              <w:rPr>
                <w:sz w:val="18"/>
                <w:szCs w:val="18"/>
                <w:lang w:val="it-IT"/>
              </w:rPr>
              <w:t xml:space="preserve"> (2011 god.), Autor: Jim Boyce, Izdavač: Mikro knjiga; </w:t>
            </w:r>
            <w:r w:rsidRPr="00CE20F3">
              <w:rPr>
                <w:b/>
                <w:sz w:val="18"/>
                <w:szCs w:val="18"/>
                <w:lang w:val="it-IT"/>
              </w:rPr>
              <w:t>Windows 7 Biblija</w:t>
            </w:r>
            <w:r w:rsidRPr="00CE20F3">
              <w:rPr>
                <w:sz w:val="18"/>
                <w:szCs w:val="18"/>
                <w:lang w:val="it-IT"/>
              </w:rPr>
              <w:t xml:space="preserve"> (2011 god.), Autor: Andy Rathbone, Izdavač: Mikro knjiga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;Windows 7 - </w:t>
            </w:r>
            <w:hyperlink r:id="rId9" w:history="1">
              <w:r w:rsidRPr="00CE20F3">
                <w:rPr>
                  <w:b/>
                  <w:sz w:val="18"/>
                  <w:szCs w:val="18"/>
                  <w:lang w:val="it-IT"/>
                </w:rPr>
                <w:t>ECDL literatura</w:t>
              </w:r>
            </w:hyperlink>
            <w:r w:rsidRPr="00CE20F3">
              <w:rPr>
                <w:sz w:val="18"/>
                <w:szCs w:val="18"/>
                <w:lang w:val="it-IT"/>
              </w:rPr>
              <w:t xml:space="preserve">, Izdavač: Mikro knjiga; </w:t>
            </w:r>
            <w:r w:rsidRPr="00CE20F3">
              <w:rPr>
                <w:b/>
                <w:sz w:val="18"/>
                <w:szCs w:val="18"/>
                <w:lang w:val="it-IT"/>
              </w:rPr>
              <w:t>Microsoft Office 2007 Biblija</w:t>
            </w:r>
            <w:r w:rsidRPr="00CE20F3">
              <w:rPr>
                <w:sz w:val="18"/>
                <w:szCs w:val="18"/>
                <w:lang w:val="it-IT"/>
              </w:rPr>
              <w:t xml:space="preserve">, Autori: John Walkenbach, Herb Tyson, Faithe Wempen, Cary N. Prague, Michael R. Groh, Peter G. Aitken, Lisa A. Bucki, Izdavač:Mikro knjiga </w:t>
            </w:r>
            <w:r w:rsidRPr="00CE20F3">
              <w:rPr>
                <w:b/>
                <w:sz w:val="18"/>
                <w:szCs w:val="18"/>
                <w:lang w:val="it-IT"/>
              </w:rPr>
              <w:t>Microsoft Office 2007</w:t>
            </w:r>
            <w:r w:rsidRPr="00CE20F3">
              <w:rPr>
                <w:sz w:val="18"/>
                <w:szCs w:val="18"/>
                <w:lang w:val="it-IT"/>
              </w:rPr>
              <w:t xml:space="preserve">, Autori: dr Danimir Mandić, mr Miroslava Ristić i Dragoslav Jovanović, Izdavač: SINGIDUNUM; 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Microsoft Office 2007 - </w:t>
            </w:r>
            <w:hyperlink r:id="rId10" w:history="1">
              <w:r w:rsidRPr="00CE20F3">
                <w:rPr>
                  <w:b/>
                  <w:sz w:val="18"/>
                  <w:szCs w:val="18"/>
                  <w:lang w:val="it-IT"/>
                </w:rPr>
                <w:t>ECDL literatura</w:t>
              </w:r>
            </w:hyperlink>
            <w:r w:rsidRPr="00CE20F3">
              <w:rPr>
                <w:sz w:val="18"/>
                <w:szCs w:val="18"/>
                <w:lang w:val="it-IT"/>
              </w:rPr>
              <w:t xml:space="preserve">, Izdavač: Mikro knjiga; </w:t>
            </w:r>
            <w:r w:rsidRPr="00CE20F3">
              <w:rPr>
                <w:b/>
                <w:sz w:val="18"/>
                <w:szCs w:val="18"/>
                <w:lang w:val="it-IT"/>
              </w:rPr>
              <w:t>Adobe Photoshop</w:t>
            </w:r>
            <w:r w:rsidRPr="00CE20F3">
              <w:rPr>
                <w:sz w:val="18"/>
                <w:szCs w:val="18"/>
                <w:lang w:val="it-IT"/>
              </w:rPr>
              <w:t xml:space="preserve">, Autor: Scott Kelby, Izdavač: Mikro knjiga;  </w:t>
            </w:r>
            <w:r w:rsidRPr="00CE20F3">
              <w:rPr>
                <w:b/>
                <w:sz w:val="18"/>
                <w:szCs w:val="18"/>
                <w:lang w:val="it-IT"/>
              </w:rPr>
              <w:t>Adobe Photoshop CS4</w:t>
            </w:r>
            <w:r w:rsidRPr="00CE20F3">
              <w:rPr>
                <w:sz w:val="18"/>
                <w:szCs w:val="18"/>
                <w:lang w:val="it-IT"/>
              </w:rPr>
              <w:t>, Autor: Sasa Prudkov, Izdavač: Kompjuter biblioteka</w:t>
            </w:r>
            <w:r w:rsidRPr="00CE20F3">
              <w:rPr>
                <w:b/>
                <w:sz w:val="18"/>
                <w:szCs w:val="18"/>
                <w:lang w:val="it-IT"/>
              </w:rPr>
              <w:t>; Adobe Photoshop</w:t>
            </w:r>
            <w:r w:rsidRPr="00CE20F3">
              <w:rPr>
                <w:sz w:val="18"/>
                <w:szCs w:val="18"/>
                <w:lang w:val="it-IT"/>
              </w:rPr>
              <w:t xml:space="preserve">, Autori: Vesna Egić, Dejan Gambiroža, Izdavač: PC knjiga; </w:t>
            </w:r>
            <w:r w:rsidRPr="00CE20F3">
              <w:rPr>
                <w:b/>
                <w:sz w:val="18"/>
                <w:szCs w:val="18"/>
                <w:lang w:val="it-IT"/>
              </w:rPr>
              <w:t>AutoCAD</w:t>
            </w:r>
            <w:r w:rsidRPr="00CE20F3">
              <w:rPr>
                <w:sz w:val="18"/>
                <w:szCs w:val="18"/>
                <w:lang w:val="it-IT"/>
              </w:rPr>
              <w:t xml:space="preserve">, Autori: Duško Letić, Branko Davidović i Eleonora Desnica, Izdavač: Mikro knjiga; </w:t>
            </w:r>
            <w:r w:rsidRPr="00CE20F3">
              <w:rPr>
                <w:b/>
                <w:sz w:val="18"/>
                <w:szCs w:val="18"/>
                <w:lang w:val="it-IT"/>
              </w:rPr>
              <w:t>AutoCAD</w:t>
            </w:r>
            <w:r w:rsidRPr="00CE20F3">
              <w:rPr>
                <w:sz w:val="18"/>
                <w:szCs w:val="18"/>
                <w:lang w:val="it-IT"/>
              </w:rPr>
              <w:t>, Autor: Sham Tickoo Obiman, Izdavač: Mikro knjiga;</w:t>
            </w:r>
            <w:r w:rsidRPr="00CE20F3">
              <w:rPr>
                <w:b/>
                <w:sz w:val="18"/>
                <w:szCs w:val="18"/>
                <w:lang w:val="it-IT"/>
              </w:rPr>
              <w:t>AutoCAD,</w:t>
            </w:r>
            <w:r w:rsidRPr="00CE20F3">
              <w:rPr>
                <w:sz w:val="18"/>
                <w:szCs w:val="18"/>
                <w:lang w:val="it-IT"/>
              </w:rPr>
              <w:t xml:space="preserve"> Autor: Ilija Belić, Izdavač: Kompjuter biblioteka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sa ukupno 5 poena 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test se ocjenjuje sa 5 poena, kolokvijuma 40 poen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završni ispit 50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 xml:space="preserve">prelazna ocjena se dobija ako se kumulativno sakupi  najmanje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51 poen</w:t>
            </w:r>
          </w:p>
        </w:tc>
      </w:tr>
      <w:tr w:rsidR="00B67020" w:rsidRPr="005374FE" w:rsidTr="008D2C8D">
        <w:trPr>
          <w:trHeight w:val="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15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Velibor Spalević</w:t>
            </w:r>
          </w:p>
        </w:tc>
      </w:tr>
      <w:tr w:rsidR="00B67020" w:rsidRPr="00CE20F3" w:rsidTr="008D2C8D">
        <w:trPr>
          <w:gridBefore w:val="1"/>
          <w:wBefore w:w="525" w:type="pct"/>
          <w:trHeight w:val="7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78"/>
        <w:gridCol w:w="1262"/>
        <w:gridCol w:w="393"/>
        <w:gridCol w:w="1096"/>
        <w:gridCol w:w="1882"/>
        <w:gridCol w:w="1682"/>
        <w:gridCol w:w="732"/>
      </w:tblGrid>
      <w:tr w:rsidR="00B67020" w:rsidRPr="00CE20F3" w:rsidTr="008D2C8D">
        <w:trPr>
          <w:gridBefore w:val="1"/>
          <w:gridAfter w:val="1"/>
          <w:wBefore w:w="715" w:type="pct"/>
          <w:wAfter w:w="420" w:type="pct"/>
          <w:trHeight w:val="359"/>
          <w:jc w:val="center"/>
        </w:trPr>
        <w:tc>
          <w:tcPr>
            <w:tcW w:w="997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caps/>
                <w:sz w:val="24"/>
              </w:rPr>
            </w:pPr>
            <w:r w:rsidRPr="00CE20F3">
              <w:rPr>
                <w:rFonts w:ascii="Times New Roman" w:hAnsi="Times New Roman"/>
                <w:caps/>
                <w:sz w:val="24"/>
              </w:rPr>
              <w:t>Klimatologija sa osnovama meteorologije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990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CE20F3">
              <w:t>Šifra predmeta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Status predmeta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Semestar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Broj ECTS kredita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Fond časova</w:t>
            </w:r>
          </w:p>
        </w:tc>
      </w:tr>
      <w:tr w:rsidR="00B67020" w:rsidRPr="00CE20F3" w:rsidTr="008D2C8D">
        <w:trPr>
          <w:trHeight w:val="37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(vidi napomenu)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  +  1+ 1</w:t>
            </w:r>
          </w:p>
        </w:tc>
      </w:tr>
    </w:tbl>
    <w:p w:rsidR="00B67020" w:rsidRPr="00CE20F3" w:rsidRDefault="00B67020" w:rsidP="00B67020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943"/>
        <w:gridCol w:w="1701"/>
        <w:gridCol w:w="6039"/>
      </w:tblGrid>
      <w:tr w:rsidR="00B67020" w:rsidRPr="00CE20F3" w:rsidTr="008D2C8D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GEOGRAFIJA – OSNOVNI STUDIJ</w:t>
            </w:r>
          </w:p>
        </w:tc>
      </w:tr>
      <w:tr w:rsidR="00B67020" w:rsidRPr="00CE20F3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CE20F3">
              <w:rPr>
                <w:bCs/>
                <w:iCs/>
              </w:rPr>
              <w:t>Uslovljenost drugim predmetima:</w:t>
            </w:r>
            <w:r w:rsidRPr="00CE20F3">
              <w:rPr>
                <w:lang w:val="sl-SI"/>
              </w:rPr>
              <w:t xml:space="preserve"> </w:t>
            </w:r>
            <w:r w:rsidRPr="00CE20F3">
              <w:t>Nema uslova za prijavljivanje i slušanje predmeta.</w:t>
            </w:r>
          </w:p>
        </w:tc>
      </w:tr>
      <w:tr w:rsidR="00B67020" w:rsidRPr="00CE20F3" w:rsidTr="008D2C8D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Ciljevi izučavanja predmeta:Predmet ima za cilj upoznavanje studenata sa meteorološkim i klimatološkim elementima, faktorima, pojavama i procesima.</w:t>
            </w:r>
          </w:p>
        </w:tc>
      </w:tr>
      <w:tr w:rsidR="00B67020" w:rsidRPr="00CE20F3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</w:rPr>
              <w:t>Nakon što student položi ovaj ispit biće u mogućnosti da:Poznaje osnovna svojsta atmosfere;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Poznaje osnovne principe atmosfere;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Posjeduje opšta saznanja iz oblasti temperatura, pritiska, padavina, insolacije, i njihovog uticaja na tlo i objekte;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Definiše osnovne principe određivanja klimatskih promjena, Sažme i prezentuje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 usvojena saznanja o klimi.</w:t>
            </w:r>
          </w:p>
        </w:tc>
      </w:tr>
      <w:tr w:rsidR="00B67020" w:rsidRPr="005374FE" w:rsidTr="008D2C8D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 xml:space="preserve">Ime i prezime nastavnika i saradnika: Dr Dragan Burić </w:t>
            </w:r>
          </w:p>
        </w:tc>
      </w:tr>
      <w:tr w:rsidR="00B67020" w:rsidRPr="005374FE" w:rsidTr="008D2C8D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>Metod nastave i savladanja gradiva: Predavanja, vježbe, terenski rad,  konsultacije i završni ispit.</w:t>
            </w:r>
          </w:p>
        </w:tc>
      </w:tr>
      <w:tr w:rsidR="00B67020" w:rsidRPr="00CE20F3" w:rsidTr="008D2C8D">
        <w:trPr>
          <w:cantSplit/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</w:t>
            </w:r>
            <w:r w:rsidRPr="00CE20F3">
              <w:rPr>
                <w:sz w:val="18"/>
                <w:szCs w:val="18"/>
              </w:rPr>
              <w:t>:</w:t>
            </w:r>
          </w:p>
        </w:tc>
      </w:tr>
      <w:tr w:rsidR="00B67020" w:rsidRPr="00CE20F3" w:rsidTr="008D2C8D">
        <w:trPr>
          <w:cantSplit/>
          <w:trHeight w:val="3461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IX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XV  nedjelja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Uvod, predmet i zadatak klimatologije; vrijeme i klima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Atmosfera, istraživanja atmosfere, organizacija i rad hidrometeorološke službe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Glavni klimatski elementi; radijacija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Temperatura vazduha i tla, vazdušni pritisak i vjetrovi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Voda u atmosferi i padavine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Pojam o vremenu, tipovi vremena, prognoza vremena, vrijeme i klima Crne Gore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Tipovi cirkulacije vazduha (lokalna, regionalna, sekundarna i opšta)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Cikloni i anticikloni i vremenske nepogode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Klima, pojam klime i uticaj geografskih faktora na klimu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Geografska širina i dužina, reljef, okeani i mosrske struje, vegetacija, kao faktori klime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Klasifikacija klimata po Kepenu za planetu; Kepenova klasifikacija klime u Crnoj Gori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Kompleksne klimatske analize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67020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STUDENATA</w:t>
            </w:r>
          </w:p>
        </w:tc>
      </w:tr>
      <w:tr w:rsidR="00B67020" w:rsidRPr="005374FE" w:rsidTr="008D2C8D">
        <w:trPr>
          <w:cantSplit/>
          <w:trHeight w:val="1736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  <w:lang w:eastAsia="sr-Latn-ME"/>
              </w:rPr>
              <w:t>Nedeljno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Struktura opterećenja: 106 sati ( nastava) + 13 sati i 10 minuta (priprema 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pohađaje nastave i vježbi, rad i predaja domaćih zadataka, jedan seminarski rad, dva kolokvijuma i test. </w:t>
            </w:r>
            <w:r w:rsidRPr="00CE20F3">
              <w:rPr>
                <w:sz w:val="18"/>
                <w:szCs w:val="18"/>
                <w:lang w:val="it-IT"/>
              </w:rPr>
              <w:t xml:space="preserve">                                   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</w:tc>
      </w:tr>
      <w:tr w:rsidR="00B67020" w:rsidRPr="005374FE" w:rsidTr="008D2C8D">
        <w:trPr>
          <w:cantSplit/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it-IT"/>
              </w:rPr>
              <w:t>Profesor: nedjeljno 1 čas;    Saradnik: nedeljno 1 čas;</w:t>
            </w:r>
          </w:p>
        </w:tc>
      </w:tr>
      <w:tr w:rsidR="00B67020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iCs/>
                <w:sz w:val="18"/>
                <w:szCs w:val="18"/>
                <w:lang w:val="sr-Latn-CS"/>
              </w:rPr>
              <w:t>D.Dukić:</w:t>
            </w:r>
            <w:r w:rsidRPr="00CE20F3">
              <w:rPr>
                <w:b/>
                <w:iCs/>
                <w:sz w:val="18"/>
                <w:szCs w:val="18"/>
                <w:lang w:val="sr-Latn-CS"/>
              </w:rPr>
              <w:t xml:space="preserve"> Klimatologija</w:t>
            </w:r>
            <w:r w:rsidRPr="00CE20F3">
              <w:rPr>
                <w:iCs/>
                <w:sz w:val="18"/>
                <w:szCs w:val="18"/>
                <w:lang w:val="sr-Latn-CS"/>
              </w:rPr>
              <w:t>, Naučna knjiga, Beograd 1977;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M. Milosavljević: </w:t>
            </w:r>
            <w:r w:rsidRPr="00CE20F3">
              <w:rPr>
                <w:b/>
                <w:iCs/>
                <w:sz w:val="18"/>
                <w:szCs w:val="18"/>
                <w:lang w:val="sr-Latn-CS"/>
              </w:rPr>
              <w:t>Klimatologija</w:t>
            </w:r>
            <w:r w:rsidRPr="00CE20F3">
              <w:rPr>
                <w:iCs/>
                <w:sz w:val="18"/>
                <w:szCs w:val="18"/>
                <w:lang w:val="sr-Latn-CS"/>
              </w:rPr>
              <w:t>, Naučna knjiga Bg. 1982.;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T. Šegota: </w:t>
            </w:r>
            <w:r w:rsidRPr="00CE20F3">
              <w:rPr>
                <w:b/>
                <w:iCs/>
                <w:sz w:val="18"/>
                <w:szCs w:val="18"/>
                <w:lang w:val="sr-Latn-CS"/>
              </w:rPr>
              <w:t>Klimatologija za geografe</w:t>
            </w:r>
            <w:r w:rsidRPr="00CE20F3">
              <w:rPr>
                <w:iCs/>
                <w:sz w:val="18"/>
                <w:szCs w:val="18"/>
                <w:lang w:val="sr-Latn-CS"/>
              </w:rPr>
              <w:t>, Školska knjiga, Zagreb 1976.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</w:tc>
      </w:tr>
      <w:tr w:rsidR="00B67020" w:rsidRPr="005374FE" w:rsidTr="008D2C8D">
        <w:trPr>
          <w:trHeight w:val="6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 domaćih zadataka se ocjenjuje sa ukupno 5 poena( 1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test se ocjenjuje sa 5 poena,dva kolokvijuma po 20 poena ( ukupno 40 poena)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 xml:space="preserve">završni ispit 50 poena 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5374FE" w:rsidTr="008D2C8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</w:t>
            </w:r>
          </w:p>
        </w:tc>
      </w:tr>
      <w:tr w:rsidR="00B67020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koji je pripremio podatke: Dr Dragan Burić</w:t>
            </w:r>
          </w:p>
        </w:tc>
      </w:tr>
      <w:tr w:rsidR="00B67020" w:rsidRPr="00CE20F3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16"/>
          <w:szCs w:val="16"/>
          <w:lang w:val="sl-SI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4"/>
        <w:gridCol w:w="1620"/>
        <w:gridCol w:w="41"/>
        <w:gridCol w:w="1121"/>
        <w:gridCol w:w="1985"/>
        <w:gridCol w:w="1842"/>
      </w:tblGrid>
      <w:tr w:rsidR="00B67020" w:rsidRPr="00CE20F3" w:rsidTr="008D2C8D">
        <w:trPr>
          <w:gridBefore w:val="1"/>
          <w:wBefore w:w="1021" w:type="dxa"/>
          <w:trHeight w:val="342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ind w:left="16"/>
              <w:rPr>
                <w:rFonts w:ascii="Times New Roman" w:hAnsi="Times New Roman"/>
                <w:i/>
                <w:caps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MINERALOGIJA I PETROGRAFIJA</w:t>
            </w:r>
          </w:p>
        </w:tc>
      </w:tr>
      <w:tr w:rsidR="00B67020" w:rsidRPr="00CE20F3" w:rsidTr="008D2C8D">
        <w:trPr>
          <w:trHeight w:val="205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CE20F3">
              <w:rPr>
                <w:sz w:val="20"/>
                <w:szCs w:val="20"/>
              </w:rPr>
              <w:t>Šifra predmeta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Status predmeta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Semestar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Broj ECTS kredita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38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 +1 PR+ 1V</w:t>
            </w:r>
          </w:p>
        </w:tc>
      </w:tr>
    </w:tbl>
    <w:p w:rsidR="00B67020" w:rsidRPr="00CE20F3" w:rsidRDefault="00B67020" w:rsidP="00B67020">
      <w:pPr>
        <w:rPr>
          <w:rFonts w:ascii="Arial" w:hAnsi="Arial" w:cs="Arial"/>
          <w:sz w:val="10"/>
          <w:szCs w:val="10"/>
          <w:lang w:val="sr-Latn-CS"/>
        </w:rPr>
      </w:pP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62"/>
        <w:gridCol w:w="1718"/>
        <w:gridCol w:w="6100"/>
      </w:tblGrid>
      <w:tr w:rsidR="00B67020" w:rsidRPr="00CE20F3" w:rsidTr="008D2C8D">
        <w:trPr>
          <w:trHeight w:val="109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GEOGRAFIJA – OSNOVNI STUDIJ</w:t>
            </w:r>
          </w:p>
        </w:tc>
      </w:tr>
      <w:tr w:rsidR="00B67020" w:rsidRPr="00CE20F3" w:rsidTr="008D2C8D">
        <w:trPr>
          <w:trHeight w:val="266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Uslovljenost drugim predmetima</w:t>
            </w:r>
            <w:r w:rsidRPr="00CE20F3">
              <w:rPr>
                <w:sz w:val="20"/>
                <w:szCs w:val="20"/>
              </w:rPr>
              <w:t>: nema uslova za prijavljivanje i slušanje predmeta;</w:t>
            </w:r>
          </w:p>
        </w:tc>
      </w:tr>
      <w:tr w:rsidR="00B67020" w:rsidRPr="00CE20F3" w:rsidTr="008D2C8D">
        <w:trPr>
          <w:trHeight w:val="78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Ciljevi izučavanja predmeta</w:t>
            </w:r>
            <w:r w:rsidRPr="00CE20F3">
              <w:rPr>
                <w:sz w:val="20"/>
                <w:szCs w:val="20"/>
              </w:rPr>
              <w:t>: Predmet pruža osnovna teorijska i praktična znanja iz osnova Mineralogije: opšta mineralogija (morfološke, strukturne, hemijske i fizičke osobine minerala, načini postanka i preobražaja) i sistematike minerala (silikatni i nesilikatni minerali) i Petrografije ( geneza, sastav i podjela stijenskih masa Zemlje: magmatske (dubinske, žične i površinske) sedimentne (mehaničke, hemijske, organogene) i metamorfne stijene (škriljve i masivne).Osnovna strukturna svojstva stijena sa stanovišta hidrogeološke problematike.</w:t>
            </w:r>
          </w:p>
        </w:tc>
      </w:tr>
      <w:tr w:rsidR="00B67020" w:rsidRPr="005374FE" w:rsidTr="008D2C8D">
        <w:trPr>
          <w:trHeight w:val="92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3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35"/>
            </w:tblGrid>
            <w:tr w:rsidR="00B67020" w:rsidRPr="005374FE" w:rsidTr="008D2C8D">
              <w:trPr>
                <w:trHeight w:val="887"/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B67020" w:rsidRPr="00CE20F3" w:rsidRDefault="00B67020" w:rsidP="008D2C8D">
                  <w:pPr>
                    <w:rPr>
                      <w:b/>
                      <w:bCs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9490" w:type="dxa"/>
                  <w:vAlign w:val="center"/>
                  <w:hideMark/>
                </w:tcPr>
                <w:p w:rsidR="00B67020" w:rsidRPr="00CE20F3" w:rsidRDefault="00B67020" w:rsidP="008D2C8D">
                  <w:pPr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E20F3">
                    <w:rPr>
                      <w:b/>
                      <w:bCs/>
                      <w:sz w:val="18"/>
                      <w:szCs w:val="18"/>
                      <w:lang w:val="sl-SI"/>
                    </w:rPr>
                    <w:t>Ishodi učenja:</w:t>
                  </w:r>
                  <w:r w:rsidRPr="00CE20F3">
                    <w:rPr>
                      <w:sz w:val="18"/>
                      <w:szCs w:val="18"/>
                      <w:lang w:val="sl-SI"/>
                    </w:rPr>
                    <w:t xml:space="preserve"> Nakon što student položi ovaj ispit biće u mogućnosti da: 1. Upozna osnovna hemijska svojstva minerala i stijena; 2. Prepoznaje osnovna kristalografska svojstva minerala; 3. Prepoznaje osnovna fizička svojstva minerala i stijena u laboratorijskim uslovima; 4. Vrši makroskopsko prepoznavanje minerala i stijena u laboratorijskim uslovima; 5. Vrši makroskopsko prepoznavanje minerala i stijena u prirodnim uslovima; 6. </w:t>
                  </w:r>
                  <w:r w:rsidRPr="00CE20F3">
                    <w:rPr>
                      <w:sz w:val="18"/>
                      <w:szCs w:val="18"/>
                      <w:lang w:val="it-IT"/>
                    </w:rPr>
                    <w:t xml:space="preserve">Posjeduje osnovna znanja o specifičnostima mineraloških i petrografskih svojstava terena Crne Gore; 7. Da dobije opšti uvid u zonu hipergeneze (kora raspadanja stijena) i geologiju terena Crne Gore. </w:t>
                  </w:r>
                </w:p>
              </w:tc>
            </w:tr>
          </w:tbl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</w:p>
        </w:tc>
      </w:tr>
      <w:tr w:rsidR="00B67020" w:rsidRPr="005374FE" w:rsidTr="008D2C8D">
        <w:trPr>
          <w:trHeight w:val="165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Ime i prezime nastavnika i saradnika:   Prof. dr Staniša Ivanović- nastavnik;  dr Gojko Nikolić- saradnik</w:t>
            </w:r>
          </w:p>
        </w:tc>
      </w:tr>
      <w:tr w:rsidR="00B67020" w:rsidRPr="00CE20F3" w:rsidTr="008D2C8D">
        <w:trPr>
          <w:trHeight w:val="406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Metod nastave i savladanja gradiva:</w:t>
            </w:r>
            <w:r w:rsidRPr="00CE20F3">
              <w:rPr>
                <w:sz w:val="20"/>
                <w:szCs w:val="20"/>
                <w:lang w:val="sl-SI"/>
              </w:rPr>
              <w:t xml:space="preserve"> Predavanja, vježbe (</w:t>
            </w:r>
            <w:r w:rsidRPr="00CE20F3">
              <w:rPr>
                <w:noProof/>
                <w:sz w:val="20"/>
                <w:szCs w:val="20"/>
                <w:lang w:val="it-IT"/>
              </w:rPr>
              <w:t>makroskopsko prepoznavanje stijena i minerala na reprezentativnim uzorcima i identifikacija fizičkih svojstava minerala i sklopa stijena),</w:t>
            </w:r>
            <w:r w:rsidRPr="00CE20F3">
              <w:rPr>
                <w:sz w:val="20"/>
                <w:szCs w:val="20"/>
                <w:lang w:val="sl-SI"/>
              </w:rPr>
              <w:t xml:space="preserve"> terenski rad (jednodnevne terenske vježbe). </w:t>
            </w:r>
            <w:r w:rsidRPr="00CE20F3">
              <w:rPr>
                <w:sz w:val="20"/>
                <w:szCs w:val="20"/>
              </w:rPr>
              <w:t>Konsultacije (petak: 12:00-13:00)</w:t>
            </w:r>
          </w:p>
        </w:tc>
      </w:tr>
      <w:tr w:rsidR="00B67020" w:rsidRPr="00CE20F3" w:rsidTr="008D2C8D">
        <w:trPr>
          <w:cantSplit/>
          <w:trHeight w:val="16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 xml:space="preserve">Sadržaj predmeta: </w:t>
            </w:r>
          </w:p>
        </w:tc>
      </w:tr>
      <w:tr w:rsidR="00B67020" w:rsidRPr="005374FE" w:rsidTr="008D2C8D">
        <w:trPr>
          <w:cantSplit/>
          <w:trHeight w:val="3675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IX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 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XV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Uvod, Geologija-zajednica geoloških disciplina;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Nastanak i opšta svostva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Zemlje kao planete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Mineraloške karakteristike stijena litosfere;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Sistematika minerala Slikatni minerali (feldspati, olivini, liskuni, amfiboli, pirokseni, gline ...);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Nesilikatni minerali (karbonati, oksidi, hidroksidi, sulfati ...);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Petrološke karakteristike stijena liotsfere (podjela i sklop);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 kontrolana vježba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I kontrolni kolokvijum -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mineralogija 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(1 čas)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;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Osnovi magmatizma- intruzivni i efuzivni magmatizam; Magmatske stijene - dubinske, žične i površinske;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Sedimentne stijene (geneza, sklop i principi klasifikacije); Klastične sedimentne stijene;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Hemijske i organogene stijene, kaustobioliti i sedimentacione sredine;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Metamorfne stijene (proces metamorfizma, sklop i principi klasifikacije); Škriljave i masivne metamorfne stijene;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Zona hipergeneze (kora raspadanja stijena) njena opšta svojstva i uticaj na reljef;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II kontrolna vježba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Hidrogeološke funkcije stijena i hidrogeološke pojave; Primjena i tehničke karakteristike stijena; 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Posebna svojstva nekih stijena i terena Crne Gore sa stanovišta inženjerskogeoloških uslova građenja i njihove upotrebljivosti; 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II kontrolni kolokvijum -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petrografija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(1 čas)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;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Terenska nastava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B67020" w:rsidRPr="00CE20F3" w:rsidRDefault="00B67020" w:rsidP="008D2C8D">
            <w:pPr>
              <w:pStyle w:val="BodyTextIndent2"/>
              <w:ind w:left="3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Završni kolokvijum (makroskopsko prepoznavanje minerala i stijena);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</w:tr>
      <w:tr w:rsidR="00B67020" w:rsidRPr="00CE20F3" w:rsidTr="008D2C8D">
        <w:trPr>
          <w:cantSplit/>
          <w:trHeight w:val="7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OPTEREĆENJE STUDENATA</w:t>
            </w:r>
          </w:p>
        </w:tc>
      </w:tr>
      <w:tr w:rsidR="00B67020" w:rsidRPr="005374FE" w:rsidTr="008D2C8D">
        <w:trPr>
          <w:cantSplit/>
          <w:trHeight w:val="1310"/>
        </w:trPr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7"/>
              <w:gridCol w:w="5689"/>
            </w:tblGrid>
            <w:tr w:rsidR="00B67020" w:rsidRPr="00CE20F3" w:rsidTr="008D2C8D">
              <w:trPr>
                <w:tblCellSpacing w:w="15" w:type="dxa"/>
              </w:trPr>
              <w:tc>
                <w:tcPr>
                  <w:tcW w:w="1981" w:type="pct"/>
                </w:tcPr>
                <w:p w:rsidR="00B67020" w:rsidRPr="00CE20F3" w:rsidRDefault="00B67020" w:rsidP="008D2C8D">
                  <w:pPr>
                    <w:rPr>
                      <w:sz w:val="18"/>
                      <w:szCs w:val="18"/>
                      <w:lang w:eastAsia="sr-Latn-ME"/>
                    </w:rPr>
                  </w:pPr>
                  <w:r w:rsidRPr="00CE20F3">
                    <w:rPr>
                      <w:sz w:val="18"/>
                      <w:szCs w:val="18"/>
                      <w:u w:val="single"/>
                      <w:lang w:eastAsia="sr-Latn-ME"/>
                    </w:rPr>
                    <w:t>Nedeljno</w:t>
                  </w:r>
                  <w:r w:rsidRPr="00CE20F3">
                    <w:rPr>
                      <w:sz w:val="18"/>
                      <w:szCs w:val="18"/>
                      <w:lang w:eastAsia="sr-Latn-ME"/>
                    </w:rPr>
                    <w:t xml:space="preserve"> </w:t>
                  </w:r>
                </w:p>
              </w:tc>
              <w:tc>
                <w:tcPr>
                  <w:tcW w:w="2972" w:type="pct"/>
                  <w:tcMar>
                    <w:top w:w="15" w:type="dxa"/>
                    <w:left w:w="100" w:type="dxa"/>
                    <w:bottom w:w="15" w:type="dxa"/>
                    <w:right w:w="15" w:type="dxa"/>
                  </w:tcMar>
                </w:tcPr>
                <w:p w:rsidR="00B67020" w:rsidRPr="00CE20F3" w:rsidRDefault="00B67020" w:rsidP="008D2C8D">
                  <w:pPr>
                    <w:pStyle w:val="Heading3"/>
                    <w:spacing w:before="0"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B67020" w:rsidRPr="00CE20F3" w:rsidTr="008D2C8D">
              <w:trPr>
                <w:tblCellSpacing w:w="15" w:type="dxa"/>
              </w:trPr>
              <w:tc>
                <w:tcPr>
                  <w:tcW w:w="1981" w:type="pct"/>
                </w:tcPr>
                <w:p w:rsidR="00B67020" w:rsidRPr="00CE20F3" w:rsidRDefault="00B67020" w:rsidP="008D2C8D">
                  <w:pPr>
                    <w:rPr>
                      <w:sz w:val="18"/>
                      <w:szCs w:val="18"/>
                    </w:rPr>
                  </w:pPr>
                  <w:r w:rsidRPr="00CE20F3">
                    <w:rPr>
                      <w:sz w:val="18"/>
                      <w:szCs w:val="18"/>
                      <w:lang w:eastAsia="sr-Latn-ME"/>
                    </w:rPr>
                    <w:t xml:space="preserve">5 kredita x 40/30 = 6 sati i 40 minuta Struktura: 2 sati predavanja 2 sati vježbi 2 sati i 40 minuta individualnog rada studenta (priprema za laboratorijske vježbe, za kolokvijume, izrada domaćih zadataka) uključujući i konsultacije </w:t>
                  </w:r>
                </w:p>
              </w:tc>
              <w:tc>
                <w:tcPr>
                  <w:tcW w:w="2972" w:type="pct"/>
                  <w:vAlign w:val="center"/>
                </w:tcPr>
                <w:p w:rsidR="00B67020" w:rsidRPr="00CE20F3" w:rsidRDefault="00B67020" w:rsidP="008D2C8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</w:p>
        </w:tc>
        <w:tc>
          <w:tcPr>
            <w:tcW w:w="6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</w:t>
            </w:r>
            <w:r w:rsidRPr="00CE20F3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106 sati ( nastava) + 13 sati i 10 minuta (priprema 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355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72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Studenti su obavezni da  pohađaju nastavu i vježbe, rade kontrolne vježbe i domaće  zadatke, odrade terensku nastavu i urade obadva testa i završni kolokvijum;</w:t>
            </w:r>
            <w:r w:rsidRPr="00CE20F3">
              <w:rPr>
                <w:sz w:val="18"/>
                <w:szCs w:val="18"/>
                <w:lang w:val="it-IT"/>
              </w:rPr>
              <w:t xml:space="preserve">     </w:t>
            </w:r>
            <w:r w:rsidRPr="00CE20F3">
              <w:rPr>
                <w:sz w:val="18"/>
                <w:szCs w:val="18"/>
                <w:lang w:val="sl-SI"/>
              </w:rPr>
              <w:t xml:space="preserve">                                </w:t>
            </w:r>
          </w:p>
        </w:tc>
      </w:tr>
      <w:tr w:rsidR="00B67020" w:rsidRPr="005374FE" w:rsidTr="008D2C8D">
        <w:trPr>
          <w:cantSplit/>
          <w:trHeight w:val="507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hr-HR"/>
              </w:rPr>
              <w:t>Literatura:</w:t>
            </w:r>
            <w:r w:rsidRPr="00CE20F3">
              <w:rPr>
                <w:sz w:val="18"/>
                <w:szCs w:val="18"/>
                <w:lang w:val="hr-HR"/>
              </w:rPr>
              <w:t xml:space="preserve"> S.Ivanović i G. Nikolić; </w:t>
            </w:r>
            <w:r w:rsidRPr="00CE20F3">
              <w:rPr>
                <w:b/>
                <w:sz w:val="18"/>
                <w:szCs w:val="18"/>
                <w:lang w:val="hr-HR"/>
              </w:rPr>
              <w:t xml:space="preserve">Autorizovana predavanja </w:t>
            </w:r>
            <w:r w:rsidRPr="00CE20F3">
              <w:rPr>
                <w:sz w:val="18"/>
                <w:szCs w:val="18"/>
                <w:lang w:val="hr-HR"/>
              </w:rPr>
              <w:t>(školska 2016/2017)</w:t>
            </w:r>
            <w:r w:rsidRPr="00CE20F3">
              <w:rPr>
                <w:smallCaps/>
                <w:sz w:val="18"/>
                <w:szCs w:val="18"/>
                <w:lang w:val="sl-SI"/>
              </w:rPr>
              <w:t>; P. Đ</w:t>
            </w:r>
            <w:r w:rsidRPr="00CE20F3">
              <w:rPr>
                <w:sz w:val="18"/>
                <w:szCs w:val="18"/>
                <w:lang w:val="sl-SI"/>
              </w:rPr>
              <w:t xml:space="preserve">orđević; V. Jovanović; V. Cvetković; </w:t>
            </w:r>
            <w:r w:rsidRPr="00CE20F3">
              <w:rPr>
                <w:b/>
                <w:sz w:val="18"/>
                <w:szCs w:val="18"/>
                <w:lang w:val="sl-SI"/>
              </w:rPr>
              <w:t>Primijenjena Geologija</w:t>
            </w:r>
            <w:r w:rsidRPr="00CE20F3">
              <w:rPr>
                <w:sz w:val="18"/>
                <w:szCs w:val="18"/>
                <w:lang w:val="sl-SI"/>
              </w:rPr>
              <w:t>; Uni-tet u Beogradu; Beograd; 1996; S.</w:t>
            </w:r>
            <w:r w:rsidRPr="00CE20F3">
              <w:rPr>
                <w:smallCaps/>
                <w:sz w:val="18"/>
                <w:szCs w:val="18"/>
                <w:lang w:val="sl-SI"/>
              </w:rPr>
              <w:t>M. V</w:t>
            </w:r>
            <w:r w:rsidRPr="00CE20F3">
              <w:rPr>
                <w:sz w:val="18"/>
                <w:szCs w:val="18"/>
                <w:lang w:val="sl-SI"/>
              </w:rPr>
              <w:t xml:space="preserve">rkljan; V. Babić; J. Taksić; </w:t>
            </w:r>
            <w:r w:rsidRPr="00CE20F3">
              <w:rPr>
                <w:b/>
                <w:sz w:val="18"/>
                <w:szCs w:val="18"/>
                <w:lang w:val="sl-SI"/>
              </w:rPr>
              <w:t>Mineralogija</w:t>
            </w:r>
            <w:r w:rsidRPr="00CE20F3">
              <w:rPr>
                <w:sz w:val="18"/>
                <w:szCs w:val="18"/>
                <w:lang w:val="sl-SI"/>
              </w:rPr>
              <w:t xml:space="preserve">; Školska knjiga; Zagreb; 1998; </w:t>
            </w:r>
            <w:r w:rsidRPr="00CE20F3">
              <w:rPr>
                <w:smallCaps/>
                <w:sz w:val="18"/>
                <w:szCs w:val="18"/>
                <w:lang w:val="sl-SI"/>
              </w:rPr>
              <w:t>V. Đ</w:t>
            </w:r>
            <w:r w:rsidRPr="00CE20F3">
              <w:rPr>
                <w:sz w:val="18"/>
                <w:szCs w:val="18"/>
                <w:lang w:val="sl-SI"/>
              </w:rPr>
              <w:t xml:space="preserve">orđević;  P. Đorđević; D. Milovanović; </w:t>
            </w:r>
            <w:r w:rsidRPr="00CE20F3">
              <w:rPr>
                <w:b/>
                <w:sz w:val="18"/>
                <w:szCs w:val="18"/>
                <w:lang w:val="sl-SI"/>
              </w:rPr>
              <w:t>Osnovi Petrologije</w:t>
            </w:r>
            <w:r w:rsidRPr="00CE20F3">
              <w:rPr>
                <w:sz w:val="18"/>
                <w:szCs w:val="18"/>
                <w:lang w:val="sl-SI"/>
              </w:rPr>
              <w:t xml:space="preserve">; Nauka; Beograd; 1991; </w:t>
            </w:r>
            <w:r w:rsidRPr="00CE20F3">
              <w:rPr>
                <w:smallCaps/>
                <w:sz w:val="18"/>
                <w:szCs w:val="18"/>
                <w:lang w:val="sl-SI"/>
              </w:rPr>
              <w:t>V. Đ</w:t>
            </w:r>
            <w:r w:rsidRPr="00CE20F3">
              <w:rPr>
                <w:sz w:val="18"/>
                <w:szCs w:val="18"/>
                <w:lang w:val="sl-SI"/>
              </w:rPr>
              <w:t>orđević; V. Joksimović</w:t>
            </w:r>
            <w:r w:rsidRPr="00CE20F3">
              <w:rPr>
                <w:b/>
                <w:sz w:val="18"/>
                <w:szCs w:val="18"/>
                <w:lang w:val="sl-SI"/>
              </w:rPr>
              <w:t>; Petrografija sa Geologijom kore raspadanja</w:t>
            </w:r>
            <w:r w:rsidRPr="00CE20F3">
              <w:rPr>
                <w:sz w:val="18"/>
                <w:szCs w:val="18"/>
                <w:lang w:val="sl-SI"/>
              </w:rPr>
              <w:t xml:space="preserve">; Šumarski fakultet; Beograd; 1994; </w:t>
            </w:r>
            <w:r w:rsidRPr="00CE20F3">
              <w:rPr>
                <w:smallCaps/>
                <w:sz w:val="18"/>
                <w:szCs w:val="18"/>
                <w:lang w:val="sl-SI"/>
              </w:rPr>
              <w:t>M. J</w:t>
            </w:r>
            <w:r w:rsidRPr="00CE20F3">
              <w:rPr>
                <w:sz w:val="18"/>
                <w:szCs w:val="18"/>
                <w:lang w:val="sl-SI"/>
              </w:rPr>
              <w:t xml:space="preserve">anjić; </w:t>
            </w:r>
            <w:r w:rsidRPr="00CE20F3">
              <w:rPr>
                <w:b/>
                <w:sz w:val="18"/>
                <w:szCs w:val="18"/>
                <w:lang w:val="sl-SI"/>
              </w:rPr>
              <w:t>Inženjerska geologija sa Osnovama Geologije</w:t>
            </w:r>
            <w:r w:rsidRPr="00CE20F3">
              <w:rPr>
                <w:sz w:val="18"/>
                <w:szCs w:val="18"/>
                <w:lang w:val="sl-SI"/>
              </w:rPr>
              <w:t xml:space="preserve">; Naučna knjiga; Beograd; 1985; </w:t>
            </w:r>
          </w:p>
        </w:tc>
      </w:tr>
      <w:tr w:rsidR="00B67020" w:rsidRPr="005374FE" w:rsidTr="008D2C8D">
        <w:trPr>
          <w:trHeight w:val="7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5"/>
              </w:numPr>
              <w:ind w:left="522" w:hanging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Dvije kontrolne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vježbe</w:t>
            </w:r>
            <w:r w:rsidRPr="00CE20F3">
              <w:rPr>
                <w:sz w:val="18"/>
                <w:szCs w:val="18"/>
                <w:lang w:val="sl-SI"/>
              </w:rPr>
              <w:t xml:space="preserve"> (mineralogija, petrografija, hidrogeologija) se ocjenjuju sa ukupno </w:t>
            </w:r>
            <w:r w:rsidRPr="00CE20F3">
              <w:rPr>
                <w:b/>
                <w:sz w:val="18"/>
                <w:szCs w:val="18"/>
                <w:lang w:val="sl-SI"/>
              </w:rPr>
              <w:t>10 poena</w:t>
            </w:r>
            <w:r w:rsidRPr="00CE20F3">
              <w:rPr>
                <w:sz w:val="18"/>
                <w:szCs w:val="18"/>
                <w:lang w:val="sl-SI"/>
              </w:rPr>
              <w:t xml:space="preserve">  (5+5 poena po kontrolnoj vježbi);</w:t>
            </w:r>
          </w:p>
          <w:p w:rsidR="00B67020" w:rsidRPr="00CE20F3" w:rsidRDefault="00B67020" w:rsidP="008D2C8D">
            <w:pPr>
              <w:numPr>
                <w:ilvl w:val="0"/>
                <w:numId w:val="205"/>
              </w:numPr>
              <w:ind w:left="522" w:hanging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Dva svodna kolokvijuma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10 poena</w:t>
            </w:r>
            <w:r w:rsidRPr="00CE20F3">
              <w:rPr>
                <w:sz w:val="18"/>
                <w:szCs w:val="18"/>
                <w:lang w:val="sl-SI"/>
              </w:rPr>
              <w:t xml:space="preserve"> (5 poena mineralogije + 5 poena petrografije);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Završni kolokvijum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30 poena</w:t>
            </w:r>
            <w:r w:rsidRPr="00CE20F3">
              <w:rPr>
                <w:sz w:val="18"/>
                <w:szCs w:val="18"/>
                <w:lang w:val="sl-SI"/>
              </w:rPr>
              <w:t xml:space="preserve"> (makroskopsko prepoznavanje minerala i stijena);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Završni ispit</w:t>
            </w:r>
            <w:r w:rsidRPr="00CE20F3">
              <w:rPr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l-SI"/>
              </w:rPr>
              <w:t>50 poena</w:t>
            </w:r>
            <w:r w:rsidRPr="00CE20F3">
              <w:rPr>
                <w:sz w:val="18"/>
                <w:szCs w:val="18"/>
                <w:lang w:val="sl-SI"/>
              </w:rPr>
              <w:t>;</w:t>
            </w:r>
          </w:p>
          <w:p w:rsidR="00B67020" w:rsidRPr="00CE20F3" w:rsidRDefault="00B67020" w:rsidP="008D2C8D">
            <w:pPr>
              <w:rPr>
                <w:b/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Napomena:</w:t>
            </w:r>
            <w:r w:rsidRPr="00CE20F3">
              <w:rPr>
                <w:sz w:val="18"/>
                <w:szCs w:val="18"/>
                <w:lang w:val="sl-SI"/>
              </w:rPr>
              <w:t xml:space="preserve"> prelazna ocjena se dobija ako se kumulativno sakupi </w:t>
            </w:r>
            <w:r w:rsidRPr="00CE20F3">
              <w:rPr>
                <w:b/>
                <w:sz w:val="18"/>
                <w:szCs w:val="18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17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Posebnu naznaku za predmet: </w:t>
            </w:r>
          </w:p>
          <w:p w:rsidR="00B67020" w:rsidRPr="00CE20F3" w:rsidRDefault="00B67020" w:rsidP="008D2C8D">
            <w:pPr>
              <w:ind w:left="18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(P) se izvodi sa ukupnim brojem upisanih studenata, a vježbe (V) u grupama do 20 studenata</w:t>
            </w:r>
          </w:p>
        </w:tc>
      </w:tr>
      <w:tr w:rsidR="00B67020" w:rsidRPr="005374FE" w:rsidTr="008D2C8D">
        <w:trPr>
          <w:gridBefore w:val="1"/>
          <w:wBefore w:w="360" w:type="dxa"/>
          <w:trHeight w:val="157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podatke: Prof. dr Staniša Ivanović, docent dr Gojko Nikolić</w:t>
            </w:r>
          </w:p>
        </w:tc>
      </w:tr>
      <w:tr w:rsidR="00B67020" w:rsidRPr="005374FE" w:rsidTr="008D2C8D">
        <w:trPr>
          <w:gridBefore w:val="1"/>
          <w:wBefore w:w="360" w:type="dxa"/>
          <w:trHeight w:val="157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Napomena: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l-SI"/>
        </w:rPr>
      </w:pPr>
    </w:p>
    <w:p w:rsidR="00B67020" w:rsidRPr="00CE20F3" w:rsidRDefault="00B67020" w:rsidP="00B67020">
      <w:pPr>
        <w:rPr>
          <w:bCs/>
          <w:lang w:val="pl-PL"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94"/>
        <w:gridCol w:w="1090"/>
        <w:gridCol w:w="558"/>
        <w:gridCol w:w="1190"/>
        <w:gridCol w:w="2123"/>
        <w:gridCol w:w="1787"/>
        <w:gridCol w:w="225"/>
      </w:tblGrid>
      <w:tr w:rsidR="00B67020" w:rsidRPr="005374FE" w:rsidTr="008D2C8D">
        <w:trPr>
          <w:gridBefore w:val="1"/>
          <w:gridAfter w:val="1"/>
          <w:wBefore w:w="654" w:type="pct"/>
          <w:wAfter w:w="126" w:type="pct"/>
          <w:trHeight w:val="359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1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ind w:left="-124"/>
              <w:rPr>
                <w:rFonts w:ascii="Times New Roman" w:hAnsi="Times New Roman"/>
                <w:i/>
                <w:caps/>
                <w:sz w:val="20"/>
                <w:szCs w:val="20"/>
                <w:lang w:val="it-IT"/>
              </w:rPr>
            </w:pPr>
            <w:r w:rsidRPr="00CE20F3">
              <w:rPr>
                <w:rFonts w:ascii="Times New Roman" w:hAnsi="Times New Roman"/>
                <w:caps/>
                <w:sz w:val="20"/>
                <w:szCs w:val="20"/>
                <w:lang w:val="it-IT"/>
              </w:rPr>
              <w:t>geologija-</w:t>
            </w:r>
            <w:r w:rsidRPr="00CE20F3">
              <w:rPr>
                <w:rFonts w:ascii="Times New Roman" w:hAnsi="Times New Roman"/>
                <w:sz w:val="20"/>
                <w:szCs w:val="20"/>
                <w:lang w:val="it-IT"/>
              </w:rPr>
              <w:t>TEKTONIKA I ISTORIJSKA GEOLOGIJA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CE20F3">
              <w:rPr>
                <w:sz w:val="20"/>
                <w:szCs w:val="20"/>
              </w:rPr>
              <w:t>Šifra predmeta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Status predmeta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Semestar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Broj ECTS kredita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55"/>
          <w:jc w:val="center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 + 1V</w:t>
            </w:r>
          </w:p>
        </w:tc>
      </w:tr>
    </w:tbl>
    <w:p w:rsidR="00B67020" w:rsidRPr="00CE20F3" w:rsidRDefault="00B67020" w:rsidP="00B67020">
      <w:pPr>
        <w:rPr>
          <w:sz w:val="18"/>
          <w:szCs w:val="1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771"/>
        <w:gridCol w:w="1749"/>
        <w:gridCol w:w="6212"/>
      </w:tblGrid>
      <w:tr w:rsidR="00B67020" w:rsidRPr="00CE20F3" w:rsidTr="008D2C8D">
        <w:trPr>
          <w:trHeight w:val="126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GEOGRAFIJA – OSNOVNI STUDIJ</w:t>
            </w:r>
          </w:p>
        </w:tc>
      </w:tr>
      <w:tr w:rsidR="00B67020" w:rsidRPr="005374FE" w:rsidTr="008D2C8D">
        <w:trPr>
          <w:trHeight w:val="26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>Uslovljenost drugim predmetima</w:t>
            </w:r>
            <w:r w:rsidRPr="00CE20F3">
              <w:rPr>
                <w:sz w:val="20"/>
                <w:szCs w:val="20"/>
                <w:lang w:val="it-IT"/>
              </w:rPr>
              <w:t>: položeni ispit iz predmeta Geologije I (mineralogija i petrografija).</w:t>
            </w:r>
          </w:p>
        </w:tc>
      </w:tr>
      <w:tr w:rsidR="00B67020" w:rsidRPr="005374FE" w:rsidTr="008D2C8D">
        <w:trPr>
          <w:trHeight w:val="732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>Ciljevi izučavanja predmeta</w:t>
            </w:r>
            <w:r w:rsidRPr="00CE20F3">
              <w:rPr>
                <w:sz w:val="20"/>
                <w:szCs w:val="20"/>
                <w:lang w:val="it-IT"/>
              </w:rPr>
              <w:t>: Predmet pruža osnovna teorijska i praktična znanja iz Geotektonike (endo i egzodinamički procesi i promjene i nihov uticaj na reljef i prostorni odnos stijena litosfere) i Istorijske geologije i paleogeografije ( geohronologija; nastanak krupnih oblika Zemljinog reljefa; glavne odlike organskog svijeta i evolucija živih organizama; facije i fosili; glavne etape u evolucijonom razvoju Zemlje; geološka dokumentacija).</w:t>
            </w:r>
          </w:p>
        </w:tc>
      </w:tr>
      <w:tr w:rsidR="00B67020" w:rsidRPr="005374FE" w:rsidTr="008D2C8D">
        <w:trPr>
          <w:trHeight w:val="1047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>Ishodi učenja</w:t>
            </w:r>
            <w:r w:rsidRPr="00CE20F3">
              <w:rPr>
                <w:sz w:val="20"/>
                <w:szCs w:val="20"/>
                <w:lang w:val="it-IT"/>
              </w:rPr>
              <w:t>: Nakon što student položi ovaj ispit biće u mogućnosti da: 1. Poznaje osnovne principe kinematike Zemljine kore vezane za tektoniku ploča; 2. Posjeduje opšta saznanja iz oblasti nastanka zemnljotresa, registracije zemljotresa i njihovog uticaja na tlo i objekte; 3. Posjeduje znanja o osnovnim elementima geoloških struktura koje su povezane sa tektonikom; 4. Definiše osnovne principe stratigrafske geologije i geohronološke skale; 5. Objašnjava osnovne odlike geoloških perioda date preko razvitka organskog svijeta, rasporeda kopna i mora i rasprostranjenosti na terenima u Svijetu i Crnoj Gori; 6. Definiše osnovne principe određivanja starosti stijena, posebno preko palentoloških ostataka i uvida u geološku dokumentaciju (geološke karte, profili i geološki stubovi).</w:t>
            </w:r>
          </w:p>
        </w:tc>
      </w:tr>
      <w:tr w:rsidR="00B67020" w:rsidRPr="005374FE" w:rsidTr="008D2C8D">
        <w:trPr>
          <w:trHeight w:val="183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Ime i prezime nastavnika i saradnika: </w:t>
            </w:r>
            <w:r w:rsidRPr="00CE20F3">
              <w:rPr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Prof. dr Staniša Ivanović- nastavnik;  dr Gojko Nikolić- saradnik</w:t>
            </w:r>
          </w:p>
        </w:tc>
      </w:tr>
      <w:tr w:rsidR="00B67020" w:rsidRPr="005374FE" w:rsidTr="008D2C8D">
        <w:trPr>
          <w:trHeight w:val="39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Metod nastave i savladanja gradiva: Predavanja, vježbe</w:t>
            </w:r>
            <w:r w:rsidRPr="00CE20F3">
              <w:rPr>
                <w:noProof/>
                <w:sz w:val="20"/>
                <w:szCs w:val="20"/>
                <w:lang w:val="it-IT"/>
              </w:rPr>
              <w:t>,</w:t>
            </w:r>
            <w:r w:rsidRPr="00CE20F3">
              <w:rPr>
                <w:sz w:val="20"/>
                <w:szCs w:val="20"/>
                <w:lang w:val="it-IT"/>
              </w:rPr>
              <w:t xml:space="preserve"> terenski rad (jednodnevne terenske vježbe); učenje i samostalna izrada praktičnih zadataka i kontrolnih vježbi; Konsultacije (petak:12:00-13:00)</w:t>
            </w:r>
          </w:p>
        </w:tc>
      </w:tr>
      <w:tr w:rsidR="00B67020" w:rsidRPr="00CE20F3" w:rsidTr="008D2C8D">
        <w:trPr>
          <w:cantSplit/>
          <w:trHeight w:val="16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Sadržaj predmeta: </w:t>
            </w:r>
          </w:p>
        </w:tc>
      </w:tr>
      <w:tr w:rsidR="00B67020" w:rsidRPr="005374FE" w:rsidTr="008D2C8D">
        <w:trPr>
          <w:cantSplit/>
          <w:trHeight w:val="743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IX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 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 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 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ind w:left="18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XV  nedjelja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Uvod, Geotektonika-geološki procesi, sredine i dinamička djelovanja; 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Tektonski pokreti i oblici reljefa koji njima nastaju; Sloj i njegovi elementi u proučavanju tektonike;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Tangencijalni i radijalni poremećaji u Zemljinoj kori (nabori i rasjedi);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Tektonika ploča i neomobilizam i njihov uticaj na savremene oblike reljefa;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ME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Geotektonske jedinice spoljašnjih Dinarida; Tektonska građa Crne Gore;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 kontrolna vježba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ME"/>
              </w:rPr>
              <w:t>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I test (1 sat)</w:t>
            </w:r>
            <w:r w:rsidRPr="00CE20F3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;</w:t>
            </w: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Istorijska geologia i stratigrafija (geološki principi, facije i fosili); Vrijeme u geologiji-geostratigrafske jedinice; Metode određivanja starosti stijena;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Tektonske faze i ciklusi u istoriji razvoja Zemlje; Glavne odlike globalnog geološkog razvoja Zemlje; 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Osnovna obilježja razvoja Prekambrijske ere;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Osnovna obilježja razvoja Paleozojske ere (stariji i mlađi);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Osnovna obilježja razvoja Mezozojske ere (trijas, jura, kreda);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Osnovna obilježja razvoja Kenozojske ere (tercijar i kvartar);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II kontrolna vježba;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Geološki i paleogeografski razvoj Mediteran, SE Evrope i Crne Gore; 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II test (1 čas)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;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Geološka dokumentacija (opšta i specijalistička)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; Primjena savremenih metoda (GIS i daljinska detekcija)  istraživanja u geologiji; 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  <w:t>III kontrolna vjezbe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Terenska nastava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Završni kolokvijum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(geotektonika i istorijska geologija);</w:t>
            </w:r>
          </w:p>
        </w:tc>
      </w:tr>
      <w:tr w:rsidR="00B67020" w:rsidRPr="00CE20F3" w:rsidTr="008D2C8D">
        <w:trPr>
          <w:cantSplit/>
          <w:trHeight w:val="7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OPTEREĆENJE STUDENATA</w:t>
            </w:r>
          </w:p>
        </w:tc>
      </w:tr>
      <w:tr w:rsidR="00B67020" w:rsidRPr="00CE20F3" w:rsidTr="008D2C8D">
        <w:trPr>
          <w:cantSplit/>
          <w:trHeight w:val="1298"/>
        </w:trPr>
        <w:tc>
          <w:tcPr>
            <w:tcW w:w="380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minuta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samostalnog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rada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uklju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uju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konsultacije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6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.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  <w:lang w:val="it-IT"/>
              </w:rPr>
              <w:t xml:space="preserve">85 sati 20 min (Nastava) + 10 sati 40 min.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(Priprema) + 24 sata (Dopunski rad)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)</w:t>
            </w:r>
          </w:p>
        </w:tc>
      </w:tr>
      <w:tr w:rsidR="00B67020" w:rsidRPr="00CE20F3" w:rsidTr="008D2C8D">
        <w:trPr>
          <w:cantSplit/>
          <w:trHeight w:val="372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Studenti su obavezni da  pohađaju nastavu i vježbe, rade i predaju sve domaće zadatke, rade obadva testa, završni kolokvijum i obave terensku nastavu;</w:t>
            </w:r>
            <w:r w:rsidRPr="00CE20F3"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B67020" w:rsidRPr="005374FE" w:rsidTr="008D2C8D">
        <w:trPr>
          <w:cantSplit/>
          <w:trHeight w:val="90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noProof/>
                <w:sz w:val="18"/>
                <w:szCs w:val="18"/>
                <w:lang w:val="hr-HR"/>
              </w:rPr>
            </w:pPr>
            <w:r w:rsidRPr="00CE20F3">
              <w:rPr>
                <w:b/>
                <w:i/>
                <w:sz w:val="18"/>
                <w:szCs w:val="18"/>
                <w:lang w:val="hr-HR"/>
              </w:rPr>
              <w:t>Literatura:</w:t>
            </w:r>
            <w:r w:rsidRPr="00CE20F3">
              <w:rPr>
                <w:sz w:val="18"/>
                <w:szCs w:val="18"/>
                <w:lang w:val="hr-HR"/>
              </w:rPr>
              <w:t xml:space="preserve"> S.Ivanović i G. Nikolić; </w:t>
            </w:r>
            <w:r w:rsidRPr="00CE20F3">
              <w:rPr>
                <w:b/>
                <w:sz w:val="18"/>
                <w:szCs w:val="18"/>
                <w:lang w:val="hr-HR"/>
              </w:rPr>
              <w:t xml:space="preserve">Autorizovana predavanja </w:t>
            </w:r>
            <w:r w:rsidRPr="00CE20F3">
              <w:rPr>
                <w:sz w:val="18"/>
                <w:szCs w:val="18"/>
                <w:lang w:val="hr-HR"/>
              </w:rPr>
              <w:t>(školska 2016/2017)</w:t>
            </w:r>
            <w:r w:rsidRPr="00CE20F3">
              <w:rPr>
                <w:smallCaps/>
                <w:sz w:val="18"/>
                <w:szCs w:val="18"/>
                <w:lang w:val="sl-SI"/>
              </w:rPr>
              <w:t>;</w:t>
            </w:r>
            <w:r w:rsidRPr="00CE20F3">
              <w:rPr>
                <w:b/>
                <w:smallCaps/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 xml:space="preserve">P. Nikolić; </w:t>
            </w:r>
            <w:r w:rsidRPr="00CE20F3">
              <w:rPr>
                <w:b/>
                <w:sz w:val="18"/>
                <w:szCs w:val="18"/>
                <w:lang w:val="sl-SI"/>
              </w:rPr>
              <w:t>Geotektonika</w:t>
            </w:r>
            <w:r w:rsidRPr="00CE20F3">
              <w:rPr>
                <w:sz w:val="18"/>
                <w:szCs w:val="18"/>
                <w:lang w:val="sl-SI"/>
              </w:rPr>
              <w:t xml:space="preserve">; Naučna knjiga; Beograd; 1989; L. Pešić; </w:t>
            </w:r>
            <w:r w:rsidRPr="00CE20F3">
              <w:rPr>
                <w:b/>
                <w:sz w:val="18"/>
                <w:szCs w:val="18"/>
                <w:lang w:val="sl-SI"/>
              </w:rPr>
              <w:t>Endodinamika</w:t>
            </w:r>
            <w:r w:rsidRPr="00CE20F3">
              <w:rPr>
                <w:sz w:val="18"/>
                <w:szCs w:val="18"/>
                <w:lang w:val="sl-SI"/>
              </w:rPr>
              <w:t xml:space="preserve">; Rudarsko-geološki institut; Beograd; 1995; Z. Bešić; </w:t>
            </w:r>
            <w:r w:rsidRPr="00CE20F3">
              <w:rPr>
                <w:b/>
                <w:sz w:val="18"/>
                <w:szCs w:val="18"/>
                <w:lang w:val="sl-SI"/>
              </w:rPr>
              <w:t>Geologija Crne Gore</w:t>
            </w:r>
            <w:r w:rsidRPr="00CE20F3">
              <w:rPr>
                <w:sz w:val="18"/>
                <w:szCs w:val="18"/>
                <w:lang w:val="sl-SI"/>
              </w:rPr>
              <w:t>-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geotektonika i paleogeografija</w:t>
            </w:r>
            <w:r w:rsidRPr="00CE20F3">
              <w:rPr>
                <w:sz w:val="18"/>
                <w:szCs w:val="18"/>
                <w:lang w:val="sl-SI"/>
              </w:rPr>
              <w:t>; knjiga III; CANU- odeljenje prirodnih nauka</w:t>
            </w:r>
            <w:r w:rsidRPr="00CE20F3">
              <w:rPr>
                <w:sz w:val="18"/>
                <w:szCs w:val="18"/>
                <w:lang w:val="hr-HR"/>
              </w:rPr>
              <w:t xml:space="preserve">; Titograd; 1983; D. Rabrenović, Lj. Rundić, S. Knežević; </w:t>
            </w:r>
            <w:r w:rsidRPr="00CE20F3">
              <w:rPr>
                <w:b/>
                <w:sz w:val="18"/>
                <w:szCs w:val="18"/>
                <w:lang w:val="hr-HR"/>
              </w:rPr>
              <w:t>Istorijska geologija (sa praktikumom)</w:t>
            </w:r>
            <w:r w:rsidRPr="00CE20F3">
              <w:rPr>
                <w:sz w:val="18"/>
                <w:szCs w:val="18"/>
                <w:lang w:val="hr-HR"/>
              </w:rPr>
              <w:t xml:space="preserve">; Univ-tet u Beogradu; Beograd; 1996; M. Dimitrijević; </w:t>
            </w:r>
            <w:r w:rsidRPr="00CE20F3">
              <w:rPr>
                <w:b/>
                <w:sz w:val="18"/>
                <w:szCs w:val="18"/>
                <w:lang w:val="hr-HR"/>
              </w:rPr>
              <w:t>Geološko kartiranje</w:t>
            </w:r>
            <w:r w:rsidRPr="00CE20F3">
              <w:rPr>
                <w:sz w:val="18"/>
                <w:szCs w:val="18"/>
                <w:lang w:val="hr-HR"/>
              </w:rPr>
              <w:t xml:space="preserve"> (uđbenik za IV razred geodetsko-geološke struke); Naučna knjiga; Beograd; 1981;</w:t>
            </w:r>
          </w:p>
        </w:tc>
      </w:tr>
      <w:tr w:rsidR="00B67020" w:rsidRPr="005374FE" w:rsidTr="008D2C8D">
        <w:trPr>
          <w:trHeight w:val="13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6"/>
              </w:numPr>
              <w:ind w:left="540" w:hanging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Tri  kontrolne vježbe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15 poena</w:t>
            </w:r>
            <w:r w:rsidRPr="00CE20F3">
              <w:rPr>
                <w:sz w:val="18"/>
                <w:szCs w:val="18"/>
                <w:lang w:val="sl-SI"/>
              </w:rPr>
              <w:t xml:space="preserve"> (5+5+5 poena: geotektonika, istorijska geologija, geološka dokumentacija) ;</w:t>
            </w:r>
          </w:p>
          <w:p w:rsidR="00B67020" w:rsidRPr="00CE20F3" w:rsidRDefault="00B67020" w:rsidP="008D2C8D">
            <w:pPr>
              <w:numPr>
                <w:ilvl w:val="0"/>
                <w:numId w:val="206"/>
              </w:numPr>
              <w:ind w:left="540" w:hanging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Dva svodna kolokvijuma</w:t>
            </w:r>
            <w:r w:rsidRPr="00CE20F3">
              <w:rPr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35 poena </w:t>
            </w:r>
            <w:r w:rsidRPr="00CE20F3">
              <w:rPr>
                <w:sz w:val="18"/>
                <w:szCs w:val="18"/>
                <w:lang w:val="sl-SI"/>
              </w:rPr>
              <w:t>(15 poena geotektonika + 20 poena istorijska geologija);</w:t>
            </w:r>
          </w:p>
          <w:p w:rsidR="00B67020" w:rsidRPr="00CE20F3" w:rsidRDefault="00B6702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Završni ispit 50 poena</w:t>
            </w:r>
            <w:r w:rsidRPr="00CE20F3">
              <w:rPr>
                <w:sz w:val="18"/>
                <w:szCs w:val="18"/>
                <w:lang w:val="sl-SI"/>
              </w:rPr>
              <w:t>;</w:t>
            </w:r>
          </w:p>
          <w:p w:rsidR="00B67020" w:rsidRPr="00CE20F3" w:rsidRDefault="00B6702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Napomena :</w:t>
            </w:r>
            <w:r w:rsidRPr="00CE20F3">
              <w:rPr>
                <w:sz w:val="18"/>
                <w:szCs w:val="18"/>
                <w:lang w:val="sl-SI"/>
              </w:rPr>
              <w:t xml:space="preserve"> prelazna ocjena se dobija ako se kumulativno sakupi </w:t>
            </w:r>
            <w:r w:rsidRPr="00CE20F3">
              <w:rPr>
                <w:b/>
                <w:sz w:val="18"/>
                <w:szCs w:val="18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7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Posebnu naznaku za predmet: </w:t>
            </w:r>
          </w:p>
          <w:p w:rsidR="00B67020" w:rsidRPr="00CE20F3" w:rsidRDefault="00B67020" w:rsidP="008D2C8D">
            <w:pPr>
              <w:ind w:left="180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Nastava (P) se izvodi sa ukupnim brojem upisanih studenata, a vježbe (V) u grupama od  20 studenata. </w:t>
            </w:r>
          </w:p>
        </w:tc>
      </w:tr>
      <w:tr w:rsidR="00B67020" w:rsidRPr="005374FE" w:rsidTr="008D2C8D">
        <w:trPr>
          <w:gridBefore w:val="1"/>
          <w:wBefore w:w="288" w:type="dxa"/>
          <w:trHeight w:val="156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podatke: Prof. dr Staniša Ivanović,  docent dr Gojko Nikolić</w:t>
            </w:r>
          </w:p>
        </w:tc>
      </w:tr>
      <w:tr w:rsidR="00B67020" w:rsidRPr="005374FE" w:rsidTr="008D2C8D">
        <w:trPr>
          <w:gridBefore w:val="1"/>
          <w:wBefore w:w="288" w:type="dxa"/>
          <w:trHeight w:val="155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Napomena: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bCs/>
          <w:lang w:val="pl-PL"/>
        </w:rPr>
      </w:pPr>
    </w:p>
    <w:p w:rsidR="00B67020" w:rsidRPr="00CE20F3" w:rsidRDefault="00B67020" w:rsidP="00B67020">
      <w:pPr>
        <w:rPr>
          <w:bCs/>
          <w:lang w:val="pl-PL"/>
        </w:rPr>
      </w:pPr>
    </w:p>
    <w:tbl>
      <w:tblPr>
        <w:tblW w:w="4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60"/>
        <w:gridCol w:w="1092"/>
        <w:gridCol w:w="706"/>
        <w:gridCol w:w="1145"/>
        <w:gridCol w:w="2037"/>
        <w:gridCol w:w="671"/>
        <w:gridCol w:w="1159"/>
      </w:tblGrid>
      <w:tr w:rsidR="00B67020" w:rsidRPr="00CE20F3" w:rsidTr="008D2C8D">
        <w:trPr>
          <w:gridBefore w:val="1"/>
          <w:gridAfter w:val="1"/>
          <w:wBefore w:w="645" w:type="pct"/>
          <w:wAfter w:w="667" w:type="pct"/>
          <w:trHeight w:val="382"/>
          <w:jc w:val="center"/>
        </w:trPr>
        <w:tc>
          <w:tcPr>
            <w:tcW w:w="1065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A221F" wp14:editId="71DBE7D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114300</wp:posOffset>
                      </wp:positionV>
                      <wp:extent cx="685800" cy="228600"/>
                      <wp:effectExtent l="0" t="0" r="2540" b="31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7020" w:rsidRDefault="00B67020" w:rsidP="00B670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4pt;margin-top:9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AhswIAALg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" filled="f" stroked="f">
                      <v:textbox>
                        <w:txbxContent>
                          <w:p w:rsidR="00B67020" w:rsidRDefault="00B67020" w:rsidP="00B670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bCs w:val="0"/>
                <w:caps/>
                <w:szCs w:val="20"/>
              </w:rPr>
            </w:pPr>
            <w:r w:rsidRPr="00CE20F3">
              <w:rPr>
                <w:caps/>
                <w:szCs w:val="20"/>
              </w:rPr>
              <w:t>Okeanografija</w:t>
            </w:r>
          </w:p>
        </w:tc>
      </w:tr>
      <w:tr w:rsidR="00B67020" w:rsidRPr="00CE20F3" w:rsidTr="008D2C8D">
        <w:trPr>
          <w:trHeight w:val="310"/>
          <w:jc w:val="center"/>
        </w:trPr>
        <w:tc>
          <w:tcPr>
            <w:tcW w:w="1082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CE20F3">
              <w:t>Šifra predmeta</w:t>
            </w:r>
            <w:r w:rsidRPr="00CE20F3">
              <w:rPr>
                <w:vertAlign w:val="superscript"/>
              </w:rPr>
              <w:t>1)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Broj ECTS kredita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Fond časova</w:t>
            </w:r>
          </w:p>
        </w:tc>
      </w:tr>
      <w:tr w:rsidR="00B67020" w:rsidRPr="00CE20F3" w:rsidTr="008D2C8D">
        <w:trPr>
          <w:trHeight w:val="95"/>
          <w:jc w:val="center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2+1+1</w:t>
            </w:r>
          </w:p>
        </w:tc>
      </w:tr>
    </w:tbl>
    <w:p w:rsidR="00B67020" w:rsidRPr="00CE20F3" w:rsidRDefault="00B67020" w:rsidP="00B67020">
      <w:pPr>
        <w:rPr>
          <w:b/>
          <w:bCs/>
          <w:i/>
          <w:iCs/>
          <w:sz w:val="18"/>
          <w:szCs w:val="18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943"/>
        <w:gridCol w:w="1701"/>
        <w:gridCol w:w="6039"/>
      </w:tblGrid>
      <w:tr w:rsidR="00B67020" w:rsidRPr="00CE20F3" w:rsidTr="008D2C8D">
        <w:trPr>
          <w:trHeight w:val="1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GEOGRAFIJA – OSNOVNI STUDIJ</w:t>
            </w:r>
          </w:p>
        </w:tc>
      </w:tr>
      <w:tr w:rsidR="00B67020" w:rsidRPr="00CE20F3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</w:rPr>
              <w:t>Uslovljenost drugim predmetima:</w:t>
            </w:r>
            <w:r w:rsidRPr="00CE20F3">
              <w:rPr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sz w:val="20"/>
                <w:szCs w:val="20"/>
              </w:rPr>
              <w:t xml:space="preserve">Nema uslova za prijavljivanje i slušanje predmeta </w:t>
            </w:r>
          </w:p>
        </w:tc>
      </w:tr>
      <w:tr w:rsidR="00B67020" w:rsidRPr="00CE20F3" w:rsidTr="008D2C8D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Ciljevi izučavanja predmeta</w:t>
            </w:r>
            <w:r w:rsidRPr="00CE20F3">
              <w:rPr>
                <w:sz w:val="20"/>
                <w:szCs w:val="20"/>
              </w:rPr>
              <w:t>: Predmet ima za cilj da uipozna studente sa vodenim potencijalima i značajem okeana i mora na Zemlji.</w:t>
            </w:r>
          </w:p>
        </w:tc>
      </w:tr>
      <w:tr w:rsidR="00B67020" w:rsidRPr="00CE20F3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Ishodi učenja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Nakon što student položi ovaj ispit biće u mogućnosti da:</w:t>
            </w:r>
            <w:r w:rsidRPr="00CE20F3">
              <w:rPr>
                <w:sz w:val="18"/>
                <w:szCs w:val="18"/>
                <w:lang w:val="sr-Latn-CS"/>
              </w:rPr>
              <w:t xml:space="preserve"> p</w:t>
            </w:r>
            <w:r w:rsidRPr="00CE20F3">
              <w:rPr>
                <w:sz w:val="18"/>
                <w:szCs w:val="18"/>
              </w:rPr>
              <w:t>oznaje osnovna svojsta Hidrosfere;</w:t>
            </w:r>
            <w:r w:rsidRPr="00CE20F3">
              <w:rPr>
                <w:sz w:val="18"/>
                <w:szCs w:val="18"/>
                <w:lang w:val="sr-Latn-CS"/>
              </w:rPr>
              <w:t xml:space="preserve"> p</w:t>
            </w:r>
            <w:r w:rsidRPr="00CE20F3">
              <w:rPr>
                <w:sz w:val="18"/>
                <w:szCs w:val="18"/>
              </w:rPr>
              <w:t xml:space="preserve">oznaje osnovne principe okeanske sredine; </w:t>
            </w:r>
            <w:r w:rsidRPr="00CE20F3">
              <w:rPr>
                <w:sz w:val="18"/>
                <w:szCs w:val="18"/>
                <w:lang w:val="sr-Latn-CS"/>
              </w:rPr>
              <w:t>p</w:t>
            </w:r>
            <w:r w:rsidRPr="00CE20F3">
              <w:rPr>
                <w:sz w:val="18"/>
                <w:szCs w:val="18"/>
              </w:rPr>
              <w:t>osjeduje opšta saznanja iz  geomorfologije svjetskog mora:</w:t>
            </w:r>
            <w:r w:rsidRPr="00CE20F3">
              <w:rPr>
                <w:sz w:val="18"/>
                <w:szCs w:val="18"/>
                <w:lang w:val="sr-Latn-CS"/>
              </w:rPr>
              <w:t xml:space="preserve"> p</w:t>
            </w:r>
            <w:r w:rsidRPr="00CE20F3">
              <w:rPr>
                <w:sz w:val="18"/>
                <w:szCs w:val="18"/>
              </w:rPr>
              <w:t xml:space="preserve">osjeduje znanja o osnovama  biogeografije svjetskog mora, </w:t>
            </w:r>
            <w:r w:rsidRPr="00CE20F3">
              <w:rPr>
                <w:sz w:val="18"/>
                <w:szCs w:val="18"/>
                <w:lang w:val="sr-Latn-CS"/>
              </w:rPr>
              <w:t>d</w:t>
            </w:r>
            <w:r w:rsidRPr="00CE20F3">
              <w:rPr>
                <w:sz w:val="18"/>
                <w:szCs w:val="18"/>
              </w:rPr>
              <w:t>efiniše osnovne principe stratigrafske geologije i geohronološke skale;</w:t>
            </w:r>
            <w:r w:rsidRPr="00CE20F3">
              <w:rPr>
                <w:sz w:val="18"/>
                <w:szCs w:val="18"/>
                <w:lang w:val="sr-Latn-CS"/>
              </w:rPr>
              <w:t xml:space="preserve"> o</w:t>
            </w:r>
            <w:r w:rsidRPr="00CE20F3">
              <w:rPr>
                <w:sz w:val="18"/>
                <w:szCs w:val="18"/>
              </w:rPr>
              <w:t>bjašnjava osnovne odlike, rasporeda kopna i mora i rasprostranjenosti na terenima u Crnoj Gori;</w:t>
            </w:r>
            <w:r w:rsidRPr="00CE20F3">
              <w:rPr>
                <w:sz w:val="18"/>
                <w:szCs w:val="18"/>
                <w:lang w:val="sr-Latn-CS"/>
              </w:rPr>
              <w:t xml:space="preserve"> p</w:t>
            </w:r>
            <w:r w:rsidRPr="00CE20F3">
              <w:rPr>
                <w:sz w:val="18"/>
                <w:szCs w:val="18"/>
              </w:rPr>
              <w:t xml:space="preserve">osjeduje opšta znanja o zaštiti i valorizaciji mora. </w:t>
            </w:r>
          </w:p>
        </w:tc>
      </w:tr>
      <w:tr w:rsidR="00B67020" w:rsidRPr="00BD57C4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460EB8">
              <w:rPr>
                <w:b/>
                <w:bCs/>
                <w:iCs/>
                <w:sz w:val="20"/>
                <w:szCs w:val="20"/>
              </w:rPr>
              <w:t>Ime i prezime nastavnika i saradnika</w:t>
            </w:r>
            <w:r w:rsidRPr="00460EB8">
              <w:rPr>
                <w:bCs/>
                <w:iCs/>
                <w:sz w:val="20"/>
                <w:szCs w:val="20"/>
              </w:rPr>
              <w:t>:</w:t>
            </w:r>
            <w:r w:rsidRPr="00460EB8">
              <w:rPr>
                <w:sz w:val="20"/>
                <w:szCs w:val="20"/>
              </w:rPr>
              <w:t xml:space="preserve"> Dr Dragan Burić, prof. Dejana Đurđević</w:t>
            </w:r>
          </w:p>
        </w:tc>
      </w:tr>
      <w:tr w:rsidR="00B67020" w:rsidRPr="00BD57C4" w:rsidTr="008D2C8D">
        <w:trPr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460EB8">
              <w:rPr>
                <w:b/>
                <w:bCs/>
                <w:iCs/>
                <w:sz w:val="20"/>
                <w:szCs w:val="20"/>
              </w:rPr>
              <w:t>Metod nastave i savladanja gradiva</w:t>
            </w:r>
            <w:r w:rsidRPr="00460EB8">
              <w:rPr>
                <w:bCs/>
                <w:iCs/>
                <w:sz w:val="20"/>
                <w:szCs w:val="20"/>
              </w:rPr>
              <w:t>:</w:t>
            </w:r>
            <w:r w:rsidRPr="00460EB8">
              <w:rPr>
                <w:sz w:val="20"/>
                <w:szCs w:val="20"/>
              </w:rPr>
              <w:t xml:space="preserve"> Predavanja, vježbe, seminarski radovi, konsultacije, terenski rad</w:t>
            </w:r>
            <w:r w:rsidRPr="00460EB8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67020" w:rsidRPr="00CE20F3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Sadržaj predmeta: </w:t>
            </w:r>
          </w:p>
        </w:tc>
      </w:tr>
      <w:tr w:rsidR="00B67020" w:rsidRPr="00CE20F3" w:rsidTr="008D2C8D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IX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XV  nedjelja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Evolucija hidrosfere, Postanak  i podjela mora okeana, geografska raspodjela mora  i kopna;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Tihi okean,Atlanski okean,Indijski okean,Mora polarnih krajeva, Mora polarnih krajeva na južnoj hemisferi Mora polarnih krajeva na sjevernoj hemisferi, Mora užem smislu;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Obalske regije, Hispografska kriva,  Sastav i osobine okeanske vode, Led u moru,Porijeklo i granica leda , </w:t>
            </w:r>
            <w:r w:rsidRPr="00CE20F3">
              <w:rPr>
                <w:sz w:val="18"/>
                <w:szCs w:val="18"/>
                <w:lang w:val="sl-SI"/>
              </w:rPr>
              <w:t xml:space="preserve">Tektonsko i izostatičko pomjeranje Zemljine površine, </w:t>
            </w:r>
            <w:r w:rsidRPr="00CE20F3">
              <w:rPr>
                <w:sz w:val="18"/>
                <w:szCs w:val="18"/>
                <w:lang w:val="hr-HR"/>
              </w:rPr>
              <w:t>Eustatične promjene nivoa mora</w:t>
            </w:r>
            <w:r w:rsidRPr="00CE20F3">
              <w:rPr>
                <w:sz w:val="18"/>
                <w:szCs w:val="18"/>
                <w:lang w:val="it-IT"/>
              </w:rPr>
              <w:t>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Dubina, oblik i sastav okeanskog morskog dna, Zemljotresi i mora, Se</w:t>
            </w:r>
            <w:r w:rsidRPr="00CE20F3">
              <w:rPr>
                <w:sz w:val="18"/>
                <w:szCs w:val="18"/>
                <w:lang w:val="it-IT"/>
              </w:rPr>
              <w:softHyphen/>
              <w:t>i</w:t>
            </w:r>
            <w:r w:rsidRPr="00CE20F3">
              <w:rPr>
                <w:sz w:val="18"/>
                <w:szCs w:val="18"/>
                <w:lang w:val="it-IT"/>
              </w:rPr>
              <w:softHyphen/>
              <w:t>zmič</w:t>
            </w:r>
            <w:r w:rsidRPr="00CE20F3">
              <w:rPr>
                <w:sz w:val="18"/>
                <w:szCs w:val="18"/>
                <w:lang w:val="it-IT"/>
              </w:rPr>
              <w:softHyphen/>
              <w:t>ko-ge</w:t>
            </w:r>
            <w:r w:rsidRPr="00CE20F3">
              <w:rPr>
                <w:sz w:val="18"/>
                <w:szCs w:val="18"/>
                <w:lang w:val="it-IT"/>
              </w:rPr>
              <w:softHyphen/>
              <w:t>o</w:t>
            </w:r>
            <w:r w:rsidRPr="00CE20F3">
              <w:rPr>
                <w:sz w:val="18"/>
                <w:szCs w:val="18"/>
                <w:lang w:val="it-IT"/>
              </w:rPr>
              <w:softHyphen/>
              <w:t>loš</w:t>
            </w:r>
            <w:r w:rsidRPr="00CE20F3">
              <w:rPr>
                <w:sz w:val="18"/>
                <w:szCs w:val="18"/>
                <w:lang w:val="it-IT"/>
              </w:rPr>
              <w:softHyphen/>
              <w:t>ke ka</w:t>
            </w:r>
            <w:r w:rsidRPr="00CE20F3">
              <w:rPr>
                <w:sz w:val="18"/>
                <w:szCs w:val="18"/>
                <w:lang w:val="it-IT"/>
              </w:rPr>
              <w:softHyphen/>
              <w:t>rak</w:t>
            </w:r>
            <w:r w:rsidRPr="00CE20F3">
              <w:rPr>
                <w:sz w:val="18"/>
                <w:szCs w:val="18"/>
                <w:lang w:val="it-IT"/>
              </w:rPr>
              <w:softHyphen/>
              <w:t>te</w:t>
            </w:r>
            <w:r w:rsidRPr="00CE20F3">
              <w:rPr>
                <w:sz w:val="18"/>
                <w:szCs w:val="18"/>
                <w:lang w:val="it-IT"/>
              </w:rPr>
              <w:softHyphen/>
              <w:t>ri</w:t>
            </w:r>
            <w:r w:rsidRPr="00CE20F3">
              <w:rPr>
                <w:sz w:val="18"/>
                <w:szCs w:val="18"/>
                <w:lang w:val="it-IT"/>
              </w:rPr>
              <w:softHyphen/>
              <w:t>sti</w:t>
            </w:r>
            <w:r w:rsidRPr="00CE20F3">
              <w:rPr>
                <w:sz w:val="18"/>
                <w:szCs w:val="18"/>
                <w:lang w:val="it-IT"/>
              </w:rPr>
              <w:softHyphen/>
              <w:t>ke i spe</w:t>
            </w:r>
            <w:r w:rsidRPr="00CE20F3">
              <w:rPr>
                <w:sz w:val="18"/>
                <w:szCs w:val="18"/>
                <w:lang w:val="it-IT"/>
              </w:rPr>
              <w:softHyphen/>
              <w:t>ci</w:t>
            </w:r>
            <w:r w:rsidRPr="00CE20F3">
              <w:rPr>
                <w:sz w:val="18"/>
                <w:szCs w:val="18"/>
                <w:lang w:val="it-IT"/>
              </w:rPr>
              <w:softHyphen/>
              <w:t>fič</w:t>
            </w:r>
            <w:r w:rsidRPr="00CE20F3">
              <w:rPr>
                <w:sz w:val="18"/>
                <w:szCs w:val="18"/>
                <w:lang w:val="it-IT"/>
              </w:rPr>
              <w:softHyphen/>
              <w:t>no</w:t>
            </w:r>
            <w:r w:rsidRPr="00CE20F3">
              <w:rPr>
                <w:sz w:val="18"/>
                <w:szCs w:val="18"/>
                <w:lang w:val="it-IT"/>
              </w:rPr>
              <w:softHyphen/>
              <w:t>sti Cr</w:t>
            </w:r>
            <w:r w:rsidRPr="00CE20F3">
              <w:rPr>
                <w:sz w:val="18"/>
                <w:szCs w:val="18"/>
                <w:lang w:val="it-IT"/>
              </w:rPr>
              <w:softHyphen/>
              <w:t>no</w:t>
            </w:r>
            <w:r w:rsidRPr="00CE20F3">
              <w:rPr>
                <w:sz w:val="18"/>
                <w:szCs w:val="18"/>
                <w:lang w:val="it-IT"/>
              </w:rPr>
              <w:softHyphen/>
              <w:t>gor</w:t>
            </w:r>
            <w:r w:rsidRPr="00CE20F3">
              <w:rPr>
                <w:sz w:val="18"/>
                <w:szCs w:val="18"/>
                <w:lang w:val="it-IT"/>
              </w:rPr>
              <w:softHyphen/>
              <w:t>skog pri</w:t>
            </w:r>
            <w:r w:rsidRPr="00CE20F3">
              <w:rPr>
                <w:sz w:val="18"/>
                <w:szCs w:val="18"/>
                <w:lang w:val="it-IT"/>
              </w:rPr>
              <w:softHyphen/>
              <w:t>mor</w:t>
            </w:r>
            <w:r w:rsidRPr="00CE20F3">
              <w:rPr>
                <w:sz w:val="18"/>
                <w:szCs w:val="18"/>
                <w:lang w:val="it-IT"/>
              </w:rPr>
              <w:softHyphen/>
              <w:t>ja kao obal</w:t>
            </w:r>
            <w:r w:rsidRPr="00CE20F3">
              <w:rPr>
                <w:sz w:val="18"/>
                <w:szCs w:val="18"/>
                <w:lang w:val="it-IT"/>
              </w:rPr>
              <w:softHyphen/>
              <w:t>ske re</w:t>
            </w:r>
            <w:r w:rsidRPr="00CE20F3">
              <w:rPr>
                <w:sz w:val="18"/>
                <w:szCs w:val="18"/>
                <w:lang w:val="it-IT"/>
              </w:rPr>
              <w:softHyphen/>
              <w:t>gi</w:t>
            </w:r>
            <w:r w:rsidRPr="00CE20F3">
              <w:rPr>
                <w:sz w:val="18"/>
                <w:szCs w:val="18"/>
                <w:lang w:val="it-IT"/>
              </w:rPr>
              <w:softHyphen/>
              <w:t>je, Horizontalna razuđenost  kopnna i mora,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it-IT"/>
              </w:rPr>
              <w:t>Morski sedimenti,</w:t>
            </w:r>
            <w:r w:rsidRPr="00CE20F3">
              <w:rPr>
                <w:sz w:val="18"/>
                <w:szCs w:val="18"/>
                <w:lang w:val="sl-SI"/>
              </w:rPr>
              <w:t>Podjela okeanskih sedimenata, Nanos morskog dna; Kretanje morske vode</w:t>
            </w:r>
          </w:p>
          <w:p w:rsidR="00B67020" w:rsidRPr="00460EB8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Cyrl-CS"/>
              </w:rPr>
              <w:t>Stva</w:t>
            </w:r>
            <w:r w:rsidRPr="00CE20F3">
              <w:rPr>
                <w:sz w:val="18"/>
                <w:szCs w:val="18"/>
                <w:lang w:val="sr-Cyrl-CS"/>
              </w:rPr>
              <w:softHyphen/>
              <w:t>ra</w:t>
            </w:r>
            <w:r w:rsidRPr="00CE20F3">
              <w:rPr>
                <w:sz w:val="18"/>
                <w:szCs w:val="18"/>
                <w:lang w:val="sr-Cyrl-CS"/>
              </w:rPr>
              <w:softHyphen/>
              <w:t>nje mor</w:t>
            </w:r>
            <w:r w:rsidRPr="00CE20F3">
              <w:rPr>
                <w:sz w:val="18"/>
                <w:szCs w:val="18"/>
                <w:lang w:val="sr-Cyrl-CS"/>
              </w:rPr>
              <w:softHyphen/>
              <w:t>skih mi</w:t>
            </w:r>
            <w:r w:rsidRPr="00CE20F3">
              <w:rPr>
                <w:sz w:val="18"/>
                <w:szCs w:val="18"/>
                <w:lang w:val="sr-Cyrl-CS"/>
              </w:rPr>
              <w:softHyphen/>
              <w:t>je</w:t>
            </w:r>
            <w:r w:rsidRPr="00CE20F3">
              <w:rPr>
                <w:sz w:val="18"/>
                <w:szCs w:val="18"/>
                <w:lang w:val="sr-Cyrl-CS"/>
              </w:rPr>
              <w:softHyphen/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l-SI"/>
              </w:rPr>
              <w:t>Gra</w:t>
            </w:r>
            <w:r w:rsidRPr="00CE20F3">
              <w:rPr>
                <w:sz w:val="18"/>
                <w:szCs w:val="18"/>
                <w:lang w:val="sl-SI"/>
              </w:rPr>
              <w:softHyphen/>
              <w:t>vi</w:t>
            </w:r>
            <w:r w:rsidRPr="00CE20F3">
              <w:rPr>
                <w:sz w:val="18"/>
                <w:szCs w:val="18"/>
                <w:lang w:val="sl-SI"/>
              </w:rPr>
              <w:softHyphen/>
              <w:t>ta</w:t>
            </w:r>
            <w:r w:rsidRPr="00CE20F3">
              <w:rPr>
                <w:sz w:val="18"/>
                <w:szCs w:val="18"/>
                <w:lang w:val="sl-SI"/>
              </w:rPr>
              <w:softHyphen/>
              <w:t>ci</w:t>
            </w:r>
            <w:r w:rsidRPr="00CE20F3">
              <w:rPr>
                <w:sz w:val="18"/>
                <w:szCs w:val="18"/>
                <w:lang w:val="sl-SI"/>
              </w:rPr>
              <w:softHyphen/>
              <w:t>o</w:t>
            </w:r>
            <w:r w:rsidRPr="00CE20F3">
              <w:rPr>
                <w:sz w:val="18"/>
                <w:szCs w:val="18"/>
                <w:lang w:val="sl-SI"/>
              </w:rPr>
              <w:softHyphen/>
              <w:t>ne i cen</w:t>
            </w:r>
            <w:r w:rsidRPr="00CE20F3">
              <w:rPr>
                <w:sz w:val="18"/>
                <w:szCs w:val="18"/>
                <w:lang w:val="sl-SI"/>
              </w:rPr>
              <w:softHyphen/>
              <w:t>tri</w:t>
            </w:r>
            <w:r w:rsidRPr="00CE20F3">
              <w:rPr>
                <w:sz w:val="18"/>
                <w:szCs w:val="18"/>
                <w:lang w:val="sl-SI"/>
              </w:rPr>
              <w:softHyphen/>
              <w:t>pe</w:t>
            </w:r>
            <w:r w:rsidRPr="00CE20F3">
              <w:rPr>
                <w:sz w:val="18"/>
                <w:szCs w:val="18"/>
                <w:lang w:val="sl-SI"/>
              </w:rPr>
              <w:softHyphen/>
              <w:t>tal</w:t>
            </w:r>
            <w:r w:rsidRPr="00CE20F3">
              <w:rPr>
                <w:sz w:val="18"/>
                <w:szCs w:val="18"/>
                <w:lang w:val="sl-SI"/>
              </w:rPr>
              <w:softHyphen/>
              <w:t>ne si</w:t>
            </w:r>
            <w:r w:rsidRPr="00CE20F3">
              <w:rPr>
                <w:sz w:val="18"/>
                <w:szCs w:val="18"/>
                <w:lang w:val="sl-SI"/>
              </w:rPr>
              <w:softHyphen/>
              <w:t>le u si</w:t>
            </w:r>
            <w:r w:rsidRPr="00CE20F3">
              <w:rPr>
                <w:sz w:val="18"/>
                <w:szCs w:val="18"/>
                <w:lang w:val="sl-SI"/>
              </w:rPr>
              <w:softHyphen/>
              <w:t>ste</w:t>
            </w:r>
            <w:r w:rsidRPr="00CE20F3">
              <w:rPr>
                <w:sz w:val="18"/>
                <w:szCs w:val="18"/>
                <w:lang w:val="sl-SI"/>
              </w:rPr>
              <w:softHyphen/>
              <w:t>mu Ze</w:t>
            </w:r>
            <w:r w:rsidRPr="00CE20F3">
              <w:rPr>
                <w:sz w:val="18"/>
                <w:szCs w:val="18"/>
                <w:lang w:val="sl-SI"/>
              </w:rPr>
              <w:softHyphen/>
              <w:t>mlja-Mje</w:t>
            </w:r>
            <w:r w:rsidRPr="00CE20F3">
              <w:rPr>
                <w:sz w:val="18"/>
                <w:szCs w:val="18"/>
                <w:lang w:val="sl-SI"/>
              </w:rPr>
              <w:softHyphen/>
              <w:t xml:space="preserve">sec, </w:t>
            </w:r>
            <w:r w:rsidRPr="00460EB8">
              <w:rPr>
                <w:sz w:val="18"/>
                <w:szCs w:val="18"/>
                <w:lang w:val="sl-SI"/>
              </w:rPr>
              <w:t>Mje</w:t>
            </w:r>
            <w:r w:rsidRPr="00460EB8">
              <w:rPr>
                <w:sz w:val="18"/>
                <w:szCs w:val="18"/>
                <w:lang w:val="sl-SI"/>
              </w:rPr>
              <w:softHyphen/>
              <w:t>seč</w:t>
            </w:r>
            <w:r w:rsidRPr="00460EB8">
              <w:rPr>
                <w:sz w:val="18"/>
                <w:szCs w:val="18"/>
                <w:lang w:val="sl-SI"/>
              </w:rPr>
              <w:softHyphen/>
              <w:t>ni ci</w:t>
            </w:r>
            <w:r w:rsidRPr="00460EB8">
              <w:rPr>
                <w:sz w:val="18"/>
                <w:szCs w:val="18"/>
                <w:lang w:val="sl-SI"/>
              </w:rPr>
              <w:softHyphen/>
              <w:t>klus mor</w:t>
            </w:r>
            <w:r w:rsidRPr="00460EB8">
              <w:rPr>
                <w:sz w:val="18"/>
                <w:szCs w:val="18"/>
                <w:lang w:val="sl-SI"/>
              </w:rPr>
              <w:softHyphen/>
              <w:t>skih mi</w:t>
            </w:r>
            <w:r w:rsidRPr="00460EB8">
              <w:rPr>
                <w:sz w:val="18"/>
                <w:szCs w:val="18"/>
                <w:lang w:val="sl-SI"/>
              </w:rPr>
              <w:softHyphen/>
              <w:t>je</w:t>
            </w:r>
            <w:r w:rsidRPr="00460EB8">
              <w:rPr>
                <w:sz w:val="18"/>
                <w:szCs w:val="18"/>
                <w:lang w:val="sl-SI"/>
              </w:rPr>
              <w:softHyphen/>
              <w:t>na;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Ide</w:t>
            </w:r>
            <w:r w:rsidRPr="00460EB8">
              <w:rPr>
                <w:sz w:val="18"/>
                <w:szCs w:val="18"/>
                <w:lang w:val="sl-SI"/>
              </w:rPr>
              <w:softHyphen/>
              <w:t>a</w:t>
            </w:r>
            <w:r w:rsidRPr="00460EB8">
              <w:rPr>
                <w:sz w:val="18"/>
                <w:szCs w:val="18"/>
                <w:lang w:val="sl-SI"/>
              </w:rPr>
              <w:softHyphen/>
              <w:t>li</w:t>
            </w:r>
            <w:r w:rsidRPr="00460EB8">
              <w:rPr>
                <w:sz w:val="18"/>
                <w:szCs w:val="18"/>
                <w:lang w:val="sl-SI"/>
              </w:rPr>
              <w:softHyphen/>
              <w:t>zo</w:t>
            </w:r>
            <w:r w:rsidRPr="00460EB8">
              <w:rPr>
                <w:sz w:val="18"/>
                <w:szCs w:val="18"/>
                <w:lang w:val="sl-SI"/>
              </w:rPr>
              <w:softHyphen/>
              <w:t>va</w:t>
            </w:r>
            <w:r w:rsidRPr="00460EB8">
              <w:rPr>
                <w:sz w:val="18"/>
                <w:szCs w:val="18"/>
                <w:lang w:val="sl-SI"/>
              </w:rPr>
              <w:softHyphen/>
              <w:t>no pred</w:t>
            </w:r>
            <w:r w:rsidRPr="00460EB8">
              <w:rPr>
                <w:sz w:val="18"/>
                <w:szCs w:val="18"/>
                <w:lang w:val="sl-SI"/>
              </w:rPr>
              <w:softHyphen/>
              <w:t>ska</w:t>
            </w:r>
            <w:r w:rsidRPr="00460EB8">
              <w:rPr>
                <w:sz w:val="18"/>
                <w:szCs w:val="18"/>
                <w:lang w:val="sl-SI"/>
              </w:rPr>
              <w:softHyphen/>
              <w:t>zi</w:t>
            </w:r>
            <w:r w:rsidRPr="00460EB8">
              <w:rPr>
                <w:sz w:val="18"/>
                <w:szCs w:val="18"/>
                <w:lang w:val="sl-SI"/>
              </w:rPr>
              <w:softHyphen/>
              <w:t>va</w:t>
            </w:r>
            <w:r w:rsidRPr="00460EB8">
              <w:rPr>
                <w:sz w:val="18"/>
                <w:szCs w:val="18"/>
                <w:lang w:val="sl-SI"/>
              </w:rPr>
              <w:softHyphen/>
              <w:t>nje mor</w:t>
            </w:r>
            <w:r w:rsidRPr="00460EB8">
              <w:rPr>
                <w:sz w:val="18"/>
                <w:szCs w:val="18"/>
                <w:lang w:val="sl-SI"/>
              </w:rPr>
              <w:softHyphen/>
              <w:t>skih mi</w:t>
            </w:r>
            <w:r w:rsidRPr="00460EB8">
              <w:rPr>
                <w:sz w:val="18"/>
                <w:szCs w:val="18"/>
                <w:lang w:val="sl-SI"/>
              </w:rPr>
              <w:softHyphen/>
              <w:t>je</w:t>
            </w:r>
            <w:r w:rsidRPr="00460EB8">
              <w:rPr>
                <w:sz w:val="18"/>
                <w:szCs w:val="18"/>
                <w:lang w:val="sl-SI"/>
              </w:rPr>
              <w:softHyphen/>
              <w:t>na, Oke</w:t>
            </w:r>
            <w:r w:rsidRPr="00460EB8">
              <w:rPr>
                <w:sz w:val="18"/>
                <w:szCs w:val="18"/>
                <w:lang w:val="sl-SI"/>
              </w:rPr>
              <w:softHyphen/>
              <w:t>an</w:t>
            </w:r>
            <w:r w:rsidRPr="00460EB8">
              <w:rPr>
                <w:sz w:val="18"/>
                <w:szCs w:val="18"/>
                <w:lang w:val="sl-SI"/>
              </w:rPr>
              <w:softHyphen/>
              <w:t>ske mor</w:t>
            </w:r>
            <w:r w:rsidRPr="00460EB8">
              <w:rPr>
                <w:sz w:val="18"/>
                <w:szCs w:val="18"/>
                <w:lang w:val="sl-SI"/>
              </w:rPr>
              <w:softHyphen/>
              <w:t>ske mi</w:t>
            </w:r>
            <w:r w:rsidRPr="00460EB8">
              <w:rPr>
                <w:sz w:val="18"/>
                <w:szCs w:val="18"/>
                <w:lang w:val="sl-SI"/>
              </w:rPr>
              <w:softHyphen/>
              <w:t>je</w:t>
            </w:r>
            <w:r w:rsidRPr="00460EB8">
              <w:rPr>
                <w:sz w:val="18"/>
                <w:szCs w:val="18"/>
                <w:lang w:val="sl-SI"/>
              </w:rPr>
              <w:softHyphen/>
              <w:t xml:space="preserve">ne, </w:t>
            </w:r>
            <w:r w:rsidRPr="00CE20F3">
              <w:rPr>
                <w:sz w:val="18"/>
                <w:szCs w:val="18"/>
                <w:lang w:val="sl-SI"/>
              </w:rPr>
              <w:t>Ša</w:t>
            </w:r>
            <w:r w:rsidRPr="00CE20F3">
              <w:rPr>
                <w:sz w:val="18"/>
                <w:szCs w:val="18"/>
                <w:lang w:val="sl-SI"/>
              </w:rPr>
              <w:softHyphen/>
              <w:t>blo</w:t>
            </w:r>
            <w:r w:rsidRPr="00CE20F3">
              <w:rPr>
                <w:sz w:val="18"/>
                <w:szCs w:val="18"/>
                <w:lang w:val="sl-SI"/>
              </w:rPr>
              <w:softHyphen/>
              <w:t>ni mor</w:t>
            </w:r>
            <w:r w:rsidRPr="00CE20F3">
              <w:rPr>
                <w:sz w:val="18"/>
                <w:szCs w:val="18"/>
                <w:lang w:val="sl-SI"/>
              </w:rPr>
              <w:softHyphen/>
              <w:t>skih mi</w:t>
            </w:r>
            <w:r w:rsidRPr="00CE20F3">
              <w:rPr>
                <w:sz w:val="18"/>
                <w:szCs w:val="18"/>
                <w:lang w:val="sl-SI"/>
              </w:rPr>
              <w:softHyphen/>
              <w:t>je</w:t>
            </w:r>
            <w:r w:rsidRPr="00CE20F3">
              <w:rPr>
                <w:sz w:val="18"/>
                <w:szCs w:val="18"/>
                <w:lang w:val="sl-SI"/>
              </w:rPr>
              <w:softHyphen/>
              <w:t>na, Mor</w:t>
            </w:r>
            <w:r w:rsidRPr="00CE20F3">
              <w:rPr>
                <w:sz w:val="18"/>
                <w:szCs w:val="18"/>
                <w:lang w:val="sl-SI"/>
              </w:rPr>
              <w:softHyphen/>
              <w:t>ske mi</w:t>
            </w:r>
            <w:r w:rsidRPr="00CE20F3">
              <w:rPr>
                <w:sz w:val="18"/>
                <w:szCs w:val="18"/>
                <w:lang w:val="sl-SI"/>
              </w:rPr>
              <w:softHyphen/>
              <w:t>je</w:t>
            </w:r>
            <w:r w:rsidRPr="00CE20F3">
              <w:rPr>
                <w:sz w:val="18"/>
                <w:szCs w:val="18"/>
                <w:lang w:val="sl-SI"/>
              </w:rPr>
              <w:softHyphen/>
              <w:t>ne u za</w:t>
            </w:r>
            <w:r w:rsidRPr="00CE20F3">
              <w:rPr>
                <w:sz w:val="18"/>
                <w:szCs w:val="18"/>
                <w:lang w:val="sl-SI"/>
              </w:rPr>
              <w:softHyphen/>
              <w:t>li</w:t>
            </w:r>
            <w:r w:rsidRPr="00CE20F3">
              <w:rPr>
                <w:sz w:val="18"/>
                <w:szCs w:val="18"/>
                <w:lang w:val="sl-SI"/>
              </w:rPr>
              <w:softHyphen/>
              <w:t>vi</w:t>
            </w:r>
            <w:r w:rsidRPr="00CE20F3">
              <w:rPr>
                <w:sz w:val="18"/>
                <w:szCs w:val="18"/>
                <w:lang w:val="sl-SI"/>
              </w:rPr>
              <w:softHyphen/>
              <w:t>ma ;</w:t>
            </w:r>
          </w:p>
          <w:p w:rsidR="00B67020" w:rsidRPr="00460EB8" w:rsidRDefault="00B6702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Pri</w:t>
            </w:r>
            <w:r w:rsidRPr="00460EB8">
              <w:rPr>
                <w:sz w:val="18"/>
                <w:szCs w:val="18"/>
                <w:lang w:val="sl-SI"/>
              </w:rPr>
              <w:softHyphen/>
              <w:t>o</w:t>
            </w:r>
            <w:r w:rsidRPr="00460EB8">
              <w:rPr>
                <w:sz w:val="18"/>
                <w:szCs w:val="18"/>
                <w:lang w:val="sl-SI"/>
              </w:rPr>
              <w:softHyphen/>
              <w:t>bal</w:t>
            </w:r>
            <w:r w:rsidRPr="00460EB8">
              <w:rPr>
                <w:sz w:val="18"/>
                <w:szCs w:val="18"/>
                <w:lang w:val="sl-SI"/>
              </w:rPr>
              <w:softHyphen/>
              <w:t>ne plim</w:t>
            </w:r>
            <w:r w:rsidRPr="00460EB8">
              <w:rPr>
                <w:sz w:val="18"/>
                <w:szCs w:val="18"/>
                <w:lang w:val="sl-SI"/>
              </w:rPr>
              <w:softHyphen/>
              <w:t>ske stru</w:t>
            </w:r>
            <w:r w:rsidRPr="00460EB8">
              <w:rPr>
                <w:sz w:val="18"/>
                <w:szCs w:val="18"/>
                <w:lang w:val="sl-SI"/>
              </w:rPr>
              <w:softHyphen/>
              <w:t>je, Pri</w:t>
            </w:r>
            <w:r w:rsidRPr="00460EB8">
              <w:rPr>
                <w:sz w:val="18"/>
                <w:szCs w:val="18"/>
                <w:lang w:val="sl-SI"/>
              </w:rPr>
              <w:softHyphen/>
              <w:t>sta</w:t>
            </w:r>
            <w:r w:rsidRPr="00460EB8">
              <w:rPr>
                <w:sz w:val="18"/>
                <w:szCs w:val="18"/>
                <w:lang w:val="sl-SI"/>
              </w:rPr>
              <w:softHyphen/>
              <w:t>niš</w:t>
            </w:r>
            <w:r w:rsidRPr="00460EB8">
              <w:rPr>
                <w:sz w:val="18"/>
                <w:szCs w:val="18"/>
                <w:lang w:val="sl-SI"/>
              </w:rPr>
              <w:softHyphen/>
              <w:t>no ili luč</w:t>
            </w:r>
            <w:r w:rsidRPr="00460EB8">
              <w:rPr>
                <w:sz w:val="18"/>
                <w:szCs w:val="18"/>
                <w:lang w:val="sl-SI"/>
              </w:rPr>
              <w:softHyphen/>
              <w:t>ko do</w:t>
            </w:r>
            <w:r w:rsidRPr="00460EB8">
              <w:rPr>
                <w:sz w:val="18"/>
                <w:szCs w:val="18"/>
                <w:lang w:val="sl-SI"/>
              </w:rPr>
              <w:softHyphen/>
              <w:t>ba</w:t>
            </w:r>
            <w:r w:rsidRPr="00CE20F3">
              <w:rPr>
                <w:sz w:val="18"/>
                <w:szCs w:val="18"/>
                <w:lang w:val="sl-SI"/>
              </w:rPr>
              <w:t xml:space="preserve">, </w:t>
            </w:r>
            <w:r w:rsidRPr="00460EB8">
              <w:rPr>
                <w:sz w:val="18"/>
                <w:szCs w:val="18"/>
                <w:lang w:val="sl-SI"/>
              </w:rPr>
              <w:t>Pli</w:t>
            </w:r>
            <w:r w:rsidRPr="00460EB8">
              <w:rPr>
                <w:sz w:val="18"/>
                <w:szCs w:val="18"/>
                <w:lang w:val="sl-SI"/>
              </w:rPr>
              <w:softHyphen/>
              <w:t>ma i osje</w:t>
            </w:r>
            <w:r w:rsidRPr="00460EB8">
              <w:rPr>
                <w:sz w:val="18"/>
                <w:szCs w:val="18"/>
                <w:lang w:val="sl-SI"/>
              </w:rPr>
              <w:softHyphen/>
              <w:t>ka ili mor</w:t>
            </w:r>
            <w:r w:rsidRPr="00460EB8">
              <w:rPr>
                <w:sz w:val="18"/>
                <w:szCs w:val="18"/>
                <w:lang w:val="sl-SI"/>
              </w:rPr>
              <w:softHyphen/>
              <w:t>ska do</w:t>
            </w:r>
            <w:r w:rsidRPr="00460EB8">
              <w:rPr>
                <w:sz w:val="18"/>
                <w:szCs w:val="18"/>
                <w:lang w:val="sl-SI"/>
              </w:rPr>
              <w:softHyphen/>
              <w:t>ba na Sre</w:t>
            </w:r>
            <w:r w:rsidRPr="00460EB8">
              <w:rPr>
                <w:sz w:val="18"/>
                <w:szCs w:val="18"/>
                <w:lang w:val="sl-SI"/>
              </w:rPr>
              <w:softHyphen/>
              <w:t>do</w:t>
            </w:r>
            <w:r w:rsidRPr="00460EB8">
              <w:rPr>
                <w:sz w:val="18"/>
                <w:szCs w:val="18"/>
                <w:lang w:val="sl-SI"/>
              </w:rPr>
              <w:softHyphen/>
              <w:t>zem</w:t>
            </w:r>
            <w:r w:rsidRPr="00460EB8">
              <w:rPr>
                <w:sz w:val="18"/>
                <w:szCs w:val="18"/>
                <w:lang w:val="sl-SI"/>
              </w:rPr>
              <w:softHyphen/>
              <w:t>nom mo</w:t>
            </w:r>
            <w:r w:rsidRPr="00460EB8">
              <w:rPr>
                <w:sz w:val="18"/>
                <w:szCs w:val="18"/>
                <w:lang w:val="sl-SI"/>
              </w:rPr>
              <w:softHyphen/>
              <w:t>ru;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it-IT"/>
              </w:rPr>
              <w:t>Život u okeanima, Bilj</w:t>
            </w:r>
            <w:r w:rsidRPr="00460EB8">
              <w:rPr>
                <w:sz w:val="18"/>
                <w:szCs w:val="18"/>
                <w:lang w:val="it-IT"/>
              </w:rPr>
              <w:softHyphen/>
              <w:t>ne tvo</w:t>
            </w:r>
            <w:r w:rsidRPr="00460EB8">
              <w:rPr>
                <w:sz w:val="18"/>
                <w:szCs w:val="18"/>
                <w:lang w:val="it-IT"/>
              </w:rPr>
              <w:softHyphen/>
              <w:t>re</w:t>
            </w:r>
            <w:r w:rsidRPr="00460EB8">
              <w:rPr>
                <w:sz w:val="18"/>
                <w:szCs w:val="18"/>
                <w:lang w:val="it-IT"/>
              </w:rPr>
              <w:softHyphen/>
              <w:t>vi</w:t>
            </w:r>
            <w:r w:rsidRPr="00460EB8">
              <w:rPr>
                <w:sz w:val="18"/>
                <w:szCs w:val="18"/>
                <w:lang w:val="it-IT"/>
              </w:rPr>
              <w:softHyphen/>
              <w:t>ne od ve</w:t>
            </w:r>
            <w:r w:rsidRPr="00460EB8">
              <w:rPr>
                <w:sz w:val="18"/>
                <w:szCs w:val="18"/>
                <w:lang w:val="it-IT"/>
              </w:rPr>
              <w:softHyphen/>
              <w:t>li</w:t>
            </w:r>
            <w:r w:rsidRPr="00460EB8">
              <w:rPr>
                <w:sz w:val="18"/>
                <w:szCs w:val="18"/>
                <w:lang w:val="it-IT"/>
              </w:rPr>
              <w:softHyphen/>
              <w:t>kog zna</w:t>
            </w:r>
            <w:r w:rsidRPr="00460EB8">
              <w:rPr>
                <w:sz w:val="18"/>
                <w:szCs w:val="18"/>
                <w:lang w:val="it-IT"/>
              </w:rPr>
              <w:softHyphen/>
              <w:t>ča</w:t>
            </w:r>
            <w:r w:rsidRPr="00460EB8">
              <w:rPr>
                <w:sz w:val="18"/>
                <w:szCs w:val="18"/>
                <w:lang w:val="it-IT"/>
              </w:rPr>
              <w:softHyphen/>
              <w:t>ja za ži</w:t>
            </w:r>
            <w:r w:rsidRPr="00460EB8">
              <w:rPr>
                <w:sz w:val="18"/>
                <w:szCs w:val="18"/>
                <w:lang w:val="it-IT"/>
              </w:rPr>
              <w:softHyphen/>
              <w:t>vot u oke</w:t>
            </w:r>
            <w:r w:rsidRPr="00460EB8">
              <w:rPr>
                <w:sz w:val="18"/>
                <w:szCs w:val="18"/>
                <w:lang w:val="it-IT"/>
              </w:rPr>
              <w:softHyphen/>
              <w:t>a</w:t>
            </w:r>
            <w:r w:rsidRPr="00460EB8">
              <w:rPr>
                <w:sz w:val="18"/>
                <w:szCs w:val="18"/>
                <w:lang w:val="it-IT"/>
              </w:rPr>
              <w:softHyphen/>
              <w:t>ni</w:t>
            </w:r>
            <w:r w:rsidRPr="00460EB8">
              <w:rPr>
                <w:sz w:val="18"/>
                <w:szCs w:val="18"/>
                <w:lang w:val="it-IT"/>
              </w:rPr>
              <w:softHyphen/>
              <w:t>ma;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Oke</w:t>
            </w:r>
            <w:r w:rsidRPr="00CE20F3">
              <w:rPr>
                <w:sz w:val="18"/>
                <w:szCs w:val="18"/>
                <w:lang w:val="sl-SI"/>
              </w:rPr>
              <w:softHyphen/>
              <w:t>a</w:t>
            </w:r>
            <w:r w:rsidRPr="00CE20F3">
              <w:rPr>
                <w:sz w:val="18"/>
                <w:szCs w:val="18"/>
                <w:lang w:val="sl-SI"/>
              </w:rPr>
              <w:softHyphen/>
              <w:t>no</w:t>
            </w:r>
            <w:r w:rsidRPr="00CE20F3">
              <w:rPr>
                <w:sz w:val="18"/>
                <w:szCs w:val="18"/>
                <w:lang w:val="sl-SI"/>
              </w:rPr>
              <w:softHyphen/>
              <w:t>graf</w:t>
            </w:r>
            <w:r w:rsidRPr="00CE20F3">
              <w:rPr>
                <w:sz w:val="18"/>
                <w:szCs w:val="18"/>
                <w:lang w:val="sl-SI"/>
              </w:rPr>
              <w:softHyphen/>
              <w:t>ska svoj</w:t>
            </w:r>
            <w:r w:rsidRPr="00CE20F3">
              <w:rPr>
                <w:sz w:val="18"/>
                <w:szCs w:val="18"/>
                <w:lang w:val="sl-SI"/>
              </w:rPr>
              <w:softHyphen/>
              <w:t>stva Ja</w:t>
            </w:r>
            <w:r w:rsidRPr="00CE20F3">
              <w:rPr>
                <w:sz w:val="18"/>
                <w:szCs w:val="18"/>
                <w:lang w:val="sl-SI"/>
              </w:rPr>
              <w:softHyphen/>
              <w:t>dran</w:t>
            </w:r>
            <w:r w:rsidRPr="00CE20F3">
              <w:rPr>
                <w:sz w:val="18"/>
                <w:szCs w:val="18"/>
                <w:lang w:val="sl-SI"/>
              </w:rPr>
              <w:softHyphen/>
              <w:t>skog mo</w:t>
            </w:r>
            <w:r w:rsidRPr="00CE20F3">
              <w:rPr>
                <w:sz w:val="18"/>
                <w:szCs w:val="18"/>
                <w:lang w:val="sl-SI"/>
              </w:rPr>
              <w:softHyphen/>
              <w:t>ra, Fi</w:t>
            </w:r>
            <w:r w:rsidRPr="00CE20F3">
              <w:rPr>
                <w:sz w:val="18"/>
                <w:szCs w:val="18"/>
                <w:lang w:val="sl-SI"/>
              </w:rPr>
              <w:softHyphen/>
              <w:t>zič</w:t>
            </w:r>
            <w:r w:rsidRPr="00CE20F3">
              <w:rPr>
                <w:sz w:val="18"/>
                <w:szCs w:val="18"/>
                <w:lang w:val="sl-SI"/>
              </w:rPr>
              <w:softHyphen/>
              <w:t>ke i he</w:t>
            </w:r>
            <w:r w:rsidRPr="00CE20F3">
              <w:rPr>
                <w:sz w:val="18"/>
                <w:szCs w:val="18"/>
                <w:lang w:val="sl-SI"/>
              </w:rPr>
              <w:softHyphen/>
              <w:t>mij</w:t>
            </w:r>
            <w:r w:rsidRPr="00CE20F3">
              <w:rPr>
                <w:sz w:val="18"/>
                <w:szCs w:val="18"/>
                <w:lang w:val="sl-SI"/>
              </w:rPr>
              <w:softHyphen/>
              <w:t>ske oso</w:t>
            </w:r>
            <w:r w:rsidRPr="00CE20F3">
              <w:rPr>
                <w:sz w:val="18"/>
                <w:szCs w:val="18"/>
                <w:lang w:val="sl-SI"/>
              </w:rPr>
              <w:softHyphen/>
              <w:t>bi</w:t>
            </w:r>
            <w:r w:rsidRPr="00CE20F3">
              <w:rPr>
                <w:sz w:val="18"/>
                <w:szCs w:val="18"/>
                <w:lang w:val="sl-SI"/>
              </w:rPr>
              <w:softHyphen/>
              <w:t>ne vo</w:t>
            </w:r>
            <w:r w:rsidRPr="00CE20F3">
              <w:rPr>
                <w:sz w:val="18"/>
                <w:szCs w:val="18"/>
                <w:lang w:val="sl-SI"/>
              </w:rPr>
              <w:softHyphen/>
              <w:t>de Ja</w:t>
            </w:r>
            <w:r w:rsidRPr="00CE20F3">
              <w:rPr>
                <w:sz w:val="18"/>
                <w:szCs w:val="18"/>
                <w:lang w:val="sl-SI"/>
              </w:rPr>
              <w:softHyphen/>
              <w:t>dran</w:t>
            </w:r>
            <w:r w:rsidRPr="00CE20F3">
              <w:rPr>
                <w:sz w:val="18"/>
                <w:szCs w:val="18"/>
                <w:lang w:val="sl-SI"/>
              </w:rPr>
              <w:softHyphen/>
              <w:t>skog mo</w:t>
            </w:r>
            <w:r w:rsidRPr="00CE20F3">
              <w:rPr>
                <w:sz w:val="18"/>
                <w:szCs w:val="18"/>
                <w:lang w:val="sl-SI"/>
              </w:rPr>
              <w:softHyphen/>
              <w:t>ra,Ti</w:t>
            </w:r>
            <w:r w:rsidRPr="00CE20F3">
              <w:rPr>
                <w:sz w:val="18"/>
                <w:szCs w:val="18"/>
                <w:lang w:val="sl-SI"/>
              </w:rPr>
              <w:softHyphen/>
              <w:t>po</w:t>
            </w:r>
            <w:r w:rsidRPr="00CE20F3">
              <w:rPr>
                <w:sz w:val="18"/>
                <w:szCs w:val="18"/>
                <w:lang w:val="sl-SI"/>
              </w:rPr>
              <w:softHyphen/>
              <w:t>vi vo</w:t>
            </w:r>
            <w:r w:rsidRPr="00CE20F3">
              <w:rPr>
                <w:sz w:val="18"/>
                <w:szCs w:val="18"/>
                <w:lang w:val="sl-SI"/>
              </w:rPr>
              <w:softHyphen/>
              <w:t>de u Ja</w:t>
            </w:r>
            <w:r w:rsidRPr="00CE20F3">
              <w:rPr>
                <w:sz w:val="18"/>
                <w:szCs w:val="18"/>
                <w:lang w:val="sl-SI"/>
              </w:rPr>
              <w:softHyphen/>
              <w:t>dran</w:t>
            </w:r>
            <w:r w:rsidRPr="00CE20F3">
              <w:rPr>
                <w:sz w:val="18"/>
                <w:szCs w:val="18"/>
                <w:lang w:val="sl-SI"/>
              </w:rPr>
              <w:softHyphen/>
              <w:t>skom mo</w:t>
            </w:r>
            <w:r w:rsidRPr="00CE20F3">
              <w:rPr>
                <w:sz w:val="18"/>
                <w:szCs w:val="18"/>
                <w:lang w:val="sl-SI"/>
              </w:rPr>
              <w:softHyphen/>
              <w:t xml:space="preserve">ru, </w:t>
            </w:r>
            <w:r w:rsidRPr="00460EB8">
              <w:rPr>
                <w:sz w:val="18"/>
                <w:szCs w:val="18"/>
                <w:lang w:val="sl-SI"/>
              </w:rPr>
              <w:t>Stru</w:t>
            </w:r>
            <w:r w:rsidRPr="00460EB8">
              <w:rPr>
                <w:sz w:val="18"/>
                <w:szCs w:val="18"/>
                <w:lang w:val="sl-SI"/>
              </w:rPr>
              <w:softHyphen/>
              <w:t>je u Ja</w:t>
            </w:r>
            <w:r w:rsidRPr="00460EB8">
              <w:rPr>
                <w:sz w:val="18"/>
                <w:szCs w:val="18"/>
                <w:lang w:val="sl-SI"/>
              </w:rPr>
              <w:softHyphen/>
              <w:t>dran</w:t>
            </w:r>
            <w:r w:rsidRPr="00460EB8">
              <w:rPr>
                <w:sz w:val="18"/>
                <w:szCs w:val="18"/>
                <w:lang w:val="sl-SI"/>
              </w:rPr>
              <w:softHyphen/>
              <w:t>skom mo</w:t>
            </w:r>
            <w:r w:rsidRPr="00460EB8">
              <w:rPr>
                <w:sz w:val="18"/>
                <w:szCs w:val="18"/>
                <w:lang w:val="sl-SI"/>
              </w:rPr>
              <w:softHyphen/>
              <w:t>ru;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Značaj mora Svjetski ulov, Mo</w:t>
            </w:r>
            <w:r w:rsidRPr="00CE20F3">
              <w:rPr>
                <w:sz w:val="18"/>
                <w:szCs w:val="18"/>
                <w:lang w:val="sl-SI"/>
              </w:rPr>
              <w:softHyphen/>
              <w:t>re - po</w:t>
            </w:r>
            <w:r w:rsidRPr="00CE20F3">
              <w:rPr>
                <w:sz w:val="18"/>
                <w:szCs w:val="18"/>
                <w:lang w:val="sl-SI"/>
              </w:rPr>
              <w:softHyphen/>
              <w:t>sred</w:t>
            </w:r>
            <w:r w:rsidRPr="00CE20F3">
              <w:rPr>
                <w:sz w:val="18"/>
                <w:szCs w:val="18"/>
                <w:lang w:val="sl-SI"/>
              </w:rPr>
              <w:softHyphen/>
              <w:t>nik u po</w:t>
            </w:r>
            <w:r w:rsidRPr="00CE20F3">
              <w:rPr>
                <w:sz w:val="18"/>
                <w:szCs w:val="18"/>
                <w:lang w:val="sl-SI"/>
              </w:rPr>
              <w:softHyphen/>
              <w:t>ve</w:t>
            </w:r>
            <w:r w:rsidRPr="00CE20F3">
              <w:rPr>
                <w:sz w:val="18"/>
                <w:szCs w:val="18"/>
                <w:lang w:val="sl-SI"/>
              </w:rPr>
              <w:softHyphen/>
              <w:t>zi</w:t>
            </w:r>
            <w:r w:rsidRPr="00CE20F3">
              <w:rPr>
                <w:sz w:val="18"/>
                <w:szCs w:val="18"/>
                <w:lang w:val="sl-SI"/>
              </w:rPr>
              <w:softHyphen/>
              <w:t>va</w:t>
            </w:r>
            <w:r w:rsidRPr="00CE20F3">
              <w:rPr>
                <w:sz w:val="18"/>
                <w:szCs w:val="18"/>
                <w:lang w:val="sl-SI"/>
              </w:rPr>
              <w:softHyphen/>
              <w:t>nju i or</w:t>
            </w:r>
            <w:r w:rsidRPr="00CE20F3">
              <w:rPr>
                <w:sz w:val="18"/>
                <w:szCs w:val="18"/>
                <w:lang w:val="sl-SI"/>
              </w:rPr>
              <w:softHyphen/>
              <w:t>ga</w:t>
            </w:r>
            <w:r w:rsidRPr="00CE20F3">
              <w:rPr>
                <w:sz w:val="18"/>
                <w:szCs w:val="18"/>
                <w:lang w:val="sl-SI"/>
              </w:rPr>
              <w:softHyphen/>
              <w:t>ni</w:t>
            </w:r>
            <w:r w:rsidRPr="00CE20F3">
              <w:rPr>
                <w:sz w:val="18"/>
                <w:szCs w:val="18"/>
                <w:lang w:val="sl-SI"/>
              </w:rPr>
              <w:softHyphen/>
              <w:t>za</w:t>
            </w:r>
            <w:r w:rsidRPr="00CE20F3">
              <w:rPr>
                <w:sz w:val="18"/>
                <w:szCs w:val="18"/>
                <w:lang w:val="sl-SI"/>
              </w:rPr>
              <w:softHyphen/>
              <w:t>ci</w:t>
            </w:r>
            <w:r w:rsidRPr="00CE20F3">
              <w:rPr>
                <w:sz w:val="18"/>
                <w:szCs w:val="18"/>
                <w:lang w:val="sl-SI"/>
              </w:rPr>
              <w:softHyphen/>
              <w:t>ji ži</w:t>
            </w:r>
            <w:r w:rsidRPr="00CE20F3">
              <w:rPr>
                <w:sz w:val="18"/>
                <w:szCs w:val="18"/>
                <w:lang w:val="sl-SI"/>
              </w:rPr>
              <w:softHyphen/>
              <w:t>vo</w:t>
            </w:r>
            <w:r w:rsidRPr="00CE20F3">
              <w:rPr>
                <w:sz w:val="18"/>
                <w:szCs w:val="18"/>
                <w:lang w:val="sl-SI"/>
              </w:rPr>
              <w:softHyphen/>
              <w:t>ta na ze</w:t>
            </w:r>
            <w:r w:rsidRPr="00CE20F3">
              <w:rPr>
                <w:sz w:val="18"/>
                <w:szCs w:val="18"/>
                <w:lang w:val="sl-SI"/>
              </w:rPr>
              <w:softHyphen/>
              <w:t>mlji,</w:t>
            </w:r>
            <w:r w:rsidRPr="00460EB8">
              <w:rPr>
                <w:sz w:val="18"/>
                <w:szCs w:val="18"/>
                <w:lang w:val="sl-SI"/>
              </w:rPr>
              <w:t xml:space="preserve"> Geografski aspekti zaštite mora,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Kolokvijum</w:t>
            </w:r>
          </w:p>
        </w:tc>
      </w:tr>
      <w:tr w:rsidR="00B67020" w:rsidRPr="00CE20F3" w:rsidTr="008D2C8D">
        <w:trPr>
          <w:cantSplit/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OPTEREĆENJE STUDENATA</w:t>
            </w:r>
          </w:p>
        </w:tc>
      </w:tr>
      <w:tr w:rsidR="00B67020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2 </w:t>
            </w:r>
            <w:r w:rsidRPr="00CE20F3">
              <w:t>sati</w:t>
            </w:r>
            <w:r w:rsidRPr="00CE20F3">
              <w:rPr>
                <w:lang w:val="sr-Latn-CS"/>
              </w:rPr>
              <w:t xml:space="preserve"> 20 </w:t>
            </w:r>
            <w:r w:rsidRPr="00CE20F3">
              <w:t>minuta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samostalnog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rada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uklju</w:t>
            </w:r>
            <w:r w:rsidRPr="00CE20F3">
              <w:rPr>
                <w:rFonts w:eastAsia="Calibri"/>
                <w:lang w:val="sr-Latn-CS"/>
              </w:rPr>
              <w:t>č</w:t>
            </w:r>
            <w:r w:rsidRPr="00CE20F3">
              <w:rPr>
                <w:rFonts w:eastAsia="Calibri"/>
              </w:rPr>
              <w:t>uju</w:t>
            </w:r>
            <w:r w:rsidRPr="00CE20F3">
              <w:rPr>
                <w:rFonts w:eastAsia="Calibri"/>
                <w:lang w:val="sr-Latn-CS"/>
              </w:rPr>
              <w:t>ć</w:t>
            </w:r>
            <w:r w:rsidRPr="00CE20F3">
              <w:rPr>
                <w:rFonts w:eastAsia="Calibri"/>
              </w:rPr>
              <w:t>i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konsultacije</w:t>
            </w:r>
            <w:r w:rsidRPr="00CE20F3">
              <w:rPr>
                <w:rFonts w:eastAsia="Calibri"/>
                <w:lang w:val="sr-Latn-CS"/>
              </w:rPr>
              <w:t>.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.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  <w:r w:rsidRPr="00CE20F3">
              <w:rPr>
                <w:sz w:val="18"/>
                <w:szCs w:val="18"/>
                <w:lang w:val="it-IT"/>
              </w:rPr>
              <w:t>)</w:t>
            </w:r>
          </w:p>
        </w:tc>
      </w:tr>
      <w:tr w:rsidR="00B67020" w:rsidRPr="005374FE" w:rsidTr="008D2C8D">
        <w:trPr>
          <w:cantSplit/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Studenti su obavezni da pohađaju nastavu i urade po jedan seminarski rad</w:t>
            </w:r>
          </w:p>
        </w:tc>
      </w:tr>
      <w:tr w:rsidR="00B67020" w:rsidRPr="005374FE" w:rsidTr="008D2C8D">
        <w:trPr>
          <w:cantSplit/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it-IT"/>
              </w:rPr>
              <w:t>Profesor: nedjeljno 1 čas;    Saradnik: nedeljno 1 čas;</w:t>
            </w:r>
          </w:p>
        </w:tc>
      </w:tr>
      <w:tr w:rsidR="00B67020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  <w:lang w:val="sr-Latn-CS"/>
              </w:rPr>
              <w:t xml:space="preserve">D. Dukić </w:t>
            </w:r>
            <w:r w:rsidRPr="00CE20F3">
              <w:rPr>
                <w:b/>
                <w:sz w:val="18"/>
                <w:szCs w:val="18"/>
                <w:lang w:val="sr-Latn-CS"/>
              </w:rPr>
              <w:t>Opšta hidrologija</w:t>
            </w:r>
            <w:r w:rsidRPr="00CE20F3">
              <w:rPr>
                <w:sz w:val="18"/>
                <w:szCs w:val="18"/>
                <w:lang w:val="sr-Latn-CS"/>
              </w:rPr>
              <w:t>, Naučna knjiga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Beograd,1962,J. Riđanović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Geografija mora</w:t>
            </w:r>
            <w:r w:rsidRPr="00CE20F3">
              <w:rPr>
                <w:sz w:val="18"/>
                <w:szCs w:val="18"/>
                <w:lang w:val="sr-Latn-CS"/>
              </w:rPr>
              <w:t xml:space="preserve">, Školska knjiga, Zagreb, 2002, </w:t>
            </w:r>
          </w:p>
        </w:tc>
      </w:tr>
      <w:tr w:rsidR="00B67020" w:rsidRPr="005374FE" w:rsidTr="008D2C8D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sa ukupno 5 poena( 1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test se ocjenjuje sa 5 poena,dva kolokvijuma po 20 poena ( ukupno 40 poena)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 xml:space="preserve">završni ispit 50 poena 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poen*</w:t>
            </w:r>
          </w:p>
        </w:tc>
      </w:tr>
      <w:tr w:rsidR="00B67020" w:rsidRPr="005374FE" w:rsidTr="008D2C8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</w:t>
            </w:r>
            <w:r w:rsidRPr="00CE20F3">
              <w:rPr>
                <w:sz w:val="18"/>
                <w:szCs w:val="18"/>
                <w:lang w:val="sr-Latn-CS"/>
              </w:rPr>
              <w:t xml:space="preserve"> 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Doc.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dr Miroslav Doderović</w:t>
            </w:r>
          </w:p>
        </w:tc>
      </w:tr>
      <w:tr w:rsidR="00B67020" w:rsidRPr="00CE20F3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b/>
          <w:bCs/>
          <w:i/>
          <w:iCs/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/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1758"/>
        <w:gridCol w:w="1236"/>
        <w:gridCol w:w="1860"/>
        <w:gridCol w:w="1441"/>
      </w:tblGrid>
      <w:tr w:rsidR="00B67020" w:rsidRPr="00CE20F3" w:rsidTr="008D2C8D">
        <w:trPr>
          <w:gridBefore w:val="1"/>
          <w:wBefore w:w="1087" w:type="pct"/>
          <w:trHeight w:val="359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TERENSKA NASTAVA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70"/>
          <w:jc w:val="center"/>
        </w:trPr>
        <w:tc>
          <w:tcPr>
            <w:tcW w:w="1087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68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I i II </w:t>
            </w:r>
          </w:p>
        </w:tc>
        <w:tc>
          <w:tcPr>
            <w:tcW w:w="1156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0+2+0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Osposobiti studente da u budućem nastavnom radu umiјu da stručno pripreme i organizuјu terenski rad učenika i stručne ekskurziјe kako bi se postigli maksimalni efekti u pogledu razvoјa znanja i sposobnosti samostalnog i istraživačkog rada kod učenika.</w:t>
            </w:r>
          </w:p>
        </w:tc>
      </w:tr>
      <w:tr w:rsidR="00B67020" w:rsidRPr="00CE20F3" w:rsidTr="008D2C8D">
        <w:trPr>
          <w:trHeight w:val="5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shd w:val="clear" w:color="auto" w:fill="FFFFFF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Osposobiti studente pri izboru tema vezanih za terenski rad i ekskurziјe u nastavi geografiјe.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Miroslav Doderović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SADRŽAJ PREDMETA</w:t>
            </w:r>
          </w:p>
          <w:p w:rsidR="00B67020" w:rsidRPr="00CE20F3" w:rsidRDefault="00B67020" w:rsidP="008D2C8D">
            <w:pPr>
              <w:jc w:val="both"/>
              <w:rPr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Terenski rad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Izvođenje ogleda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Pro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ekatska nastava i istraživanje geografskih ob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ekata, procesa i po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ava.. Obrazovno-vaspitni zadaci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Planiranje i pripremanje geografskih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a. Izvođenje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a. Završetak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a. Specifičnosti primene didaktičkih principa tokom terenske nastave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Princip očiglednosti tokom terenskog rada učenika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Ob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ekti rada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Upotreba nastavnih sredstava tokom terenskog rada učenika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Upotreba karata tokom terenskog rada učenika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Upotreba instrumenata tokom terenskog rada učenika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Problemska nastava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e. Organizacioni oblici rada tokom terenskog rada i ekskurzi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 u nastavi geografi</w:t>
            </w:r>
            <w:r w:rsidRPr="00CE20F3">
              <w:rPr>
                <w:sz w:val="18"/>
                <w:szCs w:val="18"/>
                <w:shd w:val="clear" w:color="auto" w:fill="FFFFFF"/>
              </w:rPr>
              <w:t>ј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e Samostalni rad učenika na terenu. </w:t>
            </w:r>
            <w:r w:rsidRPr="00CE20F3">
              <w:rPr>
                <w:sz w:val="18"/>
                <w:szCs w:val="18"/>
                <w:shd w:val="clear" w:color="auto" w:fill="FFFFFF"/>
              </w:rPr>
              <w:t>Vrednovanje rada učenika na terenu u nastavi geografiјe.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minuta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samostalnog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rada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uklju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uju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konsultacije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.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  <w:r w:rsidRPr="00CE20F3">
              <w:rPr>
                <w:sz w:val="18"/>
                <w:szCs w:val="18"/>
                <w:lang w:val="it-IT"/>
              </w:rPr>
              <w:t>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B67020" w:rsidRPr="00BD57C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pohađaju terensku nastavu, rade stručni rad iz oblasti iz koje se izvodi terenska nastava.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B6702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Misailović I, (1982): Ekskurziјe, ogledi i istraživanja, Pedagoška akademiјa, Užice.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Rogulja N., (1981): Slobodne aktivnosti učenika u geografiјi, Unapređivanje nastave geografiјe, SGD, Beograd.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Nikolić R, (1994): Pedagoške vrednosti škole u prirodi, Institut za pedagogiјu i andragogiјu Filozofskog fakulteta, Učiteljski fakultet, Užice.Brofi DŽ., (2004): Nastava, Pedagoško društvo Srbiјe, Beograd.;</w:t>
            </w:r>
          </w:p>
        </w:tc>
      </w:tr>
      <w:tr w:rsidR="00B6702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stručni rad  iz date oblasti 20 poena, rad na terenu 30 poena, završni ispit 50 poena. Prelazna ocjena se dobija ako student sakupi najmanje 51 poen.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Miroslav Doderović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3118"/>
      </w:tblGrid>
      <w:tr w:rsidR="00B67020" w:rsidRPr="00CE20F3" w:rsidTr="008D2C8D">
        <w:tc>
          <w:tcPr>
            <w:tcW w:w="1809" w:type="dxa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985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835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3118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Fond časova</w:t>
            </w:r>
          </w:p>
        </w:tc>
      </w:tr>
      <w:tr w:rsidR="00B67020" w:rsidRPr="00CE20F3" w:rsidTr="008D2C8D">
        <w:tc>
          <w:tcPr>
            <w:tcW w:w="1809" w:type="dxa"/>
          </w:tcPr>
          <w:p w:rsidR="00B67020" w:rsidRPr="00CE20F3" w:rsidRDefault="00B67020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Izborni</w:t>
            </w:r>
          </w:p>
        </w:tc>
        <w:tc>
          <w:tcPr>
            <w:tcW w:w="1985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35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118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2P+1V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Studijski program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bCs/>
                <w:sz w:val="20"/>
                <w:szCs w:val="20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Ruski jezik i književnost; Akademske osnovne studije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Uslovljenost drugim predmetima: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Ciljevi izučavanja predmeta:</w:t>
            </w:r>
            <w:r w:rsidRPr="00CE20F3">
              <w:rPr>
                <w:sz w:val="20"/>
                <w:szCs w:val="20"/>
              </w:rPr>
              <w:t xml:space="preserve"> Razvijanje i podizanje na viši nivo jezičkih vještina i navika (slušanja, čitanja, pisanja, govorenja), samostalno pismeno i usmeno izlaganje na zadatu temu.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Sadržaj predmeta: </w:t>
            </w:r>
            <w:r w:rsidRPr="00CE20F3">
              <w:rPr>
                <w:sz w:val="20"/>
                <w:szCs w:val="20"/>
              </w:rPr>
              <w:t>Obrada teksta na ruskom jeziku i leksičko-gramatička pojašnjenja,  morfolosko-sintaksička analiza ruskog teksta, uz stalnu provjeru kroz domaće zadatke, testove i završni ispit.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1.nedjelja Uvod u temu „</w:t>
            </w:r>
            <w:r w:rsidRPr="00CE20F3">
              <w:rPr>
                <w:sz w:val="20"/>
                <w:szCs w:val="20"/>
              </w:rPr>
              <w:t>Семья</w:t>
            </w:r>
            <w:r w:rsidRPr="00CE20F3">
              <w:rPr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2. nedjelja Govorna tema „</w:t>
            </w:r>
            <w:r w:rsidRPr="00CE20F3">
              <w:rPr>
                <w:sz w:val="20"/>
                <w:szCs w:val="20"/>
              </w:rPr>
              <w:t>Семья</w:t>
            </w:r>
            <w:r w:rsidRPr="00CE20F3">
              <w:rPr>
                <w:sz w:val="20"/>
                <w:szCs w:val="20"/>
                <w:lang w:val="it-IT"/>
              </w:rPr>
              <w:t>“ (nastavak)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3.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„Семья. Немного о себе“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>4.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„Мой рабочий день“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5.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„Мой рабочий день“ (</w:t>
            </w:r>
            <w:r w:rsidRPr="00CE20F3">
              <w:rPr>
                <w:sz w:val="20"/>
                <w:szCs w:val="20"/>
              </w:rPr>
              <w:t>nastavak</w:t>
            </w:r>
            <w:r w:rsidRPr="00CE20F3">
              <w:rPr>
                <w:sz w:val="20"/>
                <w:szCs w:val="20"/>
                <w:lang w:val="ru-RU"/>
              </w:rPr>
              <w:t xml:space="preserve">);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„Мой рабочий день“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6.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Test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7.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„Факульет“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8. nedjelja Govorna tema „</w:t>
            </w:r>
            <w:r w:rsidRPr="00CE20F3">
              <w:rPr>
                <w:sz w:val="20"/>
                <w:szCs w:val="20"/>
              </w:rPr>
              <w:t>Факульет</w:t>
            </w:r>
            <w:r w:rsidRPr="00CE20F3">
              <w:rPr>
                <w:sz w:val="20"/>
                <w:szCs w:val="20"/>
                <w:lang w:val="it-IT"/>
              </w:rPr>
              <w:t>“ (nastavak)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9. nedjelja Obrada teksta „</w:t>
            </w:r>
            <w:r w:rsidRPr="00CE20F3">
              <w:rPr>
                <w:sz w:val="20"/>
                <w:szCs w:val="20"/>
              </w:rPr>
              <w:t>Факульет</w:t>
            </w:r>
            <w:r w:rsidRPr="00CE20F3">
              <w:rPr>
                <w:sz w:val="20"/>
                <w:szCs w:val="20"/>
                <w:lang w:val="it-IT"/>
              </w:rPr>
              <w:t xml:space="preserve">. </w:t>
            </w:r>
            <w:r w:rsidRPr="00CE20F3">
              <w:rPr>
                <w:sz w:val="20"/>
                <w:szCs w:val="20"/>
              </w:rPr>
              <w:t>Учебный</w:t>
            </w:r>
            <w:r w:rsidRPr="00CE20F3">
              <w:rPr>
                <w:sz w:val="20"/>
                <w:szCs w:val="20"/>
                <w:lang w:val="it-IT"/>
              </w:rPr>
              <w:t xml:space="preserve"> </w:t>
            </w:r>
            <w:r w:rsidRPr="00CE20F3">
              <w:rPr>
                <w:sz w:val="20"/>
                <w:szCs w:val="20"/>
              </w:rPr>
              <w:t>процесс</w:t>
            </w:r>
            <w:r w:rsidRPr="00CE20F3">
              <w:rPr>
                <w:sz w:val="20"/>
                <w:szCs w:val="20"/>
                <w:lang w:val="it-IT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10. nedjelja Uvod u temu „</w:t>
            </w:r>
            <w:r w:rsidRPr="00CE20F3">
              <w:rPr>
                <w:sz w:val="20"/>
                <w:szCs w:val="20"/>
              </w:rPr>
              <w:t>Дом</w:t>
            </w:r>
            <w:r w:rsidRPr="00CE20F3">
              <w:rPr>
                <w:sz w:val="20"/>
                <w:szCs w:val="20"/>
                <w:lang w:val="it-IT"/>
              </w:rPr>
              <w:t>,</w:t>
            </w:r>
            <w:r w:rsidRPr="00CE20F3">
              <w:rPr>
                <w:sz w:val="20"/>
                <w:szCs w:val="20"/>
              </w:rPr>
              <w:t>квартира</w:t>
            </w:r>
            <w:r w:rsidRPr="00CE20F3">
              <w:rPr>
                <w:sz w:val="20"/>
                <w:szCs w:val="20"/>
                <w:lang w:val="it-IT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11. nedjelja Govorna tema „</w:t>
            </w:r>
            <w:r w:rsidRPr="00CE20F3">
              <w:rPr>
                <w:sz w:val="20"/>
                <w:szCs w:val="20"/>
              </w:rPr>
              <w:t>Дом</w:t>
            </w:r>
            <w:r w:rsidRPr="00CE20F3">
              <w:rPr>
                <w:sz w:val="20"/>
                <w:szCs w:val="20"/>
                <w:lang w:val="it-IT"/>
              </w:rPr>
              <w:t xml:space="preserve">, </w:t>
            </w:r>
            <w:r w:rsidRPr="00CE20F3">
              <w:rPr>
                <w:sz w:val="20"/>
                <w:szCs w:val="20"/>
              </w:rPr>
              <w:t>квартира</w:t>
            </w:r>
            <w:r w:rsidRPr="00CE20F3">
              <w:rPr>
                <w:sz w:val="20"/>
                <w:szCs w:val="20"/>
                <w:lang w:val="it-IT"/>
              </w:rPr>
              <w:t>“ (nastavak); obrada teksta „</w:t>
            </w:r>
            <w:r w:rsidRPr="00CE20F3">
              <w:rPr>
                <w:sz w:val="20"/>
                <w:szCs w:val="20"/>
              </w:rPr>
              <w:t>Дом</w:t>
            </w:r>
            <w:r w:rsidRPr="00CE20F3">
              <w:rPr>
                <w:sz w:val="20"/>
                <w:szCs w:val="20"/>
                <w:lang w:val="it-IT"/>
              </w:rPr>
              <w:t xml:space="preserve">. </w:t>
            </w:r>
            <w:r w:rsidRPr="00CE20F3">
              <w:rPr>
                <w:sz w:val="20"/>
                <w:szCs w:val="20"/>
              </w:rPr>
              <w:t>Квартира</w:t>
            </w:r>
            <w:r w:rsidRPr="00CE20F3">
              <w:rPr>
                <w:sz w:val="20"/>
                <w:szCs w:val="20"/>
                <w:lang w:val="it-IT"/>
              </w:rPr>
              <w:t xml:space="preserve">. </w:t>
            </w:r>
            <w:r w:rsidRPr="00CE20F3">
              <w:rPr>
                <w:sz w:val="20"/>
                <w:szCs w:val="20"/>
              </w:rPr>
              <w:t>Мебель</w:t>
            </w:r>
            <w:r w:rsidRPr="00CE20F3">
              <w:rPr>
                <w:sz w:val="20"/>
                <w:szCs w:val="20"/>
                <w:lang w:val="it-IT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12. nedjelja Test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13. nedjelja Uvod u temu „</w:t>
            </w:r>
            <w:r w:rsidRPr="00CE20F3">
              <w:rPr>
                <w:sz w:val="20"/>
                <w:szCs w:val="20"/>
              </w:rPr>
              <w:t>Библиотека</w:t>
            </w:r>
            <w:r w:rsidRPr="00CE20F3">
              <w:rPr>
                <w:sz w:val="20"/>
                <w:szCs w:val="20"/>
                <w:lang w:val="it-IT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14. nedjelja Govorna tema „</w:t>
            </w:r>
            <w:r w:rsidRPr="00CE20F3">
              <w:rPr>
                <w:sz w:val="20"/>
                <w:szCs w:val="20"/>
              </w:rPr>
              <w:t>Библиотека</w:t>
            </w:r>
            <w:r w:rsidRPr="00CE20F3">
              <w:rPr>
                <w:sz w:val="20"/>
                <w:szCs w:val="20"/>
                <w:lang w:val="it-IT"/>
              </w:rPr>
              <w:t>“ (nastavak); obrada teksta „</w:t>
            </w:r>
            <w:r w:rsidRPr="00CE20F3">
              <w:rPr>
                <w:sz w:val="20"/>
                <w:szCs w:val="20"/>
              </w:rPr>
              <w:t>Библиотека</w:t>
            </w:r>
            <w:r w:rsidRPr="00CE20F3">
              <w:rPr>
                <w:sz w:val="20"/>
                <w:szCs w:val="20"/>
                <w:lang w:val="it-IT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15. nedjelja Završni ispit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Ishodi</w:t>
            </w:r>
            <w:r w:rsidRPr="00CE20F3">
              <w:rPr>
                <w:bCs/>
                <w:sz w:val="20"/>
                <w:szCs w:val="20"/>
              </w:rPr>
              <w:t xml:space="preserve">: </w:t>
            </w:r>
            <w:r w:rsidRPr="00CE20F3">
              <w:rPr>
                <w:sz w:val="20"/>
                <w:szCs w:val="20"/>
              </w:rPr>
              <w:t xml:space="preserve">Nakon što student položi ovaj ispit biće u mogućnosti da: </w:t>
            </w:r>
            <w:r w:rsidRPr="00CE20F3">
              <w:rPr>
                <w:rStyle w:val="apple-converted-space"/>
                <w:sz w:val="20"/>
                <w:szCs w:val="20"/>
                <w:shd w:val="clear" w:color="auto" w:fill="FFFFFF"/>
              </w:rPr>
              <w:t>1. </w:t>
            </w:r>
            <w:r w:rsidRPr="00CE20F3">
              <w:rPr>
                <w:sz w:val="20"/>
                <w:szCs w:val="20"/>
                <w:shd w:val="clear" w:color="auto" w:fill="FFFFFF"/>
              </w:rPr>
              <w:t>vlada sa sve četiri vještine ruskog jezika (slušanje, govor, čitanje i pisanje na nivou A1-A2); 2. koristi potencijal jezika za postizanje komunikativnih ciljeva, 3. usvoji i razvija osnove ruskog jezika i gramatike; 4. vlada vještinom lingvoprevodilačke analize teksta sa ruskog jezika i na ruski jezik ; 5. samostalno koristi adekvatnu udžbeničku i naučnu literaturu, bibliografske izvore i savremene internet resurse na ruskom jeziku.</w:t>
            </w:r>
          </w:p>
        </w:tc>
      </w:tr>
      <w:tr w:rsidR="00B67020" w:rsidRPr="005374FE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Literatura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sz w:val="20"/>
                <w:szCs w:val="20"/>
                <w:lang w:val="ru-RU"/>
              </w:rPr>
              <w:t xml:space="preserve"> Говорим по-русски и переводим 1, Маријана Киршова, Драгана Керкез; 53 модели русской грамматики, Т. М. Дорофеева, М. Н. Лебедева; Граматика руског језика, Радмило Маројевић; Српско-руски речник под редакцијом Богољуба Станковића.</w:t>
            </w:r>
          </w:p>
        </w:tc>
      </w:tr>
      <w:tr w:rsidR="00B67020" w:rsidRPr="005374FE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Prisustvo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nastavi</w:t>
            </w:r>
            <w:r w:rsidRPr="00CE20F3">
              <w:rPr>
                <w:sz w:val="20"/>
                <w:szCs w:val="20"/>
                <w:lang w:val="ru-RU"/>
              </w:rPr>
              <w:t xml:space="preserve"> 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2 </w:t>
            </w:r>
            <w:r w:rsidRPr="00CE20F3">
              <w:rPr>
                <w:sz w:val="20"/>
                <w:szCs w:val="20"/>
              </w:rPr>
              <w:t>testa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po</w:t>
            </w:r>
            <w:r w:rsidRPr="00CE20F3">
              <w:rPr>
                <w:sz w:val="20"/>
                <w:szCs w:val="20"/>
                <w:lang w:val="ru-RU"/>
              </w:rPr>
              <w:t xml:space="preserve"> 15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ukupno</w:t>
            </w:r>
            <w:r w:rsidRPr="00CE20F3">
              <w:rPr>
                <w:sz w:val="20"/>
                <w:szCs w:val="20"/>
                <w:lang w:val="ru-RU"/>
              </w:rPr>
              <w:t xml:space="preserve"> 30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>); č</w:t>
            </w:r>
            <w:r w:rsidRPr="00CE20F3">
              <w:rPr>
                <w:sz w:val="20"/>
                <w:szCs w:val="20"/>
              </w:rPr>
              <w:t>itanje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prevo</w:t>
            </w:r>
            <w:r w:rsidRPr="00CE20F3">
              <w:rPr>
                <w:sz w:val="20"/>
                <w:szCs w:val="20"/>
                <w:lang w:val="ru-RU"/>
              </w:rPr>
              <w:t>đ</w:t>
            </w:r>
            <w:r w:rsidRPr="00CE20F3">
              <w:rPr>
                <w:sz w:val="20"/>
                <w:szCs w:val="20"/>
              </w:rPr>
              <w:t>enje</w:t>
            </w:r>
            <w:r w:rsidRPr="00CE20F3">
              <w:rPr>
                <w:sz w:val="20"/>
                <w:szCs w:val="20"/>
                <w:lang w:val="ru-RU"/>
              </w:rPr>
              <w:t xml:space="preserve"> 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</w:t>
            </w:r>
            <w:r w:rsidRPr="00CE20F3">
              <w:rPr>
                <w:sz w:val="20"/>
                <w:szCs w:val="20"/>
              </w:rPr>
              <w:t>pismeno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izlaganje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zadatu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. </w:t>
            </w:r>
            <w:r w:rsidRPr="00CE20F3">
              <w:rPr>
                <w:sz w:val="20"/>
                <w:szCs w:val="20"/>
                <w:lang w:val="it-IT"/>
              </w:rPr>
              <w:t>Završni ispit 50 poena. Prelazna ocjena se dobija ako student sakupi 51 poen</w:t>
            </w:r>
          </w:p>
        </w:tc>
      </w:tr>
      <w:tr w:rsidR="00B67020" w:rsidRPr="00CE20F3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Posebna naznaka za predmet</w:t>
            </w:r>
            <w:r w:rsidRPr="00CE20F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67020" w:rsidRPr="005374FE" w:rsidTr="008D2C8D">
        <w:tc>
          <w:tcPr>
            <w:tcW w:w="9747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 xml:space="preserve"> doc.dr  Natalija Brajković Milikić</w:t>
            </w:r>
          </w:p>
        </w:tc>
      </w:tr>
    </w:tbl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b/>
          <w:bCs/>
          <w:i/>
          <w:iCs/>
          <w:sz w:val="16"/>
          <w:szCs w:val="16"/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"/>
        <w:gridCol w:w="937"/>
        <w:gridCol w:w="505"/>
        <w:gridCol w:w="236"/>
        <w:gridCol w:w="21"/>
        <w:gridCol w:w="583"/>
        <w:gridCol w:w="988"/>
        <w:gridCol w:w="191"/>
        <w:gridCol w:w="21"/>
        <w:gridCol w:w="787"/>
        <w:gridCol w:w="1796"/>
        <w:gridCol w:w="1613"/>
        <w:gridCol w:w="1997"/>
      </w:tblGrid>
      <w:tr w:rsidR="00B67020" w:rsidRPr="00CE20F3" w:rsidTr="008D2C8D">
        <w:trPr>
          <w:gridBefore w:val="5"/>
          <w:gridAfter w:val="1"/>
          <w:wBefore w:w="906" w:type="pct"/>
          <w:wAfter w:w="1025" w:type="pct"/>
          <w:trHeight w:val="359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MATEMATIČKA GEOGRAFIJA</w:t>
            </w:r>
          </w:p>
        </w:tc>
      </w:tr>
      <w:tr w:rsidR="00B67020" w:rsidRPr="00CE20F3" w:rsidTr="008D2C8D">
        <w:trPr>
          <w:gridBefore w:val="1"/>
          <w:gridAfter w:val="1"/>
          <w:wBefore w:w="34" w:type="pct"/>
          <w:wAfter w:w="1025" w:type="pct"/>
          <w:trHeight w:val="291"/>
          <w:jc w:val="center"/>
        </w:trPr>
        <w:tc>
          <w:tcPr>
            <w:tcW w:w="861" w:type="pct"/>
            <w:gridSpan w:val="3"/>
            <w:tcBorders>
              <w:top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gridBefore w:val="1"/>
          <w:gridAfter w:val="1"/>
          <w:wBefore w:w="34" w:type="pct"/>
          <w:wAfter w:w="1025" w:type="pct"/>
          <w:trHeight w:val="373"/>
          <w:jc w:val="center"/>
        </w:trPr>
        <w:tc>
          <w:tcPr>
            <w:tcW w:w="861" w:type="pct"/>
            <w:gridSpan w:val="3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</w:p>
        </w:tc>
        <w:tc>
          <w:tcPr>
            <w:tcW w:w="817" w:type="pct"/>
            <w:gridSpan w:val="3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513" w:type="pct"/>
            <w:gridSpan w:val="3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828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</w:tr>
      <w:tr w:rsidR="00B67020" w:rsidRPr="00CE20F3" w:rsidTr="008D2C8D">
        <w:tblPrEx>
          <w:jc w:val="left"/>
        </w:tblPrEx>
        <w:trPr>
          <w:trHeight w:val="50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GEOGRAFIJA – OSNOVNI STUDIJ</w:t>
            </w:r>
          </w:p>
        </w:tc>
      </w:tr>
      <w:tr w:rsidR="00B67020" w:rsidRPr="00CE20F3" w:rsidTr="008D2C8D">
        <w:tblPrEx>
          <w:jc w:val="left"/>
        </w:tblPrEx>
        <w:trPr>
          <w:trHeight w:val="266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rFonts w:ascii="Times New Roman" w:eastAsia="Arial Unicode MS" w:hAnsi="Times New Roman"/>
                <w:color w:val="auto"/>
                <w:sz w:val="18"/>
                <w:szCs w:val="18"/>
                <w:lang w:val="sl-SI"/>
              </w:rPr>
              <w:t xml:space="preserve">Nema uslova za slušanje i prijavljivanje ispita </w:t>
            </w:r>
          </w:p>
        </w:tc>
      </w:tr>
      <w:tr w:rsidR="00B67020" w:rsidRPr="00CE20F3" w:rsidTr="008D2C8D">
        <w:tblPrEx>
          <w:jc w:val="left"/>
        </w:tblPrEx>
        <w:trPr>
          <w:trHeight w:val="358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Ciljevi izučavanja predmeta</w:t>
            </w:r>
            <w:r w:rsidRPr="00CE20F3">
              <w:rPr>
                <w:sz w:val="20"/>
                <w:szCs w:val="20"/>
              </w:rPr>
              <w:t xml:space="preserve">:Cilj predmeta je upoznavanje studenata sa osnovnim geografskim, teorijskim osnovama geografije, istorijskom razvoju, metodologiji          </w:t>
            </w:r>
          </w:p>
        </w:tc>
      </w:tr>
      <w:tr w:rsidR="00B67020" w:rsidRPr="00BD57C4" w:rsidTr="008D2C8D">
        <w:tblPrEx>
          <w:jc w:val="left"/>
        </w:tblPrEx>
        <w:trPr>
          <w:trHeight w:val="2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Ime i prezime nastavnika i saradnika: prof. dr Goran Barović, mr Duško Vujačić, </w:t>
            </w:r>
          </w:p>
        </w:tc>
      </w:tr>
      <w:tr w:rsidR="00B67020" w:rsidRPr="00BD57C4" w:rsidTr="008D2C8D">
        <w:tblPrEx>
          <w:jc w:val="left"/>
        </w:tblPrEx>
        <w:trPr>
          <w:trHeight w:val="322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rStyle w:val="Heading1Char1"/>
                <w:b w:val="0"/>
                <w:bCs w:val="0"/>
                <w:iCs/>
                <w:color w:val="auto"/>
                <w:sz w:val="20"/>
                <w:szCs w:val="20"/>
                <w:lang w:val="sv-SE"/>
              </w:rPr>
              <w:t>Predavanja, vježbe,seminarski radovi, konsultacije, terenski rad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plan rada 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 –nedjelja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Mjesto u sistemu nauka i veze sa drugim naukama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Istorijski razvoj matematičke geografije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 xml:space="preserve">Zemlja kao nebesko tijelo – položaj, 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Oblik i veličina Zemlje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Poremećaji u kretanju i posledice kretanja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Pozicioniranje u Geografskom koordinatnom sistemu i računanje vremena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Savremeni sistemi za pozicioniranje – GPS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 xml:space="preserve">KOLOKVIJUM  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IX-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 xml:space="preserve">Kartografske projekcije – definicija, pojam i podjela 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 xml:space="preserve">Azimutne projekcije – nastanak, upotreba, podjela 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 xml:space="preserve">Cilindrične projekcije – nastanak, upotreba, podjela 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 xml:space="preserve">Konusne projekcije – nastanak, upotreba, podjela 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Uslovne projekcije – nastanak, upotreba, podjela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XIV-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Razmjer i vrste razmjernika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 xml:space="preserve">KOLOKVIJUM  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140"/>
        </w:trPr>
        <w:tc>
          <w:tcPr>
            <w:tcW w:w="7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XVI- nedjelja</w:t>
            </w:r>
          </w:p>
        </w:tc>
        <w:tc>
          <w:tcPr>
            <w:tcW w:w="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  <w:t xml:space="preserve"> Završni ispit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1205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XVII- nedjelja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  <w:t>Ovjera semestra i upis ocjena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140"/>
        </w:trPr>
        <w:tc>
          <w:tcPr>
            <w:tcW w:w="1205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XVIII-XXI-  nedjelja</w:t>
            </w:r>
          </w:p>
        </w:tc>
        <w:tc>
          <w:tcPr>
            <w:tcW w:w="379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B67020" w:rsidRPr="00CE20F3" w:rsidTr="008D2C8D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720"/>
        </w:trPr>
        <w:tc>
          <w:tcPr>
            <w:tcW w:w="1821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eastAsia="sr-Latn-ME"/>
              </w:rPr>
            </w:pPr>
            <w:r w:rsidRPr="00CE20F3">
              <w:rPr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sz w:val="18"/>
                <w:szCs w:val="18"/>
                <w:lang w:eastAsia="sr-Latn-ME"/>
              </w:rPr>
              <w:t xml:space="preserve">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eastAsia="sr-Latn-ME"/>
              </w:rPr>
            </w:pPr>
            <w:r w:rsidRPr="00CE20F3">
              <w:rPr>
                <w:sz w:val="18"/>
                <w:szCs w:val="18"/>
                <w:lang w:eastAsia="sr-Latn-ME"/>
              </w:rPr>
              <w:t xml:space="preserve">5 kredita x 40/30 = 6 sati i 40 minuta Struktura: 2 sati predavanja 2 sati vježbi 2 sati i 40 minuta individualnog rada studenta (priprema za laboratorijske vježbe, za kolokvijume, izrada domaćih zadataka) uključujući i konsultacije </w:t>
            </w:r>
          </w:p>
        </w:tc>
        <w:tc>
          <w:tcPr>
            <w:tcW w:w="317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Cs w:val="20"/>
              </w:rPr>
              <w:t>106 sati ( nastava) + 13 sati i 10 minuta (priprema ) + 8 sati (terenska nastava ) + 22 sati i 50 minuta (dopunski rad);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Literatura: Literatura:Peterca M. i saradnici Kartografija, VGI, Beograd, 1974, Pavišić N, Osnovi kartografije, Obod, Cetinje, 1976; Lješević M &amp; Živković D.: Kartografija, Magic MAP, Beograd, 2001. S.Ćurčić, Kartografija, Institut za geografiju, Novi Sad 1996, I.Filipović i B.Milojković Osnovi kartografije sa topografijom, PMF Niš, 2010. M.Burić i G.Barović Osnove kartografije, Filozofski fakultet Nikšić, 2005</w:t>
            </w:r>
          </w:p>
        </w:tc>
      </w:tr>
      <w:tr w:rsidR="00B67020" w:rsidRPr="005374FE" w:rsidTr="008D2C8D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3"/>
            <w:tcBorders>
              <w:bottom w:val="dotted" w:sz="4" w:space="0" w:color="auto"/>
            </w:tcBorders>
          </w:tcPr>
          <w:p w:rsidR="00B67020" w:rsidRPr="00CE20F3" w:rsidRDefault="00B6702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Oblici provjere znanja i ocjenjivanje: 5 domaćih zadataka, po 1 bod, ukupno 5 poena; test se ocjenjuje sa maksimalno 5 poena; kolokvijum 2*20 - 40 poena; završni ispit 50 poena;  prelazna ocjena se ostvaruje ko sakupi kumilativno 51 poen</w:t>
            </w:r>
          </w:p>
        </w:tc>
      </w:tr>
      <w:tr w:rsidR="00B67020" w:rsidRPr="005374FE" w:rsidTr="008D2C8D">
        <w:tblPrEx>
          <w:jc w:val="left"/>
        </w:tblPrEx>
        <w:trPr>
          <w:trHeight w:val="395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 xml:space="preserve">Posebna naznaka za predmet: Nastava se izvodi sa ukupnim brojem upisanih studenata, vježbe se izvode u grupama 15-20 studenata </w:t>
            </w:r>
          </w:p>
        </w:tc>
      </w:tr>
      <w:tr w:rsidR="00B67020" w:rsidRPr="005374FE" w:rsidTr="008D2C8D">
        <w:tblPrEx>
          <w:jc w:val="left"/>
        </w:tblPrEx>
        <w:trPr>
          <w:gridBefore w:val="2"/>
          <w:wBefore w:w="515" w:type="pct"/>
          <w:trHeight w:val="156"/>
        </w:trPr>
        <w:tc>
          <w:tcPr>
            <w:tcW w:w="4485" w:type="pct"/>
            <w:gridSpan w:val="11"/>
            <w:tcBorders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Ime i prezime nastavnika koji je pripremio podatke:prof.dr Goran Barović </w:t>
            </w:r>
          </w:p>
        </w:tc>
      </w:tr>
      <w:tr w:rsidR="00B67020" w:rsidRPr="00CE20F3" w:rsidTr="008D2C8D">
        <w:tblPrEx>
          <w:jc w:val="left"/>
        </w:tblPrEx>
        <w:trPr>
          <w:gridBefore w:val="2"/>
          <w:wBefore w:w="515" w:type="pct"/>
          <w:trHeight w:val="156"/>
        </w:trPr>
        <w:tc>
          <w:tcPr>
            <w:tcW w:w="4485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Napomena:Dodatne informacije o predmetu: </w:t>
            </w:r>
            <w:r w:rsidRPr="00CE20F3">
              <w:rPr>
                <w:sz w:val="18"/>
                <w:szCs w:val="18"/>
                <w:lang w:val="sr-Latn-CS"/>
              </w:rPr>
              <w:t>geografija@t-com.me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B67020" w:rsidRPr="00CE20F3" w:rsidRDefault="00B67020" w:rsidP="00B67020">
      <w:pPr>
        <w:ind w:firstLine="720"/>
        <w:rPr>
          <w:b/>
          <w:bCs/>
          <w:iCs/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6"/>
          <w:szCs w:val="16"/>
          <w:lang w:val="sr-Latn-CS"/>
        </w:rPr>
      </w:pPr>
    </w:p>
    <w:p w:rsidR="00B67020" w:rsidRPr="00CE20F3" w:rsidRDefault="00B67020" w:rsidP="00B67020">
      <w:pPr>
        <w:rPr>
          <w:sz w:val="16"/>
          <w:szCs w:val="16"/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</w:rPr>
            </w:pPr>
            <w:r w:rsidRPr="00CE20F3">
              <w:t>ASTRONOMSKA GEOGRAFIJA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B67020" w:rsidRPr="00CE20F3" w:rsidTr="008D2C8D">
        <w:trPr>
          <w:trHeight w:val="4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eastAsia="Arial Unicode MS"/>
                <w:sz w:val="18"/>
                <w:szCs w:val="18"/>
              </w:rPr>
              <w:t>Cilj izučavanja predmeta je upoznavanje studenata sa vasionskim tijelima, posebno sunčevog sistema  Zemlje u njemu, njihovih kretanja i posledica tih kretanja kao i osnovnih jedinica mjere.</w:t>
            </w:r>
            <w:r w:rsidRPr="00CE20F3">
              <w:rPr>
                <w:rFonts w:eastAsia="Arial Unicode MS"/>
              </w:rPr>
              <w:t xml:space="preserve">  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 biće u mogućnosti da:Spozna prostor   i vrijeme, kao osnovne dimenzije Svemira, u kojima su materija i energija determinante našeg shvatanja postojanja; Da posjeduje znanja o postanku  Svemira , procesima  i pojavama u Svemiru; Poznaje dimenzije, strukturu i sastav Svemira, Nebeska tijela i Suncev sistem; Da posjeduje znanja o Rotaciji i Revoluciji  Zemlje, posledicama Zemljinih kretanja; Posjeduje opšta znaja o čovjeku u Svemiru; Posjeduje znanja o obliku, dimenzijama i medjusobnom  odnosu Zemlje i Mjeseca; Da definiše računanje vremena i kalendare, vremenske zone i datumsku granicu.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Prof. dr Mihailo Burić, Mr Duško Vujačić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Predavanja, vježbe, seminarski radovi, konsultacije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19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Mjerne jedinice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test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(osnovne jedinice mjere)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Definicija »Astronomske geografije«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Vasiona i vasionska tijela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Sunčev sistem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Oblik i dimenzije Zemlje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Fizičke osobine Zemlje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Rotacija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Revolucija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Odredjivanje položaja na Zemlji – sistem horizonta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Kolokvijum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Odredjivanje položaja na Zemlji – geografski koordinatni sistem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Mjesec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Lokalno, zonalno i svjetsko vrijeme i datumska granica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Računanje vremena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57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rPr>
                <w:sz w:val="18"/>
                <w:lang w:eastAsia="sr-Latn-ME"/>
              </w:rPr>
            </w:pPr>
            <w:r w:rsidRPr="00CE20F3">
              <w:rPr>
                <w:sz w:val="18"/>
                <w:u w:val="single"/>
                <w:lang w:eastAsia="sr-Latn-ME"/>
              </w:rPr>
              <w:t>Nedeljno</w:t>
            </w:r>
            <w:r w:rsidRPr="00CE20F3">
              <w:rPr>
                <w:sz w:val="18"/>
                <w:lang w:eastAsia="sr-Latn-ME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lang w:eastAsia="sr-Latn-ME"/>
              </w:rPr>
              <w:t>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20"/>
                <w:szCs w:val="20"/>
              </w:rPr>
              <w:sym w:font="Symbol" w:char="003D"/>
            </w:r>
            <w:r w:rsidRPr="00CE20F3">
              <w:rPr>
                <w:sz w:val="20"/>
                <w:szCs w:val="20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Cs w:val="20"/>
              </w:rPr>
              <w:t>106 sati ( nastava) + 13 sati i 10 minuta (priprema)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pohadjaju nastavu, rade i predaju domaće zadatke, odrade test i kolokvijum</w:t>
            </w:r>
          </w:p>
        </w:tc>
      </w:tr>
      <w:tr w:rsidR="00B67020" w:rsidRPr="005374FE" w:rsidTr="008D2C8D">
        <w:trPr>
          <w:cantSplit/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su predavanja ili po dogovoru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Rakićević T. Opšta fizička geografija, Naučna knjiga Beograd, 1981; Mihailović K. &amp; Vracarić K., Geodezija I, Naučna knjiga Beograd, 1989; Sevarlić B. &amp; Brkić Z., Opšta astronomija, Naučna knjiga Beograd, 1981; Burić M. i saradnici Životna sredina – velišine i jedice mjere, MENECO Podgorica, 1996.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     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  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domaćih zadataka se ocjenjuje sa ukupno 5 poena (1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test se ocjenjuje sa 5 poena, kolokvijum 40 poena, završni ispit 50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Mihailo Burić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20"/>
                <w:szCs w:val="20"/>
                <w:lang w:val="sr-Latn-CS"/>
              </w:rPr>
              <w:t>geografija@t-com.me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BIOGEOGRAFIJA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2P+1V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07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158"/>
        <w:gridCol w:w="1464"/>
        <w:gridCol w:w="6282"/>
      </w:tblGrid>
      <w:tr w:rsidR="00B67020" w:rsidRPr="00CE20F3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1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 Sticanje osnovnih znanja o biogenim resursima Zemlje, rasprostranjenju flore i faune, mjerama za zaštitu  i očuvanje biodiverziteta</w:t>
            </w:r>
          </w:p>
        </w:tc>
      </w:tr>
      <w:tr w:rsidR="00B67020" w:rsidRPr="00CE20F3" w:rsidTr="008D2C8D">
        <w:trPr>
          <w:trHeight w:val="6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uspješno završenog predmeta student će moći: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Definisati biotičke sisteme i osnovne vrste areala.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Analizirati biogeohemijske cikluse.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Povezati istorijske razloge i sadašnje rasprostranjenja flore i faune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Integrisati znanja srodnih disciplina u sveobuhvatno znanje o rasprostranjenosti biljaka i životinja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Razlikovati karakteristike biljnog i životinjskog svijeta prema geografskom rasprostranjenju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Nabrojati  florističke i zoogeografske oblasti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Prepoznati najvažnije predstavnike flore i faune pojedinih područja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Sažeti i prezentovati usvojena saznanja o biogeografiji</w:t>
            </w:r>
          </w:p>
        </w:tc>
      </w:tr>
      <w:tr w:rsidR="00B67020" w:rsidRPr="00CE20F3" w:rsidTr="008D2C8D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dr Velibor Spalević, predavač; Dejana Đurđević, saradnik</w:t>
            </w:r>
          </w:p>
        </w:tc>
      </w:tr>
      <w:tr w:rsidR="00B67020" w:rsidRPr="00BD57C4" w:rsidTr="008D2C8D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vježbe,seminarski radovi, konsultacije, terenski rad....</w:t>
            </w:r>
          </w:p>
        </w:tc>
      </w:tr>
      <w:tr w:rsidR="00B67020" w:rsidRPr="00CE20F3" w:rsidTr="008D2C8D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0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Uvod, istorijski razvoj i definicija, podjela i odnos biogeografije sa drugim disciplinama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Ekofiziologija, uslovi života i pojam biogeografskih faktora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Biogeohemijski ciklusi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Biotički sistemi  i pojam biosfere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Osnovni biotički sistemi i njihove funkcionalne karakteristike (populacija, biocenoza, ekosistem)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Geografski raspored velikih životnih zajednica  (bioma), Vertikalni raspored životnih zajednica,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KOLOKVIJUM;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Pojam, vrste i dinamika areala,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Geografski raspored svjetske faune, zoogeografska podjela Evrope, Balkana i Crne Gore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Geografski raspored svjetske flore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Fitogeografska podjela Evrope, floristička fitogeografija Balkana, i Crne Gore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Biodiverzitet 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KOLOKVIJUM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Biogeografske osobenosti Crne Gore</w:t>
            </w:r>
          </w:p>
        </w:tc>
      </w:tr>
      <w:tr w:rsidR="00B67020" w:rsidRPr="00CE20F3" w:rsidTr="008D2C8D">
        <w:trPr>
          <w:trHeight w:val="27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32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20 minuta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samostalnog rada uključujući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B67020" w:rsidRPr="005374FE" w:rsidTr="008D2C8D">
        <w:trPr>
          <w:cantSplit/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pohađanje nastave i vježbi, rad kolokvijuma i testova, seminarskih radova i sl</w:t>
            </w:r>
          </w:p>
        </w:tc>
      </w:tr>
      <w:tr w:rsidR="00B67020" w:rsidRPr="005374FE" w:rsidTr="008D2C8D">
        <w:trPr>
          <w:cantSplit/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je nastava ili po dogovoru sa profesorom</w:t>
            </w:r>
          </w:p>
        </w:tc>
      </w:tr>
      <w:tr w:rsidR="00B67020" w:rsidRPr="005374FE" w:rsidTr="008D2C8D">
        <w:trPr>
          <w:cantSplit/>
          <w:trHeight w:val="5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M.Janković i B. Atanacković (1999): Biogeografija sa pedologijom; Univerzitet u Beogradu, Geografski fakultet;</w:t>
            </w:r>
          </w:p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M.Hadžibrahimović (2009): Biogeografija; Geografski institut Filozofskog fakulteta Nikšić (autorizovana skripta)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B67020" w:rsidRPr="00CE20F3" w:rsidTr="008D2C8D">
        <w:trPr>
          <w:trHeight w:val="4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sa po 20 poena, seminarski rad do 10 poena, prisustvo i aktivnost tokom nastave do 5 poena i završni ispit sa 45 poena. Prelazna ocjena se dobija ako se sakupi kumulativno više od 50 poena.</w:t>
            </w:r>
          </w:p>
        </w:tc>
      </w:tr>
      <w:tr w:rsidR="00B67020" w:rsidRPr="00CE20F3" w:rsidTr="008D2C8D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Ocjena A (≥90poena); B (≥80˂90); C(≥70˂80); D(≥60˂70); E(≥50˂60); F(manje od 50 poena)</w:t>
            </w:r>
          </w:p>
        </w:tc>
      </w:tr>
      <w:tr w:rsidR="00B67020" w:rsidRPr="00BD57C4" w:rsidTr="008D2C8D">
        <w:trPr>
          <w:gridBefore w:val="1"/>
          <w:wBefore w:w="525" w:type="pct"/>
          <w:trHeight w:val="24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Velibor Spalević</w:t>
            </w:r>
          </w:p>
        </w:tc>
      </w:tr>
      <w:tr w:rsidR="00B67020" w:rsidRPr="00CE20F3" w:rsidTr="008D2C8D">
        <w:trPr>
          <w:gridBefore w:val="1"/>
          <w:wBefore w:w="525" w:type="pct"/>
          <w:trHeight w:val="26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63"/>
        <w:gridCol w:w="2934"/>
        <w:gridCol w:w="3941"/>
      </w:tblGrid>
      <w:tr w:rsidR="00B67020" w:rsidRPr="00BD57C4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Naziv predmeta: Ruski jezik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2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(STRANI JEZIK) </w:t>
            </w:r>
          </w:p>
        </w:tc>
      </w:tr>
      <w:tr w:rsidR="00B67020" w:rsidRPr="00CE20F3" w:rsidTr="008D2C8D">
        <w:tc>
          <w:tcPr>
            <w:tcW w:w="1668" w:type="dxa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63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3941" w:type="dxa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Fond časova</w:t>
            </w:r>
          </w:p>
        </w:tc>
      </w:tr>
      <w:tr w:rsidR="00B67020" w:rsidRPr="00CE20F3" w:rsidTr="008D2C8D">
        <w:tc>
          <w:tcPr>
            <w:tcW w:w="1668" w:type="dxa"/>
          </w:tcPr>
          <w:p w:rsidR="00B67020" w:rsidRPr="00CE20F3" w:rsidRDefault="00B6702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Izborni</w:t>
            </w:r>
          </w:p>
        </w:tc>
        <w:tc>
          <w:tcPr>
            <w:tcW w:w="1063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4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941" w:type="dxa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2P+1V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Studijski program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bCs/>
                <w:sz w:val="20"/>
                <w:szCs w:val="20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Ruski jezik i književnost; Akademske osnovne studije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Uslovljenost drugim predmetima: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Ciljevi izučavanja predmeta:</w:t>
            </w:r>
            <w:r w:rsidRPr="00CE20F3">
              <w:rPr>
                <w:sz w:val="20"/>
                <w:szCs w:val="20"/>
              </w:rPr>
              <w:t xml:space="preserve"> Razvijanje i podizanje na viši nivo jezičkih vještina i navika (slušanja, čitanja, pisanja, govorenja), samostalno pismeno i usmeno izlaganje na zadatu temu.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Sadržaj predmeta: </w:t>
            </w:r>
            <w:r w:rsidRPr="00CE20F3">
              <w:rPr>
                <w:sz w:val="20"/>
                <w:szCs w:val="20"/>
              </w:rPr>
              <w:t>Obrada teksta i leksičko-gramatička pojašnjenja, morfolosko-sintaksička analiza ruskog teksta, uz stalnu provjeru kroz domaće zadatke, testove i završni ispit.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1. nedjelja Uvod u temu “E</w:t>
            </w:r>
            <w:r w:rsidRPr="00CE20F3">
              <w:rPr>
                <w:sz w:val="20"/>
                <w:szCs w:val="20"/>
              </w:rPr>
              <w:t>да</w:t>
            </w:r>
            <w:r w:rsidRPr="00CE20F3">
              <w:rPr>
                <w:sz w:val="20"/>
                <w:szCs w:val="20"/>
                <w:lang w:val="es-ES_tradnl"/>
              </w:rPr>
              <w:t>”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2. nedjelja Govorna tema „</w:t>
            </w:r>
            <w:r w:rsidRPr="00CE20F3">
              <w:rPr>
                <w:sz w:val="20"/>
                <w:szCs w:val="20"/>
              </w:rPr>
              <w:t>Еда</w:t>
            </w:r>
            <w:r w:rsidRPr="00CE20F3">
              <w:rPr>
                <w:sz w:val="20"/>
                <w:szCs w:val="20"/>
                <w:lang w:val="it-IT"/>
              </w:rPr>
              <w:t>“ (nastavak)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>3.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„Еда. В столовой. В ресторане“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4.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„Внешность человека“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>5.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„Внешность человека“ (</w:t>
            </w:r>
            <w:r w:rsidRPr="00CE20F3">
              <w:rPr>
                <w:sz w:val="20"/>
                <w:szCs w:val="20"/>
              </w:rPr>
              <w:t>nastavak</w:t>
            </w:r>
            <w:r w:rsidRPr="00CE20F3">
              <w:rPr>
                <w:sz w:val="20"/>
                <w:szCs w:val="20"/>
                <w:lang w:val="ru-RU"/>
              </w:rPr>
              <w:t xml:space="preserve">); 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„Внешность человека“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>6.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Test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7.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„Магазины“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8. nedjelja Govorna tema „</w:t>
            </w:r>
            <w:r w:rsidRPr="00CE20F3">
              <w:rPr>
                <w:sz w:val="20"/>
                <w:szCs w:val="20"/>
              </w:rPr>
              <w:t>Магазины</w:t>
            </w:r>
            <w:r w:rsidRPr="00CE20F3">
              <w:rPr>
                <w:sz w:val="20"/>
                <w:szCs w:val="20"/>
                <w:lang w:val="it-IT"/>
              </w:rPr>
              <w:t>“ (nastavak)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ru-RU"/>
              </w:rPr>
            </w:pPr>
            <w:r w:rsidRPr="00CE20F3">
              <w:rPr>
                <w:sz w:val="20"/>
                <w:szCs w:val="20"/>
                <w:lang w:val="ru-RU"/>
              </w:rPr>
              <w:t xml:space="preserve">9. </w:t>
            </w:r>
            <w:r w:rsidRPr="00CE20F3">
              <w:rPr>
                <w:sz w:val="20"/>
                <w:szCs w:val="20"/>
              </w:rPr>
              <w:t>nedjelja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„Магазины. Покупки 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10. nedjelja Uvod u temu „</w:t>
            </w:r>
            <w:r w:rsidRPr="00CE20F3">
              <w:rPr>
                <w:sz w:val="20"/>
                <w:szCs w:val="20"/>
                <w:lang w:val="ru-RU"/>
              </w:rPr>
              <w:t>Погода</w:t>
            </w:r>
            <w:r w:rsidRPr="00CE20F3">
              <w:rPr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11. nedjelja Govorna tema „</w:t>
            </w:r>
            <w:r w:rsidRPr="00CE20F3">
              <w:rPr>
                <w:sz w:val="20"/>
                <w:szCs w:val="20"/>
                <w:lang w:val="ru-RU"/>
              </w:rPr>
              <w:t>Погода</w:t>
            </w:r>
            <w:r w:rsidRPr="00CE20F3">
              <w:rPr>
                <w:sz w:val="20"/>
                <w:szCs w:val="20"/>
                <w:lang w:val="es-ES_tradnl"/>
              </w:rPr>
              <w:t>“ (nastavak); obrada teksta „</w:t>
            </w:r>
            <w:r w:rsidRPr="00CE20F3">
              <w:rPr>
                <w:sz w:val="20"/>
                <w:szCs w:val="20"/>
                <w:lang w:val="ru-RU"/>
              </w:rPr>
              <w:t>Погода</w:t>
            </w:r>
            <w:r w:rsidRPr="00CE20F3">
              <w:rPr>
                <w:sz w:val="20"/>
                <w:szCs w:val="20"/>
                <w:lang w:val="es-ES_tradnl"/>
              </w:rPr>
              <w:t xml:space="preserve">. </w:t>
            </w:r>
            <w:r w:rsidRPr="00CE20F3">
              <w:rPr>
                <w:sz w:val="20"/>
                <w:szCs w:val="20"/>
                <w:lang w:val="ru-RU"/>
              </w:rPr>
              <w:t>Времена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года</w:t>
            </w:r>
            <w:r w:rsidRPr="00CE20F3">
              <w:rPr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12.nedjelja  Test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13. nedjelja Uvod u temu „</w:t>
            </w:r>
            <w:r w:rsidRPr="00CE20F3">
              <w:rPr>
                <w:sz w:val="20"/>
                <w:szCs w:val="20"/>
                <w:lang w:val="ru-RU"/>
              </w:rPr>
              <w:t>Экскурсия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по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Москве</w:t>
            </w:r>
            <w:r w:rsidRPr="00CE20F3">
              <w:rPr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  <w:lang w:val="es-ES_tradnl"/>
              </w:rPr>
            </w:pPr>
            <w:r w:rsidRPr="00CE20F3">
              <w:rPr>
                <w:sz w:val="20"/>
                <w:szCs w:val="20"/>
                <w:lang w:val="es-ES_tradnl"/>
              </w:rPr>
              <w:t>14. nedjelja Govorna tema „</w:t>
            </w:r>
            <w:r w:rsidRPr="00CE20F3">
              <w:rPr>
                <w:sz w:val="20"/>
                <w:szCs w:val="20"/>
                <w:lang w:val="ru-RU"/>
              </w:rPr>
              <w:t>Экскурсия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по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Москве</w:t>
            </w:r>
            <w:r w:rsidRPr="00CE20F3">
              <w:rPr>
                <w:sz w:val="20"/>
                <w:szCs w:val="20"/>
                <w:lang w:val="es-ES_tradnl"/>
              </w:rPr>
              <w:t>“(nastavak), obrada teksta „</w:t>
            </w:r>
            <w:r w:rsidRPr="00CE20F3">
              <w:rPr>
                <w:sz w:val="20"/>
                <w:szCs w:val="20"/>
                <w:lang w:val="ru-RU"/>
              </w:rPr>
              <w:t>Экскурсия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по</w:t>
            </w:r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Москве</w:t>
            </w:r>
            <w:r w:rsidRPr="00CE20F3">
              <w:rPr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15. nedjelja Završni ispit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Ishodi</w:t>
            </w:r>
            <w:r w:rsidRPr="00CE20F3">
              <w:rPr>
                <w:bCs/>
                <w:sz w:val="20"/>
                <w:szCs w:val="20"/>
              </w:rPr>
              <w:t xml:space="preserve">: </w:t>
            </w:r>
            <w:r w:rsidRPr="00CE20F3">
              <w:rPr>
                <w:sz w:val="20"/>
                <w:szCs w:val="20"/>
              </w:rPr>
              <w:t xml:space="preserve">Nakon što student položi ovaj ispit biće u mogućnosti da: </w:t>
            </w:r>
            <w:r w:rsidRPr="00CE20F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1. razumije svakodnevnu komunikaciju i obavlja jednostavniju konverzaciju na ruskom jeziku ; 2. </w:t>
            </w:r>
            <w:r w:rsidRPr="00CE20F3">
              <w:rPr>
                <w:sz w:val="20"/>
                <w:szCs w:val="20"/>
                <w:shd w:val="clear" w:color="auto" w:fill="FFFFFF"/>
              </w:rPr>
              <w:t>vlada sa sve četiri vještine ruskog jezika (slušanje, govor, čitanje i pisanje na nivou А1-А2); 3. da upotrijebi stečena znanja za pisanje jednostavnih i kratkih tekstova na teme koje su obrađivane tokom nastave; 4. vlada vještinom lingvoprevodilačke analize teksta sa ruskog jezika i na ruski jezik ; 5. samostalno koristi adekvatnu udžbeničku i naučnu literaturu, bibliografske izvore i savremene internet resurse na ruskom jeziku.</w:t>
            </w:r>
          </w:p>
        </w:tc>
      </w:tr>
      <w:tr w:rsidR="00B67020" w:rsidRPr="005374FE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Literatura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sz w:val="20"/>
                <w:szCs w:val="20"/>
                <w:lang w:val="ru-RU"/>
              </w:rPr>
              <w:t xml:space="preserve"> Говорим по-русски и переводим 1, Маријана Киршова, Драгана Керкез; 53 модели русской грамматики, Т. М. Дорофеева, М. Н. Лебедева; Граматика руског језика, Радмило Маројевић;Српско-руски речник под редакцијом Богољуба Станковића.</w:t>
            </w:r>
          </w:p>
        </w:tc>
      </w:tr>
      <w:tr w:rsidR="00B67020" w:rsidRPr="005374FE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Prisustvo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nastavi</w:t>
            </w:r>
            <w:r w:rsidRPr="00CE20F3">
              <w:rPr>
                <w:sz w:val="20"/>
                <w:szCs w:val="20"/>
                <w:lang w:val="ru-RU"/>
              </w:rPr>
              <w:t xml:space="preserve"> 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2 </w:t>
            </w:r>
            <w:r w:rsidRPr="00CE20F3">
              <w:rPr>
                <w:sz w:val="20"/>
                <w:szCs w:val="20"/>
              </w:rPr>
              <w:t>testa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po</w:t>
            </w:r>
            <w:r w:rsidRPr="00CE20F3">
              <w:rPr>
                <w:sz w:val="20"/>
                <w:szCs w:val="20"/>
                <w:lang w:val="ru-RU"/>
              </w:rPr>
              <w:t xml:space="preserve"> 15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ukupno</w:t>
            </w:r>
            <w:r w:rsidRPr="00CE20F3">
              <w:rPr>
                <w:sz w:val="20"/>
                <w:szCs w:val="20"/>
                <w:lang w:val="ru-RU"/>
              </w:rPr>
              <w:t xml:space="preserve"> 30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>); č</w:t>
            </w:r>
            <w:r w:rsidRPr="00CE20F3">
              <w:rPr>
                <w:sz w:val="20"/>
                <w:szCs w:val="20"/>
              </w:rPr>
              <w:t>itanje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prevo</w:t>
            </w:r>
            <w:r w:rsidRPr="00CE20F3">
              <w:rPr>
                <w:sz w:val="20"/>
                <w:szCs w:val="20"/>
                <w:lang w:val="ru-RU"/>
              </w:rPr>
              <w:t>đ</w:t>
            </w:r>
            <w:r w:rsidRPr="00CE20F3">
              <w:rPr>
                <w:sz w:val="20"/>
                <w:szCs w:val="20"/>
              </w:rPr>
              <w:t>enje</w:t>
            </w:r>
            <w:r w:rsidRPr="00CE20F3">
              <w:rPr>
                <w:sz w:val="20"/>
                <w:szCs w:val="20"/>
                <w:lang w:val="ru-RU"/>
              </w:rPr>
              <w:t xml:space="preserve"> 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</w:t>
            </w:r>
            <w:r w:rsidRPr="00CE20F3">
              <w:rPr>
                <w:sz w:val="20"/>
                <w:szCs w:val="20"/>
              </w:rPr>
              <w:t>pismeno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izlaganje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zadatu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. </w:t>
            </w:r>
            <w:r w:rsidRPr="00CE20F3">
              <w:rPr>
                <w:sz w:val="20"/>
                <w:szCs w:val="20"/>
                <w:lang w:val="it-IT"/>
              </w:rPr>
              <w:t>Završni ispit 50 poena. Prelazna ocjena se dobija ako student sakupi 51 poen</w:t>
            </w:r>
          </w:p>
        </w:tc>
      </w:tr>
      <w:tr w:rsidR="00B67020" w:rsidRPr="00CE20F3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Posebna naznaka za predmet</w:t>
            </w:r>
            <w:r w:rsidRPr="00CE20F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67020" w:rsidRPr="005374FE" w:rsidTr="008D2C8D">
        <w:tc>
          <w:tcPr>
            <w:tcW w:w="9606" w:type="dxa"/>
            <w:gridSpan w:val="4"/>
          </w:tcPr>
          <w:p w:rsidR="00B67020" w:rsidRPr="00CE20F3" w:rsidRDefault="00B67020" w:rsidP="008D2C8D">
            <w:pPr>
              <w:pStyle w:val="NoSpacing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 xml:space="preserve"> doc.dr  Natalija Brajković Milikić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CE20F3" w:rsidRDefault="00B67020" w:rsidP="00B67020">
      <w:pPr>
        <w:rPr>
          <w:sz w:val="6"/>
          <w:szCs w:val="6"/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5040" w:type="pct"/>
        <w:jc w:val="center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115"/>
        <w:gridCol w:w="736"/>
        <w:gridCol w:w="1106"/>
        <w:gridCol w:w="1135"/>
        <w:gridCol w:w="2366"/>
        <w:gridCol w:w="41"/>
        <w:gridCol w:w="2302"/>
      </w:tblGrid>
      <w:tr w:rsidR="00B67020" w:rsidRPr="00CE20F3" w:rsidTr="008D2C8D">
        <w:trPr>
          <w:gridBefore w:val="1"/>
          <w:gridAfter w:val="2"/>
          <w:wBefore w:w="518" w:type="pct"/>
          <w:wAfter w:w="1193" w:type="pct"/>
          <w:trHeight w:val="294"/>
          <w:jc w:val="center"/>
        </w:trPr>
        <w:tc>
          <w:tcPr>
            <w:tcW w:w="943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caps/>
                <w:sz w:val="24"/>
              </w:rPr>
            </w:pPr>
            <w:r w:rsidRPr="00CE20F3">
              <w:rPr>
                <w:rFonts w:ascii="Times New Roman" w:hAnsi="Times New Roman"/>
                <w:caps/>
                <w:sz w:val="24"/>
              </w:rPr>
              <w:t>Strukturna</w:t>
            </w:r>
            <w:r w:rsidRPr="00CE20F3">
              <w:rPr>
                <w:rFonts w:ascii="Times New Roman" w:hAnsi="Times New Roman"/>
                <w:sz w:val="24"/>
              </w:rPr>
              <w:t xml:space="preserve"> GEOMORFOLOGIJA</w:t>
            </w:r>
          </w:p>
        </w:tc>
      </w:tr>
      <w:tr w:rsidR="00B67020" w:rsidRPr="00CE20F3" w:rsidTr="008D2C8D">
        <w:trPr>
          <w:trHeight w:val="318"/>
          <w:jc w:val="center"/>
        </w:trPr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CE20F3">
              <w:rPr>
                <w:sz w:val="20"/>
                <w:szCs w:val="20"/>
              </w:rPr>
              <w:t>Šifra predmeta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Status predmeta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Semestar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Broj ECTS kredita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14"/>
          <w:jc w:val="center"/>
        </w:trPr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III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3P + 1PR + 1V</w:t>
            </w:r>
          </w:p>
        </w:tc>
      </w:tr>
    </w:tbl>
    <w:p w:rsidR="00B67020" w:rsidRPr="00CE20F3" w:rsidRDefault="00B67020" w:rsidP="00B67020">
      <w:pPr>
        <w:rPr>
          <w:sz w:val="12"/>
          <w:szCs w:val="12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00"/>
        <w:gridCol w:w="239"/>
        <w:gridCol w:w="1426"/>
        <w:gridCol w:w="6992"/>
      </w:tblGrid>
      <w:tr w:rsidR="00B67020" w:rsidRPr="00CE20F3" w:rsidTr="008D2C8D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GEOGRAFIJA – OSNOVNI STUDIJ</w:t>
            </w:r>
          </w:p>
        </w:tc>
      </w:tr>
      <w:tr w:rsidR="00B67020" w:rsidRPr="00CE20F3" w:rsidTr="008D2C8D">
        <w:trPr>
          <w:trHeight w:val="1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Uslovljenost drugim predmetima</w:t>
            </w:r>
            <w:r w:rsidRPr="00CE20F3">
              <w:rPr>
                <w:sz w:val="20"/>
                <w:szCs w:val="20"/>
              </w:rPr>
              <w:t>:   nema posebnih uslova za prijavljivanje i slušanje predmeta;</w:t>
            </w:r>
          </w:p>
        </w:tc>
      </w:tr>
      <w:tr w:rsidR="00B67020" w:rsidRPr="00CE20F3" w:rsidTr="008D2C8D">
        <w:trPr>
          <w:trHeight w:val="4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Ciljevi izučavanja predmeta</w:t>
            </w:r>
            <w:r w:rsidRPr="00CE20F3">
              <w:rPr>
                <w:sz w:val="20"/>
                <w:szCs w:val="20"/>
              </w:rPr>
              <w:t>: Predmet pruža osnovna teorijska i praktična znanja iz endogene morfogeneze, tektonike litosfernih ploča, tektonskih procesa i nastanka planetarnih strukturnih jedinica, njihovih divergentnih i konvergentnih granica, epirogeneze i glavnih faza orogeneze, vulkanskih i trusnih morfogenetskih procesa i oblika reljefa.</w:t>
            </w:r>
          </w:p>
        </w:tc>
      </w:tr>
      <w:tr w:rsidR="00B67020" w:rsidRPr="005374FE" w:rsidTr="008D2C8D">
        <w:trPr>
          <w:trHeight w:val="3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ME"/>
              </w:rPr>
            </w:pPr>
            <w:r w:rsidRPr="00CE20F3">
              <w:rPr>
                <w:b/>
                <w:sz w:val="20"/>
                <w:szCs w:val="20"/>
              </w:rPr>
              <w:t>Ishodi  učenja</w:t>
            </w:r>
            <w:r w:rsidRPr="00CE20F3">
              <w:rPr>
                <w:sz w:val="20"/>
                <w:szCs w:val="20"/>
              </w:rPr>
              <w:t>: Nakon što student položi ovaj ispit biće u mogućnosti da: 1. Sagleda uticaj gemorfoloških procesa na morfogenezu, morfološku evoluciju i klasifikaciju oblika reljefa Zemljine površine, definišu reljef, njegove forme i elemente; 2. Posjeduju opšta saznanja o tektonskim pokretima, njihovom morfološkom značaju i principima kinematike Zemljine kore vezanim za tektoniku ploča; 3. Raspoznaju tipove i dinamiku epirogenih i orogenih pokreta i oblika, i ima osnovna znanja o fazama orogeneze i teorije tektonike ploča; 4. Zna definisati i opisati makro oblike reljefa kontinenata, tektogenezu vjenačnih i rasjednih planina i njihovu genetsku i evolutivnu klasifikaciju; 5. Posjeduju osnovna znanja o morfogenezi i reljefu okenskih basena i razvoju reljefa u oblasti platformi i u geosinklinalnim oblastima;6. Raspolaže znanjima o procesu vulkanizma, destruktivnim i konstruktivnim oblicima vulkanskog reljefa, rasprostranjenju vulkanskih oblasti na Zemljinoj površini i paleovulkanizmu u Crnoj Gori;</w:t>
            </w:r>
            <w:r w:rsidRPr="00CE20F3">
              <w:rPr>
                <w:sz w:val="20"/>
                <w:szCs w:val="20"/>
                <w:lang w:val="sr-Cyrl-ME"/>
              </w:rPr>
              <w:t xml:space="preserve"> </w:t>
            </w:r>
            <w:r w:rsidRPr="00CE20F3">
              <w:rPr>
                <w:sz w:val="20"/>
                <w:szCs w:val="20"/>
                <w:lang w:val="sr-Latn-ME"/>
              </w:rPr>
              <w:t xml:space="preserve">7. </w:t>
            </w:r>
            <w:r w:rsidRPr="00CE20F3">
              <w:rPr>
                <w:sz w:val="20"/>
                <w:szCs w:val="20"/>
              </w:rPr>
              <w:t>Posjeduje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op</w:t>
            </w:r>
            <w:r w:rsidRPr="00CE20F3">
              <w:rPr>
                <w:sz w:val="20"/>
                <w:szCs w:val="20"/>
                <w:lang w:val="sr-Latn-ME"/>
              </w:rPr>
              <w:t>š</w:t>
            </w:r>
            <w:r w:rsidRPr="00CE20F3">
              <w:rPr>
                <w:sz w:val="20"/>
                <w:szCs w:val="20"/>
              </w:rPr>
              <w:t>ta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saznanja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o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seizmi</w:t>
            </w:r>
            <w:r w:rsidRPr="00CE20F3">
              <w:rPr>
                <w:sz w:val="20"/>
                <w:szCs w:val="20"/>
                <w:lang w:val="sr-Latn-ME"/>
              </w:rPr>
              <w:t>č</w:t>
            </w:r>
            <w:r w:rsidRPr="00CE20F3">
              <w:rPr>
                <w:sz w:val="20"/>
                <w:szCs w:val="20"/>
              </w:rPr>
              <w:t>kim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pojavama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oblicima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reljefu</w:t>
            </w:r>
            <w:r w:rsidRPr="00CE20F3">
              <w:rPr>
                <w:sz w:val="20"/>
                <w:szCs w:val="20"/>
                <w:lang w:val="sr-Latn-ME"/>
              </w:rPr>
              <w:t xml:space="preserve">, </w:t>
            </w:r>
            <w:r w:rsidRPr="00CE20F3">
              <w:rPr>
                <w:sz w:val="20"/>
                <w:szCs w:val="20"/>
              </w:rPr>
              <w:t>rasprostranjenju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trusnih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oblasti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Zemljinoj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povr</w:t>
            </w:r>
            <w:r w:rsidRPr="00CE20F3">
              <w:rPr>
                <w:sz w:val="20"/>
                <w:szCs w:val="20"/>
                <w:lang w:val="sr-Latn-ME"/>
              </w:rPr>
              <w:t>š</w:t>
            </w:r>
            <w:r w:rsidRPr="00CE20F3">
              <w:rPr>
                <w:sz w:val="20"/>
                <w:szCs w:val="20"/>
              </w:rPr>
              <w:t>inii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seizmi</w:t>
            </w:r>
            <w:r w:rsidRPr="00CE20F3">
              <w:rPr>
                <w:sz w:val="20"/>
                <w:szCs w:val="20"/>
                <w:lang w:val="sr-Latn-ME"/>
              </w:rPr>
              <w:t>č</w:t>
            </w:r>
            <w:r w:rsidRPr="00CE20F3">
              <w:rPr>
                <w:sz w:val="20"/>
                <w:szCs w:val="20"/>
              </w:rPr>
              <w:t>kom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rejoniranje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Crne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Gore</w:t>
            </w:r>
            <w:r w:rsidRPr="00CE20F3">
              <w:rPr>
                <w:sz w:val="20"/>
                <w:szCs w:val="20"/>
                <w:lang w:val="sr-Latn-ME"/>
              </w:rPr>
              <w:t>;</w:t>
            </w:r>
          </w:p>
        </w:tc>
      </w:tr>
      <w:tr w:rsidR="00B67020" w:rsidRPr="005374FE" w:rsidTr="008D2C8D">
        <w:trPr>
          <w:trHeight w:val="2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r-Latn-ME"/>
              </w:rPr>
            </w:pPr>
            <w:r w:rsidRPr="00CE20F3">
              <w:rPr>
                <w:bCs/>
                <w:iCs/>
              </w:rPr>
              <w:t>Ime</w:t>
            </w:r>
            <w:r w:rsidRPr="00CE20F3">
              <w:rPr>
                <w:bCs/>
                <w:iCs/>
                <w:lang w:val="sr-Latn-ME"/>
              </w:rPr>
              <w:t xml:space="preserve"> </w:t>
            </w:r>
            <w:r w:rsidRPr="00CE20F3">
              <w:rPr>
                <w:bCs/>
                <w:iCs/>
              </w:rPr>
              <w:t>i</w:t>
            </w:r>
            <w:r w:rsidRPr="00CE20F3">
              <w:rPr>
                <w:bCs/>
                <w:iCs/>
                <w:lang w:val="sr-Latn-ME"/>
              </w:rPr>
              <w:t xml:space="preserve"> </w:t>
            </w:r>
            <w:r w:rsidRPr="00CE20F3">
              <w:rPr>
                <w:bCs/>
                <w:iCs/>
              </w:rPr>
              <w:t>prezime</w:t>
            </w:r>
            <w:r w:rsidRPr="00CE20F3">
              <w:rPr>
                <w:bCs/>
                <w:iCs/>
                <w:lang w:val="sr-Latn-ME"/>
              </w:rPr>
              <w:t xml:space="preserve"> </w:t>
            </w:r>
            <w:r w:rsidRPr="00CE20F3">
              <w:rPr>
                <w:bCs/>
                <w:iCs/>
              </w:rPr>
              <w:t>nastavnika</w:t>
            </w:r>
            <w:r w:rsidRPr="00CE20F3">
              <w:rPr>
                <w:bCs/>
                <w:iCs/>
                <w:lang w:val="sr-Latn-ME"/>
              </w:rPr>
              <w:t xml:space="preserve"> </w:t>
            </w:r>
            <w:r w:rsidRPr="00CE20F3">
              <w:rPr>
                <w:bCs/>
                <w:iCs/>
              </w:rPr>
              <w:t>i</w:t>
            </w:r>
            <w:r w:rsidRPr="00CE20F3">
              <w:rPr>
                <w:bCs/>
                <w:iCs/>
                <w:lang w:val="sr-Latn-ME"/>
              </w:rPr>
              <w:t xml:space="preserve"> </w:t>
            </w:r>
            <w:r w:rsidRPr="00CE20F3">
              <w:rPr>
                <w:bCs/>
                <w:iCs/>
              </w:rPr>
              <w:t>saradnika</w:t>
            </w:r>
            <w:r w:rsidRPr="00CE20F3">
              <w:rPr>
                <w:bCs/>
                <w:iCs/>
                <w:lang w:val="sr-Latn-ME"/>
              </w:rPr>
              <w:t>:</w:t>
            </w:r>
            <w:r w:rsidRPr="00CE20F3">
              <w:rPr>
                <w:lang w:val="sr-Latn-ME"/>
              </w:rPr>
              <w:t xml:space="preserve"> </w:t>
            </w:r>
            <w:r w:rsidRPr="00CE20F3">
              <w:t>dr</w:t>
            </w:r>
            <w:r w:rsidRPr="00CE20F3">
              <w:rPr>
                <w:lang w:val="sr-Latn-ME"/>
              </w:rPr>
              <w:t xml:space="preserve"> </w:t>
            </w:r>
            <w:r w:rsidRPr="00CE20F3">
              <w:t>Gojko</w:t>
            </w:r>
            <w:r w:rsidRPr="00CE20F3">
              <w:rPr>
                <w:lang w:val="sr-Latn-ME"/>
              </w:rPr>
              <w:t xml:space="preserve"> </w:t>
            </w:r>
            <w:r w:rsidRPr="00CE20F3">
              <w:t>Nikoli</w:t>
            </w:r>
            <w:r w:rsidRPr="00CE20F3">
              <w:rPr>
                <w:lang w:val="sr-Latn-ME"/>
              </w:rPr>
              <w:t>ć-</w:t>
            </w:r>
            <w:r w:rsidRPr="00CE20F3">
              <w:t>nastavnik</w:t>
            </w:r>
            <w:r w:rsidRPr="00CE20F3">
              <w:rPr>
                <w:lang w:val="sr-Latn-ME"/>
              </w:rPr>
              <w:t xml:space="preserve">,  </w:t>
            </w:r>
            <w:r w:rsidRPr="00CE20F3">
              <w:t>prof</w:t>
            </w:r>
            <w:r w:rsidRPr="00CE20F3">
              <w:rPr>
                <w:lang w:val="sr-Latn-ME"/>
              </w:rPr>
              <w:t xml:space="preserve">. </w:t>
            </w:r>
            <w:r w:rsidRPr="00CE20F3">
              <w:t>Dejana</w:t>
            </w:r>
            <w:r w:rsidRPr="00CE20F3">
              <w:rPr>
                <w:lang w:val="sr-Latn-ME"/>
              </w:rPr>
              <w:t xml:space="preserve"> Đ</w:t>
            </w:r>
            <w:r w:rsidRPr="00CE20F3">
              <w:t>ur</w:t>
            </w:r>
            <w:r w:rsidRPr="00CE20F3">
              <w:rPr>
                <w:lang w:val="sr-Latn-ME"/>
              </w:rPr>
              <w:t>đ</w:t>
            </w:r>
            <w:r w:rsidRPr="00CE20F3">
              <w:t>evi</w:t>
            </w:r>
            <w:r w:rsidRPr="00CE20F3">
              <w:rPr>
                <w:lang w:val="sr-Latn-ME"/>
              </w:rPr>
              <w:t>ć -</w:t>
            </w:r>
            <w:r w:rsidRPr="00CE20F3">
              <w:t>saradnik</w:t>
            </w:r>
          </w:p>
        </w:tc>
      </w:tr>
      <w:tr w:rsidR="00B67020" w:rsidRPr="005374FE" w:rsidTr="008D2C8D">
        <w:trPr>
          <w:trHeight w:val="27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ME"/>
              </w:rPr>
            </w:pPr>
            <w:r w:rsidRPr="00CE20F3">
              <w:rPr>
                <w:sz w:val="20"/>
                <w:szCs w:val="20"/>
              </w:rPr>
              <w:t>Metod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nastave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savladanja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gradiva</w:t>
            </w:r>
            <w:r w:rsidRPr="00CE20F3">
              <w:rPr>
                <w:sz w:val="20"/>
                <w:szCs w:val="20"/>
                <w:lang w:val="sr-Latn-ME"/>
              </w:rPr>
              <w:t xml:space="preserve">: </w:t>
            </w:r>
            <w:r w:rsidRPr="00CE20F3">
              <w:rPr>
                <w:sz w:val="20"/>
                <w:szCs w:val="20"/>
              </w:rPr>
              <w:t>Predavanja</w:t>
            </w:r>
            <w:r w:rsidRPr="00CE20F3">
              <w:rPr>
                <w:sz w:val="20"/>
                <w:szCs w:val="20"/>
                <w:lang w:val="sr-Latn-ME"/>
              </w:rPr>
              <w:t xml:space="preserve">, </w:t>
            </w:r>
            <w:r w:rsidRPr="00CE20F3">
              <w:rPr>
                <w:sz w:val="20"/>
                <w:szCs w:val="20"/>
              </w:rPr>
              <w:t>vje</w:t>
            </w:r>
            <w:r w:rsidRPr="00CE20F3">
              <w:rPr>
                <w:sz w:val="20"/>
                <w:szCs w:val="20"/>
                <w:lang w:val="sr-Latn-ME"/>
              </w:rPr>
              <w:t>ž</w:t>
            </w:r>
            <w:r w:rsidRPr="00CE20F3">
              <w:rPr>
                <w:sz w:val="20"/>
                <w:szCs w:val="20"/>
              </w:rPr>
              <w:t>be</w:t>
            </w:r>
            <w:r w:rsidRPr="00CE20F3">
              <w:rPr>
                <w:noProof/>
                <w:sz w:val="20"/>
                <w:szCs w:val="20"/>
                <w:lang w:val="sr-Latn-ME"/>
              </w:rPr>
              <w:t>,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terenski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rad</w:t>
            </w:r>
            <w:r w:rsidRPr="00CE20F3">
              <w:rPr>
                <w:sz w:val="20"/>
                <w:szCs w:val="20"/>
                <w:lang w:val="sr-Latn-ME"/>
              </w:rPr>
              <w:t xml:space="preserve">  (</w:t>
            </w:r>
            <w:r w:rsidRPr="00CE20F3">
              <w:rPr>
                <w:sz w:val="20"/>
                <w:szCs w:val="20"/>
              </w:rPr>
              <w:t>jednodnevne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terenske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vje</w:t>
            </w:r>
            <w:r w:rsidRPr="00CE20F3">
              <w:rPr>
                <w:sz w:val="20"/>
                <w:szCs w:val="20"/>
                <w:lang w:val="sr-Latn-ME"/>
              </w:rPr>
              <w:t>ž</w:t>
            </w:r>
            <w:r w:rsidRPr="00CE20F3">
              <w:rPr>
                <w:sz w:val="20"/>
                <w:szCs w:val="20"/>
              </w:rPr>
              <w:t>be</w:t>
            </w:r>
            <w:r w:rsidRPr="00CE20F3">
              <w:rPr>
                <w:sz w:val="20"/>
                <w:szCs w:val="20"/>
                <w:lang w:val="sr-Latn-ME"/>
              </w:rPr>
              <w:t xml:space="preserve">);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ME"/>
              </w:rPr>
              <w:t>č</w:t>
            </w:r>
            <w:r w:rsidRPr="00CE20F3">
              <w:rPr>
                <w:sz w:val="20"/>
                <w:szCs w:val="20"/>
              </w:rPr>
              <w:t>enje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samostalna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izrada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prakti</w:t>
            </w:r>
            <w:r w:rsidRPr="00CE20F3">
              <w:rPr>
                <w:sz w:val="20"/>
                <w:szCs w:val="20"/>
                <w:lang w:val="sr-Latn-ME"/>
              </w:rPr>
              <w:t>č</w:t>
            </w:r>
            <w:r w:rsidRPr="00CE20F3">
              <w:rPr>
                <w:sz w:val="20"/>
                <w:szCs w:val="20"/>
              </w:rPr>
              <w:t>nih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zadataka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kontrolnih</w:t>
            </w:r>
            <w:r w:rsidRPr="00CE20F3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</w:rPr>
              <w:t>vje</w:t>
            </w:r>
            <w:r w:rsidRPr="00CE20F3">
              <w:rPr>
                <w:sz w:val="20"/>
                <w:szCs w:val="20"/>
                <w:lang w:val="sr-Latn-ME"/>
              </w:rPr>
              <w:t>ž</w:t>
            </w:r>
            <w:r w:rsidRPr="00CE20F3">
              <w:rPr>
                <w:sz w:val="20"/>
                <w:szCs w:val="20"/>
              </w:rPr>
              <w:t>bi</w:t>
            </w:r>
            <w:r w:rsidRPr="00CE20F3">
              <w:rPr>
                <w:sz w:val="20"/>
                <w:szCs w:val="20"/>
                <w:lang w:val="sr-Latn-ME"/>
              </w:rPr>
              <w:t xml:space="preserve">; </w:t>
            </w:r>
            <w:r w:rsidRPr="00CE20F3">
              <w:rPr>
                <w:sz w:val="20"/>
                <w:szCs w:val="20"/>
              </w:rPr>
              <w:t>Konsultacije</w:t>
            </w:r>
            <w:r w:rsidRPr="00CE20F3">
              <w:rPr>
                <w:sz w:val="20"/>
                <w:szCs w:val="20"/>
                <w:lang w:val="sr-Latn-ME"/>
              </w:rPr>
              <w:t xml:space="preserve"> (</w:t>
            </w:r>
            <w:r w:rsidRPr="00CE20F3">
              <w:rPr>
                <w:sz w:val="20"/>
                <w:szCs w:val="20"/>
              </w:rPr>
              <w:t>ponedjeljak</w:t>
            </w:r>
            <w:r w:rsidRPr="00CE20F3">
              <w:rPr>
                <w:sz w:val="20"/>
                <w:szCs w:val="20"/>
                <w:lang w:val="sr-Latn-ME"/>
              </w:rPr>
              <w:t>: 12:00-13:00).</w:t>
            </w:r>
          </w:p>
        </w:tc>
      </w:tr>
      <w:tr w:rsidR="00B67020" w:rsidRPr="00CE20F3" w:rsidTr="008D2C8D">
        <w:trPr>
          <w:trHeight w:val="19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Sadržaj predmeta:</w:t>
            </w:r>
          </w:p>
        </w:tc>
      </w:tr>
      <w:tr w:rsidR="00B67020" w:rsidRPr="005374FE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- nedjelja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22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Geomorfologija i sistem geomorfoloških disciplina, teorijsko utemeljenje i praktični značaj strukturne geomorfologije, morfogeneza kao predmet istraživanja i metode izučavanja reljefa. </w:t>
            </w:r>
            <w:r w:rsidRPr="00CE20F3">
              <w:rPr>
                <w:b/>
                <w:sz w:val="18"/>
                <w:szCs w:val="18"/>
                <w:lang w:val="sr-Latn-CS"/>
              </w:rPr>
              <w:t>Vježba:</w:t>
            </w:r>
            <w:r w:rsidRPr="00CE20F3">
              <w:rPr>
                <w:sz w:val="18"/>
                <w:szCs w:val="18"/>
                <w:lang w:val="sr-Latn-CS"/>
              </w:rPr>
              <w:t xml:space="preserve"> Metode analize i ocjene reljefa i metod interpolacije na primjeru izohipsi.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 –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b/>
                <w:i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>Fizičko-hemijska svojstva i građa Zemlje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odnos geomorfoloških procesa i morfogentskih faktora, morfohronologija i klasifikacija oblika reljefa Zemljine površine;</w:t>
            </w:r>
            <w:r w:rsidRPr="00CE20F3">
              <w:rPr>
                <w:b/>
                <w:i/>
                <w:sz w:val="18"/>
                <w:szCs w:val="18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Vježbe</w:t>
            </w:r>
            <w:r w:rsidRPr="00CE20F3">
              <w:rPr>
                <w:sz w:val="18"/>
                <w:szCs w:val="18"/>
                <w:lang w:val="sr-Latn-CS"/>
              </w:rPr>
              <w:t>: Kvantitativna (morfometrijska i morfodinamička) klasifikacija oblika reljefa (hipsografska kriva nivoa Zemljine površine).</w:t>
            </w:r>
          </w:p>
        </w:tc>
      </w:tr>
      <w:tr w:rsidR="00B67020" w:rsidRPr="00CE20F3" w:rsidTr="008D2C8D">
        <w:trPr>
          <w:trHeight w:val="372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III –nedjelja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G</w:t>
            </w:r>
            <w:r w:rsidRPr="00CE20F3">
              <w:rPr>
                <w:sz w:val="18"/>
                <w:szCs w:val="18"/>
                <w:lang w:val="sr-Latn-CS"/>
              </w:rPr>
              <w:t>eotektonske hipoteze,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osnovni zakon geomorfologije, </w:t>
            </w:r>
            <w:r w:rsidRPr="00CE20F3">
              <w:rPr>
                <w:sz w:val="18"/>
                <w:szCs w:val="18"/>
              </w:rPr>
              <w:t>pojam reljefa Zemljine površine, njegove  forme i elementi</w:t>
            </w:r>
            <w:r w:rsidRPr="00CE20F3">
              <w:rPr>
                <w:sz w:val="18"/>
                <w:szCs w:val="18"/>
                <w:lang w:val="sr-Latn-CS"/>
              </w:rPr>
              <w:t xml:space="preserve">, morfometrija i morfogenetski  agensi i odnos reljefa i klime. </w:t>
            </w:r>
            <w:r w:rsidRPr="00CE20F3">
              <w:rPr>
                <w:b/>
                <w:sz w:val="18"/>
                <w:szCs w:val="18"/>
                <w:lang w:val="sr-Latn-CS"/>
              </w:rPr>
              <w:t>Vježba</w:t>
            </w:r>
            <w:r w:rsidRPr="00CE20F3">
              <w:rPr>
                <w:sz w:val="18"/>
                <w:szCs w:val="18"/>
                <w:lang w:val="sr-Latn-CS"/>
              </w:rPr>
              <w:t>:  Mjerenje površina-planimetrisanje</w:t>
            </w:r>
          </w:p>
        </w:tc>
      </w:tr>
      <w:tr w:rsidR="00B67020" w:rsidRPr="005374FE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IV –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Tektogene faze u evoluciji reljefa i glavni strukturni  sistemi Zemljine  kore  (mega reljef  kontinenata,  prelaznih zona (geosinklinalne oblasti) i okeanskih basena). 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Vježbe: </w:t>
            </w:r>
            <w:r w:rsidRPr="00CE20F3">
              <w:rPr>
                <w:sz w:val="18"/>
                <w:szCs w:val="18"/>
                <w:lang w:val="sr-Latn-CS"/>
              </w:rPr>
              <w:t>Postupci kvantitativne geomorfološke analize reljefa ( karta „energije“, karta prvog trenda „energije“ reljefa, karte uglova nagiba i ekspozicije).</w:t>
            </w:r>
          </w:p>
        </w:tc>
      </w:tr>
      <w:tr w:rsidR="00B67020" w:rsidRPr="00CE20F3" w:rsidTr="008D2C8D">
        <w:trPr>
          <w:trHeight w:val="170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Cyrl-ME"/>
              </w:rPr>
            </w:pPr>
            <w:r w:rsidRPr="00CE20F3">
              <w:rPr>
                <w:sz w:val="18"/>
                <w:szCs w:val="18"/>
                <w:lang w:val="sr-Latn-CS"/>
              </w:rPr>
              <w:t>Mega reljef dna okenskih  basena - Atlanski  i Sjeverni ledeni okean.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Vježbe: </w:t>
            </w:r>
            <w:r w:rsidRPr="00CE20F3">
              <w:rPr>
                <w:sz w:val="18"/>
                <w:szCs w:val="18"/>
                <w:lang w:val="sr-Latn-CS"/>
              </w:rPr>
              <w:t xml:space="preserve">Orografska shema i glavni strukturni elementi (riftogeneza) Atlanskog i Sjevernog  ledenog okeana.  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r-Latn-ME"/>
              </w:rPr>
              <w:t xml:space="preserve">I 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Svodni kontrolni test </w:t>
            </w:r>
            <w:r w:rsidRPr="00CE20F3">
              <w:rPr>
                <w:sz w:val="18"/>
                <w:szCs w:val="18"/>
                <w:lang w:val="sr-Latn-CS"/>
              </w:rPr>
              <w:t>(terijski dio).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CE20F3">
              <w:t>Mega reljef dna okenskih  basena - Indijski, Pacifički  i Južni okean. Vježbe: Orografska shema i glavni strukturni elementi (riftogeneza) Indijskog, Tihog i Južnog  okeana.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460EB8">
              <w:rPr>
                <w:rFonts w:eastAsia="SimSun"/>
                <w:lang w:eastAsia="zh-CN"/>
              </w:rPr>
              <w:t>Epirogeni i orogeni  tektonski pokreti i oblici reljefa,</w:t>
            </w:r>
            <w:r w:rsidRPr="00460EB8">
              <w:t xml:space="preserve"> sloj i njegovi elementi</w:t>
            </w:r>
            <w:r w:rsidRPr="00460EB8">
              <w:rPr>
                <w:rFonts w:eastAsia="SimSun"/>
                <w:lang w:eastAsia="zh-CN"/>
              </w:rPr>
              <w:t xml:space="preserve"> i kinematika sekundarnih strukturnih formi</w:t>
            </w:r>
            <w:r w:rsidRPr="00460EB8">
              <w:t xml:space="preserve">. </w:t>
            </w:r>
            <w:r w:rsidRPr="00CE20F3">
              <w:t>Vježbe: Metode i dokazi kod terenskog proučavanja tektonskih oblika.</w:t>
            </w:r>
          </w:p>
        </w:tc>
      </w:tr>
      <w:tr w:rsidR="00B67020" w:rsidRPr="005374FE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VIII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Tangencijalna i radijalna tektonika i oblici reljefa (naborne i rasjedne strukture i njihova klasifikacija).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Vježbe: </w:t>
            </w:r>
            <w:r w:rsidRPr="00CE20F3">
              <w:rPr>
                <w:sz w:val="18"/>
                <w:szCs w:val="18"/>
                <w:lang w:val="sr-Latn-CS"/>
              </w:rPr>
              <w:t>3D modelii predstavljanje reljefa i upotreba savremenih metoda (GIS, GPS, DTM, DEM, metod sukcesivnih profilnica).</w:t>
            </w:r>
          </w:p>
        </w:tc>
      </w:tr>
      <w:tr w:rsidR="00B67020" w:rsidRPr="005374FE" w:rsidTr="008D2C8D">
        <w:trPr>
          <w:trHeight w:val="23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IX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Tektonika litosfernih ploča, njen morfološki značaj, tektonski procesi, mehanizam i strukture divergentnih i konvergentnih granica litosfernih ploča.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Vježbe: </w:t>
            </w:r>
            <w:r w:rsidRPr="00CE20F3">
              <w:rPr>
                <w:sz w:val="18"/>
                <w:szCs w:val="18"/>
                <w:lang w:val="sr-Latn-CS"/>
              </w:rPr>
              <w:t>Tektonske ploče- kinematski model i tipovi granica i morfologija.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3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Tektonski procesi, građa i strukture konsolidovanih djelova litosfernih ploča, tektogeneza i klasifikacija (genetska i evolutivna) planinskih sistema u svijetlu tektonike ploča.</w:t>
            </w:r>
            <w:r w:rsidRPr="00CE20F3">
              <w:rPr>
                <w:b/>
                <w:sz w:val="18"/>
                <w:szCs w:val="18"/>
                <w:lang w:val="sr-Latn-CS"/>
              </w:rPr>
              <w:t>Vježbe:</w:t>
            </w:r>
            <w:r w:rsidRPr="00CE20F3">
              <w:rPr>
                <w:sz w:val="18"/>
                <w:szCs w:val="18"/>
                <w:lang w:val="sr-Latn-CS"/>
              </w:rPr>
              <w:t xml:space="preserve"> Strukturna karta glavnih planinskih sistema i njihov odnos sa granicama tektonskih ploča.   </w:t>
            </w:r>
            <w:r w:rsidRPr="00CE20F3">
              <w:rPr>
                <w:b/>
                <w:sz w:val="18"/>
                <w:szCs w:val="18"/>
                <w:lang w:val="sr-Latn-ME"/>
              </w:rPr>
              <w:t xml:space="preserve">II 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Svodni kontrolni test </w:t>
            </w:r>
            <w:r w:rsidRPr="00CE20F3">
              <w:rPr>
                <w:sz w:val="18"/>
                <w:szCs w:val="18"/>
                <w:lang w:val="sr-Latn-CS"/>
              </w:rPr>
              <w:t>(terijski dio).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 –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16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eotektonskih kolebanja Zemljine kore, </w:t>
            </w:r>
            <w:r w:rsidRPr="00CE20F3">
              <w:rPr>
                <w:sz w:val="18"/>
                <w:szCs w:val="18"/>
              </w:rPr>
              <w:t xml:space="preserve"> geotektonske jedinice Dinarida i tektonska građa i reljef Crne Gore. </w:t>
            </w:r>
            <w:r w:rsidRPr="00CE20F3">
              <w:rPr>
                <w:b/>
                <w:sz w:val="18"/>
                <w:szCs w:val="18"/>
              </w:rPr>
              <w:t>Vježbe:</w:t>
            </w:r>
            <w:r w:rsidRPr="00CE20F3">
              <w:rPr>
                <w:sz w:val="18"/>
                <w:szCs w:val="18"/>
              </w:rPr>
              <w:t xml:space="preserve"> Strukturno geomorfološka karte Crne Gore i njihova namjena.</w:t>
            </w:r>
          </w:p>
        </w:tc>
      </w:tr>
      <w:tr w:rsidR="00B67020" w:rsidRPr="00CE20F3" w:rsidTr="008D2C8D">
        <w:trPr>
          <w:trHeight w:val="120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16" w:right="-91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>Vulkanizam i plutonizam, intruzivne i efuzivne pojave u morfogenezi i stvaranju reljefa Zemljine kore.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XIII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16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Destruktivni i konstruktivni oblici vulkanskog reljefa i njegov raspored na Zemlji</w:t>
            </w:r>
            <w:r w:rsidRPr="00CE20F3">
              <w:rPr>
                <w:sz w:val="18"/>
                <w:szCs w:val="18"/>
              </w:rPr>
              <w:t>, paleovulkanizmu u Crnoj Gori.</w:t>
            </w:r>
          </w:p>
        </w:tc>
      </w:tr>
      <w:tr w:rsidR="00B67020" w:rsidRPr="005374FE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XIV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16" w:right="-9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Seizmički morfogenetski procesi i oblici reljefa, energija i elementi zemljotresa. </w:t>
            </w:r>
            <w:r w:rsidRPr="00CE20F3">
              <w:rPr>
                <w:b/>
                <w:sz w:val="18"/>
                <w:szCs w:val="18"/>
                <w:lang w:val="sr-Latn-CS"/>
              </w:rPr>
              <w:t>Vježba:</w:t>
            </w:r>
            <w:r w:rsidRPr="00CE20F3">
              <w:rPr>
                <w:sz w:val="18"/>
                <w:szCs w:val="18"/>
                <w:lang w:val="sr-Latn-CS"/>
              </w:rPr>
              <w:t xml:space="preserve"> Upredna karta rasprostranjenja vulanskih oblasti i žarišta zemljotresa na zemljinoj površini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 - nedjelja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Rasprostranjenju trusnih oblasti na Zemljinoj površinii i seizmičko rejoniranje i seizmičnost prostora Crne Gore. Vježba: Analiza karte makroseizmičke  rejonizacije Crne Gore.</w:t>
            </w:r>
            <w:r w:rsidRPr="00CE20F3">
              <w:rPr>
                <w:sz w:val="18"/>
                <w:szCs w:val="18"/>
                <w:lang w:val="sr-Latn-ME"/>
              </w:rPr>
              <w:t xml:space="preserve">  III </w:t>
            </w:r>
            <w:r w:rsidRPr="00CE20F3">
              <w:rPr>
                <w:sz w:val="18"/>
                <w:szCs w:val="18"/>
              </w:rPr>
              <w:t>Svodni kontrolni test (terijski dio).</w:t>
            </w:r>
          </w:p>
        </w:tc>
      </w:tr>
      <w:tr w:rsidR="00B67020" w:rsidRPr="005374FE" w:rsidTr="008D2C8D">
        <w:trPr>
          <w:trHeight w:val="143"/>
          <w:jc w:val="center"/>
        </w:trPr>
        <w:tc>
          <w:tcPr>
            <w:tcW w:w="7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61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XVI -  nedjelja</w:t>
            </w:r>
          </w:p>
        </w:tc>
        <w:tc>
          <w:tcPr>
            <w:tcW w:w="42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Završni ispit i ocjena elaborata</w:t>
            </w:r>
          </w:p>
        </w:tc>
      </w:tr>
      <w:tr w:rsidR="00B67020" w:rsidRPr="005374FE" w:rsidTr="008D2C8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-61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 xml:space="preserve">Obaveze studenta u nastavi: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 i vježbe, rade elaborat i svodne testove i obave terensku nastavu.</w:t>
            </w:r>
            <w:r w:rsidRPr="00CE20F3">
              <w:rPr>
                <w:sz w:val="18"/>
                <w:szCs w:val="18"/>
                <w:lang w:val="it-IT"/>
              </w:rPr>
              <w:t xml:space="preserve">                                     </w:t>
            </w:r>
          </w:p>
        </w:tc>
      </w:tr>
      <w:tr w:rsidR="00B67020" w:rsidRPr="00CE20F3" w:rsidTr="008D2C8D">
        <w:trPr>
          <w:trHeight w:val="2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Opterećenje studenta u časovima:</w:t>
            </w:r>
          </w:p>
        </w:tc>
      </w:tr>
      <w:tr w:rsidR="00B67020" w:rsidRPr="005374FE" w:rsidTr="008D2C8D">
        <w:trPr>
          <w:trHeight w:val="732"/>
          <w:jc w:val="center"/>
        </w:trPr>
        <w:tc>
          <w:tcPr>
            <w:tcW w:w="149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sr-Cyrl-ME"/>
              </w:rPr>
            </w:pPr>
            <w:r w:rsidRPr="00BD57C4">
              <w:rPr>
                <w:sz w:val="18"/>
                <w:szCs w:val="18"/>
                <w:lang w:val="it-IT"/>
              </w:rPr>
              <w:t>nedjeljno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Cyrl-ME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5 kredita x 40/30 = 6 sati i 35 minuta  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Cyrl-ME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Struktura: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predavanja;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 sat vježbe;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it-IT"/>
              </w:rPr>
              <w:t>2 sat i 40 minuta samostalnog rada, uključujući i konsultacije (1 sat);</w:t>
            </w:r>
          </w:p>
        </w:tc>
        <w:tc>
          <w:tcPr>
            <w:tcW w:w="35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 semestru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M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Nastava i završni ispit: (6 sati i 40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l-SI"/>
              </w:rPr>
              <w:t>106 sati i 40 minuta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br/>
              <w:t xml:space="preserve">Neophodna priprema prije početka semestra (administracija, upis, ovjera): </w:t>
            </w:r>
            <w:r w:rsidRPr="00CE20F3">
              <w:rPr>
                <w:sz w:val="18"/>
                <w:szCs w:val="18"/>
                <w:lang w:val="sr-Cyrl-ME"/>
              </w:rPr>
              <w:t>1</w:t>
            </w:r>
            <w:r w:rsidRPr="00CE20F3">
              <w:rPr>
                <w:sz w:val="18"/>
                <w:szCs w:val="18"/>
                <w:lang w:val="sl-SI"/>
              </w:rPr>
              <w:t xml:space="preserve"> x (6 sati i 40 minuta) </w:t>
            </w:r>
            <w:r w:rsidRPr="00CE20F3">
              <w:rPr>
                <w:sz w:val="18"/>
                <w:szCs w:val="18"/>
                <w:lang w:val="sl-SI"/>
              </w:rPr>
              <w:sym w:font="Symbol" w:char="F040"/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Cyrl-ME"/>
              </w:rPr>
              <w:t>7</w:t>
            </w:r>
            <w:r w:rsidRPr="00CE20F3">
              <w:rPr>
                <w:sz w:val="18"/>
                <w:szCs w:val="18"/>
                <w:lang w:val="sl-SI"/>
              </w:rPr>
              <w:t xml:space="preserve"> sati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ME"/>
              </w:rPr>
            </w:pPr>
            <w:r w:rsidRPr="00CE20F3">
              <w:rPr>
                <w:b/>
                <w:bCs/>
                <w:sz w:val="18"/>
                <w:szCs w:val="18"/>
              </w:rPr>
              <w:t>Ukupno</w:t>
            </w:r>
            <w:r w:rsidRPr="00CE20F3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optere</w:t>
            </w:r>
            <w:r w:rsidRPr="00CE20F3">
              <w:rPr>
                <w:b/>
                <w:bCs/>
                <w:sz w:val="18"/>
                <w:szCs w:val="18"/>
                <w:lang w:val="sr-Cyrl-ME"/>
              </w:rPr>
              <w:t>ć</w:t>
            </w:r>
            <w:r w:rsidRPr="00CE20F3">
              <w:rPr>
                <w:b/>
                <w:bCs/>
                <w:sz w:val="18"/>
                <w:szCs w:val="18"/>
              </w:rPr>
              <w:t>enje</w:t>
            </w:r>
            <w:r w:rsidRPr="00CE20F3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za</w:t>
            </w:r>
            <w:r w:rsidRPr="00CE20F3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predmet</w:t>
            </w:r>
            <w:r w:rsidRPr="00CE20F3">
              <w:rPr>
                <w:b/>
                <w:bCs/>
                <w:sz w:val="18"/>
                <w:szCs w:val="18"/>
                <w:lang w:val="sr-Cyrl-ME"/>
              </w:rPr>
              <w:t xml:space="preserve">: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Cyrl-ME"/>
              </w:rPr>
              <w:t>5</w:t>
            </w:r>
            <w:r w:rsidRPr="00CE20F3">
              <w:rPr>
                <w:b/>
                <w:bCs/>
                <w:sz w:val="18"/>
                <w:szCs w:val="18"/>
                <w:u w:val="single"/>
              </w:rPr>
              <w:t> x</w:t>
            </w:r>
            <w:r w:rsidRPr="00CE20F3">
              <w:rPr>
                <w:b/>
                <w:bCs/>
                <w:sz w:val="18"/>
                <w:szCs w:val="18"/>
                <w:u w:val="single"/>
                <w:lang w:val="sr-Cyrl-ME"/>
              </w:rPr>
              <w:t xml:space="preserve"> 30 = 150 </w:t>
            </w:r>
            <w:r w:rsidRPr="00CE20F3">
              <w:rPr>
                <w:b/>
                <w:bCs/>
                <w:sz w:val="18"/>
                <w:szCs w:val="18"/>
                <w:u w:val="single"/>
              </w:rPr>
              <w:t>sati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Cyrl-ME"/>
              </w:rPr>
            </w:pPr>
            <w:r w:rsidRPr="00CE20F3">
              <w:rPr>
                <w:bCs/>
                <w:sz w:val="18"/>
                <w:szCs w:val="18"/>
              </w:rPr>
              <w:t>Dopunski</w:t>
            </w:r>
            <w:r w:rsidRPr="00CE20F3">
              <w:rPr>
                <w:bCs/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rad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pripremu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ispita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popravnom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ispitnom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roku</w:t>
            </w:r>
            <w:r w:rsidRPr="00CE20F3">
              <w:rPr>
                <w:sz w:val="18"/>
                <w:szCs w:val="18"/>
                <w:lang w:val="sr-Cyrl-ME"/>
              </w:rPr>
              <w:t xml:space="preserve">, </w:t>
            </w:r>
            <w:r w:rsidRPr="00CE20F3">
              <w:rPr>
                <w:sz w:val="18"/>
                <w:szCs w:val="18"/>
              </w:rPr>
              <w:t>uklju</w:t>
            </w:r>
            <w:r w:rsidRPr="00CE20F3">
              <w:rPr>
                <w:sz w:val="18"/>
                <w:szCs w:val="18"/>
                <w:lang w:val="sr-Cyrl-ME"/>
              </w:rPr>
              <w:t>č</w:t>
            </w:r>
            <w:r w:rsidRPr="00CE20F3">
              <w:rPr>
                <w:sz w:val="18"/>
                <w:szCs w:val="18"/>
              </w:rPr>
              <w:t>uju</w:t>
            </w:r>
            <w:r w:rsidRPr="00CE20F3">
              <w:rPr>
                <w:sz w:val="18"/>
                <w:szCs w:val="18"/>
                <w:lang w:val="sr-Cyrl-ME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polaganje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popravnog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ispita</w:t>
            </w:r>
            <w:r w:rsidRPr="00CE20F3">
              <w:rPr>
                <w:sz w:val="18"/>
                <w:szCs w:val="18"/>
                <w:lang w:val="sr-Cyrl-ME"/>
              </w:rPr>
              <w:t xml:space="preserve"> </w:t>
            </w:r>
            <w:r w:rsidRPr="00CE20F3">
              <w:rPr>
                <w:sz w:val="18"/>
                <w:szCs w:val="18"/>
              </w:rPr>
              <w:t>od</w:t>
            </w:r>
            <w:r w:rsidRPr="00CE20F3">
              <w:rPr>
                <w:sz w:val="18"/>
                <w:szCs w:val="18"/>
                <w:lang w:val="sr-Cyrl-ME"/>
              </w:rPr>
              <w:t xml:space="preserve"> 0 - 36</w:t>
            </w:r>
            <w:r w:rsidRPr="00CE20F3">
              <w:rPr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  <w:lang w:val="sr-Cyrl-ME"/>
              </w:rPr>
              <w:t xml:space="preserve">.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 106 sati i 40 minuta (nastava) +</w:t>
            </w:r>
            <w:r w:rsidRPr="00CE20F3">
              <w:rPr>
                <w:sz w:val="18"/>
                <w:szCs w:val="18"/>
                <w:lang w:val="sr-Cyrl-ME"/>
              </w:rPr>
              <w:t>7</w:t>
            </w:r>
            <w:r w:rsidRPr="00CE20F3">
              <w:rPr>
                <w:sz w:val="18"/>
                <w:szCs w:val="18"/>
                <w:lang w:val="it-IT"/>
              </w:rPr>
              <w:t xml:space="preserve"> sati  (priprema) + 3</w:t>
            </w:r>
            <w:r w:rsidRPr="00CE20F3">
              <w:rPr>
                <w:sz w:val="18"/>
                <w:szCs w:val="18"/>
                <w:lang w:val="sr-Cyrl-ME"/>
              </w:rPr>
              <w:t>6</w:t>
            </w:r>
            <w:r w:rsidRPr="00CE20F3">
              <w:rPr>
                <w:sz w:val="18"/>
                <w:szCs w:val="18"/>
                <w:lang w:val="it-IT"/>
              </w:rPr>
              <w:t xml:space="preserve"> sati (dopunski rad) </w:t>
            </w:r>
          </w:p>
        </w:tc>
      </w:tr>
      <w:tr w:rsidR="00B67020" w:rsidRPr="005374FE" w:rsidTr="008D2C8D">
        <w:trPr>
          <w:trHeight w:val="5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-61"/>
              <w:jc w:val="both"/>
              <w:rPr>
                <w:sz w:val="18"/>
                <w:szCs w:val="18"/>
                <w:lang w:val="sr-Cyrl-ME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  <w:lang w:val="it-IT"/>
              </w:rPr>
              <w:t xml:space="preserve"> Strahler, Alan H. and Arthur Strahler (2003): </w:t>
            </w:r>
            <w:r w:rsidRPr="00CE20F3">
              <w:rPr>
                <w:rStyle w:val="Strong"/>
                <w:rFonts w:eastAsiaTheme="majorEastAsia"/>
                <w:sz w:val="18"/>
                <w:szCs w:val="18"/>
                <w:lang w:val="it-IT"/>
              </w:rPr>
              <w:t xml:space="preserve">Physical Geography, </w:t>
            </w:r>
            <w:r w:rsidRPr="00CE20F3">
              <w:rPr>
                <w:sz w:val="18"/>
                <w:szCs w:val="18"/>
                <w:lang w:val="it-IT"/>
              </w:rPr>
              <w:t xml:space="preserve">Edition John Wiley and Sons, New York;   </w:t>
            </w:r>
            <w:hyperlink r:id="rId11" w:history="1">
              <w:r w:rsidRPr="00CE20F3">
                <w:rPr>
                  <w:bCs/>
                  <w:sz w:val="18"/>
                  <w:szCs w:val="18"/>
                  <w:lang w:val="it-IT"/>
                </w:rPr>
                <w:t>E. J. Tarbuck</w:t>
              </w:r>
            </w:hyperlink>
            <w:r w:rsidRPr="00CE20F3">
              <w:rPr>
                <w:bCs/>
                <w:sz w:val="18"/>
                <w:szCs w:val="18"/>
                <w:lang w:val="it-IT"/>
              </w:rPr>
              <w:t xml:space="preserve">, </w:t>
            </w:r>
            <w:hyperlink r:id="rId12" w:history="1">
              <w:r w:rsidRPr="00CE20F3">
                <w:rPr>
                  <w:bCs/>
                  <w:sz w:val="18"/>
                  <w:szCs w:val="18"/>
                  <w:lang w:val="it-IT"/>
                </w:rPr>
                <w:t>F. K. Lutgens</w:t>
              </w:r>
            </w:hyperlink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hyperlink r:id="rId13" w:history="1">
              <w:r w:rsidRPr="00CE20F3">
                <w:rPr>
                  <w:bCs/>
                  <w:sz w:val="18"/>
                  <w:szCs w:val="18"/>
                  <w:lang w:val="it-IT"/>
                </w:rPr>
                <w:t>D. Tasa</w:t>
              </w:r>
            </w:hyperlink>
            <w:r w:rsidRPr="00CE20F3">
              <w:rPr>
                <w:sz w:val="18"/>
                <w:szCs w:val="18"/>
                <w:lang w:val="it-IT"/>
              </w:rPr>
              <w:t xml:space="preserve"> (2007):  </w:t>
            </w:r>
            <w:r w:rsidRPr="00CE20F3">
              <w:rPr>
                <w:b/>
                <w:sz w:val="18"/>
                <w:szCs w:val="18"/>
                <w:lang w:val="it-IT"/>
              </w:rPr>
              <w:t>Earth: An Introduction to Physical Geology</w:t>
            </w:r>
            <w:r w:rsidRPr="00CE20F3">
              <w:rPr>
                <w:sz w:val="18"/>
                <w:szCs w:val="18"/>
                <w:lang w:val="it-IT"/>
              </w:rPr>
              <w:t xml:space="preserve"> (9th Edition) ISBN: 9780131566842 Publisher: Prentice Hall,  M. A. Lješević (2012): </w:t>
            </w:r>
            <w:r w:rsidRPr="00CE20F3">
              <w:rPr>
                <w:b/>
                <w:sz w:val="18"/>
                <w:szCs w:val="18"/>
                <w:lang w:val="it-IT"/>
              </w:rPr>
              <w:t>Strukturna geomorfologija</w:t>
            </w:r>
            <w:r w:rsidRPr="00CE20F3">
              <w:rPr>
                <w:sz w:val="18"/>
                <w:szCs w:val="18"/>
                <w:lang w:val="it-IT"/>
              </w:rPr>
              <w:t xml:space="preserve">; </w:t>
            </w:r>
            <w:r w:rsidRPr="00CE20F3">
              <w:rPr>
                <w:sz w:val="18"/>
                <w:szCs w:val="18"/>
                <w:lang w:val="hr-HR"/>
              </w:rPr>
              <w:t xml:space="preserve">Univ-tet  Crne Gore, Nikšić; </w:t>
            </w:r>
            <w:r w:rsidRPr="00CE20F3">
              <w:rPr>
                <w:sz w:val="18"/>
                <w:szCs w:val="18"/>
                <w:lang w:val="it-IT"/>
              </w:rPr>
              <w:t xml:space="preserve">  Petrović  D. Manojlović  P. (2003): </w:t>
            </w:r>
            <w:r w:rsidRPr="00CE20F3">
              <w:rPr>
                <w:b/>
                <w:sz w:val="18"/>
                <w:szCs w:val="18"/>
                <w:lang w:val="it-IT"/>
              </w:rPr>
              <w:t>Geomorfologija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 xml:space="preserve">Univ-tet u Beogradu;  M. Marović (2005): </w:t>
            </w:r>
            <w:r w:rsidRPr="00CE20F3">
              <w:rPr>
                <w:b/>
                <w:sz w:val="18"/>
                <w:szCs w:val="18"/>
                <w:lang w:val="hr-HR"/>
              </w:rPr>
              <w:t>Geotektonika</w:t>
            </w:r>
            <w:r w:rsidRPr="00CE20F3">
              <w:rPr>
                <w:sz w:val="18"/>
                <w:szCs w:val="18"/>
                <w:lang w:val="hr-HR"/>
              </w:rPr>
              <w:t>, Univ-tet u Beogradu</w:t>
            </w:r>
            <w:r w:rsidRPr="00CE20F3">
              <w:rPr>
                <w:sz w:val="18"/>
                <w:szCs w:val="18"/>
                <w:lang w:val="sr-Cyrl-ME"/>
              </w:rPr>
              <w:t xml:space="preserve">; 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Cyrl-ME"/>
              </w:rPr>
              <w:t xml:space="preserve">Хаин Б.Е., Ломизе М.Г. (1995): </w:t>
            </w:r>
            <w:r w:rsidRPr="00CE20F3">
              <w:rPr>
                <w:b/>
                <w:sz w:val="18"/>
                <w:szCs w:val="18"/>
                <w:lang w:val="sr-Cyrl-ME"/>
              </w:rPr>
              <w:t>Геотектоника с основами геодинамики</w:t>
            </w:r>
            <w:r w:rsidRPr="00CE20F3">
              <w:rPr>
                <w:sz w:val="18"/>
                <w:szCs w:val="18"/>
                <w:lang w:val="sr-Cyrl-ME"/>
              </w:rPr>
              <w:t xml:space="preserve">, Изд-во МГУ, России;  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P.Manojlović, S. Dragićević (2003):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Praktikum iz geomorfologije</w:t>
            </w:r>
            <w:r w:rsidRPr="00CE20F3">
              <w:rPr>
                <w:sz w:val="18"/>
                <w:szCs w:val="18"/>
                <w:lang w:val="it-IT"/>
              </w:rPr>
              <w:t xml:space="preserve">, </w:t>
            </w:r>
            <w:r w:rsidRPr="00CE20F3">
              <w:rPr>
                <w:sz w:val="18"/>
                <w:szCs w:val="18"/>
                <w:lang w:val="hr-HR"/>
              </w:rPr>
              <w:t>Univ-tet u Beogradu</w:t>
            </w:r>
            <w:r w:rsidRPr="00CE20F3">
              <w:rPr>
                <w:sz w:val="18"/>
                <w:szCs w:val="18"/>
                <w:lang w:val="sr-Cyrl-ME"/>
              </w:rPr>
              <w:t>;</w:t>
            </w:r>
            <w:r w:rsidRPr="00CE20F3">
              <w:rPr>
                <w:sz w:val="18"/>
                <w:szCs w:val="18"/>
                <w:lang w:val="it-IT"/>
              </w:rPr>
              <w:t xml:space="preserve">   Z.Bešić (1969): </w:t>
            </w:r>
            <w:r w:rsidRPr="00CE20F3">
              <w:rPr>
                <w:b/>
                <w:sz w:val="18"/>
                <w:szCs w:val="18"/>
                <w:lang w:val="it-IT"/>
              </w:rPr>
              <w:t>Karst Crne Gore (knjiga II)</w:t>
            </w:r>
            <w:r w:rsidRPr="00CE20F3">
              <w:rPr>
                <w:sz w:val="18"/>
                <w:szCs w:val="18"/>
                <w:lang w:val="it-IT"/>
              </w:rPr>
              <w:t>; CANU; Titograd;</w:t>
            </w:r>
          </w:p>
        </w:tc>
      </w:tr>
      <w:tr w:rsidR="00B67020" w:rsidRPr="00CE20F3" w:rsidTr="008D2C8D">
        <w:trPr>
          <w:trHeight w:val="3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B67020" w:rsidRPr="00CE20F3" w:rsidRDefault="00B67020" w:rsidP="008D2C8D">
            <w:pPr>
              <w:numPr>
                <w:ilvl w:val="0"/>
                <w:numId w:val="207"/>
              </w:numPr>
              <w:ind w:left="522" w:hanging="18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Tri svodna kontrolna testa 35poena (teorijski dio: 10 +15 +15 poena),</w:t>
            </w:r>
          </w:p>
          <w:p w:rsidR="00B67020" w:rsidRPr="00CE20F3" w:rsidRDefault="00B67020" w:rsidP="008D2C8D">
            <w:pPr>
              <w:numPr>
                <w:ilvl w:val="0"/>
                <w:numId w:val="207"/>
              </w:numPr>
              <w:ind w:left="522" w:hanging="18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Elaborat 15 poena (praktični dio ispita),</w:t>
            </w:r>
          </w:p>
          <w:p w:rsidR="00B67020" w:rsidRPr="00CE20F3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Završni </w:t>
            </w:r>
            <w:r w:rsidRPr="00CE20F3">
              <w:rPr>
                <w:sz w:val="18"/>
                <w:szCs w:val="18"/>
                <w:lang w:val="sl-SI"/>
              </w:rPr>
              <w:t>(teorijski dio)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 ispita 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50 poena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Napomena: Prelazna ocjena</w:t>
            </w:r>
            <w:r w:rsidRPr="00CE20F3">
              <w:rPr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CE20F3" w:rsidTr="008D2C8D">
        <w:trPr>
          <w:trHeight w:val="1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Posebne naznake za predmet: </w:t>
            </w:r>
            <w:r w:rsidRPr="00CE20F3">
              <w:rPr>
                <w:sz w:val="18"/>
                <w:szCs w:val="18"/>
                <w:lang w:val="sr-Latn-CS"/>
              </w:rPr>
              <w:t>Nastava (P) se izvodi sa ukupnim brojem upisanih studenata, a vježbe (V) u grupama od  20 studenata.</w:t>
            </w:r>
          </w:p>
        </w:tc>
      </w:tr>
      <w:tr w:rsidR="00B67020" w:rsidRPr="00CE20F3" w:rsidTr="008D2C8D">
        <w:trPr>
          <w:gridBefore w:val="1"/>
          <w:wBefore w:w="209" w:type="pct"/>
          <w:trHeight w:val="159"/>
          <w:jc w:val="center"/>
        </w:trPr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sz w:val="18"/>
                <w:szCs w:val="18"/>
                <w:lang w:val="sl-SI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 docent  dr Gojko Nikolić</w:t>
            </w:r>
          </w:p>
        </w:tc>
      </w:tr>
      <w:tr w:rsidR="00B67020" w:rsidRPr="005374FE" w:rsidTr="008D2C8D">
        <w:trPr>
          <w:gridBefore w:val="1"/>
          <w:wBefore w:w="209" w:type="pct"/>
          <w:trHeight w:val="159"/>
          <w:jc w:val="center"/>
        </w:trPr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583" w:type="pct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2025"/>
        <w:gridCol w:w="1954"/>
        <w:gridCol w:w="1745"/>
        <w:gridCol w:w="1332"/>
      </w:tblGrid>
      <w:tr w:rsidR="00B67020" w:rsidRPr="005374FE" w:rsidTr="008D2C8D">
        <w:trPr>
          <w:gridBefore w:val="1"/>
          <w:wBefore w:w="1049" w:type="pct"/>
          <w:trHeight w:val="359"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sz w:val="24"/>
              </w:rPr>
              <w:t>GEOGRAFIJA</w:t>
            </w:r>
            <w:r w:rsidRPr="00CE20F3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sz w:val="24"/>
              </w:rPr>
              <w:t>EVROAZIJE</w:t>
            </w:r>
            <w:r w:rsidRPr="00CE20F3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sz w:val="24"/>
              </w:rPr>
              <w:t>FIZI</w:t>
            </w:r>
            <w:r w:rsidRPr="00CE20F3">
              <w:rPr>
                <w:rFonts w:ascii="Times New Roman" w:hAnsi="Times New Roman"/>
                <w:sz w:val="24"/>
                <w:lang w:val="sr-Latn-CS"/>
              </w:rPr>
              <w:t>Č</w:t>
            </w:r>
            <w:r w:rsidRPr="00CE20F3">
              <w:rPr>
                <w:rFonts w:ascii="Times New Roman" w:hAnsi="Times New Roman"/>
                <w:sz w:val="24"/>
              </w:rPr>
              <w:t>KO</w:t>
            </w:r>
            <w:r w:rsidRPr="00CE20F3">
              <w:rPr>
                <w:rFonts w:ascii="Times New Roman" w:hAnsi="Times New Roman"/>
                <w:sz w:val="24"/>
                <w:lang w:val="sr-Latn-CS"/>
              </w:rPr>
              <w:t>–</w:t>
            </w:r>
            <w:r w:rsidRPr="00CE20F3">
              <w:rPr>
                <w:rFonts w:ascii="Times New Roman" w:hAnsi="Times New Roman"/>
                <w:sz w:val="24"/>
              </w:rPr>
              <w:t>GEOGRAFSKE</w:t>
            </w:r>
            <w:r w:rsidRPr="00CE20F3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sz w:val="24"/>
              </w:rPr>
              <w:t>KARAKTERISTIKE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49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134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1094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977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5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4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 nema</w:t>
            </w:r>
          </w:p>
        </w:tc>
      </w:tr>
      <w:tr w:rsidR="00B67020" w:rsidRPr="00CE20F3" w:rsidTr="008D2C8D">
        <w:trPr>
          <w:trHeight w:val="4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Predmet ima za cilj proučavanje teorijskih osnova regionalne geografije i fizičkogeografskih svojstava Evroazije.</w:t>
            </w:r>
          </w:p>
        </w:tc>
      </w:tr>
      <w:tr w:rsidR="00B67020" w:rsidRPr="00CE20F3" w:rsidTr="008D2C8D">
        <w:trPr>
          <w:trHeight w:val="18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Nakon što student položi ovaj ispit biće u mogućnosti da: ovlada osnovnim teorijsko-metodološkim karakteristikama regionalne geografije kao sintezne naučne discipline; da razumije značaj geografske regije kao subjekta, objekta, sredstva i metoda u politici razvoja; analizira opšte komponente i specifičnosti fizičko-geografskog i društveno-geografskog podsistema Evroazije- naveće kontinentalne cjeline na Zemlji; primjenjuje kriterijume i principe regionalizacije; uvidi značaj naučno-istraživačkih paradigmi nove regionalne geografije (regionalni identitet, regionalni razvoj, regionalna politika, globalizacija, regionalna integracija, lokalna sredina i dr.); da izvrši neke vidove geografske regionalizacije  (prediono-fizionomsku, ekonomsko-geografsku, kulturno-geografsku, nodalno-funkcionalnu);primijeni prethodno stečena znanja iz kompleksa fizičko-geografskih, društveno-geografskih i geoinformatičkih disciplina u analizi regionalnih specifičnosti Evroazije.</w:t>
            </w:r>
          </w:p>
        </w:tc>
      </w:tr>
      <w:tr w:rsidR="00B67020" w:rsidRPr="00BD57C4" w:rsidTr="008D2C8D">
        <w:trPr>
          <w:trHeight w:val="2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22"/>
                <w:szCs w:val="22"/>
              </w:rPr>
              <w:t>Dr Dragan Burić - nastavnik, mr Ljubomir Popović - saradnik</w:t>
            </w:r>
          </w:p>
        </w:tc>
      </w:tr>
      <w:tr w:rsidR="00B67020" w:rsidRPr="00BD57C4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iCs/>
                <w:sz w:val="18"/>
                <w:szCs w:val="18"/>
              </w:rPr>
              <w:t xml:space="preserve">Predavanje, vjezbe, </w:t>
            </w:r>
            <w:r w:rsidRPr="00460EB8">
              <w:rPr>
                <w:sz w:val="18"/>
                <w:szCs w:val="18"/>
              </w:rPr>
              <w:t>seminarski radovi,  konsultacije,</w:t>
            </w:r>
            <w:r w:rsidRPr="00460EB8">
              <w:rPr>
                <w:iCs/>
                <w:sz w:val="18"/>
                <w:szCs w:val="18"/>
              </w:rPr>
              <w:t xml:space="preserve"> terenski rad.</w:t>
            </w:r>
          </w:p>
        </w:tc>
      </w:tr>
      <w:tr w:rsidR="00B67020" w:rsidRPr="00CE20F3" w:rsidTr="008D2C8D">
        <w:trPr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26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Upoznavanje, priprema i upis semestra;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Položaj i osnovni podaci o Evroaziji; Evroazija u geološkoj prošlosti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Pleistocena glacijacija, rasprostranjenje lesa, posledice otapanja leda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Cjeline Evroazije; nizije Evrope; nizije Azije; nizije poluostrva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Planine i pustinje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Klimatske karakteristike Evroazije; promjene klime u prošlosti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Uticaj faktora na klimu Evroazije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SimSun"/>
                <w:sz w:val="18"/>
                <w:szCs w:val="18"/>
                <w:lang w:val="es-ES_tradn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es-ES_tradnl" w:eastAsia="zh-CN"/>
              </w:rPr>
              <w:t>Klima dolinskih oblasti; kontinentalna klima; klima aridnih oblasti; monsunska klima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Klima južne Azije; Suptropska klima; pustinjska klima; klima srednje Azije, Iranske visije i Tibeta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KOLOKVIJUM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Hidrografska obilježja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Značajnije rijeke Evrope i Azije</w:t>
            </w:r>
          </w:p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Jezera, vode u aridnim predjelima i kanali Evroazije</w:t>
            </w:r>
          </w:p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Biljni i životinjski svijet Evroazije</w:t>
            </w:r>
          </w:p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KOLOKVIJUM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TEST</w:t>
            </w:r>
          </w:p>
        </w:tc>
      </w:tr>
      <w:tr w:rsidR="00B67020" w:rsidRPr="00CE20F3" w:rsidTr="008D2C8D">
        <w:trPr>
          <w:trHeight w:val="9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52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 nastava) + 13 sati i 10 minuta (priprema 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Studenti su obavezni da pohađaju nastavu; vjezbe; urade domaće zadatke, odrade kolokvijume  i terenski rad;</w:t>
            </w:r>
          </w:p>
        </w:tc>
      </w:tr>
      <w:tr w:rsidR="00B67020" w:rsidRPr="005374FE" w:rsidTr="008D2C8D">
        <w:trPr>
          <w:cantSplit/>
          <w:trHeight w:val="1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 xml:space="preserve">Danima kada se odvija nastava </w:t>
            </w:r>
          </w:p>
        </w:tc>
      </w:tr>
      <w:tr w:rsidR="00B67020" w:rsidRPr="00BD57C4" w:rsidTr="008D2C8D">
        <w:trPr>
          <w:cantSplit/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Kosovka Ristić: Regionalna geografija I, Univerzitet u Beogradu, Beograd 1993.</w:t>
            </w:r>
          </w:p>
        </w:tc>
      </w:tr>
      <w:tr w:rsidR="00B67020" w:rsidRPr="00BD57C4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sa ukupno 5 poena( 1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test se ocjenjuje sa 5 poena,dva kolokvijuma po 20 poena ( ukupno 40 poena)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završni ispit 50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BD57C4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(≥90poena); B (≥80˂90); C(≥70˂80); D(≥60˂70); E(≥50˂60); F(manje od 50 poena)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Dr Dragan Burić</w:t>
            </w:r>
          </w:p>
        </w:tc>
      </w:tr>
      <w:tr w:rsidR="00B67020" w:rsidRPr="00CE20F3" w:rsidTr="008D2C8D">
        <w:trPr>
          <w:gridBefore w:val="1"/>
          <w:wBefore w:w="525" w:type="pct"/>
          <w:trHeight w:val="13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HIDROLOGIJA KOPNA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2+1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4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4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eastAsia="Arial Unicode MS"/>
                <w:sz w:val="18"/>
                <w:szCs w:val="18"/>
              </w:rPr>
              <w:t>upoznavanje sa  hidrološkim procesima , upoznavanje sa hidrografskim  vrijednostima Crne Gore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Nakon što student položi ovaj ispit biće u mogućnosti da: upozna osnovna svojstva vode; prepoznaje osnovna svojstva hidrogeološke sredine; prepoznaje osnovna fizička svojstva rijeka, podjelu, zaštitu i  kvalitet rečne vode; prepoznaje osnovna fizička svojstva jezera, podjelu, zaštitu i  kvalitet jezerske  vode; prepoznaje osnovna fizička svojstva močvara, podjelu, zaštitu i  kvalitet vode; posjeduje osnovna znanja o specifičnostima hidroloških , limnoloških, potamoloških svojstava terena Crne Gore;da dobije opšti uvid u  problematiku zaštite voda.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Miroslav Doderović, prof. Dejana Đurđević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</w:rPr>
              <w:t>Predavanja, vježbe, seminarski radovi, konsultacije, terenski rad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30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Pojam definisanja i predmet proučavanja hidrologije, podjela hidrologije, hidrologija i vodoprivreda, 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Voda i njene osnovne osobine, porijeklo i količine vode na zemlji,vodeni bilans na zemlji.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Porijeklo podzemnih voda, vodeno-fizička svojstva stijena,značaj podzemnih voda. 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Predmet, zadatak i metode proučavanja potamologije,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Riječni sistem, riječna mreža i tipovi vodotoka, Dolina i riječno korito, razvođa i slivovi, faktori  i elementi riječnog režima, tipovi riječnih režima,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PRVI KOLOKVIJUM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Postanak i tipovi jezera, morfologija i morfometrijske karakteristike i kretanje jezerske vode, Energija i rad rijeka, vodeni bilans rijeka, osobine riječne vode.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Osobine jezerskih voda, živi svijet jezera, geografski rasporedi, vodeni bilans jezera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Uslovi nastanka, tipovi močvara,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Hidrografska mreža močvare, raspored i osobine.</w:t>
            </w:r>
          </w:p>
          <w:p w:rsidR="00B67020" w:rsidRPr="00CE20F3" w:rsidRDefault="00B67020" w:rsidP="008D2C8D">
            <w:pPr>
              <w:widowControl w:val="0"/>
              <w:rPr>
                <w:b/>
                <w:i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Uslovi stvaranja, sniježna granice, kretanje snijega i leda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DRUGI KOLOKVIJUM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Tipovi lednika savremena glacijacija i zamrznuta zemljišta.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Upravljanje vodenim resursima</w:t>
            </w:r>
          </w:p>
          <w:p w:rsidR="00B67020" w:rsidRPr="00CE20F3" w:rsidRDefault="00B67020" w:rsidP="008D2C8D">
            <w:pPr>
              <w:widowControl w:val="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Zaštita vodenih resursa  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20 minuta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samostalnog rada uključujući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 xml:space="preserve">U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color w:val="auto"/>
                <w:sz w:val="4"/>
                <w:szCs w:val="4"/>
              </w:rPr>
            </w:pP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 i urade po jedan seminarski rad.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Danima kada je nastava</w:t>
            </w:r>
          </w:p>
        </w:tc>
      </w:tr>
      <w:tr w:rsidR="00B67020" w:rsidRPr="005374FE" w:rsidTr="008D2C8D">
        <w:trPr>
          <w:cantSplit/>
          <w:trHeight w:val="4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Dukić: Hidrologija kopna, Naučna knjiga, Beograd, 1984. M.Burić M.Doderović: Autorizovana skripta, Geografski institut, Nikšić, 2004.Riđanović J: Hidrografija, Školska knjiga, Zagreb, 1989.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sa ukupno 5 poena( 1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test se ocjenjuje sa 5 poena,dva kolokvijuma po 20 poena ( ukupno 40 poena)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 xml:space="preserve">završni ispit 50 poena 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Miroslav Doderović</w:t>
            </w:r>
          </w:p>
        </w:tc>
      </w:tr>
      <w:tr w:rsidR="00B6702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 mogu dobiti kod predmetnog nastavnika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DEMOGEOGRAFIJA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3+2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eastAsia="Arial Unicode MS"/>
                <w:b/>
                <w:bCs/>
                <w:iCs/>
                <w:sz w:val="18"/>
                <w:szCs w:val="18"/>
              </w:rPr>
              <w:t xml:space="preserve">: </w:t>
            </w:r>
            <w:r w:rsidRPr="00CE20F3">
              <w:rPr>
                <w:rFonts w:eastAsia="Arial Unicode MS"/>
                <w:sz w:val="18"/>
                <w:szCs w:val="18"/>
              </w:rPr>
              <w:t>da studenti steknu osnovna znanja iz geografije stanovništva (geografski razmjestaj stanovnistva na Zemlji-kontinentalne i regionalne razlike; razvoja naseljenosti na Zemlji; prirodno kretanje  (natalitet, mortalitet, prirodni prirastaj, vitalitet i fertilitet), opštu i prostornu pokretlivost (migracije-unutrašnje i spoljašnje) i strukture stanovništva (biološka, ekonomska, socio-profesionalna, obrazovna, i jezička i  nacionalna; odnos geo sredine i stanivništva; savremenei tendencije.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Nakon što student položi ovaj ispit biće u mogućnosti da: posjeduje znanja o porijeklu i evoluciji čovjeka,  granicama ljudske naseljenosti, rasama, narodima i religijama Svijeta; poznaje osnovne demografske pokazatelje i izdvaja populaciono-geografske prostore sa istim ili sličnim razmještajem i kretanjem stanovništva; sagledava uzroke i posledice, razlikuje tipove migracionih kretanja; ovlada metodama i tehnikama demografske analize  bioloških i društveno-ekonomskih struktura stanovništva; sagledava uzajamne veze i odnose između demografskog i ekonomskog razvoja; posjeduje znanja o karakteristikama stanovništva Crne Gore u odnosu na globalno stanje i razvoj stanovništva.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Dragica Mijanović, prof. Mileva Brajušković</w:t>
            </w:r>
          </w:p>
        </w:tc>
      </w:tr>
      <w:tr w:rsidR="00B67020" w:rsidRPr="005374FE" w:rsidTr="008D2C8D">
        <w:trPr>
          <w:trHeight w:val="1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Predavanja, vježbe;   konsultacije;</w:t>
            </w:r>
          </w:p>
        </w:tc>
      </w:tr>
      <w:tr w:rsidR="00B67020" w:rsidRPr="00CE20F3" w:rsidTr="008D2C8D">
        <w:trPr>
          <w:trHeight w:val="1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B67020" w:rsidRPr="00CE20F3" w:rsidTr="008D2C8D">
        <w:trPr>
          <w:cantSplit/>
          <w:trHeight w:val="448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Demogeografija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sistemu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predmet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avanja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ciljevi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zadaci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metode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veze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drugim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disciplinama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Istorijski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Izvori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podataka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stanovni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</w:rPr>
              <w:t>Priroda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porijeklo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ljudskog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roda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Rase i narodi svijeta. Religije i jezici svijeta. Glavni kulturološki pojasevi na Zemlji.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Ekumena, subekumena i anekumena na Zemlji. O </w:t>
            </w:r>
            <w:r w:rsidRPr="00CE20F3">
              <w:rPr>
                <w:sz w:val="18"/>
                <w:szCs w:val="18"/>
                <w:lang w:val="sr-Latn-ME"/>
              </w:rPr>
              <w:t xml:space="preserve"> krajnjim </w:t>
            </w:r>
            <w:r w:rsidRPr="00CE20F3">
              <w:rPr>
                <w:sz w:val="18"/>
                <w:szCs w:val="18"/>
                <w:lang w:val="it-IT"/>
              </w:rPr>
              <w:t>mogućnostima naseljavanja na Zemlji.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l-SI"/>
              </w:rPr>
              <w:t>Razvoj stanovništva i naseljenosti na Zemlji. Geografski razmještaj svjetskog stanovništva. Kretanje stanovništva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Komponente ukupnog kretanja stanovništva. Karakteristike prirodnog kretanja stanovništva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Gustine naseljenosti na Zemlji. Kretanje gustine naseljenosti u Crnoj Gori.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 xml:space="preserve">Biološke strukture stanovištva (značaj struktura, polna i starosna).  Biološke strukture stanovništva Crne Gore. 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KOLOKVIJUM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Socio-ekonomske strukture stanovništva (obrazovna, etnička, ekonomska). Zdravstvene karakteristike stanovništva, karakteristike gradskog i seoskog stanovništva. Socio-ekonomske strukture stanovništva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</w:rPr>
              <w:t>Migracije</w:t>
            </w:r>
            <w:r w:rsidRPr="00CE20F3">
              <w:rPr>
                <w:sz w:val="18"/>
                <w:szCs w:val="18"/>
                <w:lang w:val="sr-Latn-ME"/>
              </w:rPr>
              <w:t xml:space="preserve">  stanovništva (pojam i zadaci istraživanja,  tipovi, uzroci migracija, analiza migracija, inverzne migracije  i izbjeglice, zone olakšavanja i zone prepreka migracijama). Migracione karakteristike stanovništva Crne Gore. Domaćinstva i njihove strukutre. Domaćinstva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Stanovništvo Crne Gore po regijama.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ME"/>
              </w:rPr>
              <w:t>Prognoze i projekcije stanovništva. Teorije o razvitku svjetskog stanovništva. Demografsko populaciona politika.</w:t>
            </w:r>
            <w:r w:rsidRPr="00CE20F3">
              <w:rPr>
                <w:rFonts w:ascii="Calibri"/>
                <w:kern w:val="24"/>
                <w:sz w:val="36"/>
                <w:szCs w:val="36"/>
                <w:lang w:val="sr-Latn-ME" w:eastAsia="sr-Cyrl-CS"/>
              </w:rPr>
              <w:t xml:space="preserve"> </w:t>
            </w:r>
            <w:r w:rsidRPr="00CE20F3">
              <w:rPr>
                <w:sz w:val="18"/>
                <w:szCs w:val="18"/>
                <w:lang w:val="sr-Latn-ME"/>
              </w:rPr>
              <w:t xml:space="preserve">Glavni demografski problemi Crne Gore na početku trećeg milenijuma. </w:t>
            </w:r>
            <w:r w:rsidRPr="00CE20F3">
              <w:rPr>
                <w:sz w:val="18"/>
                <w:szCs w:val="18"/>
              </w:rPr>
              <w:t>C</w:t>
            </w:r>
            <w:r w:rsidRPr="00CE20F3">
              <w:rPr>
                <w:sz w:val="18"/>
                <w:szCs w:val="18"/>
                <w:lang w:val="sr-Latn-ME"/>
              </w:rPr>
              <w:t>rna Gora pred izborom demografsko populacione politike.</w:t>
            </w:r>
          </w:p>
        </w:tc>
      </w:tr>
      <w:tr w:rsidR="00B6702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402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CE20F3">
              <w:rPr>
                <w:sz w:val="18"/>
                <w:szCs w:val="18"/>
              </w:rPr>
              <w:sym w:font="Symbol" w:char="003D"/>
            </w:r>
            <w:r w:rsidRPr="00CE20F3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 nastava) + 13 sati i 10 minuta (priprema 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 pohađaju nastavu i vježbe, rade dva testa i kolokvijum.</w:t>
            </w:r>
            <w:r w:rsidRPr="00CE20F3">
              <w:rPr>
                <w:lang w:val="it-IT"/>
              </w:rPr>
              <w:t xml:space="preserve">                                  </w:t>
            </w:r>
          </w:p>
        </w:tc>
      </w:tr>
      <w:tr w:rsidR="00B67020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se obavljaju danima kada su predavanja</w:t>
            </w:r>
          </w:p>
        </w:tc>
      </w:tr>
      <w:tr w:rsidR="00B6702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R. Bakić </w:t>
            </w:r>
            <w:r w:rsidRPr="00CE20F3">
              <w:rPr>
                <w:b/>
                <w:sz w:val="18"/>
                <w:szCs w:val="18"/>
              </w:rPr>
              <w:t>Opšta demogeografija,</w:t>
            </w:r>
            <w:r w:rsidRPr="00CE20F3">
              <w:rPr>
                <w:sz w:val="18"/>
                <w:szCs w:val="18"/>
              </w:rPr>
              <w:t xml:space="preserve"> Nikšić 2006;  R. Bakić, D. Mijanović:</w:t>
            </w:r>
            <w:r w:rsidRPr="00CE20F3">
              <w:rPr>
                <w:b/>
                <w:sz w:val="18"/>
                <w:szCs w:val="18"/>
              </w:rPr>
              <w:t>Stanovništvo Crne Gore u drrugoj polovini XX vijeka</w:t>
            </w:r>
            <w:r w:rsidRPr="00CE20F3">
              <w:rPr>
                <w:sz w:val="18"/>
                <w:szCs w:val="18"/>
              </w:rPr>
              <w:t xml:space="preserve">, Nikšić 2008; </w:t>
            </w:r>
            <w:r w:rsidRPr="00CE20F3">
              <w:rPr>
                <w:sz w:val="18"/>
                <w:szCs w:val="18"/>
                <w:lang w:val="sl-SI"/>
              </w:rPr>
              <w:t xml:space="preserve">M. Friganović: </w:t>
            </w:r>
            <w:r w:rsidRPr="00CE20F3">
              <w:rPr>
                <w:b/>
                <w:sz w:val="18"/>
                <w:szCs w:val="18"/>
                <w:lang w:val="sl-SI"/>
              </w:rPr>
              <w:t>Demogeografija</w:t>
            </w:r>
            <w:r w:rsidRPr="00CE20F3">
              <w:rPr>
                <w:sz w:val="18"/>
                <w:szCs w:val="18"/>
                <w:lang w:val="sl-SI"/>
              </w:rPr>
              <w:t xml:space="preserve">, Skolska knjiga,Zagreb 1987 ; R. Bakić </w:t>
            </w:r>
            <w:r w:rsidRPr="00CE20F3">
              <w:rPr>
                <w:b/>
                <w:sz w:val="18"/>
                <w:szCs w:val="18"/>
                <w:lang w:val="sl-SI"/>
              </w:rPr>
              <w:t>Pogledi na probleme rasta stanovništva svijeta</w:t>
            </w:r>
            <w:r w:rsidRPr="00CE20F3">
              <w:rPr>
                <w:sz w:val="18"/>
                <w:szCs w:val="18"/>
                <w:lang w:val="sl-SI"/>
              </w:rPr>
              <w:t xml:space="preserve">, Nikšić 1993; R. Bakić: </w:t>
            </w:r>
            <w:r w:rsidRPr="00CE20F3">
              <w:rPr>
                <w:b/>
                <w:sz w:val="18"/>
                <w:szCs w:val="18"/>
                <w:lang w:val="sl-SI"/>
              </w:rPr>
              <w:t>Demografski razvoj sjeverne Crne Gore</w:t>
            </w:r>
            <w:r w:rsidRPr="00CE20F3">
              <w:rPr>
                <w:sz w:val="18"/>
                <w:szCs w:val="18"/>
                <w:lang w:val="sl-SI"/>
              </w:rPr>
              <w:t>, Podgorica (1994);  J. Cvijić: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Balkansko poluostrvo</w:t>
            </w:r>
            <w:r w:rsidRPr="00CE20F3">
              <w:rPr>
                <w:sz w:val="18"/>
                <w:szCs w:val="18"/>
                <w:lang w:val="sl-SI"/>
              </w:rPr>
              <w:t xml:space="preserve"> ,Beograd 1987.</w:t>
            </w:r>
          </w:p>
        </w:tc>
      </w:tr>
      <w:tr w:rsidR="00B67020" w:rsidRPr="00CE20F3" w:rsidTr="008D2C8D">
        <w:trPr>
          <w:trHeight w:val="2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se ocjenjuje sa 5 poena, kolokvijum sa 40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završni ispit 50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</w:t>
            </w:r>
          </w:p>
        </w:tc>
      </w:tr>
      <w:tr w:rsidR="00B6702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Dragica Miajnović</w:t>
            </w:r>
          </w:p>
        </w:tc>
      </w:tr>
      <w:tr w:rsidR="00B67020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TEMATSKA KARTOGRAFIJA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4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Položena Opšta katografija  </w:t>
            </w:r>
          </w:p>
        </w:tc>
      </w:tr>
      <w:tr w:rsidR="00B67020" w:rsidRPr="00CE20F3" w:rsidTr="008D2C8D">
        <w:trPr>
          <w:trHeight w:val="6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Cilj predmeta je detaljno upoznavanje studenata sa kartografskim zakonitostima, izrada tematskih planova i karata u analognom i digitalnom obliku.          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 biće u mogućnosti da: 1. Koristi različita kartografska izražajna sredstva; 2. Upotrebljava različite metode prikazivanja sadržaja na tematskim kartama; 3. Vrši generalizaciju sadražaja na kartama; 4. Izrađuje analogne karte; 5. Vrši digitalizaciju karata; 6. Izrađuje digitalne karte.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lang w:val="sr-Latn-CS"/>
              </w:rPr>
              <w:t>prof. dr Goran Barović, mr Duško Vujačić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Style w:val="Heading1Char1"/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val="sv-SE"/>
              </w:rPr>
              <w:t>Predavanja, vježbe, konsultacije, terenski rad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BD57C4" w:rsidTr="008D2C8D">
        <w:trPr>
          <w:cantSplit/>
          <w:trHeight w:val="336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lang w:val="sr-Latn-CS"/>
              </w:rPr>
            </w:pP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Uvod, podjela i sadržaji tematskih karata 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Progres u kartografkom predstavljanju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Kartografska izražajna sredstva - kvantitativna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Kartografska izražajna sredstva –kvalitativne i univerzalna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Metode prikazivanja sadržaja na tematskim kartama - kvantitativne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Metode prikazivanja sadržaja na tematskim kartama - kvalitativne i univerzalna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Kartografski metod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KOLOKVIJUM I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Katografski izvori i elementi kvaliteta karte.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Struktura i sadržina karte i izbor legende kod tematskih karata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Kartografska generalizacija u tematskoj kartografiji 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Digitalizacija u kartografiji  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Softver i hardver u digitalnoj kartografiji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Semiorazmerno tematsko kartografisanje</w:t>
            </w: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KOLOKVIJUM</w:t>
            </w:r>
            <w:r>
              <w:rPr>
                <w:sz w:val="18"/>
                <w:lang w:val="sr-Latn-CS"/>
              </w:rPr>
              <w:t xml:space="preserve"> II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Literatura:Peterca M. i saradnici Kartografija, VGI, Beograd, 1974, Pavišić N, Osnovi kartografije, Obod, Cetinje, 1976; Lješević M &amp; Živković D.: Kartografija, Magic MAP, Beograd, 2001. S.Ćurčić, Kartografija, Institut za geografiju, Novi Sad 1996, I.Filipović i B.Milojković Osnovi kartografije sa topografijom, PMF Niš, 2010. M.Burić i G.Barović Osnove kartografije, Filozofski fakultet Nikšić, 2005.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Oblici provjere znanja i ocjenjivanje: 5 domaćih zadataka, po 1 bod, ukupno 5 poena: dva kolokvijuma sa po 20 poena; završni ispit 50 poena; prelazna ocjena se ostvaruje ko sakupi kumilativno 51 poen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prof. dr Goran Barović  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geografija</w:t>
            </w:r>
            <w:r w:rsidRPr="00CE20F3">
              <w:rPr>
                <w:bCs/>
                <w:iCs/>
                <w:sz w:val="20"/>
                <w:szCs w:val="20"/>
                <w:lang w:val="sv-SE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5119" w:type="pct"/>
        <w:jc w:val="center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759"/>
        <w:gridCol w:w="259"/>
        <w:gridCol w:w="1466"/>
        <w:gridCol w:w="1831"/>
        <w:gridCol w:w="1460"/>
        <w:gridCol w:w="1259"/>
      </w:tblGrid>
      <w:tr w:rsidR="00B67020" w:rsidRPr="00CE20F3" w:rsidTr="008D2C8D">
        <w:trPr>
          <w:gridBefore w:val="1"/>
          <w:gridAfter w:val="1"/>
          <w:wBefore w:w="972" w:type="pct"/>
          <w:wAfter w:w="631" w:type="pct"/>
          <w:trHeight w:val="269"/>
          <w:jc w:val="center"/>
        </w:trPr>
        <w:tc>
          <w:tcPr>
            <w:tcW w:w="882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i/>
                <w:cap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i/>
                <w:caps/>
                <w:sz w:val="20"/>
                <w:szCs w:val="20"/>
                <w:lang w:val="sl-SI"/>
              </w:rPr>
              <w:t xml:space="preserve">Terenska nastava </w:t>
            </w:r>
          </w:p>
        </w:tc>
      </w:tr>
      <w:tr w:rsidR="00B67020" w:rsidRPr="00CE20F3" w:rsidTr="008D2C8D">
        <w:trPr>
          <w:trHeight w:val="228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sz w:val="18"/>
                <w:szCs w:val="18"/>
                <w:vertAlign w:val="superscript"/>
                <w:lang w:val="en-GB"/>
              </w:rPr>
            </w:pPr>
            <w:r w:rsidRPr="00CE20F3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Šifra predmeta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CE20F3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Status predmeta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CE20F3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Semestar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CE20F3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Broj ECTS kredita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CE20F3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Fond časova</w:t>
            </w:r>
          </w:p>
        </w:tc>
      </w:tr>
      <w:tr w:rsidR="00B67020" w:rsidRPr="00CE20F3" w:rsidTr="008D2C8D">
        <w:trPr>
          <w:trHeight w:val="143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keepNext/>
              <w:outlineLvl w:val="1"/>
              <w:rPr>
                <w:rFonts w:ascii="Arial" w:hAnsi="Arial" w:cs="Arial"/>
                <w:b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iCs/>
                <w:sz w:val="18"/>
                <w:szCs w:val="18"/>
                <w:lang w:val="sl-SI"/>
              </w:rPr>
              <w:t>Obavezni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keepNext/>
              <w:jc w:val="center"/>
              <w:outlineLvl w:val="1"/>
              <w:rPr>
                <w:rFonts w:ascii="Arial" w:hAnsi="Arial" w:cs="Arial"/>
                <w:b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iCs/>
                <w:sz w:val="18"/>
                <w:szCs w:val="18"/>
                <w:lang w:val="sl-SI"/>
              </w:rPr>
              <w:t>III i IV; Vi VI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0+2+0</w:t>
            </w:r>
          </w:p>
        </w:tc>
      </w:tr>
    </w:tbl>
    <w:p w:rsidR="00B67020" w:rsidRPr="00CE20F3" w:rsidRDefault="00B67020" w:rsidP="00B67020">
      <w:pPr>
        <w:rPr>
          <w:rFonts w:ascii="Arial" w:hAnsi="Arial" w:cs="Arial"/>
          <w:sz w:val="6"/>
          <w:szCs w:val="6"/>
          <w:lang w:val="ru-RU"/>
        </w:rPr>
      </w:pPr>
    </w:p>
    <w:tbl>
      <w:tblPr>
        <w:tblW w:w="5116" w:type="pct"/>
        <w:jc w:val="center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7"/>
        <w:gridCol w:w="1003"/>
        <w:gridCol w:w="7328"/>
      </w:tblGrid>
      <w:tr w:rsidR="00B67020" w:rsidRPr="005374FE" w:rsidTr="008D2C8D">
        <w:trPr>
          <w:trHeight w:val="33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81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 :</w:t>
            </w:r>
          </w:p>
          <w:p w:rsidR="00B67020" w:rsidRPr="00CE20F3" w:rsidRDefault="00B67020" w:rsidP="008D2C8D">
            <w:pPr>
              <w:ind w:left="-8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Akademske osnovne studije-program za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geografiju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(studije  traju 6 semestara, 180 ECTS kredita).</w:t>
            </w:r>
          </w:p>
        </w:tc>
      </w:tr>
      <w:tr w:rsidR="00B67020" w:rsidRPr="005374FE" w:rsidTr="008D2C8D">
        <w:trPr>
          <w:trHeight w:val="1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ind w:left="-81"/>
              <w:jc w:val="both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Uslovljenost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drugim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predmetima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>: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nema uslova za prijavljivanje i slušanje predmeta;</w:t>
            </w:r>
          </w:p>
        </w:tc>
      </w:tr>
      <w:tr w:rsidR="00B67020" w:rsidRPr="005374FE" w:rsidTr="008D2C8D">
        <w:trPr>
          <w:trHeight w:val="3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ind w:left="-80"/>
              <w:jc w:val="both"/>
              <w:rPr>
                <w:rFonts w:ascii="Arial" w:hAnsi="Arial" w:cs="Arial"/>
                <w:sz w:val="16"/>
                <w:szCs w:val="16"/>
                <w:lang w:val="sr-Latn-CS" w:eastAsia="sr-Cyrl-CS"/>
              </w:rPr>
            </w:pP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Ciljevi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izu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avanja</w:t>
            </w:r>
            <w:r w:rsidRPr="00460EB8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predmeta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Temelje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se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eksplorativnom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karakteru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ME"/>
              </w:rPr>
              <w:t xml:space="preserve">primijeni znanja iz geografske disciplina, na način što se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geografski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predmeti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pojave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njihova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morfogeneza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me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>đ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usobne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veze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kao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privredni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objekti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naselja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predjeli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posmatraju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neposredno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stvarnosti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sti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jasne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percepcije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trajne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predstave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ž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ivotno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č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injeni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no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znanje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koje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studentima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koristi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da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bolje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potpunie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razumiju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njihovu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terminolo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ku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bazu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teorijske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osnove</w:t>
            </w:r>
            <w:r w:rsidRPr="00460EB8">
              <w:rPr>
                <w:rFonts w:ascii="Arial" w:hAnsi="Arial" w:cs="Arial"/>
                <w:sz w:val="16"/>
                <w:szCs w:val="16"/>
                <w:lang w:val="sr-Latn-CS" w:eastAsia="sr-Cyrl-CS"/>
              </w:rPr>
              <w:t xml:space="preserve">. </w:t>
            </w:r>
          </w:p>
        </w:tc>
      </w:tr>
      <w:tr w:rsidR="00B67020" w:rsidRPr="005374FE" w:rsidTr="008D2C8D">
        <w:trPr>
          <w:trHeight w:val="9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autoSpaceDE w:val="0"/>
              <w:autoSpaceDN w:val="0"/>
              <w:adjustRightInd w:val="0"/>
              <w:ind w:left="-80"/>
              <w:jc w:val="both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Ishodi</w:t>
            </w:r>
            <w:r w:rsidRPr="00460EB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u</w:t>
            </w:r>
            <w:r w:rsidRPr="00460EB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enja</w:t>
            </w:r>
            <w:r w:rsidRPr="00460EB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Latn-CS"/>
              </w:rPr>
              <w:t>: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N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akon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student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realizuje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č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asove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terenske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polo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mati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iz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geografske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discipline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koju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obavlja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koju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izvodi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on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mogu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nosti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: 1.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Prepoznaje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tokom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rad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terenu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georeljef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Zemljine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povr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ine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njegovu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morfogenezu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dinamiku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diverzitet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geoekolo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iskaz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2.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Prepozna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terenu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razumije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pojam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problematiku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/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bio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diverziteta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geonasle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đ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geokonzervacije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ulogu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glavnih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prirodnogeografskih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elemenata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geoekosistemima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,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primjere ugrožavanja i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tite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ž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ivotne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sredine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3. </w:t>
            </w:r>
            <w:r w:rsidRPr="00CE20F3">
              <w:rPr>
                <w:rFonts w:ascii="Arial" w:hAnsi="Arial" w:cs="Arial"/>
                <w:sz w:val="16"/>
                <w:szCs w:val="16"/>
              </w:rPr>
              <w:t>Samostalno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ili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uz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pomo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ć </w:t>
            </w:r>
            <w:r w:rsidRPr="00CE20F3">
              <w:rPr>
                <w:rFonts w:ascii="Arial" w:hAnsi="Arial" w:cs="Arial"/>
                <w:sz w:val="16"/>
                <w:szCs w:val="16"/>
              </w:rPr>
              <w:t>nastavnika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saradnika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mo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identifikuje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prepoznaje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kompleksne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fizi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kogeografske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sadr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aje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prostoru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realizacije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terenske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nastave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; 4. </w:t>
            </w:r>
            <w:r w:rsidRPr="00CE20F3">
              <w:rPr>
                <w:rFonts w:ascii="Arial" w:hAnsi="Arial" w:cs="Arial"/>
                <w:sz w:val="16"/>
                <w:szCs w:val="16"/>
              </w:rPr>
              <w:t>Vr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Identifikaciju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prezentaciju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komponentnih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kompleksnih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dru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</w:rPr>
              <w:t>tvenogeografskih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sadr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" w:hAnsi="Arial" w:cs="Arial"/>
                <w:sz w:val="16"/>
                <w:szCs w:val="16"/>
              </w:rPr>
              <w:t>aja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prostorima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realizacije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terenske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nastave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; 5. </w:t>
            </w:r>
            <w:r w:rsidRPr="00CE20F3">
              <w:rPr>
                <w:rFonts w:ascii="Arial" w:hAnsi="Arial" w:cs="Arial"/>
                <w:sz w:val="16"/>
                <w:szCs w:val="16"/>
              </w:rPr>
              <w:t>Posjeduje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razvija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sposobnosti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prepoznavanje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promjena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geoprostoru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samostalno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priprema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izradu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terenskih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elaborata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GIS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baza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podataka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iz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oblasti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fizi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</w:rPr>
              <w:t>ke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geografije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geoekologije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za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</w:rPr>
              <w:t>tite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ž</w:t>
            </w:r>
            <w:r w:rsidRPr="00CE20F3">
              <w:rPr>
                <w:rFonts w:ascii="Arial" w:hAnsi="Arial" w:cs="Arial"/>
                <w:sz w:val="16"/>
                <w:szCs w:val="16"/>
              </w:rPr>
              <w:t>ivotne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sredine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drugih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geografskih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disciplina</w:t>
            </w:r>
            <w:r w:rsidRPr="00460EB8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</w:tr>
      <w:tr w:rsidR="00B67020" w:rsidRPr="005374FE" w:rsidTr="008D2C8D">
        <w:trPr>
          <w:trHeight w:val="1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ind w:left="-81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Ime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prezime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nastavnika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en-GB"/>
              </w:rPr>
              <w:t>saradnika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>: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prof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Goran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Barovi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ć-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nastavnik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docent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Dragica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Mijanovi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ć –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nastavnik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docent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Gojko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Nikoli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ć –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nastavnik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Vuja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ć–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saradnik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prof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Dejana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Đ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ur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đ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evi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ć –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saradnik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prof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Mileva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Braju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kovi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ć-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saradnik</w:t>
            </w:r>
          </w:p>
        </w:tc>
      </w:tr>
      <w:tr w:rsidR="00B67020" w:rsidRPr="005374FE" w:rsidTr="008D2C8D">
        <w:trPr>
          <w:trHeight w:val="2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ind w:left="-81"/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</w:rPr>
              <w:t>Metod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</w:rPr>
              <w:t>nastave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</w:rPr>
              <w:t>savladanja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</w:rPr>
              <w:t>gradiva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>: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Prakti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nom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ambijentalna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nastava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terenski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rad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-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jednodnevni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terenski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obilasci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geolokaliteta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samostalna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izrada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elaborata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GIS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baza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podataka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Konsultacije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petak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:13:00-14:00).</w:t>
            </w:r>
          </w:p>
        </w:tc>
      </w:tr>
      <w:tr w:rsidR="00B67020" w:rsidRPr="00CE20F3" w:rsidTr="008D2C8D">
        <w:trPr>
          <w:trHeight w:val="1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-80"/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Sadržaj predmeta:</w:t>
            </w:r>
          </w:p>
        </w:tc>
      </w:tr>
      <w:tr w:rsidR="00B67020" w:rsidRPr="00CE20F3" w:rsidTr="008D2C8D">
        <w:trPr>
          <w:trHeight w:val="3319"/>
          <w:jc w:val="center"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 xml:space="preserve">I – nedjelja </w:t>
            </w:r>
          </w:p>
          <w:p w:rsidR="00B67020" w:rsidRPr="00CE20F3" w:rsidRDefault="00B67020" w:rsidP="008D2C8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II – nedjelja</w:t>
            </w:r>
          </w:p>
          <w:p w:rsidR="00B67020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III – nedjelja</w:t>
            </w:r>
          </w:p>
          <w:p w:rsidR="00B67020" w:rsidRPr="00CE20F3" w:rsidRDefault="00B67020" w:rsidP="008D2C8D">
            <w:pPr>
              <w:jc w:val="right"/>
              <w:rPr>
                <w:rFonts w:ascii="Arial Narrow" w:hAnsi="Arial Narrow" w:cs="Arial"/>
                <w:b/>
                <w:sz w:val="16"/>
                <w:szCs w:val="16"/>
                <w:lang w:val="sl-SI"/>
              </w:rPr>
            </w:pPr>
          </w:p>
          <w:p w:rsidR="00B67020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 xml:space="preserve">IV – nedjelja </w:t>
            </w:r>
          </w:p>
          <w:p w:rsidR="00B67020" w:rsidRPr="00CE20F3" w:rsidRDefault="00B67020" w:rsidP="008D2C8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V - nedjelja</w:t>
            </w:r>
          </w:p>
          <w:p w:rsidR="00B67020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VI - nedjelja</w:t>
            </w: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 xml:space="preserve"> </w:t>
            </w: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VII - nedjelja</w:t>
            </w: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IX - nedjelja</w:t>
            </w:r>
          </w:p>
          <w:p w:rsidR="00B67020" w:rsidRPr="00CE20F3" w:rsidRDefault="00B67020" w:rsidP="008D2C8D">
            <w:pPr>
              <w:ind w:left="-25"/>
              <w:jc w:val="right"/>
              <w:rPr>
                <w:rFonts w:ascii="Arial Narrow" w:hAnsi="Arial Narrow" w:cs="Arial"/>
                <w:b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 - nedjelja</w:t>
            </w:r>
          </w:p>
          <w:p w:rsidR="00B67020" w:rsidRDefault="00B67020" w:rsidP="008D2C8D">
            <w:pPr>
              <w:ind w:left="-29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XI – nedjelja</w:t>
            </w:r>
          </w:p>
          <w:p w:rsidR="00B67020" w:rsidRDefault="00B67020" w:rsidP="008D2C8D">
            <w:pPr>
              <w:ind w:left="-29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XII - nedjelja</w:t>
            </w: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XIII - nedjelja</w:t>
            </w:r>
          </w:p>
          <w:p w:rsidR="00B67020" w:rsidRDefault="00B67020" w:rsidP="008D2C8D">
            <w:pPr>
              <w:ind w:left="-29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</w:pPr>
          </w:p>
          <w:p w:rsidR="00B67020" w:rsidRPr="00CE20F3" w:rsidRDefault="00B67020" w:rsidP="008D2C8D">
            <w:pPr>
              <w:ind w:left="-29"/>
              <w:jc w:val="right"/>
              <w:rPr>
                <w:rFonts w:ascii="Arial Narrow" w:hAnsi="Arial Narrow" w:cs="Arial"/>
                <w:sz w:val="16"/>
                <w:szCs w:val="16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XIV- nedjelja</w:t>
            </w:r>
          </w:p>
          <w:p w:rsidR="00B67020" w:rsidRPr="00CE20F3" w:rsidRDefault="00B67020" w:rsidP="008D2C8D">
            <w:pPr>
              <w:ind w:left="-108" w:right="-91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</w:pPr>
            <w:r w:rsidRPr="00CE20F3">
              <w:rPr>
                <w:rFonts w:ascii="Arial Narrow" w:hAnsi="Arial Narrow" w:cs="Arial"/>
                <w:b/>
                <w:bCs/>
                <w:sz w:val="16"/>
                <w:szCs w:val="16"/>
                <w:lang w:val="sl-SI"/>
              </w:rPr>
              <w:t>XV - nedjelja</w:t>
            </w:r>
          </w:p>
        </w:tc>
        <w:tc>
          <w:tcPr>
            <w:tcW w:w="41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49" w:right="41"/>
              <w:jc w:val="both"/>
              <w:rPr>
                <w:rFonts w:ascii="Arial Narrow" w:hAnsi="Arial Narrow" w:cstheme="minorHAnsi"/>
                <w:sz w:val="16"/>
                <w:szCs w:val="16"/>
                <w:lang w:val="sr-Latn-CS"/>
              </w:rPr>
            </w:pPr>
            <w:r w:rsidRPr="00CE20F3">
              <w:rPr>
                <w:rFonts w:ascii="Arial Narrow" w:hAnsi="Arial Narrow" w:cstheme="minorHAnsi"/>
                <w:sz w:val="16"/>
                <w:szCs w:val="16"/>
                <w:lang w:val="sr-Latn-CS"/>
              </w:rPr>
              <w:t>Institucionalna organizacija i pozicija  terenskih istraživanja, vremenski okvir i rad na istraživačkim projektima na Studijskom programu za geografiju; Problemska nastava geografije.</w:t>
            </w:r>
          </w:p>
          <w:p w:rsidR="00B67020" w:rsidRPr="00CE20F3" w:rsidRDefault="00B67020" w:rsidP="008D2C8D">
            <w:pPr>
              <w:ind w:left="-49" w:right="41"/>
              <w:jc w:val="both"/>
              <w:rPr>
                <w:rFonts w:ascii="Arial Narrow" w:hAnsi="Arial Narrow" w:cstheme="minorHAnsi"/>
                <w:sz w:val="16"/>
                <w:szCs w:val="16"/>
                <w:lang w:val="sr-Latn-CS"/>
              </w:rPr>
            </w:pPr>
            <w:r w:rsidRPr="00CE20F3">
              <w:rPr>
                <w:rFonts w:ascii="Arial Narrow" w:hAnsi="Arial Narrow" w:cstheme="minorHAnsi"/>
                <w:sz w:val="16"/>
                <w:szCs w:val="16"/>
                <w:lang w:val="sr-Latn-CS"/>
              </w:rPr>
              <w:t>Savremene istraživačke metode, postupci</w:t>
            </w:r>
            <w:r w:rsidRPr="00CE20F3">
              <w:rPr>
                <w:rFonts w:ascii="Arial Narrow" w:eastAsia="TimesNewRoman" w:hAnsi="Arial Narrow" w:cstheme="minorHAnsi"/>
                <w:sz w:val="16"/>
                <w:szCs w:val="16"/>
                <w:lang w:val="sr-Latn-CS"/>
              </w:rPr>
              <w:t xml:space="preserve"> i </w:t>
            </w:r>
            <w:r w:rsidRPr="00CE20F3">
              <w:rPr>
                <w:rFonts w:ascii="Arial Narrow" w:eastAsia="SimSun" w:hAnsi="Arial Narrow" w:cstheme="minorHAnsi"/>
                <w:sz w:val="16"/>
                <w:szCs w:val="16"/>
                <w:lang w:val="sl-SI"/>
              </w:rPr>
              <w:t>akvizicija  geopodataka: klasične metode i analiza geografskih struktura, daljinska detekcija i metod satelitskih snimaka, fotogrametrija, GPS, i lasersko skeniranje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l-SI"/>
              </w:rPr>
              <w:t xml:space="preserve">; upotreba instrumenata tokom rad na terenu. </w:t>
            </w:r>
          </w:p>
          <w:p w:rsidR="00B67020" w:rsidRPr="00CE20F3" w:rsidRDefault="00B67020" w:rsidP="008D2C8D">
            <w:pPr>
              <w:autoSpaceDE w:val="0"/>
              <w:autoSpaceDN w:val="0"/>
              <w:adjustRightInd w:val="0"/>
              <w:ind w:left="-49"/>
              <w:jc w:val="both"/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</w:pP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Analiza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b/>
                <w:sz w:val="16"/>
                <w:szCs w:val="16"/>
                <w:lang w:eastAsia="sr-Cyrl-CS"/>
              </w:rPr>
              <w:t>mar</w:t>
            </w:r>
            <w:r w:rsidRPr="00CE20F3">
              <w:rPr>
                <w:rFonts w:ascii="Arial Narrow" w:hAnsi="Arial Narrow" w:cstheme="minorHAnsi"/>
                <w:b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 Narrow" w:hAnsi="Arial Narrow" w:cstheme="minorHAnsi"/>
                <w:b/>
                <w:sz w:val="16"/>
                <w:szCs w:val="16"/>
                <w:lang w:eastAsia="sr-Cyrl-CS"/>
              </w:rPr>
              <w:t>ruta</w:t>
            </w:r>
            <w:r w:rsidRPr="00CE20F3">
              <w:rPr>
                <w:rFonts w:ascii="Arial Narrow" w:hAnsi="Arial Narrow" w:cstheme="minorHAnsi"/>
                <w:b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terenske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nastave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-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mar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rute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tako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određene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da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omogu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ć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ava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sticanje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pojmovne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osnove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iz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niza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predmeta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kojima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ć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studenti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susretati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toku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studija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: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geologijom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strukturnom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i dinamičkom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geomorfologija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analizom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georeljefa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Zemljine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povr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ine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njegovom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morfogenezom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dinamikom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diverziteteom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geoekolo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kim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iskazom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;</w:t>
            </w:r>
          </w:p>
          <w:p w:rsidR="00B67020" w:rsidRPr="00CE20F3" w:rsidRDefault="00B67020" w:rsidP="008D2C8D">
            <w:pPr>
              <w:autoSpaceDE w:val="0"/>
              <w:autoSpaceDN w:val="0"/>
              <w:adjustRightInd w:val="0"/>
              <w:ind w:left="-49"/>
              <w:jc w:val="both"/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</w:pP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Crna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Gora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je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geoprostor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koji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potpunosti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pru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uvid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problematiku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/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bio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diverziteta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geonasle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đ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geokonzervacije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ulogu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glavnih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prirodnogeografskih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elemenata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u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geoekosistemima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, ugrožavanju i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za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titi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ž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ivotne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eastAsia="Arial Unicode MS" w:hAnsi="Arial Narrow" w:cstheme="minorHAnsi"/>
                <w:sz w:val="16"/>
                <w:szCs w:val="16"/>
                <w:lang w:val="en-GB"/>
              </w:rPr>
              <w:t>sredine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.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Posmatranjem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analizom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obalnog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podru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vodenih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tokova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jezera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mo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varnih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sistema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aplikativni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oblici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znanja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iz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matičnih disciplina (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hidrologije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hidrogeoekologije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). </w:t>
            </w:r>
          </w:p>
          <w:p w:rsidR="00B67020" w:rsidRPr="00CE20F3" w:rsidRDefault="00B67020" w:rsidP="008D2C8D">
            <w:pPr>
              <w:autoSpaceDE w:val="0"/>
              <w:autoSpaceDN w:val="0"/>
              <w:adjustRightInd w:val="0"/>
              <w:ind w:left="-49"/>
              <w:jc w:val="both"/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</w:pP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Prou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avanjem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biodiverzitea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terenu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posti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ž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ve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ć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iglednost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nastavi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biogeografije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njena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veza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geografijom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zeml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drugim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elementima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faktorima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prirodne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sredine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.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okviru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dru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tvene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geografije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neposredno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saznanja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iz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stanovni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tva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naselja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privrede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dr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.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Terenska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nastava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takođe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ima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iri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tematski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karakter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, š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to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zna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č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i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da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obuhvata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tzv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.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granske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sadr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ž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aje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,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one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pripadaju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kompleksnom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posmatranju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odre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>đ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enih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 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eastAsia="sr-Cyrl-CS"/>
              </w:rPr>
              <w:t>geolokaliteta</w:t>
            </w:r>
            <w:r w:rsidRPr="00CE20F3">
              <w:rPr>
                <w:rFonts w:ascii="Arial Narrow" w:hAnsi="Arial Narrow" w:cstheme="minorHAnsi"/>
                <w:sz w:val="16"/>
                <w:szCs w:val="16"/>
                <w:lang w:val="sr-Latn-CS" w:eastAsia="sr-Cyrl-CS"/>
              </w:rPr>
              <w:t xml:space="preserve">. </w:t>
            </w:r>
          </w:p>
          <w:p w:rsidR="00B67020" w:rsidRPr="00CE20F3" w:rsidRDefault="00B67020" w:rsidP="008D2C8D">
            <w:pPr>
              <w:autoSpaceDE w:val="0"/>
              <w:autoSpaceDN w:val="0"/>
              <w:adjustRightInd w:val="0"/>
              <w:ind w:left="-49"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>Itinereri terenske nastave(</w:t>
            </w: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it-IT" w:eastAsia="sr-Cyrl-CS"/>
              </w:rPr>
              <w:t>jednodnevni terenski obilasci</w:t>
            </w: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):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Nikšić- Vilusi-Grahovo-Crkvice- Orjen sedlo - Dragalj-Nikšić;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Nikšić- Vilusi –Grahovo- Risan- Perast- Kotor-Njeguši –Čevo- Cetinje- Nikšić;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NIkšić- Danilovgrad- Markovina- Čevo – Bijele poljane-Nikšić;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Nikšić- Danilograd- NP Skadarsko jezero- Virpazar- Rijeka Crnojevića- Podgorica-Nikšič;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>Nikšić- Danilovgrad- Podgorica- Cetinje- Njeguši- Kotor – Tivat – Kamenari – Grahovo – Nikšić;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val="it-IT"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 w:eastAsia="sr-Cyrl-CS"/>
              </w:rPr>
              <w:t xml:space="preserve">Nikšić- Župa Nikšićka- Blaca Morakovska – Nikšić;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Nikšić- Gvozdenice- Drame- Planinica- Budoš;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 xml:space="preserve">Nikšić – Rubeža- Lukovo- Granice- Orah- Šipačno- Gornje polje – Nikšić;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hAnsi="Arial" w:cs="Arial"/>
                <w:sz w:val="16"/>
                <w:szCs w:val="16"/>
                <w:lang w:eastAsia="sr-Cyrl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 xml:space="preserve">Terenski obilazak vještačkih akumulacija i kraško i hidrološko-hidrogeoloških fenomena Nikšićkog polja; </w:t>
            </w:r>
          </w:p>
          <w:p w:rsidR="00B67020" w:rsidRPr="00CE20F3" w:rsidRDefault="00B67020" w:rsidP="008D2C8D">
            <w:pPr>
              <w:pStyle w:val="ListParagraph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31" w:hanging="131"/>
              <w:contextualSpacing/>
              <w:jc w:val="both"/>
              <w:rPr>
                <w:rFonts w:ascii="Arial" w:eastAsia="TimesNewRoman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eastAsia="sr-Cyrl-CS"/>
              </w:rPr>
              <w:t>Nikšićko polje- Gračanica- Slivlje- Opačica-Orlina- Široka ulica- Broćanac- Bijele poljane – Čevo – Markovina- Danilograd- Glava Zete – Nikšić;</w:t>
            </w:r>
          </w:p>
        </w:tc>
      </w:tr>
      <w:tr w:rsidR="00B67020" w:rsidRPr="005374FE" w:rsidTr="008D2C8D">
        <w:trPr>
          <w:trHeight w:val="146"/>
          <w:jc w:val="center"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 Narrow" w:hAnsi="Arial Narrow" w:cs="Arial"/>
                <w:b/>
                <w:bCs/>
                <w:sz w:val="18"/>
                <w:szCs w:val="18"/>
                <w:lang w:val="sl-SI"/>
              </w:rPr>
              <w:t>XVI -  nedjelja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-108" w:right="-91"/>
              <w:jc w:val="both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Verifikacija rezultata terenskog rada studenata i studentskih elaborate.</w:t>
            </w:r>
          </w:p>
        </w:tc>
      </w:tr>
      <w:tr w:rsidR="00B67020" w:rsidRPr="005374FE" w:rsidTr="008D2C8D">
        <w:trPr>
          <w:trHeight w:val="3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Obaveze studenta u toku nastave: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terensku  nastavu,urade elaborat .</w:t>
            </w:r>
          </w:p>
        </w:tc>
      </w:tr>
      <w:tr w:rsidR="00B67020" w:rsidRPr="00CE20F3" w:rsidTr="008D2C8D">
        <w:trPr>
          <w:trHeight w:val="2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</w:pP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Optere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  <w:t>ć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enje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studenta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u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  <w:t xml:space="preserve"> č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asovima</w:t>
            </w:r>
            <w:r w:rsidRPr="00CE20F3"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  <w:t>:</w:t>
            </w:r>
          </w:p>
        </w:tc>
      </w:tr>
      <w:tr w:rsidR="00B67020" w:rsidRPr="00CE20F3" w:rsidTr="008D2C8D">
        <w:trPr>
          <w:trHeight w:val="1250"/>
          <w:jc w:val="center"/>
        </w:trPr>
        <w:tc>
          <w:tcPr>
            <w:tcW w:w="132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sz w:val="18"/>
                <w:szCs w:val="18"/>
              </w:rPr>
              <w:t>sati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minuta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samostalnog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rada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uklju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uju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konsultacije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6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eastAsia="Arial Unicode MS" w:cs="Arial"/>
                <w:b/>
                <w:color w:val="auto"/>
                <w:sz w:val="16"/>
                <w:szCs w:val="16"/>
                <w:lang w:val="sl-SI"/>
              </w:rPr>
              <w:t xml:space="preserve">u </w:t>
            </w:r>
            <w:r w:rsidRPr="00CE20F3">
              <w:rPr>
                <w:color w:val="auto"/>
                <w:sz w:val="18"/>
                <w:szCs w:val="18"/>
                <w:u w:val="single"/>
              </w:rPr>
              <w:t xml:space="preserve">U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CE20F3" w:rsidTr="008D2C8D">
        <w:trPr>
          <w:trHeight w:val="2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</w:rPr>
            </w:pPr>
            <w:r w:rsidRPr="00CE20F3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 xml:space="preserve">Literaturne jedinice su sadržana u predmetnim modulima za 2.studijsku godinu  (zimski semester) matičnog studija geografije. </w:t>
            </w:r>
          </w:p>
        </w:tc>
      </w:tr>
      <w:tr w:rsidR="00B67020" w:rsidRPr="005374FE" w:rsidTr="008D2C8D">
        <w:trPr>
          <w:trHeight w:val="1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52" w:hanging="192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Svodna terenski Izvještaj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(teorijski dio)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 poena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52" w:hanging="192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Terenski elaborat  sa GIS bazom podataka 90 poena (praktični dio ispita)</w:t>
            </w:r>
          </w:p>
          <w:p w:rsidR="00B67020" w:rsidRPr="00CE20F3" w:rsidRDefault="00B67020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prelazna ocjena se dobija ako se nakon realizovanih terenskih obilazaka kumulativno sakupi najmanje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51 poen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</w:p>
        </w:tc>
      </w:tr>
      <w:tr w:rsidR="00B67020" w:rsidRPr="005374FE" w:rsidTr="008D2C8D">
        <w:trPr>
          <w:trHeight w:val="1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Posebne naznake za predmet: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 xml:space="preserve">Terenska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nastava se izvodi sa ukupnim brojem  upisanih studenatau semestru.</w:t>
            </w:r>
          </w:p>
        </w:tc>
      </w:tr>
      <w:tr w:rsidR="00B67020" w:rsidRPr="005374FE" w:rsidTr="008D2C8D">
        <w:trPr>
          <w:gridBefore w:val="1"/>
          <w:wBefore w:w="411" w:type="pct"/>
          <w:trHeight w:val="162"/>
          <w:jc w:val="center"/>
        </w:trPr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docent dr Gojko Nikolić</w:t>
            </w:r>
          </w:p>
        </w:tc>
      </w:tr>
      <w:tr w:rsidR="00B67020" w:rsidRPr="005374FE" w:rsidTr="008D2C8D">
        <w:trPr>
          <w:gridBefore w:val="1"/>
          <w:wBefore w:w="411" w:type="pct"/>
          <w:trHeight w:val="162"/>
          <w:jc w:val="center"/>
        </w:trPr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u w:val="single"/>
          <w:lang w:val="it-IT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3544"/>
      </w:tblGrid>
      <w:tr w:rsidR="00B67020" w:rsidRPr="00BD57C4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center"/>
              <w:rPr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Naziv predmeta: RUSKI JEZIK 3 (STRANI JEZIK)</w:t>
            </w:r>
          </w:p>
        </w:tc>
      </w:tr>
      <w:tr w:rsidR="00B67020" w:rsidRPr="00CE20F3" w:rsidTr="008D2C8D">
        <w:tc>
          <w:tcPr>
            <w:tcW w:w="2376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843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126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3544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Fond časova</w:t>
            </w:r>
          </w:p>
        </w:tc>
      </w:tr>
      <w:tr w:rsidR="00B67020" w:rsidRPr="00CE20F3" w:rsidTr="008D2C8D">
        <w:tc>
          <w:tcPr>
            <w:tcW w:w="2376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Izborni</w:t>
            </w:r>
          </w:p>
        </w:tc>
        <w:tc>
          <w:tcPr>
            <w:tcW w:w="1843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2P+1V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Studijski program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Ruski jezik i književnost; Akademske osnovne studije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Uslovljenost drugim predmetima: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20"/>
                <w:szCs w:val="20"/>
              </w:rPr>
              <w:t>Ciljevi izučavanja predmeta: ovladavanje jezičkim vještinama (slušanje, čitanje, pisanje, govor) na nivou B1.1.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Sadržaj predmeta: </w:t>
            </w:r>
            <w:r w:rsidRPr="00CE20F3">
              <w:rPr>
                <w:sz w:val="20"/>
                <w:szCs w:val="20"/>
              </w:rPr>
              <w:t>Obrada tekstova na ruskom jeziku i leksičko-gramatička pojašnjenja,  morfolosko-sintaksička analiza ruskog teksta, uz stalnu provjeru kroz domaće zadatke, testove i završni ispit.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„Родители и дети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“ </w:t>
            </w:r>
          </w:p>
          <w:p w:rsidR="00B67020" w:rsidRPr="00CE20F3" w:rsidRDefault="00B67020" w:rsidP="008D2C8D">
            <w:pPr>
              <w:jc w:val="both"/>
              <w:rPr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„Родители и дети“ (</w:t>
            </w:r>
            <w:r w:rsidRPr="00CE20F3">
              <w:rPr>
                <w:sz w:val="20"/>
                <w:szCs w:val="20"/>
              </w:rPr>
              <w:t>nastavak</w:t>
            </w:r>
            <w:r w:rsidRPr="00CE20F3">
              <w:rPr>
                <w:sz w:val="20"/>
                <w:szCs w:val="20"/>
                <w:lang w:val="ru-RU"/>
              </w:rPr>
              <w:t>)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III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umjetni</w:t>
            </w:r>
            <w:r w:rsidRPr="00CE20F3">
              <w:rPr>
                <w:sz w:val="20"/>
                <w:szCs w:val="20"/>
                <w:lang w:val="ru-RU"/>
              </w:rPr>
              <w:t>č</w:t>
            </w:r>
            <w:r w:rsidRPr="00CE20F3">
              <w:rPr>
                <w:sz w:val="20"/>
                <w:szCs w:val="20"/>
              </w:rPr>
              <w:t>kog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„Родители и дети“ (</w:t>
            </w:r>
            <w:r w:rsidRPr="00CE20F3">
              <w:rPr>
                <w:sz w:val="20"/>
                <w:szCs w:val="20"/>
              </w:rPr>
              <w:t>F</w:t>
            </w:r>
            <w:r w:rsidRPr="00CE20F3">
              <w:rPr>
                <w:sz w:val="20"/>
                <w:szCs w:val="20"/>
                <w:lang w:val="ru-RU"/>
              </w:rPr>
              <w:t>.</w:t>
            </w:r>
            <w:r w:rsidRPr="00CE20F3">
              <w:rPr>
                <w:sz w:val="20"/>
                <w:szCs w:val="20"/>
              </w:rPr>
              <w:t>M</w:t>
            </w:r>
            <w:r w:rsidRPr="00CE20F3">
              <w:rPr>
                <w:sz w:val="20"/>
                <w:szCs w:val="20"/>
                <w:lang w:val="ru-RU"/>
              </w:rPr>
              <w:t xml:space="preserve">. </w:t>
            </w:r>
            <w:r w:rsidRPr="00CE20F3">
              <w:rPr>
                <w:sz w:val="20"/>
                <w:szCs w:val="20"/>
              </w:rPr>
              <w:t>Dostojevski</w:t>
            </w:r>
            <w:r w:rsidRPr="00CE20F3">
              <w:rPr>
                <w:sz w:val="20"/>
                <w:szCs w:val="20"/>
                <w:lang w:val="ru-RU"/>
              </w:rPr>
              <w:t>)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IV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Здоровье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“ 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</w:rPr>
              <w:t>V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„</w:t>
            </w:r>
            <w:r w:rsidRPr="00CE20F3">
              <w:rPr>
                <w:bCs/>
                <w:sz w:val="20"/>
                <w:szCs w:val="20"/>
                <w:lang w:val="sr-Latn-CS"/>
              </w:rPr>
              <w:t>Здоровье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“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:rsidR="00B67020" w:rsidRPr="00460EB8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  <w:lang w:val="it-IT"/>
              </w:rPr>
              <w:t>VI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Obrada</w:t>
            </w:r>
            <w:r w:rsidRPr="00460EB8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teksta</w:t>
            </w:r>
            <w:r w:rsidRPr="00460EB8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na</w:t>
            </w:r>
            <w:r w:rsidRPr="00460EB8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temu</w:t>
            </w:r>
            <w:r w:rsidRPr="00460EB8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Здоровье</w:t>
            </w:r>
            <w:r w:rsidRPr="00460EB8">
              <w:rPr>
                <w:bCs/>
                <w:sz w:val="20"/>
                <w:szCs w:val="20"/>
                <w:lang w:val="ru-RU"/>
              </w:rPr>
              <w:t xml:space="preserve">“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(</w:t>
            </w:r>
            <w:r w:rsidRPr="00CE20F3">
              <w:rPr>
                <w:sz w:val="20"/>
                <w:szCs w:val="20"/>
                <w:lang w:val="it-IT"/>
              </w:rPr>
              <w:t>publicisti</w:t>
            </w:r>
            <w:r w:rsidRPr="00460EB8">
              <w:rPr>
                <w:sz w:val="20"/>
                <w:szCs w:val="20"/>
                <w:lang w:val="ru-RU"/>
              </w:rPr>
              <w:t>č</w:t>
            </w:r>
            <w:r w:rsidRPr="00CE20F3">
              <w:rPr>
                <w:sz w:val="20"/>
                <w:szCs w:val="20"/>
                <w:lang w:val="it-IT"/>
              </w:rPr>
              <w:t>ki</w:t>
            </w:r>
            <w:r w:rsidRPr="00460EB8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stil</w:t>
            </w:r>
            <w:r w:rsidRPr="00460EB8">
              <w:rPr>
                <w:sz w:val="20"/>
                <w:szCs w:val="20"/>
                <w:lang w:val="ru-RU"/>
              </w:rPr>
              <w:t>)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CE20F3">
              <w:rPr>
                <w:b/>
                <w:bCs/>
                <w:sz w:val="20"/>
                <w:szCs w:val="20"/>
                <w:lang w:val="es-ES_tradnl"/>
              </w:rPr>
              <w:t>VII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es-ES_tradnl"/>
              </w:rPr>
              <w:t>Uvod u temu „</w:t>
            </w:r>
            <w:r w:rsidRPr="00CE20F3">
              <w:rPr>
                <w:bCs/>
                <w:sz w:val="20"/>
                <w:szCs w:val="20"/>
                <w:lang w:val="ru-RU"/>
              </w:rPr>
              <w:t>Спорт</w:t>
            </w:r>
            <w:r w:rsidRPr="00CE20F3">
              <w:rPr>
                <w:bCs/>
                <w:sz w:val="20"/>
                <w:szCs w:val="20"/>
                <w:lang w:val="es-ES_tradnl"/>
              </w:rPr>
              <w:t>“</w:t>
            </w:r>
          </w:p>
          <w:p w:rsidR="00B67020" w:rsidRPr="00BD57C4" w:rsidRDefault="00B67020" w:rsidP="008D2C8D">
            <w:pPr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BD57C4">
              <w:rPr>
                <w:b/>
                <w:bCs/>
                <w:sz w:val="20"/>
                <w:szCs w:val="20"/>
                <w:lang w:val="es-ES_tradnl"/>
              </w:rPr>
              <w:t xml:space="preserve">VIII </w:t>
            </w:r>
            <w:r w:rsidRPr="00BD57C4">
              <w:rPr>
                <w:sz w:val="20"/>
                <w:szCs w:val="20"/>
                <w:lang w:val="es-ES_tradnl"/>
              </w:rPr>
              <w:t>Govorna tema „</w:t>
            </w:r>
            <w:r w:rsidRPr="00CE20F3">
              <w:rPr>
                <w:bCs/>
                <w:sz w:val="20"/>
                <w:szCs w:val="20"/>
                <w:lang w:val="ru-RU"/>
              </w:rPr>
              <w:t>Спорт</w:t>
            </w:r>
            <w:r w:rsidRPr="00BD57C4">
              <w:rPr>
                <w:bCs/>
                <w:sz w:val="20"/>
                <w:szCs w:val="20"/>
                <w:lang w:val="es-ES_tradnl"/>
              </w:rPr>
              <w:t>“</w:t>
            </w:r>
          </w:p>
          <w:p w:rsidR="00B67020" w:rsidRPr="00BD57C4" w:rsidRDefault="00B67020" w:rsidP="008D2C8D">
            <w:pPr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BD57C4">
              <w:rPr>
                <w:b/>
                <w:bCs/>
                <w:sz w:val="20"/>
                <w:szCs w:val="20"/>
                <w:lang w:val="es-ES_tradnl"/>
              </w:rPr>
              <w:t xml:space="preserve">IX </w:t>
            </w:r>
            <w:r w:rsidRPr="00BD57C4">
              <w:rPr>
                <w:sz w:val="20"/>
                <w:szCs w:val="20"/>
                <w:lang w:val="es-ES_tradnl"/>
              </w:rPr>
              <w:t>Obrada teksta „</w:t>
            </w:r>
            <w:r w:rsidRPr="00CE20F3">
              <w:rPr>
                <w:sz w:val="20"/>
                <w:szCs w:val="20"/>
                <w:lang w:val="ru-RU"/>
              </w:rPr>
              <w:t>История</w:t>
            </w:r>
            <w:r w:rsidRPr="00BD57C4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российского</w:t>
            </w:r>
            <w:r w:rsidRPr="00BD57C4">
              <w:rPr>
                <w:sz w:val="20"/>
                <w:szCs w:val="20"/>
                <w:lang w:val="es-ES_tradnl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спорта</w:t>
            </w:r>
            <w:r w:rsidRPr="00BD57C4">
              <w:rPr>
                <w:sz w:val="20"/>
                <w:szCs w:val="20"/>
                <w:lang w:val="es-ES_tradnl"/>
              </w:rPr>
              <w:t xml:space="preserve">“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>(</w:t>
            </w:r>
            <w:r w:rsidRPr="00BD57C4">
              <w:rPr>
                <w:sz w:val="20"/>
                <w:szCs w:val="20"/>
                <w:lang w:val="es-ES_tradnl"/>
              </w:rPr>
              <w:t>publicistički stil)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Олимпийские игры“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Олимпийские игры“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Московская Олимпиада“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>(</w:t>
            </w:r>
            <w:r w:rsidRPr="00CE20F3">
              <w:rPr>
                <w:sz w:val="20"/>
                <w:szCs w:val="20"/>
              </w:rPr>
              <w:t>publicisti</w:t>
            </w:r>
            <w:r w:rsidRPr="00CE20F3">
              <w:rPr>
                <w:sz w:val="20"/>
                <w:szCs w:val="20"/>
                <w:lang w:val="ru-RU"/>
              </w:rPr>
              <w:t>č</w:t>
            </w:r>
            <w:r w:rsidRPr="00CE20F3">
              <w:rPr>
                <w:sz w:val="20"/>
                <w:szCs w:val="20"/>
              </w:rPr>
              <w:t>ki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stil</w:t>
            </w:r>
            <w:r w:rsidRPr="00CE20F3">
              <w:rPr>
                <w:sz w:val="20"/>
                <w:szCs w:val="20"/>
                <w:lang w:val="ru-RU"/>
              </w:rPr>
              <w:t>)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b/>
                <w:bCs/>
                <w:sz w:val="20"/>
                <w:szCs w:val="20"/>
              </w:rPr>
              <w:t>test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CE20F3">
              <w:rPr>
                <w:b/>
                <w:bCs/>
                <w:sz w:val="20"/>
                <w:szCs w:val="20"/>
              </w:rPr>
              <w:t>kolokvijum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; 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XIV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История Олимпийских игр“</w:t>
            </w:r>
          </w:p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XV Priprema za ispit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Ishodi</w:t>
            </w:r>
            <w:r w:rsidRPr="00CE20F3">
              <w:rPr>
                <w:bCs/>
                <w:sz w:val="20"/>
                <w:szCs w:val="20"/>
              </w:rPr>
              <w:t>:</w:t>
            </w:r>
            <w:r w:rsidRPr="00CE20F3">
              <w:rPr>
                <w:b/>
                <w:bCs/>
                <w:sz w:val="20"/>
                <w:szCs w:val="20"/>
              </w:rPr>
              <w:t xml:space="preserve"> </w:t>
            </w:r>
            <w:r w:rsidRPr="00CE20F3">
              <w:rPr>
                <w:bCs/>
                <w:sz w:val="20"/>
                <w:szCs w:val="20"/>
              </w:rPr>
              <w:t>Nakon položenog ispita student će biti u stanju da: 1.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u usmenoj i pisanoj formi dužeg obima izražava svoje mišljenje na predloženu temu; 2. formira i pravilno upotrebljava gramatičke oblike; 3.</w:t>
            </w:r>
            <w:r w:rsidRPr="00CE20F3">
              <w:rPr>
                <w:bCs/>
                <w:sz w:val="20"/>
                <w:szCs w:val="20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razumije tekst i razgovara o njemu; 4. prevodi sa ruskog jezika i na ruski jezik književne tekstove različite složenosti, vremenskog i tematskog okvira.</w:t>
            </w:r>
          </w:p>
        </w:tc>
      </w:tr>
      <w:tr w:rsidR="00B67020" w:rsidRPr="005374FE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Literatura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ru-RU"/>
              </w:rPr>
              <w:t>Е</w:t>
            </w:r>
            <w:r w:rsidRPr="00CE20F3">
              <w:rPr>
                <w:bCs/>
                <w:sz w:val="20"/>
                <w:szCs w:val="20"/>
              </w:rPr>
              <w:t>.</w:t>
            </w:r>
            <w:r w:rsidRPr="00CE20F3">
              <w:rPr>
                <w:bCs/>
                <w:sz w:val="20"/>
                <w:szCs w:val="20"/>
                <w:lang w:val="ru-RU"/>
              </w:rPr>
              <w:t>Л</w:t>
            </w:r>
            <w:r w:rsidRPr="00CE20F3">
              <w:rPr>
                <w:bCs/>
                <w:sz w:val="20"/>
                <w:szCs w:val="20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>Корчагина</w:t>
            </w:r>
            <w:r w:rsidRPr="00CE20F3">
              <w:rPr>
                <w:bCs/>
                <w:sz w:val="20"/>
                <w:szCs w:val="20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ru-RU"/>
              </w:rPr>
              <w:t>Н</w:t>
            </w:r>
            <w:r w:rsidRPr="00CE20F3">
              <w:rPr>
                <w:bCs/>
                <w:sz w:val="20"/>
                <w:szCs w:val="20"/>
              </w:rPr>
              <w:t>.</w:t>
            </w:r>
            <w:r w:rsidRPr="00CE20F3">
              <w:rPr>
                <w:bCs/>
                <w:sz w:val="20"/>
                <w:szCs w:val="20"/>
                <w:lang w:val="ru-RU"/>
              </w:rPr>
              <w:t>Д</w:t>
            </w:r>
            <w:r w:rsidRPr="00CE20F3">
              <w:rPr>
                <w:bCs/>
                <w:sz w:val="20"/>
                <w:szCs w:val="20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>Литвинова</w:t>
            </w:r>
            <w:r w:rsidRPr="00CE20F3">
              <w:rPr>
                <w:bCs/>
                <w:sz w:val="20"/>
                <w:szCs w:val="20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Приглашение в Россию. Т. 2. Изд-ство Русский язык,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Курсы, </w:t>
            </w:r>
            <w:r w:rsidRPr="00CE20F3">
              <w:rPr>
                <w:bCs/>
                <w:sz w:val="20"/>
                <w:szCs w:val="20"/>
                <w:lang w:val="ru-RU"/>
              </w:rPr>
              <w:t>М., 2006;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О. Чагина. Поговорим о себе. Пособие по развитию речи для иностранных учащихся,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 изд.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Русский язык. Курсы, M., 2008</w:t>
            </w:r>
            <w:r w:rsidRPr="00CE20F3">
              <w:rPr>
                <w:bCs/>
                <w:sz w:val="20"/>
                <w:szCs w:val="20"/>
                <w:lang w:val="ru-RU"/>
              </w:rPr>
              <w:t>;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Cyrl-CS"/>
              </w:rPr>
              <w:t xml:space="preserve">Глазунова О. И. </w:t>
            </w:r>
            <w:r w:rsidRPr="00CE20F3">
              <w:rPr>
                <w:bCs/>
                <w:sz w:val="20"/>
                <w:szCs w:val="20"/>
                <w:lang w:val="ru-RU"/>
              </w:rPr>
              <w:t>Грамматика русского языка в упражнениях и комментариях. Морфология: 5-е издание</w:t>
            </w:r>
            <w:r w:rsidRPr="00CE20F3">
              <w:rPr>
                <w:bCs/>
                <w:sz w:val="20"/>
                <w:szCs w:val="20"/>
                <w:lang w:val="sr-Cyrl-CS"/>
              </w:rPr>
              <w:t>. СПб, Златоуст, 2009.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ru-RU"/>
              </w:rPr>
              <w:t xml:space="preserve"> Е.Р. Ласкарева. Чистая грамматика, изд.Златоуст. Санкт-Петербург. 2008.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С. Хавронина, Н. Крылова</w:t>
            </w:r>
            <w:r w:rsidRPr="00CE20F3">
              <w:rPr>
                <w:bCs/>
                <w:sz w:val="20"/>
                <w:szCs w:val="20"/>
                <w:lang w:val="ru-RU"/>
              </w:rPr>
              <w:t>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Читаем и говорим по-русски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, изд.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Русский язык. Курсы, 2007;</w:t>
            </w:r>
          </w:p>
          <w:p w:rsidR="00B67020" w:rsidRPr="00CE20F3" w:rsidRDefault="00B67020" w:rsidP="008D2C8D">
            <w:pPr>
              <w:pStyle w:val="NoSpacing"/>
              <w:rPr>
                <w:bCs/>
                <w:iCs/>
                <w:sz w:val="20"/>
                <w:szCs w:val="20"/>
                <w:lang w:val="ru-RU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Н. С. Новикова, О.М. Щербакова, Удивительные истории, изд.Флинта.Наука, Москва, 2014.</w:t>
            </w:r>
          </w:p>
        </w:tc>
      </w:tr>
      <w:tr w:rsidR="00B67020" w:rsidRPr="005374FE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CE20F3">
              <w:rPr>
                <w:sz w:val="20"/>
                <w:szCs w:val="20"/>
              </w:rPr>
              <w:t>Aktivnosti</w:t>
            </w:r>
            <w:r w:rsidRPr="00CE20F3">
              <w:rPr>
                <w:sz w:val="20"/>
                <w:szCs w:val="20"/>
                <w:lang w:val="ru-RU"/>
              </w:rPr>
              <w:t xml:space="preserve">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 </w:t>
            </w:r>
            <w:r w:rsidRPr="00CE20F3">
              <w:rPr>
                <w:sz w:val="20"/>
                <w:szCs w:val="20"/>
              </w:rPr>
              <w:t>Dva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po</w:t>
            </w:r>
            <w:r w:rsidRPr="00CE20F3">
              <w:rPr>
                <w:sz w:val="20"/>
                <w:szCs w:val="20"/>
                <w:lang w:val="ru-RU"/>
              </w:rPr>
              <w:t xml:space="preserve"> 15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ukupno</w:t>
            </w:r>
            <w:r w:rsidRPr="00CE20F3">
              <w:rPr>
                <w:sz w:val="20"/>
                <w:szCs w:val="20"/>
                <w:lang w:val="ru-RU"/>
              </w:rPr>
              <w:t xml:space="preserve"> 30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); </w:t>
            </w:r>
            <w:r w:rsidRPr="00CE20F3">
              <w:rPr>
                <w:sz w:val="20"/>
                <w:szCs w:val="20"/>
              </w:rPr>
              <w:t>Prezentacija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pismeno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izlaganje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zadatu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)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</w:t>
            </w:r>
            <w:r w:rsidRPr="00CE20F3">
              <w:rPr>
                <w:sz w:val="20"/>
                <w:szCs w:val="20"/>
              </w:rPr>
              <w:t>Zavr</w:t>
            </w:r>
            <w:r w:rsidRPr="00CE20F3">
              <w:rPr>
                <w:sz w:val="20"/>
                <w:szCs w:val="20"/>
                <w:lang w:val="ru-RU"/>
              </w:rPr>
              <w:t>š</w:t>
            </w:r>
            <w:r w:rsidRPr="00CE20F3">
              <w:rPr>
                <w:sz w:val="20"/>
                <w:szCs w:val="20"/>
              </w:rPr>
              <w:t>ni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ispit</w:t>
            </w:r>
            <w:r w:rsidRPr="00CE20F3">
              <w:rPr>
                <w:sz w:val="20"/>
                <w:szCs w:val="20"/>
                <w:lang w:val="ru-RU"/>
              </w:rPr>
              <w:t xml:space="preserve"> 50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>.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Posebna naznaka za predmet:</w:t>
            </w:r>
          </w:p>
        </w:tc>
      </w:tr>
      <w:tr w:rsidR="00B67020" w:rsidRPr="00CE20F3" w:rsidTr="008D2C8D">
        <w:tc>
          <w:tcPr>
            <w:tcW w:w="9889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Ime i prezime nastavnika i saradnika: DOC. DR NEDA ANDRIĆ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4717" w:type="pct"/>
        <w:jc w:val="center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21"/>
        <w:gridCol w:w="1932"/>
        <w:gridCol w:w="215"/>
        <w:gridCol w:w="996"/>
        <w:gridCol w:w="2217"/>
        <w:gridCol w:w="2400"/>
      </w:tblGrid>
      <w:tr w:rsidR="00B67020" w:rsidRPr="00CE20F3" w:rsidTr="008D2C8D">
        <w:trPr>
          <w:gridBefore w:val="2"/>
          <w:wBefore w:w="778" w:type="pct"/>
          <w:trHeight w:val="3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caps/>
                <w:sz w:val="24"/>
              </w:rPr>
              <w:t xml:space="preserve">dinamička </w:t>
            </w:r>
            <w:r w:rsidRPr="00CE20F3">
              <w:rPr>
                <w:rFonts w:ascii="Times New Roman" w:hAnsi="Times New Roman"/>
                <w:sz w:val="24"/>
              </w:rPr>
              <w:t>GEOMORFOLOGIJA</w:t>
            </w:r>
          </w:p>
        </w:tc>
      </w:tr>
      <w:tr w:rsidR="00B67020" w:rsidRPr="00CE20F3" w:rsidTr="008D2C8D">
        <w:trPr>
          <w:trHeight w:val="27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vertAlign w:val="superscript"/>
              </w:rPr>
            </w:pPr>
            <w:r w:rsidRPr="00CE20F3">
              <w:rPr>
                <w:rFonts w:eastAsia="Arial Unicode MS"/>
              </w:rPr>
              <w:t>Šifra predmeta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</w:rPr>
            </w:pPr>
            <w:r w:rsidRPr="00CE20F3">
              <w:rPr>
                <w:rFonts w:eastAsia="Arial Unicode MS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</w:rPr>
            </w:pPr>
            <w:r w:rsidRPr="00CE20F3">
              <w:rPr>
                <w:rFonts w:eastAsia="Arial Unicode MS"/>
              </w:rPr>
              <w:t>Semestar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</w:rPr>
            </w:pPr>
            <w:r w:rsidRPr="00CE20F3">
              <w:rPr>
                <w:rFonts w:eastAsia="Arial Unicode MS"/>
              </w:rPr>
              <w:t>Broj ECTS kredita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</w:rPr>
            </w:pPr>
            <w:r w:rsidRPr="00CE20F3">
              <w:rPr>
                <w:rFonts w:eastAsia="Arial Unicode MS"/>
              </w:rPr>
              <w:t>Fond časova</w:t>
            </w:r>
          </w:p>
        </w:tc>
      </w:tr>
      <w:tr w:rsidR="00B67020" w:rsidRPr="00CE20F3" w:rsidTr="008D2C8D">
        <w:trPr>
          <w:trHeight w:val="7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IV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2P+1PR+1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ru-RU"/>
        </w:rPr>
      </w:pPr>
    </w:p>
    <w:tbl>
      <w:tblPr>
        <w:tblW w:w="4881" w:type="pct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460"/>
        <w:gridCol w:w="787"/>
        <w:gridCol w:w="240"/>
        <w:gridCol w:w="1094"/>
        <w:gridCol w:w="6860"/>
        <w:gridCol w:w="57"/>
      </w:tblGrid>
      <w:tr w:rsidR="00B67020" w:rsidRPr="005374FE" w:rsidTr="008D2C8D">
        <w:trPr>
          <w:trHeight w:val="33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-81"/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 :</w:t>
            </w:r>
          </w:p>
          <w:p w:rsidR="00B67020" w:rsidRPr="00CE20F3" w:rsidRDefault="00B67020" w:rsidP="008D2C8D">
            <w:pPr>
              <w:ind w:left="-81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Akademske osnovne studije-program za </w:t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geografiju</w:t>
            </w:r>
            <w:r w:rsidRPr="00CE20F3">
              <w:rPr>
                <w:sz w:val="16"/>
                <w:szCs w:val="16"/>
                <w:lang w:val="sl-SI"/>
              </w:rPr>
              <w:t xml:space="preserve"> (studije  traju 6 semestara, 180 ECTS kredita).</w:t>
            </w:r>
          </w:p>
        </w:tc>
      </w:tr>
      <w:tr w:rsidR="00B67020" w:rsidRPr="005374FE" w:rsidTr="008D2C8D">
        <w:trPr>
          <w:trHeight w:val="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20"/>
                <w:szCs w:val="20"/>
                <w:lang w:val="sr-Latn-CS"/>
              </w:rPr>
            </w:pPr>
            <w:r w:rsidRPr="00CE20F3">
              <w:rPr>
                <w:rFonts w:eastAsia="Arial Unicode MS"/>
                <w:sz w:val="20"/>
                <w:szCs w:val="20"/>
              </w:rPr>
              <w:t>Uslovljenost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drugim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predmetima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:   </w:t>
            </w:r>
            <w:r w:rsidRPr="00CE20F3">
              <w:rPr>
                <w:rFonts w:eastAsia="Arial Unicode MS"/>
                <w:sz w:val="20"/>
                <w:szCs w:val="20"/>
              </w:rPr>
              <w:t>polo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>ž</w:t>
            </w:r>
            <w:r w:rsidRPr="00CE20F3">
              <w:rPr>
                <w:rFonts w:eastAsia="Arial Unicode MS"/>
                <w:sz w:val="20"/>
                <w:szCs w:val="20"/>
              </w:rPr>
              <w:t>en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ispit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iz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predmeta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Strukturna</w:t>
            </w:r>
            <w:r w:rsidRPr="00460EB8">
              <w:rPr>
                <w:rFonts w:eastAsia="Arial Unicode MS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Arial Unicode MS"/>
                <w:sz w:val="20"/>
                <w:szCs w:val="20"/>
              </w:rPr>
              <w:t>geomorfologija</w:t>
            </w:r>
          </w:p>
        </w:tc>
      </w:tr>
      <w:tr w:rsidR="00B67020" w:rsidRPr="005374FE" w:rsidTr="008D2C8D">
        <w:trPr>
          <w:trHeight w:val="57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8"/>
                <w:szCs w:val="18"/>
                <w:lang w:val="sr-Latn-CS"/>
              </w:rPr>
            </w:pPr>
            <w:r w:rsidRPr="00C4436C">
              <w:rPr>
                <w:rFonts w:eastAsia="Arial Unicode MS"/>
                <w:b/>
                <w:sz w:val="18"/>
                <w:szCs w:val="18"/>
                <w:lang w:val="en-GB"/>
              </w:rPr>
              <w:t>Ciljevi</w:t>
            </w:r>
            <w:r w:rsidRPr="00460EB8">
              <w:rPr>
                <w:rFonts w:eastAsia="Arial Unicode MS"/>
                <w:b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/>
                <w:sz w:val="18"/>
                <w:szCs w:val="18"/>
                <w:lang w:val="en-GB"/>
              </w:rPr>
              <w:t>izu</w:t>
            </w:r>
            <w:r w:rsidRPr="00460EB8">
              <w:rPr>
                <w:rFonts w:eastAsia="Arial Unicode MS"/>
                <w:b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b/>
                <w:sz w:val="18"/>
                <w:szCs w:val="18"/>
                <w:lang w:val="en-GB"/>
              </w:rPr>
              <w:t>avanja</w:t>
            </w:r>
            <w:r w:rsidRPr="00460EB8">
              <w:rPr>
                <w:rFonts w:eastAsia="Arial Unicode MS"/>
                <w:b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/>
                <w:sz w:val="18"/>
                <w:szCs w:val="18"/>
                <w:lang w:val="en-GB"/>
              </w:rPr>
              <w:t>predmeta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: </w:t>
            </w:r>
            <w:r w:rsidRPr="00C4436C">
              <w:rPr>
                <w:rFonts w:eastAsia="Arial Unicode MS"/>
                <w:sz w:val="18"/>
                <w:szCs w:val="18"/>
              </w:rPr>
              <w:t>Predmet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pru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ž</w:t>
            </w:r>
            <w:r w:rsidRPr="00C4436C">
              <w:rPr>
                <w:rFonts w:eastAsia="Arial Unicode MS"/>
                <w:sz w:val="18"/>
                <w:szCs w:val="18"/>
              </w:rPr>
              <w:t>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osnovna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teorijska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prakti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znanja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iz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egzogene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morfogeneze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analize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georeljefa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kao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bazne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komponente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prirodne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sredine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njegove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morfologije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energetskog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materijalnog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vremenskog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 </w:t>
            </w:r>
            <w:r w:rsidRPr="00C4436C">
              <w:rPr>
                <w:rFonts w:eastAsia="Arial Unicode MS"/>
                <w:sz w:val="18"/>
                <w:szCs w:val="18"/>
              </w:rPr>
              <w:t>iskaza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tj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. </w:t>
            </w:r>
            <w:r w:rsidRPr="00C4436C">
              <w:rPr>
                <w:rFonts w:eastAsia="Arial Unicode MS"/>
                <w:sz w:val="18"/>
                <w:szCs w:val="18"/>
              </w:rPr>
              <w:t>djelovanja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endogenih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egzogenih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sila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uticajem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tektonike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sun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</w:rPr>
              <w:t>eve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energije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agenasa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</w:rPr>
              <w:t>vjetar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led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teku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ć</w:t>
            </w:r>
            <w:r w:rsidRPr="00C4436C">
              <w:rPr>
                <w:rFonts w:eastAsia="Arial Unicode MS"/>
                <w:sz w:val="18"/>
                <w:szCs w:val="18"/>
              </w:rPr>
              <w:t>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vode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talasi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</w:rPr>
              <w:t>rastvaranje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razoravanje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), </w:t>
            </w:r>
            <w:r w:rsidRPr="00C4436C">
              <w:rPr>
                <w:rFonts w:eastAsia="Arial Unicode MS"/>
                <w:sz w:val="18"/>
                <w:szCs w:val="18"/>
              </w:rPr>
              <w:t>gravitacije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</w:rPr>
              <w:t>djelatnosti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č</w:t>
            </w:r>
            <w:r w:rsidRPr="00C4436C">
              <w:rPr>
                <w:rFonts w:eastAsia="Arial Unicode MS"/>
                <w:sz w:val="18"/>
                <w:szCs w:val="18"/>
              </w:rPr>
              <w:t>ovjeka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.  </w:t>
            </w:r>
          </w:p>
        </w:tc>
      </w:tr>
      <w:tr w:rsidR="00B67020" w:rsidRPr="005374FE" w:rsidTr="008D2C8D">
        <w:trPr>
          <w:trHeight w:val="183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8"/>
                <w:szCs w:val="18"/>
                <w:lang w:val="sr-Latn-CS"/>
              </w:rPr>
            </w:pPr>
            <w:r w:rsidRPr="00C4436C">
              <w:rPr>
                <w:rFonts w:eastAsia="Arial Unicode MS"/>
                <w:b/>
                <w:sz w:val="18"/>
                <w:szCs w:val="18"/>
                <w:lang w:val="it-IT"/>
              </w:rPr>
              <w:t>Ishodi</w:t>
            </w:r>
            <w:r w:rsidRPr="00460EB8">
              <w:rPr>
                <w:rFonts w:eastAsia="Arial Unicode MS"/>
                <w:b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/>
                <w:sz w:val="18"/>
                <w:szCs w:val="18"/>
                <w:lang w:val="it-IT"/>
              </w:rPr>
              <w:t>u</w:t>
            </w:r>
            <w:r w:rsidRPr="00460EB8">
              <w:rPr>
                <w:rFonts w:eastAsia="Arial Unicode MS"/>
                <w:b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b/>
                <w:sz w:val="18"/>
                <w:szCs w:val="18"/>
                <w:lang w:val="it-IT"/>
              </w:rPr>
              <w:t>enja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: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Nakon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ispita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student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osposobljen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: 1.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Usvoji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teorijska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prakti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oblicima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Zemljine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povr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djelovanju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egzogenih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sila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geomorfolo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agenasa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fizi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razoravanja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hemijskog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raspadanja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stijena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2.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Identifikuje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opi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eluvijalne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padinske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deluvijum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proluvijum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koluvijum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),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razumije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prakti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izu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avanja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ovih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3.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Raspola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ž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osnovnim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znanjima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mehanizmu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oblicima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erozivnim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akumaulativnim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)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fluvijalnog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posebnim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osvrtom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fluvijalne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njegovu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morfolo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evoluciju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prostoru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Crne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Gore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4.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osnovna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vje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tine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kra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mehanizam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prostorni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razvoj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razvoj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specifi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oblika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hidrografije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tipova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karsta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)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posebnim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osvrtom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kra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terene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njihovu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morfolo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evoluciju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prostoru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Crne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Gore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5.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Posjeduje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osnovna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morfogenezi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agensima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oblicima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nivacije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glacijacije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posebnim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osvrtom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pleistocenu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glacijaciju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Crnoj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Gori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6.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Raspoznaje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tipove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dinamiku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morfogeneze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agenasa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procesa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oblika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abrazije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eolske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erozije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posebnim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osvrtom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morfolo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evoluciju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abrazionog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Crnoj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Gori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7.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Posjeduje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osnovna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znanja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vje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tine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za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kvantitativnu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kvalitativnu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geomorfolo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š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analizu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razli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itih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tipova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reljefa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cilju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odre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đ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ivanja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pogodnosti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ograni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analiziranog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prostora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;</w:t>
            </w:r>
          </w:p>
        </w:tc>
      </w:tr>
      <w:tr w:rsidR="00B67020" w:rsidRPr="005374FE" w:rsidTr="008D2C8D">
        <w:trPr>
          <w:trHeight w:val="15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8"/>
                <w:szCs w:val="18"/>
                <w:lang w:val="sr-Latn-CS"/>
              </w:rPr>
            </w:pP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Ime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prezime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nastavnika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saradnika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>: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docent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dr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Gojko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Nikoli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ć -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nastavnik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,  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prof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. 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Dejana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Đ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ur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đ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evi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ć -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saradnik</w:t>
            </w:r>
          </w:p>
        </w:tc>
      </w:tr>
      <w:tr w:rsidR="00B67020" w:rsidRPr="005374FE" w:rsidTr="008D2C8D">
        <w:trPr>
          <w:trHeight w:val="3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Metod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nastave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savladanja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bCs/>
                <w:iCs/>
                <w:sz w:val="18"/>
                <w:szCs w:val="18"/>
                <w:lang w:val="it-IT"/>
              </w:rPr>
              <w:t>gradiva</w:t>
            </w:r>
            <w:r w:rsidRPr="00460EB8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Predavanja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prakti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-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ambijentalnom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nastavom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vje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ž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be</w:t>
            </w:r>
            <w:r w:rsidRPr="00460EB8">
              <w:rPr>
                <w:rFonts w:eastAsia="Arial Unicode MS"/>
                <w:noProof/>
                <w:sz w:val="18"/>
                <w:szCs w:val="18"/>
                <w:lang w:val="sr-Latn-CS"/>
              </w:rPr>
              <w:t>,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terenski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rad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jednodnevne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terenske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vje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ž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be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);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u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enje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samostalna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izrada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elaborata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,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i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svodnih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kontrolnih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testova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;  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Konsultacije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 xml:space="preserve"> (</w:t>
            </w:r>
            <w:r w:rsidRPr="00C4436C">
              <w:rPr>
                <w:rFonts w:eastAsia="Arial Unicode MS"/>
                <w:sz w:val="18"/>
                <w:szCs w:val="18"/>
                <w:lang w:val="it-IT"/>
              </w:rPr>
              <w:t>ponedjeljak</w:t>
            </w:r>
            <w:r w:rsidRPr="00460EB8">
              <w:rPr>
                <w:rFonts w:eastAsia="Arial Unicode MS"/>
                <w:sz w:val="18"/>
                <w:szCs w:val="18"/>
                <w:lang w:val="sr-Latn-CS"/>
              </w:rPr>
              <w:t>: 12:00-13:00).</w:t>
            </w:r>
          </w:p>
        </w:tc>
      </w:tr>
      <w:tr w:rsidR="00B67020" w:rsidRPr="00CE20F3" w:rsidTr="008D2C8D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 w:val="0"/>
                <w:sz w:val="16"/>
                <w:szCs w:val="16"/>
              </w:rPr>
              <w:t>Sadržaj predmeta:</w:t>
            </w:r>
          </w:p>
        </w:tc>
      </w:tr>
      <w:tr w:rsidR="00B67020" w:rsidRPr="005374FE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  <w:lang w:val="en-US"/>
              </w:rPr>
            </w:pPr>
          </w:p>
        </w:tc>
        <w:tc>
          <w:tcPr>
            <w:tcW w:w="421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ME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Predmet i zadatak Dinamičke geomorfologije, geomorfološki činioci i osnovna zakonitost reljefa, njegova klasifikacija i tipovi, sadržaj procesa i oblici. </w:t>
            </w:r>
            <w:r w:rsidRPr="00C4436C">
              <w:rPr>
                <w:b/>
                <w:sz w:val="16"/>
                <w:szCs w:val="16"/>
                <w:lang w:val="sr-Latn-CS"/>
              </w:rPr>
              <w:t>Vježbe</w:t>
            </w:r>
            <w:r w:rsidRPr="00C4436C">
              <w:rPr>
                <w:sz w:val="16"/>
                <w:szCs w:val="16"/>
                <w:lang w:val="sr-Latn-CS"/>
              </w:rPr>
              <w:t>: Prikaz reljefa- crtež i snimci terena (aerostero i kosmički ).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Zona hipergeneze, procesi fizičkog razoravanja i hemijskog raspadanja stijena, hemijska erozija njen intezitet i fizičko-geografski modifikatori.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Metode određivanja količine padavina u slivu</w:t>
            </w:r>
          </w:p>
        </w:tc>
      </w:tr>
      <w:tr w:rsidR="00B67020" w:rsidRPr="005374FE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Eluvijalni proces-mehanizam procesa,i morfološki značaj i oblici.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Analiza osnovnih karakteristika eluvijuma kao genetskog  tipa kvartarnih formacija.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4436C">
              <w:rPr>
                <w:sz w:val="16"/>
                <w:szCs w:val="16"/>
              </w:rPr>
              <w:t>Padinski procesi i reljef padine: deluvijalni - mehanizam i morfološki značaj;  koluvijalni procesi - mehanizam i oblici  reljefa. Vježbe: Odronske padine- uzroci nastanka i mehanizam procesa.</w:t>
            </w:r>
          </w:p>
        </w:tc>
      </w:tr>
      <w:tr w:rsidR="00B67020" w:rsidRPr="00CE20F3" w:rsidTr="008D2C8D">
        <w:trPr>
          <w:gridBefore w:val="1"/>
          <w:wBefore w:w="6" w:type="pct"/>
          <w:trHeight w:val="109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Proluvijalni procesi i denudacija – mehanizam i faktori procesa, oblici reljefa (erozioni i akumulacioni) i metodologija istraživanja.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Metod granulometrijske analize u geomorfologiji.</w:t>
            </w:r>
          </w:p>
        </w:tc>
      </w:tr>
      <w:tr w:rsidR="00B67020" w:rsidRPr="005374FE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Pluvijalna (kišna) i fitogena erozija- mehanizam procesa i njegov morfiološki značaj.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 xml:space="preserve">: Intezitet mehaničke  vodne erozije (terenska i laboratorijska ispitivanja).   </w:t>
            </w:r>
            <w:r w:rsidRPr="00C4436C">
              <w:rPr>
                <w:b/>
                <w:sz w:val="16"/>
                <w:szCs w:val="16"/>
                <w:lang w:val="sr-Latn-ME"/>
              </w:rPr>
              <w:t xml:space="preserve">I 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Svodni kontrolni test </w:t>
            </w:r>
            <w:r w:rsidRPr="00C4436C">
              <w:rPr>
                <w:sz w:val="16"/>
                <w:szCs w:val="16"/>
                <w:lang w:val="sr-Latn-CS"/>
              </w:rPr>
              <w:t>(terijski dio).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Fluvijalni proces- mehanizam i fluvijalni reljef i njegovi oblici- rječna dolina (profili) i njena zavisnost od geološke građe, mendriranje, drenažni sistemi i eroziona baza. </w:t>
            </w:r>
            <w:r w:rsidRPr="00C4436C">
              <w:rPr>
                <w:b/>
                <w:sz w:val="16"/>
                <w:szCs w:val="16"/>
                <w:lang w:val="sr-Latn-CS"/>
              </w:rPr>
              <w:t>Vježbe</w:t>
            </w:r>
            <w:r w:rsidRPr="00C4436C">
              <w:rPr>
                <w:sz w:val="16"/>
                <w:szCs w:val="16"/>
                <w:lang w:val="sr-Latn-CS"/>
              </w:rPr>
              <w:t>: Uzdužni riječni profil - konstrukcija i izrada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Fluvijalni proces – erozivni, akumulativni i fosilni oblici reljefa, njegova polimorfija i morfološka evolucija. </w:t>
            </w:r>
            <w:r w:rsidRPr="00C4436C">
              <w:rPr>
                <w:b/>
                <w:sz w:val="16"/>
                <w:szCs w:val="16"/>
                <w:lang w:val="sr-Latn-CS"/>
              </w:rPr>
              <w:t>Vježbe</w:t>
            </w:r>
            <w:r w:rsidRPr="00C4436C">
              <w:rPr>
                <w:sz w:val="16"/>
                <w:szCs w:val="16"/>
                <w:lang w:val="sr-Latn-CS"/>
              </w:rPr>
              <w:t>:</w:t>
            </w:r>
          </w:p>
        </w:tc>
      </w:tr>
      <w:tr w:rsidR="00B67020" w:rsidRPr="00CE20F3" w:rsidTr="008D2C8D">
        <w:trPr>
          <w:gridBefore w:val="1"/>
          <w:wBefore w:w="6" w:type="pct"/>
          <w:trHeight w:val="237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Karstni (kraški) proces- područje razvoja i mehanizam procesa, oblici površinskog kraškog reljefa, zavisnost procesa od geološke  građe i kraška hidrografija.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:Morfogeneza polja u karstu na primjeru Nikšićkog polja.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Karstni (kraški) proces-podzemni kraški reljef i oblici, evolucija, regionalni tipovi i klimatski varijeteti  krasa; </w:t>
            </w:r>
            <w:r w:rsidRPr="00C4436C">
              <w:rPr>
                <w:b/>
                <w:sz w:val="16"/>
                <w:szCs w:val="16"/>
                <w:lang w:val="sr-Latn-CS"/>
              </w:rPr>
              <w:t>Vježbe</w:t>
            </w:r>
            <w:r w:rsidRPr="00C4436C">
              <w:rPr>
                <w:sz w:val="16"/>
                <w:szCs w:val="16"/>
                <w:lang w:val="sr-Latn-CS"/>
              </w:rPr>
              <w:t>: Ortogaonalna metoda snimanja plana i profila speleoloških objekata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Razvoj  karsta i proces karstifikacije u Dinaridima i geomorfološke odlike karsta Crne Gore.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Analiza karte genetskih tipova reljefa Crne Gore</w:t>
            </w:r>
          </w:p>
        </w:tc>
      </w:tr>
      <w:tr w:rsidR="00B67020" w:rsidRPr="00CE20F3" w:rsidTr="008D2C8D">
        <w:trPr>
          <w:gridBefore w:val="1"/>
          <w:wBefore w:w="6" w:type="pct"/>
          <w:trHeight w:val="170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Glacijalni proces- područje razvoja (po kontinentima), mehanizam, erozioni i akumulacioni oblici, morfološki tipovi lednika i pleistocena glacijacija i glacijalni reljef  </w:t>
            </w:r>
            <w:r w:rsidRPr="00C4436C">
              <w:rPr>
                <w:sz w:val="16"/>
                <w:szCs w:val="16"/>
              </w:rPr>
              <w:t>u</w:t>
            </w:r>
            <w:r w:rsidRPr="00C4436C">
              <w:rPr>
                <w:sz w:val="16"/>
                <w:szCs w:val="16"/>
                <w:lang w:val="sr-Latn-CS"/>
              </w:rPr>
              <w:t xml:space="preserve">  </w:t>
            </w:r>
            <w:r w:rsidRPr="00C4436C">
              <w:rPr>
                <w:sz w:val="16"/>
                <w:szCs w:val="16"/>
              </w:rPr>
              <w:t>Crnoj</w:t>
            </w:r>
            <w:r w:rsidRPr="00C4436C">
              <w:rPr>
                <w:sz w:val="16"/>
                <w:szCs w:val="16"/>
                <w:lang w:val="sr-Latn-CS"/>
              </w:rPr>
              <w:t xml:space="preserve"> </w:t>
            </w:r>
            <w:r w:rsidRPr="00C4436C">
              <w:rPr>
                <w:sz w:val="16"/>
                <w:szCs w:val="16"/>
              </w:rPr>
              <w:t>Gori</w:t>
            </w:r>
            <w:r w:rsidRPr="00C4436C">
              <w:rPr>
                <w:sz w:val="16"/>
                <w:szCs w:val="16"/>
                <w:lang w:val="sr-Latn-CS"/>
              </w:rPr>
              <w:t>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 xml:space="preserve">: Geneza i tipovi visokoplaninskog krasa na primjeru masiva Durmitora.  </w:t>
            </w:r>
            <w:r w:rsidRPr="00C4436C">
              <w:rPr>
                <w:b/>
                <w:sz w:val="16"/>
                <w:szCs w:val="16"/>
                <w:lang w:val="sr-Latn-ME"/>
              </w:rPr>
              <w:t xml:space="preserve">II 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Svodni kontrolni test </w:t>
            </w:r>
            <w:r w:rsidRPr="00C4436C">
              <w:rPr>
                <w:sz w:val="16"/>
                <w:szCs w:val="16"/>
                <w:lang w:val="sr-Latn-CS"/>
              </w:rPr>
              <w:t>(terijski dio).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>Nivacioni proces- područje razvoja i mehanizam, nivacioni oblici reljefa.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Karakteristike kriogene padine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ind w:left="-23"/>
              <w:jc w:val="both"/>
              <w:rPr>
                <w:sz w:val="16"/>
                <w:szCs w:val="16"/>
                <w:lang w:val="sr-Latn-CS"/>
              </w:rPr>
            </w:pPr>
            <w:r w:rsidRPr="00C4436C">
              <w:rPr>
                <w:sz w:val="16"/>
                <w:szCs w:val="16"/>
                <w:lang w:val="sr-Latn-CS"/>
              </w:rPr>
              <w:t xml:space="preserve">Marinski  proces- područje razvoja, mehanizam procesa i agens, uticaj geološke građe,erozioni, akumulacioni i fosilni oblici reljefa, morfologija i genetska klasifikacija obala. </w:t>
            </w:r>
            <w:r w:rsidRPr="00C4436C">
              <w:rPr>
                <w:b/>
                <w:sz w:val="16"/>
                <w:szCs w:val="16"/>
                <w:lang w:val="sr-Latn-CS"/>
              </w:rPr>
              <w:t xml:space="preserve"> Vježbe</w:t>
            </w:r>
            <w:r w:rsidRPr="00C4436C">
              <w:rPr>
                <w:sz w:val="16"/>
                <w:szCs w:val="16"/>
                <w:lang w:val="sr-Latn-CS"/>
              </w:rPr>
              <w:t>: Marinski reljef u Crnogorskog primorja.</w:t>
            </w:r>
          </w:p>
        </w:tc>
      </w:tr>
      <w:tr w:rsidR="00B67020" w:rsidRPr="00CE20F3" w:rsidTr="008D2C8D">
        <w:trPr>
          <w:gridBefore w:val="1"/>
          <w:wBefore w:w="6" w:type="pct"/>
          <w:trHeight w:val="146"/>
          <w:jc w:val="center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6"/>
                <w:szCs w:val="16"/>
              </w:rPr>
            </w:pPr>
            <w:r w:rsidRPr="00C4436C">
              <w:rPr>
                <w:rFonts w:eastAsia="Arial Unicode MS"/>
                <w:sz w:val="16"/>
                <w:szCs w:val="16"/>
              </w:rPr>
              <w:t xml:space="preserve">Eolski proces- područje razvoja, mehanizam procesa, eolski oblici i pojave, morfološka evolucija i fosilni eolski reljef. Vježbe: Geomorfološko kartiranje, kategorije podataka i GIS baza.  </w:t>
            </w:r>
            <w:r w:rsidRPr="00C4436C">
              <w:rPr>
                <w:rFonts w:eastAsia="Arial Unicode MS"/>
                <w:sz w:val="16"/>
                <w:szCs w:val="16"/>
                <w:lang w:val="sr-Latn-ME"/>
              </w:rPr>
              <w:t xml:space="preserve">III </w:t>
            </w:r>
            <w:r w:rsidRPr="00C4436C">
              <w:rPr>
                <w:rFonts w:eastAsia="Arial Unicode MS"/>
                <w:sz w:val="16"/>
                <w:szCs w:val="16"/>
              </w:rPr>
              <w:t>Svodni kontrolni test (terijski dio).</w:t>
            </w:r>
          </w:p>
        </w:tc>
      </w:tr>
      <w:tr w:rsidR="00B67020" w:rsidRPr="005374FE" w:rsidTr="008D2C8D">
        <w:trPr>
          <w:trHeight w:val="146"/>
          <w:jc w:val="center"/>
        </w:trPr>
        <w:tc>
          <w:tcPr>
            <w:tcW w:w="78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2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6"/>
                <w:szCs w:val="16"/>
                <w:lang w:val="it-IT"/>
              </w:rPr>
            </w:pPr>
            <w:r w:rsidRPr="00C4436C">
              <w:rPr>
                <w:rFonts w:eastAsia="Arial Unicode MS"/>
                <w:sz w:val="16"/>
                <w:szCs w:val="16"/>
                <w:lang w:val="it-IT"/>
              </w:rPr>
              <w:t>Završni ispit i ocjena elaborata</w:t>
            </w:r>
          </w:p>
        </w:tc>
      </w:tr>
      <w:tr w:rsidR="00B67020" w:rsidRPr="005374FE" w:rsidTr="008D2C8D">
        <w:trPr>
          <w:trHeight w:val="42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-81"/>
              <w:rPr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sz w:val="16"/>
                <w:szCs w:val="16"/>
                <w:lang w:val="sl-SI"/>
              </w:rPr>
              <w:t>Studenti su obavezni da pohađaju nastavu i vježbe, rade elaborat i svodne testove i obave jedokratnu terensku nastavu.</w:t>
            </w:r>
          </w:p>
        </w:tc>
      </w:tr>
      <w:tr w:rsidR="00B67020" w:rsidRPr="00CE20F3" w:rsidTr="008D2C8D">
        <w:trPr>
          <w:trHeight w:val="20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C4436C">
              <w:rPr>
                <w:rFonts w:eastAsia="Arial Unicode MS"/>
                <w:sz w:val="20"/>
                <w:szCs w:val="20"/>
              </w:rPr>
              <w:t>Opterećenje studenta u časovima:</w:t>
            </w:r>
          </w:p>
        </w:tc>
      </w:tr>
      <w:tr w:rsidR="00B67020" w:rsidRPr="00CE20F3" w:rsidTr="008D2C8D">
        <w:trPr>
          <w:trHeight w:val="560"/>
          <w:jc w:val="center"/>
        </w:trPr>
        <w:tc>
          <w:tcPr>
            <w:tcW w:w="136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rFonts w:eastAsia="Arial Unicode MS"/>
                <w:sz w:val="18"/>
                <w:szCs w:val="18"/>
                <w:lang w:val="sl-SI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2 </w:t>
            </w:r>
            <w:r w:rsidRPr="00C4436C">
              <w:rPr>
                <w:sz w:val="18"/>
                <w:szCs w:val="18"/>
              </w:rPr>
              <w:t>sati</w:t>
            </w:r>
            <w:r w:rsidRPr="00C4436C">
              <w:rPr>
                <w:sz w:val="18"/>
                <w:szCs w:val="18"/>
                <w:lang w:val="sr-Latn-CS"/>
              </w:rPr>
              <w:t xml:space="preserve"> 20 </w:t>
            </w:r>
            <w:r w:rsidRPr="00C4436C">
              <w:rPr>
                <w:sz w:val="18"/>
                <w:szCs w:val="18"/>
              </w:rPr>
              <w:t>minuta</w:t>
            </w:r>
            <w:r w:rsidRPr="00C4436C">
              <w:rPr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Calibri"/>
                <w:sz w:val="18"/>
                <w:szCs w:val="18"/>
              </w:rPr>
              <w:t>samostalnog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Calibri"/>
                <w:sz w:val="18"/>
                <w:szCs w:val="18"/>
              </w:rPr>
              <w:t>rada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Calibri"/>
                <w:sz w:val="18"/>
                <w:szCs w:val="18"/>
              </w:rPr>
              <w:t>uklju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4436C">
              <w:rPr>
                <w:rFonts w:eastAsia="Calibri"/>
                <w:sz w:val="18"/>
                <w:szCs w:val="18"/>
              </w:rPr>
              <w:t>uju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>ć</w:t>
            </w:r>
            <w:r w:rsidRPr="00C4436C">
              <w:rPr>
                <w:rFonts w:eastAsia="Calibri"/>
                <w:sz w:val="18"/>
                <w:szCs w:val="18"/>
              </w:rPr>
              <w:t>i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4436C">
              <w:rPr>
                <w:rFonts w:eastAsia="Calibri"/>
                <w:sz w:val="18"/>
                <w:szCs w:val="18"/>
              </w:rPr>
              <w:t>konsultacije</w:t>
            </w:r>
            <w:r w:rsidRPr="00C4436C">
              <w:rPr>
                <w:rFonts w:eastAsia="Calibri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63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color w:val="auto"/>
                <w:sz w:val="18"/>
                <w:szCs w:val="18"/>
                <w:u w:val="single"/>
              </w:rPr>
              <w:t xml:space="preserve">U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semestru: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4436C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CE20F3" w:rsidTr="008D2C8D">
        <w:trPr>
          <w:trHeight w:val="5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-78"/>
              <w:jc w:val="both"/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Li</w:t>
            </w: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>tera</w:t>
            </w: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 xml:space="preserve">tura: </w:t>
            </w:r>
            <w:r w:rsidRPr="00CE20F3">
              <w:rPr>
                <w:sz w:val="16"/>
                <w:szCs w:val="16"/>
              </w:rPr>
              <w:t xml:space="preserve"> M. Marković, R. Pavlović, T. Čupković (2003): </w:t>
            </w:r>
            <w:r w:rsidRPr="00CE20F3">
              <w:rPr>
                <w:b/>
                <w:sz w:val="16"/>
                <w:szCs w:val="16"/>
              </w:rPr>
              <w:t>Geomorfologija</w:t>
            </w:r>
            <w:r w:rsidRPr="00CE20F3">
              <w:rPr>
                <w:sz w:val="16"/>
                <w:szCs w:val="16"/>
              </w:rPr>
              <w:t xml:space="preserve">, </w:t>
            </w:r>
            <w:r w:rsidRPr="00CE20F3">
              <w:rPr>
                <w:sz w:val="16"/>
                <w:szCs w:val="16"/>
                <w:lang w:val="hr-HR"/>
              </w:rPr>
              <w:t>Univ-tet u Beogradu;</w:t>
            </w:r>
            <w:r w:rsidRPr="00CE20F3">
              <w:rPr>
                <w:sz w:val="16"/>
                <w:szCs w:val="16"/>
              </w:rPr>
              <w:t xml:space="preserve">   Petrović  D. Manojlović  P. (2003): </w:t>
            </w:r>
            <w:r w:rsidRPr="00CE20F3">
              <w:rPr>
                <w:b/>
                <w:sz w:val="16"/>
                <w:szCs w:val="16"/>
              </w:rPr>
              <w:t>Geomorfologija</w:t>
            </w:r>
            <w:r w:rsidRPr="00CE20F3">
              <w:rPr>
                <w:sz w:val="16"/>
                <w:szCs w:val="16"/>
              </w:rPr>
              <w:t xml:space="preserve"> </w:t>
            </w:r>
            <w:r w:rsidRPr="00CE20F3">
              <w:rPr>
                <w:sz w:val="16"/>
                <w:szCs w:val="16"/>
                <w:lang w:val="hr-HR"/>
              </w:rPr>
              <w:t>Univ-tet u Beogradu;</w:t>
            </w:r>
            <w:r w:rsidRPr="00CE20F3">
              <w:rPr>
                <w:sz w:val="16"/>
                <w:szCs w:val="16"/>
              </w:rPr>
              <w:t xml:space="preserve">  Strahler, Alan H. and Arthur Strahler (2003): </w:t>
            </w:r>
            <w:r w:rsidRPr="00CE20F3">
              <w:rPr>
                <w:rStyle w:val="Strong"/>
                <w:rFonts w:eastAsiaTheme="majorEastAsia"/>
                <w:sz w:val="18"/>
                <w:szCs w:val="18"/>
              </w:rPr>
              <w:t>Physical Geography,</w:t>
            </w:r>
            <w:r w:rsidRPr="00CE20F3">
              <w:rPr>
                <w:rStyle w:val="Strong"/>
                <w:rFonts w:eastAsiaTheme="majorEastAsia"/>
                <w:szCs w:val="16"/>
              </w:rPr>
              <w:t xml:space="preserve"> </w:t>
            </w:r>
            <w:r w:rsidRPr="00CE20F3">
              <w:rPr>
                <w:sz w:val="16"/>
                <w:szCs w:val="16"/>
              </w:rPr>
              <w:t>Edition John Wiley and Sons, New York;</w:t>
            </w:r>
            <w:r w:rsidRPr="00CE20F3">
              <w:rPr>
                <w:b/>
                <w:sz w:val="16"/>
                <w:szCs w:val="16"/>
              </w:rPr>
              <w:t xml:space="preserve"> </w:t>
            </w:r>
            <w:r w:rsidRPr="00CE20F3">
              <w:rPr>
                <w:sz w:val="16"/>
                <w:szCs w:val="16"/>
              </w:rPr>
              <w:t xml:space="preserve">P.Manojlović, S. Dragićević (2003): </w:t>
            </w:r>
            <w:r w:rsidRPr="00CE20F3">
              <w:rPr>
                <w:b/>
                <w:sz w:val="16"/>
                <w:szCs w:val="16"/>
              </w:rPr>
              <w:t>Praktikum iz geomorfologije</w:t>
            </w:r>
            <w:r w:rsidRPr="00CE20F3">
              <w:rPr>
                <w:sz w:val="16"/>
                <w:szCs w:val="16"/>
                <w:lang w:val="hr-HR"/>
              </w:rPr>
              <w:t>, Univ-tet u Beogradu;</w:t>
            </w:r>
            <w:r w:rsidRPr="00CE20F3">
              <w:rPr>
                <w:sz w:val="16"/>
                <w:szCs w:val="16"/>
              </w:rPr>
              <w:t xml:space="preserve">  P. Đurović (2011): </w:t>
            </w:r>
            <w:r w:rsidRPr="00CE20F3">
              <w:rPr>
                <w:b/>
                <w:sz w:val="16"/>
                <w:szCs w:val="16"/>
              </w:rPr>
              <w:t>Visokoplaninski karst Durmitora</w:t>
            </w:r>
            <w:r w:rsidRPr="00CE20F3">
              <w:rPr>
                <w:sz w:val="16"/>
                <w:szCs w:val="16"/>
              </w:rPr>
              <w:t xml:space="preserve">, </w:t>
            </w:r>
            <w:r w:rsidRPr="00CE20F3">
              <w:rPr>
                <w:sz w:val="16"/>
                <w:szCs w:val="16"/>
                <w:lang w:val="hr-HR"/>
              </w:rPr>
              <w:t>Univ-tet u Beogradu;</w:t>
            </w:r>
            <w:r w:rsidRPr="00CE20F3">
              <w:rPr>
                <w:sz w:val="16"/>
                <w:szCs w:val="16"/>
              </w:rPr>
              <w:t xml:space="preserve">  L. Rokić, V. Vujnić (2000): </w:t>
            </w:r>
            <w:r w:rsidRPr="00CE20F3">
              <w:rPr>
                <w:b/>
                <w:sz w:val="16"/>
                <w:szCs w:val="16"/>
              </w:rPr>
              <w:t>Padine</w:t>
            </w:r>
            <w:r w:rsidRPr="00CE20F3">
              <w:rPr>
                <w:sz w:val="16"/>
                <w:szCs w:val="16"/>
              </w:rPr>
              <w:t xml:space="preserve">, Institut za puteve, Beograd, Z. Bešić(1969): </w:t>
            </w:r>
            <w:r w:rsidRPr="00CE20F3">
              <w:rPr>
                <w:b/>
                <w:sz w:val="16"/>
                <w:szCs w:val="16"/>
              </w:rPr>
              <w:t xml:space="preserve">Geologija Crne Gore, knj. </w:t>
            </w:r>
            <w:r w:rsidRPr="00CE20F3">
              <w:rPr>
                <w:b/>
                <w:sz w:val="16"/>
                <w:szCs w:val="16"/>
                <w:lang w:val="it-IT"/>
              </w:rPr>
              <w:t xml:space="preserve">II Karst Crne Gore, </w:t>
            </w:r>
            <w:r w:rsidRPr="00CE20F3">
              <w:rPr>
                <w:sz w:val="16"/>
                <w:szCs w:val="16"/>
                <w:lang w:val="it-IT"/>
              </w:rPr>
              <w:t>Zavod  za geološka istražiivanja,Titograd;</w:t>
            </w:r>
          </w:p>
        </w:tc>
      </w:tr>
      <w:tr w:rsidR="00B67020" w:rsidRPr="00CE20F3" w:rsidTr="008D2C8D">
        <w:trPr>
          <w:trHeight w:val="39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52" w:hanging="192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ME"/>
              </w:rPr>
              <w:t xml:space="preserve">Tri 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svodna kontrolna testa </w:t>
            </w:r>
            <w:r w:rsidRPr="00CE20F3">
              <w:rPr>
                <w:sz w:val="16"/>
                <w:szCs w:val="16"/>
                <w:lang w:val="sr-Latn-CS"/>
              </w:rPr>
              <w:t xml:space="preserve">(terijski dio) </w:t>
            </w:r>
            <w:r w:rsidRPr="00CE20F3">
              <w:rPr>
                <w:b/>
                <w:sz w:val="16"/>
                <w:szCs w:val="16"/>
                <w:lang w:val="sr-Latn-CS"/>
              </w:rPr>
              <w:t>35 poena</w:t>
            </w:r>
            <w:r w:rsidRPr="00CE20F3">
              <w:rPr>
                <w:sz w:val="16"/>
                <w:szCs w:val="16"/>
                <w:lang w:val="sr-Latn-CS"/>
              </w:rPr>
              <w:t xml:space="preserve"> (10+15+10 poena)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52" w:hanging="192"/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Elaborat 15 poena (praktični dio ispita)</w:t>
            </w:r>
          </w:p>
          <w:p w:rsidR="00B67020" w:rsidRPr="00CE20F3" w:rsidRDefault="00B67020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l-SI"/>
              </w:rPr>
              <w:t xml:space="preserve">Završni </w:t>
            </w:r>
            <w:r w:rsidRPr="00CE20F3">
              <w:rPr>
                <w:sz w:val="16"/>
                <w:szCs w:val="16"/>
                <w:lang w:val="sl-SI"/>
              </w:rPr>
              <w:t>(teorijski dio)</w:t>
            </w:r>
            <w:r w:rsidRPr="00CE20F3">
              <w:rPr>
                <w:b/>
                <w:sz w:val="16"/>
                <w:szCs w:val="16"/>
                <w:lang w:val="sl-SI"/>
              </w:rPr>
              <w:t xml:space="preserve">  ispita 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sl-SI"/>
              </w:rPr>
              <w:t>50 poena</w:t>
            </w:r>
            <w:r w:rsidRPr="00CE20F3">
              <w:rPr>
                <w:b/>
                <w:sz w:val="16"/>
                <w:szCs w:val="16"/>
                <w:lang w:val="sr-Latn-CS"/>
              </w:rPr>
              <w:t>,</w:t>
            </w:r>
          </w:p>
          <w:p w:rsidR="00B67020" w:rsidRPr="00CE20F3" w:rsidRDefault="00B6702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Napomena:</w:t>
            </w:r>
            <w:r w:rsidRPr="00CE20F3">
              <w:rPr>
                <w:sz w:val="16"/>
                <w:szCs w:val="16"/>
                <w:lang w:val="sr-Latn-CS"/>
              </w:rPr>
              <w:t xml:space="preserve"> prelazna ocjena se dobija ako se kumulativno sakupi najmanje 51 poen</w:t>
            </w:r>
          </w:p>
        </w:tc>
      </w:tr>
      <w:tr w:rsidR="00B67020" w:rsidRPr="00CE20F3" w:rsidTr="008D2C8D">
        <w:trPr>
          <w:trHeight w:val="14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Posebne naznake za predmet: </w:t>
            </w:r>
            <w:r w:rsidRPr="00CE20F3">
              <w:rPr>
                <w:sz w:val="16"/>
                <w:szCs w:val="16"/>
                <w:lang w:val="sr-Latn-CS"/>
              </w:rPr>
              <w:t>Nastava (P) se izvodi sa ukupnim brojem upisanih studenata, a vježbe u grupama od  20 studenata.</w:t>
            </w:r>
          </w:p>
        </w:tc>
      </w:tr>
      <w:tr w:rsidR="00B67020" w:rsidRPr="00CE20F3" w:rsidTr="008D2C8D">
        <w:trPr>
          <w:gridBefore w:val="2"/>
          <w:gridAfter w:val="1"/>
          <w:wBefore w:w="248" w:type="pct"/>
          <w:wAfter w:w="30" w:type="pct"/>
          <w:trHeight w:val="162"/>
          <w:jc w:val="center"/>
        </w:trPr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sz w:val="16"/>
                <w:szCs w:val="16"/>
                <w:lang w:val="sl-SI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 docent  dr  Gojko Nikolić</w:t>
            </w:r>
          </w:p>
        </w:tc>
      </w:tr>
      <w:tr w:rsidR="00B67020" w:rsidRPr="005374FE" w:rsidTr="008D2C8D">
        <w:trPr>
          <w:gridBefore w:val="2"/>
          <w:gridAfter w:val="1"/>
          <w:wBefore w:w="248" w:type="pct"/>
          <w:wAfter w:w="30" w:type="pct"/>
          <w:trHeight w:val="162"/>
          <w:jc w:val="center"/>
        </w:trPr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sz w:val="28"/>
          <w:lang w:val="sr-Latn-CS"/>
        </w:rPr>
      </w:pPr>
    </w:p>
    <w:p w:rsidR="00B67020" w:rsidRPr="00CE20F3" w:rsidRDefault="00B67020" w:rsidP="00B67020">
      <w:pPr>
        <w:rPr>
          <w:lang w:val="it-IT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04"/>
        <w:gridCol w:w="209"/>
        <w:gridCol w:w="888"/>
        <w:gridCol w:w="1852"/>
        <w:gridCol w:w="2866"/>
        <w:gridCol w:w="244"/>
      </w:tblGrid>
      <w:tr w:rsidR="00B67020" w:rsidRPr="005374FE" w:rsidTr="008D2C8D">
        <w:trPr>
          <w:gridBefore w:val="1"/>
          <w:gridAfter w:val="1"/>
          <w:wBefore w:w="872" w:type="pct"/>
          <w:wAfter w:w="130" w:type="pct"/>
          <w:trHeight w:val="340"/>
          <w:jc w:val="center"/>
        </w:trPr>
        <w:tc>
          <w:tcPr>
            <w:tcW w:w="1017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4436C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sr-Latn-CS"/>
              </w:rPr>
            </w:pP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geografija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EVRoazije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-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DRU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>Š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TVENO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GEOGRAFSKE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KARAKTERISTIKE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I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rFonts w:ascii="Times New Roman" w:hAnsi="Times New Roman"/>
                <w:bCs w:val="0"/>
                <w:caps/>
                <w:sz w:val="20"/>
                <w:szCs w:val="20"/>
              </w:rPr>
              <w:t>REGIJE</w:t>
            </w:r>
          </w:p>
        </w:tc>
      </w:tr>
      <w:tr w:rsidR="00B67020" w:rsidRPr="00CE20F3" w:rsidTr="008D2C8D">
        <w:trPr>
          <w:trHeight w:val="340"/>
          <w:jc w:val="center"/>
        </w:trPr>
        <w:tc>
          <w:tcPr>
            <w:tcW w:w="872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C4436C">
              <w:rPr>
                <w:sz w:val="20"/>
                <w:szCs w:val="20"/>
              </w:rPr>
              <w:t>Šifra predmeta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Status predmeta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Semestar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Broj ECTS kredita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340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IV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b w:val="0"/>
                <w:bCs w:val="0"/>
                <w:sz w:val="18"/>
                <w:szCs w:val="18"/>
              </w:rPr>
              <w:t>3P + 2V</w:t>
            </w:r>
          </w:p>
        </w:tc>
      </w:tr>
    </w:tbl>
    <w:p w:rsidR="00B67020" w:rsidRPr="00CE20F3" w:rsidRDefault="00B67020" w:rsidP="00B67020">
      <w:pPr>
        <w:rPr>
          <w:sz w:val="18"/>
          <w:szCs w:val="18"/>
        </w:rPr>
      </w:pPr>
    </w:p>
    <w:tbl>
      <w:tblPr>
        <w:tblW w:w="511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"/>
        <w:gridCol w:w="1631"/>
        <w:gridCol w:w="1101"/>
        <w:gridCol w:w="7024"/>
      </w:tblGrid>
      <w:tr w:rsidR="00B67020" w:rsidRPr="00CE20F3" w:rsidTr="008D2C8D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GEOGRAFIJA – OSNOVNI STUDIJ</w:t>
            </w:r>
          </w:p>
        </w:tc>
      </w:tr>
      <w:tr w:rsidR="00B67020" w:rsidRPr="00CE20F3" w:rsidTr="008D2C8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C4436C">
              <w:rPr>
                <w:bCs/>
                <w:iCs/>
                <w:sz w:val="20"/>
                <w:szCs w:val="20"/>
              </w:rPr>
              <w:t xml:space="preserve">Uslovljenost drugim predmetima:   </w:t>
            </w:r>
            <w:r w:rsidRPr="00C4436C">
              <w:rPr>
                <w:sz w:val="20"/>
                <w:szCs w:val="20"/>
              </w:rPr>
              <w:t>Nema uslova za prijavljivanje i slušanje predmeta.</w:t>
            </w:r>
          </w:p>
        </w:tc>
      </w:tr>
      <w:tr w:rsidR="00B67020" w:rsidRPr="00CE20F3" w:rsidTr="008D2C8D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b/>
                <w:bCs/>
                <w:iCs/>
                <w:sz w:val="20"/>
                <w:szCs w:val="20"/>
              </w:rPr>
              <w:t>Ciljevi izučavanja predmeta</w:t>
            </w:r>
            <w:r w:rsidRPr="00C4436C">
              <w:rPr>
                <w:bCs/>
                <w:iCs/>
                <w:sz w:val="20"/>
                <w:szCs w:val="20"/>
              </w:rPr>
              <w:t xml:space="preserve">: </w:t>
            </w:r>
            <w:r w:rsidRPr="00C4436C">
              <w:rPr>
                <w:sz w:val="20"/>
                <w:szCs w:val="20"/>
              </w:rPr>
              <w:t>Predmet ima za cilj proučavanje društvenih odlika i karakterističnih geografskih regija Evroazije.</w:t>
            </w:r>
          </w:p>
        </w:tc>
      </w:tr>
      <w:tr w:rsidR="00B67020" w:rsidRPr="00CE20F3" w:rsidTr="008D2C8D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4436C">
              <w:rPr>
                <w:b/>
                <w:sz w:val="20"/>
                <w:szCs w:val="20"/>
                <w:lang w:val="sr-Latn-CS"/>
              </w:rPr>
              <w:t>Ishodi učenja</w:t>
            </w:r>
            <w:r w:rsidRPr="00C4436C">
              <w:rPr>
                <w:sz w:val="20"/>
                <w:szCs w:val="20"/>
                <w:lang w:val="sr-Latn-CS"/>
              </w:rPr>
              <w:t xml:space="preserve">: </w:t>
            </w:r>
            <w:r w:rsidRPr="00C4436C">
              <w:rPr>
                <w:sz w:val="20"/>
                <w:szCs w:val="20"/>
              </w:rPr>
              <w:t>Nakon što student položi ovaj ispit biće u mogućnosti da:</w:t>
            </w:r>
            <w:r w:rsidRPr="00C4436C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Primijeni iskustva stečena prilikom obrade reprezentativnih regija iz grupe homogenih, planskih i problemskih (agrarnih, rudarsko-industrijskih, urbanih, turističkih, geokonfliktnih, problemskih i dr.);Analizira regionalno-geografske probleme i modele njihovog rješavanja na konkretnim geografskim regijama odabranih država Evroazije, ujedno najrazvijenih zemalja svijeta;</w:t>
            </w:r>
            <w:r w:rsidRPr="00C4436C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 xml:space="preserve">Upozna glavne vidove, tendencije i značaj integrativnih procesa među pojedinim državama i regijama ovog kontinenta; </w:t>
            </w:r>
          </w:p>
        </w:tc>
      </w:tr>
      <w:tr w:rsidR="00B67020" w:rsidRPr="00BD57C4" w:rsidTr="008D2C8D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Ime i prezime nastavnika i saradnika: Dr Dragan Burić; mr Ljubomir Popović-saradnik</w:t>
            </w:r>
          </w:p>
        </w:tc>
      </w:tr>
      <w:tr w:rsidR="00B67020" w:rsidRPr="005374FE" w:rsidTr="008D2C8D">
        <w:trPr>
          <w:trHeight w:val="4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 xml:space="preserve">Metod nastave i savladanja gradiva: 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Predavanje, vjezbe, seminarski radovi,  konsultacije, terenski rad.</w:t>
            </w:r>
          </w:p>
        </w:tc>
      </w:tr>
      <w:tr w:rsidR="00B67020" w:rsidRPr="00CE20F3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Upoznavanje, priprema i upis semestra;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val="sl-SI"/>
              </w:rPr>
              <w:t>Demogeografska obilježja Evroazije</w:t>
            </w:r>
          </w:p>
        </w:tc>
      </w:tr>
      <w:tr w:rsidR="00B67020" w:rsidRPr="005374FE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 –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val="sl-SI"/>
              </w:rPr>
              <w:t>Etnolingvističke odlike i religijska podjela Evroazije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 –nedjelja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val="sl-SI"/>
              </w:rPr>
              <w:t>Privreda Evrope i Azije</w:t>
            </w:r>
          </w:p>
        </w:tc>
      </w:tr>
      <w:tr w:rsidR="00B67020" w:rsidRPr="005374FE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 –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r-Latn-ME"/>
              </w:rPr>
            </w:pPr>
            <w:r w:rsidRPr="00C4436C">
              <w:rPr>
                <w:sz w:val="20"/>
                <w:szCs w:val="20"/>
                <w:lang w:val="sl-SI"/>
              </w:rPr>
              <w:t>Političke prilike i i</w:t>
            </w:r>
            <w:r w:rsidRPr="00C4436C">
              <w:rPr>
                <w:sz w:val="20"/>
                <w:szCs w:val="20"/>
                <w:lang w:val="pl-PL"/>
              </w:rPr>
              <w:t>ntegracioni procesi u Evropi nakon Drugog svjetskog rata</w:t>
            </w:r>
          </w:p>
        </w:tc>
      </w:tr>
      <w:tr w:rsidR="00B67020" w:rsidRPr="005374FE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pl-PL"/>
              </w:rPr>
            </w:pPr>
            <w:r w:rsidRPr="00C4436C">
              <w:rPr>
                <w:sz w:val="20"/>
                <w:szCs w:val="20"/>
                <w:lang w:val="sl-SI"/>
              </w:rPr>
              <w:t>Kulturni razvoj Evrope i Evropska unija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</w:rPr>
              <w:t>Političko-geografske odlike savremene Azije</w:t>
            </w:r>
          </w:p>
        </w:tc>
      </w:tr>
      <w:tr w:rsidR="00B67020" w:rsidRPr="005374FE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val="sl-SI"/>
              </w:rPr>
              <w:t xml:space="preserve">  Geografski regioni Evrope; Zapadna Evropa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val="sl-SI"/>
              </w:rPr>
              <w:t>Srednja Evropa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pl-PL"/>
              </w:rPr>
            </w:pPr>
            <w:r w:rsidRPr="00C4436C">
              <w:rPr>
                <w:sz w:val="20"/>
                <w:szCs w:val="20"/>
                <w:lang w:val="pl-PL"/>
              </w:rPr>
              <w:t>Sjeverna Evropa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 -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sr-Latn-ME"/>
              </w:rPr>
            </w:pPr>
            <w:r w:rsidRPr="00C4436C">
              <w:rPr>
                <w:sz w:val="20"/>
                <w:szCs w:val="20"/>
                <w:lang w:val="sr-Latn-ME"/>
              </w:rPr>
              <w:t>Južna Evropa</w:t>
            </w:r>
          </w:p>
        </w:tc>
      </w:tr>
      <w:tr w:rsidR="00B67020" w:rsidRPr="00CE20F3" w:rsidTr="008D2C8D">
        <w:trPr>
          <w:cantSplit/>
          <w:trHeight w:val="173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 – nedjelja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rPr>
                <w:sz w:val="20"/>
                <w:szCs w:val="20"/>
                <w:lang w:val="pl-PL"/>
              </w:rPr>
            </w:pPr>
            <w:r w:rsidRPr="00C4436C">
              <w:rPr>
                <w:sz w:val="20"/>
                <w:szCs w:val="20"/>
                <w:lang w:val="pl-PL"/>
              </w:rPr>
              <w:t>Istočna Evropa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 - nedjelja</w:t>
            </w: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 xml:space="preserve">Jugozapadna Azija; </w:t>
            </w:r>
            <w:r w:rsidRPr="00C4436C">
              <w:rPr>
                <w:sz w:val="20"/>
                <w:szCs w:val="20"/>
                <w:lang w:val="it-IT"/>
              </w:rPr>
              <w:t>Južna Azija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 - nedjelja</w:t>
            </w: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 xml:space="preserve">Jugoistočna Azija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 - nedjelja</w:t>
            </w: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Istočna Azija</w:t>
            </w:r>
          </w:p>
        </w:tc>
      </w:tr>
      <w:tr w:rsidR="00B67020" w:rsidRPr="00CE20F3" w:rsidTr="008D2C8D">
        <w:trPr>
          <w:cantSplit/>
          <w:trHeight w:val="80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 - nedjelja</w:t>
            </w: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 xml:space="preserve">Srednja Azija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Završna nedjelja</w:t>
            </w: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 w:rsidRPr="00C4436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Završni ispit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Ovjera semestra i upis ocjena;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Dopunska nastava i popravni ispitni rok</w:t>
            </w:r>
          </w:p>
        </w:tc>
      </w:tr>
      <w:tr w:rsidR="00B6702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Studenti su obavezni da pohađaju nastavu; vjezbe; urade domaće zadatke, odrade kolokvijume  i terenski rad;</w:t>
            </w:r>
          </w:p>
        </w:tc>
      </w:tr>
      <w:tr w:rsidR="00B67020" w:rsidRPr="005374FE" w:rsidTr="008D2C8D">
        <w:trPr>
          <w:cantSplit/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bCs/>
                <w:iCs/>
                <w:lang w:val="it-IT"/>
              </w:rPr>
              <w:t xml:space="preserve">Konsultacije: </w:t>
            </w:r>
            <w:r w:rsidRPr="00CE20F3">
              <w:rPr>
                <w:lang w:val="it-IT"/>
              </w:rPr>
              <w:t xml:space="preserve">  Profesor: nedjeljno 1 čas;    Saradnik: nedeljno 1 čas;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studenta u časovima:</w:t>
            </w:r>
          </w:p>
        </w:tc>
      </w:tr>
      <w:tr w:rsidR="00B67020" w:rsidRPr="005374FE" w:rsidTr="008D2C8D">
        <w:trPr>
          <w:cantSplit/>
          <w:trHeight w:val="732"/>
        </w:trPr>
        <w:tc>
          <w:tcPr>
            <w:tcW w:w="147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l-SI"/>
              </w:rPr>
            </w:pPr>
            <w:r w:rsidRPr="00C4436C">
              <w:rPr>
                <w:sz w:val="20"/>
                <w:szCs w:val="20"/>
                <w:lang w:eastAsia="sr-Latn-ME"/>
              </w:rPr>
              <w:t>Nedeljno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5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4436C">
              <w:rPr>
                <w:rFonts w:ascii="Times New Roman" w:hAnsi="Times New Roman"/>
                <w:color w:val="auto"/>
                <w:szCs w:val="20"/>
                <w:u w:val="single"/>
              </w:rPr>
              <w:t>U semestru: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>Nastava i završni ispit</w:t>
            </w:r>
            <w:r w:rsidRPr="00C4436C">
              <w:rPr>
                <w:rFonts w:ascii="Times New Roman" w:hAnsi="Times New Roman"/>
                <w:color w:val="auto"/>
                <w:szCs w:val="20"/>
              </w:rPr>
              <w:t xml:space="preserve">: 4 sata x 16 = 60 </w:t>
            </w: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>sati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>Neophodne pripreme</w:t>
            </w:r>
            <w:r w:rsidRPr="00C4436C">
              <w:rPr>
                <w:rFonts w:ascii="Times New Roman" w:hAnsi="Times New Roman"/>
                <w:color w:val="auto"/>
                <w:szCs w:val="20"/>
              </w:rPr>
              <w:t xml:space="preserve"> prije početka semestra (administracija, upis, ovjera)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4436C">
              <w:rPr>
                <w:rFonts w:ascii="Times New Roman" w:hAnsi="Times New Roman"/>
                <w:color w:val="auto"/>
                <w:szCs w:val="20"/>
              </w:rPr>
              <w:t xml:space="preserve">2 x (4 sata) = </w:t>
            </w: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>8 sati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>Ukupno opterećenje za  predmet  3x30 = 90 sati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4436C">
              <w:rPr>
                <w:rFonts w:ascii="Times New Roman" w:hAnsi="Times New Roman"/>
                <w:bCs/>
                <w:color w:val="auto"/>
                <w:szCs w:val="20"/>
              </w:rPr>
              <w:t xml:space="preserve">Dopunski rad </w:t>
            </w:r>
            <w:r w:rsidRPr="00C4436C">
              <w:rPr>
                <w:rFonts w:ascii="Times New Roman" w:hAnsi="Times New Roman"/>
                <w:color w:val="auto"/>
                <w:szCs w:val="20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bCs/>
                <w:szCs w:val="20"/>
                <w:lang w:val="it-IT"/>
              </w:rPr>
            </w:pPr>
            <w:r w:rsidRPr="00C4436C">
              <w:rPr>
                <w:rFonts w:ascii="Times New Roman" w:hAnsi="Times New Roman"/>
                <w:bCs/>
                <w:color w:val="auto"/>
                <w:szCs w:val="20"/>
                <w:u w:val="single"/>
              </w:rPr>
              <w:t>Struktura opterećenja</w:t>
            </w:r>
            <w:r w:rsidRPr="00C4436C">
              <w:rPr>
                <w:rFonts w:ascii="Times New Roman" w:hAnsi="Times New Roman"/>
                <w:color w:val="auto"/>
                <w:szCs w:val="20"/>
                <w:u w:val="single"/>
              </w:rPr>
              <w:t xml:space="preserve">: </w:t>
            </w:r>
            <w:r w:rsidRPr="00C4436C">
              <w:rPr>
                <w:rFonts w:ascii="Times New Roman" w:hAnsi="Times New Roman"/>
                <w:szCs w:val="20"/>
                <w:lang w:val="it-IT"/>
              </w:rPr>
              <w:t>60 sati (nastava) + 8 sati (priprema) + 22 sata (dopunski rad)</w:t>
            </w:r>
          </w:p>
        </w:tc>
      </w:tr>
      <w:tr w:rsidR="00B67020" w:rsidRPr="005374FE" w:rsidTr="008D2C8D">
        <w:trPr>
          <w:cantSplit/>
          <w:trHeight w:val="5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Literatura: 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R.Davidović: </w:t>
            </w:r>
            <w:r w:rsidRPr="00CE20F3">
              <w:rPr>
                <w:b/>
                <w:sz w:val="18"/>
                <w:szCs w:val="18"/>
                <w:lang w:val="sr-Latn-CS"/>
              </w:rPr>
              <w:t>Regionalna geografija II- geografske regije evropskih država</w:t>
            </w:r>
            <w:r w:rsidRPr="00CE20F3">
              <w:rPr>
                <w:sz w:val="18"/>
                <w:szCs w:val="18"/>
                <w:lang w:val="sr-Latn-CS"/>
              </w:rPr>
              <w:t xml:space="preserve"> ,Univerzitet u Novom Sadu, Novi Sad ,2004; J. Čvoro, P. Golubović: </w:t>
            </w:r>
            <w:r w:rsidRPr="00CE20F3">
              <w:rPr>
                <w:b/>
                <w:sz w:val="18"/>
                <w:szCs w:val="18"/>
                <w:lang w:val="sr-Latn-CS"/>
              </w:rPr>
              <w:t>Vanruska Azija</w:t>
            </w:r>
            <w:r w:rsidRPr="00CE20F3">
              <w:rPr>
                <w:sz w:val="18"/>
                <w:szCs w:val="18"/>
                <w:lang w:val="sr-Latn-CS"/>
              </w:rPr>
              <w:t xml:space="preserve">, Univerzitet u Nšu, Niš 2005; K. Naatek, M. Natek: </w:t>
            </w:r>
            <w:r w:rsidRPr="00CE20F3">
              <w:rPr>
                <w:b/>
                <w:sz w:val="18"/>
                <w:szCs w:val="18"/>
                <w:lang w:val="sr-Latn-CS"/>
              </w:rPr>
              <w:t>Države sveta</w:t>
            </w:r>
            <w:r w:rsidRPr="00CE20F3">
              <w:rPr>
                <w:sz w:val="18"/>
                <w:szCs w:val="18"/>
                <w:lang w:val="sr-Latn-CS"/>
              </w:rPr>
              <w:t xml:space="preserve">, Mladinska knjiga, Beograd 2005; D. Šabić, M. Pavlovič: </w:t>
            </w:r>
            <w:r w:rsidRPr="00CE20F3">
              <w:rPr>
                <w:b/>
                <w:sz w:val="18"/>
                <w:szCs w:val="18"/>
                <w:lang w:val="sr-Latn-CS"/>
              </w:rPr>
              <w:t>Globalni i regionalni razvoj Evropske unije</w:t>
            </w:r>
            <w:r w:rsidRPr="00CE20F3">
              <w:rPr>
                <w:sz w:val="18"/>
                <w:szCs w:val="18"/>
                <w:lang w:val="sr-Latn-CS"/>
              </w:rPr>
              <w:t>, Geografski fakultet, Beograd, 2008; Gordana Jovanović i drugi: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Praktikum iz regionalne geografije vanevropskih konitnenata (Azija i Afrika). </w:t>
            </w:r>
            <w:r w:rsidRPr="00CE20F3">
              <w:rPr>
                <w:sz w:val="18"/>
                <w:szCs w:val="18"/>
                <w:lang w:val="sr-Latn-CS"/>
              </w:rPr>
              <w:t>Unioverzitet u Novom Sadu, Novi Sad 2008.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Dejan Šabić, Snežana Vujadinović: Regionalna geografija Evrope, Univerzitet u Beogradu - Geografski fakultet, Beograd, 2014.</w:t>
            </w:r>
          </w:p>
        </w:tc>
      </w:tr>
      <w:tr w:rsidR="00B67020" w:rsidRPr="005374FE" w:rsidTr="008D2C8D">
        <w:trPr>
          <w:cantSplit/>
          <w:trHeight w:val="3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5 domaćih zadataka</w:t>
            </w:r>
            <w:r w:rsidRPr="00CE20F3">
              <w:rPr>
                <w:sz w:val="18"/>
                <w:szCs w:val="18"/>
                <w:lang w:val="sr-Latn-CS"/>
              </w:rPr>
              <w:t xml:space="preserve"> se ocjenjuju sa ukupno 5 poena ( po 1 poen za svaki domaći zadatak);</w:t>
            </w:r>
            <w:r w:rsidRPr="00CE20F3">
              <w:rPr>
                <w:b/>
                <w:sz w:val="18"/>
                <w:szCs w:val="18"/>
                <w:lang w:val="sr-Latn-CS"/>
              </w:rPr>
              <w:t>Test</w:t>
            </w:r>
            <w:r w:rsidRPr="00CE20F3">
              <w:rPr>
                <w:sz w:val="18"/>
                <w:szCs w:val="18"/>
                <w:lang w:val="sr-Latn-CS"/>
              </w:rPr>
              <w:t xml:space="preserve"> se ocjenjuje sa 5 poena;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Dva Kolokvijum</w:t>
            </w:r>
            <w:r w:rsidRPr="00CE20F3">
              <w:rPr>
                <w:sz w:val="18"/>
                <w:szCs w:val="18"/>
                <w:lang w:val="sr-Latn-CS"/>
              </w:rPr>
              <w:t xml:space="preserve">  sa po 20 poena (ukupno 40 poena);</w:t>
            </w: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  se ocjenjuje sa 50 poena;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Prelazna ocjena</w:t>
            </w:r>
            <w:r w:rsidRPr="00CE20F3">
              <w:rPr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8"/>
                <w:szCs w:val="18"/>
                <w:u w:val="single"/>
                <w:lang w:val="sl-SI"/>
              </w:rPr>
              <w:t>najmanje 51 poen;</w:t>
            </w:r>
          </w:p>
        </w:tc>
      </w:tr>
      <w:tr w:rsidR="00B67020" w:rsidRPr="005374FE" w:rsidTr="008D2C8D">
        <w:trPr>
          <w:gridBefore w:val="1"/>
          <w:wBefore w:w="107" w:type="pct"/>
          <w:trHeight w:val="159"/>
        </w:trPr>
        <w:tc>
          <w:tcPr>
            <w:tcW w:w="4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i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it-IT"/>
              </w:rPr>
              <w:t xml:space="preserve"> Dr Dragan Burić</w:t>
            </w:r>
          </w:p>
        </w:tc>
      </w:tr>
      <w:tr w:rsidR="00B67020" w:rsidRPr="00CE20F3" w:rsidTr="008D2C8D">
        <w:trPr>
          <w:gridBefore w:val="1"/>
          <w:wBefore w:w="107" w:type="pct"/>
          <w:trHeight w:val="159"/>
        </w:trPr>
        <w:tc>
          <w:tcPr>
            <w:tcW w:w="4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Dodatne informacije o predmetu: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GEOGRAFIJA NASELJA</w:t>
            </w:r>
          </w:p>
        </w:tc>
      </w:tr>
      <w:tr w:rsidR="00B6702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176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3+1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1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3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porijeklom, postankom, položajem, vrstama naselja na Zemljinoj površini; njihovim funkcijama i perspektivama daljeg razvoja.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 xml:space="preserve">nakon što student položi ovaj ispit biće u mogućnosti da: posjeduje </w:t>
            </w:r>
            <w:r w:rsidRPr="00CE20F3">
              <w:rPr>
                <w:sz w:val="18"/>
                <w:szCs w:val="18"/>
                <w:lang w:val="sr-Cyrl-CS"/>
              </w:rPr>
              <w:t>si</w:t>
            </w:r>
            <w:r w:rsidRPr="00CE20F3">
              <w:rPr>
                <w:sz w:val="18"/>
                <w:szCs w:val="18"/>
                <w:lang w:val="sr-Cyrl-CS"/>
              </w:rPr>
              <w:softHyphen/>
              <w:t>stе</w:t>
            </w:r>
            <w:r w:rsidRPr="00CE20F3">
              <w:rPr>
                <w:sz w:val="18"/>
                <w:szCs w:val="18"/>
                <w:lang w:val="sr-Cyrl-CS"/>
              </w:rPr>
              <w:softHyphen/>
              <w:t>mа</w:t>
            </w:r>
            <w:r w:rsidRPr="00CE20F3">
              <w:rPr>
                <w:sz w:val="18"/>
                <w:szCs w:val="18"/>
                <w:lang w:val="sr-Cyrl-CS"/>
              </w:rPr>
              <w:softHyphen/>
              <w:t>ti</w:t>
            </w:r>
            <w:r w:rsidRPr="00CE20F3">
              <w:rPr>
                <w:sz w:val="18"/>
                <w:szCs w:val="18"/>
                <w:lang w:val="sr-Cyrl-CS"/>
              </w:rPr>
              <w:softHyphen/>
              <w:t>zо</w:t>
            </w:r>
            <w:r w:rsidRPr="00CE20F3">
              <w:rPr>
                <w:sz w:val="18"/>
                <w:szCs w:val="18"/>
                <w:lang w:val="sr-Cyrl-CS"/>
              </w:rPr>
              <w:softHyphen/>
              <w:t>vа</w:t>
            </w:r>
            <w:r w:rsidRPr="00CE20F3">
              <w:rPr>
                <w:sz w:val="18"/>
                <w:szCs w:val="18"/>
                <w:lang w:val="sr-Cyrl-CS"/>
              </w:rPr>
              <w:softHyphen/>
              <w:t>n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Cyrl-CS"/>
              </w:rPr>
              <w:t xml:space="preserve"> znа</w:t>
            </w:r>
            <w:r w:rsidRPr="00CE20F3">
              <w:rPr>
                <w:sz w:val="18"/>
                <w:szCs w:val="18"/>
                <w:lang w:val="sr-Cyrl-CS"/>
              </w:rPr>
              <w:softHyphen/>
              <w:t>njа о ljud</w:t>
            </w:r>
            <w:r w:rsidRPr="00CE20F3">
              <w:rPr>
                <w:sz w:val="18"/>
                <w:szCs w:val="18"/>
                <w:lang w:val="sr-Cyrl-CS"/>
              </w:rPr>
              <w:softHyphen/>
              <w:t>skim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sе</w:t>
            </w:r>
            <w:r w:rsidRPr="00CE20F3">
              <w:rPr>
                <w:sz w:val="18"/>
                <w:szCs w:val="18"/>
                <w:lang w:val="sr-Cyrl-CS"/>
              </w:rPr>
              <w:softHyphen/>
              <w:t>lji</w:t>
            </w:r>
            <w:r w:rsidRPr="00CE20F3">
              <w:rPr>
                <w:sz w:val="18"/>
                <w:szCs w:val="18"/>
                <w:lang w:val="sr-Cyrl-CS"/>
              </w:rPr>
              <w:softHyphen/>
              <w:t>mа, sа svim nji</w:t>
            </w:r>
            <w:r w:rsidRPr="00CE20F3">
              <w:rPr>
                <w:sz w:val="18"/>
                <w:szCs w:val="18"/>
                <w:lang w:val="sr-Cyrl-CS"/>
              </w:rPr>
              <w:softHyphen/>
              <w:t>hо</w:t>
            </w:r>
            <w:r w:rsidRPr="00CE20F3">
              <w:rPr>
                <w:sz w:val="18"/>
                <w:szCs w:val="18"/>
                <w:lang w:val="sr-Cyrl-CS"/>
              </w:rPr>
              <w:softHyphen/>
              <w:t>vim rе</w:t>
            </w:r>
            <w:r w:rsidRPr="00CE20F3">
              <w:rPr>
                <w:sz w:val="18"/>
                <w:szCs w:val="18"/>
                <w:lang w:val="sr-Cyrl-CS"/>
              </w:rPr>
              <w:softHyphen/>
              <w:t>lе</w:t>
            </w:r>
            <w:r w:rsidRPr="00CE20F3">
              <w:rPr>
                <w:sz w:val="18"/>
                <w:szCs w:val="18"/>
                <w:lang w:val="sr-Cyrl-CS"/>
              </w:rPr>
              <w:softHyphen/>
              <w:t>vаnt</w:t>
            </w:r>
            <w:r w:rsidRPr="00CE20F3">
              <w:rPr>
                <w:sz w:val="18"/>
                <w:szCs w:val="18"/>
                <w:lang w:val="sr-Cyrl-CS"/>
              </w:rPr>
              <w:softHyphen/>
              <w:t>nim оd</w:t>
            </w:r>
            <w:r w:rsidRPr="00CE20F3">
              <w:rPr>
                <w:sz w:val="18"/>
                <w:szCs w:val="18"/>
                <w:lang w:val="sr-Cyrl-CS"/>
              </w:rPr>
              <w:softHyphen/>
              <w:t>li</w:t>
            </w:r>
            <w:r w:rsidRPr="00CE20F3">
              <w:rPr>
                <w:sz w:val="18"/>
                <w:szCs w:val="18"/>
                <w:lang w:val="sr-Cyrl-CS"/>
              </w:rPr>
              <w:softHyphen/>
              <w:t>kа</w:t>
            </w:r>
            <w:r w:rsidRPr="00CE20F3">
              <w:rPr>
                <w:sz w:val="18"/>
                <w:szCs w:val="18"/>
                <w:lang w:val="sr-Cyrl-CS"/>
              </w:rPr>
              <w:softHyphen/>
              <w:t>mа (pri</w:t>
            </w:r>
            <w:r w:rsidRPr="00CE20F3">
              <w:rPr>
                <w:sz w:val="18"/>
                <w:szCs w:val="18"/>
                <w:lang w:val="sr-Cyrl-CS"/>
              </w:rPr>
              <w:softHyphen/>
              <w:t>rоd</w:t>
            </w:r>
            <w:r w:rsidRPr="00CE20F3">
              <w:rPr>
                <w:sz w:val="18"/>
                <w:szCs w:val="18"/>
                <w:lang w:val="sr-Cyrl-CS"/>
              </w:rPr>
              <w:softHyphen/>
              <w:t>nо-gе</w:t>
            </w:r>
            <w:r w:rsidRPr="00CE20F3">
              <w:rPr>
                <w:sz w:val="18"/>
                <w:szCs w:val="18"/>
                <w:lang w:val="sr-Cyrl-CS"/>
              </w:rPr>
              <w:softHyphen/>
              <w:t>о</w:t>
            </w:r>
            <w:r w:rsidRPr="00CE20F3">
              <w:rPr>
                <w:sz w:val="18"/>
                <w:szCs w:val="18"/>
                <w:lang w:val="sr-Cyrl-CS"/>
              </w:rPr>
              <w:softHyphen/>
              <w:t>grаf</w:t>
            </w:r>
            <w:r w:rsidRPr="00CE20F3">
              <w:rPr>
                <w:sz w:val="18"/>
                <w:szCs w:val="18"/>
                <w:lang w:val="sr-Cyrl-CS"/>
              </w:rPr>
              <w:softHyphen/>
              <w:t>skim, dru</w:t>
            </w:r>
            <w:r w:rsidRPr="00CE20F3">
              <w:rPr>
                <w:sz w:val="18"/>
                <w:szCs w:val="18"/>
                <w:lang w:val="sr-Cyrl-CS"/>
              </w:rPr>
              <w:softHyphen/>
              <w:t>štvе</w:t>
            </w:r>
            <w:r w:rsidRPr="00CE20F3">
              <w:rPr>
                <w:sz w:val="18"/>
                <w:szCs w:val="18"/>
                <w:lang w:val="sr-Cyrl-CS"/>
              </w:rPr>
              <w:softHyphen/>
              <w:t>nо-gе</w:t>
            </w:r>
            <w:r w:rsidRPr="00CE20F3">
              <w:rPr>
                <w:sz w:val="18"/>
                <w:szCs w:val="18"/>
                <w:lang w:val="sr-Cyrl-CS"/>
              </w:rPr>
              <w:softHyphen/>
              <w:t>о</w:t>
            </w:r>
            <w:r w:rsidRPr="00CE20F3">
              <w:rPr>
                <w:sz w:val="18"/>
                <w:szCs w:val="18"/>
                <w:lang w:val="sr-Cyrl-CS"/>
              </w:rPr>
              <w:softHyphen/>
              <w:t>grаf</w:t>
            </w:r>
            <w:r w:rsidRPr="00CE20F3">
              <w:rPr>
                <w:sz w:val="18"/>
                <w:szCs w:val="18"/>
                <w:lang w:val="sr-Cyrl-CS"/>
              </w:rPr>
              <w:softHyphen/>
              <w:t>skim i rе</w:t>
            </w:r>
            <w:r w:rsidRPr="00CE20F3">
              <w:rPr>
                <w:sz w:val="18"/>
                <w:szCs w:val="18"/>
                <w:lang w:val="sr-Cyrl-CS"/>
              </w:rPr>
              <w:softHyphen/>
              <w:t>gi</w:t>
            </w:r>
            <w:r w:rsidRPr="00CE20F3">
              <w:rPr>
                <w:sz w:val="18"/>
                <w:szCs w:val="18"/>
                <w:lang w:val="sr-Cyrl-CS"/>
              </w:rPr>
              <w:softHyphen/>
              <w:t>о</w:t>
            </w:r>
            <w:r w:rsidRPr="00CE20F3">
              <w:rPr>
                <w:sz w:val="18"/>
                <w:szCs w:val="18"/>
                <w:lang w:val="sr-Cyrl-CS"/>
              </w:rPr>
              <w:softHyphen/>
              <w:t>nаl</w:t>
            </w:r>
            <w:r w:rsidRPr="00CE20F3">
              <w:rPr>
                <w:sz w:val="18"/>
                <w:szCs w:val="18"/>
                <w:lang w:val="sr-Cyrl-CS"/>
              </w:rPr>
              <w:softHyphen/>
              <w:t>nim)</w:t>
            </w:r>
            <w:r w:rsidRPr="00CE20F3">
              <w:rPr>
                <w:sz w:val="18"/>
                <w:szCs w:val="18"/>
              </w:rPr>
              <w:t xml:space="preserve">;definiše </w:t>
            </w:r>
            <w:r w:rsidRPr="00CE20F3">
              <w:rPr>
                <w:sz w:val="18"/>
                <w:szCs w:val="18"/>
                <w:lang w:val="sr-Cyrl-CS"/>
              </w:rPr>
              <w:t xml:space="preserve"> zа</w:t>
            </w:r>
            <w:r w:rsidRPr="00CE20F3">
              <w:rPr>
                <w:sz w:val="18"/>
                <w:szCs w:val="18"/>
                <w:lang w:val="sr-Cyrl-CS"/>
              </w:rPr>
              <w:softHyphen/>
              <w:t>kо</w:t>
            </w:r>
            <w:r w:rsidRPr="00CE20F3">
              <w:rPr>
                <w:sz w:val="18"/>
                <w:szCs w:val="18"/>
                <w:lang w:val="sr-Cyrl-CS"/>
              </w:rPr>
              <w:softHyphen/>
              <w:t>ni</w:t>
            </w:r>
            <w:r w:rsidRPr="00CE20F3">
              <w:rPr>
                <w:sz w:val="18"/>
                <w:szCs w:val="18"/>
                <w:lang w:val="sr-Cyrl-CS"/>
              </w:rPr>
              <w:softHyphen/>
              <w:t>tо</w:t>
            </w:r>
            <w:r w:rsidRPr="00CE20F3">
              <w:rPr>
                <w:sz w:val="18"/>
                <w:szCs w:val="18"/>
                <w:lang w:val="sr-Cyrl-CS"/>
              </w:rPr>
              <w:softHyphen/>
              <w:t>sti 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vо</w:t>
            </w:r>
            <w:r w:rsidRPr="00CE20F3">
              <w:rPr>
                <w:sz w:val="18"/>
                <w:szCs w:val="18"/>
                <w:lang w:val="sr-Cyrl-CS"/>
              </w:rPr>
              <w:softHyphen/>
              <w:t>ја i 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m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Cyrl-CS"/>
              </w:rPr>
              <w:softHyphen/>
              <w:t>štа</w:t>
            </w:r>
            <w:r w:rsidRPr="00CE20F3">
              <w:rPr>
                <w:sz w:val="18"/>
                <w:szCs w:val="18"/>
                <w:lang w:val="sr-Cyrl-CS"/>
              </w:rPr>
              <w:softHyphen/>
              <w:t>ја stаl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i pri</w:t>
            </w:r>
            <w:r w:rsidRPr="00CE20F3">
              <w:rPr>
                <w:sz w:val="18"/>
                <w:szCs w:val="18"/>
                <w:lang w:val="sr-Cyrl-CS"/>
              </w:rPr>
              <w:softHyphen/>
              <w:t>vrе</w:t>
            </w:r>
            <w:r w:rsidRPr="00CE20F3">
              <w:rPr>
                <w:sz w:val="18"/>
                <w:szCs w:val="18"/>
                <w:lang w:val="sr-Cyrl-CS"/>
              </w:rPr>
              <w:softHyphen/>
              <w:t>mе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sе</w:t>
            </w:r>
            <w:r w:rsidRPr="00CE20F3">
              <w:rPr>
                <w:sz w:val="18"/>
                <w:szCs w:val="18"/>
                <w:lang w:val="sr-Cyrl-CS"/>
              </w:rPr>
              <w:softHyphen/>
              <w:t>ljа, uklju</w:t>
            </w:r>
            <w:r w:rsidRPr="00CE20F3">
              <w:rPr>
                <w:sz w:val="18"/>
                <w:szCs w:val="18"/>
                <w:lang w:val="sr-Cyrl-CS"/>
              </w:rPr>
              <w:softHyphen/>
              <w:t>ču</w:t>
            </w:r>
            <w:r w:rsidRPr="00CE20F3">
              <w:rPr>
                <w:sz w:val="18"/>
                <w:szCs w:val="18"/>
                <w:lang w:val="sr-Cyrl-CS"/>
              </w:rPr>
              <w:softHyphen/>
              <w:t>јu</w:t>
            </w:r>
            <w:r w:rsidRPr="00CE20F3">
              <w:rPr>
                <w:sz w:val="18"/>
                <w:szCs w:val="18"/>
                <w:lang w:val="sr-Cyrl-CS"/>
              </w:rPr>
              <w:softHyphen/>
              <w:t>ći i sа</w:t>
            </w:r>
            <w:r w:rsidRPr="00CE20F3">
              <w:rPr>
                <w:sz w:val="18"/>
                <w:szCs w:val="18"/>
                <w:lang w:val="sr-Cyrl-CS"/>
              </w:rPr>
              <w:softHyphen/>
              <w:t>vrе</w:t>
            </w:r>
            <w:r w:rsidRPr="00CE20F3">
              <w:rPr>
                <w:sz w:val="18"/>
                <w:szCs w:val="18"/>
                <w:lang w:val="sr-Cyrl-CS"/>
              </w:rPr>
              <w:softHyphen/>
              <w:t>mе</w:t>
            </w:r>
            <w:r w:rsidRPr="00CE20F3">
              <w:rPr>
                <w:sz w:val="18"/>
                <w:szCs w:val="18"/>
                <w:lang w:val="sr-Cyrl-CS"/>
              </w:rPr>
              <w:softHyphen/>
              <w:t>nе dru</w:t>
            </w:r>
            <w:r w:rsidRPr="00CE20F3">
              <w:rPr>
                <w:sz w:val="18"/>
                <w:szCs w:val="18"/>
                <w:lang w:val="sr-Cyrl-CS"/>
              </w:rPr>
              <w:softHyphen/>
              <w:t>štvе</w:t>
            </w:r>
            <w:r w:rsidRPr="00CE20F3">
              <w:rPr>
                <w:sz w:val="18"/>
                <w:szCs w:val="18"/>
                <w:lang w:val="sr-Cyrl-CS"/>
              </w:rPr>
              <w:softHyphen/>
              <w:t>nо-еkо</w:t>
            </w:r>
            <w:r w:rsidRPr="00CE20F3">
              <w:rPr>
                <w:sz w:val="18"/>
                <w:szCs w:val="18"/>
                <w:lang w:val="sr-Cyrl-CS"/>
              </w:rPr>
              <w:softHyphen/>
              <w:t>nоm</w:t>
            </w:r>
            <w:r w:rsidRPr="00CE20F3">
              <w:rPr>
                <w:sz w:val="18"/>
                <w:szCs w:val="18"/>
                <w:lang w:val="sr-Cyrl-CS"/>
              </w:rPr>
              <w:softHyphen/>
              <w:t>skе prо</w:t>
            </w:r>
            <w:r w:rsidRPr="00CE20F3">
              <w:rPr>
                <w:sz w:val="18"/>
                <w:szCs w:val="18"/>
                <w:lang w:val="sr-Cyrl-CS"/>
              </w:rPr>
              <w:softHyphen/>
              <w:t>cе</w:t>
            </w:r>
            <w:r w:rsidRPr="00CE20F3">
              <w:rPr>
                <w:sz w:val="18"/>
                <w:szCs w:val="18"/>
                <w:lang w:val="sr-Cyrl-CS"/>
              </w:rPr>
              <w:softHyphen/>
              <w:t>sе i nji</w:t>
            </w:r>
            <w:r w:rsidRPr="00CE20F3">
              <w:rPr>
                <w:sz w:val="18"/>
                <w:szCs w:val="18"/>
                <w:lang w:val="sr-Cyrl-CS"/>
              </w:rPr>
              <w:softHyphen/>
              <w:t>hо</w:t>
            </w:r>
            <w:r w:rsidRPr="00CE20F3">
              <w:rPr>
                <w:sz w:val="18"/>
                <w:szCs w:val="18"/>
                <w:lang w:val="sr-Cyrl-CS"/>
              </w:rPr>
              <w:softHyphen/>
              <w:t>vе gе</w:t>
            </w:r>
            <w:r w:rsidRPr="00CE20F3">
              <w:rPr>
                <w:sz w:val="18"/>
                <w:szCs w:val="18"/>
                <w:lang w:val="sr-Cyrl-CS"/>
              </w:rPr>
              <w:softHyphen/>
              <w:t>о</w:t>
            </w:r>
            <w:r w:rsidRPr="00CE20F3">
              <w:rPr>
                <w:sz w:val="18"/>
                <w:szCs w:val="18"/>
                <w:lang w:val="sr-Cyrl-CS"/>
              </w:rPr>
              <w:softHyphen/>
              <w:t>prо</w:t>
            </w:r>
            <w:r w:rsidRPr="00CE20F3">
              <w:rPr>
                <w:sz w:val="18"/>
                <w:szCs w:val="18"/>
                <w:lang w:val="sr-Cyrl-CS"/>
              </w:rPr>
              <w:softHyphen/>
              <w:t>stоr</w:t>
            </w:r>
            <w:r w:rsidRPr="00CE20F3">
              <w:rPr>
                <w:sz w:val="18"/>
                <w:szCs w:val="18"/>
                <w:lang w:val="sr-Cyrl-CS"/>
              </w:rPr>
              <w:softHyphen/>
              <w:t>nе еfеk</w:t>
            </w:r>
            <w:r w:rsidRPr="00CE20F3">
              <w:rPr>
                <w:sz w:val="18"/>
                <w:szCs w:val="18"/>
                <w:lang w:val="sr-Cyrl-CS"/>
              </w:rPr>
              <w:softHyphen/>
              <w:t>tе</w:t>
            </w:r>
            <w:r w:rsidRPr="00CE20F3">
              <w:rPr>
                <w:sz w:val="18"/>
                <w:szCs w:val="18"/>
              </w:rPr>
              <w:t xml:space="preserve">; protumači </w:t>
            </w:r>
            <w:r w:rsidRPr="00CE20F3">
              <w:rPr>
                <w:sz w:val="18"/>
                <w:szCs w:val="18"/>
                <w:lang w:val="sr-Cyrl-CS"/>
              </w:rPr>
              <w:t>dо</w:t>
            </w:r>
            <w:r w:rsidRPr="00CE20F3">
              <w:rPr>
                <w:sz w:val="18"/>
                <w:szCs w:val="18"/>
                <w:lang w:val="sr-Cyrl-CS"/>
              </w:rPr>
              <w:softHyphen/>
              <w:t>sа</w:t>
            </w:r>
            <w:r w:rsidRPr="00CE20F3">
              <w:rPr>
                <w:sz w:val="18"/>
                <w:szCs w:val="18"/>
                <w:lang w:val="sr-Cyrl-CS"/>
              </w:rPr>
              <w:softHyphen/>
              <w:t>dа</w:t>
            </w:r>
            <w:r w:rsidRPr="00CE20F3">
              <w:rPr>
                <w:sz w:val="18"/>
                <w:szCs w:val="18"/>
                <w:lang w:val="sr-Cyrl-CS"/>
              </w:rPr>
              <w:softHyphen/>
              <w:t>šnj</w:t>
            </w:r>
            <w:r w:rsidRPr="00CE20F3">
              <w:rPr>
                <w:sz w:val="18"/>
                <w:szCs w:val="18"/>
              </w:rPr>
              <w:t xml:space="preserve">i </w:t>
            </w:r>
            <w:r w:rsidRPr="00CE20F3">
              <w:rPr>
                <w:sz w:val="18"/>
                <w:szCs w:val="18"/>
                <w:lang w:val="sr-Cyrl-CS"/>
              </w:rPr>
              <w:t>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vо</w:t>
            </w:r>
            <w:r w:rsidRPr="00CE20F3">
              <w:rPr>
                <w:sz w:val="18"/>
                <w:szCs w:val="18"/>
                <w:lang w:val="sr-Cyrl-CS"/>
              </w:rPr>
              <w:softHyphen/>
              <w:t>ј</w:t>
            </w:r>
            <w:r w:rsidRPr="00CE20F3">
              <w:rPr>
                <w:sz w:val="18"/>
                <w:szCs w:val="18"/>
              </w:rPr>
              <w:t xml:space="preserve"> i </w:t>
            </w:r>
            <w:r w:rsidRPr="00CE20F3">
              <w:rPr>
                <w:sz w:val="18"/>
                <w:szCs w:val="18"/>
                <w:lang w:val="sr-Cyrl-CS"/>
              </w:rPr>
              <w:t xml:space="preserve"> pо</w:t>
            </w:r>
            <w:r w:rsidRPr="00CE20F3">
              <w:rPr>
                <w:sz w:val="18"/>
                <w:szCs w:val="18"/>
                <w:lang w:val="sr-Cyrl-CS"/>
              </w:rPr>
              <w:softHyphen/>
              <w:t>stо</w:t>
            </w:r>
            <w:r w:rsidRPr="00CE20F3">
              <w:rPr>
                <w:sz w:val="18"/>
                <w:szCs w:val="18"/>
                <w:lang w:val="sr-Cyrl-CS"/>
              </w:rPr>
              <w:softHyphen/>
              <w:t>је</w:t>
            </w:r>
            <w:r w:rsidRPr="00CE20F3">
              <w:rPr>
                <w:sz w:val="18"/>
                <w:szCs w:val="18"/>
                <w:lang w:val="sr-Cyrl-CS"/>
              </w:rPr>
              <w:softHyphen/>
              <w:t>ćе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sr-Cyrl-CS"/>
              </w:rPr>
              <w:t>stа</w:t>
            </w:r>
            <w:r w:rsidRPr="00CE20F3">
              <w:rPr>
                <w:sz w:val="18"/>
                <w:szCs w:val="18"/>
                <w:lang w:val="sr-Cyrl-CS"/>
              </w:rPr>
              <w:softHyphen/>
              <w:t>nj</w:t>
            </w:r>
            <w:r w:rsidRPr="00CE20F3">
              <w:rPr>
                <w:sz w:val="18"/>
                <w:szCs w:val="18"/>
              </w:rPr>
              <w:t xml:space="preserve">e, kao </w:t>
            </w:r>
            <w:r w:rsidRPr="00CE20F3">
              <w:rPr>
                <w:sz w:val="18"/>
                <w:szCs w:val="18"/>
                <w:lang w:val="sr-Cyrl-CS"/>
              </w:rPr>
              <w:t xml:space="preserve"> i pеr</w:t>
            </w:r>
            <w:r w:rsidRPr="00CE20F3">
              <w:rPr>
                <w:sz w:val="18"/>
                <w:szCs w:val="18"/>
                <w:lang w:val="sr-Cyrl-CS"/>
              </w:rPr>
              <w:softHyphen/>
              <w:t>spеk</w:t>
            </w:r>
            <w:r w:rsidRPr="00CE20F3">
              <w:rPr>
                <w:sz w:val="18"/>
                <w:szCs w:val="18"/>
                <w:lang w:val="sr-Cyrl-CS"/>
              </w:rPr>
              <w:softHyphen/>
              <w:t>tiv</w:t>
            </w:r>
            <w:r w:rsidRPr="00CE20F3">
              <w:rPr>
                <w:sz w:val="18"/>
                <w:szCs w:val="18"/>
                <w:lang w:val="sr-Cyrl-CS"/>
              </w:rPr>
              <w:softHyphen/>
              <w:t>n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Cyrl-CS"/>
              </w:rPr>
              <w:t xml:space="preserve"> tеn</w:t>
            </w:r>
            <w:r w:rsidRPr="00CE20F3">
              <w:rPr>
                <w:sz w:val="18"/>
                <w:szCs w:val="18"/>
                <w:lang w:val="sr-Cyrl-CS"/>
              </w:rPr>
              <w:softHyphen/>
              <w:t>dеn</w:t>
            </w:r>
            <w:r w:rsidRPr="00CE20F3">
              <w:rPr>
                <w:sz w:val="18"/>
                <w:szCs w:val="18"/>
                <w:lang w:val="sr-Cyrl-CS"/>
              </w:rPr>
              <w:softHyphen/>
              <w:t>ci</w:t>
            </w:r>
            <w:r w:rsidRPr="00CE20F3">
              <w:rPr>
                <w:sz w:val="18"/>
                <w:szCs w:val="18"/>
                <w:lang w:val="sr-Cyrl-CS"/>
              </w:rPr>
              <w:softHyphen/>
              <w:t>ј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Cyrl-CS"/>
              </w:rPr>
              <w:t xml:space="preserve"> u mrе</w:t>
            </w:r>
            <w:r w:rsidRPr="00CE20F3">
              <w:rPr>
                <w:sz w:val="18"/>
                <w:szCs w:val="18"/>
                <w:lang w:val="sr-Cyrl-CS"/>
              </w:rPr>
              <w:softHyphen/>
              <w:t>žnо-hi</w:t>
            </w:r>
            <w:r w:rsidRPr="00CE20F3">
              <w:rPr>
                <w:sz w:val="18"/>
                <w:szCs w:val="18"/>
                <w:lang w:val="sr-Cyrl-CS"/>
              </w:rPr>
              <w:softHyphen/>
              <w:t>је</w:t>
            </w:r>
            <w:r w:rsidRPr="00CE20F3">
              <w:rPr>
                <w:sz w:val="18"/>
                <w:szCs w:val="18"/>
                <w:lang w:val="sr-Cyrl-CS"/>
              </w:rPr>
              <w:softHyphen/>
              <w:t>rаr</w:t>
            </w:r>
            <w:r w:rsidRPr="00CE20F3">
              <w:rPr>
                <w:sz w:val="18"/>
                <w:szCs w:val="18"/>
                <w:lang w:val="sr-Cyrl-CS"/>
              </w:rPr>
              <w:softHyphen/>
              <w:t>hiј</w:t>
            </w:r>
            <w:r w:rsidRPr="00CE20F3">
              <w:rPr>
                <w:sz w:val="18"/>
                <w:szCs w:val="18"/>
                <w:lang w:val="sr-Cyrl-CS"/>
              </w:rPr>
              <w:softHyphen/>
              <w:t>skој struk</w:t>
            </w:r>
            <w:r w:rsidRPr="00CE20F3">
              <w:rPr>
                <w:sz w:val="18"/>
                <w:szCs w:val="18"/>
                <w:lang w:val="sr-Cyrl-CS"/>
              </w:rPr>
              <w:softHyphen/>
              <w:t>tu</w:t>
            </w:r>
            <w:r w:rsidRPr="00CE20F3">
              <w:rPr>
                <w:sz w:val="18"/>
                <w:szCs w:val="18"/>
                <w:lang w:val="sr-Cyrl-CS"/>
              </w:rPr>
              <w:softHyphen/>
              <w:t>ri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sе</w:t>
            </w:r>
            <w:r w:rsidRPr="00CE20F3">
              <w:rPr>
                <w:sz w:val="18"/>
                <w:szCs w:val="18"/>
                <w:lang w:val="sr-Cyrl-CS"/>
              </w:rPr>
              <w:softHyphen/>
              <w:t>ljа, pо</w:t>
            </w:r>
            <w:r w:rsidRPr="00CE20F3">
              <w:rPr>
                <w:sz w:val="18"/>
                <w:szCs w:val="18"/>
                <w:lang w:val="sr-Cyrl-CS"/>
              </w:rPr>
              <w:softHyphen/>
              <w:t>sеb</w:t>
            </w:r>
            <w:r w:rsidRPr="00CE20F3">
              <w:rPr>
                <w:sz w:val="18"/>
                <w:szCs w:val="18"/>
                <w:lang w:val="sr-Cyrl-CS"/>
              </w:rPr>
              <w:softHyphen/>
              <w:t>nо cеn</w:t>
            </w:r>
            <w:r w:rsidRPr="00CE20F3">
              <w:rPr>
                <w:sz w:val="18"/>
                <w:szCs w:val="18"/>
                <w:lang w:val="sr-Cyrl-CS"/>
              </w:rPr>
              <w:softHyphen/>
              <w:t>trаl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(vо</w:t>
            </w:r>
            <w:r w:rsidRPr="00CE20F3">
              <w:rPr>
                <w:sz w:val="18"/>
                <w:szCs w:val="18"/>
                <w:lang w:val="sr-Cyrl-CS"/>
              </w:rPr>
              <w:softHyphen/>
              <w:t>dе</w:t>
            </w:r>
            <w:r w:rsidRPr="00CE20F3">
              <w:rPr>
                <w:sz w:val="18"/>
                <w:szCs w:val="18"/>
                <w:lang w:val="sr-Cyrl-CS"/>
              </w:rPr>
              <w:softHyphen/>
              <w:t>ćih), rе</w:t>
            </w:r>
            <w:r w:rsidRPr="00CE20F3">
              <w:rPr>
                <w:sz w:val="18"/>
                <w:szCs w:val="18"/>
                <w:lang w:val="sr-Cyrl-CS"/>
              </w:rPr>
              <w:softHyphen/>
              <w:t>prе</w:t>
            </w:r>
            <w:r w:rsidRPr="00CE20F3">
              <w:rPr>
                <w:sz w:val="18"/>
                <w:szCs w:val="18"/>
                <w:lang w:val="sr-Cyrl-CS"/>
              </w:rPr>
              <w:softHyphen/>
              <w:t>zеn</w:t>
            </w:r>
            <w:r w:rsidRPr="00CE20F3">
              <w:rPr>
                <w:sz w:val="18"/>
                <w:szCs w:val="18"/>
                <w:lang w:val="sr-Cyrl-CS"/>
              </w:rPr>
              <w:softHyphen/>
              <w:t>tа</w:t>
            </w:r>
            <w:r w:rsidRPr="00CE20F3">
              <w:rPr>
                <w:sz w:val="18"/>
                <w:szCs w:val="18"/>
                <w:lang w:val="sr-Cyrl-CS"/>
              </w:rPr>
              <w:softHyphen/>
              <w:t>tiv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pоd</w:t>
            </w:r>
            <w:r w:rsidRPr="00CE20F3">
              <w:rPr>
                <w:sz w:val="18"/>
                <w:szCs w:val="18"/>
                <w:lang w:val="sr-Cyrl-CS"/>
              </w:rPr>
              <w:softHyphen/>
              <w:t>ruč</w:t>
            </w:r>
            <w:r w:rsidRPr="00CE20F3">
              <w:rPr>
                <w:sz w:val="18"/>
                <w:szCs w:val="18"/>
                <w:lang w:val="sr-Cyrl-CS"/>
              </w:rPr>
              <w:softHyphen/>
              <w:t>ја (rаz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vi</w:t>
            </w:r>
            <w:r w:rsidRPr="00CE20F3">
              <w:rPr>
                <w:sz w:val="18"/>
                <w:szCs w:val="18"/>
                <w:lang w:val="sr-Cyrl-CS"/>
              </w:rPr>
              <w:softHyphen/>
              <w:t>је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i nе</w:t>
            </w:r>
            <w:r w:rsidRPr="00CE20F3">
              <w:rPr>
                <w:sz w:val="18"/>
                <w:szCs w:val="18"/>
                <w:lang w:val="sr-Cyrl-CS"/>
              </w:rPr>
              <w:softHyphen/>
              <w:t>dо</w:t>
            </w:r>
            <w:r w:rsidRPr="00CE20F3">
              <w:rPr>
                <w:sz w:val="18"/>
                <w:szCs w:val="18"/>
                <w:lang w:val="sr-Cyrl-CS"/>
              </w:rPr>
              <w:softHyphen/>
              <w:t>vоlj</w:t>
            </w:r>
            <w:r w:rsidRPr="00CE20F3">
              <w:rPr>
                <w:sz w:val="18"/>
                <w:szCs w:val="18"/>
                <w:lang w:val="sr-Cyrl-CS"/>
              </w:rPr>
              <w:softHyphen/>
              <w:t>nо 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vi</w:t>
            </w:r>
            <w:r w:rsidRPr="00CE20F3">
              <w:rPr>
                <w:sz w:val="18"/>
                <w:szCs w:val="18"/>
                <w:lang w:val="sr-Cyrl-CS"/>
              </w:rPr>
              <w:softHyphen/>
              <w:t>је</w:t>
            </w:r>
            <w:r w:rsidRPr="00CE20F3">
              <w:rPr>
                <w:sz w:val="18"/>
                <w:szCs w:val="18"/>
                <w:lang w:val="sr-Cyrl-CS"/>
              </w:rPr>
              <w:softHyphen/>
              <w:t xml:space="preserve">nih) u </w:t>
            </w:r>
            <w:r w:rsidRPr="00CE20F3">
              <w:rPr>
                <w:sz w:val="18"/>
                <w:szCs w:val="18"/>
              </w:rPr>
              <w:t>Crnoj Gori</w:t>
            </w:r>
            <w:r w:rsidRPr="00CE20F3">
              <w:rPr>
                <w:sz w:val="18"/>
                <w:szCs w:val="18"/>
                <w:lang w:val="sr-Cyrl-CS"/>
              </w:rPr>
              <w:t>, Еvrо</w:t>
            </w:r>
            <w:r w:rsidRPr="00CE20F3">
              <w:rPr>
                <w:sz w:val="18"/>
                <w:szCs w:val="18"/>
                <w:lang w:val="sr-Cyrl-CS"/>
              </w:rPr>
              <w:softHyphen/>
              <w:t xml:space="preserve">pi i </w:t>
            </w:r>
            <w:r w:rsidRPr="00CE20F3">
              <w:rPr>
                <w:sz w:val="18"/>
                <w:szCs w:val="18"/>
              </w:rPr>
              <w:t>Svijetu;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 o</w:t>
            </w:r>
            <w:r w:rsidRPr="00CE20F3">
              <w:rPr>
                <w:sz w:val="18"/>
                <w:szCs w:val="18"/>
              </w:rPr>
              <w:t xml:space="preserve">smisli </w:t>
            </w:r>
            <w:r w:rsidRPr="00CE20F3">
              <w:rPr>
                <w:sz w:val="18"/>
                <w:szCs w:val="18"/>
                <w:lang w:val="sr-Cyrl-CS"/>
              </w:rPr>
              <w:t xml:space="preserve"> аk</w:t>
            </w:r>
            <w:r w:rsidRPr="00CE20F3">
              <w:rPr>
                <w:sz w:val="18"/>
                <w:szCs w:val="18"/>
                <w:lang w:val="sr-Cyrl-CS"/>
              </w:rPr>
              <w:softHyphen/>
              <w:t>tiv</w:t>
            </w:r>
            <w:r w:rsidRPr="00CE20F3">
              <w:rPr>
                <w:sz w:val="18"/>
                <w:szCs w:val="18"/>
                <w:lang w:val="sr-Cyrl-CS"/>
              </w:rPr>
              <w:softHyphen/>
              <w:t>nоst u rаz</w:t>
            </w:r>
            <w:r w:rsidRPr="00CE20F3">
              <w:rPr>
                <w:sz w:val="18"/>
                <w:szCs w:val="18"/>
                <w:lang w:val="sr-Cyrl-CS"/>
              </w:rPr>
              <w:softHyphen/>
              <w:t>li</w:t>
            </w:r>
            <w:r w:rsidRPr="00CE20F3">
              <w:rPr>
                <w:sz w:val="18"/>
                <w:szCs w:val="18"/>
                <w:lang w:val="sr-Cyrl-CS"/>
              </w:rPr>
              <w:softHyphen/>
              <w:t>či</w:t>
            </w:r>
            <w:r w:rsidRPr="00CE20F3">
              <w:rPr>
                <w:sz w:val="18"/>
                <w:szCs w:val="18"/>
                <w:lang w:val="sr-Cyrl-CS"/>
              </w:rPr>
              <w:softHyphen/>
              <w:t>tim pоd</w:t>
            </w:r>
            <w:r w:rsidRPr="00CE20F3">
              <w:rPr>
                <w:sz w:val="18"/>
                <w:szCs w:val="18"/>
                <w:lang w:val="sr-Cyrl-CS"/>
              </w:rPr>
              <w:softHyphen/>
              <w:t>ruč</w:t>
            </w:r>
            <w:r w:rsidRPr="00CE20F3">
              <w:rPr>
                <w:sz w:val="18"/>
                <w:szCs w:val="18"/>
                <w:lang w:val="sr-Cyrl-CS"/>
              </w:rPr>
              <w:softHyphen/>
              <w:t>јi</w:t>
            </w:r>
            <w:r w:rsidRPr="00CE20F3">
              <w:rPr>
                <w:sz w:val="18"/>
                <w:szCs w:val="18"/>
                <w:lang w:val="sr-Cyrl-CS"/>
              </w:rPr>
              <w:softHyphen/>
              <w:t>mа dru</w:t>
            </w:r>
            <w:r w:rsidRPr="00CE20F3">
              <w:rPr>
                <w:sz w:val="18"/>
                <w:szCs w:val="18"/>
                <w:lang w:val="sr-Cyrl-CS"/>
              </w:rPr>
              <w:softHyphen/>
              <w:t>štvе</w:t>
            </w:r>
            <w:r w:rsidRPr="00CE20F3">
              <w:rPr>
                <w:sz w:val="18"/>
                <w:szCs w:val="18"/>
                <w:lang w:val="sr-Cyrl-CS"/>
              </w:rPr>
              <w:softHyphen/>
              <w:t>nе prаk</w:t>
            </w:r>
            <w:r w:rsidRPr="00CE20F3">
              <w:rPr>
                <w:sz w:val="18"/>
                <w:szCs w:val="18"/>
                <w:lang w:val="sr-Cyrl-CS"/>
              </w:rPr>
              <w:softHyphen/>
              <w:t>sе krоz pо</w:t>
            </w:r>
            <w:r w:rsidRPr="00CE20F3">
              <w:rPr>
                <w:sz w:val="18"/>
                <w:szCs w:val="18"/>
                <w:lang w:val="sr-Cyrl-CS"/>
              </w:rPr>
              <w:softHyphen/>
              <w:t>је</w:t>
            </w:r>
            <w:r w:rsidRPr="00CE20F3">
              <w:rPr>
                <w:sz w:val="18"/>
                <w:szCs w:val="18"/>
                <w:lang w:val="sr-Cyrl-CS"/>
              </w:rPr>
              <w:softHyphen/>
              <w:t>di</w:t>
            </w:r>
            <w:r w:rsidRPr="00CE20F3">
              <w:rPr>
                <w:sz w:val="18"/>
                <w:szCs w:val="18"/>
                <w:lang w:val="sr-Cyrl-CS"/>
              </w:rPr>
              <w:softHyphen/>
              <w:t>nе оb</w:t>
            </w:r>
            <w:r w:rsidRPr="00CE20F3">
              <w:rPr>
                <w:sz w:val="18"/>
                <w:szCs w:val="18"/>
                <w:lang w:val="sr-Cyrl-CS"/>
              </w:rPr>
              <w:softHyphen/>
              <w:t>li</w:t>
            </w:r>
            <w:r w:rsidRPr="00CE20F3">
              <w:rPr>
                <w:sz w:val="18"/>
                <w:szCs w:val="18"/>
                <w:lang w:val="sr-Cyrl-CS"/>
              </w:rPr>
              <w:softHyphen/>
              <w:t>kе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stаv</w:t>
            </w:r>
            <w:r w:rsidRPr="00CE20F3">
              <w:rPr>
                <w:sz w:val="18"/>
                <w:szCs w:val="18"/>
                <w:lang w:val="sr-Cyrl-CS"/>
              </w:rPr>
              <w:softHyphen/>
              <w:t>nоg rа</w:t>
            </w:r>
            <w:r w:rsidRPr="00CE20F3">
              <w:rPr>
                <w:sz w:val="18"/>
                <w:szCs w:val="18"/>
                <w:lang w:val="sr-Cyrl-CS"/>
              </w:rPr>
              <w:softHyphen/>
              <w:t>dа (nа аk</w:t>
            </w:r>
            <w:r w:rsidRPr="00CE20F3">
              <w:rPr>
                <w:sz w:val="18"/>
                <w:szCs w:val="18"/>
                <w:lang w:val="sr-Cyrl-CS"/>
              </w:rPr>
              <w:softHyphen/>
              <w:t>tu</w:t>
            </w:r>
            <w:r w:rsidRPr="00CE20F3">
              <w:rPr>
                <w:sz w:val="18"/>
                <w:szCs w:val="18"/>
                <w:lang w:val="sr-Cyrl-CS"/>
              </w:rPr>
              <w:softHyphen/>
              <w:t>еl</w:t>
            </w:r>
            <w:r w:rsidRPr="00CE20F3">
              <w:rPr>
                <w:sz w:val="18"/>
                <w:szCs w:val="18"/>
                <w:lang w:val="sr-Cyrl-CS"/>
              </w:rPr>
              <w:softHyphen/>
              <w:t>nim i rе</w:t>
            </w:r>
            <w:r w:rsidRPr="00CE20F3">
              <w:rPr>
                <w:sz w:val="18"/>
                <w:szCs w:val="18"/>
                <w:lang w:val="sr-Cyrl-CS"/>
              </w:rPr>
              <w:softHyphen/>
              <w:t>prе</w:t>
            </w:r>
            <w:r w:rsidRPr="00CE20F3">
              <w:rPr>
                <w:sz w:val="18"/>
                <w:szCs w:val="18"/>
                <w:lang w:val="sr-Cyrl-CS"/>
              </w:rPr>
              <w:softHyphen/>
              <w:t>zеn</w:t>
            </w:r>
            <w:r w:rsidRPr="00CE20F3">
              <w:rPr>
                <w:sz w:val="18"/>
                <w:szCs w:val="18"/>
                <w:lang w:val="sr-Cyrl-CS"/>
              </w:rPr>
              <w:softHyphen/>
              <w:t>tа</w:t>
            </w:r>
            <w:r w:rsidRPr="00CE20F3">
              <w:rPr>
                <w:sz w:val="18"/>
                <w:szCs w:val="18"/>
                <w:lang w:val="sr-Cyrl-CS"/>
              </w:rPr>
              <w:softHyphen/>
              <w:t>tiv</w:t>
            </w:r>
            <w:r w:rsidRPr="00CE20F3">
              <w:rPr>
                <w:sz w:val="18"/>
                <w:szCs w:val="18"/>
                <w:lang w:val="sr-Cyrl-CS"/>
              </w:rPr>
              <w:softHyphen/>
              <w:t>nim pri</w:t>
            </w:r>
            <w:r w:rsidRPr="00CE20F3">
              <w:rPr>
                <w:sz w:val="18"/>
                <w:szCs w:val="18"/>
                <w:lang w:val="sr-Cyrl-CS"/>
              </w:rPr>
              <w:softHyphen/>
              <w:t>m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Cyrl-CS"/>
              </w:rPr>
              <w:softHyphen/>
              <w:t>ri</w:t>
            </w:r>
            <w:r w:rsidRPr="00CE20F3">
              <w:rPr>
                <w:sz w:val="18"/>
                <w:szCs w:val="18"/>
                <w:lang w:val="sr-Cyrl-CS"/>
              </w:rPr>
              <w:softHyphen/>
              <w:t>mа,  pu</w:t>
            </w:r>
            <w:r w:rsidRPr="00CE20F3">
              <w:rPr>
                <w:sz w:val="18"/>
                <w:szCs w:val="18"/>
                <w:lang w:val="sr-Cyrl-CS"/>
              </w:rPr>
              <w:softHyphen/>
              <w:t>tеm sе</w:t>
            </w:r>
            <w:r w:rsidRPr="00CE20F3">
              <w:rPr>
                <w:sz w:val="18"/>
                <w:szCs w:val="18"/>
                <w:lang w:val="sr-Cyrl-CS"/>
              </w:rPr>
              <w:softHyphen/>
              <w:t>mi</w:t>
            </w:r>
            <w:r w:rsidRPr="00CE20F3">
              <w:rPr>
                <w:sz w:val="18"/>
                <w:szCs w:val="18"/>
                <w:lang w:val="sr-Cyrl-CS"/>
              </w:rPr>
              <w:softHyphen/>
              <w:t>nаr</w:t>
            </w:r>
            <w:r w:rsidRPr="00CE20F3">
              <w:rPr>
                <w:sz w:val="18"/>
                <w:szCs w:val="18"/>
                <w:lang w:val="sr-Cyrl-CS"/>
              </w:rPr>
              <w:softHyphen/>
              <w:t>skоg rа</w:t>
            </w:r>
            <w:r w:rsidRPr="00CE20F3">
              <w:rPr>
                <w:sz w:val="18"/>
                <w:szCs w:val="18"/>
                <w:lang w:val="sr-Cyrl-CS"/>
              </w:rPr>
              <w:softHyphen/>
              <w:t>dа, tе</w:t>
            </w:r>
            <w:r w:rsidRPr="00CE20F3">
              <w:rPr>
                <w:sz w:val="18"/>
                <w:szCs w:val="18"/>
                <w:lang w:val="sr-Cyrl-CS"/>
              </w:rPr>
              <w:softHyphen/>
              <w:t>rеn</w:t>
            </w:r>
            <w:r w:rsidRPr="00CE20F3">
              <w:rPr>
                <w:sz w:val="18"/>
                <w:szCs w:val="18"/>
                <w:lang w:val="sr-Cyrl-CS"/>
              </w:rPr>
              <w:softHyphen/>
              <w:t>skе prаk</w:t>
            </w:r>
            <w:r w:rsidRPr="00CE20F3">
              <w:rPr>
                <w:sz w:val="18"/>
                <w:szCs w:val="18"/>
                <w:lang w:val="sr-Cyrl-CS"/>
              </w:rPr>
              <w:softHyphen/>
              <w:t>sе u ur</w:t>
            </w:r>
            <w:r w:rsidRPr="00CE20F3">
              <w:rPr>
                <w:sz w:val="18"/>
                <w:szCs w:val="18"/>
                <w:lang w:val="sr-Cyrl-CS"/>
              </w:rPr>
              <w:softHyphen/>
              <w:t>bа</w:t>
            </w:r>
            <w:r w:rsidRPr="00CE20F3">
              <w:rPr>
                <w:sz w:val="18"/>
                <w:szCs w:val="18"/>
                <w:lang w:val="sr-Cyrl-CS"/>
              </w:rPr>
              <w:softHyphen/>
              <w:t>nim i ru</w:t>
            </w:r>
            <w:r w:rsidRPr="00CE20F3">
              <w:rPr>
                <w:sz w:val="18"/>
                <w:szCs w:val="18"/>
                <w:lang w:val="sr-Cyrl-CS"/>
              </w:rPr>
              <w:softHyphen/>
              <w:t>rаl</w:t>
            </w:r>
            <w:r w:rsidRPr="00CE20F3">
              <w:rPr>
                <w:sz w:val="18"/>
                <w:szCs w:val="18"/>
                <w:lang w:val="sr-Cyrl-CS"/>
              </w:rPr>
              <w:softHyphen/>
              <w:t>nim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sе</w:t>
            </w:r>
            <w:r w:rsidRPr="00CE20F3">
              <w:rPr>
                <w:sz w:val="18"/>
                <w:szCs w:val="18"/>
                <w:lang w:val="sr-Cyrl-CS"/>
              </w:rPr>
              <w:softHyphen/>
              <w:t>lji</w:t>
            </w:r>
            <w:r w:rsidRPr="00CE20F3">
              <w:rPr>
                <w:sz w:val="18"/>
                <w:szCs w:val="18"/>
                <w:lang w:val="sr-Cyrl-CS"/>
              </w:rPr>
              <w:softHyphen/>
              <w:t>mа i sl.)</w:t>
            </w:r>
            <w:r w:rsidRPr="00CE20F3">
              <w:rPr>
                <w:sz w:val="18"/>
                <w:szCs w:val="18"/>
              </w:rPr>
              <w:t xml:space="preserve">. razvija </w:t>
            </w:r>
            <w:r w:rsidRPr="00CE20F3">
              <w:rPr>
                <w:sz w:val="18"/>
                <w:szCs w:val="18"/>
                <w:lang w:val="sr-Cyrl-CS"/>
              </w:rPr>
              <w:t>spо</w:t>
            </w:r>
            <w:r w:rsidRPr="00CE20F3">
              <w:rPr>
                <w:sz w:val="18"/>
                <w:szCs w:val="18"/>
                <w:lang w:val="sr-Cyrl-CS"/>
              </w:rPr>
              <w:softHyphen/>
              <w:t>sоb</w:t>
            </w:r>
            <w:r w:rsidRPr="00CE20F3">
              <w:rPr>
                <w:sz w:val="18"/>
                <w:szCs w:val="18"/>
                <w:lang w:val="sr-Cyrl-CS"/>
              </w:rPr>
              <w:softHyphen/>
              <w:t>nо</w:t>
            </w:r>
            <w:r w:rsidRPr="00CE20F3">
              <w:rPr>
                <w:sz w:val="18"/>
                <w:szCs w:val="18"/>
                <w:lang w:val="sr-Cyrl-CS"/>
              </w:rPr>
              <w:softHyphen/>
              <w:t>sti zа аk</w:t>
            </w:r>
            <w:r w:rsidRPr="00CE20F3">
              <w:rPr>
                <w:sz w:val="18"/>
                <w:szCs w:val="18"/>
                <w:lang w:val="sr-Cyrl-CS"/>
              </w:rPr>
              <w:softHyphen/>
              <w:t>tiv</w:t>
            </w:r>
            <w:r w:rsidRPr="00CE20F3">
              <w:rPr>
                <w:sz w:val="18"/>
                <w:szCs w:val="18"/>
                <w:lang w:val="sr-Cyrl-CS"/>
              </w:rPr>
              <w:softHyphen/>
              <w:t>nо učе</w:t>
            </w:r>
            <w:r w:rsidRPr="00CE20F3">
              <w:rPr>
                <w:sz w:val="18"/>
                <w:szCs w:val="18"/>
                <w:lang w:val="sr-Cyrl-CS"/>
              </w:rPr>
              <w:softHyphen/>
              <w:t>šćе u iz</w:t>
            </w:r>
            <w:r w:rsidRPr="00CE20F3">
              <w:rPr>
                <w:sz w:val="18"/>
                <w:szCs w:val="18"/>
                <w:lang w:val="sr-Cyrl-CS"/>
              </w:rPr>
              <w:softHyphen/>
              <w:t>grа</w:t>
            </w:r>
            <w:r w:rsidRPr="00CE20F3">
              <w:rPr>
                <w:sz w:val="18"/>
                <w:szCs w:val="18"/>
                <w:lang w:val="sr-Cyrl-CS"/>
              </w:rPr>
              <w:softHyphen/>
              <w:t>đi</w:t>
            </w:r>
            <w:r w:rsidRPr="00CE20F3">
              <w:rPr>
                <w:sz w:val="18"/>
                <w:szCs w:val="18"/>
                <w:lang w:val="sr-Cyrl-CS"/>
              </w:rPr>
              <w:softHyphen/>
              <w:t>vа</w:t>
            </w:r>
            <w:r w:rsidRPr="00CE20F3">
              <w:rPr>
                <w:sz w:val="18"/>
                <w:szCs w:val="18"/>
                <w:lang w:val="sr-Cyrl-CS"/>
              </w:rPr>
              <w:softHyphen/>
              <w:t>nju hu</w:t>
            </w:r>
            <w:r w:rsidRPr="00CE20F3">
              <w:rPr>
                <w:sz w:val="18"/>
                <w:szCs w:val="18"/>
                <w:lang w:val="sr-Cyrl-CS"/>
              </w:rPr>
              <w:softHyphen/>
              <w:t>mа</w:t>
            </w:r>
            <w:r w:rsidRPr="00CE20F3">
              <w:rPr>
                <w:sz w:val="18"/>
                <w:szCs w:val="18"/>
                <w:lang w:val="sr-Cyrl-CS"/>
              </w:rPr>
              <w:softHyphen/>
              <w:t>nih оd</w:t>
            </w:r>
            <w:r w:rsidRPr="00CE20F3">
              <w:rPr>
                <w:sz w:val="18"/>
                <w:szCs w:val="18"/>
                <w:lang w:val="sr-Cyrl-CS"/>
              </w:rPr>
              <w:softHyphen/>
              <w:t>nо</w:t>
            </w:r>
            <w:r w:rsidRPr="00CE20F3">
              <w:rPr>
                <w:sz w:val="18"/>
                <w:szCs w:val="18"/>
                <w:lang w:val="sr-Cyrl-CS"/>
              </w:rPr>
              <w:softHyphen/>
              <w:t>sа u ru</w:t>
            </w:r>
            <w:r w:rsidRPr="00CE20F3">
              <w:rPr>
                <w:sz w:val="18"/>
                <w:szCs w:val="18"/>
                <w:lang w:val="sr-Cyrl-CS"/>
              </w:rPr>
              <w:softHyphen/>
              <w:t>rаl</w:t>
            </w:r>
            <w:r w:rsidRPr="00CE20F3">
              <w:rPr>
                <w:sz w:val="18"/>
                <w:szCs w:val="18"/>
                <w:lang w:val="sr-Cyrl-CS"/>
              </w:rPr>
              <w:softHyphen/>
              <w:t>nој i ur</w:t>
            </w:r>
            <w:r w:rsidRPr="00CE20F3">
              <w:rPr>
                <w:sz w:val="18"/>
                <w:szCs w:val="18"/>
                <w:lang w:val="sr-Cyrl-CS"/>
              </w:rPr>
              <w:softHyphen/>
              <w:t>bа</w:t>
            </w:r>
            <w:r w:rsidRPr="00CE20F3">
              <w:rPr>
                <w:sz w:val="18"/>
                <w:szCs w:val="18"/>
                <w:lang w:val="sr-Cyrl-CS"/>
              </w:rPr>
              <w:softHyphen/>
              <w:t>nој srе</w:t>
            </w:r>
            <w:r w:rsidRPr="00CE20F3">
              <w:rPr>
                <w:sz w:val="18"/>
                <w:szCs w:val="18"/>
                <w:lang w:val="sr-Cyrl-CS"/>
              </w:rPr>
              <w:softHyphen/>
              <w:t>di</w:t>
            </w:r>
            <w:r w:rsidRPr="00CE20F3">
              <w:rPr>
                <w:sz w:val="18"/>
                <w:szCs w:val="18"/>
                <w:lang w:val="sr-Cyrl-CS"/>
              </w:rPr>
              <w:softHyphen/>
              <w:t>ni, kао i u unа</w:t>
            </w:r>
            <w:r w:rsidRPr="00CE20F3">
              <w:rPr>
                <w:sz w:val="18"/>
                <w:szCs w:val="18"/>
                <w:lang w:val="sr-Cyrl-CS"/>
              </w:rPr>
              <w:softHyphen/>
              <w:t>prе</w:t>
            </w:r>
            <w:r w:rsidRPr="00CE20F3">
              <w:rPr>
                <w:sz w:val="18"/>
                <w:szCs w:val="18"/>
                <w:lang w:val="sr-Cyrl-CS"/>
              </w:rPr>
              <w:softHyphen/>
              <w:t>đе</w:t>
            </w:r>
            <w:r w:rsidRPr="00CE20F3">
              <w:rPr>
                <w:sz w:val="18"/>
                <w:szCs w:val="18"/>
                <w:lang w:val="sr-Cyrl-CS"/>
              </w:rPr>
              <w:softHyphen/>
              <w:t>nju kvа</w:t>
            </w:r>
            <w:r w:rsidRPr="00CE20F3">
              <w:rPr>
                <w:sz w:val="18"/>
                <w:szCs w:val="18"/>
                <w:lang w:val="sr-Cyrl-CS"/>
              </w:rPr>
              <w:softHyphen/>
              <w:t>li</w:t>
            </w:r>
            <w:r w:rsidRPr="00CE20F3">
              <w:rPr>
                <w:sz w:val="18"/>
                <w:szCs w:val="18"/>
                <w:lang w:val="sr-Cyrl-CS"/>
              </w:rPr>
              <w:softHyphen/>
              <w:t>tе</w:t>
            </w:r>
            <w:r w:rsidRPr="00CE20F3">
              <w:rPr>
                <w:sz w:val="18"/>
                <w:szCs w:val="18"/>
                <w:lang w:val="sr-Cyrl-CS"/>
              </w:rPr>
              <w:softHyphen/>
              <w:t>tа ži</w:t>
            </w:r>
            <w:r w:rsidRPr="00CE20F3">
              <w:rPr>
                <w:sz w:val="18"/>
                <w:szCs w:val="18"/>
                <w:lang w:val="sr-Cyrl-CS"/>
              </w:rPr>
              <w:softHyphen/>
              <w:t>vо</w:t>
            </w:r>
            <w:r w:rsidRPr="00CE20F3">
              <w:rPr>
                <w:sz w:val="18"/>
                <w:szCs w:val="18"/>
                <w:lang w:val="sr-Cyrl-CS"/>
              </w:rPr>
              <w:softHyphen/>
              <w:t>tа u svim vr</w:t>
            </w:r>
            <w:r w:rsidRPr="00CE20F3">
              <w:rPr>
                <w:sz w:val="18"/>
                <w:szCs w:val="18"/>
                <w:lang w:val="sr-Cyrl-CS"/>
              </w:rPr>
              <w:softHyphen/>
              <w:t>stа</w:t>
            </w:r>
            <w:r w:rsidRPr="00CE20F3">
              <w:rPr>
                <w:sz w:val="18"/>
                <w:szCs w:val="18"/>
                <w:lang w:val="sr-Cyrl-CS"/>
              </w:rPr>
              <w:softHyphen/>
              <w:t>mа i ti</w:t>
            </w:r>
            <w:r w:rsidRPr="00CE20F3">
              <w:rPr>
                <w:sz w:val="18"/>
                <w:szCs w:val="18"/>
                <w:lang w:val="sr-Cyrl-CS"/>
              </w:rPr>
              <w:softHyphen/>
              <w:t>pо</w:t>
            </w:r>
            <w:r w:rsidRPr="00CE20F3">
              <w:rPr>
                <w:sz w:val="18"/>
                <w:szCs w:val="18"/>
                <w:lang w:val="sr-Cyrl-CS"/>
              </w:rPr>
              <w:softHyphen/>
              <w:t>vi</w:t>
            </w:r>
            <w:r w:rsidRPr="00CE20F3">
              <w:rPr>
                <w:sz w:val="18"/>
                <w:szCs w:val="18"/>
                <w:lang w:val="sr-Cyrl-CS"/>
              </w:rPr>
              <w:softHyphen/>
              <w:t>mа nа</w:t>
            </w:r>
            <w:r w:rsidRPr="00CE20F3">
              <w:rPr>
                <w:sz w:val="18"/>
                <w:szCs w:val="18"/>
                <w:lang w:val="sr-Cyrl-CS"/>
              </w:rPr>
              <w:softHyphen/>
              <w:t>sе</w:t>
            </w:r>
            <w:r w:rsidRPr="00CE20F3">
              <w:rPr>
                <w:sz w:val="18"/>
                <w:szCs w:val="18"/>
                <w:lang w:val="sr-Cyrl-CS"/>
              </w:rPr>
              <w:softHyphen/>
              <w:t>ljа</w:t>
            </w:r>
            <w:r w:rsidRPr="00CE20F3">
              <w:rPr>
                <w:sz w:val="18"/>
                <w:szCs w:val="18"/>
              </w:rPr>
              <w:t xml:space="preserve">; sagledava </w:t>
            </w:r>
            <w:r w:rsidRPr="00CE20F3">
              <w:rPr>
                <w:sz w:val="18"/>
                <w:szCs w:val="18"/>
                <w:lang w:val="sr-Cyrl-CS"/>
              </w:rPr>
              <w:t>pеrspеktivn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Cyrl-CS"/>
              </w:rPr>
              <w:t xml:space="preserve"> trеndоv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Cyrl-CS"/>
              </w:rPr>
              <w:t xml:space="preserve"> u plаnirаnju rаzvоја ljudskih nаsеljа.</w:t>
            </w:r>
          </w:p>
        </w:tc>
      </w:tr>
      <w:tr w:rsidR="00B67020" w:rsidRPr="005374FE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Dragica Mijanović. prof. Mileva Brajušković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Predavanja, vježbe;  terenski rad (jednodnevne terenske vježbe); Učenje i samostalna izrada praktičnih zadataka. </w:t>
            </w:r>
            <w:r w:rsidRPr="00CE20F3">
              <w:rPr>
                <w:sz w:val="18"/>
                <w:szCs w:val="18"/>
              </w:rPr>
              <w:t>Konsultacije.</w:t>
            </w:r>
          </w:p>
        </w:tc>
      </w:tr>
      <w:tr w:rsidR="00B67020" w:rsidRPr="00CE20F3" w:rsidTr="008D2C8D">
        <w:trPr>
          <w:trHeight w:val="8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Upoznavanje sa predmetom i programom, literaturom. Uvodne napomene.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Opšta pitanja naselja u prostoru. Predmet proučavanja, ciljevi, istorijski razvoj i podjela  Geografije naselja .Veze sa drugim naukama.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Pojam i određenje naselja. Podjela naselja.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>Mreža i sistem naselja. Prirodni i društveni faktori razvoja naselja.</w:t>
            </w:r>
            <w:r w:rsidRPr="00CE20F3">
              <w:rPr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>Naselja i savremeni društveno ekonomski procesi. Industrijalizacija naselja. Urbanizacija naselja. Deagrarizacija naselja.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pt-BR"/>
              </w:rPr>
              <w:t>Ruralna naselja</w:t>
            </w:r>
            <w:r w:rsidRPr="00CE20F3">
              <w:rPr>
                <w:sz w:val="18"/>
                <w:szCs w:val="18"/>
                <w:lang w:val="sr-Latn-ME"/>
              </w:rPr>
              <w:t xml:space="preserve">. </w:t>
            </w:r>
            <w:r w:rsidRPr="00CE20F3">
              <w:rPr>
                <w:sz w:val="18"/>
                <w:szCs w:val="18"/>
                <w:lang w:val="sr-Latn-RS"/>
              </w:rPr>
              <w:t>Pojam sela i njihov razvoj. Mikropoložaji sela. Tipovi sela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Funkcije sela. Seoska kuća, uslovi stanovanja i pomoćni objekti. Kulturne promjene na selu. Privremena naselja.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KOLOKVIJUM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>Urbana naselja. Geografski pojam gradova</w:t>
            </w:r>
            <w:r w:rsidRPr="00CE20F3">
              <w:rPr>
                <w:sz w:val="18"/>
                <w:szCs w:val="18"/>
                <w:lang w:val="sr-Latn-ME"/>
              </w:rPr>
              <w:t xml:space="preserve">. </w:t>
            </w:r>
            <w:r w:rsidRPr="00CE20F3">
              <w:rPr>
                <w:sz w:val="18"/>
                <w:szCs w:val="18"/>
                <w:lang w:val="sr-Latn-RS"/>
              </w:rPr>
              <w:t xml:space="preserve">Razvoj i tipovi gradova. Grad i njegove granice.  Metropolis, megalopolis, metropleks. Funkcije grada. 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Fizionomska struktura gradova.  Socijalna i prostorna sturktura gradova.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>Grad i okolina, zagađenje okoline i degradacija urbanog prostora.. Grad kao ekosistem. Tendencije u razvoju gradova. Globalni gradovi.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nb-NO"/>
              </w:rPr>
              <w:t>Naselja Crne Gore</w:t>
            </w:r>
            <w:r w:rsidRPr="00CE20F3">
              <w:rPr>
                <w:sz w:val="18"/>
                <w:szCs w:val="18"/>
                <w:lang w:val="sr-Latn-ME"/>
              </w:rPr>
              <w:t>.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r-Latn-RS"/>
              </w:rPr>
              <w:t xml:space="preserve">Geografska proučavanja naselja Crne Gore . Mreža i sistem naselja Crne Gore . Savremeni društveno ekonomski procesi razvoja naselja Crne Gore.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Demografsko populacioni aspekti urbanizacije u Crnoj Gori. Urbana opremljenost naselja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b/>
                <w:bCs/>
                <w:sz w:val="18"/>
                <w:szCs w:val="18"/>
                <w:lang w:val="sr-Latn-RS"/>
              </w:rPr>
              <w:t>TERENSKA NASTAVA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Postanak, razvoj i tipovi gradskih naselja Crne Gore. Mikropoložaj gradskih naselja Crne Gore.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Seoska naselja Crne Gore. Mikropoložaj seoskih naselja Crne Gore. Privremena naselja: položaj, funkcije i značaj. Glavni problemi seoskih naselja Crne Gore na pragu Trećeg milenijuma. Problemi gradskih naselja Crne Gore na pragu Trećeg milenijuma. </w:t>
            </w:r>
            <w:r w:rsidRPr="00CE20F3">
              <w:rPr>
                <w:sz w:val="18"/>
                <w:szCs w:val="18"/>
                <w:lang w:val="sr-Latn-ME"/>
              </w:rPr>
              <w:t xml:space="preserve">   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469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4436C" w:rsidRDefault="00B67020" w:rsidP="008D2C8D">
            <w:pPr>
              <w:pStyle w:val="BodyText3"/>
              <w:ind w:left="255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106 sati ( nastava) + 13 sati i 10 minuta (priprema) + 8 sati (terenska nastava ) + 22 sati i 50 minuta (dopunski rad);</w:t>
            </w:r>
          </w:p>
        </w:tc>
      </w:tr>
      <w:tr w:rsidR="00B6702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 pohađaju nastavu i vježbe, rade dva testa i kolokvijum;</w:t>
            </w:r>
            <w:r w:rsidRPr="00CE20F3">
              <w:rPr>
                <w:lang w:val="it-IT"/>
              </w:rPr>
              <w:t xml:space="preserve">                                     </w:t>
            </w:r>
          </w:p>
        </w:tc>
      </w:tr>
      <w:tr w:rsidR="00B67020" w:rsidRPr="00CE20F3" w:rsidTr="008D2C8D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su predavanja</w:t>
            </w:r>
          </w:p>
        </w:tc>
      </w:tr>
      <w:tr w:rsidR="00B6702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D. Mijanović: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Geografija naselja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autorizovana predavanja, Nikšić 2016.g. </w:t>
            </w:r>
            <w:r w:rsidRPr="00CE20F3">
              <w:rPr>
                <w:sz w:val="18"/>
                <w:szCs w:val="18"/>
              </w:rPr>
              <w:t xml:space="preserve">R. Bakić, </w:t>
            </w:r>
            <w:r w:rsidRPr="00CE20F3">
              <w:rPr>
                <w:sz w:val="18"/>
                <w:szCs w:val="18"/>
                <w:lang w:val="sl-SI"/>
              </w:rPr>
              <w:t xml:space="preserve">D.Mijanovic, M. Doderović;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Naselja u prostoru</w:t>
            </w:r>
            <w:r w:rsidRPr="00CE20F3">
              <w:rPr>
                <w:bCs/>
                <w:sz w:val="18"/>
                <w:szCs w:val="18"/>
                <w:lang w:val="sl-SI"/>
              </w:rPr>
              <w:t>, Nikšić 2009;</w:t>
            </w:r>
            <w:r w:rsidRPr="00CE20F3">
              <w:rPr>
                <w:sz w:val="18"/>
                <w:szCs w:val="18"/>
              </w:rPr>
              <w:t xml:space="preserve"> S. Stamenković, A. Bačević: </w:t>
            </w:r>
            <w:r w:rsidRPr="00CE20F3">
              <w:rPr>
                <w:b/>
                <w:sz w:val="18"/>
                <w:szCs w:val="18"/>
              </w:rPr>
              <w:t>Geografija naselja,</w:t>
            </w:r>
            <w:r w:rsidRPr="00CE20F3">
              <w:rPr>
                <w:sz w:val="18"/>
                <w:szCs w:val="18"/>
              </w:rPr>
              <w:t xml:space="preserve"> Beograd 1992; </w:t>
            </w:r>
            <w:r w:rsidRPr="00CE20F3">
              <w:rPr>
                <w:rStyle w:val="st1"/>
                <w:sz w:val="18"/>
                <w:szCs w:val="18"/>
              </w:rPr>
              <w:t xml:space="preserve">M. </w:t>
            </w:r>
            <w:r w:rsidRPr="00CE20F3">
              <w:rPr>
                <w:rStyle w:val="st1"/>
                <w:bCs/>
                <w:sz w:val="18"/>
                <w:szCs w:val="18"/>
              </w:rPr>
              <w:t>Vresk</w:t>
            </w:r>
            <w:r w:rsidRPr="00CE20F3">
              <w:rPr>
                <w:rStyle w:val="st1"/>
                <w:b/>
                <w:sz w:val="18"/>
                <w:szCs w:val="18"/>
              </w:rPr>
              <w:t xml:space="preserve">: Grad i urbanizacija: osnove </w:t>
            </w:r>
            <w:r w:rsidRPr="00CE20F3">
              <w:rPr>
                <w:rStyle w:val="st1"/>
                <w:b/>
                <w:bCs/>
                <w:sz w:val="18"/>
                <w:szCs w:val="18"/>
              </w:rPr>
              <w:t>urbane geografije</w:t>
            </w:r>
            <w:r w:rsidRPr="00CE20F3">
              <w:rPr>
                <w:rStyle w:val="st1"/>
                <w:sz w:val="18"/>
                <w:szCs w:val="18"/>
              </w:rPr>
              <w:t xml:space="preserve">, Školska knjiga, Zagreb, 2002. J. Cvijić: </w:t>
            </w:r>
            <w:r w:rsidRPr="00CE20F3">
              <w:rPr>
                <w:rStyle w:val="st1"/>
                <w:b/>
                <w:sz w:val="18"/>
                <w:szCs w:val="18"/>
              </w:rPr>
              <w:t>Balkansko poluostrvo</w:t>
            </w:r>
            <w:r w:rsidRPr="00CE20F3">
              <w:rPr>
                <w:rStyle w:val="st1"/>
                <w:sz w:val="18"/>
                <w:szCs w:val="18"/>
              </w:rPr>
              <w:t>, Beograd 1987.</w:t>
            </w:r>
            <w:r w:rsidRPr="00CE20F3">
              <w:rPr>
                <w:rStyle w:val="st1"/>
                <w:sz w:val="18"/>
                <w:szCs w:val="18"/>
                <w:lang w:val="sr-Latn-CS"/>
              </w:rPr>
              <w:t xml:space="preserve"> Lj. Rot: </w:t>
            </w:r>
            <w:r w:rsidRPr="00CE20F3">
              <w:rPr>
                <w:rStyle w:val="st1"/>
                <w:b/>
                <w:sz w:val="18"/>
                <w:szCs w:val="18"/>
                <w:lang w:val="sr-Latn-CS"/>
              </w:rPr>
              <w:t>Razvoj urbanih sistema u svetu,</w:t>
            </w:r>
            <w:r w:rsidRPr="00CE20F3">
              <w:rPr>
                <w:rStyle w:val="st1"/>
                <w:sz w:val="18"/>
                <w:szCs w:val="18"/>
                <w:lang w:val="sr-Latn-CS"/>
              </w:rPr>
              <w:t xml:space="preserve"> Beograd, 2001; M. Vresk</w:t>
            </w:r>
            <w:r w:rsidRPr="00CE20F3">
              <w:rPr>
                <w:rStyle w:val="st1"/>
                <w:b/>
                <w:sz w:val="18"/>
                <w:szCs w:val="18"/>
                <w:lang w:val="sr-Latn-CS"/>
              </w:rPr>
              <w:t>: Grad i urbanizacija,</w:t>
            </w:r>
            <w:r w:rsidRPr="00CE20F3">
              <w:rPr>
                <w:rStyle w:val="st1"/>
                <w:sz w:val="18"/>
                <w:szCs w:val="18"/>
                <w:lang w:val="sr-Latn-CS"/>
              </w:rPr>
              <w:t xml:space="preserve"> Zagreb, 2001; M. Grčić, N. Sluka: </w:t>
            </w:r>
            <w:r w:rsidRPr="00CE20F3">
              <w:rPr>
                <w:rStyle w:val="st1"/>
                <w:b/>
                <w:sz w:val="18"/>
                <w:szCs w:val="18"/>
                <w:lang w:val="sr-Latn-CS"/>
              </w:rPr>
              <w:t>Globalni gradovi</w:t>
            </w:r>
            <w:r w:rsidRPr="00CE20F3">
              <w:rPr>
                <w:rStyle w:val="st1"/>
                <w:sz w:val="18"/>
                <w:szCs w:val="18"/>
                <w:lang w:val="sr-Latn-CS"/>
              </w:rPr>
              <w:t>, Beograd 2006.</w:t>
            </w:r>
          </w:p>
        </w:tc>
      </w:tr>
      <w:tr w:rsidR="00B67020" w:rsidRPr="00CE20F3" w:rsidTr="008D2C8D">
        <w:trPr>
          <w:trHeight w:val="5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se ocjenjuje sa 5 poena, kolokvijum 40 poena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 xml:space="preserve">završni ispit 50 poena 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</w:t>
            </w:r>
          </w:p>
        </w:tc>
      </w:tr>
      <w:tr w:rsidR="00B6702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Dragicca Mijanović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tbl>
      <w:tblPr>
        <w:tblpPr w:leftFromText="180" w:rightFromText="180" w:vertAnchor="text" w:horzAnchor="margin" w:tblpXSpec="center" w:tblpY="-32"/>
        <w:tblW w:w="4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627"/>
        <w:gridCol w:w="1022"/>
        <w:gridCol w:w="866"/>
        <w:gridCol w:w="1096"/>
        <w:gridCol w:w="1891"/>
        <w:gridCol w:w="1412"/>
        <w:gridCol w:w="351"/>
      </w:tblGrid>
      <w:tr w:rsidR="00B67020" w:rsidRPr="00CE20F3" w:rsidTr="008D2C8D">
        <w:trPr>
          <w:gridBefore w:val="1"/>
          <w:gridAfter w:val="1"/>
          <w:wBefore w:w="668" w:type="pct"/>
          <w:wAfter w:w="212" w:type="pct"/>
          <w:trHeight w:val="340"/>
        </w:trPr>
        <w:tc>
          <w:tcPr>
            <w:tcW w:w="990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ind w:left="-53" w:right="-33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ind w:left="-21" w:firstLine="21"/>
              <w:rPr>
                <w:rFonts w:cs="Arial"/>
                <w:i/>
                <w:caps/>
                <w:sz w:val="22"/>
                <w:szCs w:val="22"/>
                <w:lang w:val="sr-Cyrl-CS"/>
              </w:rPr>
            </w:pPr>
            <w:r w:rsidRPr="00CE20F3">
              <w:rPr>
                <w:rFonts w:cs="Arial"/>
                <w:caps/>
                <w:sz w:val="22"/>
                <w:szCs w:val="22"/>
              </w:rPr>
              <w:t xml:space="preserve">geoekologijA </w:t>
            </w:r>
          </w:p>
        </w:tc>
      </w:tr>
      <w:tr w:rsidR="00B67020" w:rsidRPr="00CE20F3" w:rsidTr="008D2C8D">
        <w:trPr>
          <w:trHeight w:val="188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CE20F3">
              <w:t>Šifra predmeta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Status predmeta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Semestar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Broj ECTS kredita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Fond časova</w:t>
            </w:r>
          </w:p>
        </w:tc>
      </w:tr>
      <w:tr w:rsidR="00B67020" w:rsidRPr="00CE20F3" w:rsidTr="008D2C8D">
        <w:trPr>
          <w:trHeight w:val="215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cs="Arial"/>
                <w:i w:val="0"/>
                <w:iCs w:val="0"/>
                <w:sz w:val="18"/>
                <w:szCs w:val="18"/>
              </w:rPr>
            </w:pPr>
            <w:r w:rsidRPr="00CE20F3">
              <w:rPr>
                <w:rFonts w:cs="Arial"/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cs="Arial"/>
                <w:i w:val="0"/>
                <w:iCs w:val="0"/>
                <w:sz w:val="18"/>
                <w:szCs w:val="18"/>
              </w:rPr>
            </w:pPr>
            <w:r w:rsidRPr="00CE20F3">
              <w:rPr>
                <w:rFonts w:cs="Arial"/>
                <w:i w:val="0"/>
                <w:iCs w:val="0"/>
                <w:sz w:val="18"/>
                <w:szCs w:val="18"/>
              </w:rPr>
              <w:t>IV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rFonts w:cs="Arial"/>
                <w:b w:val="0"/>
                <w:bCs w:val="0"/>
                <w:sz w:val="18"/>
                <w:szCs w:val="18"/>
              </w:rPr>
              <w:t>3P + 1V</w:t>
            </w:r>
          </w:p>
        </w:tc>
      </w:tr>
    </w:tbl>
    <w:p w:rsidR="00B67020" w:rsidRPr="00CE20F3" w:rsidRDefault="00B67020" w:rsidP="00B67020">
      <w:pPr>
        <w:rPr>
          <w:rFonts w:ascii="Arial" w:hAnsi="Arial" w:cs="Arial"/>
          <w:sz w:val="8"/>
          <w:szCs w:val="8"/>
          <w:lang w:val="sr-Latn-ME"/>
        </w:rPr>
      </w:pPr>
    </w:p>
    <w:p w:rsidR="00B67020" w:rsidRPr="00CE20F3" w:rsidRDefault="00B67020" w:rsidP="00B67020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5081" w:type="pct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786"/>
        <w:gridCol w:w="247"/>
        <w:gridCol w:w="1657"/>
        <w:gridCol w:w="6349"/>
        <w:gridCol w:w="368"/>
        <w:gridCol w:w="12"/>
        <w:gridCol w:w="6"/>
      </w:tblGrid>
      <w:tr w:rsidR="00B67020" w:rsidRPr="005374FE" w:rsidTr="008D2C8D">
        <w:trPr>
          <w:gridAfter w:val="2"/>
          <w:wAfter w:w="9" w:type="pct"/>
          <w:trHeight w:val="337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8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 :</w:t>
            </w:r>
          </w:p>
          <w:p w:rsidR="00B67020" w:rsidRPr="00CE20F3" w:rsidRDefault="00B67020" w:rsidP="008D2C8D">
            <w:pPr>
              <w:ind w:left="-81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Akademske osnovne studije-program za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geografiju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(studije  traju 6 semestara, 180 ECTS kredita).</w:t>
            </w:r>
          </w:p>
        </w:tc>
      </w:tr>
      <w:tr w:rsidR="00B67020" w:rsidRPr="005374FE" w:rsidTr="008D2C8D">
        <w:trPr>
          <w:gridAfter w:val="2"/>
          <w:wAfter w:w="9" w:type="pct"/>
          <w:trHeight w:val="80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C4436C">
              <w:rPr>
                <w:sz w:val="20"/>
                <w:szCs w:val="20"/>
              </w:rPr>
              <w:t>Uslovljenost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drugim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predmetima</w:t>
            </w:r>
            <w:r w:rsidRPr="00460EB8">
              <w:rPr>
                <w:sz w:val="20"/>
                <w:szCs w:val="20"/>
                <w:lang w:val="sr-Latn-CS"/>
              </w:rPr>
              <w:t xml:space="preserve">:  </w:t>
            </w:r>
            <w:r w:rsidRPr="00C4436C">
              <w:rPr>
                <w:sz w:val="20"/>
                <w:szCs w:val="20"/>
              </w:rPr>
              <w:t>nema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posebnih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uslova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prijavljivanje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slu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</w:rPr>
              <w:t>anje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predmeta</w:t>
            </w:r>
            <w:r w:rsidRPr="00460EB8">
              <w:rPr>
                <w:sz w:val="20"/>
                <w:szCs w:val="20"/>
                <w:lang w:val="sr-Latn-CS"/>
              </w:rPr>
              <w:t>;</w:t>
            </w:r>
          </w:p>
        </w:tc>
      </w:tr>
      <w:tr w:rsidR="00B67020" w:rsidRPr="005374FE" w:rsidTr="008D2C8D">
        <w:trPr>
          <w:gridAfter w:val="2"/>
          <w:wAfter w:w="9" w:type="pct"/>
          <w:trHeight w:val="692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C4436C">
              <w:rPr>
                <w:b/>
                <w:sz w:val="20"/>
                <w:szCs w:val="20"/>
              </w:rPr>
              <w:t>Ciljevi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b/>
                <w:sz w:val="20"/>
                <w:szCs w:val="20"/>
              </w:rPr>
              <w:t>izu</w:t>
            </w:r>
            <w:r w:rsidRPr="00460EB8">
              <w:rPr>
                <w:b/>
                <w:sz w:val="20"/>
                <w:szCs w:val="20"/>
                <w:lang w:val="sr-Latn-CS"/>
              </w:rPr>
              <w:t>č</w:t>
            </w:r>
            <w:r w:rsidRPr="00C4436C">
              <w:rPr>
                <w:b/>
                <w:sz w:val="20"/>
                <w:szCs w:val="20"/>
              </w:rPr>
              <w:t>avanja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b/>
                <w:sz w:val="20"/>
                <w:szCs w:val="20"/>
              </w:rPr>
              <w:t>predmeta</w:t>
            </w:r>
            <w:r w:rsidRPr="00460EB8">
              <w:rPr>
                <w:sz w:val="20"/>
                <w:szCs w:val="20"/>
                <w:lang w:val="sr-Latn-CS"/>
              </w:rPr>
              <w:t xml:space="preserve">: </w:t>
            </w:r>
            <w:r w:rsidRPr="00C4436C">
              <w:rPr>
                <w:sz w:val="20"/>
                <w:szCs w:val="20"/>
              </w:rPr>
              <w:t>Temelje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sticanju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osnovnih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primijenjenih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znanja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iz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oblasti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geoekologije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ž</w:t>
            </w:r>
            <w:r w:rsidRPr="00C4436C">
              <w:rPr>
                <w:sz w:val="20"/>
                <w:szCs w:val="20"/>
              </w:rPr>
              <w:t>ivotne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sredine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kao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integrativnog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nau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</w:rPr>
              <w:t>nog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sistema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usmjerenog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prema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geoekosferi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kompleksnim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prirodnim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antropogenim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geoekosistema</w:t>
            </w:r>
            <w:r w:rsidRPr="00460EB8">
              <w:rPr>
                <w:sz w:val="20"/>
                <w:szCs w:val="20"/>
                <w:lang w:val="sr-Latn-CS"/>
              </w:rPr>
              <w:t>, č</w:t>
            </w:r>
            <w:r w:rsidRPr="00C4436C">
              <w:rPr>
                <w:sz w:val="20"/>
                <w:szCs w:val="20"/>
              </w:rPr>
              <w:t>ija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odr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</w:rPr>
              <w:t>ivost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obedinjuje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integri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</w:rPr>
              <w:t>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znanja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iskustva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vezana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postupke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</w:rPr>
              <w:t>uvanja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hr-HR"/>
              </w:rPr>
              <w:t xml:space="preserve">racionalnog korištenja </w:t>
            </w:r>
            <w:r w:rsidRPr="00C4436C">
              <w:rPr>
                <w:sz w:val="20"/>
                <w:szCs w:val="20"/>
              </w:rPr>
              <w:t>geo</w:t>
            </w:r>
            <w:r w:rsidRPr="00460EB8">
              <w:rPr>
                <w:sz w:val="20"/>
                <w:szCs w:val="20"/>
                <w:lang w:val="sr-Latn-CS"/>
              </w:rPr>
              <w:t>/</w:t>
            </w:r>
            <w:r w:rsidRPr="00C4436C">
              <w:rPr>
                <w:sz w:val="20"/>
                <w:szCs w:val="20"/>
              </w:rPr>
              <w:t>bio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diverziteta</w:t>
            </w:r>
            <w:r w:rsidRPr="00460EB8">
              <w:rPr>
                <w:sz w:val="20"/>
                <w:szCs w:val="20"/>
                <w:lang w:val="sr-Latn-CS"/>
              </w:rPr>
              <w:t>,</w:t>
            </w:r>
            <w:r w:rsidRPr="00C4436C">
              <w:rPr>
                <w:sz w:val="20"/>
                <w:szCs w:val="20"/>
                <w:lang w:val="hr-HR"/>
              </w:rPr>
              <w:t xml:space="preserve"> zemljišta, vode, mineralnih i energetskih resursa, smanjenja efekta klimatskih promjena, hazarda, opasnih prirodnih i tehnogenih procesa, pojava ili katastrofa. </w:t>
            </w:r>
          </w:p>
        </w:tc>
      </w:tr>
      <w:tr w:rsidR="00B67020" w:rsidRPr="005374FE" w:rsidTr="008D2C8D">
        <w:trPr>
          <w:gridAfter w:val="2"/>
          <w:wAfter w:w="9" w:type="pct"/>
          <w:trHeight w:val="1835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C4436C">
              <w:rPr>
                <w:b/>
                <w:sz w:val="20"/>
                <w:szCs w:val="20"/>
              </w:rPr>
              <w:t>Ishodi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b/>
                <w:sz w:val="20"/>
                <w:szCs w:val="20"/>
              </w:rPr>
              <w:t>u</w:t>
            </w:r>
            <w:r w:rsidRPr="00460EB8">
              <w:rPr>
                <w:b/>
                <w:sz w:val="20"/>
                <w:szCs w:val="20"/>
                <w:lang w:val="sr-Latn-CS"/>
              </w:rPr>
              <w:t>č</w:t>
            </w:r>
            <w:r w:rsidRPr="00C4436C">
              <w:rPr>
                <w:b/>
                <w:sz w:val="20"/>
                <w:szCs w:val="20"/>
              </w:rPr>
              <w:t>enja</w:t>
            </w:r>
            <w:r w:rsidRPr="00460EB8">
              <w:rPr>
                <w:sz w:val="20"/>
                <w:szCs w:val="20"/>
                <w:lang w:val="sr-Latn-CS"/>
              </w:rPr>
              <w:t xml:space="preserve">: </w:t>
            </w:r>
            <w:r w:rsidRPr="00C4436C">
              <w:rPr>
                <w:sz w:val="20"/>
                <w:szCs w:val="20"/>
              </w:rPr>
              <w:t>Nakon</w:t>
            </w:r>
            <w:r w:rsidRPr="00460EB8">
              <w:rPr>
                <w:sz w:val="20"/>
                <w:szCs w:val="20"/>
                <w:lang w:val="sr-Latn-CS"/>
              </w:rPr>
              <w:t xml:space="preserve"> š</w:t>
            </w:r>
            <w:r w:rsidRPr="00C4436C">
              <w:rPr>
                <w:sz w:val="20"/>
                <w:szCs w:val="20"/>
              </w:rPr>
              <w:t>to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student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polo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ovaj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ispit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bi</w:t>
            </w:r>
            <w:r w:rsidRPr="00460EB8">
              <w:rPr>
                <w:sz w:val="20"/>
                <w:szCs w:val="20"/>
                <w:lang w:val="sr-Latn-CS"/>
              </w:rPr>
              <w:t>ć</w:t>
            </w:r>
            <w:r w:rsidRPr="00C4436C">
              <w:rPr>
                <w:sz w:val="20"/>
                <w:szCs w:val="20"/>
              </w:rPr>
              <w:t>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mogu</w:t>
            </w:r>
            <w:r w:rsidRPr="00460EB8">
              <w:rPr>
                <w:sz w:val="20"/>
                <w:szCs w:val="20"/>
                <w:lang w:val="sr-Latn-CS"/>
              </w:rPr>
              <w:t>ć</w:t>
            </w:r>
            <w:r w:rsidRPr="00C4436C">
              <w:rPr>
                <w:sz w:val="20"/>
                <w:szCs w:val="20"/>
              </w:rPr>
              <w:t>nosti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da</w:t>
            </w:r>
            <w:r w:rsidRPr="00460EB8">
              <w:rPr>
                <w:sz w:val="20"/>
                <w:szCs w:val="20"/>
                <w:lang w:val="sr-Latn-CS"/>
              </w:rPr>
              <w:t xml:space="preserve">: 1. </w:t>
            </w:r>
            <w:r w:rsidRPr="00C4436C">
              <w:rPr>
                <w:sz w:val="20"/>
                <w:szCs w:val="20"/>
              </w:rPr>
              <w:t>Razumije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geoekologiju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kao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integralni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nau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</w:rPr>
              <w:t>ni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sistem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geosferi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dru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</w:rPr>
              <w:t>tvu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pojam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</w:rPr>
              <w:t>kog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prostora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njegova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strukturno</w:t>
            </w:r>
            <w:r w:rsidRPr="00460EB8">
              <w:rPr>
                <w:sz w:val="20"/>
                <w:szCs w:val="20"/>
                <w:lang w:val="sr-Latn-CS"/>
              </w:rPr>
              <w:t>-</w:t>
            </w:r>
            <w:r w:rsidRPr="00C4436C">
              <w:rPr>
                <w:sz w:val="20"/>
                <w:szCs w:val="20"/>
              </w:rPr>
              <w:t>dinami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</w:rPr>
              <w:t>ka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svojstva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hijerahijske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nivoe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segmentaciju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geoprostora</w:t>
            </w:r>
            <w:r w:rsidRPr="00460EB8">
              <w:rPr>
                <w:sz w:val="20"/>
                <w:szCs w:val="20"/>
                <w:lang w:val="sr-Latn-CS"/>
              </w:rPr>
              <w:t xml:space="preserve">; 2. </w:t>
            </w:r>
            <w:r w:rsidRPr="00C4436C">
              <w:rPr>
                <w:sz w:val="20"/>
                <w:szCs w:val="20"/>
              </w:rPr>
              <w:t>Usvoji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teorijska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prakti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</w:rPr>
              <w:t>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znanja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prirodnoj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ž</w:t>
            </w:r>
            <w:r w:rsidRPr="00C4436C">
              <w:rPr>
                <w:sz w:val="20"/>
                <w:szCs w:val="20"/>
              </w:rPr>
              <w:t>ivotnoj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sredini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njenim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izmjenama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sistemnosti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metodologiji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istra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</w:rPr>
              <w:t>ivanja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</w:rPr>
              <w:t>kom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vrednovanju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</w:rPr>
              <w:t>planiranju</w:t>
            </w:r>
            <w:r w:rsidRPr="00460EB8">
              <w:rPr>
                <w:sz w:val="20"/>
                <w:szCs w:val="20"/>
                <w:lang w:val="sr-Latn-CS"/>
              </w:rPr>
              <w:t xml:space="preserve">; 3. </w:t>
            </w:r>
            <w:r w:rsidRPr="00C4436C">
              <w:rPr>
                <w:sz w:val="20"/>
                <w:szCs w:val="20"/>
                <w:lang w:val="it-IT"/>
              </w:rPr>
              <w:t>Identifikuje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opisuje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komponente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faktore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geoprostora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tokove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materije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energije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geoekosistemima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njihovom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stanju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potencijalu</w:t>
            </w:r>
            <w:r w:rsidRPr="00460EB8">
              <w:rPr>
                <w:sz w:val="20"/>
                <w:szCs w:val="20"/>
                <w:lang w:val="sr-Latn-CS"/>
              </w:rPr>
              <w:t xml:space="preserve">; 4. </w:t>
            </w:r>
            <w:r w:rsidRPr="00C4436C">
              <w:rPr>
                <w:sz w:val="20"/>
                <w:szCs w:val="20"/>
                <w:lang w:val="it-IT"/>
              </w:rPr>
              <w:t>Posjeduje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osnovna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znanja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faktorima</w:t>
            </w:r>
            <w:r w:rsidRPr="00460EB8">
              <w:rPr>
                <w:sz w:val="20"/>
                <w:szCs w:val="20"/>
                <w:lang w:val="sr-Latn-CS"/>
              </w:rPr>
              <w:t xml:space="preserve"> ž</w:t>
            </w:r>
            <w:r w:rsidRPr="00C4436C">
              <w:rPr>
                <w:sz w:val="20"/>
                <w:szCs w:val="20"/>
                <w:lang w:val="it-IT"/>
              </w:rPr>
              <w:t>ivotne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sredine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  <w:lang w:val="it-IT"/>
              </w:rPr>
              <w:t>kim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vrijednostima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</w:t>
            </w:r>
            <w:r w:rsidRPr="00460EB8">
              <w:rPr>
                <w:sz w:val="20"/>
                <w:szCs w:val="20"/>
                <w:lang w:val="sr-Latn-CS"/>
              </w:rPr>
              <w:t>/</w:t>
            </w:r>
            <w:r w:rsidRPr="00C4436C">
              <w:rPr>
                <w:sz w:val="20"/>
                <w:szCs w:val="20"/>
                <w:lang w:val="it-IT"/>
              </w:rPr>
              <w:t>bio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diverziteta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zna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  <w:lang w:val="it-IT"/>
              </w:rPr>
              <w:t>aju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prirodnih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resursa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eksploataciji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prirodnih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potencijala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inventuri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dominantnih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  <w:lang w:val="it-IT"/>
              </w:rPr>
              <w:t>kih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procesa</w:t>
            </w:r>
            <w:r w:rsidRPr="00460EB8">
              <w:rPr>
                <w:sz w:val="20"/>
                <w:szCs w:val="20"/>
                <w:lang w:val="sr-Latn-CS"/>
              </w:rPr>
              <w:t xml:space="preserve">; 5. </w:t>
            </w:r>
            <w:r w:rsidRPr="00C4436C">
              <w:rPr>
                <w:sz w:val="20"/>
                <w:szCs w:val="20"/>
                <w:lang w:val="it-IT"/>
              </w:rPr>
              <w:t>Prepoznaje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objasni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promjene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ž</w:t>
            </w:r>
            <w:r w:rsidRPr="00C4436C">
              <w:rPr>
                <w:sz w:val="20"/>
                <w:szCs w:val="20"/>
                <w:lang w:val="it-IT"/>
              </w:rPr>
              <w:t>ivotnoj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sredini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na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4436C">
              <w:rPr>
                <w:sz w:val="20"/>
                <w:szCs w:val="20"/>
                <w:lang w:val="it-IT"/>
              </w:rPr>
              <w:t>ine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ugro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  <w:lang w:val="it-IT"/>
              </w:rPr>
              <w:t>avanja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geokompleksa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mjesto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  <w:lang w:val="it-IT"/>
              </w:rPr>
              <w:t>kog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hazarda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rizika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in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  <w:lang w:val="it-IT"/>
              </w:rPr>
              <w:t>enjering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program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monitoringa</w:t>
            </w:r>
            <w:r w:rsidRPr="00460EB8">
              <w:rPr>
                <w:sz w:val="20"/>
                <w:szCs w:val="20"/>
                <w:lang w:val="sr-Latn-CS"/>
              </w:rPr>
              <w:t xml:space="preserve">; 6. </w:t>
            </w:r>
            <w:r w:rsidRPr="00C4436C">
              <w:rPr>
                <w:sz w:val="20"/>
                <w:szCs w:val="20"/>
                <w:lang w:val="it-IT"/>
              </w:rPr>
              <w:t>Razumije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objasni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pojam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odr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C4436C">
              <w:rPr>
                <w:sz w:val="20"/>
                <w:szCs w:val="20"/>
                <w:lang w:val="it-IT"/>
              </w:rPr>
              <w:t>ivog</w:t>
            </w:r>
            <w:r w:rsidRPr="00460EB8">
              <w:rPr>
                <w:sz w:val="20"/>
                <w:szCs w:val="20"/>
                <w:lang w:val="sr-Latn-CS"/>
              </w:rPr>
              <w:t xml:space="preserve"> (</w:t>
            </w:r>
            <w:r w:rsidRPr="00C4436C">
              <w:rPr>
                <w:sz w:val="20"/>
                <w:szCs w:val="20"/>
                <w:lang w:val="it-IT"/>
              </w:rPr>
              <w:t>uskla</w:t>
            </w:r>
            <w:r w:rsidRPr="00460EB8">
              <w:rPr>
                <w:sz w:val="20"/>
                <w:szCs w:val="20"/>
                <w:lang w:val="sr-Latn-CS"/>
              </w:rPr>
              <w:t>đ</w:t>
            </w:r>
            <w:r w:rsidRPr="00C4436C">
              <w:rPr>
                <w:sz w:val="20"/>
                <w:szCs w:val="20"/>
                <w:lang w:val="it-IT"/>
              </w:rPr>
              <w:t>eni</w:t>
            </w:r>
            <w:r w:rsidRPr="00460EB8">
              <w:rPr>
                <w:sz w:val="20"/>
                <w:szCs w:val="20"/>
                <w:lang w:val="sr-Latn-CS"/>
              </w:rPr>
              <w:t xml:space="preserve">) </w:t>
            </w:r>
            <w:r w:rsidRPr="00C4436C">
              <w:rPr>
                <w:sz w:val="20"/>
                <w:szCs w:val="20"/>
                <w:lang w:val="it-IT"/>
              </w:rPr>
              <w:t>razvoja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njegove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principi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strategiju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4436C">
              <w:rPr>
                <w:sz w:val="20"/>
                <w:szCs w:val="20"/>
                <w:lang w:val="it-IT"/>
              </w:rPr>
              <w:t>me</w:t>
            </w:r>
            <w:r w:rsidRPr="00460EB8">
              <w:rPr>
                <w:sz w:val="20"/>
                <w:szCs w:val="20"/>
                <w:lang w:val="sr-Latn-CS"/>
              </w:rPr>
              <w:t>đ</w:t>
            </w:r>
            <w:r w:rsidRPr="00C4436C">
              <w:rPr>
                <w:sz w:val="20"/>
                <w:szCs w:val="20"/>
                <w:lang w:val="it-IT"/>
              </w:rPr>
              <w:t>unarodne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sisteme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standarde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C4436C">
              <w:rPr>
                <w:sz w:val="20"/>
                <w:szCs w:val="20"/>
                <w:lang w:val="it-IT"/>
              </w:rPr>
              <w:t>titi</w:t>
            </w:r>
            <w:r w:rsidRPr="00460EB8">
              <w:rPr>
                <w:sz w:val="20"/>
                <w:szCs w:val="20"/>
                <w:lang w:val="sr-Latn-CS"/>
              </w:rPr>
              <w:t xml:space="preserve"> ž</w:t>
            </w:r>
            <w:r w:rsidRPr="00C4436C">
              <w:rPr>
                <w:sz w:val="20"/>
                <w:szCs w:val="20"/>
                <w:lang w:val="it-IT"/>
              </w:rPr>
              <w:t>ivotne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4436C">
              <w:rPr>
                <w:sz w:val="20"/>
                <w:szCs w:val="20"/>
                <w:lang w:val="it-IT"/>
              </w:rPr>
              <w:t>sredine</w:t>
            </w:r>
            <w:r w:rsidRPr="00460EB8">
              <w:rPr>
                <w:sz w:val="20"/>
                <w:szCs w:val="20"/>
                <w:lang w:val="sr-Latn-CS"/>
              </w:rPr>
              <w:t xml:space="preserve">; 7. </w:t>
            </w:r>
            <w:r w:rsidRPr="00BD57C4">
              <w:rPr>
                <w:sz w:val="20"/>
                <w:szCs w:val="20"/>
                <w:lang w:val="it-IT"/>
              </w:rPr>
              <w:t>Posjeduje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osnovna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znanja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BD57C4">
              <w:rPr>
                <w:sz w:val="20"/>
                <w:szCs w:val="20"/>
                <w:lang w:val="it-IT"/>
              </w:rPr>
              <w:t>kim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aspektima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BD57C4">
              <w:rPr>
                <w:sz w:val="20"/>
                <w:szCs w:val="20"/>
                <w:lang w:val="it-IT"/>
              </w:rPr>
              <w:t>tite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prirode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BD57C4">
              <w:rPr>
                <w:sz w:val="20"/>
                <w:szCs w:val="20"/>
                <w:lang w:val="it-IT"/>
              </w:rPr>
              <w:t>me</w:t>
            </w:r>
            <w:r w:rsidRPr="00460EB8">
              <w:rPr>
                <w:sz w:val="20"/>
                <w:szCs w:val="20"/>
                <w:lang w:val="sr-Latn-CS"/>
              </w:rPr>
              <w:t>đ</w:t>
            </w:r>
            <w:r w:rsidRPr="00BD57C4">
              <w:rPr>
                <w:sz w:val="20"/>
                <w:szCs w:val="20"/>
                <w:lang w:val="it-IT"/>
              </w:rPr>
              <w:t>unarodnim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nacionalnim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kategorija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BD57C4">
              <w:rPr>
                <w:sz w:val="20"/>
                <w:szCs w:val="20"/>
                <w:lang w:val="it-IT"/>
              </w:rPr>
              <w:t>tite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BD57C4">
              <w:rPr>
                <w:sz w:val="20"/>
                <w:szCs w:val="20"/>
                <w:lang w:val="it-IT"/>
              </w:rPr>
              <w:t>kao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najva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BD57C4">
              <w:rPr>
                <w:sz w:val="20"/>
                <w:szCs w:val="20"/>
                <w:lang w:val="it-IT"/>
              </w:rPr>
              <w:t>nijim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za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BD57C4">
              <w:rPr>
                <w:sz w:val="20"/>
                <w:szCs w:val="20"/>
                <w:lang w:val="it-IT"/>
              </w:rPr>
              <w:t>ti</w:t>
            </w:r>
            <w:r w:rsidRPr="00460EB8">
              <w:rPr>
                <w:sz w:val="20"/>
                <w:szCs w:val="20"/>
                <w:lang w:val="sr-Latn-CS"/>
              </w:rPr>
              <w:t>ć</w:t>
            </w:r>
            <w:r w:rsidRPr="00BD57C4">
              <w:rPr>
                <w:sz w:val="20"/>
                <w:szCs w:val="20"/>
                <w:lang w:val="it-IT"/>
              </w:rPr>
              <w:t>enim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podru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BD57C4">
              <w:rPr>
                <w:sz w:val="20"/>
                <w:szCs w:val="20"/>
                <w:lang w:val="it-IT"/>
              </w:rPr>
              <w:t>jima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Crnoj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Gori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svijetu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primjeni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metoda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geoekolo</w:t>
            </w:r>
            <w:r w:rsidRPr="00460EB8">
              <w:rPr>
                <w:sz w:val="20"/>
                <w:szCs w:val="20"/>
                <w:lang w:val="sr-Latn-CS"/>
              </w:rPr>
              <w:t>š</w:t>
            </w:r>
            <w:r w:rsidRPr="00BD57C4">
              <w:rPr>
                <w:sz w:val="20"/>
                <w:szCs w:val="20"/>
                <w:lang w:val="it-IT"/>
              </w:rPr>
              <w:t>kog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vrednovanja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planiranja</w:t>
            </w:r>
            <w:r w:rsidRPr="00460EB8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B67020" w:rsidRPr="005374FE" w:rsidTr="008D2C8D">
        <w:trPr>
          <w:gridAfter w:val="2"/>
          <w:wAfter w:w="9" w:type="pct"/>
          <w:trHeight w:val="152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BD57C4">
              <w:rPr>
                <w:bCs/>
                <w:iCs/>
                <w:sz w:val="20"/>
                <w:szCs w:val="20"/>
                <w:lang w:val="it-IT"/>
              </w:rPr>
              <w:t>Ime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prezime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nastavnika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saradnika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>: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docent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dr</w:t>
            </w:r>
            <w:r w:rsidRPr="00460EB8">
              <w:rPr>
                <w:sz w:val="20"/>
                <w:szCs w:val="20"/>
                <w:lang w:val="sr-Latn-CS"/>
              </w:rPr>
              <w:t xml:space="preserve">  </w:t>
            </w:r>
            <w:r w:rsidRPr="00BD57C4">
              <w:rPr>
                <w:sz w:val="20"/>
                <w:szCs w:val="20"/>
                <w:lang w:val="it-IT"/>
              </w:rPr>
              <w:t>Gojko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Nikoli</w:t>
            </w:r>
            <w:r w:rsidRPr="00460EB8">
              <w:rPr>
                <w:sz w:val="20"/>
                <w:szCs w:val="20"/>
                <w:lang w:val="sr-Latn-CS"/>
              </w:rPr>
              <w:t xml:space="preserve">ć - </w:t>
            </w:r>
            <w:r w:rsidRPr="00BD57C4">
              <w:rPr>
                <w:sz w:val="20"/>
                <w:szCs w:val="20"/>
                <w:lang w:val="it-IT"/>
              </w:rPr>
              <w:t>nastavnik</w:t>
            </w:r>
            <w:r w:rsidRPr="00460EB8">
              <w:rPr>
                <w:sz w:val="20"/>
                <w:szCs w:val="20"/>
                <w:lang w:val="sr-Latn-CS"/>
              </w:rPr>
              <w:t xml:space="preserve">,   </w:t>
            </w:r>
            <w:r w:rsidRPr="00BD57C4">
              <w:rPr>
                <w:sz w:val="20"/>
                <w:szCs w:val="20"/>
                <w:lang w:val="it-IT"/>
              </w:rPr>
              <w:t>prof</w:t>
            </w:r>
            <w:r w:rsidRPr="00460EB8">
              <w:rPr>
                <w:sz w:val="20"/>
                <w:szCs w:val="20"/>
                <w:lang w:val="sr-Latn-CS"/>
              </w:rPr>
              <w:t xml:space="preserve">.  </w:t>
            </w:r>
            <w:r w:rsidRPr="00BD57C4">
              <w:rPr>
                <w:sz w:val="20"/>
                <w:szCs w:val="20"/>
                <w:lang w:val="it-IT"/>
              </w:rPr>
              <w:t>Dejana</w:t>
            </w:r>
            <w:r w:rsidRPr="00460EB8">
              <w:rPr>
                <w:sz w:val="20"/>
                <w:szCs w:val="20"/>
                <w:lang w:val="sr-Latn-CS"/>
              </w:rPr>
              <w:t xml:space="preserve"> Đ</w:t>
            </w:r>
            <w:r w:rsidRPr="00BD57C4">
              <w:rPr>
                <w:sz w:val="20"/>
                <w:szCs w:val="20"/>
                <w:lang w:val="it-IT"/>
              </w:rPr>
              <w:t>ur</w:t>
            </w:r>
            <w:r w:rsidRPr="00460EB8">
              <w:rPr>
                <w:sz w:val="20"/>
                <w:szCs w:val="20"/>
                <w:lang w:val="sr-Latn-CS"/>
              </w:rPr>
              <w:t>đ</w:t>
            </w:r>
            <w:r w:rsidRPr="00BD57C4">
              <w:rPr>
                <w:sz w:val="20"/>
                <w:szCs w:val="20"/>
                <w:lang w:val="it-IT"/>
              </w:rPr>
              <w:t>evi</w:t>
            </w:r>
            <w:r w:rsidRPr="00460EB8">
              <w:rPr>
                <w:sz w:val="20"/>
                <w:szCs w:val="20"/>
                <w:lang w:val="sr-Latn-CS"/>
              </w:rPr>
              <w:t xml:space="preserve">ć - </w:t>
            </w:r>
            <w:r w:rsidRPr="00BD57C4">
              <w:rPr>
                <w:sz w:val="20"/>
                <w:szCs w:val="20"/>
                <w:lang w:val="it-IT"/>
              </w:rPr>
              <w:t>saradnik</w:t>
            </w:r>
          </w:p>
        </w:tc>
      </w:tr>
      <w:tr w:rsidR="00B67020" w:rsidRPr="005374FE" w:rsidTr="008D2C8D">
        <w:trPr>
          <w:gridAfter w:val="2"/>
          <w:wAfter w:w="9" w:type="pct"/>
          <w:trHeight w:val="332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sr-Latn-CS"/>
              </w:rPr>
            </w:pPr>
            <w:r w:rsidRPr="00BD57C4">
              <w:rPr>
                <w:bCs/>
                <w:iCs/>
                <w:sz w:val="20"/>
                <w:szCs w:val="20"/>
                <w:lang w:val="it-IT"/>
              </w:rPr>
              <w:t>Metod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nastave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savladanja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bCs/>
                <w:iCs/>
                <w:sz w:val="20"/>
                <w:szCs w:val="20"/>
                <w:lang w:val="it-IT"/>
              </w:rPr>
              <w:t>gradiva</w:t>
            </w:r>
            <w:r w:rsidRPr="00460EB8">
              <w:rPr>
                <w:bCs/>
                <w:iCs/>
                <w:sz w:val="20"/>
                <w:szCs w:val="20"/>
                <w:lang w:val="sr-Latn-CS"/>
              </w:rPr>
              <w:t xml:space="preserve">: </w:t>
            </w:r>
            <w:r w:rsidRPr="00BD57C4">
              <w:rPr>
                <w:sz w:val="20"/>
                <w:szCs w:val="20"/>
                <w:lang w:val="it-IT"/>
              </w:rPr>
              <w:t>Predavanja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kombinaciji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sa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prakti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BD57C4">
              <w:rPr>
                <w:sz w:val="20"/>
                <w:szCs w:val="20"/>
                <w:lang w:val="it-IT"/>
              </w:rPr>
              <w:t>nom</w:t>
            </w:r>
            <w:r w:rsidRPr="00460EB8">
              <w:rPr>
                <w:sz w:val="20"/>
                <w:szCs w:val="20"/>
                <w:lang w:val="sr-Latn-CS"/>
              </w:rPr>
              <w:t>-</w:t>
            </w:r>
            <w:r w:rsidRPr="00BD57C4">
              <w:rPr>
                <w:sz w:val="20"/>
                <w:szCs w:val="20"/>
                <w:lang w:val="it-IT"/>
              </w:rPr>
              <w:t>ambijentalnom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nastavom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BD57C4">
              <w:rPr>
                <w:sz w:val="20"/>
                <w:szCs w:val="20"/>
                <w:lang w:val="it-IT"/>
              </w:rPr>
              <w:t>vje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BD57C4">
              <w:rPr>
                <w:sz w:val="20"/>
                <w:szCs w:val="20"/>
                <w:lang w:val="it-IT"/>
              </w:rPr>
              <w:t>be</w:t>
            </w:r>
            <w:r w:rsidRPr="00460EB8">
              <w:rPr>
                <w:noProof/>
                <w:sz w:val="20"/>
                <w:szCs w:val="20"/>
                <w:lang w:val="sr-Latn-CS"/>
              </w:rPr>
              <w:t>,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terenski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rad</w:t>
            </w:r>
            <w:r w:rsidRPr="00460EB8">
              <w:rPr>
                <w:sz w:val="20"/>
                <w:szCs w:val="20"/>
                <w:lang w:val="sr-Latn-CS"/>
              </w:rPr>
              <w:t xml:space="preserve"> (</w:t>
            </w:r>
            <w:r w:rsidRPr="00BD57C4">
              <w:rPr>
                <w:sz w:val="20"/>
                <w:szCs w:val="20"/>
                <w:lang w:val="it-IT"/>
              </w:rPr>
              <w:t>jednodnevne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terenske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vje</w:t>
            </w:r>
            <w:r w:rsidRPr="00460EB8">
              <w:rPr>
                <w:sz w:val="20"/>
                <w:szCs w:val="20"/>
                <w:lang w:val="sr-Latn-CS"/>
              </w:rPr>
              <w:t>ž</w:t>
            </w:r>
            <w:r w:rsidRPr="00BD57C4">
              <w:rPr>
                <w:sz w:val="20"/>
                <w:szCs w:val="20"/>
                <w:lang w:val="it-IT"/>
              </w:rPr>
              <w:t>be</w:t>
            </w:r>
            <w:r w:rsidRPr="00460EB8">
              <w:rPr>
                <w:sz w:val="20"/>
                <w:szCs w:val="20"/>
                <w:lang w:val="sr-Latn-CS"/>
              </w:rPr>
              <w:t xml:space="preserve">); </w:t>
            </w:r>
            <w:r w:rsidRPr="00BD57C4">
              <w:rPr>
                <w:sz w:val="20"/>
                <w:szCs w:val="20"/>
                <w:lang w:val="it-IT"/>
              </w:rPr>
              <w:t>u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BD57C4">
              <w:rPr>
                <w:sz w:val="20"/>
                <w:szCs w:val="20"/>
                <w:lang w:val="it-IT"/>
              </w:rPr>
              <w:t>enje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samostalna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izrada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elaborata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svodnih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kontrolnih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BD57C4">
              <w:rPr>
                <w:sz w:val="20"/>
                <w:szCs w:val="20"/>
                <w:lang w:val="it-IT"/>
              </w:rPr>
              <w:t>testova</w:t>
            </w:r>
            <w:r w:rsidRPr="00460EB8">
              <w:rPr>
                <w:sz w:val="20"/>
                <w:szCs w:val="20"/>
                <w:lang w:val="sr-Latn-CS"/>
              </w:rPr>
              <w:t xml:space="preserve">;  </w:t>
            </w:r>
            <w:r w:rsidRPr="00BD57C4">
              <w:rPr>
                <w:sz w:val="20"/>
                <w:szCs w:val="20"/>
                <w:lang w:val="it-IT"/>
              </w:rPr>
              <w:t>Konsultacije</w:t>
            </w:r>
            <w:r w:rsidRPr="00460EB8">
              <w:rPr>
                <w:sz w:val="20"/>
                <w:szCs w:val="20"/>
                <w:lang w:val="sr-Latn-CS"/>
              </w:rPr>
              <w:t xml:space="preserve"> (</w:t>
            </w:r>
            <w:r w:rsidRPr="00BD57C4">
              <w:rPr>
                <w:sz w:val="20"/>
                <w:szCs w:val="20"/>
                <w:lang w:val="it-IT"/>
              </w:rPr>
              <w:t>ponedjeljak</w:t>
            </w:r>
            <w:r w:rsidRPr="00460EB8">
              <w:rPr>
                <w:sz w:val="20"/>
                <w:szCs w:val="20"/>
                <w:lang w:val="sr-Latn-CS"/>
              </w:rPr>
              <w:t>: 12:00-13:00).</w:t>
            </w:r>
          </w:p>
        </w:tc>
      </w:tr>
      <w:tr w:rsidR="00B67020" w:rsidRPr="00CE20F3" w:rsidTr="008D2C8D">
        <w:trPr>
          <w:gridAfter w:val="2"/>
          <w:wAfter w:w="9" w:type="pct"/>
          <w:trHeight w:val="134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cs="Arial"/>
                <w:sz w:val="16"/>
                <w:szCs w:val="16"/>
              </w:rPr>
            </w:pPr>
            <w:r w:rsidRPr="00CE20F3">
              <w:rPr>
                <w:rFonts w:cs="Arial"/>
                <w:b w:val="0"/>
                <w:sz w:val="16"/>
                <w:szCs w:val="16"/>
              </w:rPr>
              <w:t>Sadržaj predmeta:</w:t>
            </w:r>
          </w:p>
        </w:tc>
      </w:tr>
      <w:tr w:rsidR="00B67020" w:rsidRPr="00CE20F3" w:rsidTr="008D2C8D">
        <w:trPr>
          <w:trHeight w:val="146"/>
          <w:jc w:val="center"/>
        </w:trPr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  <w:vertAlign w:val="superscript"/>
                <w:lang w:val="en-US"/>
              </w:rPr>
            </w:pPr>
          </w:p>
        </w:tc>
        <w:tc>
          <w:tcPr>
            <w:tcW w:w="4239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ME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ojmovno određenje prirode, prirodna i ekološka sredina i istorijski odnos „čovjek-priroda“;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Geoekologija: integrativni naučni sistem o geosferi i društvu, njena terminološka baza i paradoksi.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: Metode uslovnog vrednovanja životne sredine.</w:t>
            </w:r>
          </w:p>
        </w:tc>
      </w:tr>
      <w:tr w:rsidR="00B67020" w:rsidRPr="00CE20F3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P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rirodni geosistemi, geoprostor </w:t>
            </w:r>
            <w:r w:rsidRPr="00CE20F3">
              <w:rPr>
                <w:rFonts w:ascii="Arial" w:eastAsia="MS Mincho" w:hAnsi="Arial" w:cs="Arial"/>
                <w:sz w:val="16"/>
                <w:szCs w:val="16"/>
                <w:lang w:val="sr-Latn-CS"/>
              </w:rPr>
              <w:t xml:space="preserve">kao odrednica životne sredine,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jedinice globalnog geosistema, njihovi geoekološki aspekti, logička struktura i radijalna podijeljenost.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Model v</w:t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t>odel rirodnim dobrima slova za teritorijalno_05nje.</w:t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vanish/>
                <w:sz w:val="16"/>
                <w:szCs w:val="16"/>
                <w:lang w:val="sr-Latn-CS"/>
              </w:rPr>
              <w:pgNum/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rednovanje prirodnih uslova za teritorijalno širenje naselja.</w:t>
            </w:r>
          </w:p>
        </w:tc>
      </w:tr>
      <w:tr w:rsidR="00B67020" w:rsidRPr="005374FE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Pojam i sistemnost životne sredine,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 w:eastAsia="ar-SA"/>
              </w:rPr>
              <w:t>Environmental Science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>-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nauka o životnoj sredini i odnos prema 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sistemu ekoloških disciplina i promjene u životnoj sredini.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Model k</w:t>
            </w:r>
            <w:r w:rsidRPr="00CE20F3">
              <w:rPr>
                <w:rFonts w:ascii="Arial Narrow" w:eastAsia="MS Mincho" w:hAnsi="Arial Narrow"/>
                <w:sz w:val="16"/>
                <w:szCs w:val="16"/>
                <w:lang w:val="sr-Latn-CS" w:eastAsia="ja-JP"/>
              </w:rPr>
              <w:t>ruženja materije (uključujući toksične) i proticanja energije u (geo)ekosistemima</w:t>
            </w:r>
          </w:p>
        </w:tc>
      </w:tr>
      <w:tr w:rsidR="00B67020" w:rsidRPr="00CE20F3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ListParagraph"/>
              <w:ind w:left="-91"/>
              <w:jc w:val="both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Geoekolo</w:t>
            </w:r>
            <w:r w:rsidRPr="00CE20F3">
              <w:rPr>
                <w:rFonts w:ascii="Arial" w:hAnsi="Arial" w:cs="Arial"/>
                <w:sz w:val="16"/>
                <w:szCs w:val="16"/>
                <w:lang w:val="sr-Latn-ME"/>
              </w:rPr>
              <w:t xml:space="preserve">ške škole, pristup i strukturni aspekti u sistemu nauka o Zemlji, odnos kompleksne fizičke geografije, geoekologije i životna sredina.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: Analiza fizičko-geografskog kompleksa u geokološkim istraživanjima.</w:t>
            </w:r>
          </w:p>
        </w:tc>
      </w:tr>
      <w:tr w:rsidR="00B67020" w:rsidRPr="00CE20F3" w:rsidTr="008D2C8D">
        <w:trPr>
          <w:gridAfter w:val="1"/>
          <w:wAfter w:w="3" w:type="pct"/>
          <w:trHeight w:val="109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Metode i principi geoekoloških istraživanja i primjena savremenih tehnologija.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S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upsistemi geoekosistema: abiotički, biotički i antropogeni faktori, pojam ekositema i njegova dinamika.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 xml:space="preserve">Vježbe: 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Sistematika geoekoloških karata i atlasa.</w:t>
            </w:r>
          </w:p>
        </w:tc>
      </w:tr>
      <w:tr w:rsidR="00B67020" w:rsidRPr="00CE20F3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 xml:space="preserve">Osnovni pojmovi iz ekologije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organizama, njihova ekološka sredina, 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hijerahija i organizacija živog svijeta, populacija, biocenoze i valenca, ekološka niša i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funkcije ekosistema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: Primjena modela HUMIDEKS u geoekologiji.</w:t>
            </w:r>
          </w:p>
        </w:tc>
      </w:tr>
      <w:tr w:rsidR="00B67020" w:rsidRPr="005374FE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Geoekologija planetarnih sistema (geoekosfera/geografski omotač), aksiomi, zakoni i zakonomjernosti, </w:t>
            </w:r>
            <w:r w:rsidRPr="00CE20F3">
              <w:rPr>
                <w:rFonts w:ascii="Arial" w:hAnsi="Arial" w:cs="Arial"/>
                <w:sz w:val="16"/>
                <w:szCs w:val="16"/>
              </w:rPr>
              <w:t>Klasifikacija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hijerahijski nivoi geoekološkog prostora: topološki, predoni (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geohore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) i regionalni (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geomi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) geoekosistemi, landšaft i pojasno zonalne strukture.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 xml:space="preserve">Vježbe: 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Primjena metode relativnog vrednovanja reljefa.     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ME"/>
              </w:rPr>
              <w:t xml:space="preserve"> I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Svodni kontrolni test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(teorijski dio).</w:t>
            </w:r>
          </w:p>
        </w:tc>
      </w:tr>
      <w:tr w:rsidR="00B67020" w:rsidRPr="00CE20F3" w:rsidTr="008D2C8D">
        <w:trPr>
          <w:gridAfter w:val="1"/>
          <w:wAfter w:w="3" w:type="pct"/>
          <w:trHeight w:val="359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Prirodni resursi i ekspolatacija prirodnih potencijala kao vid uticaja,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geoekološki hazard, rizik i geoekološka povredljivost 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>i kapacitet zivotne sredine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 xml:space="preserve">Vježbe: 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Metod bonitacije i njegovo geoekološko vrednovanje.</w:t>
            </w:r>
          </w:p>
        </w:tc>
      </w:tr>
      <w:tr w:rsidR="00B67020" w:rsidRPr="005374FE" w:rsidTr="008D2C8D">
        <w:trPr>
          <w:gridAfter w:val="1"/>
          <w:wAfter w:w="3" w:type="pct"/>
          <w:trHeight w:val="237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Društvenogeografski uzroci narušavanja kvaliteta živote sredine (rast stanovništva, urbanizacija, industrija, poljoprivreda) i njihovi geokološki aspekti.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 w:eastAsia="ar-SA"/>
              </w:rPr>
              <w:t xml:space="preserve"> Biotehnologija, proizvodnja genetski modifikovanih namirnica, izvori zagađenja i zaštita hrane.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 </w:t>
            </w:r>
          </w:p>
        </w:tc>
      </w:tr>
      <w:tr w:rsidR="00B67020" w:rsidRPr="00CE20F3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-91"/>
              <w:jc w:val="both"/>
              <w:rPr>
                <w:rFonts w:ascii="Arial" w:hAnsi="Arial" w:cs="Arial"/>
                <w:sz w:val="16"/>
                <w:szCs w:val="16"/>
                <w:lang w:val="sr-Latn-M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Geoekologija i ugroženi geokompleksi životne sredine: opasni prirodni procesi i pojave, aerozagađenost, hidrosfreni i pedosferni kompleks.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. Klimatske promjene (I</w:t>
            </w:r>
            <w:r w:rsidRPr="00CE20F3">
              <w:rPr>
                <w:rFonts w:ascii="Arial Narrow" w:eastAsia="SimSun" w:hAnsi="Arial Narrow" w:cs="Arial"/>
                <w:sz w:val="16"/>
                <w:szCs w:val="16"/>
              </w:rPr>
              <w:t>PCC)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i bioklimatski model MENEKS_05.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                                            </w:t>
            </w:r>
          </w:p>
        </w:tc>
      </w:tr>
      <w:tr w:rsidR="00B67020" w:rsidRPr="005374FE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sr-Latn-CS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180"/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Geoekologija i ugroženi geokompleksi životne sredine: problem otpada, buka i radioaktivno zagađenje.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 w:eastAsia="ar-SA"/>
              </w:rPr>
              <w:t xml:space="preserve"> AHP metod (analitički hijerarhijski proces).</w:t>
            </w: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      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ME"/>
              </w:rPr>
              <w:t xml:space="preserve">II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Svodni kontrolni test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(teorijski dio).</w:t>
            </w:r>
          </w:p>
        </w:tc>
      </w:tr>
      <w:tr w:rsidR="00B67020" w:rsidRPr="005374FE" w:rsidTr="008D2C8D">
        <w:trPr>
          <w:gridAfter w:val="1"/>
          <w:wAfter w:w="3" w:type="pct"/>
          <w:trHeight w:val="368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sr-Latn-CS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180"/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Geo i bio diverzitet kao uslov i iskaz stanja i kvaliteta životne sredine; Postupak i metode geokološkog vrednovanja i planiranja. Monitoring životne sredine i programi monitoringa u Crnoj Gori.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Vježbe: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 w:eastAsia="ar-SA"/>
              </w:rPr>
              <w:t xml:space="preserve"> 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Metoda LANDEP -  principi i primjena.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</w:t>
            </w:r>
          </w:p>
        </w:tc>
      </w:tr>
      <w:tr w:rsidR="00B67020" w:rsidRPr="005374FE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Održivi (usklađeni) razvoj - geneza ideje, principi i strategija za održivi razvoj; Međunarodni sistemi zaštite životne sredine-Programi i standardi zaštite životne sredine.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 xml:space="preserve">Vježbe: 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 w:eastAsia="ar-SA"/>
              </w:rPr>
              <w:t>Procjene uticaja na životnu sredinu nivoi, faze i struktura.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ME"/>
              </w:rPr>
              <w:t xml:space="preserve">                       </w:t>
            </w:r>
          </w:p>
        </w:tc>
      </w:tr>
      <w:tr w:rsidR="00B67020" w:rsidRPr="00CE20F3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tabs>
                <w:tab w:val="left" w:pos="180"/>
                <w:tab w:val="left" w:pos="360"/>
              </w:tabs>
              <w:ind w:left="-91"/>
              <w:jc w:val="both"/>
              <w:rPr>
                <w:rFonts w:ascii="Arial" w:hAnsi="Arial" w:cs="Arial"/>
                <w:sz w:val="16"/>
                <w:szCs w:val="16"/>
                <w:lang w:val="sr-Latn-CS" w:eastAsia="ar-SA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 w:eastAsia="ar-SA"/>
              </w:rPr>
              <w:t xml:space="preserve">Zaštita prirode i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nterpretacija i prim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j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ena kategorija uprav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lj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nj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a za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enim prirodnim dobrima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- 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>IUCN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 Narrow" w:hAnsi="Arial Narrow" w:cs="Arial"/>
                <w:b/>
                <w:sz w:val="16"/>
                <w:szCs w:val="16"/>
                <w:lang w:val="sr-Latn-CS"/>
              </w:rPr>
              <w:t>Vježbe</w:t>
            </w:r>
            <w:r w:rsidRPr="00CE20F3">
              <w:rPr>
                <w:rFonts w:ascii="Arial Narrow" w:hAnsi="Arial Narrow" w:cs="Arial"/>
                <w:sz w:val="16"/>
                <w:szCs w:val="16"/>
                <w:lang w:val="sr-Latn-CS"/>
              </w:rPr>
              <w:t>: Geoekološko kartiranje objekata geonasljeđa, kategorije podataka i izrada GIS baza.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ME"/>
              </w:rPr>
              <w:t xml:space="preserve">III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Svodni kontrolni test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(teorijski dio).</w:t>
            </w:r>
          </w:p>
        </w:tc>
      </w:tr>
      <w:tr w:rsidR="00B67020" w:rsidRPr="005374FE" w:rsidTr="008D2C8D">
        <w:trPr>
          <w:gridAfter w:val="1"/>
          <w:wAfter w:w="3" w:type="pct"/>
          <w:trHeight w:val="146"/>
          <w:jc w:val="center"/>
        </w:trPr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36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eastAsia="ar-SA"/>
              </w:rPr>
              <w:t xml:space="preserve">Zaštićena prirodna dobra Crne Gore, nacionalni parkovi Evrope i Svijeta u funkciji zaštite i unapređenja životne sredine. </w:t>
            </w:r>
            <w:r w:rsidRPr="00CE20F3">
              <w:rPr>
                <w:rFonts w:ascii="Arial Narrow" w:hAnsi="Arial Narrow"/>
                <w:lang w:val="it-IT"/>
              </w:rPr>
              <w:t>Vježbe:</w:t>
            </w:r>
            <w:r w:rsidRPr="00CE20F3">
              <w:rPr>
                <w:rFonts w:ascii="Arial Narrow" w:hAnsi="Arial Narrow"/>
                <w:lang w:val="it-IT" w:eastAsia="ar-SA"/>
              </w:rPr>
              <w:t xml:space="preserve"> Crna Gora i pristupni pregovori sa EU- Pregovaračko poglavlje 27. životna sredina.</w:t>
            </w:r>
            <w:r w:rsidRPr="00CE20F3">
              <w:rPr>
                <w:lang w:val="sr-Latn-ME"/>
              </w:rPr>
              <w:t xml:space="preserve"> </w:t>
            </w:r>
          </w:p>
        </w:tc>
      </w:tr>
      <w:tr w:rsidR="00B67020" w:rsidRPr="005374FE" w:rsidTr="008D2C8D">
        <w:trPr>
          <w:gridAfter w:val="2"/>
          <w:wAfter w:w="9" w:type="pct"/>
          <w:trHeight w:val="146"/>
          <w:jc w:val="center"/>
        </w:trPr>
        <w:tc>
          <w:tcPr>
            <w:tcW w:w="76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23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>Završni ispit i ocjena elaborata</w:t>
            </w:r>
          </w:p>
        </w:tc>
      </w:tr>
      <w:tr w:rsidR="00B67020" w:rsidRPr="005374FE" w:rsidTr="008D2C8D">
        <w:trPr>
          <w:gridAfter w:val="2"/>
          <w:wAfter w:w="9" w:type="pct"/>
          <w:trHeight w:val="188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-10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Obaveze studenta u nastavi: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nastavu i vježbe, rade elaborat, svodne testove i obave terensku nastavu.</w:t>
            </w:r>
          </w:p>
        </w:tc>
      </w:tr>
      <w:tr w:rsidR="00B67020" w:rsidRPr="00CE20F3" w:rsidTr="008D2C8D">
        <w:trPr>
          <w:gridAfter w:val="2"/>
          <w:wAfter w:w="9" w:type="pct"/>
          <w:trHeight w:val="170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Opterećenje studenta u časovima:</w:t>
            </w:r>
          </w:p>
        </w:tc>
      </w:tr>
      <w:tr w:rsidR="00B67020" w:rsidRPr="005374FE" w:rsidTr="008D2C8D">
        <w:trPr>
          <w:gridAfter w:val="2"/>
          <w:wAfter w:w="9" w:type="pct"/>
          <w:trHeight w:val="699"/>
          <w:jc w:val="center"/>
        </w:trPr>
        <w:tc>
          <w:tcPr>
            <w:tcW w:w="1598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sr-Cyrl-ME"/>
              </w:rPr>
            </w:pPr>
            <w:r w:rsidRPr="00C4436C">
              <w:rPr>
                <w:sz w:val="18"/>
                <w:szCs w:val="18"/>
                <w:lang w:val="it-IT"/>
              </w:rPr>
              <w:t>nedjeljno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Cyrl-ME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  5 kredita x 40/30 = 6 sati i 35 minuta   </w:t>
            </w:r>
          </w:p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 </w:t>
            </w:r>
            <w:r w:rsidRPr="00BD57C4">
              <w:rPr>
                <w:sz w:val="18"/>
                <w:szCs w:val="18"/>
                <w:lang w:val="it-IT"/>
              </w:rPr>
              <w:t>Struktura:</w:t>
            </w:r>
          </w:p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BD57C4">
              <w:rPr>
                <w:sz w:val="18"/>
                <w:szCs w:val="18"/>
                <w:lang w:val="it-IT"/>
              </w:rPr>
              <w:t>3 sata predavanja;</w:t>
            </w:r>
          </w:p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BD57C4">
              <w:rPr>
                <w:sz w:val="18"/>
                <w:szCs w:val="18"/>
                <w:lang w:val="it-IT"/>
              </w:rPr>
              <w:t>1 sat vježbe;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l-SI"/>
              </w:rPr>
            </w:pPr>
            <w:r w:rsidRPr="00BD57C4">
              <w:rPr>
                <w:sz w:val="18"/>
                <w:szCs w:val="18"/>
                <w:lang w:val="it-IT"/>
              </w:rPr>
              <w:t>2 sat i 40 minuta samostalnog rada, uključujući i konsultacije (1 sat uključujući i konsultacije (1 sat);</w:t>
            </w:r>
          </w:p>
        </w:tc>
        <w:tc>
          <w:tcPr>
            <w:tcW w:w="339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>U semestru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Cyrl-ME"/>
              </w:rPr>
            </w:pPr>
            <w:r w:rsidRPr="00C4436C">
              <w:rPr>
                <w:sz w:val="18"/>
                <w:szCs w:val="18"/>
                <w:lang w:val="sl-SI"/>
              </w:rPr>
              <w:t xml:space="preserve">Nastava i završni ispit: (6 sati i 40 minuta) x 16 = </w:t>
            </w:r>
            <w:r w:rsidRPr="00C4436C">
              <w:rPr>
                <w:b/>
                <w:bCs/>
                <w:sz w:val="18"/>
                <w:szCs w:val="18"/>
                <w:u w:val="single"/>
                <w:lang w:val="sl-SI"/>
              </w:rPr>
              <w:t>106 sati i 40 minuta</w:t>
            </w:r>
            <w:r w:rsidRPr="00C4436C">
              <w:rPr>
                <w:sz w:val="18"/>
                <w:szCs w:val="18"/>
                <w:lang w:val="sl-SI"/>
              </w:rPr>
              <w:t xml:space="preserve"> </w:t>
            </w:r>
            <w:r w:rsidRPr="00C4436C">
              <w:rPr>
                <w:sz w:val="18"/>
                <w:szCs w:val="18"/>
                <w:lang w:val="sl-SI"/>
              </w:rPr>
              <w:br/>
              <w:t xml:space="preserve">Neophodna priprema prije početka semestra (administracija, upis, ovjera): </w:t>
            </w:r>
            <w:r w:rsidRPr="00C4436C">
              <w:rPr>
                <w:sz w:val="18"/>
                <w:szCs w:val="18"/>
                <w:lang w:val="sr-Cyrl-ME"/>
              </w:rPr>
              <w:t>1</w:t>
            </w:r>
            <w:r w:rsidRPr="00C4436C">
              <w:rPr>
                <w:sz w:val="18"/>
                <w:szCs w:val="18"/>
                <w:lang w:val="sl-SI"/>
              </w:rPr>
              <w:t xml:space="preserve"> x (6 sati i 40 minuta) </w:t>
            </w:r>
            <w:r w:rsidRPr="00C4436C">
              <w:rPr>
                <w:sz w:val="18"/>
                <w:szCs w:val="18"/>
                <w:lang w:val="sl-SI"/>
              </w:rPr>
              <w:sym w:font="Symbol" w:char="F040"/>
            </w:r>
            <w:r w:rsidRPr="00C4436C">
              <w:rPr>
                <w:sz w:val="18"/>
                <w:szCs w:val="18"/>
                <w:lang w:val="sl-SI"/>
              </w:rPr>
              <w:t xml:space="preserve"> </w:t>
            </w:r>
            <w:r w:rsidRPr="00C4436C">
              <w:rPr>
                <w:sz w:val="18"/>
                <w:szCs w:val="18"/>
                <w:lang w:val="sr-Cyrl-ME"/>
              </w:rPr>
              <w:t>7</w:t>
            </w:r>
            <w:r w:rsidRPr="00C4436C">
              <w:rPr>
                <w:sz w:val="18"/>
                <w:szCs w:val="18"/>
                <w:lang w:val="sl-SI"/>
              </w:rPr>
              <w:t xml:space="preserve"> sati</w:t>
            </w:r>
          </w:p>
          <w:p w:rsidR="00B67020" w:rsidRPr="00C4436C" w:rsidRDefault="00B67020" w:rsidP="008D2C8D">
            <w:pPr>
              <w:jc w:val="both"/>
              <w:rPr>
                <w:sz w:val="18"/>
                <w:szCs w:val="18"/>
                <w:lang w:val="sr-Cyrl-ME"/>
              </w:rPr>
            </w:pPr>
            <w:r w:rsidRPr="00C4436C">
              <w:rPr>
                <w:b/>
                <w:bCs/>
                <w:sz w:val="18"/>
                <w:szCs w:val="18"/>
              </w:rPr>
              <w:t>Ukupno</w:t>
            </w:r>
            <w:r w:rsidRPr="00C4436C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b/>
                <w:bCs/>
                <w:sz w:val="18"/>
                <w:szCs w:val="18"/>
              </w:rPr>
              <w:t>optere</w:t>
            </w:r>
            <w:r w:rsidRPr="00C4436C">
              <w:rPr>
                <w:b/>
                <w:bCs/>
                <w:sz w:val="18"/>
                <w:szCs w:val="18"/>
                <w:lang w:val="sr-Cyrl-ME"/>
              </w:rPr>
              <w:t>ć</w:t>
            </w:r>
            <w:r w:rsidRPr="00C4436C">
              <w:rPr>
                <w:b/>
                <w:bCs/>
                <w:sz w:val="18"/>
                <w:szCs w:val="18"/>
              </w:rPr>
              <w:t>enje</w:t>
            </w:r>
            <w:r w:rsidRPr="00C4436C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b/>
                <w:bCs/>
                <w:sz w:val="18"/>
                <w:szCs w:val="18"/>
              </w:rPr>
              <w:t>za</w:t>
            </w:r>
            <w:r w:rsidRPr="00C4436C"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b/>
                <w:bCs/>
                <w:sz w:val="18"/>
                <w:szCs w:val="18"/>
              </w:rPr>
              <w:t>predmet</w:t>
            </w:r>
            <w:r w:rsidRPr="00C4436C">
              <w:rPr>
                <w:b/>
                <w:bCs/>
                <w:sz w:val="18"/>
                <w:szCs w:val="18"/>
                <w:lang w:val="sr-Cyrl-ME"/>
              </w:rPr>
              <w:t xml:space="preserve">: </w:t>
            </w:r>
            <w:r w:rsidRPr="00C4436C">
              <w:rPr>
                <w:b/>
                <w:bCs/>
                <w:sz w:val="18"/>
                <w:szCs w:val="18"/>
                <w:u w:val="single"/>
                <w:lang w:val="sr-Cyrl-ME"/>
              </w:rPr>
              <w:t>5</w:t>
            </w:r>
            <w:r w:rsidRPr="00C4436C">
              <w:rPr>
                <w:b/>
                <w:bCs/>
                <w:sz w:val="18"/>
                <w:szCs w:val="18"/>
                <w:u w:val="single"/>
              </w:rPr>
              <w:t> x</w:t>
            </w:r>
            <w:r w:rsidRPr="00C4436C">
              <w:rPr>
                <w:b/>
                <w:bCs/>
                <w:sz w:val="18"/>
                <w:szCs w:val="18"/>
                <w:u w:val="single"/>
                <w:lang w:val="sr-Cyrl-ME"/>
              </w:rPr>
              <w:t xml:space="preserve"> 30 = 150 </w:t>
            </w:r>
            <w:r w:rsidRPr="00C4436C">
              <w:rPr>
                <w:b/>
                <w:bCs/>
                <w:sz w:val="18"/>
                <w:szCs w:val="18"/>
                <w:u w:val="single"/>
              </w:rPr>
              <w:t>sati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Cyrl-ME"/>
              </w:rPr>
            </w:pPr>
            <w:r w:rsidRPr="00C4436C">
              <w:rPr>
                <w:bCs/>
                <w:sz w:val="18"/>
                <w:szCs w:val="18"/>
              </w:rPr>
              <w:t>Dopunski</w:t>
            </w:r>
            <w:r w:rsidRPr="00C4436C">
              <w:rPr>
                <w:bCs/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bCs/>
                <w:sz w:val="18"/>
                <w:szCs w:val="18"/>
              </w:rPr>
              <w:t>rad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za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pripremu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ispita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u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popravnom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ispitnom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roku</w:t>
            </w:r>
            <w:r w:rsidRPr="00C4436C">
              <w:rPr>
                <w:sz w:val="18"/>
                <w:szCs w:val="18"/>
                <w:lang w:val="sr-Cyrl-ME"/>
              </w:rPr>
              <w:t xml:space="preserve">, </w:t>
            </w:r>
            <w:r w:rsidRPr="00C4436C">
              <w:rPr>
                <w:sz w:val="18"/>
                <w:szCs w:val="18"/>
              </w:rPr>
              <w:t>uklju</w:t>
            </w:r>
            <w:r w:rsidRPr="00C4436C">
              <w:rPr>
                <w:sz w:val="18"/>
                <w:szCs w:val="18"/>
                <w:lang w:val="sr-Cyrl-ME"/>
              </w:rPr>
              <w:t>č</w:t>
            </w:r>
            <w:r w:rsidRPr="00C4436C">
              <w:rPr>
                <w:sz w:val="18"/>
                <w:szCs w:val="18"/>
              </w:rPr>
              <w:t>uju</w:t>
            </w:r>
            <w:r w:rsidRPr="00C4436C">
              <w:rPr>
                <w:sz w:val="18"/>
                <w:szCs w:val="18"/>
                <w:lang w:val="sr-Cyrl-ME"/>
              </w:rPr>
              <w:t>ć</w:t>
            </w:r>
            <w:r w:rsidRPr="00C4436C">
              <w:rPr>
                <w:sz w:val="18"/>
                <w:szCs w:val="18"/>
              </w:rPr>
              <w:t>i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i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polaganje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popravnog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ispita</w:t>
            </w:r>
            <w:r w:rsidRPr="00C4436C">
              <w:rPr>
                <w:sz w:val="18"/>
                <w:szCs w:val="18"/>
                <w:lang w:val="sr-Cyrl-ME"/>
              </w:rPr>
              <w:t xml:space="preserve"> </w:t>
            </w:r>
            <w:r w:rsidRPr="00C4436C">
              <w:rPr>
                <w:sz w:val="18"/>
                <w:szCs w:val="18"/>
              </w:rPr>
              <w:t>od</w:t>
            </w:r>
            <w:r w:rsidRPr="00C4436C">
              <w:rPr>
                <w:sz w:val="18"/>
                <w:szCs w:val="18"/>
                <w:lang w:val="sr-Cyrl-ME"/>
              </w:rPr>
              <w:t xml:space="preserve"> 0 - 36</w:t>
            </w:r>
            <w:r w:rsidRPr="00C4436C">
              <w:rPr>
                <w:sz w:val="18"/>
                <w:szCs w:val="18"/>
              </w:rPr>
              <w:t>sati</w:t>
            </w:r>
            <w:r w:rsidRPr="00C4436C">
              <w:rPr>
                <w:sz w:val="18"/>
                <w:szCs w:val="18"/>
                <w:lang w:val="sr-Cyrl-ME"/>
              </w:rPr>
              <w:t xml:space="preserve">. 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>Struktura opterećenja: 106 sati i 40 minuta (nastava) +</w:t>
            </w:r>
            <w:r w:rsidRPr="00C4436C">
              <w:rPr>
                <w:sz w:val="18"/>
                <w:szCs w:val="18"/>
                <w:lang w:val="sr-Cyrl-ME"/>
              </w:rPr>
              <w:t>7</w:t>
            </w:r>
            <w:r w:rsidRPr="00C4436C">
              <w:rPr>
                <w:sz w:val="18"/>
                <w:szCs w:val="18"/>
                <w:lang w:val="it-IT"/>
              </w:rPr>
              <w:t xml:space="preserve"> sati  (priprema) + 3</w:t>
            </w:r>
            <w:r w:rsidRPr="00C4436C">
              <w:rPr>
                <w:sz w:val="18"/>
                <w:szCs w:val="18"/>
                <w:lang w:val="sr-Cyrl-ME"/>
              </w:rPr>
              <w:t>6</w:t>
            </w:r>
            <w:r w:rsidRPr="00C4436C">
              <w:rPr>
                <w:sz w:val="18"/>
                <w:szCs w:val="18"/>
                <w:lang w:val="it-IT"/>
              </w:rPr>
              <w:t xml:space="preserve"> sati (dopunski rad)</w:t>
            </w:r>
          </w:p>
        </w:tc>
      </w:tr>
      <w:tr w:rsidR="00B67020" w:rsidRPr="005374FE" w:rsidTr="008D2C8D">
        <w:trPr>
          <w:gridAfter w:val="2"/>
          <w:wAfter w:w="9" w:type="pct"/>
          <w:trHeight w:val="908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k-SK" w:eastAsia="sk-SK"/>
              </w:rPr>
            </w:pPr>
            <w:r w:rsidRPr="00C4436C">
              <w:rPr>
                <w:bCs/>
                <w:iCs/>
                <w:sz w:val="20"/>
                <w:szCs w:val="20"/>
                <w:lang w:val="it-IT"/>
              </w:rPr>
              <w:t>Literatura:</w:t>
            </w:r>
            <w:r w:rsidRPr="00C4436C">
              <w:rPr>
                <w:smallCaps/>
                <w:sz w:val="20"/>
                <w:szCs w:val="20"/>
                <w:lang w:val="hr-HR"/>
              </w:rPr>
              <w:t xml:space="preserve"> N</w:t>
            </w:r>
            <w:r w:rsidRPr="00C4436C">
              <w:rPr>
                <w:sz w:val="20"/>
                <w:szCs w:val="20"/>
                <w:lang w:val="hr-HR"/>
              </w:rPr>
              <w:t>ikolić, G.:</w:t>
            </w:r>
            <w:r w:rsidRPr="00C4436C">
              <w:rPr>
                <w:smallCaps/>
                <w:sz w:val="20"/>
                <w:szCs w:val="20"/>
                <w:lang w:val="hr-HR"/>
              </w:rPr>
              <w:t xml:space="preserve"> A</w:t>
            </w:r>
            <w:r w:rsidRPr="00C4436C">
              <w:rPr>
                <w:sz w:val="20"/>
                <w:szCs w:val="20"/>
                <w:lang w:val="hr-HR"/>
              </w:rPr>
              <w:t>utorizovana predavanja</w:t>
            </w:r>
            <w:r w:rsidRPr="00C4436C">
              <w:rPr>
                <w:smallCaps/>
                <w:sz w:val="20"/>
                <w:szCs w:val="20"/>
                <w:lang w:val="hr-HR"/>
              </w:rPr>
              <w:t xml:space="preserve"> (</w:t>
            </w:r>
            <w:r w:rsidRPr="00C4436C">
              <w:rPr>
                <w:sz w:val="20"/>
                <w:szCs w:val="20"/>
                <w:lang w:val="hr-HR"/>
              </w:rPr>
              <w:t>školska</w:t>
            </w:r>
            <w:r w:rsidRPr="00C4436C">
              <w:rPr>
                <w:smallCaps/>
                <w:sz w:val="20"/>
                <w:szCs w:val="20"/>
                <w:lang w:val="hr-HR"/>
              </w:rPr>
              <w:t xml:space="preserve"> 2016/17)</w:t>
            </w:r>
            <w:r w:rsidRPr="00C4436C">
              <w:rPr>
                <w:smallCaps/>
                <w:sz w:val="20"/>
                <w:szCs w:val="20"/>
                <w:lang w:val="sl-SI"/>
              </w:rPr>
              <w:t xml:space="preserve">; </w:t>
            </w:r>
            <w:r w:rsidRPr="00C4436C">
              <w:rPr>
                <w:smallCaps/>
                <w:sz w:val="20"/>
                <w:szCs w:val="20"/>
              </w:rPr>
              <w:t>Г</w:t>
            </w:r>
            <w:r w:rsidRPr="00C4436C">
              <w:rPr>
                <w:sz w:val="20"/>
                <w:szCs w:val="20"/>
              </w:rPr>
              <w:t>оршков</w:t>
            </w:r>
            <w:r w:rsidRPr="00C4436C">
              <w:rPr>
                <w:sz w:val="20"/>
                <w:szCs w:val="20"/>
                <w:lang w:val="it-IT"/>
              </w:rPr>
              <w:t>,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С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</w:rPr>
              <w:t>П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.: </w:t>
            </w:r>
            <w:r w:rsidRPr="00C4436C">
              <w:rPr>
                <w:sz w:val="20"/>
                <w:szCs w:val="20"/>
              </w:rPr>
              <w:t>Концептуал</w:t>
            </w:r>
            <w:r w:rsidRPr="00C4436C">
              <w:rPr>
                <w:sz w:val="20"/>
                <w:szCs w:val="20"/>
              </w:rPr>
              <w:sym w:font="Russian1" w:char="F02C"/>
            </w:r>
            <w:r w:rsidRPr="00C4436C">
              <w:rPr>
                <w:sz w:val="20"/>
                <w:szCs w:val="20"/>
              </w:rPr>
              <w:sym w:font="Russian1" w:char="F079"/>
            </w:r>
            <w:r w:rsidRPr="00C4436C">
              <w:rPr>
                <w:sz w:val="20"/>
                <w:szCs w:val="20"/>
              </w:rPr>
              <w:t>не</w:t>
            </w:r>
            <w:r w:rsidRPr="00C4436C">
              <w:rPr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z w:val="20"/>
                <w:szCs w:val="20"/>
              </w:rPr>
              <w:t>основ</w:t>
            </w:r>
            <w:r w:rsidRPr="00C4436C">
              <w:rPr>
                <w:sz w:val="20"/>
                <w:szCs w:val="20"/>
              </w:rPr>
              <w:sym w:font="Russian1" w:char="F079"/>
            </w:r>
            <w:r w:rsidRPr="00C4436C">
              <w:rPr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геоэкологии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СГУ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С</w:t>
            </w:r>
            <w:r w:rsidRPr="00C4436C">
              <w:rPr>
                <w:sz w:val="20"/>
                <w:szCs w:val="20"/>
              </w:rPr>
              <w:t>моленск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;  </w:t>
            </w:r>
            <w:r w:rsidRPr="00C4436C">
              <w:rPr>
                <w:smallCaps/>
                <w:sz w:val="20"/>
                <w:szCs w:val="20"/>
              </w:rPr>
              <w:t>К</w:t>
            </w:r>
            <w:r w:rsidRPr="00C4436C">
              <w:rPr>
                <w:sz w:val="20"/>
                <w:szCs w:val="20"/>
              </w:rPr>
              <w:t>ороновскии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Н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</w:rPr>
              <w:t>В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  <w:lang w:val="sr-Latn-ME"/>
              </w:rPr>
              <w:t>,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Б</w:t>
            </w:r>
            <w:r w:rsidRPr="00C4436C">
              <w:rPr>
                <w:sz w:val="20"/>
                <w:szCs w:val="20"/>
              </w:rPr>
              <w:t>р</w:t>
            </w:r>
            <w:r w:rsidRPr="00C4436C">
              <w:rPr>
                <w:sz w:val="20"/>
                <w:szCs w:val="20"/>
                <w:lang w:eastAsia="ru-RU"/>
              </w:rPr>
              <w:t>янцева</w:t>
            </w:r>
            <w:r w:rsidRPr="00C4436C">
              <w:rPr>
                <w:sz w:val="20"/>
                <w:szCs w:val="20"/>
                <w:lang w:val="it-IT" w:eastAsia="ru-RU"/>
              </w:rPr>
              <w:t>,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Г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</w:rPr>
              <w:t>В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., </w:t>
            </w:r>
            <w:r w:rsidRPr="00C4436C">
              <w:rPr>
                <w:smallCaps/>
                <w:sz w:val="20"/>
                <w:szCs w:val="20"/>
              </w:rPr>
              <w:sym w:font="Russian1" w:char="F051"/>
            </w:r>
            <w:r w:rsidRPr="00C4436C">
              <w:rPr>
                <w:sz w:val="20"/>
                <w:szCs w:val="20"/>
              </w:rPr>
              <w:t>саманов</w:t>
            </w:r>
            <w:r w:rsidRPr="00C4436C">
              <w:rPr>
                <w:sz w:val="20"/>
                <w:szCs w:val="20"/>
                <w:lang w:val="sr-Latn-ME"/>
              </w:rPr>
              <w:t>,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Н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</w:rPr>
              <w:t>А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. (20011): </w:t>
            </w:r>
            <w:r w:rsidRPr="00C4436C">
              <w:rPr>
                <w:sz w:val="20"/>
                <w:szCs w:val="20"/>
                <w:lang w:eastAsia="ru-RU"/>
              </w:rPr>
              <w:t>Геоэкология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М</w:t>
            </w:r>
            <w:r w:rsidRPr="00C4436C">
              <w:rPr>
                <w:sz w:val="20"/>
                <w:szCs w:val="20"/>
              </w:rPr>
              <w:t>осква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И</w:t>
            </w:r>
            <w:r w:rsidRPr="00C4436C">
              <w:rPr>
                <w:sz w:val="20"/>
                <w:szCs w:val="20"/>
              </w:rPr>
              <w:t>зда</w:t>
            </w:r>
            <w:r w:rsidRPr="00C4436C">
              <w:rPr>
                <w:sz w:val="20"/>
                <w:szCs w:val="20"/>
                <w:lang w:val="it-IT"/>
              </w:rPr>
              <w:t>-</w:t>
            </w:r>
            <w:r w:rsidRPr="00C4436C">
              <w:rPr>
                <w:sz w:val="20"/>
                <w:szCs w:val="20"/>
              </w:rPr>
              <w:t>скии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z w:val="20"/>
                <w:szCs w:val="20"/>
              </w:rPr>
              <w:t>центрии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А</w:t>
            </w:r>
            <w:r w:rsidRPr="00C4436C">
              <w:rPr>
                <w:sz w:val="20"/>
                <w:szCs w:val="20"/>
              </w:rPr>
              <w:t>кадеми</w:t>
            </w:r>
            <w:r w:rsidRPr="00C4436C">
              <w:rPr>
                <w:sz w:val="20"/>
                <w:szCs w:val="20"/>
                <w:lang w:eastAsia="ru-RU"/>
              </w:rPr>
              <w:t>я</w:t>
            </w:r>
            <w:r w:rsidRPr="00C4436C">
              <w:rPr>
                <w:smallCaps/>
                <w:sz w:val="20"/>
                <w:szCs w:val="20"/>
                <w:lang w:val="sr-Latn-ME"/>
              </w:rPr>
              <w:t>;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 </w:t>
            </w:r>
            <w:r w:rsidRPr="00C4436C">
              <w:rPr>
                <w:smallCaps/>
                <w:sz w:val="20"/>
                <w:szCs w:val="20"/>
              </w:rPr>
              <w:t>К</w:t>
            </w:r>
            <w:r w:rsidRPr="00C4436C">
              <w:rPr>
                <w:sz w:val="20"/>
                <w:szCs w:val="20"/>
              </w:rPr>
              <w:t>очуров</w:t>
            </w:r>
            <w:r w:rsidRPr="00C4436C">
              <w:rPr>
                <w:sz w:val="20"/>
                <w:szCs w:val="20"/>
                <w:lang w:val="it-IT"/>
              </w:rPr>
              <w:t>,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Б</w:t>
            </w:r>
            <w:r w:rsidRPr="00C4436C">
              <w:rPr>
                <w:smallCaps/>
                <w:sz w:val="20"/>
                <w:szCs w:val="20"/>
                <w:lang w:val="it-IT"/>
              </w:rPr>
              <w:t>.</w:t>
            </w:r>
            <w:r w:rsidRPr="00C4436C">
              <w:rPr>
                <w:smallCaps/>
                <w:sz w:val="20"/>
                <w:szCs w:val="20"/>
              </w:rPr>
              <w:t>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. (2009): </w:t>
            </w:r>
            <w:r w:rsidRPr="00C4436C">
              <w:rPr>
                <w:sz w:val="20"/>
                <w:szCs w:val="20"/>
                <w:lang w:eastAsia="ru-RU"/>
              </w:rPr>
              <w:t>Геоэкологическое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картографирование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, </w:t>
            </w:r>
            <w:r w:rsidRPr="00C4436C">
              <w:rPr>
                <w:smallCaps/>
                <w:sz w:val="20"/>
                <w:szCs w:val="20"/>
              </w:rPr>
              <w:t>И</w:t>
            </w:r>
            <w:r w:rsidRPr="00C4436C">
              <w:rPr>
                <w:sz w:val="20"/>
                <w:szCs w:val="20"/>
              </w:rPr>
              <w:t>зда</w:t>
            </w:r>
            <w:r w:rsidRPr="00C4436C">
              <w:rPr>
                <w:sz w:val="20"/>
                <w:szCs w:val="20"/>
                <w:lang w:val="it-IT"/>
              </w:rPr>
              <w:t>-</w:t>
            </w:r>
            <w:r w:rsidRPr="00C4436C">
              <w:rPr>
                <w:sz w:val="20"/>
                <w:szCs w:val="20"/>
              </w:rPr>
              <w:t>скии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z w:val="20"/>
                <w:szCs w:val="20"/>
              </w:rPr>
              <w:t>центрии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 </w:t>
            </w:r>
            <w:r w:rsidRPr="00C4436C">
              <w:rPr>
                <w:smallCaps/>
                <w:sz w:val="20"/>
                <w:szCs w:val="20"/>
              </w:rPr>
              <w:t>А</w:t>
            </w:r>
            <w:r w:rsidRPr="00C4436C">
              <w:rPr>
                <w:sz w:val="20"/>
                <w:szCs w:val="20"/>
              </w:rPr>
              <w:t>кадеми</w:t>
            </w:r>
            <w:r w:rsidRPr="00C4436C">
              <w:rPr>
                <w:sz w:val="20"/>
                <w:szCs w:val="20"/>
                <w:lang w:eastAsia="ru-RU"/>
              </w:rPr>
              <w:t>я</w:t>
            </w:r>
            <w:r w:rsidRPr="00C4436C">
              <w:rPr>
                <w:smallCaps/>
                <w:sz w:val="20"/>
                <w:szCs w:val="20"/>
                <w:lang w:val="it-IT"/>
              </w:rPr>
              <w:t xml:space="preserve">;   </w:t>
            </w:r>
            <w:r w:rsidRPr="00C4436C">
              <w:rPr>
                <w:sz w:val="20"/>
                <w:szCs w:val="20"/>
                <w:lang w:eastAsia="ru-RU"/>
              </w:rPr>
              <w:t>Андреев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, </w:t>
            </w:r>
            <w:r w:rsidRPr="00C4436C">
              <w:rPr>
                <w:sz w:val="20"/>
                <w:szCs w:val="20"/>
                <w:lang w:eastAsia="ru-RU"/>
              </w:rPr>
              <w:t>М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. </w:t>
            </w:r>
            <w:r w:rsidRPr="00C4436C">
              <w:rPr>
                <w:sz w:val="20"/>
                <w:szCs w:val="20"/>
                <w:lang w:eastAsia="ru-RU"/>
              </w:rPr>
              <w:t>Д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. (2012):  </w:t>
            </w:r>
            <w:r w:rsidRPr="00C4436C">
              <w:rPr>
                <w:sz w:val="20"/>
                <w:szCs w:val="20"/>
                <w:lang w:eastAsia="ru-RU"/>
              </w:rPr>
              <w:t>Геоэкология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– </w:t>
            </w:r>
            <w:r w:rsidRPr="00C4436C">
              <w:rPr>
                <w:sz w:val="20"/>
                <w:szCs w:val="20"/>
                <w:lang w:eastAsia="ru-RU"/>
              </w:rPr>
              <w:t>интегративное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научное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направление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в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 </w:t>
            </w:r>
            <w:r w:rsidRPr="00C4436C">
              <w:rPr>
                <w:sz w:val="20"/>
                <w:szCs w:val="20"/>
                <w:lang w:eastAsia="ru-RU"/>
              </w:rPr>
              <w:t>географии</w:t>
            </w:r>
            <w:r w:rsidRPr="00C4436C">
              <w:rPr>
                <w:sz w:val="20"/>
                <w:szCs w:val="20"/>
                <w:lang w:val="it-IT" w:eastAsia="ru-RU"/>
              </w:rPr>
              <w:t xml:space="preserve">, </w:t>
            </w:r>
            <w:r w:rsidRPr="00C4436C">
              <w:rPr>
                <w:smallCaps/>
                <w:sz w:val="20"/>
                <w:szCs w:val="20"/>
              </w:rPr>
              <w:t>М</w:t>
            </w:r>
            <w:r w:rsidRPr="00C4436C">
              <w:rPr>
                <w:sz w:val="20"/>
                <w:szCs w:val="20"/>
              </w:rPr>
              <w:t>осква</w:t>
            </w:r>
            <w:r w:rsidRPr="00C4436C">
              <w:rPr>
                <w:sz w:val="20"/>
                <w:szCs w:val="20"/>
                <w:lang w:val="it-IT"/>
              </w:rPr>
              <w:t xml:space="preserve">;  </w:t>
            </w:r>
            <w:r w:rsidRPr="00C4436C">
              <w:rPr>
                <w:sz w:val="20"/>
                <w:szCs w:val="20"/>
                <w:lang w:val="sr-Latn-ME"/>
              </w:rPr>
              <w:t xml:space="preserve">Crnogorac, Č., Spahić, M. (2012): Osnovi geoekologije, </w:t>
            </w:r>
            <w:r w:rsidRPr="00C4436C">
              <w:rPr>
                <w:sz w:val="20"/>
                <w:szCs w:val="20"/>
                <w:lang w:val="hr-HR"/>
              </w:rPr>
              <w:t>Univ-tet u u Banja Luci;</w:t>
            </w:r>
            <w:r w:rsidRPr="00C4436C">
              <w:rPr>
                <w:sz w:val="20"/>
                <w:szCs w:val="20"/>
                <w:lang w:val="it-IT"/>
              </w:rPr>
              <w:t xml:space="preserve">   </w:t>
            </w:r>
            <w:r w:rsidRPr="00C4436C">
              <w:rPr>
                <w:sz w:val="20"/>
                <w:szCs w:val="20"/>
                <w:lang w:val="sk-SK" w:eastAsia="sk-SK"/>
              </w:rPr>
              <w:t xml:space="preserve">Bognar, </w:t>
            </w:r>
            <w:r w:rsidRPr="00C4436C">
              <w:rPr>
                <w:sz w:val="20"/>
                <w:szCs w:val="20"/>
                <w:lang w:val="sr-Latn-ME"/>
              </w:rPr>
              <w:t xml:space="preserve"> A.</w:t>
            </w:r>
            <w:r w:rsidRPr="00C4436C">
              <w:rPr>
                <w:sz w:val="20"/>
                <w:szCs w:val="20"/>
                <w:lang w:val="sk-SK" w:eastAsia="sk-SK"/>
              </w:rPr>
              <w:t>, Lozić,  S., Saletto-Janković, S., M. (2004): Geoekologija, Geografski odsjek PMF-a, Zagreb,  Leser, H. (1991): Landschaftekologie, Stuttgart; Farina, A. (1998): Principles and Methods in Landscape Ecology, Chapman&amp;Hall, University Press, Cambridge. Harris, J.M. (2010): Ekonomija žovotne sredine i prirodnih resursa, Datastatus, Beograd;   Saks, D. Dž. (2015): Doba održivoog razvoja, CIRSD, JP Službeni glasnik, Beograd.</w:t>
            </w:r>
          </w:p>
        </w:tc>
      </w:tr>
      <w:tr w:rsidR="00B67020" w:rsidRPr="00CE20F3" w:rsidTr="008D2C8D">
        <w:trPr>
          <w:gridAfter w:val="2"/>
          <w:wAfter w:w="9" w:type="pct"/>
          <w:trHeight w:val="390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47" w:hanging="187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ME"/>
              </w:rPr>
              <w:t xml:space="preserve">Tri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svodna kontrolna testa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(terijski dio)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 poena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(10+10+10 poena)</w:t>
            </w:r>
          </w:p>
          <w:p w:rsidR="00B67020" w:rsidRPr="00CE20F3" w:rsidRDefault="00B67020" w:rsidP="008D2C8D">
            <w:pPr>
              <w:numPr>
                <w:ilvl w:val="0"/>
                <w:numId w:val="208"/>
              </w:numPr>
              <w:ind w:left="547" w:hanging="187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Elaborat 20 poena (praktični dio ispita)</w:t>
            </w:r>
          </w:p>
          <w:p w:rsidR="00B67020" w:rsidRPr="00CE20F3" w:rsidRDefault="00B67020" w:rsidP="008D2C8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Završni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(teorijski dio)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ispita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50 poena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</w:p>
          <w:p w:rsidR="00B67020" w:rsidRPr="00CE20F3" w:rsidRDefault="00B67020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prelazna ocjena se dobija ako se kumulativno sakupi najmanje 51 poen</w:t>
            </w:r>
          </w:p>
        </w:tc>
      </w:tr>
      <w:tr w:rsidR="00B67020" w:rsidRPr="00CE20F3" w:rsidTr="008D2C8D">
        <w:trPr>
          <w:gridAfter w:val="2"/>
          <w:wAfter w:w="9" w:type="pct"/>
          <w:trHeight w:val="148"/>
          <w:jc w:val="center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Posebne naznake za predmet: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Nastava (P) se izvodi sa ukupnim brojem upisanih studenata, a vježbe u grupama od  20 studenata.</w:t>
            </w:r>
          </w:p>
        </w:tc>
      </w:tr>
      <w:tr w:rsidR="00B67020" w:rsidRPr="00CE20F3" w:rsidTr="008D2C8D">
        <w:trPr>
          <w:gridBefore w:val="1"/>
          <w:gridAfter w:val="3"/>
          <w:wBefore w:w="239" w:type="pct"/>
          <w:wAfter w:w="195" w:type="pct"/>
          <w:trHeight w:val="162"/>
          <w:jc w:val="center"/>
        </w:trPr>
        <w:tc>
          <w:tcPr>
            <w:tcW w:w="4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docent  dr  Gojko Nikolić</w:t>
            </w:r>
          </w:p>
        </w:tc>
      </w:tr>
      <w:tr w:rsidR="00B67020" w:rsidRPr="005374FE" w:rsidTr="008D2C8D">
        <w:trPr>
          <w:gridBefore w:val="1"/>
          <w:gridAfter w:val="3"/>
          <w:wBefore w:w="239" w:type="pct"/>
          <w:wAfter w:w="195" w:type="pct"/>
          <w:trHeight w:val="162"/>
          <w:jc w:val="center"/>
        </w:trPr>
        <w:tc>
          <w:tcPr>
            <w:tcW w:w="4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caps/>
                <w:sz w:val="24"/>
              </w:rPr>
              <w:t>Geografija zemljišta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3P+1V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6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znanja i geografske kulture o zemljišnim resursima Zemlje, i  mjerama za očuvanje, zaštitu i valorizaciju zemljišta.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CE20F3">
              <w:rPr>
                <w:sz w:val="17"/>
                <w:szCs w:val="17"/>
                <w:shd w:val="clear" w:color="auto" w:fill="FFFFFF"/>
              </w:rPr>
              <w:t>Nakon što student položi ovaj ispit biće u mogućnosti da: 1. Upozna zemljište kao elemenat geografske sredine; 2. Prepoznaje faktore nastajanja i mijenjanja zemljišta u koje spadaju geološki sastav, reljef, klimatski faktori, biogeni faktori kao i antropogeni uticaj na zemljište; 3. Da posjeduje znanja o osnovnim tipovima zemljišta; geografskom razmještaju zemljišta u svijetu kao i u Crnoj Gori, 4. Da posjeduje znanja o osnovama erozije zemljišta, 5. Da ima osnovna saznanja o vrednovanju zemljišta i zemljišnog prostora; 6. Da posjeduje osnovna znanja o zaštiti, uređenju i racionalnom korišćenju zemljišta.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Dr Velibor Spalević, Đurđević Dejana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Predavanja, vježbe, seminarski rad, testovi, samostalan rad, kolokvijumi i završni ispit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14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>Uvod u geografiju zemljišta;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>Zemljište kao element geografske sredine;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Vježbe</w:t>
            </w:r>
            <w:r w:rsidRPr="00C4436C">
              <w:rPr>
                <w:sz w:val="18"/>
                <w:szCs w:val="18"/>
                <w:lang w:val="sr-Latn-CS"/>
              </w:rPr>
              <w:t>: Analiza geografskih faktora za nastanak zemljišta;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Geografski faktori nastajanja i mijenjanja zemljišta; 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>Tipovi zemljišta I;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Vježbe</w:t>
            </w:r>
            <w:r w:rsidRPr="00C4436C">
              <w:rPr>
                <w:sz w:val="18"/>
                <w:szCs w:val="18"/>
                <w:lang w:val="sr-Latn-CS"/>
              </w:rPr>
              <w:t>: Analiza geografskih faktora za nastanak zemljišta;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>Tipovi zemljišta II;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Vježbe: </w:t>
            </w:r>
            <w:r w:rsidRPr="00C4436C">
              <w:rPr>
                <w:i/>
                <w:sz w:val="18"/>
                <w:szCs w:val="18"/>
                <w:lang w:val="sr-Latn-CS"/>
              </w:rPr>
              <w:t>I test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Tipovi zemljišta III; </w:t>
            </w:r>
            <w:r w:rsidRPr="00C4436C">
              <w:rPr>
                <w:b/>
                <w:sz w:val="18"/>
                <w:szCs w:val="18"/>
                <w:lang w:val="sr-Latn-CS"/>
              </w:rPr>
              <w:t>Vježbe</w:t>
            </w:r>
            <w:r w:rsidRPr="00C4436C">
              <w:rPr>
                <w:sz w:val="18"/>
                <w:szCs w:val="18"/>
                <w:lang w:val="sr-Latn-CS"/>
              </w:rPr>
              <w:t>: Analiza zemljišnog profila 1;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I </w:t>
            </w:r>
            <w:r w:rsidRPr="00C4436C">
              <w:rPr>
                <w:b/>
                <w:sz w:val="18"/>
                <w:szCs w:val="18"/>
              </w:rPr>
              <w:t>Kolokvijum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>;</w:t>
            </w:r>
            <w:r w:rsidRPr="00C4436C">
              <w:rPr>
                <w:sz w:val="18"/>
                <w:szCs w:val="18"/>
                <w:lang w:val="sr-Latn-CS"/>
              </w:rPr>
              <w:t xml:space="preserve"> Geografski razmještaj zemljišta;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>Zemljišta Crne Gore i njihov ekološki i proizvodni potencijal;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Vježbe</w:t>
            </w:r>
            <w:r w:rsidRPr="00C4436C">
              <w:rPr>
                <w:sz w:val="18"/>
                <w:szCs w:val="18"/>
                <w:lang w:val="sr-Latn-CS"/>
              </w:rPr>
              <w:t>: Analiza zemljišnog profila 2;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Geografske osnove erozije zemljišta; 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>Vježbe</w:t>
            </w:r>
            <w:r w:rsidRPr="00C4436C">
              <w:rPr>
                <w:sz w:val="18"/>
                <w:szCs w:val="18"/>
                <w:lang w:val="sr-Latn-CS"/>
              </w:rPr>
              <w:t>: Analiza zemljišnog profila 3;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Degradacija, devastacija i zagađivanje zemljišta; 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>Vježbe:</w:t>
            </w:r>
            <w:r w:rsidRPr="00C4436C">
              <w:rPr>
                <w:sz w:val="18"/>
                <w:szCs w:val="18"/>
                <w:lang w:val="sr-Latn-CS"/>
              </w:rPr>
              <w:t xml:space="preserve"> Izrada karte erozije zemljišta 1;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Metode vrednovanja zemlišta (bonitacija); 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Vježbe: </w:t>
            </w:r>
            <w:r w:rsidRPr="00C4436C">
              <w:rPr>
                <w:i/>
                <w:sz w:val="18"/>
                <w:szCs w:val="18"/>
                <w:lang w:val="sr-Latn-CS"/>
              </w:rPr>
              <w:t>II test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sz w:val="18"/>
                <w:szCs w:val="18"/>
                <w:lang w:val="sr-Latn-CS"/>
              </w:rPr>
              <w:t xml:space="preserve">Uređenje (komasacija, eksproprijacija i arondacija) zemljišta; 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>Vježbe:</w:t>
            </w:r>
            <w:r w:rsidRPr="00C4436C">
              <w:rPr>
                <w:sz w:val="18"/>
                <w:szCs w:val="18"/>
                <w:lang w:val="sr-Latn-CS"/>
              </w:rPr>
              <w:t xml:space="preserve"> Izrada karte erozije zemljišta 2;</w:t>
            </w:r>
          </w:p>
          <w:p w:rsidR="00B67020" w:rsidRPr="00C4436C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II </w:t>
            </w:r>
            <w:r w:rsidRPr="00C4436C">
              <w:rPr>
                <w:b/>
                <w:sz w:val="18"/>
                <w:szCs w:val="18"/>
              </w:rPr>
              <w:t>Kolokvijum</w:t>
            </w:r>
            <w:r w:rsidRPr="00C4436C">
              <w:rPr>
                <w:sz w:val="18"/>
                <w:szCs w:val="18"/>
                <w:lang w:val="sr-Latn-CS"/>
              </w:rPr>
              <w:t>; Meliorativna geografija</w:t>
            </w:r>
            <w:r w:rsidRPr="00C4436C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Zaštita zemljišta i uređenje</w:t>
            </w:r>
            <w:r w:rsidRPr="00C4436C">
              <w:rPr>
                <w:rFonts w:ascii="Times New Roman" w:hAnsi="Times New Roman"/>
                <w:b/>
                <w:i/>
                <w:color w:val="auto"/>
                <w:sz w:val="18"/>
                <w:szCs w:val="18"/>
              </w:rPr>
              <w:t>: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Analiza terena zemljišta;</w:t>
            </w:r>
          </w:p>
          <w:p w:rsidR="00B67020" w:rsidRPr="00C4436C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Metodologija izrade pedološke karte Crne Gore; </w:t>
            </w:r>
            <w:r w:rsidRPr="00C4436C">
              <w:rPr>
                <w:rFonts w:ascii="Times New Roman" w:hAnsi="Times New Roman"/>
                <w:b/>
                <w:i/>
                <w:color w:val="auto"/>
                <w:sz w:val="18"/>
                <w:szCs w:val="18"/>
              </w:rPr>
              <w:t>Vježbe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: Izrada bonitacione karte odabrane KO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jc w:val="center"/>
              <w:rPr>
                <w:b/>
                <w:sz w:val="16"/>
                <w:szCs w:val="16"/>
                <w:u w:val="single"/>
                <w:lang w:val="sv-SE"/>
              </w:rPr>
            </w:pPr>
            <w:r w:rsidRPr="00CE20F3">
              <w:rPr>
                <w:b/>
                <w:sz w:val="16"/>
                <w:szCs w:val="16"/>
                <w:u w:val="single"/>
                <w:lang w:val="sv-SE"/>
              </w:rPr>
              <w:t>Nedjeljno: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 xml:space="preserve">4 </w:t>
            </w:r>
            <w:r w:rsidRPr="00CE20F3">
              <w:rPr>
                <w:sz w:val="18"/>
                <w:szCs w:val="18"/>
                <w:lang w:val="sv-SE"/>
              </w:rPr>
              <w:t>kredita x 40/30 = 5 sati i 20 min.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     </w:t>
            </w:r>
            <w:r w:rsidRPr="00CE20F3">
              <w:rPr>
                <w:b/>
                <w:sz w:val="18"/>
                <w:szCs w:val="18"/>
                <w:lang w:val="sv-SE"/>
              </w:rPr>
              <w:t>Struktura opterećena</w:t>
            </w:r>
            <w:r w:rsidRPr="00CE20F3">
              <w:rPr>
                <w:sz w:val="18"/>
                <w:szCs w:val="18"/>
                <w:lang w:val="sv-SE"/>
              </w:rPr>
              <w:t>: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- predavanja - 2 sata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-  vježbe – 1 sat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v-SE"/>
              </w:rPr>
              <w:t>-2 sata i 30 min. indivdualnog rada studenta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jc w:val="center"/>
              <w:rPr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b/>
                <w:sz w:val="18"/>
                <w:szCs w:val="18"/>
                <w:u w:val="single"/>
                <w:lang w:val="sv-SE"/>
              </w:rPr>
              <w:t>U semestru</w:t>
            </w:r>
          </w:p>
          <w:p w:rsidR="00B67020" w:rsidRPr="00CE20F3" w:rsidRDefault="00B67020" w:rsidP="008D2C8D">
            <w:pPr>
              <w:rPr>
                <w:sz w:val="18"/>
                <w:szCs w:val="18"/>
                <w:u w:val="single"/>
                <w:lang w:val="sv-SE"/>
              </w:rPr>
            </w:pPr>
            <w:r w:rsidRPr="00CE20F3">
              <w:rPr>
                <w:sz w:val="18"/>
                <w:szCs w:val="18"/>
                <w:u w:val="single"/>
                <w:lang w:val="sv-SE"/>
              </w:rPr>
              <w:t>Nastava i završni ispit: (5</w:t>
            </w:r>
            <w:r w:rsidRPr="00CE20F3">
              <w:rPr>
                <w:sz w:val="18"/>
                <w:szCs w:val="18"/>
                <w:lang w:val="sv-SE"/>
              </w:rPr>
              <w:t xml:space="preserve"> sati i 30 min.)x 16 = </w:t>
            </w:r>
            <w:r w:rsidRPr="00CE20F3">
              <w:rPr>
                <w:sz w:val="18"/>
                <w:szCs w:val="18"/>
                <w:u w:val="single"/>
                <w:lang w:val="sv-SE"/>
              </w:rPr>
              <w:t>85sati i 20min.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Neophodne  pripreme prije početka semestra (2x(5sati i 20 min</w:t>
            </w:r>
            <w:r w:rsidRPr="00CE20F3">
              <w:rPr>
                <w:sz w:val="18"/>
                <w:szCs w:val="18"/>
                <w:u w:val="single"/>
                <w:lang w:val="sv-SE"/>
              </w:rPr>
              <w:t>)= 10 sati i 40 min</w:t>
            </w:r>
            <w:r w:rsidRPr="00CE20F3">
              <w:rPr>
                <w:sz w:val="18"/>
                <w:szCs w:val="18"/>
                <w:lang w:val="sv-SE"/>
              </w:rPr>
              <w:t>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Ukupno opterećenje za predmet:</w:t>
            </w:r>
            <w:r w:rsidRPr="00CE20F3">
              <w:rPr>
                <w:sz w:val="18"/>
                <w:szCs w:val="18"/>
                <w:u w:val="single"/>
                <w:lang w:val="pl-PL"/>
              </w:rPr>
              <w:t>4x30 = 120 sati</w:t>
            </w:r>
          </w:p>
          <w:p w:rsidR="00B67020" w:rsidRPr="00CE20F3" w:rsidRDefault="00B67020" w:rsidP="008D2C8D">
            <w:pPr>
              <w:rPr>
                <w:sz w:val="18"/>
                <w:szCs w:val="18"/>
                <w:u w:val="single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Dopunski rad za pripremu ispita u popravnom ispitnom  roku,uključujući i polaganje popravnog ispita </w:t>
            </w:r>
            <w:r w:rsidRPr="00CE20F3">
              <w:rPr>
                <w:sz w:val="18"/>
                <w:szCs w:val="18"/>
                <w:u w:val="single"/>
                <w:lang w:val="pl-PL"/>
              </w:rPr>
              <w:t>0-24 sata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85 sati i 20 min./nastava/ +10 sati i 40 min.(priprema)+24 sata (dopunski rad)</w:t>
            </w:r>
          </w:p>
          <w:p w:rsidR="00B67020" w:rsidRPr="00CE20F3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pohađaju nastavu, odrade sve vježbe, testove, oba kolokvijuma i završni ispit.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se oraganizuju jednom nedeljno u toku semestar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right="-1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ind w:right="-12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Lje</w:t>
            </w:r>
            <w:r w:rsidRPr="00CE20F3">
              <w:rPr>
                <w:sz w:val="18"/>
                <w:szCs w:val="18"/>
                <w:lang w:val="sr-Latn-CS"/>
              </w:rPr>
              <w:t>šević M.</w:t>
            </w:r>
            <w:r w:rsidRPr="00CE20F3">
              <w:rPr>
                <w:sz w:val="18"/>
                <w:szCs w:val="18"/>
                <w:lang w:val="pl-PL"/>
              </w:rPr>
              <w:t xml:space="preserve">: </w:t>
            </w:r>
            <w:r w:rsidRPr="00CE20F3">
              <w:rPr>
                <w:b/>
                <w:sz w:val="18"/>
                <w:szCs w:val="18"/>
                <w:lang w:val="pl-PL"/>
              </w:rPr>
              <w:t>Geografija zemlji</w:t>
            </w:r>
            <w:r w:rsidRPr="00CE20F3">
              <w:rPr>
                <w:b/>
                <w:sz w:val="18"/>
                <w:szCs w:val="18"/>
                <w:lang w:val="sr-Latn-CS"/>
              </w:rPr>
              <w:t>šta</w:t>
            </w:r>
            <w:r w:rsidRPr="00CE20F3">
              <w:rPr>
                <w:sz w:val="18"/>
                <w:szCs w:val="18"/>
                <w:lang w:val="pl-PL"/>
              </w:rPr>
              <w:t xml:space="preserve">; Institut za geografiju Nikšić (2001); </w:t>
            </w:r>
          </w:p>
          <w:p w:rsidR="00B67020" w:rsidRPr="00460EB8" w:rsidRDefault="00B67020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hr-HR"/>
              </w:rPr>
              <w:t>Fuštić, B., Đuretić, G</w:t>
            </w:r>
            <w:r w:rsidRPr="00CE20F3">
              <w:rPr>
                <w:i/>
                <w:sz w:val="18"/>
                <w:szCs w:val="18"/>
                <w:lang w:val="hr-HR"/>
              </w:rPr>
              <w:t>.</w:t>
            </w:r>
            <w:r w:rsidRPr="00CE20F3">
              <w:rPr>
                <w:sz w:val="18"/>
                <w:szCs w:val="18"/>
                <w:lang w:val="hr-HR"/>
              </w:rPr>
              <w:t xml:space="preserve">: </w:t>
            </w:r>
            <w:r w:rsidRPr="00CE20F3">
              <w:rPr>
                <w:b/>
                <w:sz w:val="18"/>
                <w:szCs w:val="18"/>
                <w:lang w:val="hr-HR"/>
              </w:rPr>
              <w:t>Zemljišta Crne Gore;</w:t>
            </w:r>
            <w:r w:rsidRPr="00CE20F3">
              <w:rPr>
                <w:sz w:val="18"/>
                <w:szCs w:val="18"/>
                <w:lang w:val="hr-HR"/>
              </w:rPr>
              <w:t xml:space="preserve"> Univerzitet Crne Gore i Biotehnički institut; Podgorica,  (2000),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Aktivnost na predavanjima i vježbama</w:t>
            </w:r>
            <w:r w:rsidRPr="00CE20F3">
              <w:rPr>
                <w:sz w:val="18"/>
                <w:szCs w:val="18"/>
                <w:lang w:val="sl-SI"/>
              </w:rPr>
              <w:t xml:space="preserve"> 10 poena;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Dva testa</w:t>
            </w:r>
            <w:r w:rsidRPr="00CE20F3">
              <w:rPr>
                <w:sz w:val="18"/>
                <w:szCs w:val="18"/>
                <w:lang w:val="sl-SI"/>
              </w:rPr>
              <w:t xml:space="preserve"> iz vježbi  2 x 5 poena; </w:t>
            </w:r>
            <w:r w:rsidRPr="00CE20F3">
              <w:rPr>
                <w:b/>
                <w:sz w:val="18"/>
                <w:szCs w:val="18"/>
                <w:lang w:val="sl-SI"/>
              </w:rPr>
              <w:t>Dva  kolokvijum</w:t>
            </w:r>
            <w:r w:rsidRPr="00CE20F3">
              <w:rPr>
                <w:sz w:val="18"/>
                <w:szCs w:val="18"/>
                <w:lang w:val="sl-SI"/>
              </w:rPr>
              <w:t xml:space="preserve">  2 x 20 poena;  </w:t>
            </w:r>
            <w:r w:rsidRPr="00CE20F3">
              <w:rPr>
                <w:b/>
                <w:sz w:val="18"/>
                <w:szCs w:val="18"/>
                <w:lang w:val="sl-SI"/>
              </w:rPr>
              <w:t>Završni ispit</w:t>
            </w:r>
            <w:r w:rsidRPr="00CE20F3">
              <w:rPr>
                <w:sz w:val="18"/>
                <w:szCs w:val="18"/>
                <w:lang w:val="sl-SI"/>
              </w:rPr>
              <w:t xml:space="preserve"> 50 poena. 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Prelazna ocjena</w:t>
            </w:r>
            <w:r w:rsidRPr="00CE20F3">
              <w:rPr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F" – 0-51 poen;"E" - 51-61 poen; "D" – 61-71 poen; "C" - 71-81 poen; "B" – 81-91 poen; "A"– 91 - 100 poen;</w:t>
            </w:r>
          </w:p>
        </w:tc>
      </w:tr>
      <w:tr w:rsidR="00B67020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Velibor Spalević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013"/>
        <w:gridCol w:w="4082"/>
      </w:tblGrid>
      <w:tr w:rsidR="00B67020" w:rsidRPr="00CE20F3" w:rsidTr="008D2C8D">
        <w:tc>
          <w:tcPr>
            <w:tcW w:w="1668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984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013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4082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Fond časova</w:t>
            </w:r>
          </w:p>
        </w:tc>
      </w:tr>
      <w:tr w:rsidR="00B67020" w:rsidRPr="00CE20F3" w:rsidTr="008D2C8D">
        <w:tc>
          <w:tcPr>
            <w:tcW w:w="1668" w:type="dxa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Izborni</w:t>
            </w:r>
          </w:p>
        </w:tc>
        <w:tc>
          <w:tcPr>
            <w:tcW w:w="1984" w:type="dxa"/>
            <w:shd w:val="clear" w:color="auto" w:fill="auto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2013" w:type="dxa"/>
            <w:shd w:val="clear" w:color="auto" w:fill="auto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B67020" w:rsidRPr="00CE20F3" w:rsidRDefault="00B6702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2P+1V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Studijski program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Ruski jezik i književnost; Akademske osnovne studije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Uslovljenost drugim predmetima: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20"/>
                <w:szCs w:val="20"/>
              </w:rPr>
              <w:t>Predmet ima za cilj ovladavanje jezičkim vještinama (slušanje, čitanje, pisanje, govor) na nivou B1.2.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Sadržaj predmeta: </w:t>
            </w:r>
            <w:r w:rsidRPr="00CE20F3">
              <w:rPr>
                <w:sz w:val="20"/>
                <w:szCs w:val="20"/>
              </w:rPr>
              <w:t>Obrada tekstova na ruskom jeziku i leksičko-gramatička pojašnjenja,  morfolosko-sintaksička analiza ruskog teksta, uz stalnu provjeru kroz domaće zadatke, testove i završni ispit.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I   </w:t>
            </w:r>
            <w:r w:rsidRPr="00CE20F3">
              <w:rPr>
                <w:sz w:val="20"/>
                <w:szCs w:val="20"/>
              </w:rPr>
              <w:t>Uvod u temu „</w:t>
            </w:r>
            <w:r w:rsidRPr="00CE20F3">
              <w:rPr>
                <w:bCs/>
                <w:sz w:val="20"/>
                <w:szCs w:val="20"/>
                <w:lang w:val="ru-RU"/>
              </w:rPr>
              <w:t>Транспорт</w:t>
            </w:r>
            <w:r w:rsidRPr="00CE20F3">
              <w:rPr>
                <w:bCs/>
                <w:sz w:val="20"/>
                <w:szCs w:val="20"/>
              </w:rPr>
              <w:t xml:space="preserve">“ </w:t>
            </w:r>
          </w:p>
          <w:p w:rsidR="00B67020" w:rsidRPr="00460EB8" w:rsidRDefault="00B67020" w:rsidP="008D2C8D">
            <w:pPr>
              <w:jc w:val="both"/>
              <w:rPr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II</w:t>
            </w:r>
            <w:r w:rsidRPr="00460EB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460EB8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460EB8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Передвижение по городу</w:t>
            </w:r>
            <w:r w:rsidRPr="00460EB8">
              <w:rPr>
                <w:sz w:val="20"/>
                <w:szCs w:val="20"/>
                <w:lang w:val="ru-RU"/>
              </w:rPr>
              <w:t>“ (</w:t>
            </w:r>
            <w:r w:rsidRPr="00CE20F3">
              <w:rPr>
                <w:sz w:val="20"/>
                <w:szCs w:val="20"/>
              </w:rPr>
              <w:t>nastavak</w:t>
            </w:r>
            <w:r w:rsidRPr="00460EB8">
              <w:rPr>
                <w:sz w:val="20"/>
                <w:szCs w:val="20"/>
                <w:lang w:val="ru-RU"/>
              </w:rPr>
              <w:t>)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III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ru-RU"/>
              </w:rPr>
              <w:t>„</w:t>
            </w:r>
            <w:r w:rsidRPr="00CE20F3">
              <w:rPr>
                <w:bCs/>
                <w:sz w:val="20"/>
                <w:szCs w:val="20"/>
                <w:lang w:val="sr-Latn-CS"/>
              </w:rPr>
              <w:t>Виды городского транспорта</w:t>
            </w:r>
            <w:r w:rsidRPr="00CE20F3">
              <w:rPr>
                <w:sz w:val="20"/>
                <w:szCs w:val="20"/>
                <w:lang w:val="ru-RU"/>
              </w:rPr>
              <w:t>“ (</w:t>
            </w:r>
            <w:r w:rsidRPr="00CE20F3">
              <w:rPr>
                <w:sz w:val="20"/>
                <w:szCs w:val="20"/>
              </w:rPr>
              <w:t>nastavak</w:t>
            </w:r>
            <w:r w:rsidRPr="00CE20F3">
              <w:rPr>
                <w:sz w:val="20"/>
                <w:szCs w:val="20"/>
                <w:lang w:val="ru-RU"/>
              </w:rPr>
              <w:t>)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IV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Московский метрополитен“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V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Наземные виды транспорта“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VI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Водный и воздушный транспорт</w:t>
            </w:r>
            <w:r w:rsidRPr="00CE20F3">
              <w:rPr>
                <w:bCs/>
                <w:sz w:val="20"/>
                <w:szCs w:val="20"/>
                <w:lang w:val="ru-RU"/>
              </w:rPr>
              <w:t>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CE20F3">
              <w:rPr>
                <w:b/>
                <w:bCs/>
                <w:sz w:val="20"/>
                <w:szCs w:val="20"/>
                <w:lang w:val="es-ES_tradnl"/>
              </w:rPr>
              <w:t>VII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es-ES_tradnl"/>
              </w:rPr>
              <w:t>Uvod u temu „</w:t>
            </w:r>
            <w:r w:rsidRPr="00CE20F3">
              <w:rPr>
                <w:bCs/>
                <w:sz w:val="20"/>
                <w:szCs w:val="20"/>
                <w:lang w:val="sr-Latn-CS"/>
              </w:rPr>
              <w:t>Почта</w:t>
            </w:r>
            <w:r w:rsidRPr="00CE20F3">
              <w:rPr>
                <w:bCs/>
                <w:sz w:val="20"/>
                <w:szCs w:val="20"/>
                <w:lang w:val="es-ES_tradnl"/>
              </w:rPr>
              <w:t>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VIII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Телефон. Мобильный СМС. Факс</w:t>
            </w:r>
            <w:r w:rsidRPr="00CE20F3">
              <w:rPr>
                <w:bCs/>
                <w:sz w:val="20"/>
                <w:szCs w:val="20"/>
                <w:lang w:val="ru-RU"/>
              </w:rPr>
              <w:t>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IX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sr-Latn-CS"/>
              </w:rPr>
              <w:t>Электронная почта. Интернет</w:t>
            </w:r>
            <w:r w:rsidRPr="00CE20F3">
              <w:rPr>
                <w:sz w:val="20"/>
                <w:szCs w:val="20"/>
                <w:lang w:val="ru-RU"/>
              </w:rPr>
              <w:t>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E20F3">
              <w:rPr>
                <w:sz w:val="20"/>
                <w:szCs w:val="20"/>
              </w:rPr>
              <w:t>Uvod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 „Человек и общество</w:t>
            </w:r>
            <w:r w:rsidRPr="00CE20F3">
              <w:rPr>
                <w:bCs/>
                <w:sz w:val="20"/>
                <w:szCs w:val="20"/>
                <w:lang w:val="ru-RU"/>
              </w:rPr>
              <w:t>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Govorna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Человек и наука“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Человек и экономика“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XIII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b/>
                <w:bCs/>
                <w:sz w:val="20"/>
                <w:szCs w:val="20"/>
              </w:rPr>
              <w:t>test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CE20F3">
              <w:rPr>
                <w:b/>
                <w:bCs/>
                <w:sz w:val="20"/>
                <w:szCs w:val="20"/>
              </w:rPr>
              <w:t>kolokvijum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; </w:t>
            </w:r>
          </w:p>
          <w:p w:rsidR="00B67020" w:rsidRPr="00CE20F3" w:rsidRDefault="00B67020" w:rsidP="008D2C8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CE20F3">
              <w:rPr>
                <w:b/>
                <w:bCs/>
                <w:sz w:val="20"/>
                <w:szCs w:val="20"/>
              </w:rPr>
              <w:t>XIV</w:t>
            </w:r>
            <w:r w:rsidRPr="00CE2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Obrada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teksta</w:t>
            </w:r>
            <w:r w:rsidRPr="00CE20F3">
              <w:rPr>
                <w:sz w:val="20"/>
                <w:szCs w:val="20"/>
                <w:lang w:val="ru-RU"/>
              </w:rPr>
              <w:t xml:space="preserve"> „</w:t>
            </w:r>
            <w:r w:rsidRPr="00CE20F3">
              <w:rPr>
                <w:bCs/>
                <w:sz w:val="20"/>
                <w:szCs w:val="20"/>
                <w:lang w:val="ru-RU"/>
              </w:rPr>
              <w:t>Человек и искусство“</w:t>
            </w:r>
          </w:p>
          <w:p w:rsidR="00B67020" w:rsidRPr="00CE20F3" w:rsidRDefault="00B67020" w:rsidP="008D2C8D">
            <w:pPr>
              <w:jc w:val="both"/>
              <w:rPr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XV Priprema za ispit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it-IT"/>
              </w:rPr>
              <w:t>Ishodi</w:t>
            </w:r>
            <w:r w:rsidRPr="00CE20F3">
              <w:rPr>
                <w:bCs/>
                <w:sz w:val="20"/>
                <w:szCs w:val="20"/>
                <w:lang w:val="it-IT"/>
              </w:rPr>
              <w:t>: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Nakon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polo</w:t>
            </w:r>
            <w:r w:rsidRPr="00CE20F3">
              <w:rPr>
                <w:bCs/>
                <w:sz w:val="20"/>
                <w:szCs w:val="20"/>
                <w:lang w:val="sr-Latn-CS"/>
              </w:rPr>
              <w:t>ž</w:t>
            </w:r>
            <w:r w:rsidRPr="00CE20F3">
              <w:rPr>
                <w:bCs/>
                <w:sz w:val="20"/>
                <w:szCs w:val="20"/>
                <w:lang w:val="pl-PL"/>
              </w:rPr>
              <w:t>enog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ispita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student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ć</w:t>
            </w:r>
            <w:r w:rsidRPr="00CE20F3">
              <w:rPr>
                <w:bCs/>
                <w:sz w:val="20"/>
                <w:szCs w:val="20"/>
                <w:lang w:val="pl-PL"/>
              </w:rPr>
              <w:t>e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biti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u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stanju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pl-PL"/>
              </w:rPr>
              <w:t>da</w:t>
            </w:r>
            <w:r w:rsidRPr="00CE20F3">
              <w:rPr>
                <w:bCs/>
                <w:sz w:val="20"/>
                <w:szCs w:val="20"/>
                <w:lang w:val="sr-Latn-CS"/>
              </w:rPr>
              <w:t>: 1. Komunicira na ruskom jeziku u skladu sa socijalnim zatjevima konkretne situacije; 2. razumije pročitani tekst, razgovara o njemu; obrazlaže stavove; 3. prevodi sa ruskog jezika i na ruski jezik tekstove različite složenosti, vremenskog i tematskog okvira. 5. prati sredstva javnog informisanja, razumije ponudjene informacije.</w:t>
            </w:r>
          </w:p>
        </w:tc>
      </w:tr>
      <w:tr w:rsidR="00B67020" w:rsidRPr="005374FE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Literatura</w:t>
            </w:r>
            <w:r w:rsidRPr="00CE20F3">
              <w:rPr>
                <w:bCs/>
                <w:sz w:val="20"/>
                <w:szCs w:val="20"/>
                <w:lang w:val="sr-Latn-CS"/>
              </w:rPr>
              <w:t>: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ru-RU"/>
              </w:rPr>
              <w:t>Е</w:t>
            </w:r>
            <w:r w:rsidRPr="00CE20F3">
              <w:rPr>
                <w:bCs/>
                <w:sz w:val="20"/>
                <w:szCs w:val="20"/>
                <w:lang w:val="sr-Latn-CS"/>
              </w:rPr>
              <w:t>.</w:t>
            </w:r>
            <w:r w:rsidRPr="00CE20F3">
              <w:rPr>
                <w:bCs/>
                <w:sz w:val="20"/>
                <w:szCs w:val="20"/>
                <w:lang w:val="ru-RU"/>
              </w:rPr>
              <w:t>Л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>Корчагина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ru-RU"/>
              </w:rPr>
              <w:t>Н</w:t>
            </w:r>
            <w:r w:rsidRPr="00CE20F3">
              <w:rPr>
                <w:bCs/>
                <w:sz w:val="20"/>
                <w:szCs w:val="20"/>
                <w:lang w:val="sr-Latn-CS"/>
              </w:rPr>
              <w:t>.</w:t>
            </w:r>
            <w:r w:rsidRPr="00CE20F3">
              <w:rPr>
                <w:bCs/>
                <w:sz w:val="20"/>
                <w:szCs w:val="20"/>
                <w:lang w:val="ru-RU"/>
              </w:rPr>
              <w:t>Д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>Литвинова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Приглашение в Россию. Т. 2. Изд-ство Русский язык,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Курсы, </w:t>
            </w:r>
            <w:r w:rsidRPr="00CE20F3">
              <w:rPr>
                <w:bCs/>
                <w:sz w:val="20"/>
                <w:szCs w:val="20"/>
                <w:lang w:val="ru-RU"/>
              </w:rPr>
              <w:t>М., 2006;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О. Чагина. Поговорим о себе. Пособие по развитию речи для иностранных учащихся,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 изд.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Русский язык. Курсы, M., 2008</w:t>
            </w:r>
            <w:r w:rsidRPr="00CE20F3">
              <w:rPr>
                <w:bCs/>
                <w:sz w:val="20"/>
                <w:szCs w:val="20"/>
                <w:lang w:val="ru-RU"/>
              </w:rPr>
              <w:t>;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Cyrl-CS"/>
              </w:rPr>
              <w:t xml:space="preserve">Глазунова О. И. </w:t>
            </w:r>
            <w:r w:rsidRPr="00CE20F3">
              <w:rPr>
                <w:bCs/>
                <w:sz w:val="20"/>
                <w:szCs w:val="20"/>
                <w:lang w:val="ru-RU"/>
              </w:rPr>
              <w:t>Грамматика русского языка в упражнениях и комментариях. Морфология: 5-е издание</w:t>
            </w:r>
            <w:r w:rsidRPr="00CE20F3">
              <w:rPr>
                <w:bCs/>
                <w:sz w:val="20"/>
                <w:szCs w:val="20"/>
                <w:lang w:val="sr-Cyrl-CS"/>
              </w:rPr>
              <w:t>. СПб, Златоуст, 2009.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E20F3">
              <w:rPr>
                <w:bCs/>
                <w:sz w:val="20"/>
                <w:szCs w:val="20"/>
                <w:lang w:val="ru-RU"/>
              </w:rPr>
              <w:t xml:space="preserve"> Е.Р. Ласкарева. Чистая грамматика, изд.Златоуст. Санкт-Петербург. 2008. </w:t>
            </w:r>
          </w:p>
          <w:p w:rsidR="00B67020" w:rsidRPr="00CE20F3" w:rsidRDefault="00B67020" w:rsidP="008D2C8D">
            <w:pPr>
              <w:jc w:val="both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С. Хавронина, Н. Крылова</w:t>
            </w:r>
            <w:r w:rsidRPr="00CE20F3">
              <w:rPr>
                <w:bCs/>
                <w:sz w:val="20"/>
                <w:szCs w:val="20"/>
                <w:lang w:val="ru-RU"/>
              </w:rPr>
              <w:t>.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Читаем и говорим по-русски</w:t>
            </w:r>
            <w:r w:rsidRPr="00CE20F3">
              <w:rPr>
                <w:bCs/>
                <w:sz w:val="20"/>
                <w:szCs w:val="20"/>
                <w:lang w:val="ru-RU"/>
              </w:rPr>
              <w:t xml:space="preserve">, изд.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Русский язык. Курсы, 2007;</w:t>
            </w:r>
          </w:p>
          <w:p w:rsidR="00B67020" w:rsidRPr="00CE20F3" w:rsidRDefault="00B67020" w:rsidP="008D2C8D">
            <w:pPr>
              <w:pStyle w:val="NoSpacing"/>
              <w:rPr>
                <w:bCs/>
                <w:iCs/>
                <w:sz w:val="20"/>
                <w:szCs w:val="20"/>
                <w:lang w:val="ru-RU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Н. С. Новикова, О.М. Щербакова, Удивительные истории, изд.Флинта.Наука, Москва, 2014.</w:t>
            </w:r>
          </w:p>
        </w:tc>
      </w:tr>
      <w:tr w:rsidR="00B67020" w:rsidRPr="005374FE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CE20F3">
              <w:rPr>
                <w:sz w:val="20"/>
                <w:szCs w:val="20"/>
              </w:rPr>
              <w:t>Aktivnosti</w:t>
            </w:r>
            <w:r w:rsidRPr="00CE20F3">
              <w:rPr>
                <w:sz w:val="20"/>
                <w:szCs w:val="20"/>
                <w:lang w:val="ru-RU"/>
              </w:rPr>
              <w:t xml:space="preserve">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 </w:t>
            </w:r>
            <w:r w:rsidRPr="00CE20F3">
              <w:rPr>
                <w:sz w:val="20"/>
                <w:szCs w:val="20"/>
              </w:rPr>
              <w:t>Dva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testa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po</w:t>
            </w:r>
            <w:r w:rsidRPr="00CE20F3">
              <w:rPr>
                <w:sz w:val="20"/>
                <w:szCs w:val="20"/>
                <w:lang w:val="ru-RU"/>
              </w:rPr>
              <w:t xml:space="preserve"> 15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ukupno</w:t>
            </w:r>
            <w:r w:rsidRPr="00CE20F3">
              <w:rPr>
                <w:sz w:val="20"/>
                <w:szCs w:val="20"/>
                <w:lang w:val="ru-RU"/>
              </w:rPr>
              <w:t xml:space="preserve"> 30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); </w:t>
            </w:r>
            <w:r w:rsidRPr="00CE20F3">
              <w:rPr>
                <w:sz w:val="20"/>
                <w:szCs w:val="20"/>
              </w:rPr>
              <w:t>Prezentacija</w:t>
            </w:r>
            <w:r w:rsidRPr="00CE20F3">
              <w:rPr>
                <w:sz w:val="20"/>
                <w:szCs w:val="20"/>
                <w:lang w:val="ru-RU"/>
              </w:rPr>
              <w:t xml:space="preserve"> (</w:t>
            </w:r>
            <w:r w:rsidRPr="00CE20F3">
              <w:rPr>
                <w:sz w:val="20"/>
                <w:szCs w:val="20"/>
              </w:rPr>
              <w:t>pismeno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usmeno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izlaganje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na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zadatu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temu</w:t>
            </w:r>
            <w:r w:rsidRPr="00CE20F3">
              <w:rPr>
                <w:sz w:val="20"/>
                <w:szCs w:val="20"/>
                <w:lang w:val="ru-RU"/>
              </w:rPr>
              <w:t xml:space="preserve">) 10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 xml:space="preserve">; </w:t>
            </w:r>
            <w:r w:rsidRPr="00CE20F3">
              <w:rPr>
                <w:sz w:val="20"/>
                <w:szCs w:val="20"/>
              </w:rPr>
              <w:t>Zavr</w:t>
            </w:r>
            <w:r w:rsidRPr="00CE20F3">
              <w:rPr>
                <w:sz w:val="20"/>
                <w:szCs w:val="20"/>
                <w:lang w:val="ru-RU"/>
              </w:rPr>
              <w:t>š</w:t>
            </w:r>
            <w:r w:rsidRPr="00CE20F3">
              <w:rPr>
                <w:sz w:val="20"/>
                <w:szCs w:val="20"/>
              </w:rPr>
              <w:t>ni</w:t>
            </w:r>
            <w:r w:rsidRPr="00CE20F3">
              <w:rPr>
                <w:sz w:val="20"/>
                <w:szCs w:val="20"/>
                <w:lang w:val="ru-RU"/>
              </w:rPr>
              <w:t xml:space="preserve"> </w:t>
            </w:r>
            <w:r w:rsidRPr="00CE20F3">
              <w:rPr>
                <w:sz w:val="20"/>
                <w:szCs w:val="20"/>
              </w:rPr>
              <w:t>ispit</w:t>
            </w:r>
            <w:r w:rsidRPr="00CE20F3">
              <w:rPr>
                <w:sz w:val="20"/>
                <w:szCs w:val="20"/>
                <w:lang w:val="ru-RU"/>
              </w:rPr>
              <w:t xml:space="preserve"> 50 </w:t>
            </w:r>
            <w:r w:rsidRPr="00CE20F3">
              <w:rPr>
                <w:sz w:val="20"/>
                <w:szCs w:val="20"/>
              </w:rPr>
              <w:t>poena</w:t>
            </w:r>
            <w:r w:rsidRPr="00CE20F3">
              <w:rPr>
                <w:sz w:val="20"/>
                <w:szCs w:val="20"/>
                <w:lang w:val="ru-RU"/>
              </w:rPr>
              <w:t>.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Posebna naznaka za predmet:</w:t>
            </w:r>
          </w:p>
        </w:tc>
      </w:tr>
      <w:tr w:rsidR="00B67020" w:rsidRPr="00CE20F3" w:rsidTr="008D2C8D">
        <w:tc>
          <w:tcPr>
            <w:tcW w:w="9747" w:type="dxa"/>
            <w:gridSpan w:val="4"/>
            <w:shd w:val="clear" w:color="auto" w:fill="auto"/>
          </w:tcPr>
          <w:p w:rsidR="00B67020" w:rsidRPr="00CE20F3" w:rsidRDefault="00B6702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Ime i prezime nastavnika i saradnika: DOC. DR NEDA ANDRIĆ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Default="00B67020" w:rsidP="00B67020">
      <w:r>
        <w:br w:type="page"/>
      </w:r>
    </w:p>
    <w:tbl>
      <w:tblPr>
        <w:tblpPr w:leftFromText="180" w:rightFromText="180" w:vertAnchor="text" w:tblpXSpec="center" w:tblpY="1"/>
        <w:tblOverlap w:val="never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"/>
        <w:gridCol w:w="1633"/>
        <w:gridCol w:w="212"/>
        <w:gridCol w:w="884"/>
        <w:gridCol w:w="1874"/>
        <w:gridCol w:w="2030"/>
        <w:gridCol w:w="452"/>
      </w:tblGrid>
      <w:tr w:rsidR="00B67020" w:rsidRPr="00CE20F3" w:rsidTr="008D2C8D">
        <w:trPr>
          <w:gridBefore w:val="2"/>
          <w:gridAfter w:val="1"/>
          <w:wBefore w:w="986" w:type="pct"/>
          <w:wAfter w:w="257" w:type="pct"/>
          <w:trHeight w:val="340"/>
        </w:trPr>
        <w:tc>
          <w:tcPr>
            <w:tcW w:w="1045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OPŠTA TURISTIČKA GEOGRAFIJA</w:t>
            </w:r>
          </w:p>
        </w:tc>
      </w:tr>
      <w:tr w:rsidR="00B67020" w:rsidRPr="00CE20F3" w:rsidTr="008D2C8D">
        <w:trPr>
          <w:trHeight w:val="340"/>
        </w:trPr>
        <w:tc>
          <w:tcPr>
            <w:tcW w:w="97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vertAlign w:val="superscript"/>
              </w:rPr>
            </w:pPr>
            <w:r w:rsidRPr="00CE20F3">
              <w:t>Šifra predmeta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Status predmeta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Semestar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Broj ECTS kredita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Fond časova</w:t>
            </w:r>
          </w:p>
        </w:tc>
      </w:tr>
      <w:tr w:rsidR="00B67020" w:rsidRPr="00CE20F3" w:rsidTr="008D2C8D">
        <w:trPr>
          <w:trHeight w:val="34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b w:val="0"/>
                <w:bCs w:val="0"/>
                <w:sz w:val="18"/>
                <w:szCs w:val="18"/>
              </w:rPr>
              <w:t>2+1</w:t>
            </w:r>
          </w:p>
        </w:tc>
      </w:tr>
    </w:tbl>
    <w:p w:rsidR="00B67020" w:rsidRPr="00CE20F3" w:rsidRDefault="00B67020" w:rsidP="00B67020">
      <w:pPr>
        <w:jc w:val="both"/>
        <w:rPr>
          <w:rFonts w:eastAsia="SimSun"/>
          <w:sz w:val="18"/>
          <w:szCs w:val="18"/>
          <w:lang w:eastAsia="zh-CN"/>
        </w:rPr>
      </w:pPr>
      <w:r w:rsidRPr="00CE20F3">
        <w:rPr>
          <w:rFonts w:eastAsia="SimSun"/>
          <w:sz w:val="18"/>
          <w:szCs w:val="18"/>
          <w:lang w:eastAsia="zh-CN"/>
        </w:rPr>
        <w:br w:type="textWrapping" w:clear="all"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79"/>
        <w:gridCol w:w="267"/>
        <w:gridCol w:w="1746"/>
        <w:gridCol w:w="6189"/>
      </w:tblGrid>
      <w:tr w:rsidR="00B67020" w:rsidRPr="00CE20F3" w:rsidTr="008D2C8D">
        <w:trPr>
          <w:trHeight w:val="3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jc w:val="both"/>
              <w:rPr>
                <w:rFonts w:eastAsia="SimSun"/>
                <w:b/>
                <w:bCs/>
                <w:iCs/>
                <w:sz w:val="20"/>
                <w:szCs w:val="20"/>
                <w:lang w:val="sr-Latn-CS" w:eastAsia="zh-CN"/>
              </w:rPr>
            </w:pPr>
            <w:r w:rsidRPr="00C4436C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GEOGRAFIJA – OSNOVNI STUDIJ</w:t>
            </w:r>
          </w:p>
          <w:p w:rsidR="00B67020" w:rsidRPr="00C4436C" w:rsidRDefault="00B67020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</w:p>
        </w:tc>
      </w:tr>
      <w:tr w:rsidR="00B67020" w:rsidRPr="00CE20F3" w:rsidTr="008D2C8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Uslovljenost drugim predmetima:   nije uslovljen drugim predmetima</w:t>
            </w:r>
          </w:p>
        </w:tc>
      </w:tr>
      <w:tr w:rsidR="00B67020" w:rsidRPr="00CE20F3" w:rsidTr="008D2C8D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b/>
                <w:sz w:val="20"/>
                <w:szCs w:val="20"/>
              </w:rPr>
              <w:t>Ciljevi izučavanja predmeta</w:t>
            </w:r>
            <w:r w:rsidRPr="00C4436C">
              <w:rPr>
                <w:sz w:val="20"/>
                <w:szCs w:val="20"/>
              </w:rPr>
              <w:t>:Predmet  ima za cilj osposobljavanje studenata da razumiju elemente, motive, faktore i oblike turističkih kretanja kao i pojam turističke valorizacije</w:t>
            </w:r>
          </w:p>
        </w:tc>
      </w:tr>
      <w:tr w:rsidR="00B67020" w:rsidRPr="00CE20F3" w:rsidTr="008D2C8D">
        <w:trPr>
          <w:trHeight w:val="5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jc w:val="both"/>
              <w:rPr>
                <w:sz w:val="20"/>
                <w:szCs w:val="20"/>
              </w:rPr>
            </w:pPr>
            <w:r w:rsidRPr="00C4436C">
              <w:rPr>
                <w:b/>
                <w:bCs/>
                <w:iCs/>
                <w:sz w:val="20"/>
                <w:szCs w:val="20"/>
              </w:rPr>
              <w:t>Ishodi u</w:t>
            </w:r>
            <w:r w:rsidRPr="00C4436C">
              <w:rPr>
                <w:b/>
                <w:bCs/>
                <w:iCs/>
                <w:sz w:val="20"/>
                <w:szCs w:val="20"/>
                <w:lang w:val="sr-Latn-ME"/>
              </w:rPr>
              <w:t>čenja</w:t>
            </w:r>
            <w:r w:rsidRPr="00C4436C">
              <w:rPr>
                <w:bCs/>
                <w:iCs/>
                <w:sz w:val="20"/>
                <w:szCs w:val="20"/>
                <w:lang w:val="sr-Latn-ME"/>
              </w:rPr>
              <w:t>:</w:t>
            </w:r>
            <w:r w:rsidRPr="00C4436C">
              <w:rPr>
                <w:sz w:val="20"/>
                <w:szCs w:val="20"/>
                <w:lang w:val="sr-Latn-ME"/>
              </w:rPr>
              <w:t xml:space="preserve"> </w:t>
            </w:r>
            <w:r w:rsidRPr="00C4436C">
              <w:rPr>
                <w:sz w:val="20"/>
                <w:szCs w:val="20"/>
              </w:rPr>
              <w:t>Nakon što student položi ovaj ispit biće u mogućnosti da:Stekne uvid u kompleksnost  fenomena turističkih kretanja;Uvidi doprinos i značaj turističke geografije u proučavanju turističkog fenomena; Razlikuje pojmove turističko mjesto, turistički objekat, turistička destinacija; Izdvoji i analizira prirodne i antropogene turističke motive; Izvrši funkcionalnu klasifikaciju turističkih atrakcija; Interpretira faktore i oblike turističkog prometa; Sprovede turističku valorizaciju; Prepozna ulogu i značaj turizma kao faktora razvoja i faktora transformacije prostora;Vrednuje značaj planiranja turizma i ulogu turističke operative</w:t>
            </w:r>
          </w:p>
        </w:tc>
      </w:tr>
      <w:tr w:rsidR="00B67020" w:rsidRPr="00CE20F3" w:rsidTr="008D2C8D">
        <w:trPr>
          <w:trHeight w:val="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Ime i prezime nastavnika i saradnika: Prof. dr Đurđica Perović,  mr Ljubomir Popović - saradnik</w:t>
            </w:r>
          </w:p>
        </w:tc>
      </w:tr>
      <w:tr w:rsidR="00B67020" w:rsidRPr="00CE20F3" w:rsidTr="008D2C8D">
        <w:trPr>
          <w:trHeight w:val="4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Metod nastave i savladanja gradiva: Predavanja, vježbe, seminarski radovi, učenje i samostalna izrada zadataka, debate, konsultacije, terenski rad</w:t>
            </w:r>
          </w:p>
        </w:tc>
      </w:tr>
      <w:tr w:rsidR="00B67020" w:rsidRPr="00CE20F3" w:rsidTr="008D2C8D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C4436C">
              <w:rPr>
                <w:b w:val="0"/>
                <w:sz w:val="20"/>
                <w:szCs w:val="20"/>
              </w:rPr>
              <w:t>Plan i program rada:</w:t>
            </w:r>
          </w:p>
        </w:tc>
      </w:tr>
      <w:tr w:rsidR="00B67020" w:rsidRPr="005374FE" w:rsidTr="008D2C8D">
        <w:trPr>
          <w:trHeight w:val="143"/>
        </w:trPr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443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C4436C">
              <w:rPr>
                <w:sz w:val="20"/>
                <w:szCs w:val="20"/>
                <w:lang w:val="it-IT"/>
              </w:rPr>
              <w:t>Upoznavanje, priprema i upis semsetra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- nedjelja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Predmet i zadatak proučavanja turističkih kretanja;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Povezanost proučavanja sa drugim naučnim disciplinama;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III –nedjelja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Metodski princip proučavanja (1. domaći zadatak);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Istorijski aspekt turističkih kretanja (2. domaći zadatak);</w:t>
            </w:r>
          </w:p>
        </w:tc>
      </w:tr>
      <w:tr w:rsidR="00B67020" w:rsidRPr="005374FE" w:rsidTr="008D2C8D">
        <w:trPr>
          <w:cantSplit/>
          <w:trHeight w:val="170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Prostorni elementi turističkih kretanja (1. test);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Funkcionalni elementi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1. KOLOKVIJUM;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Rekreativni i kulturni elementi (3. domaći zadatak);</w:t>
            </w:r>
          </w:p>
        </w:tc>
      </w:tr>
      <w:tr w:rsidR="00B67020" w:rsidRPr="00CE20F3" w:rsidTr="008D2C8D">
        <w:trPr>
          <w:cantSplit/>
          <w:trHeight w:val="23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Prirodni turistički motivi (2. test);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Kulturni turistički motivi  (4. domaći zadatak);</w:t>
            </w:r>
          </w:p>
        </w:tc>
      </w:tr>
      <w:tr w:rsidR="00B67020" w:rsidRPr="00BD57C4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Ekonomski politički faktori (5. domaći zadatak);</w:t>
            </w:r>
          </w:p>
        </w:tc>
      </w:tr>
      <w:tr w:rsidR="00B67020" w:rsidRPr="00CE20F3" w:rsidTr="008D2C8D">
        <w:trPr>
          <w:cantSplit/>
          <w:trHeight w:val="282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Osnovni oblici turističkih kretanja (2. kolokvijum);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Motivski i geografski oblici turističkih kretanja;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Ostali oblici turističkih kretanja;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Regionalni aspekt turističkog razvoja;</w:t>
            </w:r>
          </w:p>
        </w:tc>
      </w:tr>
      <w:tr w:rsidR="00B67020" w:rsidRPr="00CE20F3" w:rsidTr="008D2C8D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eastAsia="SimSun"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 xml:space="preserve">Obaveze studenta u toku nastave: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Studenti su obavezni da pohađaju nastavu, rade i predaju sve domaće zadatke, seminarski rad i rade oba kolokvijuma.</w:t>
            </w:r>
          </w:p>
        </w:tc>
      </w:tr>
      <w:tr w:rsidR="00B67020" w:rsidRPr="00CE20F3" w:rsidTr="008D2C8D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Konsultacije:   Profesor: nedjeljno 2 časa    Saradnik: 1 nedeljno  2 časa;</w:t>
            </w:r>
          </w:p>
        </w:tc>
      </w:tr>
      <w:tr w:rsidR="00B67020" w:rsidRPr="00CE20F3" w:rsidTr="008D2C8D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studenta u časovima:</w:t>
            </w:r>
          </w:p>
        </w:tc>
      </w:tr>
      <w:tr w:rsidR="00B67020" w:rsidRPr="00CE20F3" w:rsidTr="008D2C8D">
        <w:trPr>
          <w:trHeight w:val="732"/>
        </w:trPr>
        <w:tc>
          <w:tcPr>
            <w:tcW w:w="182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BD57C4">
              <w:rPr>
                <w:lang w:val="sr-Latn-CS"/>
              </w:rPr>
              <w:t xml:space="preserve">2 </w:t>
            </w:r>
            <w:r w:rsidRPr="00CE20F3">
              <w:rPr>
                <w:lang w:val="it-IT"/>
              </w:rPr>
              <w:t>sati</w:t>
            </w:r>
            <w:r w:rsidRPr="00BD57C4">
              <w:rPr>
                <w:lang w:val="sr-Latn-CS"/>
              </w:rPr>
              <w:t xml:space="preserve"> 20 </w:t>
            </w:r>
            <w:r w:rsidRPr="00CE20F3">
              <w:rPr>
                <w:lang w:val="it-IT"/>
              </w:rPr>
              <w:t>minuta</w:t>
            </w:r>
            <w:r w:rsidRPr="00BD57C4">
              <w:rPr>
                <w:lang w:val="sr-Latn-CS"/>
              </w:rPr>
              <w:t xml:space="preserve"> </w:t>
            </w:r>
            <w:r w:rsidRPr="00CE20F3">
              <w:rPr>
                <w:rFonts w:eastAsia="Calibri"/>
                <w:lang w:val="it-IT"/>
              </w:rPr>
              <w:t>samostalnog</w:t>
            </w:r>
            <w:r w:rsidRPr="00BD57C4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  <w:lang w:val="it-IT"/>
              </w:rPr>
              <w:t>rada</w:t>
            </w:r>
            <w:r w:rsidRPr="00BD57C4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  <w:lang w:val="it-IT"/>
              </w:rPr>
              <w:t>uklju</w:t>
            </w:r>
            <w:r w:rsidRPr="00BD57C4">
              <w:rPr>
                <w:rFonts w:eastAsia="Calibri"/>
                <w:lang w:val="sr-Latn-CS"/>
              </w:rPr>
              <w:t>č</w:t>
            </w:r>
            <w:r w:rsidRPr="00CE20F3">
              <w:rPr>
                <w:rFonts w:eastAsia="Calibri"/>
                <w:lang w:val="it-IT"/>
              </w:rPr>
              <w:t>uju</w:t>
            </w:r>
            <w:r w:rsidRPr="00BD57C4">
              <w:rPr>
                <w:rFonts w:eastAsia="Calibri"/>
                <w:lang w:val="sr-Latn-CS"/>
              </w:rPr>
              <w:t>ć</w:t>
            </w:r>
            <w:r w:rsidRPr="00CE20F3">
              <w:rPr>
                <w:rFonts w:eastAsia="Calibri"/>
                <w:lang w:val="it-IT"/>
              </w:rPr>
              <w:t>i</w:t>
            </w:r>
            <w:r w:rsidRPr="00BD57C4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  <w:lang w:val="it-IT"/>
              </w:rPr>
              <w:t>konsultacije</w:t>
            </w:r>
            <w:r w:rsidRPr="00BD57C4">
              <w:rPr>
                <w:rFonts w:eastAsia="Calibri"/>
                <w:lang w:val="sr-Latn-CS"/>
              </w:rPr>
              <w:t>.</w:t>
            </w:r>
          </w:p>
        </w:tc>
        <w:tc>
          <w:tcPr>
            <w:tcW w:w="31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CE20F3" w:rsidTr="008D2C8D">
        <w:trPr>
          <w:trHeight w:val="5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D.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Jovičić, </w:t>
            </w:r>
            <w:r w:rsidRPr="00CE20F3">
              <w:rPr>
                <w:b/>
                <w:sz w:val="18"/>
                <w:szCs w:val="18"/>
                <w:lang w:val="sr-Latn-CS"/>
              </w:rPr>
              <w:t>Uvod u turizmologiju i turističku geografiju</w:t>
            </w:r>
            <w:r w:rsidRPr="00CE20F3">
              <w:rPr>
                <w:sz w:val="18"/>
                <w:szCs w:val="18"/>
                <w:lang w:val="sr-Latn-CS"/>
              </w:rPr>
              <w:t xml:space="preserve">, PLUS, Beograd, 2008; S. M. Stanković: </w:t>
            </w:r>
            <w:r w:rsidRPr="00CE20F3">
              <w:rPr>
                <w:b/>
                <w:sz w:val="18"/>
                <w:szCs w:val="18"/>
                <w:lang w:val="sr-Latn-CS"/>
              </w:rPr>
              <w:t>Turistička geografija</w:t>
            </w:r>
            <w:r w:rsidRPr="00CE20F3">
              <w:rPr>
                <w:sz w:val="18"/>
                <w:szCs w:val="18"/>
                <w:lang w:val="sr-Latn-CS"/>
              </w:rPr>
              <w:t>, Zavod za udžbenike, Beograd, 2008.</w:t>
            </w:r>
          </w:p>
        </w:tc>
      </w:tr>
      <w:tr w:rsidR="00B67020" w:rsidRPr="00CE20F3" w:rsidTr="008D2C8D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ukupno sa 5 poena (1 poen za svaki domaći zadatak), test se ocjenjuje sa 5 poena, dva kolokvijuma po 20 poena (ukupno 40 poena), završni ispit 50 poena, prelazna ocjena se dobija ako se kumulativno sakupi </w:t>
            </w:r>
            <w:r w:rsidRPr="00CE20F3">
              <w:rPr>
                <w:b/>
                <w:sz w:val="18"/>
                <w:szCs w:val="18"/>
                <w:lang w:val="sr-Latn-CS"/>
              </w:rPr>
              <w:t>najmanje 51 poen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B67020" w:rsidRPr="005374FE" w:rsidTr="008D2C8D">
        <w:trPr>
          <w:trHeight w:val="1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185" w:type="pct"/>
          <w:trHeight w:val="159"/>
        </w:trPr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Prof. dr Đurđica Perović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FIZIČKA GEOGRAFIJA CRNE GORE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3+1+1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B67020" w:rsidRPr="00CE20F3" w:rsidTr="008D2C8D">
        <w:trPr>
          <w:trHeight w:val="4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fizičkogeografskih, društvenoekonomskih, turističkih i ekoloških osobenosti Crne Gore</w:t>
            </w:r>
          </w:p>
        </w:tc>
      </w:tr>
      <w:tr w:rsidR="00B6702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 biće u mogućnosti da: Poznaje položaj  Crne Gore u koordinatnom sistemu , Zemlji,  Svijetu i Evropi; Posjeduje znanja o klimi Crne Gore, faktorima, elementima i rejonizaciji. Prepoznaje reljef Crne Gore, tipove, oblike, hipsometriju; Posjeduje znanja o geološkom sastavu Crne Gore i njenim  mineralnim sirovinama; Prepoznaje vrste, rasprostranjenost i  znacaj zemljista u Crnoj Gori;  Dobije opšti uvid o morskim, jezerskim, rječnim, podzemnim, termominaralnim  vodama u Crnoj Gori. Posjeduje opšta znanja o vegetaciji  i živom svijetu   Crne Gore, vrstama, zonalnosti  i rasprostranjenosti, o prirodnim  rjetkostima, zaštićenim  područjima i nacionalnim parkovima.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Prof. dr Mihailo Burić, mr Duško Vujačić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(ex katedra);  Predavanja propraćeno slajdovima na video bimu;  Terenska nastava; Samostalni rad studenata.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programom, položaj i granice CG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Geološke odlike, mineralne sirovine.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Tektonske i seizmičke odlike.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Hipsometrijske odlike. Reljef i pregled morfoloških cjelina. Oblici i tipovi reljefa.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Globalni i lokalni akcioni centri za formiranje vremenskog stanja u Crnoj Gori.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Klimatski elementi na odabranim primjerima. Klimatska rejonizacija.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Jadransko more. Podzemne vode.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Termomoneralne vode. Vrela i izvori.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Rijeke i riječni slivovi.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Jezera. Problematika zaštite planinskih jezera Crne Gore.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zemljišta i bitniji izvori narušavanja kvaliteta u Crnoj Gori.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Biljni svijet. Reliktne, endemične vrste. Vegetacija.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Životinjski svijet (ekosistemi, faunistički pregled)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Zaštita prirode u Crnoj Gori. Nacionalni i regionalni parkovi. Ostali zaštićeni objekti prirode.</w:t>
            </w:r>
          </w:p>
          <w:p w:rsidR="00B67020" w:rsidRPr="00CE20F3" w:rsidRDefault="00B67020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Stanje i problemi erozije i poplava u Crnoj Gori.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33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4436C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C4436C">
              <w:rPr>
                <w:sz w:val="18"/>
                <w:szCs w:val="18"/>
              </w:rPr>
              <w:sym w:font="Symbol" w:char="003D"/>
            </w:r>
            <w:r w:rsidRPr="00C4436C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C4436C" w:rsidRDefault="00B6702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4436C">
              <w:rPr>
                <w:rFonts w:ascii="Times New Roman" w:hAnsi="Times New Roman"/>
                <w:color w:val="auto"/>
                <w:sz w:val="18"/>
                <w:szCs w:val="18"/>
              </w:rPr>
              <w:t>106 sati ( nastava) + 13 sati i 10 minuta (priprema) + 8 sati (terenska nastava ) + 22 sati i 50 minuta (dopunski rad)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 je obavezan da prisustvuje nastavi  i vježbama i da uradi:1 domaći, 1 test, 1 kolokvijum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</w:p>
        </w:tc>
      </w:tr>
      <w:tr w:rsidR="00B67020" w:rsidRPr="00CE20F3" w:rsidTr="008D2C8D">
        <w:trPr>
          <w:cantSplit/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B. Radojičić: Geografija Crne Gore- prirodna osnova, DANU, Podgorica 2008;; M. Burić:Geografija Crne Gore – priručnik za polaganje ispita, Institut za geografiju, Nikšić (pripremljeno za štampu).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5 poena, test iz vježbi – 5 poena, kolokvijum 40 poena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(usmeni) 50 poena. Prelazna ocjena se dobija ako se kumulativno sakupi najmanje 51 poen.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 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Mihailo Burić</w:t>
            </w:r>
          </w:p>
        </w:tc>
      </w:tr>
      <w:tr w:rsidR="00B6702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1"/>
        <w:gridCol w:w="1635"/>
        <w:gridCol w:w="1056"/>
        <w:gridCol w:w="1876"/>
        <w:gridCol w:w="1688"/>
        <w:gridCol w:w="807"/>
      </w:tblGrid>
      <w:tr w:rsidR="00B67020" w:rsidRPr="00CE20F3" w:rsidTr="008D2C8D">
        <w:trPr>
          <w:gridBefore w:val="2"/>
          <w:gridAfter w:val="1"/>
          <w:wBefore w:w="1752" w:type="dxa"/>
          <w:wAfter w:w="807" w:type="dxa"/>
          <w:trHeight w:val="366"/>
          <w:jc w:val="center"/>
        </w:trPr>
        <w:tc>
          <w:tcPr>
            <w:tcW w:w="16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Cs w:val="0"/>
                <w:i/>
                <w:sz w:val="24"/>
              </w:rPr>
            </w:pPr>
            <w:r w:rsidRPr="00CE20F3">
              <w:rPr>
                <w:rFonts w:ascii="Times New Roman" w:hAnsi="Times New Roman"/>
                <w:bCs w:val="0"/>
                <w:sz w:val="24"/>
              </w:rPr>
              <w:t>PROSTORNO PLANIRANJE</w:t>
            </w:r>
          </w:p>
        </w:tc>
      </w:tr>
      <w:tr w:rsidR="00B67020" w:rsidRPr="00CE20F3" w:rsidTr="008D2C8D">
        <w:trPr>
          <w:trHeight w:val="296"/>
          <w:jc w:val="center"/>
        </w:trPr>
        <w:tc>
          <w:tcPr>
            <w:tcW w:w="17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C4436C">
              <w:rPr>
                <w:sz w:val="20"/>
                <w:szCs w:val="20"/>
              </w:rPr>
              <w:t>Šifra predmeta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Status predmeta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Semestar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Broj ECTS kredita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67020" w:rsidRPr="00C4436C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4436C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3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4"/>
              <w:spacing w:before="0" w:after="0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3+1+1</w:t>
            </w:r>
          </w:p>
        </w:tc>
      </w:tr>
    </w:tbl>
    <w:p w:rsidR="00B67020" w:rsidRPr="00CE20F3" w:rsidRDefault="00B67020" w:rsidP="00B67020">
      <w:pPr>
        <w:rPr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952"/>
        <w:gridCol w:w="1718"/>
        <w:gridCol w:w="6100"/>
      </w:tblGrid>
      <w:tr w:rsidR="00B67020" w:rsidRPr="00CE20F3" w:rsidTr="008D2C8D">
        <w:trPr>
          <w:trHeight w:val="189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GEOGRAFIJA – OSNOVNI STUDIJ</w:t>
            </w:r>
          </w:p>
        </w:tc>
      </w:tr>
      <w:tr w:rsidR="00B67020" w:rsidRPr="00CE20F3" w:rsidTr="008D2C8D">
        <w:trPr>
          <w:trHeight w:val="259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Uslovljenost drugim predmetima:</w:t>
            </w:r>
            <w:r w:rsidRPr="00CE20F3">
              <w:rPr>
                <w:lang w:val="sl-SI"/>
              </w:rPr>
              <w:t xml:space="preserve"> </w:t>
            </w:r>
            <w:r w:rsidRPr="00CE20F3">
              <w:t>nema uslovljenosti drugim predmetima</w:t>
            </w:r>
          </w:p>
        </w:tc>
      </w:tr>
      <w:tr w:rsidR="00B67020" w:rsidRPr="005374FE" w:rsidTr="008D2C8D">
        <w:trPr>
          <w:trHeight w:val="213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>Ciljevi izučavanja predmeta: Uopznavanje studenata sa osnovama prostornog planiranja</w:t>
            </w:r>
          </w:p>
        </w:tc>
      </w:tr>
      <w:tr w:rsidR="00B67020" w:rsidRPr="005374FE" w:rsidTr="008D2C8D">
        <w:trPr>
          <w:trHeight w:val="375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Nakon što student položi ovaj ispit biće u mogućnosti da: Definiše prostorne sisteme; Analizira fizičko geografske faktore za potrebe prostornog planiranja; Poveže istorijske razloge i sadašnja rasprostranjenja prostornih sistema; Integriše znanja srodnih disciplina u sveobuhvatno znanje o prostornom planiranju; Sažeme i prezentuje usvojena saznanja o  prostornom planiranju.</w:t>
            </w:r>
          </w:p>
        </w:tc>
      </w:tr>
      <w:tr w:rsidR="00B67020" w:rsidRPr="005374FE" w:rsidTr="008D2C8D">
        <w:trPr>
          <w:trHeight w:val="294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>Ime i prezime nastavnika i saradnika: Doc. dr  Miroslav Doderović, prof. Mileva Brajušković - saradnik</w:t>
            </w:r>
          </w:p>
        </w:tc>
      </w:tr>
      <w:tr w:rsidR="00B67020" w:rsidRPr="005374FE" w:rsidTr="008D2C8D">
        <w:trPr>
          <w:trHeight w:val="209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926B84">
              <w:rPr>
                <w:sz w:val="20"/>
                <w:szCs w:val="20"/>
                <w:lang w:val="it-IT"/>
              </w:rPr>
              <w:t xml:space="preserve">Metod nastave i savladanja gradiva: Predavanja, vježbe,seminarski radovi, konsultacije, terenski rad.. </w:t>
            </w:r>
          </w:p>
        </w:tc>
      </w:tr>
      <w:tr w:rsidR="00B67020" w:rsidRPr="00CE20F3" w:rsidTr="008D2C8D">
        <w:trPr>
          <w:cantSplit/>
          <w:trHeight w:val="157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729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IX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 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 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 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XV  nedjelja</w:t>
            </w: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Pojam prostornog planiranja, ciljevi, zadaci, predmet, principi, v eze sa drugim naukama...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Prostorni planovi – pojam, vrste i međusobni odnosi;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Sadržaj prostornih planova, faze izrade prostornih planova;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Izrada i donošenje prostornog plana;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Prirodni (fizički) faktori kao osnova za izradu prostornog plana;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Ljudski faktor u prostornom planiranju;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KOLOKVIJUM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Usmjeravanje procesa urbanizacije kao faktora planiranja racionalnije mreže naselja;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Uloga razmještaja proizvodnih kapaciteta u organizaciji prostora;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Društveni servisi u funkciji razvoja i organizacije prostora;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KOLOKVIJUM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Tehnička infrastruktura kao faktor organizacije prostora;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 istorijsko nasljeđe kao faktor u porstornom planiranju;</w:t>
            </w:r>
          </w:p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Geografska sredina i prostorno planiranje;</w:t>
            </w:r>
          </w:p>
        </w:tc>
      </w:tr>
      <w:tr w:rsidR="00B67020" w:rsidRPr="00CE20F3" w:rsidTr="008D2C8D">
        <w:trPr>
          <w:cantSplit/>
          <w:trHeight w:val="29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studenata:</w:t>
            </w:r>
          </w:p>
        </w:tc>
      </w:tr>
      <w:tr w:rsidR="00B67020" w:rsidRPr="00CE20F3" w:rsidTr="008D2C8D">
        <w:trPr>
          <w:cantSplit/>
          <w:trHeight w:val="1273"/>
        </w:trPr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2 </w:t>
            </w:r>
            <w:r w:rsidRPr="00CE20F3">
              <w:t>sati</w:t>
            </w:r>
            <w:r w:rsidRPr="00CE20F3">
              <w:rPr>
                <w:lang w:val="sr-Latn-CS"/>
              </w:rPr>
              <w:t xml:space="preserve"> 20 </w:t>
            </w:r>
            <w:r w:rsidRPr="00CE20F3">
              <w:t>minuta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samostalnog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rada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uklju</w:t>
            </w:r>
            <w:r w:rsidRPr="00CE20F3">
              <w:rPr>
                <w:rFonts w:eastAsia="Calibri"/>
                <w:lang w:val="sr-Latn-CS"/>
              </w:rPr>
              <w:t>č</w:t>
            </w:r>
            <w:r w:rsidRPr="00CE20F3">
              <w:rPr>
                <w:rFonts w:eastAsia="Calibri"/>
              </w:rPr>
              <w:t>uju</w:t>
            </w:r>
            <w:r w:rsidRPr="00CE20F3">
              <w:rPr>
                <w:rFonts w:eastAsia="Calibri"/>
                <w:lang w:val="sr-Latn-CS"/>
              </w:rPr>
              <w:t>ć</w:t>
            </w:r>
            <w:r w:rsidRPr="00CE20F3">
              <w:rPr>
                <w:rFonts w:eastAsia="Calibri"/>
              </w:rPr>
              <w:t>i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konsultacije</w:t>
            </w:r>
            <w:r w:rsidRPr="00CE20F3">
              <w:rPr>
                <w:rFonts w:eastAsia="Calibri"/>
                <w:lang w:val="sr-Latn-CS"/>
              </w:rPr>
              <w:t>.</w:t>
            </w:r>
          </w:p>
        </w:tc>
        <w:tc>
          <w:tcPr>
            <w:tcW w:w="6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5374FE" w:rsidTr="008D2C8D">
        <w:trPr>
          <w:cantSplit/>
          <w:trHeight w:val="252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it-IT"/>
              </w:rPr>
              <w:t>Studenti su obavezni da pohađaju nastavu, rade i predaju sve domaće zadatke, seminarski rad i rade oba kolokvijuma</w:t>
            </w:r>
          </w:p>
        </w:tc>
      </w:tr>
      <w:tr w:rsidR="00B67020" w:rsidRPr="00CE20F3" w:rsidTr="008D2C8D">
        <w:trPr>
          <w:cantSplit/>
          <w:trHeight w:val="26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R. Bakić: Prostorno planiranje, Podgorica 1995.</w:t>
            </w:r>
          </w:p>
        </w:tc>
      </w:tr>
      <w:tr w:rsidR="00B67020" w:rsidRPr="00CE20F3" w:rsidTr="008D2C8D">
        <w:trPr>
          <w:trHeight w:val="75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Oblici provjere znanja i ocjenjivanje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sa ukupno 5 poena ( 1 poen za svaki domaći zadatak)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 xml:space="preserve">test se ocjenjuje sa 5 poena, dva kolokvijuma po 20 poena ( ukupno 40 poena) </w:t>
            </w:r>
            <w:r w:rsidRPr="00CE20F3">
              <w:rPr>
                <w:b/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sr-Latn-CS"/>
              </w:rPr>
              <w:t xml:space="preserve">završni ispit 50 poena 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 xml:space="preserve">prelazna ocjena se dobija ako se kumulativno sakupi najmanje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51 poen</w:t>
            </w:r>
          </w:p>
        </w:tc>
      </w:tr>
      <w:tr w:rsidR="00B67020" w:rsidRPr="005374FE" w:rsidTr="008D2C8D">
        <w:trPr>
          <w:trHeight w:val="27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 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1070" w:type="dxa"/>
          <w:trHeight w:val="152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Ime i prezime nastavnika koji je pripremio podatke: </w:t>
            </w:r>
            <w:r w:rsidRPr="00CE20F3">
              <w:rPr>
                <w:sz w:val="18"/>
                <w:szCs w:val="18"/>
                <w:lang w:val="sr-Latn-CS"/>
              </w:rPr>
              <w:t>Doc. dr  Miroslav Doderović</w:t>
            </w:r>
          </w:p>
        </w:tc>
      </w:tr>
      <w:tr w:rsidR="00B67020" w:rsidRPr="00CE20F3" w:rsidTr="008D2C8D">
        <w:trPr>
          <w:gridBefore w:val="1"/>
          <w:wBefore w:w="1070" w:type="dxa"/>
          <w:trHeight w:val="151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mogu se dobiti kod predmetnog profesora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45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"/>
        <w:gridCol w:w="1641"/>
        <w:gridCol w:w="202"/>
        <w:gridCol w:w="857"/>
        <w:gridCol w:w="1880"/>
        <w:gridCol w:w="2031"/>
        <w:gridCol w:w="490"/>
      </w:tblGrid>
      <w:tr w:rsidR="00B67020" w:rsidRPr="00CE20F3" w:rsidTr="008D2C8D">
        <w:trPr>
          <w:gridBefore w:val="2"/>
          <w:gridAfter w:val="1"/>
          <w:wBefore w:w="989" w:type="pct"/>
          <w:wAfter w:w="276" w:type="pct"/>
          <w:trHeight w:val="135"/>
          <w:jc w:val="center"/>
        </w:trPr>
        <w:tc>
          <w:tcPr>
            <w:tcW w:w="104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GEOGRAFIJA SJEVERNE AMERIKE</w:t>
            </w:r>
          </w:p>
        </w:tc>
      </w:tr>
      <w:tr w:rsidR="00B67020" w:rsidRPr="00CE20F3" w:rsidTr="008D2C8D">
        <w:trPr>
          <w:trHeight w:val="217"/>
          <w:jc w:val="center"/>
        </w:trPr>
        <w:tc>
          <w:tcPr>
            <w:tcW w:w="97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926B84">
              <w:rPr>
                <w:sz w:val="20"/>
                <w:szCs w:val="20"/>
              </w:rPr>
              <w:t>Šifra predmeta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Status predmeta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Semestar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Broj ECTS kredita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5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2+1</w:t>
            </w:r>
          </w:p>
        </w:tc>
      </w:tr>
    </w:tbl>
    <w:p w:rsidR="00B67020" w:rsidRPr="00CE20F3" w:rsidRDefault="00B67020" w:rsidP="00B67020">
      <w:pPr>
        <w:jc w:val="both"/>
        <w:rPr>
          <w:rFonts w:eastAsia="SimSun"/>
          <w:sz w:val="18"/>
          <w:szCs w:val="18"/>
          <w:lang w:eastAsia="zh-CN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267"/>
        <w:gridCol w:w="1749"/>
        <w:gridCol w:w="6187"/>
      </w:tblGrid>
      <w:tr w:rsidR="00B67020" w:rsidRPr="00CE20F3" w:rsidTr="008D2C8D">
        <w:trPr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 : GEOGRAFIJA –OSNOVNI STUDIJ</w:t>
            </w:r>
          </w:p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Akademske osnovne studije-program za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geografiju</w:t>
            </w:r>
            <w:r w:rsidRPr="00CE20F3">
              <w:rPr>
                <w:sz w:val="18"/>
                <w:szCs w:val="18"/>
                <w:lang w:val="sl-SI"/>
              </w:rPr>
              <w:t xml:space="preserve"> (studije  traju 6 semestara, 180 ECTS kredita).</w:t>
            </w:r>
          </w:p>
        </w:tc>
      </w:tr>
      <w:tr w:rsidR="00B67020" w:rsidRPr="00CE20F3" w:rsidTr="008D2C8D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Uslovljenost drugim predmetima:   Predmet nije uslovljen polaganjem drugih predmeta</w:t>
            </w:r>
          </w:p>
        </w:tc>
      </w:tr>
      <w:tr w:rsidR="00B67020" w:rsidRPr="00CE20F3" w:rsidTr="008D2C8D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b/>
                <w:sz w:val="20"/>
                <w:szCs w:val="20"/>
              </w:rPr>
              <w:t>Ciljevi izučavanja predmeta</w:t>
            </w:r>
            <w:r w:rsidRPr="00926B84">
              <w:rPr>
                <w:sz w:val="20"/>
                <w:szCs w:val="20"/>
              </w:rPr>
              <w:t>: Upoznavanje studenta sa geografskim osobenostima, , stanovništvom, privredom i regionamlnim karakteristikama Sjeverne Amerike.</w:t>
            </w:r>
          </w:p>
        </w:tc>
      </w:tr>
      <w:tr w:rsidR="00B67020" w:rsidRPr="00CE20F3" w:rsidTr="008D2C8D">
        <w:trPr>
          <w:trHeight w:val="6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</w:rPr>
              <w:t xml:space="preserve"> Nakon što student položi ovaj ispit biće u mogućnosti da: Objasni  međuzavisnost geografskog položaja sa istorijskim razvojem i kulturno-civilizacijskim posebnostima Sjeverne Amerike; Ukaže na prirodno-geografske  i društveno-ekonomske specifičnosti i ambijentalne cjeline Sjeverne Amerike; Prepozna faktore koji su uticali na kolonizaciju, demografski razvitak i savremenu političko-geografsku sliku Sjeverne Amerike; Analizira regionalno-geografske  različitosti,  posebno u stepenu  ekonomskog razvoja u pojedinim geografskim regijama Sjeverne Amerike i ukazuje na  modele njihovog rješavanja; Procijeni uticaje pojedinih faktora koji su doveli do naglog razvoja i dominantne ekonomske uloge SAD-a u svijetu;</w:t>
            </w:r>
          </w:p>
        </w:tc>
      </w:tr>
      <w:tr w:rsidR="00B67020" w:rsidRPr="00CE20F3" w:rsidTr="008D2C8D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Ime i prezime nastavnika i saradnika : Prof. dr Dragomir Kićović, mr Ljubomir Popović - saradnik</w:t>
            </w:r>
          </w:p>
        </w:tc>
      </w:tr>
      <w:tr w:rsidR="00B67020" w:rsidRPr="00CE20F3" w:rsidTr="008D2C8D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Metod nastave i savladanja gradiva: Predavanja (ex katedra); Predavanja propraćeno slajdovima na video bimu; Samostalni rad studenata.</w:t>
            </w:r>
          </w:p>
        </w:tc>
      </w:tr>
      <w:tr w:rsidR="00B67020" w:rsidRPr="00CE20F3" w:rsidTr="008D2C8D">
        <w:trPr>
          <w:trHeight w:val="1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- nedjelja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Geografski položaj, granice, veličina i fizičko-geografske odlike Sjeverne Amerike kao cjeline;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Specifičnosti kolonizacije, antropogeografske odlike i kriterijumi geografske podjele Sjeverne Amerike kao cjeline;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III –nedjelja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-Sjedinjene američke države: položaj i fizičko-geografske odlike;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-Sjedinjene američke države: demogeografske i privredno-geografske karakteristike;</w:t>
            </w:r>
          </w:p>
        </w:tc>
      </w:tr>
      <w:tr w:rsidR="00B67020" w:rsidRPr="00CE20F3" w:rsidTr="008D2C8D">
        <w:trPr>
          <w:cantSplit/>
          <w:trHeight w:val="184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-Političko-geografske i geopolitičke odlike SAD;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-Kriterijumi regionalno-geografske podjele i diferencijacije SAD; (Sjeveroistok i Srednji Zapad SAD kao geografske regije);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-Američki Jug i Zapad kao geografske regije SAD; Aljaska, Havaji;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-Kulturno-geografske regije SAD; Transnacionalne i metropolitanske regije, vidovi integracija na prostoru Sjeverne Amerike; </w:t>
            </w:r>
          </w:p>
        </w:tc>
      </w:tr>
      <w:tr w:rsidR="00B67020" w:rsidRPr="00CE20F3" w:rsidTr="008D2C8D">
        <w:trPr>
          <w:cantSplit/>
          <w:trHeight w:val="252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-PRVI KOLOKVIJUM</w:t>
            </w:r>
          </w:p>
        </w:tc>
      </w:tr>
      <w:tr w:rsidR="00B67020" w:rsidRPr="005374FE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-Kanada: geografski položaj, fizičko- geografske karakteristike;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-Kanada: demogeografske, urbano-geografske i ekonomsko-geografske odlike;</w:t>
            </w:r>
          </w:p>
        </w:tc>
      </w:tr>
      <w:tr w:rsidR="00B67020" w:rsidRPr="00CE20F3" w:rsidTr="008D2C8D">
        <w:trPr>
          <w:cantSplit/>
          <w:trHeight w:val="30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-Geografske regije Kanade i kriterijumi njihove individualnosti; Južna Kanada kao geografske regija;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-Sjeverna Kanada; geografske determinante regionalnog razvoja Kanade;</w:t>
            </w:r>
          </w:p>
        </w:tc>
      </w:tr>
      <w:tr w:rsidR="00B67020" w:rsidRPr="00CE20F3" w:rsidTr="008D2C8D">
        <w:trPr>
          <w:cantSplit/>
          <w:trHeight w:val="76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-DRUGI KOLOKVIJUM</w:t>
            </w:r>
          </w:p>
        </w:tc>
      </w:tr>
      <w:tr w:rsidR="00B67020" w:rsidRPr="00CE20F3" w:rsidTr="008D2C8D">
        <w:trPr>
          <w:cantSplit/>
          <w:trHeight w:val="155"/>
        </w:trPr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-Grenland (prirodno-geografske i društveno-geografske odlike)</w:t>
            </w:r>
          </w:p>
        </w:tc>
      </w:tr>
      <w:tr w:rsidR="00B67020" w:rsidRPr="00CE20F3" w:rsidTr="008D2C8D">
        <w:trPr>
          <w:trHeight w:val="4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 xml:space="preserve">Obaveze </w:t>
            </w:r>
            <w:r w:rsidRPr="00CE20F3">
              <w:rPr>
                <w:sz w:val="18"/>
                <w:szCs w:val="18"/>
                <w:lang w:val="sl-SI"/>
              </w:rPr>
              <w:t xml:space="preserve">studenta u toku nastave: Student je obavezan da prisustvuje nastavi  i vježbama i da uradi:1 </w:t>
            </w:r>
            <w:r w:rsidRPr="00CE20F3">
              <w:rPr>
                <w:sz w:val="18"/>
                <w:szCs w:val="18"/>
                <w:lang w:val="sr-Latn-CS"/>
              </w:rPr>
              <w:t xml:space="preserve">domaći, 1 test, 2 kolokvijuma </w:t>
            </w:r>
          </w:p>
        </w:tc>
      </w:tr>
      <w:tr w:rsidR="00B67020" w:rsidRPr="00CE20F3" w:rsidTr="008D2C8D">
        <w:trPr>
          <w:trHeight w:val="2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Konsultacije:   Profesor:nedjeljno 2 časa    Saradnik: 1 nedeljno  2 časa;</w:t>
            </w:r>
          </w:p>
        </w:tc>
      </w:tr>
      <w:tr w:rsidR="00B67020" w:rsidRPr="00CE20F3" w:rsidTr="008D2C8D">
        <w:trPr>
          <w:trHeight w:val="2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studenta u časovima:</w:t>
            </w:r>
          </w:p>
        </w:tc>
      </w:tr>
      <w:tr w:rsidR="00B67020" w:rsidRPr="00CE20F3" w:rsidTr="008D2C8D">
        <w:trPr>
          <w:trHeight w:val="793"/>
        </w:trPr>
        <w:tc>
          <w:tcPr>
            <w:tcW w:w="182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l-SI"/>
              </w:rPr>
            </w:pPr>
            <w:r w:rsidRPr="00CE20F3">
              <w:rPr>
                <w:lang w:val="sr-Latn-CS"/>
              </w:rPr>
              <w:t xml:space="preserve">2 </w:t>
            </w:r>
            <w:r w:rsidRPr="00CE20F3">
              <w:t>sati</w:t>
            </w:r>
            <w:r w:rsidRPr="00CE20F3">
              <w:rPr>
                <w:lang w:val="sr-Latn-CS"/>
              </w:rPr>
              <w:t xml:space="preserve"> 20 </w:t>
            </w:r>
            <w:r w:rsidRPr="00CE20F3">
              <w:t>minuta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samostalnog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rada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uklju</w:t>
            </w:r>
            <w:r w:rsidRPr="00CE20F3">
              <w:rPr>
                <w:lang w:val="sr-Latn-CS"/>
              </w:rPr>
              <w:t>č</w:t>
            </w:r>
            <w:r w:rsidRPr="00CE20F3">
              <w:t>uju</w:t>
            </w:r>
            <w:r w:rsidRPr="00CE20F3">
              <w:rPr>
                <w:lang w:val="sr-Latn-CS"/>
              </w:rPr>
              <w:t>ć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konsultacije</w:t>
            </w:r>
            <w:r w:rsidRPr="00CE20F3">
              <w:rPr>
                <w:lang w:val="sr-Latn-CS"/>
              </w:rPr>
              <w:t xml:space="preserve">. </w:t>
            </w:r>
          </w:p>
        </w:tc>
        <w:tc>
          <w:tcPr>
            <w:tcW w:w="31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 xml:space="preserve">85 sati 20 min (Nastava) + 10 sati 40 min. </w:t>
            </w:r>
            <w:r w:rsidRPr="00CE20F3">
              <w:t>(Priprema) + 24 sata (Dopunski rad)</w:t>
            </w:r>
          </w:p>
        </w:tc>
      </w:tr>
      <w:tr w:rsidR="00B67020" w:rsidRPr="00CE20F3" w:rsidTr="008D2C8D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</w:rPr>
              <w:t xml:space="preserve"> R. Petrović, J. Ilić: Regionalna ekonomska geografija, Naučna knjiga, Beograd 1979,M Vasović: Regionalna geografija, Beograd 1986, M. Vasović Regionalna geografija-karakteristične regije na zemljinoj površini, Beograd 1971</w:t>
            </w:r>
          </w:p>
        </w:tc>
      </w:tr>
      <w:tr w:rsidR="00B67020" w:rsidRPr="005374FE" w:rsidTr="008D2C8D">
        <w:trPr>
          <w:trHeight w:val="4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5 poena; test iz vježbi – 5 poena, 2 kolokvijuma po 20 poena</w:t>
            </w:r>
          </w:p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 (usmeni)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50 poena.</w:t>
            </w:r>
            <w:r w:rsidRPr="00CE20F3">
              <w:rPr>
                <w:b/>
                <w:sz w:val="18"/>
                <w:szCs w:val="18"/>
                <w:lang w:val="sl-SI"/>
              </w:rPr>
              <w:t>Prelazna ocjena</w:t>
            </w:r>
            <w:r w:rsidRPr="00CE20F3">
              <w:rPr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184" w:type="pct"/>
          <w:trHeight w:val="172"/>
        </w:trPr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Ime i prezime nastavnika koji je pripremio podatke: </w:t>
            </w:r>
            <w:r w:rsidRPr="00CE20F3">
              <w:rPr>
                <w:sz w:val="18"/>
                <w:szCs w:val="18"/>
                <w:lang w:val="sr-Latn-CS"/>
              </w:rPr>
              <w:t>Prof. dr Dragomir Kićović</w:t>
            </w:r>
          </w:p>
        </w:tc>
      </w:tr>
      <w:tr w:rsidR="00B67020" w:rsidRPr="005374FE" w:rsidTr="008D2C8D">
        <w:trPr>
          <w:gridBefore w:val="1"/>
          <w:wBefore w:w="184" w:type="pct"/>
          <w:trHeight w:val="172"/>
        </w:trPr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semestra..</w:t>
            </w:r>
          </w:p>
        </w:tc>
      </w:tr>
    </w:tbl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AGRARNA I INDUSTRIJSKA GEOGRAFIJA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2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OSNOVNi STUDIJ</w:t>
            </w:r>
          </w:p>
        </w:tc>
      </w:tr>
      <w:tr w:rsidR="00B67020" w:rsidRPr="00CE20F3" w:rsidTr="008D2C8D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3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Cyrl-CS"/>
              </w:rPr>
              <w:t>Upоznаvаnjе studеnаtа sа ulоgоm pоljоprivrеdе</w:t>
            </w:r>
            <w:r w:rsidRPr="00CE20F3">
              <w:rPr>
                <w:sz w:val="18"/>
                <w:szCs w:val="18"/>
              </w:rPr>
              <w:t xml:space="preserve"> i industrije</w:t>
            </w:r>
            <w:r w:rsidRPr="00CE20F3">
              <w:rPr>
                <w:sz w:val="18"/>
                <w:szCs w:val="18"/>
                <w:lang w:val="sr-Cyrl-CS"/>
              </w:rPr>
              <w:t xml:space="preserve"> u оblikоvаnju gеоgrаfskоg prоstоrа</w:t>
            </w:r>
            <w:r w:rsidRPr="00CE20F3">
              <w:rPr>
                <w:sz w:val="18"/>
                <w:szCs w:val="18"/>
              </w:rPr>
              <w:t xml:space="preserve">. </w:t>
            </w:r>
            <w:r w:rsidRPr="00CE20F3">
              <w:rPr>
                <w:sz w:val="18"/>
                <w:szCs w:val="18"/>
                <w:lang w:val="sr-Cyrl-CS"/>
              </w:rPr>
              <w:t>Sticаnjе znаnjа о nеоphоdnim uslоvimа zа pоljоprivrеdnu</w:t>
            </w:r>
            <w:r w:rsidRPr="00CE20F3">
              <w:rPr>
                <w:sz w:val="18"/>
                <w:szCs w:val="18"/>
              </w:rPr>
              <w:t xml:space="preserve"> i industrijsku</w:t>
            </w:r>
            <w:r w:rsidRPr="00CE20F3">
              <w:rPr>
                <w:sz w:val="18"/>
                <w:szCs w:val="18"/>
                <w:lang w:val="sr-Cyrl-CS"/>
              </w:rPr>
              <w:t xml:space="preserve"> prоizvоdnju i nj</w:t>
            </w:r>
            <w:r w:rsidRPr="00CE20F3">
              <w:rPr>
                <w:sz w:val="18"/>
                <w:szCs w:val="18"/>
              </w:rPr>
              <w:t>ihov</w:t>
            </w:r>
            <w:r w:rsidRPr="00CE20F3">
              <w:rPr>
                <w:sz w:val="18"/>
                <w:szCs w:val="18"/>
                <w:lang w:val="sr-Cyrl-CS"/>
              </w:rPr>
              <w:t xml:space="preserve"> prоstоrni rаzm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Cyrl-CS"/>
              </w:rPr>
              <w:t>еštај</w:t>
            </w:r>
            <w:r w:rsidRPr="00CE20F3">
              <w:rPr>
                <w:sz w:val="18"/>
                <w:szCs w:val="18"/>
              </w:rPr>
              <w:t>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 xml:space="preserve">Nakon što student položi ovaj ispit biće u mogućnosti da: prepozna ulogu poljoprivrede i industrije u oblikovanju geografskog prostora; ukaže na faktore razvoja i karakteristike prostorne organizacije pojedinih grana poljoprivede u svijetu; procijeni </w:t>
            </w:r>
            <w:r w:rsidRPr="00CE20F3">
              <w:rPr>
                <w:sz w:val="18"/>
                <w:szCs w:val="18"/>
                <w:lang w:val="sr-Cyrl-CS"/>
              </w:rPr>
              <w:t>znаčај prоblеmа ishrаnе i glаdi u kаrаktеrističnim оblаstimа sv</w:t>
            </w:r>
            <w:r w:rsidRPr="00CE20F3">
              <w:rPr>
                <w:sz w:val="18"/>
                <w:szCs w:val="18"/>
              </w:rPr>
              <w:t>ijeta; analizira problematiku razmještaja industrije kroz upoznavanje teorija lokacije i prostorne organizacije industrije; utvrdi procese mehanizama regionalnog razvoja industrije i procese koje industrija pokreće u geografskom prostoru; opiše razvoj, teritorijalni raspored, faktore lokacije i značaj pojedinih industrijstrijskih grana u svijetu; objasni prostorne i strukturne karakteristike poljoprivrede i industrije svijeta i pojedinih regiona.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Dragica Mijanović, prof. Mileva Brajušković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Predavanja;   Konsultacije, Samostalni rad studenata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Upoznavanje sa predmetom i programom. Pojam i definicija, predmet i zadaci Agrarne geogafije. Mjesto u sistemu geografskih nauka, odnosi sa drugim naukama, metode.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lj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privr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 xml:space="preserve">а – 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finici</w:t>
            </w:r>
            <w:r w:rsidRPr="00CE20F3">
              <w:rPr>
                <w:sz w:val="18"/>
                <w:szCs w:val="18"/>
                <w:lang w:val="sr-Cyrl-CS"/>
              </w:rPr>
              <w:t xml:space="preserve">ја, </w:t>
            </w:r>
            <w:r w:rsidRPr="00CE20F3">
              <w:rPr>
                <w:sz w:val="18"/>
                <w:szCs w:val="18"/>
                <w:lang w:val="sr-Latn-ME"/>
              </w:rPr>
              <w:t>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dj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l</w:t>
            </w:r>
            <w:r w:rsidRPr="00CE20F3">
              <w:rPr>
                <w:sz w:val="18"/>
                <w:szCs w:val="18"/>
                <w:lang w:val="sr-Cyrl-CS"/>
              </w:rPr>
              <w:t xml:space="preserve">а, </w:t>
            </w:r>
            <w:r w:rsidRPr="00CE20F3">
              <w:rPr>
                <w:sz w:val="18"/>
                <w:szCs w:val="18"/>
                <w:lang w:val="sr-Latn-ME"/>
              </w:rPr>
              <w:t>funkci</w:t>
            </w:r>
            <w:r w:rsidRPr="00CE20F3">
              <w:rPr>
                <w:sz w:val="18"/>
                <w:szCs w:val="18"/>
                <w:lang w:val="sr-Cyrl-CS"/>
              </w:rPr>
              <w:t xml:space="preserve">је </w:t>
            </w:r>
            <w:r w:rsidRPr="00CE20F3">
              <w:rPr>
                <w:sz w:val="18"/>
                <w:szCs w:val="18"/>
                <w:lang w:val="sr-Latn-ME"/>
              </w:rPr>
              <w:t>i sp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cifičn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sti 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lj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privr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dn</w:t>
            </w:r>
            <w:r w:rsidRPr="00CE20F3">
              <w:rPr>
                <w:sz w:val="18"/>
                <w:szCs w:val="18"/>
                <w:lang w:val="sr-Cyrl-CS"/>
              </w:rPr>
              <w:t xml:space="preserve">е </w:t>
            </w:r>
            <w:r w:rsidRPr="00CE20F3">
              <w:rPr>
                <w:sz w:val="18"/>
                <w:szCs w:val="18"/>
                <w:lang w:val="sr-Latn-ME"/>
              </w:rPr>
              <w:t>pr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izv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dnj</w:t>
            </w:r>
            <w:r w:rsidRPr="00CE20F3">
              <w:rPr>
                <w:sz w:val="18"/>
                <w:szCs w:val="18"/>
                <w:lang w:val="sr-Cyrl-CS"/>
              </w:rPr>
              <w:t>е.</w:t>
            </w:r>
            <w:r w:rsidRPr="00CE20F3">
              <w:rPr>
                <w:sz w:val="18"/>
                <w:szCs w:val="18"/>
                <w:lang w:val="sr-Latn-RS"/>
              </w:rPr>
              <w:t xml:space="preserve"> </w:t>
            </w:r>
            <w:r w:rsidRPr="00CE20F3">
              <w:rPr>
                <w:sz w:val="18"/>
                <w:szCs w:val="18"/>
                <w:lang w:val="sr-Latn-ME"/>
              </w:rPr>
              <w:t>Fizičk</w:t>
            </w:r>
            <w:r w:rsidRPr="00CE20F3">
              <w:rPr>
                <w:sz w:val="18"/>
                <w:szCs w:val="18"/>
                <w:lang w:val="sr-Cyrl-CS"/>
              </w:rPr>
              <w:t>о-</w:t>
            </w:r>
            <w:r w:rsidRPr="00CE20F3">
              <w:rPr>
                <w:sz w:val="18"/>
                <w:szCs w:val="18"/>
                <w:lang w:val="sr-Latn-ME"/>
              </w:rPr>
              <w:t>g</w:t>
            </w:r>
            <w:r w:rsidRPr="00CE20F3">
              <w:rPr>
                <w:sz w:val="18"/>
                <w:szCs w:val="18"/>
                <w:lang w:val="sr-Cyrl-CS"/>
              </w:rPr>
              <w:t>ео</w:t>
            </w:r>
            <w:r w:rsidRPr="00CE20F3">
              <w:rPr>
                <w:sz w:val="18"/>
                <w:szCs w:val="18"/>
                <w:lang w:val="sr-Latn-ME"/>
              </w:rPr>
              <w:t>gr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fski usl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vi 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lj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privr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Cyrl-CS"/>
              </w:rPr>
              <w:t>.</w:t>
            </w:r>
            <w:r w:rsidRPr="00CE20F3">
              <w:rPr>
                <w:sz w:val="18"/>
                <w:szCs w:val="18"/>
                <w:lang w:val="sr-Latn-RS"/>
              </w:rPr>
              <w:t xml:space="preserve"> </w:t>
            </w:r>
            <w:r w:rsidRPr="00CE20F3">
              <w:rPr>
                <w:sz w:val="18"/>
                <w:szCs w:val="18"/>
                <w:lang w:val="sr-Latn-ME"/>
              </w:rPr>
              <w:t>Društv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n</w:t>
            </w:r>
            <w:r w:rsidRPr="00CE20F3">
              <w:rPr>
                <w:sz w:val="18"/>
                <w:szCs w:val="18"/>
                <w:lang w:val="sr-Cyrl-CS"/>
              </w:rPr>
              <w:t>о-</w:t>
            </w:r>
            <w:r w:rsidRPr="00CE20F3">
              <w:rPr>
                <w:sz w:val="18"/>
                <w:szCs w:val="18"/>
                <w:lang w:val="sr-Latn-ME"/>
              </w:rPr>
              <w:t>g</w:t>
            </w:r>
            <w:r w:rsidRPr="00CE20F3">
              <w:rPr>
                <w:sz w:val="18"/>
                <w:szCs w:val="18"/>
                <w:lang w:val="sr-Cyrl-CS"/>
              </w:rPr>
              <w:t>ео</w:t>
            </w:r>
            <w:r w:rsidRPr="00CE20F3">
              <w:rPr>
                <w:sz w:val="18"/>
                <w:szCs w:val="18"/>
                <w:lang w:val="sr-Latn-ME"/>
              </w:rPr>
              <w:t>gr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fski i s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ci</w:t>
            </w:r>
            <w:r w:rsidRPr="00CE20F3">
              <w:rPr>
                <w:sz w:val="18"/>
                <w:szCs w:val="18"/>
                <w:lang w:val="sr-Cyrl-CS"/>
              </w:rPr>
              <w:t>о-е</w:t>
            </w:r>
            <w:r w:rsidRPr="00CE20F3">
              <w:rPr>
                <w:sz w:val="18"/>
                <w:szCs w:val="18"/>
                <w:lang w:val="sr-Latn-ME"/>
              </w:rPr>
              <w:t>k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n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mski usl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vi i 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lj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privr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sr-Latn-RS"/>
              </w:rPr>
              <w:t xml:space="preserve">Opšte karakteristike poljoprivrede. </w:t>
            </w:r>
            <w:r w:rsidRPr="00CE20F3">
              <w:rPr>
                <w:sz w:val="18"/>
                <w:szCs w:val="18"/>
                <w:lang w:val="vi-VN"/>
              </w:rPr>
              <w:t xml:space="preserve">Prоstоrnа оrgаnizаciја biljnе prоizvоdnjе – zеmljоrаdnjа i njеnе grаnicе; gеоgrаfski rаzmjеštај </w:t>
            </w:r>
            <w:r w:rsidRPr="00CE20F3">
              <w:rPr>
                <w:sz w:val="18"/>
                <w:szCs w:val="18"/>
                <w:lang w:val="sr-Latn-RS"/>
              </w:rPr>
              <w:t>povrtl</w:t>
            </w:r>
            <w:r w:rsidRPr="00CE20F3">
              <w:rPr>
                <w:sz w:val="18"/>
                <w:szCs w:val="18"/>
                <w:lang w:val="vi-VN"/>
              </w:rPr>
              <w:t>аrstvа, vоćаrstvа, vinоgrаdаrstvа i оstаlih grаnа zеmljоrаdnjе; šumаrstvо.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Pr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st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rn</w:t>
            </w:r>
            <w:r w:rsidRPr="00CE20F3">
              <w:rPr>
                <w:sz w:val="18"/>
                <w:szCs w:val="18"/>
                <w:lang w:val="sr-Cyrl-CS"/>
              </w:rPr>
              <w:t>а о</w:t>
            </w:r>
            <w:r w:rsidRPr="00CE20F3">
              <w:rPr>
                <w:sz w:val="18"/>
                <w:szCs w:val="18"/>
                <w:lang w:val="sr-Latn-ME"/>
              </w:rPr>
              <w:t>rg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niz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ci</w:t>
            </w:r>
            <w:r w:rsidRPr="00CE20F3">
              <w:rPr>
                <w:sz w:val="18"/>
                <w:szCs w:val="18"/>
                <w:lang w:val="sr-Cyrl-CS"/>
              </w:rPr>
              <w:t xml:space="preserve">ја </w:t>
            </w:r>
            <w:r w:rsidRPr="00CE20F3">
              <w:rPr>
                <w:sz w:val="18"/>
                <w:szCs w:val="18"/>
                <w:lang w:val="sr-Latn-ME"/>
              </w:rPr>
              <w:t>st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rstv</w:t>
            </w:r>
            <w:r w:rsidRPr="00CE20F3">
              <w:rPr>
                <w:sz w:val="18"/>
                <w:szCs w:val="18"/>
                <w:lang w:val="sr-Cyrl-CS"/>
              </w:rPr>
              <w:t>а –</w:t>
            </w:r>
            <w:r w:rsidRPr="00CE20F3">
              <w:rPr>
                <w:sz w:val="18"/>
                <w:szCs w:val="18"/>
                <w:lang w:val="sr-Latn-ME"/>
              </w:rPr>
              <w:t>L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v i rib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v.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Tip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vi i tip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gi</w:t>
            </w:r>
            <w:r w:rsidRPr="00CE20F3">
              <w:rPr>
                <w:sz w:val="18"/>
                <w:szCs w:val="18"/>
                <w:lang w:val="sr-Cyrl-CS"/>
              </w:rPr>
              <w:t xml:space="preserve">ја </w:t>
            </w:r>
            <w:r w:rsidRPr="00CE20F3">
              <w:rPr>
                <w:sz w:val="18"/>
                <w:szCs w:val="18"/>
                <w:lang w:val="sr-Latn-ME"/>
              </w:rPr>
              <w:t>p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lj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privr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 xml:space="preserve">е. </w:t>
            </w:r>
            <w:r w:rsidRPr="00CE20F3">
              <w:rPr>
                <w:sz w:val="18"/>
                <w:szCs w:val="18"/>
                <w:lang w:val="sr-Latn-ME"/>
              </w:rPr>
              <w:t>N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vn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m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n 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zmj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št</w:t>
            </w:r>
            <w:r w:rsidRPr="00CE20F3">
              <w:rPr>
                <w:sz w:val="18"/>
                <w:szCs w:val="18"/>
                <w:lang w:val="sr-Cyrl-CS"/>
              </w:rPr>
              <w:t xml:space="preserve">ај </w:t>
            </w:r>
            <w:r w:rsidRPr="00CE20F3">
              <w:rPr>
                <w:sz w:val="18"/>
                <w:szCs w:val="18"/>
                <w:lang w:val="sr-Latn-ME"/>
              </w:rPr>
              <w:t>i n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sr-Latn-ME"/>
              </w:rPr>
              <w:t>st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t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k hr</w:t>
            </w:r>
            <w:r w:rsidRPr="00CE20F3">
              <w:rPr>
                <w:sz w:val="18"/>
                <w:szCs w:val="18"/>
                <w:lang w:val="sr-Cyrl-CS"/>
              </w:rPr>
              <w:t>а</w:t>
            </w:r>
            <w:r w:rsidRPr="00CE20F3">
              <w:rPr>
                <w:sz w:val="18"/>
                <w:szCs w:val="18"/>
                <w:lang w:val="sr-Latn-ME"/>
              </w:rPr>
              <w:t>n</w:t>
            </w:r>
            <w:r w:rsidRPr="00CE20F3">
              <w:rPr>
                <w:sz w:val="18"/>
                <w:szCs w:val="18"/>
                <w:lang w:val="sr-Cyrl-CS"/>
              </w:rPr>
              <w:t xml:space="preserve">е </w:t>
            </w:r>
            <w:r w:rsidRPr="00CE20F3">
              <w:rPr>
                <w:sz w:val="18"/>
                <w:szCs w:val="18"/>
                <w:lang w:val="sr-Latn-ME"/>
              </w:rPr>
              <w:t>u svij</w:t>
            </w:r>
            <w:r w:rsidRPr="00CE20F3">
              <w:rPr>
                <w:sz w:val="18"/>
                <w:szCs w:val="18"/>
                <w:lang w:val="sr-Cyrl-CS"/>
              </w:rPr>
              <w:t>е</w:t>
            </w:r>
            <w:r w:rsidRPr="00CE20F3">
              <w:rPr>
                <w:sz w:val="18"/>
                <w:szCs w:val="18"/>
                <w:lang w:val="sr-Latn-ME"/>
              </w:rPr>
              <w:t>tu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Latn-ME"/>
              </w:rPr>
              <w:t>KOLOKVIJUM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Problematika razmještaja industrije</w:t>
            </w:r>
            <w:r w:rsidRPr="00CE20F3">
              <w:rPr>
                <w:b/>
                <w:bCs/>
                <w:sz w:val="18"/>
                <w:szCs w:val="18"/>
                <w:lang w:val="sr-Latn-ME"/>
              </w:rPr>
              <w:t xml:space="preserve">: </w:t>
            </w:r>
            <w:r w:rsidRPr="00CE20F3">
              <w:rPr>
                <w:sz w:val="18"/>
                <w:szCs w:val="18"/>
                <w:lang w:val="sr-Latn-ME"/>
              </w:rPr>
              <w:t>savremeni pravci industrijske geografije, definicija, klasifikacija. Planiranje razvoja i razmještaja industrije.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Energetika: izvori energije, proizvodnja uglja, proizvodnja i prerada nafte. Proizvodnja i prerada zemnog gasa.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Elektroenergetika.  Alternativna energetika.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Metalurgija: suština i značaj metalurgije, crna metalurgija, obojena metalurgija</w:t>
            </w:r>
            <w:r w:rsidRPr="00CE20F3">
              <w:rPr>
                <w:bCs/>
                <w:sz w:val="18"/>
                <w:szCs w:val="18"/>
                <w:lang w:val="sr-Latn-RS"/>
              </w:rPr>
              <w:t>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Mašinska industrija: razvoj i značaj mašinogradnje, činioci razvoja i razmještaja mašinogradnje, Teritorijalna organizacija mašinogradnje.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Hemijska industrija: razvoj i  značaj,  razmještaj hemijske industrije, glavni regioni hemijske industrije.</w:t>
            </w:r>
          </w:p>
          <w:p w:rsidR="00B67020" w:rsidRPr="00CE20F3" w:rsidRDefault="00B67020" w:rsidP="008D2C8D">
            <w:p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 xml:space="preserve">Tekstilna industrija. Industrija kože i obuće. </w:t>
            </w:r>
            <w:r w:rsidRPr="00CE20F3">
              <w:rPr>
                <w:bCs/>
                <w:sz w:val="18"/>
                <w:szCs w:val="18"/>
              </w:rPr>
              <w:t>A</w:t>
            </w:r>
            <w:r w:rsidRPr="00CE20F3">
              <w:rPr>
                <w:bCs/>
                <w:sz w:val="18"/>
                <w:szCs w:val="18"/>
                <w:lang w:val="sr-Latn-ME"/>
              </w:rPr>
              <w:t>groindustrija. Drvna i papirna industrija. Industrija građevinskog materijala.</w:t>
            </w:r>
          </w:p>
        </w:tc>
      </w:tr>
      <w:tr w:rsidR="00B67020" w:rsidRPr="00CE20F3" w:rsidTr="008D2C8D">
        <w:trPr>
          <w:trHeight w:val="10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159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926B84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>106 sati ( nastava) + 13 sati i 10 minuta (priprema) + 8 sati (terenska nastava ) + 22 sati i 50 minuta (dopunski rad)</w:t>
            </w:r>
          </w:p>
        </w:tc>
      </w:tr>
      <w:tr w:rsidR="00B67020" w:rsidRPr="005374FE" w:rsidTr="008D2C8D">
        <w:trPr>
          <w:cantSplit/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926B84" w:rsidRDefault="00B67020" w:rsidP="008D2C8D">
            <w:pPr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Student je obavezan da prisustvuje nastavi  i vježbama i da uradi: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testove,  i kolokvijum. </w:t>
            </w:r>
          </w:p>
        </w:tc>
      </w:tr>
      <w:tr w:rsidR="00B6702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su predavanja  i vježbe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BD57C4" w:rsidRDefault="00B6702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sr-Cyrl-CS"/>
              </w:rPr>
              <w:t xml:space="preserve">Stеpić, B. Јаćimоvić – </w:t>
            </w:r>
            <w:r w:rsidRPr="00BD57C4">
              <w:rPr>
                <w:b/>
                <w:sz w:val="18"/>
                <w:szCs w:val="18"/>
                <w:lang w:val="it-IT"/>
              </w:rPr>
              <w:t>O</w:t>
            </w:r>
            <w:r w:rsidRPr="00CE20F3">
              <w:rPr>
                <w:b/>
                <w:sz w:val="18"/>
                <w:szCs w:val="18"/>
                <w:lang w:val="sr-Cyrl-CS"/>
              </w:rPr>
              <w:t>snоvе аgrаrnе gеоgrаfiје</w:t>
            </w:r>
            <w:r w:rsidRPr="00CE20F3">
              <w:rPr>
                <w:i/>
                <w:sz w:val="18"/>
                <w:szCs w:val="18"/>
                <w:lang w:val="sr-Cyrl-CS"/>
              </w:rPr>
              <w:t>,</w:t>
            </w:r>
            <w:r w:rsidRPr="00CE20F3">
              <w:rPr>
                <w:sz w:val="18"/>
                <w:szCs w:val="18"/>
                <w:lang w:val="sr-Cyrl-CS"/>
              </w:rPr>
              <w:t xml:space="preserve"> Јаntаr-grupа, Bеоgrаd, 2006</w:t>
            </w:r>
            <w:r w:rsidRPr="00BD57C4">
              <w:rPr>
                <w:sz w:val="18"/>
                <w:szCs w:val="18"/>
                <w:lang w:val="it-IT"/>
              </w:rPr>
              <w:t xml:space="preserve">; </w:t>
            </w:r>
            <w:r w:rsidRPr="00CE20F3">
              <w:rPr>
                <w:sz w:val="18"/>
                <w:szCs w:val="18"/>
                <w:lang w:val="sr-Latn-CS"/>
              </w:rPr>
              <w:t>Grčić, M. (1994</w:t>
            </w:r>
            <w:r w:rsidRPr="00CE20F3">
              <w:rPr>
                <w:b/>
                <w:sz w:val="18"/>
                <w:szCs w:val="18"/>
                <w:lang w:val="sr-Latn-CS"/>
              </w:rPr>
              <w:t>): Industrijska geografija,</w:t>
            </w:r>
            <w:r w:rsidRPr="00CE20F3">
              <w:rPr>
                <w:sz w:val="18"/>
                <w:szCs w:val="18"/>
                <w:lang w:val="sr-Latn-CS"/>
              </w:rPr>
              <w:t xml:space="preserve"> Naučna knjiga, Beograd;  I. Vrišer –</w:t>
            </w:r>
            <w:r w:rsidRPr="00CE20F3">
              <w:rPr>
                <w:b/>
                <w:sz w:val="18"/>
                <w:szCs w:val="18"/>
                <w:lang w:val="sr-Latn-CS"/>
              </w:rPr>
              <w:t>Industrijska geografija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BD57C4">
              <w:rPr>
                <w:sz w:val="18"/>
                <w:szCs w:val="18"/>
                <w:lang w:val="it-IT"/>
              </w:rPr>
              <w:t>Filozofska fakulteta, Oddelek za geografijo, 2000 ;</w:t>
            </w:r>
            <w:r w:rsidRPr="00CE20F3">
              <w:rPr>
                <w:sz w:val="18"/>
                <w:szCs w:val="18"/>
                <w:lang w:val="sr-Cyrl-CS"/>
              </w:rPr>
              <w:t xml:space="preserve"> Ј. Dinić 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- </w:t>
            </w:r>
            <w:r w:rsidRPr="00BD57C4">
              <w:rPr>
                <w:b/>
                <w:sz w:val="18"/>
                <w:szCs w:val="18"/>
                <w:lang w:val="it-IT"/>
              </w:rPr>
              <w:t>E</w:t>
            </w:r>
            <w:r w:rsidRPr="00CE20F3">
              <w:rPr>
                <w:b/>
                <w:sz w:val="18"/>
                <w:szCs w:val="18"/>
                <w:lang w:val="sr-Cyrl-CS"/>
              </w:rPr>
              <w:t>kоnоmskа gеоgrаfiја</w:t>
            </w:r>
            <w:r w:rsidRPr="00CE20F3">
              <w:rPr>
                <w:sz w:val="18"/>
                <w:szCs w:val="18"/>
                <w:lang w:val="sr-Cyrl-CS"/>
              </w:rPr>
              <w:t>, Еkоnоmski fаkultеt, Bеоgrаd, 1994</w:t>
            </w:r>
          </w:p>
        </w:tc>
      </w:tr>
      <w:tr w:rsidR="00B67020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ascii="Arial" w:eastAsia="SimSun" w:hAnsi="Arial" w:cs="Arial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2 testa iz vježbi – po 5 poena, kolokvijum 40 poena. Završni ispit (usmeni)</w:t>
            </w:r>
            <w:r w:rsidRPr="00CE20F3">
              <w:rPr>
                <w:sz w:val="18"/>
                <w:szCs w:val="18"/>
                <w:lang w:val="sl-SI"/>
              </w:rPr>
              <w:t xml:space="preserve"> 50 poena. Prelazna ocjena se dobija ako se kumulativno sakupi </w:t>
            </w:r>
            <w:r w:rsidRPr="00CE20F3">
              <w:rPr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Dragica Mijanović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Default="00B67020" w:rsidP="00B67020">
      <w: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SAOBRAĆAJNA I POMORSKA GEOGRAFIJA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3+2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Sticаnjе znаnjа о rаzvојu, prоstоrnоm rаzmjеštајu i оrgаnizаciјi, kао i zаkоnitоstimа funkciоnisаnjа sаоbrаćајnih sistеmа. Оspоsоbiti studеntе zа sаmоstаlnо dоnоšеnjе zаključаkа i rjеšаvаnjе sistеmskih sаоbrаćајnо-gеоgrаfskih prоblеmа nа rаzličitim nivоimа.</w:t>
            </w:r>
            <w:r w:rsidRPr="00CE20F3">
              <w:rPr>
                <w:rFonts w:eastAsia="Arial Unicode MS"/>
              </w:rPr>
              <w:t xml:space="preserve"> </w:t>
            </w:r>
            <w:r w:rsidRPr="00CE20F3">
              <w:rPr>
                <w:rFonts w:eastAsia="Arial Unicode MS"/>
                <w:sz w:val="18"/>
                <w:szCs w:val="18"/>
              </w:rPr>
              <w:t>Da studenti upoznaju prirodne i fizičke faktore koji utiču na pomorstvo i svjetske pomorske regije. Da upoznaju pomorske specifičnosti Crne  Gore.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 xml:space="preserve">Nakon što student položi ovaj ispit biće u mogućnosti da: </w:t>
            </w:r>
            <w:r w:rsidRPr="00CE20F3">
              <w:rPr>
                <w:rFonts w:eastAsia="Arial Unicode MS"/>
                <w:bCs/>
                <w:sz w:val="18"/>
                <w:szCs w:val="18"/>
              </w:rPr>
              <w:t xml:space="preserve">definiše prostorne i strukturne karakteristike saobraćaja, opiše pregled razvoja saobraćaja; objasni faktore razvoja  i prostorne diferencijacije saobraćaja; analizira razvoj i razmještaj pojedinih vrsta saobraćaja (drumski, željeznički, vodeni, vazdušni, cjevovodni, poštansko-telekomunikacioni integralni); utvrđuje ulogu saobraćaja u prostornom razmještaju djelatnosti energetike, industrije, poljoprivrede, značaj saobraćaja;prepoznaje tipove saobraćajnih mreža u svijetu (po pojedinim područjima); </w:t>
            </w:r>
            <w:r w:rsidRPr="00CE20F3">
              <w:rPr>
                <w:rFonts w:eastAsia="Arial Unicode MS"/>
                <w:sz w:val="18"/>
                <w:szCs w:val="18"/>
              </w:rPr>
              <w:t xml:space="preserve">ukaže na značaj prirodno-geografskih i društveno-geografskih faktora za razvoj pomorstva i pomorske privrede; analizira značaj pomorstva kao faktora integracije u svijetu, prepoznaje glavne pomorske i robne puteve u svijetu;tumači značaj luka za razvoj pomorstva, pomorske privrede, njihov uticaj na konitnentalno zaleđe, prepoznaje gravitacione zone velikih svjetskih luka;analizira pojmove i elemente pomorsko-geografske regije, </w:t>
            </w:r>
            <w:r w:rsidRPr="00CE20F3">
              <w:rPr>
                <w:sz w:val="18"/>
                <w:szCs w:val="18"/>
              </w:rPr>
              <w:t xml:space="preserve">prepozna tendencije i značaj integrativnih procesa među pojedinim pomorsko-geografskim regijama svijeta; </w:t>
            </w:r>
            <w:r w:rsidRPr="00CE20F3">
              <w:rPr>
                <w:rFonts w:eastAsia="Arial Unicode MS"/>
                <w:sz w:val="18"/>
                <w:szCs w:val="18"/>
              </w:rPr>
              <w:t>ukaže na pomorske specifičnosti Crne Gore, prirodne, društvene i ekonomske faktore koji determinišu razvoj pomorstva</w:t>
            </w:r>
          </w:p>
        </w:tc>
      </w:tr>
      <w:tr w:rsidR="00B67020" w:rsidRPr="005374FE" w:rsidTr="008D2C8D">
        <w:trPr>
          <w:trHeight w:val="1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926B84">
              <w:rPr>
                <w:sz w:val="20"/>
                <w:szCs w:val="20"/>
                <w:lang w:val="sr-Latn-CS"/>
              </w:rPr>
              <w:t>Doc. dr Dragica Mijanović, prof. Mileva Brajušković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Predavanja;   Konsultacije, Terenska nastava; Samostalni rad studenata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 xml:space="preserve">Upoznavanje sa programom; </w:t>
            </w:r>
            <w:r w:rsidRPr="00CE20F3">
              <w:rPr>
                <w:sz w:val="18"/>
                <w:szCs w:val="18"/>
                <w:lang w:val="sr-Latn-ME"/>
              </w:rPr>
              <w:t xml:space="preserve">Metode istraživanja u saobraćajnoj geografiji, i značaj geografske karte. </w:t>
            </w:r>
            <w:r w:rsidRPr="00CE20F3">
              <w:rPr>
                <w:sz w:val="18"/>
                <w:szCs w:val="18"/>
                <w:lang w:val="sr-Latn-RS"/>
              </w:rPr>
              <w:t>Pomorska geografija u sistemu geografskih nauka.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Prostorne i strukturne karakteristike saobraćaja.</w:t>
            </w:r>
            <w:r w:rsidRPr="00CE20F3">
              <w:rPr>
                <w:rFonts w:asciiTheme="minorHAnsi" w:eastAsiaTheme="minorEastAsia" w:hAnsi="Tw Cen MT" w:cstheme="minorBidi"/>
                <w:bCs/>
                <w:kern w:val="24"/>
                <w:sz w:val="36"/>
                <w:szCs w:val="36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ME"/>
              </w:rPr>
              <w:t>Pregled razvoja saobraćaja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Faktori razvoja saobraćaja. Glavni faktori prostorne diferencijacije saobraćaja.</w:t>
            </w:r>
          </w:p>
          <w:p w:rsidR="00B67020" w:rsidRPr="00CE20F3" w:rsidRDefault="00B67020" w:rsidP="008D2C8D">
            <w:pPr>
              <w:rPr>
                <w:rFonts w:asciiTheme="minorHAnsi" w:eastAsiaTheme="minorEastAsia" w:hAnsi="Tw Cen MT" w:cstheme="minorBidi"/>
                <w:bCs/>
                <w:kern w:val="24"/>
                <w:sz w:val="36"/>
                <w:szCs w:val="36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Razvoj i razmještaj pojedinih saobraćajnih grana.</w:t>
            </w:r>
            <w:r w:rsidRPr="00CE20F3">
              <w:rPr>
                <w:rFonts w:asciiTheme="minorHAnsi" w:eastAsiaTheme="minorEastAsia" w:hAnsi="Tw Cen MT" w:cstheme="minorBidi"/>
                <w:bCs/>
                <w:kern w:val="24"/>
                <w:sz w:val="36"/>
                <w:szCs w:val="36"/>
                <w:lang w:val="sr-Latn-ME"/>
              </w:rPr>
              <w:t xml:space="preserve"> 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Uloga saobraćaja u prostornom razmještaju privrednih djelatnosti.</w:t>
            </w:r>
            <w:r w:rsidRPr="00CE20F3">
              <w:rPr>
                <w:rFonts w:asciiTheme="minorHAnsi" w:eastAsiaTheme="minorEastAsia" w:hAnsi="Tw Cen MT" w:cstheme="minorBidi"/>
                <w:bCs/>
                <w:kern w:val="24"/>
                <w:sz w:val="36"/>
                <w:szCs w:val="36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ME"/>
              </w:rPr>
              <w:t>Saobraćaj i turizam. Saobraćaj i prostorno planiranje. Saobraćaj i životna sredina.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en-GB"/>
              </w:rPr>
              <w:t>R</w:t>
            </w:r>
            <w:r w:rsidRPr="00CE20F3">
              <w:rPr>
                <w:bCs/>
                <w:sz w:val="18"/>
                <w:szCs w:val="18"/>
                <w:lang w:val="sr-Latn-ME"/>
              </w:rPr>
              <w:t>е</w:t>
            </w:r>
            <w:r w:rsidRPr="00CE20F3">
              <w:rPr>
                <w:bCs/>
                <w:sz w:val="18"/>
                <w:szCs w:val="18"/>
                <w:lang w:val="en-GB"/>
              </w:rPr>
              <w:t>gi</w:t>
            </w:r>
            <w:r w:rsidRPr="00CE20F3">
              <w:rPr>
                <w:bCs/>
                <w:sz w:val="18"/>
                <w:szCs w:val="18"/>
                <w:lang w:val="sr-Latn-ME"/>
              </w:rPr>
              <w:t>о</w:t>
            </w:r>
            <w:r w:rsidRPr="00CE20F3">
              <w:rPr>
                <w:bCs/>
                <w:sz w:val="18"/>
                <w:szCs w:val="18"/>
                <w:lang w:val="en-GB"/>
              </w:rPr>
              <w:t>n</w:t>
            </w:r>
            <w:r w:rsidRPr="00CE20F3">
              <w:rPr>
                <w:bCs/>
                <w:sz w:val="18"/>
                <w:szCs w:val="18"/>
                <w:lang w:val="sr-Latn-ME"/>
              </w:rPr>
              <w:t>а</w:t>
            </w:r>
            <w:r w:rsidRPr="00CE20F3">
              <w:rPr>
                <w:bCs/>
                <w:sz w:val="18"/>
                <w:szCs w:val="18"/>
                <w:lang w:val="en-GB"/>
              </w:rPr>
              <w:t>lni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pr</w:t>
            </w:r>
            <w:r w:rsidRPr="00CE20F3">
              <w:rPr>
                <w:bCs/>
                <w:sz w:val="18"/>
                <w:szCs w:val="18"/>
                <w:lang w:val="sr-Latn-ME"/>
              </w:rPr>
              <w:t>е</w:t>
            </w:r>
            <w:r w:rsidRPr="00CE20F3">
              <w:rPr>
                <w:bCs/>
                <w:sz w:val="18"/>
                <w:szCs w:val="18"/>
                <w:lang w:val="en-GB"/>
              </w:rPr>
              <w:t>gl</w:t>
            </w:r>
            <w:r w:rsidRPr="00CE20F3">
              <w:rPr>
                <w:bCs/>
                <w:sz w:val="18"/>
                <w:szCs w:val="18"/>
                <w:lang w:val="sr-Latn-ME"/>
              </w:rPr>
              <w:t>е</w:t>
            </w:r>
            <w:r w:rsidRPr="00CE20F3">
              <w:rPr>
                <w:bCs/>
                <w:sz w:val="18"/>
                <w:szCs w:val="18"/>
                <w:lang w:val="en-GB"/>
              </w:rPr>
              <w:t>d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s</w:t>
            </w:r>
            <w:r w:rsidRPr="00CE20F3">
              <w:rPr>
                <w:bCs/>
                <w:sz w:val="18"/>
                <w:szCs w:val="18"/>
                <w:lang w:val="sr-Latn-ME"/>
              </w:rPr>
              <w:t>ао</w:t>
            </w:r>
            <w:r w:rsidRPr="00CE20F3">
              <w:rPr>
                <w:bCs/>
                <w:sz w:val="18"/>
                <w:szCs w:val="18"/>
                <w:lang w:val="en-GB"/>
              </w:rPr>
              <w:t>br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аćаја </w:t>
            </w:r>
            <w:r w:rsidRPr="00CE20F3">
              <w:rPr>
                <w:bCs/>
                <w:sz w:val="18"/>
                <w:szCs w:val="18"/>
                <w:lang w:val="en-GB"/>
              </w:rPr>
              <w:t>i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tip</w:t>
            </w:r>
            <w:r w:rsidRPr="00CE20F3">
              <w:rPr>
                <w:bCs/>
                <w:sz w:val="18"/>
                <w:szCs w:val="18"/>
                <w:lang w:val="sr-Latn-ME"/>
              </w:rPr>
              <w:t>о</w:t>
            </w:r>
            <w:r w:rsidRPr="00CE20F3">
              <w:rPr>
                <w:bCs/>
                <w:sz w:val="18"/>
                <w:szCs w:val="18"/>
                <w:lang w:val="en-GB"/>
              </w:rPr>
              <w:t>vi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s</w:t>
            </w:r>
            <w:r w:rsidRPr="00CE20F3">
              <w:rPr>
                <w:bCs/>
                <w:sz w:val="18"/>
                <w:szCs w:val="18"/>
                <w:lang w:val="sr-Latn-ME"/>
              </w:rPr>
              <w:t>ао</w:t>
            </w:r>
            <w:r w:rsidRPr="00CE20F3">
              <w:rPr>
                <w:bCs/>
                <w:sz w:val="18"/>
                <w:szCs w:val="18"/>
                <w:lang w:val="en-GB"/>
              </w:rPr>
              <w:t>br</w:t>
            </w:r>
            <w:r w:rsidRPr="00CE20F3">
              <w:rPr>
                <w:bCs/>
                <w:sz w:val="18"/>
                <w:szCs w:val="18"/>
                <w:lang w:val="sr-Latn-ME"/>
              </w:rPr>
              <w:t>аćај</w:t>
            </w:r>
            <w:r w:rsidRPr="00CE20F3">
              <w:rPr>
                <w:bCs/>
                <w:sz w:val="18"/>
                <w:szCs w:val="18"/>
                <w:lang w:val="en-GB"/>
              </w:rPr>
              <w:t>nih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mr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еžа </w:t>
            </w:r>
            <w:r w:rsidRPr="00CE20F3">
              <w:rPr>
                <w:bCs/>
                <w:sz w:val="18"/>
                <w:szCs w:val="18"/>
                <w:lang w:val="en-GB"/>
              </w:rPr>
              <w:t>u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svij</w:t>
            </w:r>
            <w:r w:rsidRPr="00CE20F3">
              <w:rPr>
                <w:bCs/>
                <w:sz w:val="18"/>
                <w:szCs w:val="18"/>
                <w:lang w:val="sr-Latn-ME"/>
              </w:rPr>
              <w:t>е</w:t>
            </w:r>
            <w:r w:rsidRPr="00CE20F3">
              <w:rPr>
                <w:bCs/>
                <w:sz w:val="18"/>
                <w:szCs w:val="18"/>
                <w:lang w:val="en-GB"/>
              </w:rPr>
              <w:t>tu</w:t>
            </w:r>
            <w:r w:rsidRPr="00CE20F3">
              <w:rPr>
                <w:bCs/>
                <w:sz w:val="18"/>
                <w:szCs w:val="18"/>
                <w:lang w:val="sr-Latn-ME"/>
              </w:rPr>
              <w:t>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Saobraćaj Crne Gore.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KOLOKVIJUM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Glavne faze u razvoju pomorstva.</w:t>
            </w:r>
            <w:r w:rsidRPr="00CE20F3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lang w:val="sr-Latn-R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RS"/>
              </w:rPr>
              <w:t>Prirodnogeografski faktori. Glavni pomorski i robni putevi u svijetu.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RS"/>
              </w:rPr>
            </w:pPr>
            <w:r w:rsidRPr="00CE20F3">
              <w:rPr>
                <w:sz w:val="18"/>
                <w:szCs w:val="18"/>
                <w:lang w:val="sr-Latn-RS"/>
              </w:rPr>
              <w:t>Brodogradnja – stanje i perspektive, luke odrednice svjetskog pomorstva.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RS"/>
              </w:rPr>
            </w:pPr>
            <w:r w:rsidRPr="00CE20F3">
              <w:rPr>
                <w:bCs/>
                <w:sz w:val="18"/>
                <w:szCs w:val="18"/>
                <w:lang w:val="sr-Latn-RS"/>
              </w:rPr>
              <w:t xml:space="preserve">Pojam i elementi pomorsko-geografske regije. Pomorskogeografske regije Sredozemlja. Pomorsko geografska regija Evrope na Atlantskom okeanu. 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Pomorsko geografske regije Afrike izvan Sredozemlja. Pomorsko geografske regije Azije. Pomorsko geografske regije Australije i Okeanije. Pomorsko geografske regije Amerike.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>Pomorska geografija Crne Gore. Prirodno geografski uslovi razvoja pomorstva u Crnoj Gori</w:t>
            </w:r>
          </w:p>
          <w:p w:rsidR="00B67020" w:rsidRPr="00CE20F3" w:rsidRDefault="00B67020" w:rsidP="008D2C8D">
            <w:pPr>
              <w:rPr>
                <w:bCs/>
                <w:sz w:val="18"/>
                <w:szCs w:val="18"/>
                <w:lang w:val="sr-Latn-ME"/>
              </w:rPr>
            </w:pPr>
            <w:r w:rsidRPr="00CE20F3">
              <w:rPr>
                <w:bCs/>
                <w:sz w:val="18"/>
                <w:szCs w:val="18"/>
                <w:lang w:val="sr-Latn-ME"/>
              </w:rPr>
              <w:t xml:space="preserve">Društveno geografski faktori razvoja pomorstva Crne Gore.  Razvitak pomorstva Crne Gore. 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47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926B84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106 sati ( nastava) + 13 sati i 10 minuta (priprema) + 8 sati (terenska nastava ) + 22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sati i 50 minuta (dopunski rad)</w:t>
            </w:r>
          </w:p>
        </w:tc>
      </w:tr>
      <w:tr w:rsidR="00B67020" w:rsidRPr="005374FE" w:rsidTr="008D2C8D">
        <w:trPr>
          <w:cantSplit/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eastAsia="SimSun"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Student je obavezan da prisustvuje nastavi  i vježbama i da uradi: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testove,  i kolokvijum. </w:t>
            </w:r>
          </w:p>
        </w:tc>
      </w:tr>
      <w:tr w:rsidR="00B67020" w:rsidRPr="005374FE" w:rsidTr="008D2C8D">
        <w:trPr>
          <w:cantSplit/>
          <w:trHeight w:val="16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danima kada su predavanja  i vježbe</w:t>
            </w:r>
          </w:p>
        </w:tc>
      </w:tr>
      <w:tr w:rsidR="00B67020" w:rsidRPr="005374FE" w:rsidTr="008D2C8D">
        <w:trPr>
          <w:cantSplit/>
          <w:trHeight w:val="2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Đ. Marić, </w:t>
            </w:r>
            <w:r w:rsidRPr="00CE20F3">
              <w:rPr>
                <w:i/>
                <w:sz w:val="18"/>
                <w:szCs w:val="18"/>
                <w:lang w:val="it-IT"/>
              </w:rPr>
              <w:t>Saobraćajna geografija,</w:t>
            </w:r>
            <w:r w:rsidRPr="00CE20F3">
              <w:rPr>
                <w:sz w:val="18"/>
                <w:szCs w:val="18"/>
                <w:lang w:val="it-IT"/>
              </w:rPr>
              <w:t xml:space="preserve"> Zavod za udžbenike i nastavna sredstva RS; Sarajevo, BiH, 2008; D. Mijanović,  Saobraćaj Crne Gore - autorizovana predavanja; R</w:t>
            </w:r>
            <w:r w:rsidRPr="00CE20F3">
              <w:rPr>
                <w:sz w:val="18"/>
                <w:szCs w:val="18"/>
                <w:lang w:val="sr-Latn-CS"/>
              </w:rPr>
              <w:t xml:space="preserve">. Bakić, M. Doderović: </w:t>
            </w:r>
            <w:r w:rsidRPr="00CE20F3">
              <w:rPr>
                <w:b/>
                <w:sz w:val="18"/>
                <w:szCs w:val="18"/>
                <w:lang w:val="sr-Latn-CS"/>
              </w:rPr>
              <w:t>Pomorska geografija</w:t>
            </w:r>
            <w:r w:rsidRPr="00CE20F3">
              <w:rPr>
                <w:sz w:val="18"/>
                <w:szCs w:val="18"/>
                <w:lang w:val="sr-Latn-CS"/>
              </w:rPr>
              <w:t>, Geografski institut, Nikšić 2005.</w:t>
            </w:r>
          </w:p>
        </w:tc>
      </w:tr>
      <w:tr w:rsidR="00B67020" w:rsidRPr="005374FE" w:rsidTr="008D2C8D">
        <w:trPr>
          <w:trHeight w:val="3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2 testa iz vježbi – po 5 poena, kolokvijum 40 poena. Završni ispit (usmeni)</w:t>
            </w:r>
            <w:r w:rsidRPr="00CE20F3">
              <w:rPr>
                <w:sz w:val="18"/>
                <w:szCs w:val="18"/>
                <w:lang w:val="sl-SI"/>
              </w:rPr>
              <w:t xml:space="preserve"> 50 poena. Prelazna ocjena se dobija ako se kumulativno sakupi </w:t>
            </w:r>
            <w:r w:rsidRPr="00CE20F3">
              <w:rPr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Dragica Mijanović</w:t>
            </w:r>
          </w:p>
        </w:tc>
      </w:tr>
      <w:tr w:rsidR="00B67020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geografija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@t-com.me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SPELEOLOGIJA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2+1+1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30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OSNOVNI STUDIJ</w:t>
            </w:r>
          </w:p>
        </w:tc>
      </w:tr>
      <w:tr w:rsidR="00B67020" w:rsidRPr="00CE20F3" w:rsidTr="008D2C8D">
        <w:trPr>
          <w:trHeight w:val="2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5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Upoznavanje, sa osnovnim naučnim principima u speleolgiji, njenom istorijom, metodologijom istraživanja, tehnikama istraživanja i korišćenja.</w:t>
            </w:r>
          </w:p>
        </w:tc>
      </w:tr>
      <w:tr w:rsidR="00B67020" w:rsidRPr="00CE20F3" w:rsidTr="008D2C8D">
        <w:trPr>
          <w:trHeight w:val="68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Student će moći da: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opisuje istorijski razvoj speleologija u svijetu i kod nas; prepoznaje geomorfološke, hidrološke i tektonske karakteristike speleoloških objekata; mjeri, crta i prezentira istražene speleološke objekte; vlada tenikama kretenja u horizontalnim i vertikalnim kanalima;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B67020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doc.dr Goran Barović, mr Duško Vujačić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radovi, praktična nastava, konsultacije</w:t>
            </w:r>
          </w:p>
        </w:tc>
      </w:tr>
      <w:tr w:rsidR="00B6702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926B84" w:rsidRDefault="00B67020" w:rsidP="008D2C8D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CE20F3" w:rsidTr="008D2C8D">
        <w:trPr>
          <w:cantSplit/>
          <w:trHeight w:val="34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lang w:val="sr-Latn-CS"/>
              </w:rPr>
            </w:pPr>
          </w:p>
          <w:p w:rsidR="00B67020" w:rsidRPr="00CE20F3" w:rsidRDefault="00B67020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Definicija, predmet i značaj speleologije</w:t>
            </w:r>
          </w:p>
          <w:p w:rsidR="00B67020" w:rsidRPr="00CE20F3" w:rsidRDefault="00B67020" w:rsidP="008D2C8D">
            <w:pPr>
              <w:rPr>
                <w:sz w:val="12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Istorijski razvoj speleologije kod nas i u svetu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Tektonska predisponiranost speleoloških objekata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Spelomorfologija i sedimenti u njima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Hidrološke odlike speleoloških objekata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Evolucija speleoloških objekata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1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Savremena i fosilna fauna u pećinama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Pećine kao staništa ljudi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Ugroženost speleoloških objekata i mere njihove zaštite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Oprema i tehnika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Tehnika savladavanja horizontalnih kanala i vertikalnih kanala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Mjerenje i crtanje horizontalnih i vertikalnih kanala u speleološkim objektima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Speleoturizam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 2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vježbe i praktične vježbe i aktivno učestvuju u njima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je nastava, ostalo po dogovoru</w:t>
            </w:r>
          </w:p>
        </w:tc>
      </w:tr>
      <w:tr w:rsidR="00B67020" w:rsidRPr="005374FE" w:rsidTr="008D2C8D">
        <w:trPr>
          <w:cantSplit/>
          <w:trHeight w:val="5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Petrović J.,(1968) Osnovi speleologije, Zavod za izdavanje udžbenika SR Srbije, Beograd; Planinarski društvo Sveučilišta Velebit,(2000) Speleologija, Zagreb.Krešić N.,(1988) Karst i pećine Jugoslavije, Naučna knjiga, Beograd.</w:t>
            </w:r>
          </w:p>
        </w:tc>
      </w:tr>
      <w:tr w:rsidR="00B6702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Aktivnosti tokom nastave, vježbi, seminar, kolokvijum, završni ispit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Goran Barović</w:t>
            </w:r>
          </w:p>
        </w:tc>
      </w:tr>
      <w:tr w:rsidR="00B6702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speleologija@t-com.me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Default="00B67020" w:rsidP="00B67020">
      <w: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LOKALNA GEOGRAFSKA SREDINA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3+1+1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OSNIVNI STUDIJ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B67020" w:rsidRPr="00CE20F3" w:rsidTr="008D2C8D">
        <w:trPr>
          <w:trHeight w:val="4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Cyrl-CS"/>
              </w:rPr>
              <w:t xml:space="preserve">Upоznаti studеntе sа mеtоdаmа i tеhnikаmа prоučаvаnjа </w:t>
            </w:r>
            <w:r w:rsidRPr="00CE20F3">
              <w:rPr>
                <w:sz w:val="18"/>
                <w:szCs w:val="18"/>
                <w:lang w:val="sr-Latn-CS"/>
              </w:rPr>
              <w:t>lokalne</w:t>
            </w:r>
            <w:r w:rsidRPr="00CE20F3">
              <w:rPr>
                <w:sz w:val="18"/>
                <w:szCs w:val="18"/>
                <w:lang w:val="sr-Cyrl-CS"/>
              </w:rPr>
              <w:t xml:space="preserve"> gеоgrаfiје. Оspоsоbiti studеntе pri izbоru tеmа vеzаnih zа lоkаlnu srеdinu</w:t>
            </w:r>
          </w:p>
        </w:tc>
      </w:tr>
      <w:tr w:rsidR="00B67020" w:rsidRPr="00CE20F3" w:rsidTr="008D2C8D">
        <w:trPr>
          <w:trHeight w:val="6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Student će moći nakon položenog ispita da: prepozna lokalnu srdinu, njene specifičnosti, položaj, granice, da razlikuje i definiše prirodno i društveno geografska obilježja lokalne sredine; da uoči pravce regionalnog razvoja i mjesto lokalne sredine u njima; da svoja znanja stečena učenjem i radom na terenu prenese budućim generacijama učenika i prmejnjuje ih u praksi .</w:t>
            </w:r>
          </w:p>
        </w:tc>
      </w:tr>
      <w:tr w:rsidR="00B67020" w:rsidRPr="00CE20F3" w:rsidTr="008D2C8D">
        <w:trPr>
          <w:trHeight w:val="1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Dr Velibor Spalević, mr Duško Vujačić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 propraćeno slajdovima na video bimu;  terenska nastava, samostalni rad studenata.</w:t>
            </w:r>
          </w:p>
        </w:tc>
      </w:tr>
      <w:tr w:rsidR="00B67020" w:rsidRPr="00CE20F3" w:rsidTr="008D2C8D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 xml:space="preserve">Pојаm i dеfiniciја </w:t>
            </w:r>
            <w:r w:rsidRPr="00CE20F3">
              <w:rPr>
                <w:sz w:val="18"/>
                <w:szCs w:val="18"/>
                <w:lang w:val="sr-Latn-CS"/>
              </w:rPr>
              <w:t>lokalne</w:t>
            </w:r>
            <w:r w:rsidRPr="00CE20F3">
              <w:rPr>
                <w:sz w:val="18"/>
                <w:szCs w:val="18"/>
                <w:lang w:val="sr-Cyrl-CS"/>
              </w:rPr>
              <w:t xml:space="preserve"> gеоgrаf</w:t>
            </w:r>
            <w:r w:rsidRPr="00CE20F3">
              <w:rPr>
                <w:sz w:val="18"/>
                <w:szCs w:val="18"/>
                <w:lang w:val="sr-Latn-CS"/>
              </w:rPr>
              <w:t>ske sredine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Spеcifičnоsti gеоgrаfskоg prоučаvаnjа zаvičаја – lоkаlni gеоgrаfski uslоvi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Gеоgrаfski pоlоžај, grаnicе i vеličinа tеritоriје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Fizičkо-gеоgrаfskа оb</w:t>
            </w:r>
            <w:r w:rsidRPr="00CE20F3">
              <w:rPr>
                <w:sz w:val="18"/>
                <w:szCs w:val="18"/>
                <w:lang w:val="sr-Latn-CS"/>
              </w:rPr>
              <w:t>ilj</w:t>
            </w:r>
            <w:r w:rsidRPr="00CE20F3">
              <w:rPr>
                <w:sz w:val="18"/>
                <w:szCs w:val="18"/>
                <w:lang w:val="sr-Cyrl-CS"/>
              </w:rPr>
              <w:t>еlеžја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Društvеnо-gеоgrаfskа оb</w:t>
            </w:r>
            <w:r w:rsidRPr="00CE20F3">
              <w:rPr>
                <w:sz w:val="18"/>
                <w:szCs w:val="18"/>
                <w:lang w:val="sr-Latn-CS"/>
              </w:rPr>
              <w:t>ilj</w:t>
            </w:r>
            <w:r w:rsidRPr="00CE20F3">
              <w:rPr>
                <w:sz w:val="18"/>
                <w:szCs w:val="18"/>
                <w:lang w:val="sr-Cyrl-CS"/>
              </w:rPr>
              <w:t>еlеžја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Pr</w:t>
            </w:r>
            <w:r w:rsidRPr="00CE20F3">
              <w:rPr>
                <w:sz w:val="18"/>
                <w:szCs w:val="18"/>
                <w:lang w:val="sr-Latn-CS"/>
              </w:rPr>
              <w:t>a</w:t>
            </w:r>
            <w:r w:rsidRPr="00CE20F3">
              <w:rPr>
                <w:sz w:val="18"/>
                <w:szCs w:val="18"/>
                <w:lang w:val="sr-Cyrl-CS"/>
              </w:rPr>
              <w:t xml:space="preserve">vci rеgiоnаlnоg rаzvоја.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Tеоriјskе i mеtоdоlоškе оsnоvе zаvičајnе gеоgrаfiје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Pоlоžај zаvičајnе gеоgrаfiје u sistеmu gеоgrаfskih nаukа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Cyrl-CS"/>
              </w:rPr>
              <w:t>Prоučаvаnjе zаvičајnе gеоgrаfiје оd strаnе nаstаvnikа/prоfеsоrа gеоgrаfiје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Оblici rаdа nа tеrеnu sа učеnicimа/studеntimа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Оrgаnizаciја rаdа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Rаd nа tеrеnu u оsnоvnој škоli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Rаd nа tеrеnu u srеdnjој škоli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>Rаd nа tеrеnu nа fаkultеtu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Cyrl-CS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j</w:t>
            </w:r>
            <w:r w:rsidRPr="00CE20F3">
              <w:rPr>
                <w:sz w:val="18"/>
                <w:szCs w:val="18"/>
                <w:lang w:val="sr-Cyrl-CS"/>
              </w:rPr>
              <w:t>еžbе i zаdаci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sr-Cyrl-CS"/>
              </w:rPr>
              <w:t>Zаvičајnа gеоgrаfiја i gеоgrаfski sаdržајi u nаstаvnim plаnоvimа i prоgrаmimа оsnоvnih i srеdnjih škоlа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5374FE" w:rsidTr="008D2C8D">
        <w:trPr>
          <w:cantSplit/>
          <w:trHeight w:val="153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sr-Latn-ME"/>
              </w:rPr>
              <w:t>Nedeljno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eastAsia="sr-Latn-ME"/>
              </w:rPr>
              <w:t xml:space="preserve"> 5 kredita x 40/30 = 6 sati i 40 minuta Struktura: 2 sati predavanja 2 sati vježbi 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U semestru: Nastava i završni ispit  6 sati i 35 minuta  x 16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106 sata</w:t>
            </w:r>
          </w:p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Neophodne pripreme prije početka semestra (administracija, upis, ovjera); 2x 6 sati i 35 minuta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 13 sati i 10 minuta;Ukupno opterećenje za predmet 5 x 30 </w:t>
            </w:r>
            <w:r w:rsidRPr="00926B84">
              <w:rPr>
                <w:sz w:val="18"/>
                <w:szCs w:val="18"/>
              </w:rPr>
              <w:sym w:font="Symbol" w:char="003D"/>
            </w:r>
            <w:r w:rsidRPr="00926B84">
              <w:rPr>
                <w:sz w:val="18"/>
                <w:szCs w:val="18"/>
                <w:lang w:val="it-IT"/>
              </w:rPr>
              <w:t xml:space="preserve"> 150. Dopunski rad za pripremu ispita u popravnom ispitnom roku , uključujući i polaganje popravnog ispita od 0 – 22 sata i 50 minuta</w:t>
            </w:r>
          </w:p>
          <w:p w:rsidR="00B67020" w:rsidRPr="00926B84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926B8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106 sati ( nastava) + 13 sati i 10 minuta (priprema) + 8 sati (terenska nastava ) + 22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sati i 50 minuta (dopunski rad)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 je obavezan da prisustvuje nastavi  i vježbama i da uradi: </w:t>
            </w:r>
            <w:r w:rsidRPr="00CE20F3">
              <w:rPr>
                <w:sz w:val="18"/>
                <w:szCs w:val="18"/>
                <w:lang w:val="sr-Latn-CS"/>
              </w:rPr>
              <w:t>domaće, 1 test, 1 kolokvijum</w:t>
            </w:r>
          </w:p>
        </w:tc>
      </w:tr>
      <w:tr w:rsidR="00B6702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danima kada su predavanaj ili po dogovoru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Cyrl-CS"/>
              </w:rPr>
              <w:t xml:space="preserve">Rајičić, M., Vаsоvić, M.: </w:t>
            </w:r>
            <w:r w:rsidRPr="00CE20F3">
              <w:rPr>
                <w:i/>
                <w:sz w:val="18"/>
                <w:szCs w:val="18"/>
                <w:lang w:val="sr-Cyrl-CS"/>
              </w:rPr>
              <w:t>Gеоgrаfskо prоučаvаnjе lоkаlnе srеdinе</w:t>
            </w:r>
            <w:r w:rsidRPr="00CE20F3">
              <w:rPr>
                <w:sz w:val="18"/>
                <w:szCs w:val="18"/>
                <w:lang w:val="sr-Cyrl-CS"/>
              </w:rPr>
              <w:t xml:space="preserve">, Zаvоd zа izdаvаnjе uџbеnikа, Bеоgrаd, 1964.Milојеvić, B. Ž.: </w:t>
            </w:r>
            <w:r w:rsidRPr="00CE20F3">
              <w:rPr>
                <w:i/>
                <w:sz w:val="18"/>
                <w:szCs w:val="18"/>
                <w:lang w:val="sr-Cyrl-CS"/>
              </w:rPr>
              <w:t>О pоznаvаnju svоg mеstа i svоg krаја</w:t>
            </w:r>
            <w:r w:rsidRPr="00CE20F3">
              <w:rPr>
                <w:sz w:val="18"/>
                <w:szCs w:val="18"/>
                <w:lang w:val="sr-Cyrl-CS"/>
              </w:rPr>
              <w:t>, Glаsnik SGD, Brој 1, Bеоgrаd, 1963.</w:t>
            </w:r>
            <w:r w:rsidRPr="00CE20F3">
              <w:rPr>
                <w:sz w:val="18"/>
                <w:szCs w:val="18"/>
                <w:lang w:val="it-IT"/>
              </w:rPr>
              <w:t xml:space="preserve">Clavel Paul, </w:t>
            </w:r>
            <w:r w:rsidRPr="00CE20F3">
              <w:rPr>
                <w:i/>
                <w:sz w:val="18"/>
                <w:szCs w:val="18"/>
                <w:lang w:val="it-IT"/>
              </w:rPr>
              <w:t>An introduction to Regional Geography</w:t>
            </w:r>
            <w:r w:rsidRPr="00CE20F3">
              <w:rPr>
                <w:sz w:val="18"/>
                <w:szCs w:val="18"/>
                <w:lang w:val="it-IT"/>
              </w:rPr>
              <w:t>, Oxford, 1998.</w:t>
            </w:r>
          </w:p>
        </w:tc>
      </w:tr>
      <w:tr w:rsidR="00B67020" w:rsidRPr="005374FE" w:rsidTr="008D2C8D">
        <w:trPr>
          <w:trHeight w:val="4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5 poena; test iz vježbi – 5 poena, kolokvijum 40 poena, završni ispit 50 poena</w:t>
            </w:r>
          </w:p>
        </w:tc>
      </w:tr>
      <w:tr w:rsidR="00B6702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Velibor Spalević</w:t>
            </w:r>
          </w:p>
        </w:tc>
      </w:tr>
      <w:tr w:rsidR="00B6702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 mogudobiti kod predmetnog profesora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pPr w:leftFromText="180" w:rightFromText="180" w:vertAnchor="text" w:tblpXSpec="center" w:tblpY="1"/>
        <w:tblOverlap w:val="never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"/>
        <w:gridCol w:w="1633"/>
        <w:gridCol w:w="212"/>
        <w:gridCol w:w="884"/>
        <w:gridCol w:w="1874"/>
        <w:gridCol w:w="2030"/>
        <w:gridCol w:w="452"/>
      </w:tblGrid>
      <w:tr w:rsidR="00B67020" w:rsidRPr="00CE20F3" w:rsidTr="008D2C8D">
        <w:trPr>
          <w:gridBefore w:val="2"/>
          <w:gridAfter w:val="1"/>
          <w:wBefore w:w="986" w:type="pct"/>
          <w:wAfter w:w="257" w:type="pct"/>
          <w:trHeight w:val="340"/>
        </w:trPr>
        <w:tc>
          <w:tcPr>
            <w:tcW w:w="1045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TURISTIČKO GEOGRAFSKE REGIJE SVIJETA</w:t>
            </w:r>
          </w:p>
        </w:tc>
      </w:tr>
      <w:tr w:rsidR="00B67020" w:rsidRPr="00CE20F3" w:rsidTr="008D2C8D">
        <w:trPr>
          <w:trHeight w:val="340"/>
        </w:trPr>
        <w:tc>
          <w:tcPr>
            <w:tcW w:w="97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926B84">
              <w:rPr>
                <w:sz w:val="20"/>
                <w:szCs w:val="20"/>
              </w:rPr>
              <w:t>Šifra predmeta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Status predmeta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Semestar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Broj ECTS kredita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15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VI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b w:val="0"/>
                <w:bCs w:val="0"/>
                <w:sz w:val="18"/>
                <w:szCs w:val="18"/>
              </w:rPr>
              <w:t>2+1</w:t>
            </w:r>
          </w:p>
        </w:tc>
      </w:tr>
    </w:tbl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79"/>
        <w:gridCol w:w="267"/>
        <w:gridCol w:w="1746"/>
        <w:gridCol w:w="6189"/>
      </w:tblGrid>
      <w:tr w:rsidR="00B67020" w:rsidRPr="00CE20F3" w:rsidTr="008D2C8D">
        <w:trPr>
          <w:trHeight w:val="3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jc w:val="both"/>
              <w:rPr>
                <w:rFonts w:eastAsia="SimSun"/>
                <w:b/>
                <w:bCs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GEOGRAFIJA – OSNOVNE STUDIJE </w:t>
            </w:r>
          </w:p>
        </w:tc>
      </w:tr>
      <w:tr w:rsidR="00B67020" w:rsidRPr="00CE20F3" w:rsidTr="008D2C8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Uslovljenost drugim predmetima:   nije uslovljen drugim predmetima</w:t>
            </w:r>
          </w:p>
        </w:tc>
      </w:tr>
      <w:tr w:rsidR="00B67020" w:rsidRPr="00CE20F3" w:rsidTr="008D2C8D">
        <w:trPr>
          <w:trHeight w:val="5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Ciljevi izučavanja predmeta:Predmet  ima za cilj osposobljavanje studenata da razumiju elemente, motive, faktore i oblike turističkih kretanja kao i pojam turističke valorizacije</w:t>
            </w:r>
          </w:p>
        </w:tc>
      </w:tr>
      <w:tr w:rsidR="00B67020" w:rsidRPr="00CE20F3" w:rsidTr="008D2C8D">
        <w:trPr>
          <w:trHeight w:val="5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: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Nakon što student položi ovaj ispit biće u mogućnosti da: Razlikuje homogene i heterogene turističko-geografske regije; Analizira životni ciklus turističko-geografskih regija; Uoči trajan značaj turističko-geografskog položaja, kao i kompleksa prirodnih i antropogenih pogodnosti za razvoj turizma; Interpretira neke od najrazvijenijih primorskih i planinskih turističko-geografskih regija Evrope i gradova kao turističkih destinacija; Prepozna savremene trendove u razvoju turizma u reprezentativnim turističko-geografskim regijama; Analizira turističke vrijednosti Crne Gore i aktuelne probleme nacionalne turističke privrede; Izvrši turističko-geografsku regionalizaciju.</w:t>
            </w:r>
          </w:p>
        </w:tc>
      </w:tr>
      <w:tr w:rsidR="00B67020" w:rsidRPr="00CE20F3" w:rsidTr="008D2C8D">
        <w:trPr>
          <w:trHeight w:val="3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Ime i prezime nastavnika i saradnika: Prof. dr Đurđica Perović,  mr Ljubomir Popović - saradnik</w:t>
            </w:r>
          </w:p>
        </w:tc>
      </w:tr>
      <w:tr w:rsidR="00B67020" w:rsidRPr="00CE20F3" w:rsidTr="008D2C8D">
        <w:trPr>
          <w:trHeight w:val="4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Metod nastave i savladanja gradiva: Predavanja, vježbe, seminarski radovi, učenje i samostalna izrada zadataka, debate, konsultacije, terenski rad</w:t>
            </w:r>
          </w:p>
        </w:tc>
      </w:tr>
      <w:tr w:rsidR="00B67020" w:rsidRPr="00CE20F3" w:rsidTr="008D2C8D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B67020" w:rsidRPr="005374FE" w:rsidTr="008D2C8D">
        <w:trPr>
          <w:trHeight w:val="70"/>
        </w:trPr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lang w:val="it-IT"/>
              </w:rPr>
              <w:t>Upoznavanje, priprema i upis semsetra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- nedjelja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Priprema i upis semestra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Turizam i turističko-geografske regije;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III –nedjelja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Turističko-geografska svojstva Crne Gore;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Turističko-geografski položaj Crne Gore ( 1. domaći zadatak);</w:t>
            </w:r>
          </w:p>
        </w:tc>
      </w:tr>
      <w:tr w:rsidR="00B67020" w:rsidRPr="005374FE" w:rsidTr="008D2C8D">
        <w:trPr>
          <w:cantSplit/>
          <w:trHeight w:val="170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Motivski potencijal turističkog prometa Crne Gore (2. domaći zadatak);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Materijalna baza razvoja turizma u Crnoj Gori  (1. test);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Obim, vrste i osobine turističkog prometa u Crnoj Gori (3. domaći zadatak);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Turistička mjesta i turističko-geografske regije Crne Gore</w:t>
            </w:r>
          </w:p>
        </w:tc>
      </w:tr>
      <w:tr w:rsidR="00B67020" w:rsidRPr="00CE20F3" w:rsidTr="008D2C8D">
        <w:trPr>
          <w:cantSplit/>
          <w:trHeight w:val="23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1. KOLOKVIJUM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Turističko-geografske odlike Srbije (4. domaći zadatak);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Izbrane turističko-geografske regije Srbije (2. test);</w:t>
            </w:r>
          </w:p>
        </w:tc>
      </w:tr>
      <w:tr w:rsidR="00B67020" w:rsidRPr="00CE20F3" w:rsidTr="008D2C8D">
        <w:trPr>
          <w:cantSplit/>
          <w:trHeight w:val="282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Glavni pravci turističkih kretanja u Evropi  (5. domaći zadatak);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Izabrane planinske turističko-geografske regije Evrope;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(2. kolokvijum);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Turističke regije Apeninskog poluostrva;</w:t>
            </w:r>
          </w:p>
        </w:tc>
      </w:tr>
      <w:tr w:rsidR="00B67020" w:rsidRPr="00BD57C4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>Balkansko poluostrvo i njegova turističko-geografske svojstva;</w:t>
            </w:r>
          </w:p>
        </w:tc>
      </w:tr>
      <w:tr w:rsidR="00B67020" w:rsidRPr="00BD57C4" w:rsidTr="008D2C8D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rFonts w:eastAsia="SimSun"/>
                <w:iCs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 xml:space="preserve">Obaveze studenta u toku nastave: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Studenti su obavezni da pohađaju nastavu, rade i predaju sve domaće zadatke, seminarski rad i rade oba kolokvijuma.</w:t>
            </w:r>
          </w:p>
        </w:tc>
      </w:tr>
      <w:tr w:rsidR="00B67020" w:rsidRPr="00CE20F3" w:rsidTr="008D2C8D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Konsultacije:   Profesor: nedjeljno 2 časa    Saradnik: 1 nedeljno  2 časa;</w:t>
            </w:r>
          </w:p>
        </w:tc>
      </w:tr>
      <w:tr w:rsidR="00B67020" w:rsidRPr="00CE20F3" w:rsidTr="008D2C8D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studenta u časovima:</w:t>
            </w:r>
          </w:p>
        </w:tc>
      </w:tr>
      <w:tr w:rsidR="00B67020" w:rsidRPr="00CE20F3" w:rsidTr="008D2C8D">
        <w:trPr>
          <w:trHeight w:val="732"/>
        </w:trPr>
        <w:tc>
          <w:tcPr>
            <w:tcW w:w="182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sati predavanja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l-SI"/>
              </w:rPr>
            </w:pPr>
            <w:r w:rsidRPr="00CE20F3">
              <w:rPr>
                <w:lang w:val="sr-Latn-CS"/>
              </w:rPr>
              <w:t xml:space="preserve">2 </w:t>
            </w:r>
            <w:r w:rsidRPr="00CE20F3">
              <w:t>sati</w:t>
            </w:r>
            <w:r w:rsidRPr="00CE20F3">
              <w:rPr>
                <w:lang w:val="sr-Latn-CS"/>
              </w:rPr>
              <w:t xml:space="preserve"> 20 </w:t>
            </w:r>
            <w:r w:rsidRPr="00CE20F3">
              <w:t>minuta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samostalnog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rada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uklju</w:t>
            </w:r>
            <w:r w:rsidRPr="00CE20F3">
              <w:rPr>
                <w:rFonts w:eastAsia="Calibri"/>
                <w:lang w:val="sr-Latn-CS"/>
              </w:rPr>
              <w:t>č</w:t>
            </w:r>
            <w:r w:rsidRPr="00CE20F3">
              <w:rPr>
                <w:rFonts w:eastAsia="Calibri"/>
              </w:rPr>
              <w:t>uju</w:t>
            </w:r>
            <w:r w:rsidRPr="00CE20F3">
              <w:rPr>
                <w:rFonts w:eastAsia="Calibri"/>
                <w:lang w:val="sr-Latn-CS"/>
              </w:rPr>
              <w:t>ć</w:t>
            </w:r>
            <w:r w:rsidRPr="00CE20F3">
              <w:rPr>
                <w:rFonts w:eastAsia="Calibri"/>
              </w:rPr>
              <w:t>i</w:t>
            </w:r>
            <w:r w:rsidRPr="00CE20F3">
              <w:rPr>
                <w:rFonts w:eastAsia="Calibri"/>
                <w:lang w:val="sr-Latn-CS"/>
              </w:rPr>
              <w:t xml:space="preserve"> </w:t>
            </w:r>
            <w:r w:rsidRPr="00CE20F3">
              <w:rPr>
                <w:rFonts w:eastAsia="Calibri"/>
              </w:rPr>
              <w:t>konsultacije</w:t>
            </w:r>
            <w:r w:rsidRPr="00CE20F3">
              <w:rPr>
                <w:rFonts w:eastAsia="Calibri"/>
                <w:lang w:val="sr-Latn-CS"/>
              </w:rPr>
              <w:t>.</w:t>
            </w:r>
          </w:p>
        </w:tc>
        <w:tc>
          <w:tcPr>
            <w:tcW w:w="31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U semestru: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B67020" w:rsidRPr="00CE20F3" w:rsidTr="008D2C8D">
        <w:trPr>
          <w:trHeight w:val="5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  <w:lang w:val="sr-Latn-CS"/>
              </w:rPr>
              <w:t xml:space="preserve">D. Jovičić, V. Ivanović: </w:t>
            </w:r>
            <w:r w:rsidRPr="00CE20F3">
              <w:rPr>
                <w:b/>
                <w:sz w:val="18"/>
                <w:szCs w:val="18"/>
                <w:lang w:val="sr-Latn-CS"/>
              </w:rPr>
              <w:t>Turističke regije sveta</w:t>
            </w:r>
            <w:r w:rsidRPr="00CE20F3">
              <w:rPr>
                <w:sz w:val="18"/>
                <w:szCs w:val="18"/>
                <w:lang w:val="sr-Latn-CS"/>
              </w:rPr>
              <w:t>, Ton PLUS, Beograd, 2008; .D. Todić, V. Babić</w:t>
            </w:r>
            <w:r w:rsidRPr="00CE20F3">
              <w:rPr>
                <w:b/>
                <w:sz w:val="18"/>
                <w:szCs w:val="18"/>
                <w:lang w:val="sr-Latn-CS"/>
              </w:rPr>
              <w:t>: Tuiristička geografija svijeta</w:t>
            </w:r>
            <w:r w:rsidRPr="00CE20F3">
              <w:rPr>
                <w:sz w:val="18"/>
                <w:szCs w:val="18"/>
                <w:lang w:val="sr-Latn-CS"/>
              </w:rPr>
              <w:t xml:space="preserve">, Prirodno-matematički fakultet, Banja Luka, 2008; S. Kasalica: </w:t>
            </w:r>
            <w:r w:rsidRPr="00CE20F3">
              <w:rPr>
                <w:b/>
                <w:sz w:val="18"/>
                <w:szCs w:val="18"/>
                <w:lang w:val="sr-Latn-CS"/>
              </w:rPr>
              <w:t>Iz turističke geografije  Crne Gore</w:t>
            </w:r>
            <w:r w:rsidRPr="00CE20F3">
              <w:rPr>
                <w:sz w:val="18"/>
                <w:szCs w:val="18"/>
                <w:lang w:val="sr-Latn-CS"/>
              </w:rPr>
              <w:t xml:space="preserve">, (pripremljeno za štampu), Institut za geografiju, Nikšić 2012; M. Radović: </w:t>
            </w:r>
            <w:r w:rsidRPr="00CE20F3">
              <w:rPr>
                <w:b/>
                <w:sz w:val="18"/>
                <w:szCs w:val="18"/>
                <w:lang w:val="sr-Latn-CS"/>
              </w:rPr>
              <w:t>Turistička geografija Crne Gore</w:t>
            </w:r>
            <w:r w:rsidRPr="00CE20F3">
              <w:rPr>
                <w:sz w:val="18"/>
                <w:szCs w:val="18"/>
                <w:lang w:val="sr-Latn-CS"/>
              </w:rPr>
              <w:t>, Fakultet za turizam i hotelijerstvo i Fakultet za turizam i hotelijerstvo i trgovinu, Bar-Kotor, 2010.</w:t>
            </w:r>
          </w:p>
        </w:tc>
      </w:tr>
      <w:tr w:rsidR="00B67020" w:rsidRPr="00CE20F3" w:rsidTr="008D2C8D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5 domaćih zadataka se ocjenjuje ukupno sa 5 poena (1 poen za svaki domaći zadatak), test se ocjenjuje sa 5 poena, dva kolokvijuma po 20 poena (ukupno 40 poena), završni ispit 50 poena, prelazna ocjena se dobija ako se kumulativno sakupi </w:t>
            </w:r>
            <w:r w:rsidRPr="00CE20F3">
              <w:rPr>
                <w:b/>
                <w:sz w:val="18"/>
                <w:szCs w:val="18"/>
                <w:lang w:val="sr-Latn-CS"/>
              </w:rPr>
              <w:t>najmanje 51 poen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B67020" w:rsidRPr="005374FE" w:rsidTr="008D2C8D">
        <w:trPr>
          <w:trHeight w:val="1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185" w:type="pct"/>
          <w:trHeight w:val="159"/>
        </w:trPr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Ime i prezime nastavnika koji je pripremio podatke: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Prof. dr Đurđica Perović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667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4"/>
        <w:gridCol w:w="1633"/>
        <w:gridCol w:w="211"/>
        <w:gridCol w:w="886"/>
        <w:gridCol w:w="1875"/>
        <w:gridCol w:w="2028"/>
        <w:gridCol w:w="720"/>
      </w:tblGrid>
      <w:tr w:rsidR="00B67020" w:rsidRPr="00CE20F3" w:rsidTr="008D2C8D">
        <w:trPr>
          <w:gridBefore w:val="2"/>
          <w:gridAfter w:val="1"/>
          <w:wBefore w:w="957" w:type="pct"/>
          <w:wAfter w:w="397" w:type="pct"/>
          <w:trHeight w:val="294"/>
          <w:jc w:val="center"/>
        </w:trPr>
        <w:tc>
          <w:tcPr>
            <w:tcW w:w="1014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GEOGRAFIJA CENTRALNE I JUŽNE AMERIKE</w:t>
            </w:r>
          </w:p>
        </w:tc>
      </w:tr>
      <w:tr w:rsidR="00B67020" w:rsidRPr="00CE20F3" w:rsidTr="008D2C8D">
        <w:trPr>
          <w:trHeight w:val="238"/>
          <w:jc w:val="center"/>
        </w:trPr>
        <w:tc>
          <w:tcPr>
            <w:tcW w:w="949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926B84">
              <w:rPr>
                <w:sz w:val="20"/>
                <w:szCs w:val="20"/>
              </w:rPr>
              <w:t>Šifra predmeta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Status predmeta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Semestar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Broj ECTS kredita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14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CE20F3">
              <w:rPr>
                <w:i w:val="0"/>
                <w:iCs w:val="0"/>
                <w:sz w:val="18"/>
                <w:szCs w:val="18"/>
              </w:rPr>
              <w:t>VI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ind w:left="12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b w:val="0"/>
                <w:bCs w:val="0"/>
                <w:sz w:val="18"/>
                <w:szCs w:val="18"/>
              </w:rPr>
              <w:t>2+1</w:t>
            </w:r>
          </w:p>
        </w:tc>
      </w:tr>
    </w:tbl>
    <w:p w:rsidR="00B67020" w:rsidRPr="00CE20F3" w:rsidRDefault="00B67020" w:rsidP="00B67020">
      <w:pPr>
        <w:jc w:val="both"/>
        <w:rPr>
          <w:rFonts w:eastAsia="SimSun"/>
          <w:sz w:val="18"/>
          <w:szCs w:val="18"/>
          <w:lang w:eastAsia="zh-CN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79"/>
        <w:gridCol w:w="267"/>
        <w:gridCol w:w="1746"/>
        <w:gridCol w:w="6189"/>
      </w:tblGrid>
      <w:tr w:rsidR="00B67020" w:rsidRPr="00CE20F3" w:rsidTr="008D2C8D">
        <w:trPr>
          <w:trHeight w:val="3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 GEOGRAFIJA – OSNOVNI STUDIJ</w:t>
            </w:r>
          </w:p>
        </w:tc>
      </w:tr>
      <w:tr w:rsidR="00B67020" w:rsidRPr="00CE20F3" w:rsidTr="008D2C8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Uslovljenost drugim predmetima:   nije uslovljen drugim predmetima</w:t>
            </w:r>
          </w:p>
        </w:tc>
      </w:tr>
      <w:tr w:rsidR="00B67020" w:rsidRPr="00CE20F3" w:rsidTr="008D2C8D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Ciljevi izučavanja predmeta:Upoznavanje studenata sa fizičkogeografskim, društvenogeografiskim i regionalnogeografskim karakteristikama Srednje i Južne Amerike</w:t>
            </w:r>
          </w:p>
        </w:tc>
      </w:tr>
      <w:tr w:rsidR="00B67020" w:rsidRPr="00CE20F3" w:rsidTr="008D2C8D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Student će moći nakon položenog ispita da</w:t>
            </w:r>
            <w:r w:rsidRPr="00CE20F3">
              <w:rPr>
                <w:sz w:val="18"/>
                <w:szCs w:val="18"/>
              </w:rPr>
              <w:t xml:space="preserve"> razumije značaj geografske regije kao subjekta, objekta, sredstva i metoda u politici razvoja; Analizira opšte komponente i specifičnosti fizičko-geografskog i društveno-geografskog podsistema Južne Amerike- značajne kontinentalne cjeline na Zemlji; Primjenjuje kriterijume i principe regionalizacije; Uvidi značaj naučno-istraživačkih paradigmi nove regionalne geografije (regionalni identitet, regionalni razvoj, regionalna politika, globalizacija, regionalna integracija, i dr.); Da izvrši neke vidove geografske regionalizacije.  Primijeni prethodno stečena znanja iz kompleksa fizičko-geografskih, društveno-geografskih i geoinformatičkih disciplina u analizi regionalnih specifičnosti Južne Amerike.</w:t>
            </w:r>
          </w:p>
        </w:tc>
      </w:tr>
      <w:tr w:rsidR="00B67020" w:rsidRPr="00BD57C4" w:rsidTr="008D2C8D">
        <w:trPr>
          <w:trHeight w:val="3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</w:pPr>
            <w:r w:rsidRPr="00460EB8">
              <w:t xml:space="preserve">Ime i prezime nastavnika i saradnika: Doc. dr Miroslav Doderović, mr Ljubomir Popović </w:t>
            </w:r>
          </w:p>
        </w:tc>
      </w:tr>
      <w:tr w:rsidR="00B67020" w:rsidRPr="00BD57C4" w:rsidTr="008D2C8D">
        <w:trPr>
          <w:trHeight w:val="4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460EB8" w:rsidRDefault="00B67020" w:rsidP="008D2C8D">
            <w:pPr>
              <w:pStyle w:val="NormalWeb"/>
              <w:spacing w:before="0" w:beforeAutospacing="0" w:after="0" w:afterAutospacing="0"/>
            </w:pPr>
            <w:r w:rsidRPr="00460EB8">
              <w:t>Metod nastave i savladanja gradiva:Predavanja (ex katedra);  Predavanja propraćeno slajdovima na video bimu; Samostalni rad studenata</w:t>
            </w:r>
          </w:p>
        </w:tc>
      </w:tr>
      <w:tr w:rsidR="00B67020" w:rsidRPr="00CE20F3" w:rsidTr="008D2C8D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B67020" w:rsidRPr="00CE20F3" w:rsidTr="008D2C8D">
        <w:trPr>
          <w:trHeight w:val="143"/>
        </w:trPr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 – nedjelja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Upoznavanje sa predmetom, Prirodne odlike  i podjela Srednje Amerike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Prirodne odlike Meksika, stanovništvo, naselja i privreda Meksika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III –nedjelja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Prirodne i privredne karakteristike Kube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Prirodnogeografske i ekonomske karakteristike ostalih zemalja Srednje Amerike</w:t>
            </w:r>
          </w:p>
        </w:tc>
      </w:tr>
      <w:tr w:rsidR="00B67020" w:rsidRPr="00CE20F3" w:rsidTr="008D2C8D">
        <w:trPr>
          <w:cantSplit/>
          <w:trHeight w:val="170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Prirodne odlike Južne Amerike</w:t>
            </w:r>
          </w:p>
        </w:tc>
      </w:tr>
      <w:tr w:rsidR="00B67020" w:rsidRPr="005374FE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Stanovništvo i politička podjela Južne Amerike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PRVI KOLOKVIJUM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Privredne odlike Južne Amerike</w:t>
            </w:r>
          </w:p>
        </w:tc>
      </w:tr>
      <w:tr w:rsidR="00B67020" w:rsidRPr="00CE20F3" w:rsidTr="008D2C8D">
        <w:trPr>
          <w:cantSplit/>
          <w:trHeight w:val="23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IX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ind w:left="12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Regionalni pregled Južne Amerike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Sjevernotropske zemlje Južne Amerike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Pacifičke zemlje Južne Amerike</w:t>
            </w:r>
          </w:p>
        </w:tc>
      </w:tr>
      <w:tr w:rsidR="00B67020" w:rsidRPr="00CE20F3" w:rsidTr="008D2C8D">
        <w:trPr>
          <w:cantSplit/>
          <w:trHeight w:val="282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 –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Atlantske zemlje Južne Amerike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XIII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DRUGI KOLOKVIJUM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XIV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 xml:space="preserve">Brazil, </w:t>
            </w:r>
          </w:p>
        </w:tc>
      </w:tr>
      <w:tr w:rsidR="00B67020" w:rsidRPr="00CE20F3" w:rsidTr="008D2C8D">
        <w:trPr>
          <w:cantSplit/>
          <w:trHeight w:val="143"/>
        </w:trPr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XV - nedjelja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Argentina, Čile</w:t>
            </w:r>
          </w:p>
        </w:tc>
      </w:tr>
      <w:tr w:rsidR="00B67020" w:rsidRPr="00CE20F3" w:rsidTr="008D2C8D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>Obaveze studenta u toku nastave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: Student je obavezan da prisustvuje nastavi  i vježbama i da uradi:</w:t>
            </w:r>
            <w:r w:rsidRPr="00CE20F3">
              <w:rPr>
                <w:iCs/>
                <w:sz w:val="18"/>
                <w:szCs w:val="18"/>
                <w:lang w:val="sl-SI"/>
              </w:rPr>
              <w:t>1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domaći, 1 test, 2 kolokvijuma </w:t>
            </w:r>
          </w:p>
        </w:tc>
      </w:tr>
      <w:tr w:rsidR="00B67020" w:rsidRPr="00CE20F3" w:rsidTr="008D2C8D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pStyle w:val="NormalWeb"/>
              <w:spacing w:before="0" w:beforeAutospacing="0" w:after="0" w:afterAutospacing="0"/>
            </w:pPr>
            <w:r w:rsidRPr="00CE20F3">
              <w:t>Opterećenje studenta:</w:t>
            </w:r>
          </w:p>
        </w:tc>
      </w:tr>
      <w:tr w:rsidR="00B67020" w:rsidRPr="00CE20F3" w:rsidTr="008D2C8D">
        <w:trPr>
          <w:trHeight w:val="732"/>
        </w:trPr>
        <w:tc>
          <w:tcPr>
            <w:tcW w:w="182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</w:p>
        </w:tc>
        <w:tc>
          <w:tcPr>
            <w:tcW w:w="31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rFonts w:eastAsia="Calibri"/>
                <w:lang w:val="it-IT"/>
              </w:rPr>
              <w:t xml:space="preserve">85 sati 20 min (Nastava) + 10 sati 40 min. </w:t>
            </w:r>
            <w:r w:rsidRPr="00CE20F3">
              <w:rPr>
                <w:rFonts w:eastAsia="Calibri"/>
              </w:rPr>
              <w:t>(Priprema) + 24 sata (Dopunski rad)</w:t>
            </w:r>
          </w:p>
        </w:tc>
      </w:tr>
      <w:tr w:rsidR="00B67020" w:rsidRPr="00CE20F3" w:rsidTr="008D2C8D">
        <w:trPr>
          <w:trHeight w:val="5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sz w:val="18"/>
                <w:szCs w:val="18"/>
              </w:rPr>
              <w:t xml:space="preserve"> M. Doderović: </w:t>
            </w:r>
            <w:r w:rsidRPr="00CE20F3">
              <w:rPr>
                <w:b/>
                <w:sz w:val="18"/>
                <w:szCs w:val="18"/>
              </w:rPr>
              <w:t>Srednja Amerika- prostor i stanovništvo</w:t>
            </w:r>
            <w:r w:rsidRPr="00CE20F3">
              <w:rPr>
                <w:sz w:val="18"/>
                <w:szCs w:val="18"/>
              </w:rPr>
              <w:t>, Institut za geografiju, Nikšić 2011.R. Petrović, J. Ilić</w:t>
            </w:r>
            <w:r w:rsidRPr="00CE20F3">
              <w:rPr>
                <w:b/>
                <w:sz w:val="18"/>
                <w:szCs w:val="18"/>
              </w:rPr>
              <w:t>: Regionalna ekonomska geografija</w:t>
            </w:r>
            <w:r w:rsidRPr="00CE20F3">
              <w:rPr>
                <w:sz w:val="18"/>
                <w:szCs w:val="18"/>
              </w:rPr>
              <w:t xml:space="preserve">, Naučna knjiga, Beograd 1979,M Vasović: </w:t>
            </w:r>
            <w:r w:rsidRPr="00CE20F3">
              <w:rPr>
                <w:b/>
                <w:sz w:val="18"/>
                <w:szCs w:val="18"/>
              </w:rPr>
              <w:t>Regionalna geografija</w:t>
            </w:r>
            <w:r w:rsidRPr="00CE20F3">
              <w:rPr>
                <w:sz w:val="18"/>
                <w:szCs w:val="18"/>
              </w:rPr>
              <w:t xml:space="preserve">, Beograd 1986, M. Vasović </w:t>
            </w:r>
            <w:r w:rsidRPr="00CE20F3">
              <w:rPr>
                <w:b/>
                <w:sz w:val="18"/>
                <w:szCs w:val="18"/>
              </w:rPr>
              <w:t>Regionalna geografija-karakteristične regije na zemljinoj površini</w:t>
            </w:r>
            <w:r w:rsidRPr="00CE20F3">
              <w:rPr>
                <w:sz w:val="18"/>
                <w:szCs w:val="18"/>
              </w:rPr>
              <w:t>, Beograd 1971</w:t>
            </w:r>
          </w:p>
        </w:tc>
      </w:tr>
      <w:tr w:rsidR="00B67020" w:rsidRPr="00CE20F3" w:rsidTr="008D2C8D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Domaći zadatak – 5 poena, test iz vježbi – 5 poena, dva kolokvijuma po 20 poena</w:t>
            </w: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 (usmeni)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50 poena.</w:t>
            </w:r>
            <w:r w:rsidRPr="00CE20F3">
              <w:rPr>
                <w:b/>
                <w:sz w:val="18"/>
                <w:szCs w:val="18"/>
                <w:lang w:val="sl-SI"/>
              </w:rPr>
              <w:t>Prelazna ocjena</w:t>
            </w:r>
            <w:r w:rsidRPr="00CE20F3">
              <w:rPr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B67020" w:rsidRPr="005374FE" w:rsidTr="008D2C8D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- 51-60; D – 61-70; C – 71-80; B – 81-90; A – 91 -100.</w:t>
            </w:r>
          </w:p>
        </w:tc>
      </w:tr>
      <w:tr w:rsidR="00B67020" w:rsidRPr="005374FE" w:rsidTr="008D2C8D">
        <w:trPr>
          <w:gridBefore w:val="1"/>
          <w:wBefore w:w="185" w:type="pct"/>
          <w:trHeight w:val="159"/>
        </w:trPr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0" w:rsidRPr="00CE20F3" w:rsidRDefault="00B67020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Doc. dr Miroslav Doderović</w:t>
            </w:r>
          </w:p>
        </w:tc>
      </w:tr>
      <w:tr w:rsidR="00B67020" w:rsidRPr="005374FE" w:rsidTr="008D2C8D">
        <w:trPr>
          <w:gridBefore w:val="1"/>
          <w:wBefore w:w="185" w:type="pct"/>
          <w:trHeight w:val="159"/>
        </w:trPr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 mogudobiti kod predmetnog profesora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B67020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Heading3"/>
              <w:spacing w:before="0" w:after="0"/>
              <w:rPr>
                <w:i/>
                <w:sz w:val="20"/>
                <w:szCs w:val="20"/>
                <w:lang w:val="sr-Latn-RS"/>
              </w:rPr>
            </w:pPr>
            <w:r w:rsidRPr="00926B84">
              <w:rPr>
                <w:sz w:val="20"/>
                <w:szCs w:val="20"/>
                <w:lang w:val="it-IT"/>
              </w:rPr>
              <w:t>IDENTITET CRNE GORE (ISTORIJSKE I KULTUROLOŠKE OSOBENOSTI)</w:t>
            </w:r>
          </w:p>
        </w:tc>
      </w:tr>
      <w:tr w:rsidR="00B6702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B6702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CE20F3">
              <w:rPr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2P+1V</w:t>
            </w:r>
          </w:p>
        </w:tc>
      </w:tr>
    </w:tbl>
    <w:p w:rsidR="00B67020" w:rsidRPr="00CE20F3" w:rsidRDefault="00B67020" w:rsidP="00B6702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B67020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GEOGRAFIJA – MODUL NAUČNOISTRAŽIVAČKI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B67020" w:rsidRPr="00CE20F3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Sticanje znanja  iz prošlosti Crne Gore, upoznavanje sa njenim kulturno-istorijskim nasljeđem  i načinima njegovog valorizovanja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</w:tr>
      <w:tr w:rsidR="00B6702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</w:rPr>
              <w:t>nakon što student  položi ovaj ispit, biće u mogućnosti da: objasni glavne karakteristike kulturno-istorijskog nasleđa Crne Gore kroz istoriju, objasni značaj arheoloških lokaliteta iz praistorije i starog vijeka na teritoriji Crne Gore (Crvena stijena, Duklja), analizira sličnosti i razlike razvoja sakralne arhitekture u periodu vladavine dinastije Balšića i dinastije Crnojevića, vrednuje značaj razvoja sakralne i profane arhitekture baroka u Boki Kotorskoj,vrednuje značaj i objasni specifičnosti kulturnog razvoja Crne Gore u vrijeme dinastije Petrovića.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Docent dr Nenad Perošević – nastavnik, mr Ivan Tepavčević - saradnik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rad, konsultacije, debate</w:t>
            </w:r>
          </w:p>
        </w:tc>
      </w:tr>
      <w:tr w:rsidR="00B6702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B67020" w:rsidRPr="005374FE" w:rsidTr="008D2C8D">
        <w:trPr>
          <w:cantSplit/>
          <w:trHeight w:val="302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B67020" w:rsidRPr="00CE20F3" w:rsidRDefault="00B6702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Upoznavanje sa programom i literaturom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Praistorijsko nasleđe  Crne Gore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 nasleđe grčko-rimskog perioda na teritoriji Crne Gore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Kulturno-istorijsko nasleđe Duklje, Zete i perioda Nemanjića (VI v-do druge polovine XIV v)  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Balšića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Crnojevića; Štamparija Crnojevića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Kulturno-istorijski spomenici primorskih gradova u srednjem vijeku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Islamska arhitektura na teritoriji Crne Gore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Manastiri Crne Gore (XV v-XX v)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Karakteristike kulturnog razvoja Crne Gore za vrijeme dinastije Petrovića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Kulturno-istorijski spomenici Cetinja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Profana arhitektura Crne Gore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baroka u Boki kotorskoj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Kulturno-prosvjetni razvoj Crne Gore u XIX i XX v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 nasleđe Crne Gore i prostorno planiranje</w:t>
            </w:r>
          </w:p>
          <w:p w:rsidR="00B67020" w:rsidRPr="00CE20F3" w:rsidRDefault="00B6702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Turistička valorizac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ija kulturnog nasleđa Crne Gore</w:t>
            </w:r>
          </w:p>
        </w:tc>
      </w:tr>
      <w:tr w:rsidR="00B67020" w:rsidRPr="00CE20F3" w:rsidTr="008D2C8D">
        <w:trPr>
          <w:trHeight w:val="12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B67020" w:rsidRPr="00926B84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B67020" w:rsidRPr="00CE20F3" w:rsidRDefault="00B6702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B67020" w:rsidRPr="00CE20F3" w:rsidRDefault="00B6702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(Priprema) + 24 sata (Dopunski rad)</w:t>
            </w:r>
          </w:p>
        </w:tc>
      </w:tr>
      <w:tr w:rsidR="00B67020" w:rsidRPr="00BD57C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 i aktivno učestvuju u njoj, urade seminarski rad,</w:t>
            </w:r>
          </w:p>
        </w:tc>
      </w:tr>
      <w:tr w:rsidR="00B6702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B6702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Istorija Crne Gore, I,</w:t>
            </w:r>
            <w:r w:rsidRPr="00CE20F3">
              <w:rPr>
                <w:sz w:val="18"/>
                <w:szCs w:val="18"/>
                <w:lang w:val="sr-Latn-CS"/>
              </w:rPr>
              <w:t xml:space="preserve">, knj. II, tom I i II, Titograd, 1970; </w:t>
            </w:r>
            <w:r w:rsidRPr="00CE20F3">
              <w:rPr>
                <w:i/>
                <w:sz w:val="18"/>
                <w:szCs w:val="18"/>
                <w:lang w:val="sr-Latn-CS"/>
              </w:rPr>
              <w:t>Crna Gora</w:t>
            </w:r>
            <w:r w:rsidRPr="00CE20F3">
              <w:rPr>
                <w:sz w:val="18"/>
                <w:szCs w:val="18"/>
                <w:lang w:val="sr-Latn-CS"/>
              </w:rPr>
              <w:t xml:space="preserve">, monografija, Beograd 1976; P. Mijović, </w:t>
            </w:r>
            <w:r w:rsidRPr="00CE20F3">
              <w:rPr>
                <w:i/>
                <w:sz w:val="18"/>
                <w:szCs w:val="18"/>
                <w:lang w:val="sr-Latn-CS"/>
              </w:rPr>
              <w:t>Umjetničko blago Crne Gore</w:t>
            </w:r>
            <w:r w:rsidRPr="00CE20F3">
              <w:rPr>
                <w:sz w:val="18"/>
                <w:szCs w:val="18"/>
                <w:lang w:val="sr-Latn-CS"/>
              </w:rPr>
              <w:t xml:space="preserve">, Beograd-Titograd 1980; T.Pejović,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Manastiri na tlu Crne Gore, </w:t>
            </w:r>
            <w:r w:rsidRPr="00CE20F3">
              <w:rPr>
                <w:sz w:val="18"/>
                <w:szCs w:val="18"/>
                <w:lang w:val="sr-Latn-CS"/>
              </w:rPr>
              <w:t xml:space="preserve">Beograd 1995; </w:t>
            </w:r>
          </w:p>
          <w:p w:rsidR="00B67020" w:rsidRPr="00CE20F3" w:rsidRDefault="00B6702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V. Korać, </w:t>
            </w:r>
            <w:r w:rsidRPr="00CE20F3">
              <w:rPr>
                <w:i/>
                <w:sz w:val="18"/>
                <w:szCs w:val="18"/>
                <w:lang w:val="sv-SE"/>
              </w:rPr>
              <w:t>Graditeljska škola Pomorja</w:t>
            </w:r>
            <w:r w:rsidRPr="00CE20F3">
              <w:rPr>
                <w:sz w:val="18"/>
                <w:szCs w:val="18"/>
                <w:lang w:val="sv-SE"/>
              </w:rPr>
              <w:t>, Beograd, 1965.</w:t>
            </w:r>
          </w:p>
        </w:tc>
      </w:tr>
      <w:tr w:rsidR="00B67020" w:rsidRPr="005374FE" w:rsidTr="008D2C8D">
        <w:trPr>
          <w:trHeight w:val="1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926B84" w:rsidRDefault="00B6702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Jedan kolokvijum (pismeno) – 40 poena., seminarski rad – 5 poena. Prisustvo nastavi – 5 poena. Završni ispit (usmeno) – 50 poena. Prelazna ocjena se dobija ako student ima minimum </w:t>
            </w:r>
            <w:r w:rsidRPr="00CE20F3">
              <w:rPr>
                <w:b/>
                <w:sz w:val="18"/>
                <w:szCs w:val="18"/>
                <w:lang w:val="sr-Latn-CS"/>
              </w:rPr>
              <w:t>51</w:t>
            </w:r>
            <w:r>
              <w:rPr>
                <w:sz w:val="18"/>
                <w:szCs w:val="18"/>
                <w:lang w:val="sr-Latn-CS"/>
              </w:rPr>
              <w:t xml:space="preserve"> poen.</w:t>
            </w:r>
          </w:p>
        </w:tc>
      </w:tr>
      <w:tr w:rsidR="00B6702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 xml:space="preserve">51-60 –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E; </w:t>
            </w:r>
            <w:r w:rsidRPr="00CE20F3">
              <w:rPr>
                <w:sz w:val="18"/>
                <w:szCs w:val="18"/>
                <w:lang w:val="sr-Latn-CS"/>
              </w:rPr>
              <w:t xml:space="preserve">61-70 –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D; </w:t>
            </w:r>
            <w:r w:rsidRPr="00CE20F3">
              <w:rPr>
                <w:sz w:val="18"/>
                <w:szCs w:val="18"/>
                <w:lang w:val="sr-Latn-CS"/>
              </w:rPr>
              <w:t xml:space="preserve">71-80 –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C; </w:t>
            </w:r>
            <w:r w:rsidRPr="00CE20F3">
              <w:rPr>
                <w:sz w:val="18"/>
                <w:szCs w:val="18"/>
                <w:lang w:val="sr-Latn-CS"/>
              </w:rPr>
              <w:t xml:space="preserve">81- 90 –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B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91-100 – 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A</w:t>
            </w:r>
          </w:p>
        </w:tc>
      </w:tr>
      <w:tr w:rsidR="00B6702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B6702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semestra. </w:t>
            </w:r>
          </w:p>
        </w:tc>
      </w:tr>
    </w:tbl>
    <w:p w:rsidR="00B67020" w:rsidRPr="00CE20F3" w:rsidRDefault="00B67020" w:rsidP="00B67020">
      <w:pPr>
        <w:rPr>
          <w:sz w:val="2"/>
          <w:szCs w:val="2"/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lang w:val="sr-Latn-CS"/>
        </w:rPr>
      </w:pPr>
    </w:p>
    <w:p w:rsidR="00B67020" w:rsidRPr="00BD57C4" w:rsidRDefault="00B67020" w:rsidP="00B67020">
      <w:pPr>
        <w:rPr>
          <w:lang w:val="it-IT"/>
        </w:rPr>
      </w:pPr>
      <w:r w:rsidRPr="00BD57C4">
        <w:rPr>
          <w:lang w:val="it-IT"/>
        </w:rPr>
        <w:br w:type="page"/>
      </w:r>
    </w:p>
    <w:tbl>
      <w:tblPr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47"/>
        <w:gridCol w:w="1184"/>
        <w:gridCol w:w="731"/>
        <w:gridCol w:w="1097"/>
        <w:gridCol w:w="1843"/>
        <w:gridCol w:w="1735"/>
        <w:gridCol w:w="605"/>
      </w:tblGrid>
      <w:tr w:rsidR="00B67020" w:rsidRPr="00CE20F3" w:rsidTr="008D2C8D">
        <w:trPr>
          <w:gridBefore w:val="1"/>
          <w:gridAfter w:val="1"/>
          <w:wBefore w:w="516" w:type="pct"/>
          <w:wAfter w:w="345" w:type="pct"/>
          <w:trHeight w:val="255"/>
          <w:jc w:val="center"/>
        </w:trPr>
        <w:tc>
          <w:tcPr>
            <w:tcW w:w="1047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3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B67020" w:rsidRPr="00926B84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926B84">
              <w:rPr>
                <w:rFonts w:ascii="Times New Roman" w:hAnsi="Times New Roman"/>
                <w:sz w:val="22"/>
                <w:szCs w:val="22"/>
              </w:rPr>
              <w:t>GEOGRAFSKI INFORMACIONI SISTEMI (GIS)</w:t>
            </w:r>
          </w:p>
        </w:tc>
      </w:tr>
      <w:tr w:rsidR="00B67020" w:rsidRPr="00CE20F3" w:rsidTr="008D2C8D">
        <w:trPr>
          <w:trHeight w:val="255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  <w:r w:rsidRPr="00926B84">
              <w:rPr>
                <w:sz w:val="20"/>
                <w:szCs w:val="20"/>
              </w:rPr>
              <w:t>Šifra predmeta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Status predmeta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Semestar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Broj ECTS kredita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26B84">
              <w:rPr>
                <w:sz w:val="20"/>
                <w:szCs w:val="20"/>
              </w:rPr>
              <w:t>Fond časova</w:t>
            </w:r>
          </w:p>
        </w:tc>
      </w:tr>
      <w:tr w:rsidR="00B67020" w:rsidRPr="00CE20F3" w:rsidTr="008D2C8D">
        <w:trPr>
          <w:trHeight w:val="261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4"/>
              <w:spacing w:before="0" w:after="0"/>
              <w:jc w:val="center"/>
              <w:rPr>
                <w:b w:val="0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Obavezni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iCs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 xml:space="preserve"> VI i II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ind w:left="12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3P +1V</w:t>
            </w:r>
          </w:p>
        </w:tc>
      </w:tr>
    </w:tbl>
    <w:p w:rsidR="00B67020" w:rsidRPr="00CE20F3" w:rsidRDefault="00B67020" w:rsidP="00B67020">
      <w:pPr>
        <w:rPr>
          <w:sz w:val="6"/>
          <w:szCs w:val="6"/>
        </w:rPr>
      </w:pPr>
    </w:p>
    <w:tbl>
      <w:tblPr>
        <w:tblW w:w="51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049"/>
        <w:gridCol w:w="236"/>
        <w:gridCol w:w="2084"/>
        <w:gridCol w:w="6466"/>
      </w:tblGrid>
      <w:tr w:rsidR="00B67020" w:rsidRPr="005374FE" w:rsidTr="008D2C8D">
        <w:trPr>
          <w:trHeight w:val="2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6"/>
                <w:szCs w:val="16"/>
                <w:lang w:val="sr-Latn-CS"/>
              </w:rPr>
              <w:t>Studijski programi za koje se organizuje: GEOGRAFIJA – MODUL NAUČNOISTRAŽ</w:t>
            </w:r>
            <w:r>
              <w:rPr>
                <w:b/>
                <w:bCs/>
                <w:iCs/>
                <w:sz w:val="16"/>
                <w:szCs w:val="16"/>
                <w:lang w:val="sr-Latn-CS"/>
              </w:rPr>
              <w:t>IVAČKI I MASTER STUDIJ</w:t>
            </w:r>
          </w:p>
        </w:tc>
      </w:tr>
      <w:tr w:rsidR="00B67020" w:rsidRPr="005374FE" w:rsidTr="008D2C8D">
        <w:trPr>
          <w:trHeight w:val="1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926B84">
              <w:rPr>
                <w:sz w:val="20"/>
                <w:szCs w:val="20"/>
                <w:lang w:val="it-IT"/>
              </w:rPr>
              <w:t>Uslovljenost drugim predmetima:  položen ispit iz predmeta Geoinformatika</w:t>
            </w:r>
          </w:p>
        </w:tc>
      </w:tr>
      <w:tr w:rsidR="00B67020" w:rsidRPr="005374FE" w:rsidTr="008D2C8D">
        <w:trPr>
          <w:trHeight w:val="3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926B84">
              <w:rPr>
                <w:b/>
                <w:sz w:val="20"/>
                <w:szCs w:val="20"/>
                <w:lang w:val="it-IT"/>
              </w:rPr>
              <w:t>Ciljevi izučavanja predmeta</w:t>
            </w:r>
            <w:r w:rsidRPr="00926B84">
              <w:rPr>
                <w:sz w:val="20"/>
                <w:szCs w:val="20"/>
                <w:lang w:val="it-IT"/>
              </w:rPr>
              <w:t>: sticanje osnovnih i primijenjenih znanja iz oblasti geomatike i geografskih informacionih sistema. Upoznavanje sa aktuelnim  GIS alatima i oblastima primjene GIS-a u održivom upravljanju geoprostora.</w:t>
            </w:r>
          </w:p>
        </w:tc>
      </w:tr>
      <w:tr w:rsidR="00B67020" w:rsidRPr="005374FE" w:rsidTr="008D2C8D">
        <w:trPr>
          <w:trHeight w:val="1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BD57C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BD57C4">
              <w:rPr>
                <w:b/>
                <w:bCs/>
                <w:sz w:val="20"/>
                <w:szCs w:val="20"/>
                <w:lang w:val="it-IT"/>
              </w:rPr>
              <w:t>Ishodi učenja</w:t>
            </w:r>
            <w:r w:rsidRPr="00BD57C4">
              <w:rPr>
                <w:bCs/>
                <w:sz w:val="20"/>
                <w:szCs w:val="20"/>
                <w:lang w:val="it-IT"/>
              </w:rPr>
              <w:t>:</w:t>
            </w:r>
            <w:r w:rsidRPr="00BD57C4">
              <w:rPr>
                <w:sz w:val="20"/>
                <w:szCs w:val="20"/>
                <w:lang w:val="it-IT"/>
              </w:rPr>
              <w:t xml:space="preserve"> Nakon što student položi ispit biće u mogućnosti da: 1. Poznaje osnovna svojstva i komponente geografskih informacionih sistema, njihove funkcije i oblasti primjene; 2. Posjeduje osnovna znanja o strukturi prostornih podataka i njihovom modeliranju (konceptualno, logičko i fizičko); 3. Dobije opšti uvid u strukturu geografske baze podataka, njenu arhitekturu, ažuriranje i praktično rukovanje GIS podacima; 4. Poznaje osnove geoprostorne standardizacije (ISO/TC211 i OGC standard) u oblasti geoinformacija na globalnom i nacionalnom nivou; 5. Upoznaje se sa osnovama Web GIS-a kao vrstom distribuiranog geografskog informacionog sistema i hibridnim rješenjima (Web server i Web klijent strategija); 6. Upotrebljava informatičke tehnologije i stiče pregled nad mogućnostima komercijalnih i slobodno dostupnih GIS programskih paketa (ESRI ArcGIS arhitektura) i interpretira različite digitalne prikaze; 7. Upozna se sa aktuelnim kretanjima i trendovima u GIS-u (promjene u tehnologiji, snabdijevanju i akviziciji podataka i kod korisnika) na globalnom i nacionalnom nivou.</w:t>
            </w:r>
          </w:p>
        </w:tc>
      </w:tr>
      <w:tr w:rsidR="00B67020" w:rsidRPr="005374FE" w:rsidTr="008D2C8D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ME"/>
              </w:rPr>
            </w:pPr>
            <w:r w:rsidRPr="00926B84">
              <w:rPr>
                <w:sz w:val="20"/>
                <w:szCs w:val="20"/>
                <w:lang w:val="it-IT"/>
              </w:rPr>
              <w:t>Ime i prezime nastavnika i saradnika: dr Gojko Nikolić</w:t>
            </w:r>
          </w:p>
        </w:tc>
      </w:tr>
      <w:tr w:rsidR="00B67020" w:rsidRPr="00CE20F3" w:rsidTr="008D2C8D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it-IT"/>
              </w:rPr>
            </w:pPr>
            <w:r w:rsidRPr="00926B84">
              <w:rPr>
                <w:sz w:val="20"/>
                <w:szCs w:val="20"/>
                <w:lang w:val="it-IT"/>
              </w:rPr>
              <w:t>Metod ologija izvođenja nastave: Tematska predavanja, računarske vježbe sa komercijalnim i slobodno dostupnim GIS programskim paketima (ESRI ArcGIS arhitektura i QuantumGIS) i interpretiranje različitih digitalnih prikaza; vođena i samostalna izrada obaveznih zadataka; testovi u pisanoj formi; završni ispit- u usmenom obliku. Konsultacije (utorak:12:00-13:00).</w:t>
            </w:r>
          </w:p>
        </w:tc>
      </w:tr>
      <w:tr w:rsidR="00B67020" w:rsidRPr="00CE20F3" w:rsidTr="008D2C8D">
        <w:trPr>
          <w:cantSplit/>
          <w:trHeight w:val="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 w:val="0"/>
                <w:sz w:val="16"/>
                <w:szCs w:val="16"/>
              </w:rPr>
              <w:t>Sadr</w:t>
            </w:r>
            <w:r w:rsidRPr="00CE20F3">
              <w:rPr>
                <w:rFonts w:ascii="Times New Roman" w:hAnsi="Times New Roman"/>
                <w:b w:val="0"/>
                <w:sz w:val="16"/>
                <w:szCs w:val="16"/>
                <w:lang w:val="sr-Latn-ME"/>
              </w:rPr>
              <w:t>žaj predmeta</w:t>
            </w:r>
            <w:r w:rsidRPr="00CE20F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</w:tr>
      <w:tr w:rsidR="00B67020" w:rsidRPr="00CE20F3" w:rsidTr="008D2C8D">
        <w:trPr>
          <w:cantSplit/>
          <w:trHeight w:val="480"/>
        </w:trPr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  <w:vertAlign w:val="superscript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  <w:lang w:val="en-US"/>
              </w:rPr>
            </w:pPr>
          </w:p>
        </w:tc>
        <w:tc>
          <w:tcPr>
            <w:tcW w:w="42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ind w:left="-74"/>
              <w:jc w:val="both"/>
              <w:rPr>
                <w:rFonts w:eastAsia="SimSun"/>
                <w:sz w:val="18"/>
                <w:szCs w:val="18"/>
              </w:rPr>
            </w:pPr>
            <w:r w:rsidRPr="00926B84">
              <w:rPr>
                <w:sz w:val="18"/>
                <w:szCs w:val="18"/>
              </w:rPr>
              <w:t xml:space="preserve">Pojam informacionih i komunikacionih tehnologija (ICT-a). </w:t>
            </w:r>
            <w:r w:rsidRPr="00926B84">
              <w:rPr>
                <w:rFonts w:eastAsia="SimSun"/>
                <w:bCs/>
                <w:sz w:val="18"/>
                <w:szCs w:val="18"/>
              </w:rPr>
              <w:t xml:space="preserve">GIS </w:t>
            </w:r>
            <w:r w:rsidRPr="00926B84">
              <w:rPr>
                <w:rFonts w:eastAsia="SimSun"/>
                <w:sz w:val="18"/>
                <w:szCs w:val="18"/>
              </w:rPr>
              <w:t xml:space="preserve">Dualitet: </w:t>
            </w:r>
            <w:r w:rsidRPr="00926B84">
              <w:rPr>
                <w:rFonts w:eastAsia="SimSun"/>
                <w:bCs/>
                <w:sz w:val="18"/>
                <w:szCs w:val="18"/>
              </w:rPr>
              <w:t xml:space="preserve">System – Science ili </w:t>
            </w:r>
            <w:r w:rsidRPr="00926B84">
              <w:rPr>
                <w:sz w:val="18"/>
                <w:szCs w:val="18"/>
              </w:rPr>
              <w:t xml:space="preserve">mjesto i uloga geografskih informacionih sistema (osnovni pojmovi i terminologija). </w:t>
            </w:r>
            <w:r w:rsidRPr="00926B84">
              <w:rPr>
                <w:b/>
                <w:sz w:val="18"/>
                <w:szCs w:val="18"/>
              </w:rPr>
              <w:t>Vježba</w:t>
            </w:r>
            <w:r w:rsidRPr="00926B84">
              <w:rPr>
                <w:sz w:val="18"/>
                <w:szCs w:val="18"/>
              </w:rPr>
              <w:t>: GIMP-softver otvorenog koda  za kreiranje i uređivanje bit mapiranih slika.</w:t>
            </w:r>
          </w:p>
        </w:tc>
      </w:tr>
      <w:tr w:rsidR="00B67020" w:rsidRPr="005374FE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Geoinformatika, osnovna svojstva i komponente GIS-a, i njihove funkcije. Vježba: </w:t>
            </w:r>
            <w:r w:rsidRPr="00926B84">
              <w:rPr>
                <w:caps/>
                <w:sz w:val="18"/>
                <w:szCs w:val="18"/>
                <w:lang w:val="it-IT"/>
              </w:rPr>
              <w:t>Inkscape</w:t>
            </w:r>
            <w:r w:rsidRPr="00926B84">
              <w:rPr>
                <w:sz w:val="18"/>
                <w:szCs w:val="18"/>
                <w:lang w:val="it-IT"/>
              </w:rPr>
              <w:t>- softver otvorenog koda za izradu i manipulaciju vektorskom grafikom (SVG format).</w:t>
            </w:r>
          </w:p>
        </w:tc>
      </w:tr>
      <w:tr w:rsidR="00B67020" w:rsidRPr="00CE20F3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Prostorni referentni okviri, struktura i modeliranje prostornih podataka (konceptualno,logičko,fizičko). </w:t>
            </w:r>
            <w:r w:rsidRPr="00926B84">
              <w:rPr>
                <w:sz w:val="18"/>
                <w:szCs w:val="18"/>
              </w:rPr>
              <w:t xml:space="preserve">Vježba: R2V -softver za </w:t>
            </w:r>
            <w:r w:rsidRPr="00926B84">
              <w:rPr>
                <w:rStyle w:val="Emphasis"/>
                <w:sz w:val="18"/>
                <w:szCs w:val="18"/>
                <w:lang w:val="sl-SI"/>
              </w:rPr>
              <w:t>digitalizacija</w:t>
            </w:r>
            <w:r w:rsidRPr="00926B84">
              <w:rPr>
                <w:rStyle w:val="st"/>
                <w:rFonts w:eastAsiaTheme="majorEastAsia"/>
                <w:sz w:val="18"/>
                <w:szCs w:val="18"/>
                <w:lang w:val="sl-SI"/>
              </w:rPr>
              <w:t xml:space="preserve"> i vektorizacija.</w:t>
            </w:r>
          </w:p>
        </w:tc>
      </w:tr>
      <w:tr w:rsidR="00B67020" w:rsidRPr="005374FE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ind w:left="-74"/>
              <w:jc w:val="both"/>
              <w:rPr>
                <w:rFonts w:eastAsia="SimSun"/>
                <w:sz w:val="18"/>
                <w:szCs w:val="18"/>
                <w:lang w:val="sl-SI"/>
              </w:rPr>
            </w:pPr>
            <w:r w:rsidRPr="00926B84">
              <w:rPr>
                <w:rFonts w:eastAsia="SimSun"/>
                <w:sz w:val="18"/>
                <w:szCs w:val="18"/>
                <w:lang w:val="sl-SI"/>
              </w:rPr>
              <w:t>Razvoj GIS-a i GIS softvera i područja primjene GIS-a</w:t>
            </w:r>
            <w:r w:rsidRPr="00926B84">
              <w:rPr>
                <w:sz w:val="18"/>
                <w:szCs w:val="18"/>
                <w:lang w:val="sl-SI"/>
              </w:rPr>
              <w:t xml:space="preserve"> u različitim oblastima.</w:t>
            </w:r>
            <w:r w:rsidRPr="00926B84">
              <w:rPr>
                <w:b/>
                <w:sz w:val="18"/>
                <w:szCs w:val="18"/>
                <w:lang w:val="sl-SI"/>
              </w:rPr>
              <w:t xml:space="preserve"> Vježba</w:t>
            </w:r>
            <w:r w:rsidRPr="00926B84">
              <w:rPr>
                <w:caps/>
                <w:sz w:val="18"/>
                <w:szCs w:val="18"/>
                <w:lang w:val="sl-SI"/>
              </w:rPr>
              <w:t>: Golden Surfer</w:t>
            </w:r>
            <w:r w:rsidRPr="00926B84">
              <w:rPr>
                <w:sz w:val="18"/>
                <w:szCs w:val="18"/>
                <w:lang w:val="sl-SI"/>
              </w:rPr>
              <w:t>-softver za 3D modelovanje, analizu i volumetriju i vizuelizaciju georeljefa.</w:t>
            </w:r>
          </w:p>
        </w:tc>
      </w:tr>
      <w:tr w:rsidR="00B67020" w:rsidRPr="005374FE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ind w:left="-74"/>
              <w:jc w:val="both"/>
              <w:rPr>
                <w:bCs/>
                <w:sz w:val="18"/>
                <w:szCs w:val="18"/>
                <w:lang w:val="sl-SI"/>
              </w:rPr>
            </w:pPr>
            <w:r w:rsidRPr="00926B84">
              <w:rPr>
                <w:rFonts w:eastAsia="SimSun"/>
                <w:bCs/>
                <w:sz w:val="18"/>
                <w:szCs w:val="18"/>
                <w:lang w:val="sl-SI"/>
              </w:rPr>
              <w:t>Prikazivanje prostorne stvarnosti – osnovni principi</w:t>
            </w:r>
            <w:r w:rsidRPr="00926B84">
              <w:rPr>
                <w:bCs/>
                <w:sz w:val="18"/>
                <w:szCs w:val="18"/>
                <w:lang w:val="sl-SI"/>
              </w:rPr>
              <w:t>, dekompozicija elemenata geoprostora i arhitektura GIS sistema</w:t>
            </w:r>
            <w:r w:rsidRPr="00926B84">
              <w:rPr>
                <w:sz w:val="18"/>
                <w:szCs w:val="18"/>
                <w:lang w:val="sl-SI"/>
              </w:rPr>
              <w:t xml:space="preserve">. </w:t>
            </w:r>
            <w:r w:rsidRPr="00926B84">
              <w:rPr>
                <w:b/>
                <w:bCs/>
                <w:sz w:val="18"/>
                <w:szCs w:val="18"/>
                <w:lang w:val="sl-SI"/>
              </w:rPr>
              <w:t>Vježba:</w:t>
            </w:r>
            <w:r w:rsidRPr="00926B84">
              <w:rPr>
                <w:bCs/>
                <w:sz w:val="18"/>
                <w:szCs w:val="18"/>
                <w:lang w:val="sl-SI"/>
              </w:rPr>
              <w:t xml:space="preserve"> </w:t>
            </w:r>
            <w:r w:rsidRPr="00926B84">
              <w:rPr>
                <w:caps/>
                <w:sz w:val="18"/>
                <w:szCs w:val="18"/>
                <w:lang w:val="sl-SI"/>
              </w:rPr>
              <w:t>Golden Surfer</w:t>
            </w:r>
            <w:r w:rsidRPr="00926B84">
              <w:rPr>
                <w:bCs/>
                <w:sz w:val="18"/>
                <w:szCs w:val="18"/>
                <w:lang w:val="sl-SI"/>
              </w:rPr>
              <w:t xml:space="preserve"> - pravljenje kontura, kartiranje </w:t>
            </w:r>
            <w:r w:rsidRPr="00926B84">
              <w:rPr>
                <w:sz w:val="18"/>
                <w:szCs w:val="18"/>
                <w:lang w:val="sl-SI"/>
              </w:rPr>
              <w:t>3D georeljefe, 3D mrežni modeli, osjenčeni georeljef i karte.</w:t>
            </w:r>
          </w:p>
        </w:tc>
      </w:tr>
      <w:tr w:rsidR="00B67020" w:rsidRPr="00CE20F3" w:rsidTr="008D2C8D">
        <w:trPr>
          <w:cantSplit/>
          <w:trHeight w:val="372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l-SI"/>
              </w:rPr>
            </w:pPr>
            <w:r w:rsidRPr="00926B84">
              <w:rPr>
                <w:sz w:val="18"/>
                <w:szCs w:val="18"/>
                <w:lang w:val="it-IT"/>
              </w:rPr>
              <w:t>GIS modeli podataka, rasterski i vektorski modeli, geometrija, topologija i topografija geoprostora</w:t>
            </w:r>
            <w:r w:rsidRPr="00926B84">
              <w:rPr>
                <w:bCs/>
                <w:sz w:val="18"/>
                <w:szCs w:val="18"/>
                <w:lang w:val="sl-SI"/>
              </w:rPr>
              <w:t xml:space="preserve">. </w:t>
            </w:r>
            <w:r w:rsidRPr="00926B84">
              <w:rPr>
                <w:sz w:val="18"/>
                <w:szCs w:val="18"/>
                <w:lang w:val="sl-SI"/>
              </w:rPr>
              <w:t xml:space="preserve">Vježba: </w:t>
            </w:r>
            <w:r w:rsidRPr="00926B84">
              <w:rPr>
                <w:caps/>
                <w:sz w:val="18"/>
                <w:szCs w:val="18"/>
                <w:lang w:val="sl-SI"/>
              </w:rPr>
              <w:t>LandSerf</w:t>
            </w:r>
            <w:r w:rsidRPr="00926B84">
              <w:rPr>
                <w:sz w:val="18"/>
                <w:szCs w:val="18"/>
                <w:lang w:val="sl-SI"/>
              </w:rPr>
              <w:t xml:space="preserve"> –softver za prostornu analizu georeljefa.</w:t>
            </w:r>
          </w:p>
        </w:tc>
      </w:tr>
      <w:tr w:rsidR="00B67020" w:rsidRPr="00CE20F3" w:rsidTr="008D2C8D">
        <w:trPr>
          <w:cantSplit/>
          <w:trHeight w:val="453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26B84">
              <w:rPr>
                <w:rFonts w:eastAsia="SimSun"/>
                <w:sz w:val="18"/>
                <w:szCs w:val="18"/>
                <w:lang w:val="sl-SI"/>
              </w:rPr>
              <w:t xml:space="preserve">Prikupljanje prostornih podataka u GIS-u (daljinska detekcija, fotogrametrija, GPS, klasične metode i lasersko skeniranje), </w:t>
            </w:r>
            <w:r w:rsidRPr="00926B84">
              <w:rPr>
                <w:sz w:val="18"/>
                <w:szCs w:val="18"/>
                <w:lang w:val="sl-SI"/>
              </w:rPr>
              <w:t xml:space="preserve">elementi kvaliteta geoprostornih podataka i metapodaci. </w:t>
            </w:r>
            <w:r w:rsidRPr="00926B84">
              <w:rPr>
                <w:sz w:val="18"/>
                <w:szCs w:val="18"/>
              </w:rPr>
              <w:t>Vježba: QGIS-upoznavanje sa radnim okruženjem.</w:t>
            </w:r>
          </w:p>
        </w:tc>
      </w:tr>
      <w:tr w:rsidR="00B67020" w:rsidRPr="005374FE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s-ES_tradnl"/>
              </w:rPr>
            </w:pPr>
            <w:r w:rsidRPr="00926B84">
              <w:rPr>
                <w:sz w:val="18"/>
                <w:szCs w:val="18"/>
                <w:lang w:val="es-ES_tradnl"/>
              </w:rPr>
              <w:t>Digitalno modeliranje terena (DMT) i geovizualizacija podataka. Vježba: QGIS-izrada sloja tačaka iz TXT fajla i digitalni model terena. I Svodni kolokvijum (praktični dio ispita).</w:t>
            </w:r>
          </w:p>
        </w:tc>
      </w:tr>
      <w:tr w:rsidR="00B67020" w:rsidRPr="005374FE" w:rsidTr="008D2C8D">
        <w:trPr>
          <w:cantSplit/>
          <w:trHeight w:val="14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ind w:left="-74"/>
              <w:jc w:val="both"/>
              <w:rPr>
                <w:sz w:val="18"/>
                <w:szCs w:val="18"/>
                <w:lang w:val="sl-SI"/>
              </w:rPr>
            </w:pPr>
            <w:r w:rsidRPr="00926B84">
              <w:rPr>
                <w:sz w:val="18"/>
                <w:szCs w:val="18"/>
                <w:lang w:val="sl-SI"/>
              </w:rPr>
              <w:t xml:space="preserve">Geografske baze podataka, njihova arhitektura, ažuriranje i praktično rukovanje GIS podacima. </w:t>
            </w:r>
            <w:r w:rsidRPr="00926B84">
              <w:rPr>
                <w:b/>
                <w:sz w:val="18"/>
                <w:szCs w:val="18"/>
                <w:lang w:val="sl-SI"/>
              </w:rPr>
              <w:t>Vježba</w:t>
            </w:r>
            <w:r w:rsidRPr="00926B84">
              <w:rPr>
                <w:sz w:val="18"/>
                <w:szCs w:val="18"/>
                <w:lang w:val="sl-SI"/>
              </w:rPr>
              <w:t>: QGIS- georefernciranje skenirane karte, digitalizacija tačaka, polilinija i poligona sa skenirane karte.</w:t>
            </w:r>
          </w:p>
        </w:tc>
      </w:tr>
      <w:tr w:rsidR="00B67020" w:rsidRPr="00CE20F3" w:rsidTr="008D2C8D">
        <w:trPr>
          <w:cantSplit/>
          <w:trHeight w:val="228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  <w:highlight w:val="yellow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926B84">
              <w:rPr>
                <w:sz w:val="18"/>
                <w:szCs w:val="18"/>
                <w:lang w:val="sl-SI"/>
              </w:rPr>
              <w:t xml:space="preserve">Kreiranje geografske baze podataka, intrpretacija i prezentacija podataka i SQL naredbe. </w:t>
            </w:r>
            <w:r w:rsidRPr="00926B84">
              <w:rPr>
                <w:sz w:val="18"/>
                <w:szCs w:val="18"/>
              </w:rPr>
              <w:t>Vježba: QGIS-izrada tematske karte.</w:t>
            </w:r>
          </w:p>
        </w:tc>
      </w:tr>
      <w:tr w:rsidR="00B67020" w:rsidRPr="005374FE" w:rsidTr="008D2C8D">
        <w:trPr>
          <w:cantSplit/>
          <w:trHeight w:val="255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autoSpaceDE w:val="0"/>
              <w:autoSpaceDN w:val="0"/>
              <w:adjustRightInd w:val="0"/>
              <w:ind w:left="-74"/>
              <w:jc w:val="both"/>
              <w:rPr>
                <w:sz w:val="18"/>
                <w:szCs w:val="18"/>
                <w:lang w:val="sl-SI"/>
              </w:rPr>
            </w:pPr>
            <w:r w:rsidRPr="00926B84">
              <w:rPr>
                <w:sz w:val="18"/>
                <w:szCs w:val="18"/>
                <w:lang w:val="sl-SI"/>
              </w:rPr>
              <w:t>Primjena geoprostorne standardizacije (ISO/TC211 i OGC standard) u oblasti geoinformacija na globalnom i nacionalnom nivou</w:t>
            </w:r>
            <w:r w:rsidRPr="00926B84">
              <w:rPr>
                <w:b/>
                <w:sz w:val="18"/>
                <w:szCs w:val="18"/>
                <w:lang w:val="sl-SI"/>
              </w:rPr>
              <w:t xml:space="preserve"> Vježba</w:t>
            </w:r>
            <w:r w:rsidRPr="00926B84">
              <w:rPr>
                <w:sz w:val="18"/>
                <w:szCs w:val="18"/>
                <w:lang w:val="sl-SI"/>
              </w:rPr>
              <w:t>: ESRI ArcGIS arhitektura- upoznavanje sa standardima.</w:t>
            </w:r>
          </w:p>
        </w:tc>
      </w:tr>
      <w:tr w:rsidR="00B67020" w:rsidRPr="00CE20F3" w:rsidTr="008D2C8D">
        <w:trPr>
          <w:cantSplit/>
          <w:trHeight w:val="170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l-SI"/>
              </w:rPr>
            </w:pPr>
            <w:r w:rsidRPr="00926B84">
              <w:rPr>
                <w:sz w:val="18"/>
                <w:szCs w:val="18"/>
                <w:lang w:val="sl-SI"/>
              </w:rPr>
              <w:t xml:space="preserve">Web GIS-a kao distribuirani geografski informacioni sistem i hibridna rješenjima (Web server i Web klijent strategija) i troslojna arhitektura GIS-a. </w:t>
            </w:r>
            <w:r w:rsidRPr="00926B84">
              <w:rPr>
                <w:sz w:val="18"/>
                <w:szCs w:val="18"/>
              </w:rPr>
              <w:t>Vježba:</w:t>
            </w:r>
            <w:r w:rsidRPr="00926B84">
              <w:rPr>
                <w:sz w:val="18"/>
                <w:szCs w:val="18"/>
                <w:lang w:val="sl-SI"/>
              </w:rPr>
              <w:t xml:space="preserve"> ArcMap modul -proučavanje podataka i simbolizacija kategoričkih podataka.</w:t>
            </w:r>
          </w:p>
        </w:tc>
      </w:tr>
      <w:tr w:rsidR="00B67020" w:rsidRPr="00CE20F3" w:rsidTr="008D2C8D">
        <w:trPr>
          <w:cantSplit/>
          <w:trHeight w:val="408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l-SI"/>
              </w:rPr>
            </w:pPr>
            <w:r w:rsidRPr="00926B84">
              <w:rPr>
                <w:rFonts w:eastAsia="SimSun"/>
                <w:sz w:val="18"/>
                <w:szCs w:val="18"/>
                <w:lang w:val="sl-SI"/>
              </w:rPr>
              <w:t xml:space="preserve">GIS i INSPIRE direktiva EU i Nacionalna infrastruktura prostornih podataka u Crnoj Gori.Vježba: INSPIRE teme prostornih podataka (aneks I,II,III).  </w:t>
            </w:r>
            <w:r w:rsidRPr="00926B84">
              <w:rPr>
                <w:sz w:val="18"/>
                <w:szCs w:val="18"/>
              </w:rPr>
              <w:t>Svodni kontrolni test (terijski dio).</w:t>
            </w:r>
          </w:p>
        </w:tc>
      </w:tr>
      <w:tr w:rsidR="00B67020" w:rsidRPr="00CE20F3" w:rsidTr="008D2C8D">
        <w:trPr>
          <w:cantSplit/>
          <w:trHeight w:val="255"/>
        </w:trPr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9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XIV – nedjelja</w:t>
            </w:r>
          </w:p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 – nedjelja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26B84">
              <w:rPr>
                <w:rFonts w:eastAsia="SimSun"/>
                <w:sz w:val="18"/>
                <w:szCs w:val="18"/>
                <w:lang w:val="it-IT"/>
              </w:rPr>
              <w:t xml:space="preserve">Metode prostorne analize (osnove), </w:t>
            </w:r>
            <w:r w:rsidRPr="00926B84">
              <w:rPr>
                <w:sz w:val="18"/>
                <w:szCs w:val="18"/>
                <w:lang w:val="it-IT"/>
              </w:rPr>
              <w:t xml:space="preserve">GIS alati </w:t>
            </w:r>
            <w:r w:rsidRPr="00926B84">
              <w:rPr>
                <w:rFonts w:eastAsia="SimSun"/>
                <w:sz w:val="18"/>
                <w:szCs w:val="18"/>
                <w:lang w:val="it-IT"/>
              </w:rPr>
              <w:t xml:space="preserve">i upoznavanje sa </w:t>
            </w:r>
            <w:r w:rsidRPr="00926B84">
              <w:rPr>
                <w:sz w:val="18"/>
                <w:szCs w:val="18"/>
                <w:lang w:val="it-IT"/>
              </w:rPr>
              <w:t>ESRI ArcGIS arhitekturom. Vježba: Tipovi prostorne analize: upiti i selekcije, reklasifikacija, deskriptivna statistika i optimizacija.</w:t>
            </w:r>
            <w:r w:rsidRPr="00926B84">
              <w:rPr>
                <w:rFonts w:eastAsia="SimSun"/>
                <w:sz w:val="18"/>
                <w:szCs w:val="18"/>
                <w:lang w:val="it-IT"/>
              </w:rPr>
              <w:t xml:space="preserve"> </w:t>
            </w:r>
            <w:r w:rsidRPr="00926B84">
              <w:rPr>
                <w:rFonts w:eastAsia="SimSun"/>
                <w:sz w:val="18"/>
                <w:szCs w:val="18"/>
              </w:rPr>
              <w:t>II svodni  kolokvijum (praktični dio ispita).</w:t>
            </w:r>
          </w:p>
        </w:tc>
      </w:tr>
      <w:tr w:rsidR="00B67020" w:rsidRPr="00CE20F3" w:rsidTr="008D2C8D">
        <w:trPr>
          <w:cantSplit/>
          <w:trHeight w:val="165"/>
        </w:trPr>
        <w:tc>
          <w:tcPr>
            <w:tcW w:w="65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115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pStyle w:val="BodyTextIndent2"/>
              <w:ind w:left="-108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2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autoSpaceDE w:val="0"/>
              <w:autoSpaceDN w:val="0"/>
              <w:adjustRightInd w:val="0"/>
              <w:ind w:left="-74"/>
              <w:jc w:val="both"/>
              <w:rPr>
                <w:rFonts w:eastAsia="SimSun"/>
                <w:sz w:val="18"/>
                <w:szCs w:val="18"/>
              </w:rPr>
            </w:pPr>
            <w:r w:rsidRPr="00926B84">
              <w:rPr>
                <w:rFonts w:eastAsia="SimSun"/>
                <w:sz w:val="18"/>
                <w:szCs w:val="18"/>
                <w:lang w:val="sl-SI"/>
              </w:rPr>
              <w:t>Prostorna analiza strukture- rasterski model.</w:t>
            </w:r>
            <w:r w:rsidRPr="00926B84">
              <w:rPr>
                <w:b/>
                <w:sz w:val="18"/>
                <w:szCs w:val="18"/>
                <w:lang w:val="sl-SI"/>
              </w:rPr>
              <w:t xml:space="preserve"> Vježba: </w:t>
            </w:r>
            <w:r w:rsidRPr="00926B84">
              <w:rPr>
                <w:sz w:val="18"/>
                <w:szCs w:val="18"/>
                <w:lang w:val="sl-SI"/>
              </w:rPr>
              <w:t xml:space="preserve">Uređivanje geoobjekta i atributa u ArcMap </w:t>
            </w:r>
            <w:r w:rsidRPr="00926B84">
              <w:rPr>
                <w:sz w:val="18"/>
                <w:szCs w:val="18"/>
              </w:rPr>
              <w:t>modulu.</w:t>
            </w:r>
            <w:r w:rsidRPr="00926B84">
              <w:rPr>
                <w:rFonts w:eastAsia="SimSun"/>
                <w:sz w:val="18"/>
                <w:szCs w:val="18"/>
              </w:rPr>
              <w:t>eoinformatika,</w:t>
            </w:r>
          </w:p>
        </w:tc>
      </w:tr>
      <w:tr w:rsidR="00B67020" w:rsidRPr="00CE20F3" w:rsidTr="008D2C8D">
        <w:trPr>
          <w:cantSplit/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</w:rPr>
              <w:t>Opterećenje studenta u časovima:</w:t>
            </w:r>
          </w:p>
        </w:tc>
      </w:tr>
      <w:tr w:rsidR="00B67020" w:rsidRPr="005374FE" w:rsidTr="008D2C8D">
        <w:trPr>
          <w:cantSplit/>
          <w:trHeight w:val="1515"/>
        </w:trPr>
        <w:tc>
          <w:tcPr>
            <w:tcW w:w="180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>nedjeljno:</w:t>
            </w:r>
          </w:p>
          <w:p w:rsidR="00B67020" w:rsidRPr="00926B84" w:rsidRDefault="00B67020" w:rsidP="008D2C8D">
            <w:pPr>
              <w:rPr>
                <w:sz w:val="18"/>
                <w:szCs w:val="18"/>
                <w:lang w:val="it-IT"/>
              </w:rPr>
            </w:pPr>
            <w:r w:rsidRPr="00926B84">
              <w:rPr>
                <w:b/>
                <w:bCs/>
                <w:sz w:val="18"/>
                <w:szCs w:val="18"/>
                <w:lang w:val="it-IT"/>
              </w:rPr>
              <w:t xml:space="preserve">                5 kredita x 40/30 = </w:t>
            </w:r>
            <w:r w:rsidRPr="00926B84">
              <w:rPr>
                <w:b/>
                <w:bCs/>
                <w:sz w:val="18"/>
                <w:szCs w:val="18"/>
                <w:u w:val="single"/>
                <w:lang w:val="it-IT"/>
              </w:rPr>
              <w:t>6 sati i 40 minuta</w:t>
            </w:r>
            <w:r w:rsidRPr="00926B84">
              <w:rPr>
                <w:sz w:val="18"/>
                <w:szCs w:val="18"/>
                <w:lang w:val="it-IT"/>
              </w:rPr>
              <w:t xml:space="preserve"> </w:t>
            </w:r>
          </w:p>
          <w:p w:rsidR="00B67020" w:rsidRPr="00926B84" w:rsidRDefault="00B67020" w:rsidP="008D2C8D">
            <w:pPr>
              <w:rPr>
                <w:sz w:val="18"/>
                <w:szCs w:val="18"/>
                <w:lang w:val="it-IT"/>
              </w:rPr>
            </w:pPr>
            <w:r w:rsidRPr="00926B84">
              <w:rPr>
                <w:b/>
                <w:sz w:val="18"/>
                <w:szCs w:val="18"/>
                <w:lang w:val="it-IT"/>
              </w:rPr>
              <w:t>Struktura:</w:t>
            </w:r>
            <w:r w:rsidRPr="00926B84">
              <w:rPr>
                <w:sz w:val="18"/>
                <w:szCs w:val="18"/>
                <w:lang w:val="it-IT"/>
              </w:rPr>
              <w:br/>
            </w:r>
            <w:r w:rsidRPr="00926B84">
              <w:rPr>
                <w:b/>
                <w:bCs/>
                <w:sz w:val="18"/>
                <w:szCs w:val="18"/>
                <w:lang w:val="it-IT"/>
              </w:rPr>
              <w:t>2 sata</w:t>
            </w:r>
            <w:r w:rsidRPr="00926B84">
              <w:rPr>
                <w:sz w:val="18"/>
                <w:szCs w:val="18"/>
                <w:lang w:val="it-IT"/>
              </w:rPr>
              <w:t> predavanja,</w:t>
            </w:r>
            <w:r w:rsidRPr="00926B84">
              <w:rPr>
                <w:sz w:val="18"/>
                <w:szCs w:val="18"/>
                <w:lang w:val="it-IT"/>
              </w:rPr>
              <w:br/>
            </w:r>
            <w:r w:rsidRPr="00926B84">
              <w:rPr>
                <w:b/>
                <w:bCs/>
                <w:sz w:val="18"/>
                <w:szCs w:val="18"/>
                <w:lang w:val="it-IT"/>
              </w:rPr>
              <w:t>2 sata</w:t>
            </w:r>
            <w:r w:rsidRPr="00926B84">
              <w:rPr>
                <w:sz w:val="18"/>
                <w:szCs w:val="18"/>
                <w:lang w:val="it-IT"/>
              </w:rPr>
              <w:t> (1+1) vježbi + praktični rad,</w:t>
            </w:r>
            <w:r w:rsidRPr="00926B84">
              <w:rPr>
                <w:sz w:val="18"/>
                <w:szCs w:val="18"/>
                <w:lang w:val="it-IT"/>
              </w:rPr>
              <w:br/>
            </w:r>
            <w:r w:rsidRPr="00926B84">
              <w:rPr>
                <w:b/>
                <w:bCs/>
                <w:sz w:val="18"/>
                <w:szCs w:val="18"/>
                <w:lang w:val="it-IT"/>
              </w:rPr>
              <w:t>2 sata i 40 minuta</w:t>
            </w:r>
            <w:r w:rsidRPr="00926B84">
              <w:rPr>
                <w:sz w:val="18"/>
                <w:szCs w:val="18"/>
                <w:lang w:val="it-IT"/>
              </w:rPr>
              <w:t xml:space="preserve"> individualnog rada, studenta (priprema za praktične vježbe, kolokvijume, izrada kontrolnih zadataka) uključujući i konsultacije. </w:t>
            </w:r>
          </w:p>
        </w:tc>
        <w:tc>
          <w:tcPr>
            <w:tcW w:w="31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>u semestru:</w:t>
            </w:r>
          </w:p>
          <w:p w:rsidR="00B67020" w:rsidRPr="00926B84" w:rsidRDefault="00B67020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vertAlign w:val="superscript"/>
                <w:lang w:val="it-IT"/>
              </w:rPr>
            </w:pPr>
            <w:r w:rsidRPr="00926B84">
              <w:rPr>
                <w:sz w:val="18"/>
                <w:szCs w:val="18"/>
                <w:lang w:val="it-IT"/>
              </w:rPr>
              <w:t xml:space="preserve">Nastava i završni ispit: (6 sati i 40 minuta) x 16 =  </w:t>
            </w:r>
            <w:r w:rsidRPr="00926B84">
              <w:rPr>
                <w:bCs/>
                <w:sz w:val="18"/>
                <w:szCs w:val="18"/>
                <w:lang w:val="it-IT"/>
              </w:rPr>
              <w:t>106 sati i 40 minuta</w:t>
            </w:r>
            <w:r w:rsidRPr="00926B84">
              <w:rPr>
                <w:sz w:val="18"/>
                <w:szCs w:val="18"/>
                <w:lang w:val="it-IT"/>
              </w:rPr>
              <w:t xml:space="preserve"> </w:t>
            </w:r>
            <w:r w:rsidRPr="00926B84">
              <w:rPr>
                <w:sz w:val="18"/>
                <w:szCs w:val="18"/>
                <w:lang w:val="it-IT"/>
              </w:rPr>
              <w:br/>
              <w:t xml:space="preserve">Neophodna priprema prije početka semestra (administracija, upis, ovjera): 1 x (6 sati i 40 minuta)  </w:t>
            </w:r>
            <w:r w:rsidRPr="00926B84">
              <w:rPr>
                <w:sz w:val="18"/>
                <w:szCs w:val="18"/>
              </w:rPr>
              <w:sym w:font="Symbol" w:char="F040"/>
            </w:r>
            <w:r w:rsidRPr="00926B84">
              <w:rPr>
                <w:sz w:val="18"/>
                <w:szCs w:val="18"/>
                <w:lang w:val="it-IT"/>
              </w:rPr>
              <w:t xml:space="preserve">  7 sati.</w:t>
            </w:r>
            <w:r w:rsidRPr="00926B84">
              <w:rPr>
                <w:sz w:val="18"/>
                <w:szCs w:val="18"/>
                <w:lang w:val="it-IT"/>
              </w:rPr>
              <w:br/>
            </w:r>
            <w:r w:rsidRPr="00926B84">
              <w:rPr>
                <w:bCs/>
                <w:sz w:val="18"/>
                <w:szCs w:val="18"/>
                <w:lang w:val="it-IT"/>
              </w:rPr>
              <w:t>Ukupno opterećenje za predmet:  5 x 30 = 150 sati</w:t>
            </w:r>
            <w:r w:rsidRPr="00926B84">
              <w:rPr>
                <w:sz w:val="18"/>
                <w:szCs w:val="18"/>
                <w:lang w:val="it-IT"/>
              </w:rPr>
              <w:t xml:space="preserve"> </w:t>
            </w:r>
          </w:p>
          <w:p w:rsidR="00B67020" w:rsidRPr="00926B84" w:rsidRDefault="00B67020" w:rsidP="008D2C8D">
            <w:pPr>
              <w:ind w:left="-17"/>
              <w:rPr>
                <w:sz w:val="18"/>
                <w:szCs w:val="18"/>
                <w:lang w:val="it-IT"/>
              </w:rPr>
            </w:pPr>
            <w:r w:rsidRPr="00926B84">
              <w:rPr>
                <w:b/>
                <w:bCs/>
                <w:sz w:val="18"/>
                <w:szCs w:val="18"/>
                <w:lang w:val="it-IT"/>
              </w:rPr>
              <w:t>Dopunski rad</w:t>
            </w:r>
            <w:r w:rsidRPr="00926B84">
              <w:rPr>
                <w:sz w:val="18"/>
                <w:szCs w:val="18"/>
                <w:lang w:val="it-IT"/>
              </w:rPr>
              <w:t xml:space="preserve"> za pripremu ispita u popravnom ispitnom roku, uključujući i polaganje popravnog  ispita od 0 - 36 sati. </w:t>
            </w:r>
            <w:r w:rsidRPr="00926B84">
              <w:rPr>
                <w:sz w:val="18"/>
                <w:szCs w:val="18"/>
                <w:lang w:val="it-IT"/>
              </w:rPr>
              <w:br/>
            </w:r>
            <w:r w:rsidRPr="00926B84">
              <w:rPr>
                <w:b/>
                <w:sz w:val="18"/>
                <w:szCs w:val="18"/>
                <w:lang w:val="it-IT"/>
              </w:rPr>
              <w:t>Struktura opterećenja:</w:t>
            </w:r>
            <w:r w:rsidRPr="00926B84">
              <w:rPr>
                <w:sz w:val="18"/>
                <w:szCs w:val="18"/>
                <w:lang w:val="it-IT"/>
              </w:rPr>
              <w:t xml:space="preserve"> 106 sati i 40 minuta (nastava) + 7 sati (priprema) + 36 sati (dopunski rad). </w:t>
            </w:r>
          </w:p>
        </w:tc>
      </w:tr>
      <w:tr w:rsidR="00B67020" w:rsidRPr="005374FE" w:rsidTr="008D2C8D">
        <w:trPr>
          <w:cantSplit/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20"/>
                <w:lang w:val="it-IT"/>
              </w:rPr>
            </w:pPr>
            <w:r w:rsidRPr="00CE20F3">
              <w:rPr>
                <w:b/>
                <w:sz w:val="16"/>
                <w:lang w:val="sl-SI"/>
              </w:rPr>
              <w:t>Studenti su obavezni</w:t>
            </w:r>
            <w:r w:rsidRPr="00CE20F3">
              <w:rPr>
                <w:sz w:val="16"/>
                <w:lang w:val="sl-SI"/>
              </w:rPr>
              <w:t xml:space="preserve"> da pohađaju nastavu i vježbe, rade  kontrolne zadatke, jedan kontrolni  test i obadva završna praktična kolokvijuma (</w:t>
            </w:r>
            <w:r w:rsidRPr="00CE20F3">
              <w:rPr>
                <w:sz w:val="16"/>
                <w:szCs w:val="16"/>
                <w:lang w:val="it-IT"/>
              </w:rPr>
              <w:t>računarske vježbe sa komercijalnim i slobodno dostupnim GIS programskim paketima).</w:t>
            </w:r>
          </w:p>
        </w:tc>
      </w:tr>
      <w:tr w:rsidR="00B67020" w:rsidRPr="005374FE" w:rsidTr="008D2C8D">
        <w:trPr>
          <w:cantSplit/>
          <w:trHeight w:val="7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0" w:rsidRPr="00CE20F3" w:rsidRDefault="00B67020" w:rsidP="008D2C8D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 xml:space="preserve">Literatura: 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 xml:space="preserve">Longley, P.A., Goodchild, M.F, Maguire, D. J., Rhind, D.W. (2005.): </w:t>
            </w:r>
            <w:r w:rsidRPr="00CE20F3">
              <w:rPr>
                <w:rFonts w:eastAsia="SimSun"/>
                <w:b/>
                <w:bCs/>
                <w:sz w:val="16"/>
                <w:szCs w:val="16"/>
                <w:lang w:val="it-IT"/>
              </w:rPr>
              <w:t>Geographic Information Systems and Science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 xml:space="preserve">, John Wiley&amp;Sons, Chichester;   V. Jovanović, B. Đurđev, Z. Srdić, U. Stankov (2012): </w:t>
            </w:r>
            <w:r w:rsidRPr="00CE20F3">
              <w:rPr>
                <w:rFonts w:eastAsia="SimSun"/>
                <w:b/>
                <w:sz w:val="16"/>
                <w:szCs w:val="16"/>
                <w:lang w:val="it-IT"/>
              </w:rPr>
              <w:t>Geografski Informacioni Sistemi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 xml:space="preserve">, </w:t>
            </w:r>
            <w:r w:rsidRPr="00CE20F3">
              <w:rPr>
                <w:sz w:val="16"/>
                <w:lang w:val="hr-HR"/>
              </w:rPr>
              <w:t xml:space="preserve">Univ-tet u Novom Sadu i Univ-tet Singidunum, Beograd; 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 xml:space="preserve">  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P.A Burrough, R. A. McDonnell (2006): </w:t>
            </w:r>
            <w:r w:rsidRPr="00CE20F3">
              <w:rPr>
                <w:rFonts w:eastAsia="SimSun"/>
                <w:b/>
                <w:sz w:val="16"/>
                <w:szCs w:val="16"/>
                <w:lang w:val="sr-Latn-CS"/>
              </w:rPr>
              <w:t>Principi geografskih informacionih sistema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, Građevinski fakultet Beograd;  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>Kang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>-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>tsung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SimSun"/>
                <w:sz w:val="16"/>
                <w:szCs w:val="16"/>
                <w:lang w:val="it-IT"/>
              </w:rPr>
              <w:t>Ch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. (2002.): </w:t>
            </w:r>
            <w:r w:rsidRPr="00CE20F3">
              <w:rPr>
                <w:rFonts w:eastAsia="SimSun"/>
                <w:b/>
                <w:bCs/>
                <w:sz w:val="16"/>
                <w:szCs w:val="16"/>
              </w:rPr>
              <w:t>Introduction</w:t>
            </w:r>
            <w:r w:rsidRPr="00CE20F3">
              <w:rPr>
                <w:rFonts w:eastAsia="SimSun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SimSun"/>
                <w:b/>
                <w:bCs/>
                <w:sz w:val="16"/>
                <w:szCs w:val="16"/>
              </w:rPr>
              <w:t>to</w:t>
            </w:r>
            <w:r w:rsidRPr="00CE20F3">
              <w:rPr>
                <w:rFonts w:eastAsia="SimSun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SimSun"/>
                <w:b/>
                <w:bCs/>
                <w:sz w:val="16"/>
                <w:szCs w:val="16"/>
              </w:rPr>
              <w:t>Geographic</w:t>
            </w:r>
            <w:r w:rsidRPr="00CE20F3">
              <w:rPr>
                <w:rFonts w:eastAsia="SimSun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SimSun"/>
                <w:b/>
                <w:bCs/>
                <w:sz w:val="16"/>
                <w:szCs w:val="16"/>
              </w:rPr>
              <w:t>Information</w:t>
            </w:r>
            <w:r w:rsidRPr="00CE20F3">
              <w:rPr>
                <w:rFonts w:eastAsia="SimSun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SimSun"/>
                <w:b/>
                <w:bCs/>
                <w:sz w:val="16"/>
                <w:szCs w:val="16"/>
              </w:rPr>
              <w:t>Systems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SimSun"/>
                <w:sz w:val="16"/>
                <w:szCs w:val="16"/>
              </w:rPr>
              <w:t>McGraw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>-</w:t>
            </w:r>
            <w:r w:rsidRPr="00CE20F3">
              <w:rPr>
                <w:rFonts w:eastAsia="SimSun"/>
                <w:sz w:val="16"/>
                <w:szCs w:val="16"/>
              </w:rPr>
              <w:t>Hill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SimSun"/>
                <w:sz w:val="16"/>
                <w:szCs w:val="16"/>
              </w:rPr>
              <w:t>Boston</w:t>
            </w:r>
            <w:r w:rsidRPr="00CE20F3">
              <w:rPr>
                <w:rFonts w:eastAsia="SimSun"/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sz w:val="16"/>
                <w:szCs w:val="16"/>
                <w:lang w:val="it-IT"/>
              </w:rPr>
              <w:t>N</w:t>
            </w:r>
            <w:r w:rsidRPr="00CE20F3">
              <w:rPr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sz w:val="16"/>
                <w:szCs w:val="16"/>
                <w:lang w:val="it-IT"/>
              </w:rPr>
              <w:t>Fran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  <w:lang w:val="it-IT"/>
              </w:rPr>
              <w:t>ula</w:t>
            </w:r>
            <w:r w:rsidRPr="00CE20F3">
              <w:rPr>
                <w:sz w:val="16"/>
                <w:szCs w:val="16"/>
                <w:lang w:val="sr-Latn-CS"/>
              </w:rPr>
              <w:t xml:space="preserve"> (2004): </w:t>
            </w:r>
            <w:r w:rsidRPr="00CE20F3">
              <w:rPr>
                <w:b/>
                <w:sz w:val="16"/>
                <w:szCs w:val="16"/>
                <w:lang w:val="it-IT"/>
              </w:rPr>
              <w:t>Digitalna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kartografija</w:t>
            </w:r>
            <w:r w:rsidRPr="00CE20F3">
              <w:rPr>
                <w:b/>
                <w:sz w:val="16"/>
                <w:szCs w:val="16"/>
                <w:lang w:val="sr-Latn-CS"/>
              </w:rPr>
              <w:t>;</w:t>
            </w:r>
            <w:r w:rsidRPr="00CE20F3">
              <w:rPr>
                <w:sz w:val="16"/>
                <w:szCs w:val="16"/>
                <w:lang w:val="sr-Latn-CS"/>
              </w:rPr>
              <w:t xml:space="preserve"> Š</w:t>
            </w:r>
            <w:r w:rsidRPr="00CE20F3">
              <w:rPr>
                <w:sz w:val="16"/>
                <w:szCs w:val="16"/>
                <w:lang w:val="it-IT"/>
              </w:rPr>
              <w:t>kolska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Knjiga</w:t>
            </w:r>
            <w:r w:rsidRPr="00CE20F3">
              <w:rPr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  <w:lang w:val="it-IT"/>
              </w:rPr>
              <w:t>Zagreb</w:t>
            </w:r>
            <w:r w:rsidRPr="00CE20F3">
              <w:rPr>
                <w:sz w:val="16"/>
                <w:szCs w:val="16"/>
                <w:lang w:val="sr-Latn-CS"/>
              </w:rPr>
              <w:t xml:space="preserve">;   </w:t>
            </w:r>
            <w:r w:rsidRPr="00CE20F3">
              <w:rPr>
                <w:sz w:val="16"/>
                <w:szCs w:val="16"/>
                <w:lang w:val="it-IT"/>
              </w:rPr>
              <w:t>M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Olui</w:t>
            </w:r>
            <w:r w:rsidRPr="00CE20F3">
              <w:rPr>
                <w:sz w:val="16"/>
                <w:szCs w:val="16"/>
                <w:lang w:val="sr-Latn-CS"/>
              </w:rPr>
              <w:t xml:space="preserve">ć (2001): </w:t>
            </w:r>
            <w:r w:rsidRPr="00CE20F3">
              <w:rPr>
                <w:b/>
                <w:sz w:val="16"/>
                <w:szCs w:val="16"/>
                <w:lang w:val="it-IT"/>
              </w:rPr>
              <w:t>Snimanje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i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istra</w:t>
            </w:r>
            <w:r w:rsidRPr="00CE20F3">
              <w:rPr>
                <w:b/>
                <w:sz w:val="16"/>
                <w:szCs w:val="16"/>
                <w:lang w:val="sr-Latn-CS"/>
              </w:rPr>
              <w:t>ž</w:t>
            </w:r>
            <w:r w:rsidRPr="00CE20F3">
              <w:rPr>
                <w:b/>
                <w:sz w:val="16"/>
                <w:szCs w:val="16"/>
                <w:lang w:val="it-IT"/>
              </w:rPr>
              <w:t>ivanje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Zemlje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iz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lang w:val="it-IT"/>
              </w:rPr>
              <w:t>Svemira</w:t>
            </w:r>
            <w:r w:rsidRPr="00CE20F3">
              <w:rPr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sz w:val="16"/>
                <w:szCs w:val="16"/>
                <w:lang w:val="it-IT"/>
              </w:rPr>
              <w:t>HAZU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GEOSAT</w:t>
            </w:r>
            <w:r w:rsidRPr="00CE20F3">
              <w:rPr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sz w:val="16"/>
                <w:szCs w:val="16"/>
                <w:lang w:val="it-IT"/>
              </w:rPr>
              <w:t>Zagreb</w:t>
            </w:r>
            <w:r w:rsidRPr="00CE20F3">
              <w:rPr>
                <w:sz w:val="16"/>
                <w:szCs w:val="16"/>
                <w:lang w:val="sr-Latn-CS"/>
              </w:rPr>
              <w:t xml:space="preserve">;  </w:t>
            </w: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 xml:space="preserve">P. Benka, A. Bezdan (2016): </w:t>
            </w:r>
            <w:r w:rsidRPr="00CE20F3">
              <w:rPr>
                <w:b/>
                <w:sz w:val="16"/>
                <w:szCs w:val="16"/>
                <w:lang w:val="sr-Latn-CS"/>
              </w:rPr>
              <w:t>Geografski informacioni sistemi (Praktikum),</w:t>
            </w:r>
            <w:r w:rsidRPr="00CE20F3">
              <w:rPr>
                <w:sz w:val="16"/>
                <w:lang w:val="hr-HR"/>
              </w:rPr>
              <w:t xml:space="preserve"> Univ-tet u Novom Sadu.</w:t>
            </w:r>
          </w:p>
        </w:tc>
      </w:tr>
      <w:tr w:rsidR="00B67020" w:rsidRPr="00CE20F3" w:rsidTr="008D2C8D">
        <w:trPr>
          <w:cantSplit/>
          <w:trHeight w:val="3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</w:p>
          <w:p w:rsidR="00B67020" w:rsidRPr="00CE20F3" w:rsidRDefault="00B67020" w:rsidP="008D2C8D">
            <w:pPr>
              <w:numPr>
                <w:ilvl w:val="0"/>
                <w:numId w:val="207"/>
              </w:numPr>
              <w:ind w:left="522" w:hanging="180"/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Svodni kontrolni test (teorijski dio) - 10 pena</w:t>
            </w:r>
          </w:p>
          <w:p w:rsidR="00B67020" w:rsidRPr="00CE20F3" w:rsidRDefault="00B67020" w:rsidP="008D2C8D">
            <w:pPr>
              <w:numPr>
                <w:ilvl w:val="0"/>
                <w:numId w:val="207"/>
              </w:numPr>
              <w:ind w:left="522" w:hanging="180"/>
              <w:rPr>
                <w:sz w:val="16"/>
                <w:szCs w:val="16"/>
                <w:lang w:val="sl-SI"/>
              </w:rPr>
            </w:pPr>
            <w:r w:rsidRPr="00CE20F3">
              <w:rPr>
                <w:b/>
                <w:sz w:val="16"/>
                <w:lang w:val="sl-SI"/>
              </w:rPr>
              <w:t xml:space="preserve">Dva svodna kolokvijuma 50 poena </w:t>
            </w:r>
            <w:r w:rsidRPr="00CE20F3">
              <w:rPr>
                <w:sz w:val="16"/>
                <w:lang w:val="sl-SI"/>
              </w:rPr>
              <w:t>(25 +25)</w:t>
            </w:r>
            <w:r w:rsidRPr="00CE20F3">
              <w:rPr>
                <w:b/>
                <w:sz w:val="16"/>
                <w:lang w:val="sl-SI"/>
              </w:rPr>
              <w:t xml:space="preserve"> - 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prakti</w:t>
            </w:r>
            <w:r w:rsidRPr="00CE20F3">
              <w:rPr>
                <w:b/>
                <w:sz w:val="16"/>
                <w:szCs w:val="16"/>
                <w:u w:val="single"/>
                <w:lang w:val="sr-Latn-CS"/>
              </w:rPr>
              <w:t>č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ni</w:t>
            </w:r>
            <w:r w:rsidRPr="00CE20F3">
              <w:rPr>
                <w:b/>
                <w:sz w:val="16"/>
                <w:szCs w:val="16"/>
                <w:u w:val="single"/>
                <w:lang w:val="sr-Latn-CS"/>
              </w:rPr>
              <w:t xml:space="preserve"> 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rad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sa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komercijalnim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slobodno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dostupnim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GIS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ME"/>
              </w:rPr>
              <w:t>softverima</w:t>
            </w:r>
            <w:r w:rsidRPr="00CE20F3">
              <w:rPr>
                <w:sz w:val="16"/>
                <w:szCs w:val="16"/>
                <w:lang w:val="sl-SI"/>
              </w:rPr>
              <w:t xml:space="preserve">                                                                           </w:t>
            </w:r>
          </w:p>
          <w:p w:rsidR="00B67020" w:rsidRPr="00CE20F3" w:rsidRDefault="00B6702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 xml:space="preserve">Završni </w:t>
            </w:r>
            <w:r w:rsidRPr="00CE20F3">
              <w:rPr>
                <w:sz w:val="18"/>
                <w:szCs w:val="18"/>
                <w:lang w:val="sl-SI"/>
              </w:rPr>
              <w:t>(teorijski dio)</w:t>
            </w:r>
            <w:r w:rsidRPr="00CE20F3">
              <w:rPr>
                <w:b/>
                <w:sz w:val="18"/>
                <w:szCs w:val="18"/>
                <w:lang w:val="sl-SI"/>
              </w:rPr>
              <w:t xml:space="preserve">  ispita 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40 poena</w:t>
            </w:r>
            <w:r w:rsidRPr="00CE20F3">
              <w:rPr>
                <w:sz w:val="18"/>
                <w:szCs w:val="18"/>
                <w:lang w:val="sl-SI"/>
              </w:rPr>
              <w:t xml:space="preserve">; </w:t>
            </w:r>
          </w:p>
          <w:p w:rsidR="00B67020" w:rsidRPr="00CE20F3" w:rsidRDefault="00B6702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l-SI"/>
              </w:rPr>
              <w:t>Napomena: Prelazna ocjena</w:t>
            </w:r>
            <w:r w:rsidRPr="00CE20F3">
              <w:rPr>
                <w:sz w:val="16"/>
                <w:szCs w:val="16"/>
                <w:lang w:val="sl-SI"/>
              </w:rPr>
              <w:t xml:space="preserve"> se dobija ako se kumulativno sakupi </w:t>
            </w:r>
            <w:r w:rsidRPr="00CE20F3">
              <w:rPr>
                <w:b/>
                <w:sz w:val="16"/>
                <w:szCs w:val="16"/>
                <w:u w:val="single"/>
                <w:lang w:val="sl-SI"/>
              </w:rPr>
              <w:t>najmanje 51 poen.</w:t>
            </w:r>
          </w:p>
        </w:tc>
      </w:tr>
      <w:tr w:rsidR="00B67020" w:rsidRPr="00CE20F3" w:rsidTr="008D2C8D">
        <w:trPr>
          <w:trHeight w:val="1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Posebne naznake za predmet: </w:t>
            </w:r>
            <w:r w:rsidRPr="00CE20F3">
              <w:rPr>
                <w:sz w:val="16"/>
                <w:szCs w:val="16"/>
                <w:lang w:val="sr-Latn-CS"/>
              </w:rPr>
              <w:t xml:space="preserve">Neophodno je da studenti posjeduju određena pred znanja i vještine iz informacinih i internet tehnologija. </w:t>
            </w:r>
          </w:p>
        </w:tc>
      </w:tr>
      <w:tr w:rsidR="00B67020" w:rsidRPr="00CE20F3" w:rsidTr="008D2C8D">
        <w:trPr>
          <w:trHeight w:val="1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sz w:val="16"/>
                <w:szCs w:val="16"/>
                <w:lang w:val="sr-Latn-CS"/>
              </w:rPr>
              <w:t>docent  dr Gojko Nikolić</w:t>
            </w:r>
          </w:p>
        </w:tc>
      </w:tr>
      <w:tr w:rsidR="00B67020" w:rsidRPr="005374FE" w:rsidTr="008D2C8D">
        <w:trPr>
          <w:gridBefore w:val="1"/>
          <w:wBefore w:w="138" w:type="pct"/>
          <w:trHeight w:val="156"/>
        </w:trPr>
        <w:tc>
          <w:tcPr>
            <w:tcW w:w="4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0" w:rsidRPr="00CE20F3" w:rsidRDefault="00B67020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i/>
                <w:sz w:val="16"/>
                <w:szCs w:val="16"/>
                <w:lang w:val="sr-Latn-CS"/>
              </w:rPr>
              <w:t xml:space="preserve">Napomena:  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B67020" w:rsidRPr="00CE20F3" w:rsidRDefault="00B67020" w:rsidP="00B67020">
      <w:pPr>
        <w:rPr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B67020" w:rsidRPr="00CE20F3" w:rsidRDefault="00B67020" w:rsidP="00B67020">
      <w:pPr>
        <w:rPr>
          <w:sz w:val="18"/>
          <w:szCs w:val="18"/>
          <w:lang w:val="sr-Latn-CS"/>
        </w:rPr>
      </w:pPr>
    </w:p>
    <w:p w:rsidR="00EB68FB" w:rsidRPr="00B67020" w:rsidRDefault="00EB68FB" w:rsidP="00B67020">
      <w:pPr>
        <w:spacing w:after="200" w:line="276" w:lineRule="auto"/>
        <w:rPr>
          <w:b/>
          <w:lang w:val="sr-Latn-CS"/>
        </w:rPr>
      </w:pPr>
      <w:bookmarkStart w:id="1" w:name="_GoBack"/>
      <w:bookmarkEnd w:id="1"/>
    </w:p>
    <w:sectPr w:rsidR="00EB68FB" w:rsidRPr="00B67020" w:rsidSect="00DB7C33">
      <w:footerReference w:type="default" r:id="rId14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E5" w:rsidRDefault="00932DE5" w:rsidP="004B08DF">
      <w:r>
        <w:separator/>
      </w:r>
    </w:p>
  </w:endnote>
  <w:endnote w:type="continuationSeparator" w:id="0">
    <w:p w:rsidR="00932DE5" w:rsidRDefault="00932DE5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ussian1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2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E5" w:rsidRDefault="00932DE5" w:rsidP="004B08DF">
      <w:r>
        <w:separator/>
      </w:r>
    </w:p>
  </w:footnote>
  <w:footnote w:type="continuationSeparator" w:id="0">
    <w:p w:rsidR="00932DE5" w:rsidRDefault="00932DE5" w:rsidP="004B08DF">
      <w:r>
        <w:continuationSeparator/>
      </w:r>
    </w:p>
  </w:footnote>
  <w:footnote w:id="1">
    <w:p w:rsidR="00B67020" w:rsidRPr="003C5F94" w:rsidRDefault="00B67020" w:rsidP="00B67020">
      <w:pPr>
        <w:pStyle w:val="FootnoteText"/>
        <w:rPr>
          <w:lang w:val="sr-Latn-CS"/>
        </w:rPr>
      </w:pPr>
      <w:r w:rsidRPr="003C5F94">
        <w:rPr>
          <w:rStyle w:val="FootnoteReference"/>
        </w:rPr>
        <w:sym w:font="Symbol" w:char="F02A"/>
      </w:r>
      <w:r>
        <w:t xml:space="preserve"> </w:t>
      </w:r>
      <w:r>
        <w:rPr>
          <w:lang w:val="sr-Latn-CS"/>
        </w:rPr>
        <w:t>Praktični  dio predmeta Terenska nastava se izvodi  poslije završetka semestra, časovi ne ulaze u ukupan zbir nedjeljnih časova.</w:t>
      </w:r>
    </w:p>
  </w:footnote>
  <w:footnote w:id="2">
    <w:p w:rsidR="00B67020" w:rsidRPr="003C5F94" w:rsidRDefault="00B67020" w:rsidP="00B67020">
      <w:pPr>
        <w:pStyle w:val="FootnoteText"/>
        <w:rPr>
          <w:lang w:val="sr-Latn-CS"/>
        </w:rPr>
      </w:pPr>
    </w:p>
  </w:footnote>
  <w:footnote w:id="3">
    <w:p w:rsidR="00B67020" w:rsidRPr="003C5F94" w:rsidRDefault="00B67020" w:rsidP="00B67020">
      <w:pPr>
        <w:pStyle w:val="FootnoteText"/>
        <w:rPr>
          <w:lang w:val="sr-Latn-CS"/>
        </w:rPr>
      </w:pPr>
    </w:p>
  </w:footnote>
  <w:footnote w:id="4">
    <w:p w:rsidR="00B67020" w:rsidRPr="003C5F94" w:rsidRDefault="00B67020" w:rsidP="00B67020">
      <w:pPr>
        <w:pStyle w:val="FootnoteText"/>
        <w:rPr>
          <w:lang w:val="sr-Latn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2DE5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67020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oklikes.com/dennis-tasa/author,8678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ooklikes.com/frederick-k-lutgens/author,87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likes.com/edward-j-tarbuck/author,87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dl.rs/udzbenici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dl.rs/udzbenici/index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9A2F-5206-4B86-B2D2-D12987E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25812</Words>
  <Characters>147129</Characters>
  <Application>Microsoft Office Word</Application>
  <DocSecurity>0</DocSecurity>
  <Lines>1226</Lines>
  <Paragraphs>345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GEOGRAFIJA</vt:lpstr>
    </vt:vector>
  </TitlesOfParts>
  <Company>SCM</Company>
  <LinksUpToDate>false</LinksUpToDate>
  <CharactersWithSpaces>172596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2017-11-30T17:00:00Z</dcterms:created>
  <dcterms:modified xsi:type="dcterms:W3CDTF">2017-11-30T17:00:00Z</dcterms:modified>
</cp:coreProperties>
</file>