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Pr="00C7650D" w:rsidRDefault="008347DD" w:rsidP="00C7650D">
      <w:pPr>
        <w:rPr>
          <w:rFonts w:ascii="Times New Roman" w:hAnsi="Times New Roman" w:cs="Times New Roman"/>
          <w:b/>
          <w:color w:val="548DD4" w:themeColor="text2" w:themeTint="99"/>
          <w:u w:val="single"/>
          <w:lang w:val="sr-Latn-CS"/>
        </w:rPr>
      </w:pPr>
      <w:r w:rsidRPr="00C7650D">
        <w:rPr>
          <w:rFonts w:ascii="Times New Roman" w:hAnsi="Times New Roman" w:cs="Times New Roman"/>
          <w:b/>
          <w:color w:val="548DD4" w:themeColor="text2" w:themeTint="99"/>
          <w:lang w:val="sr-Latn-CS"/>
        </w:rPr>
        <w:t xml:space="preserve">Osnovne AKADEMSKE studije: </w:t>
      </w:r>
      <w:r w:rsidR="009601AF" w:rsidRPr="00C7650D">
        <w:rPr>
          <w:rFonts w:ascii="Times New Roman" w:hAnsi="Times New Roman" w:cs="Times New Roman"/>
          <w:b/>
          <w:color w:val="548DD4" w:themeColor="text2" w:themeTint="99"/>
          <w:u w:val="single"/>
          <w:lang w:val="sr-Latn-CS"/>
        </w:rPr>
        <w:t>ANIMALNA PROIZVODNJA</w:t>
      </w:r>
    </w:p>
    <w:tbl>
      <w:tblPr>
        <w:tblStyle w:val="MediumShading1-Accent5"/>
        <w:tblW w:w="9600" w:type="dxa"/>
        <w:tblLayout w:type="fixed"/>
        <w:tblLook w:val="04A0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9601AF" w:rsidTr="001A4735">
        <w:trPr>
          <w:cnfStyle w:val="100000000000"/>
          <w:trHeight w:val="353"/>
        </w:trPr>
        <w:tc>
          <w:tcPr>
            <w:cnfStyle w:val="001000000000"/>
            <w:tcW w:w="534" w:type="dxa"/>
            <w:vMerge w:val="restart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hideMark/>
          </w:tcPr>
          <w:p w:rsidR="009601AF" w:rsidRPr="0060158E" w:rsidRDefault="009601AF" w:rsidP="0060158E">
            <w:pPr>
              <w:jc w:val="center"/>
              <w:cnfStyle w:val="100000000000"/>
              <w:rPr>
                <w:b w:val="0"/>
                <w:lang w:val="sr-Latn-CS"/>
              </w:rPr>
            </w:pPr>
            <w:r w:rsidRPr="0060158E"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hideMark/>
          </w:tcPr>
          <w:p w:rsidR="009601AF" w:rsidRPr="00E77685" w:rsidRDefault="009601AF" w:rsidP="00480472">
            <w:pPr>
              <w:cnfStyle w:val="10000000000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Sem</w:t>
            </w:r>
            <w:r w:rsidR="0060158E" w:rsidRPr="00E77685">
              <w:rPr>
                <w:sz w:val="20"/>
                <w:szCs w:val="20"/>
                <w:lang w:val="sr-Latn-CS"/>
              </w:rPr>
              <w:t>estar</w:t>
            </w:r>
          </w:p>
        </w:tc>
        <w:tc>
          <w:tcPr>
            <w:tcW w:w="1984" w:type="dxa"/>
            <w:gridSpan w:val="3"/>
            <w:hideMark/>
          </w:tcPr>
          <w:p w:rsidR="009601AF" w:rsidRPr="008E141B" w:rsidRDefault="009601AF" w:rsidP="0060158E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8E141B">
              <w:rPr>
                <w:b w:val="0"/>
                <w:sz w:val="20"/>
                <w:szCs w:val="20"/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hideMark/>
          </w:tcPr>
          <w:p w:rsidR="009601AF" w:rsidRPr="008E141B" w:rsidRDefault="009601AF" w:rsidP="0060158E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8E141B">
              <w:rPr>
                <w:b w:val="0"/>
                <w:sz w:val="20"/>
                <w:szCs w:val="20"/>
                <w:lang w:val="sr-Latn-CS"/>
              </w:rPr>
              <w:t>BROJ ECTS</w:t>
            </w:r>
          </w:p>
        </w:tc>
      </w:tr>
      <w:tr w:rsidR="009601AF" w:rsidTr="001A4735">
        <w:trPr>
          <w:cnfStyle w:val="000000100000"/>
          <w:trHeight w:val="190"/>
        </w:trPr>
        <w:tc>
          <w:tcPr>
            <w:cnfStyle w:val="001000000000"/>
            <w:tcW w:w="534" w:type="dxa"/>
            <w:vMerge/>
            <w:hideMark/>
          </w:tcPr>
          <w:p w:rsidR="009601AF" w:rsidRPr="005C2F0A" w:rsidRDefault="009601AF" w:rsidP="00480472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hideMark/>
          </w:tcPr>
          <w:p w:rsidR="009601AF" w:rsidRPr="005C2F0A" w:rsidRDefault="009601AF" w:rsidP="00480472">
            <w:pPr>
              <w:cnfStyle w:val="000000100000"/>
              <w:rPr>
                <w:lang w:val="sr-Latn-CS"/>
              </w:rPr>
            </w:pPr>
          </w:p>
        </w:tc>
        <w:tc>
          <w:tcPr>
            <w:tcW w:w="1133" w:type="dxa"/>
            <w:vMerge/>
            <w:hideMark/>
          </w:tcPr>
          <w:p w:rsidR="009601AF" w:rsidRPr="00E77685" w:rsidRDefault="009601AF" w:rsidP="00480472">
            <w:pPr>
              <w:cnfStyle w:val="00000010000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hideMark/>
          </w:tcPr>
          <w:p w:rsidR="009601AF" w:rsidRPr="00E77685" w:rsidRDefault="009601AF" w:rsidP="0060158E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P</w:t>
            </w:r>
          </w:p>
        </w:tc>
        <w:tc>
          <w:tcPr>
            <w:tcW w:w="567" w:type="dxa"/>
            <w:hideMark/>
          </w:tcPr>
          <w:p w:rsidR="009601AF" w:rsidRPr="00E77685" w:rsidRDefault="009601AF" w:rsidP="0060158E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8" w:type="dxa"/>
            <w:hideMark/>
          </w:tcPr>
          <w:p w:rsidR="009601AF" w:rsidRPr="00E77685" w:rsidRDefault="009601AF" w:rsidP="0060158E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992" w:type="dxa"/>
            <w:vMerge/>
            <w:hideMark/>
          </w:tcPr>
          <w:p w:rsidR="009601AF" w:rsidRPr="005C2F0A" w:rsidRDefault="009601AF" w:rsidP="00480472">
            <w:pPr>
              <w:cnfStyle w:val="000000100000"/>
              <w:rPr>
                <w:lang w:val="sr-Latn-CS"/>
              </w:rPr>
            </w:pP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9600" w:type="dxa"/>
            <w:gridSpan w:val="7"/>
            <w:hideMark/>
          </w:tcPr>
          <w:p w:rsidR="009601AF" w:rsidRPr="001A4735" w:rsidRDefault="009601AF" w:rsidP="00480472">
            <w:pPr>
              <w:rPr>
                <w:lang w:val="sr-Latn-CS"/>
              </w:rPr>
            </w:pPr>
            <w:r w:rsidRPr="001A4735">
              <w:rPr>
                <w:lang w:val="sr-Latn-CS"/>
              </w:rPr>
              <w:t>PRVA GODINA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Hemija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Matematika sa informatikom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Statistika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Zoologija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Engleski jezik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Sociologija sela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Opšta genetika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Biohemija životinja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Mikrobiologija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Proizvodnja krmnog bilja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11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Anatomija i fiziologija domaćih  životinja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Engleski jezik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32</w:t>
            </w: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9600" w:type="dxa"/>
            <w:gridSpan w:val="7"/>
            <w:hideMark/>
          </w:tcPr>
          <w:p w:rsidR="009601AF" w:rsidRPr="001A4735" w:rsidRDefault="009601AF" w:rsidP="00480472">
            <w:pPr>
              <w:rPr>
                <w:lang w:val="sr-Latn-CS"/>
              </w:rPr>
            </w:pPr>
            <w:r w:rsidRPr="001A4735">
              <w:rPr>
                <w:lang w:val="sr-Latn-CS"/>
              </w:rPr>
              <w:t>DRUGA GODINA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Osnovi ishrane i hraniva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Osnovi agroekonomije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Opšte stočarstvo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Mehanizacija i oprema u stočarstvu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Stočarstvo i životna sredina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Engleski jezik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Oplemenjivanje domaćih životinja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Ishrana preživara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Ishrana nepreživara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Animalni genetički resursi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Pčelarstvo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Engleski jezik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60158E">
            <w:pPr>
              <w:jc w:val="center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b w:val="0"/>
                <w:i/>
                <w:sz w:val="18"/>
                <w:szCs w:val="18"/>
                <w:lang w:val="sr-Latn-CS"/>
              </w:rPr>
            </w:pPr>
            <w:r w:rsidRPr="008E141B">
              <w:rPr>
                <w:b w:val="0"/>
                <w:i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9600" w:type="dxa"/>
            <w:gridSpan w:val="7"/>
            <w:hideMark/>
          </w:tcPr>
          <w:p w:rsidR="009601AF" w:rsidRPr="006719B4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6719B4">
              <w:rPr>
                <w:sz w:val="18"/>
                <w:szCs w:val="18"/>
                <w:lang w:val="sr-Latn-CS"/>
              </w:rPr>
              <w:t xml:space="preserve">TREĆA GODINA   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Zoohigijena i preventiva bolesti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Govedarstvo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Svinjarstvo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Živinarstvo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Ovčarstvo sa kozarstvom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E805F7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DD748F" w:rsidRPr="008E141B" w:rsidRDefault="00DD748F" w:rsidP="0060158E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  <w:p w:rsidR="009601AF" w:rsidRPr="008E141B" w:rsidRDefault="009601AF" w:rsidP="0060158E">
            <w:pPr>
              <w:cnfStyle w:val="000000010000"/>
              <w:rPr>
                <w:b/>
                <w:sz w:val="18"/>
                <w:szCs w:val="18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 xml:space="preserve">modul </w:t>
            </w:r>
            <w:r w:rsidR="0060158E" w:rsidRPr="008E141B">
              <w:rPr>
                <w:b/>
                <w:sz w:val="18"/>
                <w:szCs w:val="18"/>
                <w:lang w:val="sr-Latn-CS"/>
              </w:rPr>
              <w:t xml:space="preserve">- </w:t>
            </w:r>
            <w:r w:rsidRPr="008E141B">
              <w:rPr>
                <w:b/>
                <w:sz w:val="18"/>
                <w:szCs w:val="18"/>
                <w:lang w:val="sr-Latn-CS"/>
              </w:rPr>
              <w:t>ZOOTEHNIKA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Ribarstvo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Lovstvo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Konjarstvo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Menadžment u stočarstvu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Izborni predmeti  *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12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8E141B">
              <w:rPr>
                <w:b/>
                <w:i/>
                <w:sz w:val="18"/>
                <w:szCs w:val="18"/>
              </w:rPr>
              <w:t>Izborni predmeti*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Mljekarstvo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Osnovi  proizvodnje  i prerade  mesa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Opšte ratarstvo 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Opšte voćarstvo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5C2F0A" w:rsidRDefault="009601AF" w:rsidP="00480472">
            <w:pPr>
              <w:rPr>
                <w:lang w:val="sr-Latn-CS"/>
              </w:rPr>
            </w:pPr>
          </w:p>
        </w:tc>
        <w:tc>
          <w:tcPr>
            <w:tcW w:w="4957" w:type="dxa"/>
          </w:tcPr>
          <w:p w:rsidR="009601AF" w:rsidRDefault="009601AF" w:rsidP="00480472">
            <w:pPr>
              <w:cnfStyle w:val="000000100000"/>
            </w:pPr>
          </w:p>
        </w:tc>
        <w:tc>
          <w:tcPr>
            <w:tcW w:w="1133" w:type="dxa"/>
          </w:tcPr>
          <w:p w:rsidR="009601AF" w:rsidRDefault="009601AF" w:rsidP="00480472">
            <w:pPr>
              <w:cnfStyle w:val="000000100000"/>
            </w:pPr>
          </w:p>
        </w:tc>
        <w:tc>
          <w:tcPr>
            <w:tcW w:w="709" w:type="dxa"/>
          </w:tcPr>
          <w:p w:rsidR="009601AF" w:rsidRDefault="009601AF" w:rsidP="00480472">
            <w:pPr>
              <w:cnfStyle w:val="000000100000"/>
            </w:pPr>
          </w:p>
        </w:tc>
        <w:tc>
          <w:tcPr>
            <w:tcW w:w="567" w:type="dxa"/>
          </w:tcPr>
          <w:p w:rsidR="009601AF" w:rsidRPr="005C2F0A" w:rsidRDefault="009601AF" w:rsidP="00480472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9601AF" w:rsidRPr="005C2F0A" w:rsidRDefault="009601AF" w:rsidP="00480472">
            <w:pPr>
              <w:cnfStyle w:val="000000100000"/>
              <w:rPr>
                <w:lang w:val="sr-Latn-CS"/>
              </w:rPr>
            </w:pPr>
          </w:p>
        </w:tc>
        <w:tc>
          <w:tcPr>
            <w:tcW w:w="992" w:type="dxa"/>
          </w:tcPr>
          <w:p w:rsidR="009601AF" w:rsidRPr="005C2F0A" w:rsidRDefault="009601AF" w:rsidP="00480472">
            <w:pPr>
              <w:cnfStyle w:val="000000100000"/>
              <w:rPr>
                <w:lang w:val="sr-Latn-CS"/>
              </w:rPr>
            </w:pP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DD748F" w:rsidRPr="008E141B" w:rsidRDefault="00DD748F" w:rsidP="00480472">
            <w:pPr>
              <w:cnfStyle w:val="000000010000"/>
              <w:rPr>
                <w:b/>
                <w:sz w:val="18"/>
                <w:szCs w:val="18"/>
              </w:rPr>
            </w:pPr>
          </w:p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</w:rPr>
            </w:pPr>
            <w:r w:rsidRPr="008E141B">
              <w:rPr>
                <w:b/>
                <w:sz w:val="18"/>
                <w:szCs w:val="18"/>
              </w:rPr>
              <w:t xml:space="preserve">modul ANIMALNI PROIZVODI 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Mljekarstvo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Osnove proizvodnje  i prerade  mesa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Tržište animalnih proizvoda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Izborni predmeti **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b/>
                <w:sz w:val="18"/>
                <w:szCs w:val="18"/>
              </w:rPr>
            </w:pPr>
            <w:r w:rsidRPr="008E141B">
              <w:rPr>
                <w:b/>
                <w:sz w:val="18"/>
                <w:szCs w:val="18"/>
              </w:rPr>
              <w:t>Izborni predmeti **</w:t>
            </w:r>
          </w:p>
        </w:tc>
        <w:tc>
          <w:tcPr>
            <w:tcW w:w="1133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Lovstvo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Konjarstvo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Ribarstvo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Menadžment u stočarstvu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10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Povrtarstvo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/>
        </w:trPr>
        <w:tc>
          <w:tcPr>
            <w:cnfStyle w:val="00100000000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Dobra proizvođačka praksa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</w:tbl>
    <w:p w:rsidR="009601AF" w:rsidRDefault="009601AF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Pr="008E141B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sectPr w:rsidR="0028500C" w:rsidRPr="008E141B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01AF"/>
    <w:rsid w:val="000E5E83"/>
    <w:rsid w:val="001A4735"/>
    <w:rsid w:val="001A6EBF"/>
    <w:rsid w:val="0028500C"/>
    <w:rsid w:val="002B5D2F"/>
    <w:rsid w:val="003E761C"/>
    <w:rsid w:val="0041560F"/>
    <w:rsid w:val="0060158E"/>
    <w:rsid w:val="006719B4"/>
    <w:rsid w:val="006F7BD8"/>
    <w:rsid w:val="008347DD"/>
    <w:rsid w:val="008E141B"/>
    <w:rsid w:val="009601AF"/>
    <w:rsid w:val="00C7650D"/>
    <w:rsid w:val="00C957EC"/>
    <w:rsid w:val="00DD748F"/>
    <w:rsid w:val="00E77685"/>
    <w:rsid w:val="00F7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1A4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2017-02-27T09:52:00Z</dcterms:created>
  <dcterms:modified xsi:type="dcterms:W3CDTF">2017-10-02T13:08:00Z</dcterms:modified>
</cp:coreProperties>
</file>