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DF" w:rsidRDefault="007D7ADF" w:rsidP="007D7ADF">
      <w:pPr>
        <w:pStyle w:val="BodyTextIndent2"/>
        <w:ind w:firstLine="0"/>
        <w:jc w:val="center"/>
      </w:pPr>
      <w:bookmarkStart w:id="0" w:name="_GoBack"/>
      <w:bookmarkEnd w:id="0"/>
      <w:r>
        <w:rPr>
          <w:lang w:val="sr-Latn-RS"/>
        </w:rPr>
        <w:t>PLAN NASTAVE PRIMJENJENIH SPECIJALISTIČKIH STUDIJA</w:t>
      </w:r>
    </w:p>
    <w:p w:rsidR="007D7ADF" w:rsidRDefault="007D7ADF" w:rsidP="007D7ADF">
      <w:pPr>
        <w:rPr>
          <w:rFonts w:ascii="Arial" w:hAnsi="Arial" w:cs="Arial"/>
          <w:b/>
          <w:spacing w:val="12"/>
          <w:position w:val="8"/>
          <w:sz w:val="16"/>
          <w:lang w:val="sr-Latn-CS"/>
        </w:rPr>
      </w:pPr>
    </w:p>
    <w:tbl>
      <w:tblPr>
        <w:tblW w:w="10410" w:type="dxa"/>
        <w:jc w:val="right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3022"/>
        <w:gridCol w:w="1583"/>
        <w:gridCol w:w="1645"/>
        <w:gridCol w:w="1697"/>
        <w:gridCol w:w="1428"/>
      </w:tblGrid>
      <w:tr w:rsidR="007D7ADF" w:rsidTr="007D7ADF">
        <w:trPr>
          <w:cantSplit/>
          <w:jc w:val="right"/>
        </w:trPr>
        <w:tc>
          <w:tcPr>
            <w:tcW w:w="10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  <w:t>Red.</w:t>
            </w:r>
          </w:p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  <w:t>br.</w:t>
            </w:r>
          </w:p>
        </w:tc>
        <w:tc>
          <w:tcPr>
            <w:tcW w:w="30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pStyle w:val="Heading3"/>
              <w:rPr>
                <w:bCs/>
                <w:iCs w:val="0"/>
                <w:position w:val="4"/>
                <w:lang w:val="sr-Latn-RS"/>
              </w:rPr>
            </w:pPr>
            <w:r>
              <w:rPr>
                <w:bCs/>
                <w:iCs w:val="0"/>
                <w:position w:val="4"/>
                <w:lang w:val="sr-Latn-RS"/>
              </w:rPr>
              <w:t>Naziv predmeta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  <w:t>UKUPNO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  <w:t>ECTS</w:t>
            </w:r>
          </w:p>
        </w:tc>
      </w:tr>
      <w:tr w:rsidR="007D7ADF" w:rsidTr="007D7ADF">
        <w:trPr>
          <w:cantSplit/>
          <w:jc w:val="right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b/>
                <w:bCs/>
                <w:spacing w:val="6"/>
                <w:position w:val="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  <w:t>P+V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  <w:t>P+V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  <w:t>P+V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b/>
                <w:bCs/>
                <w:spacing w:val="6"/>
                <w:position w:val="4"/>
                <w:lang w:val="sr-Latn-CS"/>
              </w:rPr>
            </w:pP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Medicinska 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ekologija 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2+3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30+45=75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4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Mentalna  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higijena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1+2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15+30=45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3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Osnovi 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pedagogije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1+2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15+30=45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3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Engleski 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jezik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2+0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30+0=30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3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Njega internih bolesnika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3+3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45+45=90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5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Njega hirurških bolesnika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2+3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30+45=75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4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Njega pedijatrijskih bolesnika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2+3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30+45=75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4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Njega infektivnih bolesnika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2+2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30+30=60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4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Menadžment 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u zdravstvu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2+3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30+45=75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5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Osnovi kliničke prakse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1+2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15+30=45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3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Izborni predmet (Stručna praksa)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0+16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0+240=240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15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Specijalistički rad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0+4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0+60=60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7</w:t>
            </w:r>
          </w:p>
        </w:tc>
      </w:tr>
      <w:tr w:rsidR="007D7ADF" w:rsidTr="007D7ADF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             P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 xml:space="preserve">             V</w:t>
            </w: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Časovi stručne prakse i specijalističkog rada koji ne ulaze u aktivnu nastavu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225</w:t>
            </w: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270</w:t>
            </w: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45</w:t>
            </w: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75</w:t>
            </w: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270</w:t>
            </w: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345</w:t>
            </w: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spacing w:val="6"/>
                <w:position w:val="4"/>
                <w:lang w:val="sr-Latn-CS"/>
              </w:rPr>
              <w:t>300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DF" w:rsidRDefault="007D7ADF">
            <w:pPr>
              <w:jc w:val="center"/>
              <w:rPr>
                <w:rFonts w:ascii="Arial" w:hAnsi="Arial" w:cs="Arial"/>
                <w:spacing w:val="6"/>
                <w:position w:val="4"/>
                <w:lang w:val="sr-Latn-CS"/>
              </w:rPr>
            </w:pPr>
          </w:p>
        </w:tc>
      </w:tr>
      <w:tr w:rsidR="007D7ADF" w:rsidTr="007D7ADF">
        <w:trPr>
          <w:cantSplit/>
          <w:jc w:val="right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right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UKUPNO: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495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420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915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D7ADF" w:rsidRDefault="007D7ADF">
            <w:pPr>
              <w:jc w:val="center"/>
              <w:rPr>
                <w:rFonts w:ascii="Arial" w:hAnsi="Arial" w:cs="Arial"/>
                <w:b/>
                <w:color w:val="FFFFFF"/>
                <w:spacing w:val="6"/>
                <w:position w:val="4"/>
                <w:lang w:val="sr-Latn-CS"/>
              </w:rPr>
            </w:pPr>
            <w:r>
              <w:rPr>
                <w:rFonts w:ascii="Arial" w:hAnsi="Arial" w:cs="Arial"/>
                <w:b/>
                <w:spacing w:val="6"/>
                <w:position w:val="4"/>
                <w:lang w:val="sr-Latn-CS"/>
              </w:rPr>
              <w:t>60</w:t>
            </w:r>
          </w:p>
        </w:tc>
      </w:tr>
    </w:tbl>
    <w:p w:rsidR="007D7ADF" w:rsidRDefault="007D7ADF" w:rsidP="007D7ADF">
      <w:pPr>
        <w:jc w:val="both"/>
        <w:rPr>
          <w:rFonts w:ascii="Arial" w:hAnsi="Arial" w:cs="Arial"/>
          <w:b/>
          <w:spacing w:val="12"/>
          <w:position w:val="8"/>
          <w:lang w:val="sr-Latn-CS"/>
        </w:rPr>
      </w:pPr>
    </w:p>
    <w:p w:rsidR="007D7ADF" w:rsidRDefault="007D7ADF" w:rsidP="007D7ADF">
      <w:pPr>
        <w:jc w:val="both"/>
        <w:rPr>
          <w:rFonts w:ascii="Arial" w:hAnsi="Arial" w:cs="Arial"/>
          <w:b/>
          <w:spacing w:val="12"/>
          <w:position w:val="8"/>
          <w:lang w:val="sr-Latn-CS"/>
        </w:rPr>
      </w:pPr>
    </w:p>
    <w:sectPr w:rsidR="007D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DF"/>
    <w:rsid w:val="00282AF9"/>
    <w:rsid w:val="00652513"/>
    <w:rsid w:val="007D7ADF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D7ADF"/>
    <w:pPr>
      <w:keepNext/>
      <w:jc w:val="center"/>
      <w:outlineLvl w:val="2"/>
    </w:pPr>
    <w:rPr>
      <w:rFonts w:ascii="Arial" w:hAnsi="Arial" w:cs="Arial"/>
      <w:b/>
      <w:iCs/>
      <w:spacing w:val="6"/>
      <w:position w:val="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7ADF"/>
    <w:rPr>
      <w:rFonts w:ascii="Arial" w:eastAsia="Times New Roman" w:hAnsi="Arial" w:cs="Arial"/>
      <w:b/>
      <w:iCs/>
      <w:spacing w:val="6"/>
      <w:position w:val="6"/>
      <w:sz w:val="24"/>
      <w:szCs w:val="24"/>
      <w:lang w:val="sr-Latn-CS"/>
    </w:rPr>
  </w:style>
  <w:style w:type="paragraph" w:styleId="BodyTextIndent2">
    <w:name w:val="Body Text Indent 2"/>
    <w:basedOn w:val="Normal"/>
    <w:link w:val="BodyTextIndent2Char"/>
    <w:semiHidden/>
    <w:unhideWhenUsed/>
    <w:rsid w:val="007D7ADF"/>
    <w:pPr>
      <w:ind w:firstLine="720"/>
      <w:jc w:val="both"/>
    </w:pPr>
    <w:rPr>
      <w:rFonts w:ascii="Arial" w:hAnsi="Arial" w:cs="Arial"/>
      <w:b/>
      <w:spacing w:val="12"/>
      <w:position w:val="8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D7ADF"/>
    <w:rPr>
      <w:rFonts w:ascii="Arial" w:eastAsia="Times New Roman" w:hAnsi="Arial" w:cs="Arial"/>
      <w:b/>
      <w:spacing w:val="12"/>
      <w:position w:val="8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D7ADF"/>
    <w:pPr>
      <w:keepNext/>
      <w:jc w:val="center"/>
      <w:outlineLvl w:val="2"/>
    </w:pPr>
    <w:rPr>
      <w:rFonts w:ascii="Arial" w:hAnsi="Arial" w:cs="Arial"/>
      <w:b/>
      <w:iCs/>
      <w:spacing w:val="6"/>
      <w:position w:val="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7ADF"/>
    <w:rPr>
      <w:rFonts w:ascii="Arial" w:eastAsia="Times New Roman" w:hAnsi="Arial" w:cs="Arial"/>
      <w:b/>
      <w:iCs/>
      <w:spacing w:val="6"/>
      <w:position w:val="6"/>
      <w:sz w:val="24"/>
      <w:szCs w:val="24"/>
      <w:lang w:val="sr-Latn-CS"/>
    </w:rPr>
  </w:style>
  <w:style w:type="paragraph" w:styleId="BodyTextIndent2">
    <w:name w:val="Body Text Indent 2"/>
    <w:basedOn w:val="Normal"/>
    <w:link w:val="BodyTextIndent2Char"/>
    <w:semiHidden/>
    <w:unhideWhenUsed/>
    <w:rsid w:val="007D7ADF"/>
    <w:pPr>
      <w:ind w:firstLine="720"/>
      <w:jc w:val="both"/>
    </w:pPr>
    <w:rPr>
      <w:rFonts w:ascii="Arial" w:hAnsi="Arial" w:cs="Arial"/>
      <w:b/>
      <w:spacing w:val="12"/>
      <w:position w:val="8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D7ADF"/>
    <w:rPr>
      <w:rFonts w:ascii="Arial" w:eastAsia="Times New Roman" w:hAnsi="Arial" w:cs="Arial"/>
      <w:b/>
      <w:spacing w:val="12"/>
      <w:position w:val="8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2022-02-15T08:53:00Z</dcterms:created>
  <dcterms:modified xsi:type="dcterms:W3CDTF">2022-02-15T08:58:00Z</dcterms:modified>
</cp:coreProperties>
</file>