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711EA" w14:textId="6656F1C2" w:rsidR="00A8548D" w:rsidRDefault="00A8548D" w:rsidP="0028331D">
      <w:pPr>
        <w:spacing w:after="120" w:line="240" w:lineRule="auto"/>
        <w:ind w:right="28"/>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28331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77EF16BD" w:rsidR="00E4761F" w:rsidRPr="0028331D" w:rsidRDefault="0028331D" w:rsidP="0028331D">
            <w:pPr>
              <w:spacing w:after="120" w:line="240" w:lineRule="auto"/>
              <w:ind w:right="28"/>
              <w:jc w:val="center"/>
              <w:rPr>
                <w:rFonts w:ascii="Verdana" w:eastAsia="Times New Roman" w:hAnsi="Verdana" w:cs="Arial"/>
                <w:b/>
                <w:color w:val="002060"/>
                <w:sz w:val="16"/>
                <w:szCs w:val="16"/>
                <w:lang w:val="en-GB"/>
              </w:rPr>
            </w:pPr>
            <w:proofErr w:type="spellStart"/>
            <w:r w:rsidRPr="0028331D">
              <w:rPr>
                <w:rFonts w:ascii="Verdana" w:eastAsia="Times New Roman" w:hAnsi="Verdana" w:cs="Arial"/>
                <w:b/>
                <w:color w:val="002060"/>
                <w:sz w:val="16"/>
                <w:szCs w:val="16"/>
                <w:lang w:val="en-GB"/>
              </w:rPr>
              <w:t>Transilvania</w:t>
            </w:r>
            <w:proofErr w:type="spellEnd"/>
            <w:r>
              <w:rPr>
                <w:rFonts w:ascii="Verdana" w:eastAsia="Times New Roman" w:hAnsi="Verdana" w:cs="Arial"/>
                <w:b/>
                <w:color w:val="002060"/>
                <w:sz w:val="16"/>
                <w:szCs w:val="16"/>
                <w:lang w:val="en-GB"/>
              </w:rPr>
              <w:t xml:space="preserve"> University of Brasov</w:t>
            </w:r>
          </w:p>
        </w:tc>
        <w:tc>
          <w:tcPr>
            <w:tcW w:w="1729" w:type="dxa"/>
            <w:gridSpan w:val="2"/>
            <w:vAlign w:val="center"/>
          </w:tcPr>
          <w:p w14:paraId="3FE9F23F" w14:textId="77777777" w:rsidR="00E4761F" w:rsidRPr="0028331D" w:rsidRDefault="00E4761F" w:rsidP="0028331D">
            <w:pPr>
              <w:spacing w:after="120" w:line="240" w:lineRule="auto"/>
              <w:ind w:right="28"/>
              <w:jc w:val="center"/>
              <w:rPr>
                <w:rFonts w:ascii="Verdana" w:eastAsia="Times New Roman" w:hAnsi="Verdana" w:cs="Arial"/>
                <w:b/>
                <w:color w:val="002060"/>
                <w:sz w:val="16"/>
                <w:szCs w:val="16"/>
                <w:lang w:val="en-GB"/>
              </w:rPr>
            </w:pPr>
          </w:p>
        </w:tc>
        <w:tc>
          <w:tcPr>
            <w:tcW w:w="1471" w:type="dxa"/>
            <w:vAlign w:val="center"/>
          </w:tcPr>
          <w:p w14:paraId="1F72F646" w14:textId="4E1B0784" w:rsidR="00E4761F" w:rsidRPr="0028331D" w:rsidRDefault="0028331D" w:rsidP="0028331D">
            <w:pPr>
              <w:spacing w:after="120" w:line="240" w:lineRule="auto"/>
              <w:ind w:right="28"/>
              <w:jc w:val="center"/>
              <w:rPr>
                <w:rFonts w:ascii="Verdana" w:eastAsia="Times New Roman" w:hAnsi="Verdana" w:cs="Arial"/>
                <w:b/>
                <w:color w:val="002060"/>
                <w:sz w:val="16"/>
                <w:szCs w:val="16"/>
                <w:lang w:val="en-GB"/>
              </w:rPr>
            </w:pPr>
            <w:r w:rsidRPr="0028331D">
              <w:rPr>
                <w:rFonts w:ascii="Verdana" w:eastAsia="Times New Roman" w:hAnsi="Verdana" w:cs="Arial"/>
                <w:b/>
                <w:color w:val="002060"/>
                <w:sz w:val="16"/>
                <w:szCs w:val="16"/>
                <w:lang w:val="en-GB"/>
              </w:rPr>
              <w:t>RO BRASOV01</w:t>
            </w:r>
          </w:p>
        </w:tc>
        <w:tc>
          <w:tcPr>
            <w:tcW w:w="1619" w:type="dxa"/>
            <w:vAlign w:val="center"/>
          </w:tcPr>
          <w:p w14:paraId="08CE6F91" w14:textId="7CEAEFB0" w:rsidR="00E4761F" w:rsidRPr="0028331D" w:rsidRDefault="0028331D" w:rsidP="0028331D">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ROMANIA</w:t>
            </w:r>
          </w:p>
        </w:tc>
        <w:tc>
          <w:tcPr>
            <w:tcW w:w="3260" w:type="dxa"/>
            <w:gridSpan w:val="2"/>
            <w:vAlign w:val="center"/>
          </w:tcPr>
          <w:p w14:paraId="06FF7D54" w14:textId="77777777" w:rsidR="00E4761F" w:rsidRDefault="0028331D" w:rsidP="0028331D">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Corina TRIPON,</w:t>
            </w:r>
          </w:p>
          <w:p w14:paraId="36E9A0AF" w14:textId="1B4864B2" w:rsidR="0028331D" w:rsidRDefault="0028331D" w:rsidP="0028331D">
            <w:pPr>
              <w:spacing w:after="120" w:line="240" w:lineRule="auto"/>
              <w:ind w:right="28"/>
              <w:jc w:val="center"/>
              <w:rPr>
                <w:rFonts w:ascii="Verdana" w:eastAsia="Times New Roman" w:hAnsi="Verdana" w:cs="Arial"/>
                <w:b/>
                <w:color w:val="002060"/>
                <w:sz w:val="16"/>
                <w:szCs w:val="16"/>
                <w:lang w:val="en-GB"/>
              </w:rPr>
            </w:pPr>
            <w:hyperlink r:id="rId12" w:history="1">
              <w:r w:rsidRPr="00C53DCE">
                <w:rPr>
                  <w:rStyle w:val="Hyperlink"/>
                  <w:rFonts w:ascii="Verdana" w:eastAsia="Times New Roman" w:hAnsi="Verdana" w:cs="Arial"/>
                  <w:b/>
                  <w:sz w:val="16"/>
                  <w:szCs w:val="16"/>
                  <w:lang w:val="en-GB"/>
                </w:rPr>
                <w:t>incoming@unitbv.ro</w:t>
              </w:r>
            </w:hyperlink>
          </w:p>
          <w:p w14:paraId="61CDCEAD" w14:textId="7CACD913" w:rsidR="0028331D" w:rsidRPr="0028331D" w:rsidRDefault="0028331D" w:rsidP="0028331D">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+40268473473</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73F8" w14:textId="77777777" w:rsidR="003B1447" w:rsidRDefault="003B1447" w:rsidP="005F66E7">
      <w:pPr>
        <w:spacing w:after="0" w:line="240" w:lineRule="auto"/>
      </w:pPr>
      <w:r>
        <w:separator/>
      </w:r>
    </w:p>
  </w:endnote>
  <w:endnote w:type="continuationSeparator" w:id="0">
    <w:p w14:paraId="3B449E08" w14:textId="77777777" w:rsidR="003B1447" w:rsidRDefault="003B1447" w:rsidP="005F66E7">
      <w:pPr>
        <w:spacing w:after="0" w:line="240" w:lineRule="auto"/>
      </w:pPr>
      <w:r>
        <w:continuationSeparator/>
      </w:r>
    </w:p>
  </w:endnote>
  <w:endnote w:type="continuationNotice" w:id="1">
    <w:p w14:paraId="197AB096" w14:textId="77777777" w:rsidR="003B1447" w:rsidRDefault="003B14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F968" w14:textId="77777777" w:rsidR="003B1447" w:rsidRDefault="003B1447" w:rsidP="005F66E7">
      <w:pPr>
        <w:spacing w:after="0" w:line="240" w:lineRule="auto"/>
      </w:pPr>
      <w:r>
        <w:separator/>
      </w:r>
    </w:p>
  </w:footnote>
  <w:footnote w:type="continuationSeparator" w:id="0">
    <w:p w14:paraId="53F7F5C1" w14:textId="77777777" w:rsidR="003B1447" w:rsidRDefault="003B1447" w:rsidP="005F66E7">
      <w:pPr>
        <w:spacing w:after="0" w:line="240" w:lineRule="auto"/>
      </w:pPr>
      <w:r>
        <w:continuationSeparator/>
      </w:r>
    </w:p>
  </w:footnote>
  <w:footnote w:type="continuationNotice" w:id="1">
    <w:p w14:paraId="78232E2B" w14:textId="77777777" w:rsidR="003B1447" w:rsidRDefault="003B14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8331D"/>
    <w:rsid w:val="002C5273"/>
    <w:rsid w:val="002E1905"/>
    <w:rsid w:val="00314133"/>
    <w:rsid w:val="0035116B"/>
    <w:rsid w:val="003A52FF"/>
    <w:rsid w:val="003B1447"/>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 w:type="character" w:styleId="UnresolvedMention">
    <w:name w:val="Unresolved Mention"/>
    <w:basedOn w:val="DefaultParagraphFont"/>
    <w:uiPriority w:val="99"/>
    <w:semiHidden/>
    <w:unhideWhenUsed/>
    <w:rsid w:val="0028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coming@unitbv.ro"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D51691"/>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15556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Erasmus Office</cp:lastModifiedBy>
  <cp:revision>2</cp:revision>
  <cp:lastPrinted>2021-02-09T14:36:00Z</cp:lastPrinted>
  <dcterms:created xsi:type="dcterms:W3CDTF">2023-11-07T10:47:00Z</dcterms:created>
  <dcterms:modified xsi:type="dcterms:W3CDTF">2023-11-07T10:47:00Z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