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04" w:rsidRDefault="00F33D86" w:rsidP="00F33D86">
      <w:pPr>
        <w:spacing w:after="0"/>
        <w:rPr>
          <w:lang w:val="en-GB"/>
        </w:rPr>
      </w:pPr>
      <w:r w:rsidRPr="003321FC">
        <w:rPr>
          <w:b/>
          <w:noProof/>
          <w:sz w:val="26"/>
          <w:szCs w:val="26"/>
          <w:lang w:eastAsia="tr-TR"/>
        </w:rPr>
        <w:drawing>
          <wp:anchor distT="0" distB="0" distL="114300" distR="114300" simplePos="0" relativeHeight="251660288" behindDoc="0" locked="0" layoutInCell="1" allowOverlap="1" wp14:anchorId="0CB8EC93" wp14:editId="2D586A11">
            <wp:simplePos x="0" y="0"/>
            <wp:positionH relativeFrom="column">
              <wp:posOffset>-276225</wp:posOffset>
            </wp:positionH>
            <wp:positionV relativeFrom="paragraph">
              <wp:posOffset>9525</wp:posOffset>
            </wp:positionV>
            <wp:extent cx="1784350" cy="361950"/>
            <wp:effectExtent l="0" t="0" r="635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1068" t="7895" r="-1068" b="-7895"/>
                    <a:stretch/>
                  </pic:blipFill>
                  <pic:spPr bwMode="auto">
                    <a:xfrm>
                      <a:off x="0" y="0"/>
                      <a:ext cx="17843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FE9" w:rsidRPr="00DA0863">
        <w:rPr>
          <w:noProof/>
          <w:lang w:eastAsia="tr-TR"/>
        </w:rPr>
        <w:drawing>
          <wp:anchor distT="0" distB="0" distL="114300" distR="114300" simplePos="0" relativeHeight="251658240" behindDoc="0" locked="0" layoutInCell="1" allowOverlap="1">
            <wp:simplePos x="0" y="0"/>
            <wp:positionH relativeFrom="column">
              <wp:posOffset>3052445</wp:posOffset>
            </wp:positionH>
            <wp:positionV relativeFrom="paragraph">
              <wp:posOffset>0</wp:posOffset>
            </wp:positionV>
            <wp:extent cx="3048000" cy="457200"/>
            <wp:effectExtent l="0" t="0" r="0" b="0"/>
            <wp:wrapSquare wrapText="bothSides"/>
            <wp:docPr id="3" name="Resim 3" descr="http://www.metu.edu.tr/system/files/logo_orj/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u.edu.tr/system/files/logo_orj/1/1.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20" t="28056" r="9114" b="27055"/>
                    <a:stretch/>
                  </pic:blipFill>
                  <pic:spPr bwMode="auto">
                    <a:xfrm>
                      <a:off x="0" y="0"/>
                      <a:ext cx="3048000" cy="457200"/>
                    </a:xfrm>
                    <a:prstGeom prst="rect">
                      <a:avLst/>
                    </a:prstGeom>
                    <a:noFill/>
                    <a:ln>
                      <a:noFill/>
                    </a:ln>
                    <a:extLst>
                      <a:ext uri="{53640926-AAD7-44D8-BBD7-CCE9431645EC}">
                        <a14:shadowObscured xmlns:a14="http://schemas.microsoft.com/office/drawing/2010/main"/>
                      </a:ext>
                    </a:extLst>
                  </pic:spPr>
                </pic:pic>
              </a:graphicData>
            </a:graphic>
          </wp:anchor>
        </w:drawing>
      </w:r>
      <w:r>
        <w:rPr>
          <w:lang w:val="en-GB"/>
        </w:rPr>
        <w:br w:type="textWrapping" w:clear="all"/>
      </w:r>
    </w:p>
    <w:p w:rsidR="00461A47" w:rsidRPr="00DA0863" w:rsidRDefault="00461A47" w:rsidP="00F33D86">
      <w:pPr>
        <w:spacing w:after="0"/>
        <w:rPr>
          <w:lang w:val="en-GB"/>
        </w:rPr>
      </w:pPr>
    </w:p>
    <w:tbl>
      <w:tblPr>
        <w:tblStyle w:val="TabloKlavuzu"/>
        <w:tblW w:w="9923" w:type="dxa"/>
        <w:tblInd w:w="-459" w:type="dxa"/>
        <w:tblLook w:val="04A0" w:firstRow="1" w:lastRow="0" w:firstColumn="1" w:lastColumn="0" w:noHBand="0" w:noVBand="1"/>
      </w:tblPr>
      <w:tblGrid>
        <w:gridCol w:w="9923"/>
      </w:tblGrid>
      <w:tr w:rsidR="0001038F" w:rsidRPr="00DA0863" w:rsidTr="00753C53">
        <w:tc>
          <w:tcPr>
            <w:tcW w:w="9923" w:type="dxa"/>
            <w:shd w:val="clear" w:color="auto" w:fill="C00000"/>
          </w:tcPr>
          <w:p w:rsidR="00D93B0F" w:rsidRDefault="002675CD" w:rsidP="00D93B0F">
            <w:pPr>
              <w:jc w:val="center"/>
              <w:rPr>
                <w:rFonts w:ascii="Times New Roman" w:hAnsi="Times New Roman" w:cs="Times New Roman"/>
                <w:b/>
                <w:sz w:val="30"/>
                <w:szCs w:val="30"/>
                <w:lang w:val="en-GB"/>
              </w:rPr>
            </w:pPr>
            <w:r>
              <w:rPr>
                <w:rFonts w:ascii="Times New Roman" w:hAnsi="Times New Roman" w:cs="Times New Roman"/>
                <w:b/>
                <w:sz w:val="30"/>
                <w:szCs w:val="30"/>
                <w:lang w:val="en-GB"/>
              </w:rPr>
              <w:t xml:space="preserve">ERASMUS+ </w:t>
            </w:r>
            <w:r w:rsidR="00D93B0F">
              <w:rPr>
                <w:rFonts w:ascii="Times New Roman" w:hAnsi="Times New Roman" w:cs="Times New Roman"/>
                <w:b/>
                <w:sz w:val="30"/>
                <w:szCs w:val="30"/>
                <w:lang w:val="en-GB"/>
              </w:rPr>
              <w:t>INTERNATIONAL CREDIT MOBILITY</w:t>
            </w:r>
          </w:p>
          <w:p w:rsidR="0001038F" w:rsidRPr="00D93B0F" w:rsidRDefault="00B62FB2" w:rsidP="00D93B0F">
            <w:pPr>
              <w:jc w:val="center"/>
              <w:rPr>
                <w:rFonts w:ascii="Times New Roman" w:hAnsi="Times New Roman" w:cs="Times New Roman"/>
                <w:b/>
                <w:sz w:val="30"/>
                <w:szCs w:val="30"/>
                <w:lang w:val="en-GB"/>
              </w:rPr>
            </w:pPr>
            <w:r w:rsidRPr="00D93B0F">
              <w:rPr>
                <w:rFonts w:ascii="Times New Roman" w:hAnsi="Times New Roman" w:cs="Times New Roman"/>
                <w:b/>
                <w:sz w:val="30"/>
                <w:szCs w:val="30"/>
                <w:lang w:val="en-GB"/>
              </w:rPr>
              <w:t>TEACHING PROPOSAL</w:t>
            </w:r>
          </w:p>
        </w:tc>
      </w:tr>
    </w:tbl>
    <w:p w:rsidR="007A6F97" w:rsidRDefault="007A6F97" w:rsidP="00D93B0F">
      <w:pPr>
        <w:spacing w:after="0"/>
        <w:jc w:val="center"/>
        <w:rPr>
          <w:rFonts w:ascii="Calibri" w:hAnsi="Calibri"/>
          <w:b/>
          <w:sz w:val="20"/>
          <w:szCs w:val="20"/>
          <w:lang w:val="en-GB"/>
        </w:rPr>
      </w:pPr>
    </w:p>
    <w:p w:rsidR="00B62FB2" w:rsidRPr="006F2091" w:rsidRDefault="0001038F" w:rsidP="006F2091">
      <w:pPr>
        <w:spacing w:after="0"/>
        <w:ind w:left="-284" w:right="-142"/>
        <w:jc w:val="both"/>
        <w:rPr>
          <w:lang w:val="en-GB"/>
        </w:rPr>
      </w:pPr>
      <w:r w:rsidRPr="006F2091">
        <w:rPr>
          <w:lang w:val="en-GB"/>
        </w:rPr>
        <w:t xml:space="preserve">Please bear in mind that </w:t>
      </w:r>
      <w:r w:rsidR="00B62FB2" w:rsidRPr="006F2091">
        <w:rPr>
          <w:lang w:val="en-GB"/>
        </w:rPr>
        <w:t>the medium of instruction at METU is English at all levels and programs, and at least B2</w:t>
      </w:r>
      <w:r w:rsidR="00B62FB2" w:rsidRPr="006F2091">
        <w:rPr>
          <w:rStyle w:val="DipnotBavurusu"/>
          <w:lang w:val="en-GB"/>
        </w:rPr>
        <w:footnoteReference w:id="1"/>
      </w:r>
      <w:r w:rsidR="00B62FB2" w:rsidRPr="006F2091">
        <w:rPr>
          <w:lang w:val="en-GB"/>
        </w:rPr>
        <w:t xml:space="preserve"> level of English pro</w:t>
      </w:r>
      <w:bookmarkStart w:id="0" w:name="_GoBack"/>
      <w:bookmarkEnd w:id="0"/>
      <w:r w:rsidR="00B62FB2" w:rsidRPr="006F2091">
        <w:rPr>
          <w:lang w:val="en-GB"/>
        </w:rPr>
        <w:t>ficiency is recommended as agreed in the International Credit Mobility Inter Institutional Agreement</w:t>
      </w:r>
      <w:r w:rsidR="00AF2777" w:rsidRPr="006F2091">
        <w:rPr>
          <w:lang w:val="en-GB"/>
        </w:rPr>
        <w:t xml:space="preserve"> signed between METU and your institution</w:t>
      </w:r>
      <w:r w:rsidR="00B62FB2" w:rsidRPr="006F2091">
        <w:rPr>
          <w:lang w:val="en-GB"/>
        </w:rPr>
        <w:t>.</w:t>
      </w:r>
    </w:p>
    <w:p w:rsidR="003152E2" w:rsidRPr="00AF2777" w:rsidRDefault="003152E2" w:rsidP="00AF2777">
      <w:pPr>
        <w:spacing w:after="0"/>
        <w:ind w:firstLine="708"/>
        <w:rPr>
          <w:b/>
          <w:lang w:val="en-GB"/>
        </w:rPr>
      </w:pPr>
    </w:p>
    <w:tbl>
      <w:tblPr>
        <w:tblStyle w:val="TabloKlavuzu"/>
        <w:tblW w:w="9923" w:type="dxa"/>
        <w:tblInd w:w="-459" w:type="dxa"/>
        <w:tblLook w:val="04A0" w:firstRow="1" w:lastRow="0" w:firstColumn="1" w:lastColumn="0" w:noHBand="0" w:noVBand="1"/>
      </w:tblPr>
      <w:tblGrid>
        <w:gridCol w:w="5274"/>
        <w:gridCol w:w="4649"/>
      </w:tblGrid>
      <w:tr w:rsidR="0001038F" w:rsidRPr="00AF2777" w:rsidTr="00753C53">
        <w:trPr>
          <w:trHeight w:val="266"/>
        </w:trPr>
        <w:tc>
          <w:tcPr>
            <w:tcW w:w="9923" w:type="dxa"/>
            <w:gridSpan w:val="2"/>
            <w:shd w:val="clear" w:color="auto" w:fill="C00000"/>
          </w:tcPr>
          <w:p w:rsidR="0001038F" w:rsidRPr="00AF2777" w:rsidRDefault="00C1091E" w:rsidP="00D93B0F">
            <w:pPr>
              <w:rPr>
                <w:rFonts w:cs="Times New Roman"/>
                <w:b/>
                <w:lang w:val="en-GB"/>
              </w:rPr>
            </w:pPr>
            <w:r>
              <w:rPr>
                <w:rFonts w:cs="Times New Roman"/>
                <w:b/>
                <w:lang w:val="en-GB"/>
              </w:rPr>
              <w:t xml:space="preserve">A. </w:t>
            </w:r>
            <w:r w:rsidR="00D11A12" w:rsidRPr="00AF2777">
              <w:rPr>
                <w:rFonts w:cs="Times New Roman"/>
                <w:b/>
                <w:lang w:val="en-GB"/>
              </w:rPr>
              <w:t>APPLICANT’S INFORMATION</w:t>
            </w:r>
          </w:p>
        </w:tc>
      </w:tr>
      <w:tr w:rsidR="0001038F" w:rsidRPr="00AF2777" w:rsidTr="00753C53">
        <w:tc>
          <w:tcPr>
            <w:tcW w:w="5274" w:type="dxa"/>
          </w:tcPr>
          <w:p w:rsidR="0001038F" w:rsidRPr="00AF2777" w:rsidRDefault="00670FE9" w:rsidP="00D93B0F">
            <w:pPr>
              <w:rPr>
                <w:rFonts w:cs="Times New Roman"/>
                <w:b/>
                <w:lang w:val="en-GB"/>
              </w:rPr>
            </w:pPr>
            <w:r w:rsidRPr="00AF2777">
              <w:rPr>
                <w:rFonts w:cs="Times New Roman"/>
                <w:b/>
                <w:lang w:val="en-GB"/>
              </w:rPr>
              <w:t>Surname</w:t>
            </w:r>
            <w:r w:rsidRPr="00D126BB">
              <w:rPr>
                <w:rFonts w:cs="Times New Roman"/>
                <w:lang w:val="en-GB"/>
              </w:rPr>
              <w:t xml:space="preserve">: </w:t>
            </w:r>
          </w:p>
          <w:p w:rsidR="008F1878" w:rsidRPr="00AF2777" w:rsidRDefault="008F1878" w:rsidP="00D93B0F">
            <w:pPr>
              <w:rPr>
                <w:rFonts w:cs="Times New Roman"/>
                <w:b/>
                <w:lang w:val="en-GB"/>
              </w:rPr>
            </w:pPr>
          </w:p>
        </w:tc>
        <w:tc>
          <w:tcPr>
            <w:tcW w:w="4649" w:type="dxa"/>
          </w:tcPr>
          <w:p w:rsidR="0001038F" w:rsidRPr="00D126BB" w:rsidRDefault="00670FE9" w:rsidP="00D93B0F">
            <w:pPr>
              <w:rPr>
                <w:rFonts w:cs="Times New Roman"/>
                <w:lang w:val="en-GB"/>
              </w:rPr>
            </w:pPr>
            <w:r w:rsidRPr="00AF2777">
              <w:rPr>
                <w:rFonts w:cs="Times New Roman"/>
                <w:b/>
                <w:lang w:val="en-GB"/>
              </w:rPr>
              <w:t>First name</w:t>
            </w:r>
            <w:r w:rsidRPr="00D126BB">
              <w:rPr>
                <w:rFonts w:cs="Times New Roman"/>
                <w:lang w:val="en-GB"/>
              </w:rPr>
              <w:t>:</w:t>
            </w:r>
          </w:p>
          <w:p w:rsidR="00530CA1" w:rsidRPr="00AF2777" w:rsidRDefault="00530CA1" w:rsidP="00D93B0F">
            <w:pPr>
              <w:rPr>
                <w:rFonts w:cs="Times New Roman"/>
                <w:b/>
                <w:lang w:val="en-GB"/>
              </w:rPr>
            </w:pPr>
          </w:p>
        </w:tc>
      </w:tr>
      <w:tr w:rsidR="008F1878" w:rsidRPr="00AF2777" w:rsidTr="00753C53">
        <w:tc>
          <w:tcPr>
            <w:tcW w:w="9923" w:type="dxa"/>
            <w:gridSpan w:val="2"/>
          </w:tcPr>
          <w:p w:rsidR="008F1878" w:rsidRPr="00AF2777" w:rsidRDefault="008F1878" w:rsidP="00D93B0F">
            <w:pPr>
              <w:rPr>
                <w:rFonts w:cs="Times New Roman"/>
                <w:b/>
                <w:lang w:val="en-GB"/>
              </w:rPr>
            </w:pPr>
            <w:r w:rsidRPr="00AF2777">
              <w:rPr>
                <w:rFonts w:cs="Times New Roman"/>
                <w:b/>
                <w:lang w:val="en-GB"/>
              </w:rPr>
              <w:t>Sending Institution</w:t>
            </w:r>
            <w:r w:rsidRPr="00D126BB">
              <w:rPr>
                <w:rFonts w:cs="Times New Roman"/>
                <w:lang w:val="en-GB"/>
              </w:rPr>
              <w:t>:</w:t>
            </w:r>
            <w:r w:rsidR="002D5215">
              <w:rPr>
                <w:rFonts w:cs="Times New Roman"/>
                <w:lang w:val="en-GB"/>
              </w:rPr>
              <w:t xml:space="preserve"> </w:t>
            </w:r>
          </w:p>
          <w:p w:rsidR="008F1878" w:rsidRPr="00AF2777" w:rsidRDefault="008F1878" w:rsidP="00D93B0F">
            <w:pPr>
              <w:rPr>
                <w:rFonts w:cs="Times New Roman"/>
                <w:b/>
                <w:lang w:val="en-GB"/>
              </w:rPr>
            </w:pPr>
          </w:p>
        </w:tc>
      </w:tr>
      <w:tr w:rsidR="008F1878" w:rsidRPr="00AF2777" w:rsidTr="00753C53">
        <w:tc>
          <w:tcPr>
            <w:tcW w:w="9923" w:type="dxa"/>
            <w:gridSpan w:val="2"/>
          </w:tcPr>
          <w:p w:rsidR="008F1878" w:rsidRPr="00D126BB" w:rsidRDefault="008F1878" w:rsidP="00D93B0F">
            <w:pPr>
              <w:rPr>
                <w:rFonts w:cs="Times New Roman"/>
                <w:lang w:val="en-GB"/>
              </w:rPr>
            </w:pPr>
            <w:r w:rsidRPr="00AF2777">
              <w:rPr>
                <w:rFonts w:cs="Times New Roman"/>
                <w:b/>
                <w:lang w:val="en-GB"/>
              </w:rPr>
              <w:t>Program/Department at Home University</w:t>
            </w:r>
            <w:r w:rsidRPr="00D126BB">
              <w:rPr>
                <w:rFonts w:cs="Times New Roman"/>
                <w:lang w:val="en-GB"/>
              </w:rPr>
              <w:t>:</w:t>
            </w:r>
            <w:r w:rsidR="002D5215">
              <w:rPr>
                <w:rFonts w:cs="Times New Roman"/>
                <w:lang w:val="en-GB"/>
              </w:rPr>
              <w:t xml:space="preserve"> </w:t>
            </w:r>
          </w:p>
          <w:p w:rsidR="008F1878" w:rsidRPr="00AF2777" w:rsidRDefault="008F1878" w:rsidP="00D93B0F">
            <w:pPr>
              <w:rPr>
                <w:rFonts w:cs="Times New Roman"/>
                <w:b/>
                <w:lang w:val="en-GB"/>
              </w:rPr>
            </w:pPr>
          </w:p>
        </w:tc>
      </w:tr>
      <w:tr w:rsidR="008F1878" w:rsidRPr="00AF2777" w:rsidTr="00753C53">
        <w:tc>
          <w:tcPr>
            <w:tcW w:w="5274" w:type="dxa"/>
          </w:tcPr>
          <w:p w:rsidR="00AF2777" w:rsidRPr="00AF2777" w:rsidRDefault="00DA0A2F" w:rsidP="00D93B0F">
            <w:pPr>
              <w:rPr>
                <w:rFonts w:cs="Times New Roman"/>
                <w:b/>
                <w:lang w:val="en-GB"/>
              </w:rPr>
            </w:pPr>
            <w:r w:rsidRPr="00AF2777">
              <w:rPr>
                <w:rFonts w:cs="Times New Roman"/>
                <w:b/>
                <w:lang w:val="en-GB"/>
              </w:rPr>
              <w:t>Teaching Cycle/Level</w:t>
            </w:r>
            <w:r w:rsidR="00AF2777">
              <w:rPr>
                <w:rFonts w:cs="Times New Roman"/>
                <w:b/>
                <w:lang w:val="en-GB"/>
              </w:rPr>
              <w:t xml:space="preserve"> </w:t>
            </w:r>
            <w:r w:rsidR="00AF2777" w:rsidRPr="00AF2777">
              <w:rPr>
                <w:rFonts w:cs="Times New Roman"/>
                <w:lang w:val="en-GB"/>
              </w:rPr>
              <w:t>(</w:t>
            </w:r>
            <w:r w:rsidR="00AF2777" w:rsidRPr="00AF2777">
              <w:rPr>
                <w:rFonts w:cs="Times New Roman"/>
                <w:i/>
                <w:lang w:val="en-GB"/>
              </w:rPr>
              <w:t>Please select at least one</w:t>
            </w:r>
            <w:r w:rsidR="00AF2777">
              <w:rPr>
                <w:rFonts w:cs="Times New Roman"/>
                <w:i/>
                <w:lang w:val="en-GB"/>
              </w:rPr>
              <w:t>)</w:t>
            </w:r>
            <w:r w:rsidR="00AF2777">
              <w:rPr>
                <w:rFonts w:cs="Times New Roman"/>
                <w:b/>
                <w:lang w:val="en-GB"/>
              </w:rPr>
              <w:t>:</w:t>
            </w:r>
            <w:r w:rsidR="002D5215">
              <w:rPr>
                <w:rFonts w:cs="Times New Roman"/>
                <w:b/>
                <w:lang w:val="en-GB"/>
              </w:rPr>
              <w:t xml:space="preserve"> </w:t>
            </w:r>
          </w:p>
          <w:p w:rsidR="00DA0A2F" w:rsidRPr="00D126BB" w:rsidRDefault="00DA0A2F" w:rsidP="00AF2777">
            <w:pPr>
              <w:rPr>
                <w:rFonts w:cs="Times New Roman"/>
                <w:lang w:val="en-GB"/>
              </w:rPr>
            </w:pPr>
            <w:r w:rsidRPr="00D126BB">
              <w:rPr>
                <w:rFonts w:cs="Times New Roman"/>
                <w:lang w:val="en-GB"/>
              </w:rPr>
              <w:t>UG, MS, PhD</w:t>
            </w:r>
          </w:p>
        </w:tc>
        <w:tc>
          <w:tcPr>
            <w:tcW w:w="4649" w:type="dxa"/>
          </w:tcPr>
          <w:p w:rsidR="008F1878" w:rsidRPr="00AF2777" w:rsidRDefault="008F1878" w:rsidP="00D93B0F">
            <w:pPr>
              <w:rPr>
                <w:rFonts w:cs="Times New Roman"/>
                <w:b/>
                <w:lang w:val="en-GB"/>
              </w:rPr>
            </w:pPr>
            <w:r w:rsidRPr="00AF2777">
              <w:rPr>
                <w:rFonts w:cs="Times New Roman"/>
                <w:b/>
                <w:lang w:val="en-GB"/>
              </w:rPr>
              <w:t>Seniority</w:t>
            </w:r>
            <w:r w:rsidR="00AF2777" w:rsidRPr="00D126BB">
              <w:rPr>
                <w:rFonts w:cs="Times New Roman"/>
                <w:lang w:val="en-GB"/>
              </w:rPr>
              <w:t>:</w:t>
            </w:r>
            <w:r w:rsidRPr="00D126BB">
              <w:rPr>
                <w:rStyle w:val="DipnotBavurusu"/>
                <w:rFonts w:cs="Times New Roman"/>
                <w:lang w:val="en-GB"/>
              </w:rPr>
              <w:footnoteReference w:id="2"/>
            </w:r>
            <w:r w:rsidR="002D5215">
              <w:rPr>
                <w:rFonts w:cs="Times New Roman"/>
                <w:lang w:val="en-GB"/>
              </w:rPr>
              <w:t xml:space="preserve"> </w:t>
            </w:r>
          </w:p>
        </w:tc>
      </w:tr>
      <w:tr w:rsidR="008F1878" w:rsidRPr="00AF2777" w:rsidTr="002D5215">
        <w:trPr>
          <w:trHeight w:val="499"/>
        </w:trPr>
        <w:tc>
          <w:tcPr>
            <w:tcW w:w="5274" w:type="dxa"/>
          </w:tcPr>
          <w:p w:rsidR="008F1878" w:rsidRPr="00AF2777" w:rsidRDefault="00DA0A2F" w:rsidP="00D93B0F">
            <w:pPr>
              <w:rPr>
                <w:rFonts w:cs="Times New Roman"/>
                <w:b/>
                <w:lang w:val="en-GB"/>
              </w:rPr>
            </w:pPr>
            <w:r w:rsidRPr="00AF2777">
              <w:rPr>
                <w:rFonts w:cs="Times New Roman"/>
                <w:b/>
                <w:lang w:val="en-GB"/>
              </w:rPr>
              <w:t>E-mail Address</w:t>
            </w:r>
            <w:r w:rsidRPr="00D126BB">
              <w:rPr>
                <w:rFonts w:cs="Times New Roman"/>
                <w:lang w:val="en-GB"/>
              </w:rPr>
              <w:t>:</w:t>
            </w:r>
            <w:r w:rsidR="002D5215">
              <w:rPr>
                <w:rFonts w:cs="Times New Roman"/>
                <w:lang w:val="en-GB"/>
              </w:rPr>
              <w:t xml:space="preserve"> </w:t>
            </w:r>
          </w:p>
        </w:tc>
        <w:tc>
          <w:tcPr>
            <w:tcW w:w="4649" w:type="dxa"/>
          </w:tcPr>
          <w:p w:rsidR="008F1878" w:rsidRPr="00AF2777" w:rsidRDefault="008F1878" w:rsidP="00D93B0F">
            <w:pPr>
              <w:rPr>
                <w:rFonts w:cs="Times New Roman"/>
                <w:b/>
                <w:lang w:val="en-GB"/>
              </w:rPr>
            </w:pPr>
          </w:p>
        </w:tc>
      </w:tr>
    </w:tbl>
    <w:p w:rsidR="0001038F" w:rsidRPr="00AF2777" w:rsidRDefault="0001038F" w:rsidP="00D93B0F">
      <w:pPr>
        <w:spacing w:after="0"/>
        <w:rPr>
          <w:b/>
          <w:lang w:val="en-GB"/>
        </w:rPr>
      </w:pPr>
    </w:p>
    <w:tbl>
      <w:tblPr>
        <w:tblStyle w:val="TabloKlavuzu"/>
        <w:tblW w:w="9923" w:type="dxa"/>
        <w:tblInd w:w="-459" w:type="dxa"/>
        <w:tblLook w:val="04A0" w:firstRow="1" w:lastRow="0" w:firstColumn="1" w:lastColumn="0" w:noHBand="0" w:noVBand="1"/>
      </w:tblPr>
      <w:tblGrid>
        <w:gridCol w:w="2694"/>
        <w:gridCol w:w="1842"/>
        <w:gridCol w:w="5387"/>
      </w:tblGrid>
      <w:tr w:rsidR="002F70E8" w:rsidRPr="00AF2777" w:rsidTr="003842A5">
        <w:trPr>
          <w:trHeight w:val="266"/>
        </w:trPr>
        <w:tc>
          <w:tcPr>
            <w:tcW w:w="9923" w:type="dxa"/>
            <w:gridSpan w:val="3"/>
            <w:shd w:val="clear" w:color="auto" w:fill="C00000"/>
          </w:tcPr>
          <w:p w:rsidR="002F70E8" w:rsidRPr="00AF2777" w:rsidRDefault="00C1091E" w:rsidP="00D93B0F">
            <w:pPr>
              <w:rPr>
                <w:rFonts w:cs="Times New Roman"/>
                <w:b/>
                <w:lang w:val="en-GB"/>
              </w:rPr>
            </w:pPr>
            <w:r>
              <w:rPr>
                <w:rFonts w:cs="Times New Roman"/>
                <w:b/>
                <w:lang w:val="en-GB"/>
              </w:rPr>
              <w:t xml:space="preserve">B. </w:t>
            </w:r>
            <w:r w:rsidR="002F70E8" w:rsidRPr="00AF2777">
              <w:rPr>
                <w:rFonts w:cs="Times New Roman"/>
                <w:b/>
                <w:lang w:val="en-GB"/>
              </w:rPr>
              <w:t>PROPOSED PROGRAMME</w:t>
            </w:r>
          </w:p>
        </w:tc>
      </w:tr>
      <w:tr w:rsidR="00D11A12" w:rsidRPr="00AF2777" w:rsidTr="00D126BB">
        <w:trPr>
          <w:trHeight w:val="477"/>
        </w:trPr>
        <w:tc>
          <w:tcPr>
            <w:tcW w:w="9923" w:type="dxa"/>
            <w:gridSpan w:val="3"/>
          </w:tcPr>
          <w:p w:rsidR="00D126BB" w:rsidRPr="00AF2777" w:rsidRDefault="00D126BB" w:rsidP="00D126BB">
            <w:pPr>
              <w:rPr>
                <w:lang w:val="en-GB"/>
              </w:rPr>
            </w:pPr>
            <w:r w:rsidRPr="00AF2777">
              <w:rPr>
                <w:b/>
                <w:lang w:val="en-GB"/>
              </w:rPr>
              <w:t xml:space="preserve">Proposed period of the teaching activity: </w:t>
            </w:r>
            <w:r w:rsidRPr="00AF2777">
              <w:rPr>
                <w:lang w:val="en-GB"/>
              </w:rPr>
              <w:t xml:space="preserve">from </w:t>
            </w:r>
            <w:r>
              <w:rPr>
                <w:lang w:val="en-GB"/>
              </w:rPr>
              <w:t xml:space="preserve">…..…… </w:t>
            </w:r>
            <w:r w:rsidRPr="00AF2777">
              <w:rPr>
                <w:lang w:val="en-GB"/>
              </w:rPr>
              <w:t>[</w:t>
            </w:r>
            <w:r w:rsidRPr="00AF2777">
              <w:rPr>
                <w:i/>
                <w:lang w:val="en-GB"/>
              </w:rPr>
              <w:t>day/month/year</w:t>
            </w:r>
            <w:r w:rsidRPr="00AF2777">
              <w:rPr>
                <w:lang w:val="en-GB"/>
              </w:rPr>
              <w:t xml:space="preserve">] till </w:t>
            </w:r>
            <w:r>
              <w:rPr>
                <w:lang w:val="en-GB"/>
              </w:rPr>
              <w:t>………..</w:t>
            </w:r>
            <w:r w:rsidRPr="00AF2777">
              <w:rPr>
                <w:lang w:val="en-GB"/>
              </w:rPr>
              <w:t>[</w:t>
            </w:r>
            <w:r w:rsidRPr="00AF2777">
              <w:rPr>
                <w:i/>
                <w:lang w:val="en-GB"/>
              </w:rPr>
              <w:t>day/month/year</w:t>
            </w:r>
            <w:r w:rsidRPr="00AF2777">
              <w:rPr>
                <w:lang w:val="en-GB"/>
              </w:rPr>
              <w:t>]</w:t>
            </w:r>
          </w:p>
          <w:p w:rsidR="00C1091E" w:rsidRPr="00D126BB" w:rsidRDefault="00C1091E" w:rsidP="00D126BB">
            <w:pPr>
              <w:tabs>
                <w:tab w:val="center" w:pos="4853"/>
              </w:tabs>
              <w:rPr>
                <w:rFonts w:cs="Times New Roman"/>
                <w:lang w:val="en-GB"/>
              </w:rPr>
            </w:pPr>
          </w:p>
        </w:tc>
      </w:tr>
      <w:tr w:rsidR="00D126BB" w:rsidRPr="00AF2777" w:rsidTr="00D126BB">
        <w:trPr>
          <w:trHeight w:val="513"/>
        </w:trPr>
        <w:tc>
          <w:tcPr>
            <w:tcW w:w="9923" w:type="dxa"/>
            <w:gridSpan w:val="3"/>
          </w:tcPr>
          <w:p w:rsidR="00D126BB" w:rsidRPr="00AF2777" w:rsidRDefault="00D126BB" w:rsidP="00D126BB">
            <w:pPr>
              <w:tabs>
                <w:tab w:val="left" w:pos="7125"/>
              </w:tabs>
              <w:rPr>
                <w:b/>
                <w:lang w:val="en-GB"/>
              </w:rPr>
            </w:pPr>
            <w:r w:rsidRPr="00AF2777">
              <w:rPr>
                <w:b/>
                <w:lang w:val="en-GB"/>
              </w:rPr>
              <w:t xml:space="preserve">Duration (days) – </w:t>
            </w:r>
            <w:r w:rsidRPr="00F33D86">
              <w:rPr>
                <w:b/>
                <w:u w:val="single"/>
                <w:lang w:val="en-GB"/>
              </w:rPr>
              <w:t xml:space="preserve">excluding </w:t>
            </w:r>
            <w:r w:rsidR="00F33D86">
              <w:rPr>
                <w:b/>
                <w:u w:val="single"/>
                <w:lang w:val="en-GB"/>
              </w:rPr>
              <w:t xml:space="preserve">weekends and </w:t>
            </w:r>
            <w:r w:rsidR="00F33D86" w:rsidRPr="00F33D86">
              <w:rPr>
                <w:b/>
                <w:u w:val="single"/>
                <w:lang w:val="en-GB"/>
              </w:rPr>
              <w:t>travel days</w:t>
            </w:r>
            <w:r w:rsidRPr="00AF2777">
              <w:rPr>
                <w:b/>
                <w:lang w:val="en-GB"/>
              </w:rPr>
              <w:t xml:space="preserve">: </w:t>
            </w:r>
            <w:r w:rsidRPr="00AF2777">
              <w:rPr>
                <w:lang w:val="en-GB"/>
              </w:rPr>
              <w:t>[</w:t>
            </w:r>
            <w:r w:rsidRPr="00AF2777">
              <w:rPr>
                <w:i/>
                <w:lang w:val="en-GB"/>
              </w:rPr>
              <w:t>between 5-30 days</w:t>
            </w:r>
            <w:r w:rsidRPr="00AF2777">
              <w:rPr>
                <w:lang w:val="en-GB"/>
              </w:rPr>
              <w:t>]</w:t>
            </w:r>
            <w:r w:rsidRPr="00AF2777">
              <w:rPr>
                <w:b/>
                <w:lang w:val="en-GB"/>
              </w:rPr>
              <w:t xml:space="preserve"> </w:t>
            </w:r>
            <w:r>
              <w:rPr>
                <w:b/>
                <w:lang w:val="en-GB"/>
              </w:rPr>
              <w:tab/>
            </w:r>
          </w:p>
          <w:p w:rsidR="00D126BB" w:rsidRPr="00D126BB" w:rsidRDefault="00D126BB" w:rsidP="00D126BB">
            <w:pPr>
              <w:tabs>
                <w:tab w:val="center" w:pos="4853"/>
              </w:tabs>
              <w:rPr>
                <w:rFonts w:cs="Times New Roman"/>
                <w:lang w:val="en-GB"/>
              </w:rPr>
            </w:pPr>
          </w:p>
        </w:tc>
      </w:tr>
      <w:tr w:rsidR="00D126BB" w:rsidRPr="00AF2777" w:rsidTr="00D126BB">
        <w:trPr>
          <w:trHeight w:val="521"/>
        </w:trPr>
        <w:tc>
          <w:tcPr>
            <w:tcW w:w="9923" w:type="dxa"/>
            <w:gridSpan w:val="3"/>
          </w:tcPr>
          <w:p w:rsidR="00D126BB" w:rsidRPr="00AF2777" w:rsidRDefault="00D126BB" w:rsidP="00D126BB">
            <w:pPr>
              <w:tabs>
                <w:tab w:val="left" w:pos="5610"/>
              </w:tabs>
              <w:rPr>
                <w:b/>
                <w:lang w:val="en-GB"/>
              </w:rPr>
            </w:pPr>
            <w:r w:rsidRPr="00AF2777">
              <w:rPr>
                <w:b/>
                <w:lang w:val="en-GB"/>
              </w:rPr>
              <w:t>Total number of teaching hours proposed:</w:t>
            </w:r>
            <w:r w:rsidRPr="00AF2777">
              <w:rPr>
                <w:rStyle w:val="DipnotBavurusu"/>
                <w:b/>
                <w:lang w:val="en-GB"/>
              </w:rPr>
              <w:footnoteReference w:id="3"/>
            </w:r>
            <w:r>
              <w:rPr>
                <w:b/>
                <w:lang w:val="en-GB"/>
              </w:rPr>
              <w:tab/>
            </w:r>
          </w:p>
          <w:p w:rsidR="00D126BB" w:rsidRPr="00D126BB" w:rsidRDefault="00D126BB" w:rsidP="00D126BB">
            <w:pPr>
              <w:tabs>
                <w:tab w:val="center" w:pos="4853"/>
              </w:tabs>
              <w:rPr>
                <w:rFonts w:cs="Times New Roman"/>
                <w:lang w:val="en-GB"/>
              </w:rPr>
            </w:pPr>
          </w:p>
        </w:tc>
      </w:tr>
      <w:tr w:rsidR="00D126BB" w:rsidRPr="00AF2777" w:rsidTr="00D126BB">
        <w:trPr>
          <w:trHeight w:val="416"/>
        </w:trPr>
        <w:tc>
          <w:tcPr>
            <w:tcW w:w="9923" w:type="dxa"/>
            <w:gridSpan w:val="3"/>
          </w:tcPr>
          <w:p w:rsidR="00D126BB" w:rsidRDefault="00D126BB" w:rsidP="00D93B0F">
            <w:pPr>
              <w:rPr>
                <w:rFonts w:cs="Times New Roman"/>
                <w:lang w:val="en-GB"/>
              </w:rPr>
            </w:pPr>
            <w:r w:rsidRPr="00AF2777">
              <w:rPr>
                <w:rFonts w:cs="Times New Roman"/>
                <w:b/>
                <w:lang w:val="en-GB"/>
              </w:rPr>
              <w:t>Overall objectives of the mobility</w:t>
            </w:r>
            <w:r>
              <w:rPr>
                <w:rFonts w:cs="Times New Roman"/>
                <w:b/>
                <w:lang w:val="en-GB"/>
              </w:rPr>
              <w:t xml:space="preserve"> programme</w:t>
            </w:r>
            <w:r w:rsidRPr="00AF2777">
              <w:rPr>
                <w:rFonts w:cs="Times New Roman"/>
                <w:b/>
                <w:lang w:val="en-GB"/>
              </w:rPr>
              <w:t>:</w:t>
            </w:r>
            <w:r w:rsidRPr="00AF2777">
              <w:rPr>
                <w:rFonts w:cs="Times New Roman"/>
                <w:lang w:val="en-GB"/>
              </w:rPr>
              <w:t xml:space="preserve"> </w:t>
            </w:r>
            <w:r>
              <w:rPr>
                <w:rFonts w:cs="Times New Roman"/>
                <w:lang w:val="en-GB"/>
              </w:rPr>
              <w:tab/>
            </w: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Default="00D126BB" w:rsidP="00D93B0F">
            <w:pPr>
              <w:rPr>
                <w:rFonts w:cs="Times New Roman"/>
                <w:lang w:val="en-GB"/>
              </w:rPr>
            </w:pPr>
          </w:p>
          <w:p w:rsidR="00D126BB" w:rsidRPr="00AF2777" w:rsidRDefault="00D126BB" w:rsidP="00D93B0F">
            <w:pPr>
              <w:rPr>
                <w:rFonts w:cs="Times New Roman"/>
                <w:b/>
                <w:lang w:val="en-GB"/>
              </w:rPr>
            </w:pPr>
          </w:p>
        </w:tc>
      </w:tr>
      <w:tr w:rsidR="007A6F97" w:rsidRPr="00AF2777" w:rsidTr="003842A5">
        <w:tc>
          <w:tcPr>
            <w:tcW w:w="2694" w:type="dxa"/>
          </w:tcPr>
          <w:p w:rsidR="007A6F97" w:rsidRPr="00AF2777" w:rsidRDefault="000D7984" w:rsidP="003551AE">
            <w:pPr>
              <w:rPr>
                <w:rFonts w:cs="Times New Roman"/>
                <w:b/>
                <w:lang w:val="en-GB"/>
              </w:rPr>
            </w:pPr>
            <w:r w:rsidRPr="00AF2777">
              <w:rPr>
                <w:rFonts w:cs="Times New Roman"/>
                <w:b/>
                <w:lang w:val="en-GB"/>
              </w:rPr>
              <w:lastRenderedPageBreak/>
              <w:t>Type of a</w:t>
            </w:r>
            <w:r>
              <w:rPr>
                <w:rFonts w:cs="Times New Roman"/>
                <w:b/>
                <w:lang w:val="en-GB"/>
              </w:rPr>
              <w:t>cademic a</w:t>
            </w:r>
            <w:r w:rsidRPr="00AF2777">
              <w:rPr>
                <w:rFonts w:cs="Times New Roman"/>
                <w:b/>
                <w:lang w:val="en-GB"/>
              </w:rPr>
              <w:t>ctivity</w:t>
            </w:r>
            <w:r>
              <w:rPr>
                <w:rFonts w:cs="Times New Roman"/>
                <w:b/>
                <w:lang w:val="en-GB"/>
              </w:rPr>
              <w:t xml:space="preserve"> </w:t>
            </w:r>
            <w:r w:rsidR="007A6F97" w:rsidRPr="00AF2777">
              <w:rPr>
                <w:rStyle w:val="DipnotBavurusu"/>
                <w:rFonts w:cs="Times New Roman"/>
                <w:b/>
                <w:lang w:val="en-GB"/>
              </w:rPr>
              <w:footnoteReference w:id="4"/>
            </w:r>
            <w:r w:rsidR="003551AE">
              <w:rPr>
                <w:rFonts w:cs="Times New Roman"/>
                <w:b/>
                <w:lang w:val="en-GB"/>
              </w:rPr>
              <w:t xml:space="preserve"> </w:t>
            </w:r>
            <w:r w:rsidR="003551AE" w:rsidRPr="003551AE">
              <w:rPr>
                <w:rFonts w:cs="Times New Roman"/>
                <w:b/>
                <w:sz w:val="20"/>
                <w:szCs w:val="20"/>
                <w:lang w:val="en-GB"/>
              </w:rPr>
              <w:t>(Lecture</w:t>
            </w:r>
            <w:r w:rsidR="006E6F1D">
              <w:rPr>
                <w:rFonts w:cs="Times New Roman"/>
                <w:b/>
                <w:sz w:val="20"/>
                <w:szCs w:val="20"/>
                <w:lang w:val="en-GB"/>
              </w:rPr>
              <w:t>s</w:t>
            </w:r>
            <w:r w:rsidR="003551AE" w:rsidRPr="003551AE">
              <w:rPr>
                <w:rFonts w:cs="Times New Roman"/>
                <w:b/>
                <w:sz w:val="20"/>
                <w:szCs w:val="20"/>
                <w:lang w:val="en-GB"/>
              </w:rPr>
              <w:t>,</w:t>
            </w:r>
            <w:r w:rsidR="00C42A65">
              <w:rPr>
                <w:rFonts w:cs="Times New Roman"/>
                <w:b/>
                <w:sz w:val="20"/>
                <w:szCs w:val="20"/>
                <w:lang w:val="en-GB"/>
              </w:rPr>
              <w:t xml:space="preserve"> seminars and</w:t>
            </w:r>
            <w:r w:rsidR="003551AE" w:rsidRPr="003551AE">
              <w:rPr>
                <w:rFonts w:cs="Times New Roman"/>
                <w:b/>
                <w:sz w:val="20"/>
                <w:szCs w:val="20"/>
                <w:lang w:val="en-GB"/>
              </w:rPr>
              <w:t xml:space="preserve"> </w:t>
            </w:r>
            <w:r w:rsidR="003551AE">
              <w:rPr>
                <w:rFonts w:cs="Times New Roman"/>
                <w:b/>
                <w:sz w:val="20"/>
                <w:szCs w:val="20"/>
                <w:lang w:val="en-GB"/>
              </w:rPr>
              <w:t>tutorial</w:t>
            </w:r>
            <w:r w:rsidR="00C42A65">
              <w:rPr>
                <w:rFonts w:cs="Times New Roman"/>
                <w:b/>
                <w:sz w:val="20"/>
                <w:szCs w:val="20"/>
                <w:lang w:val="en-GB"/>
              </w:rPr>
              <w:t>s</w:t>
            </w:r>
            <w:r w:rsidR="003551AE">
              <w:rPr>
                <w:rFonts w:cs="Times New Roman"/>
                <w:b/>
                <w:sz w:val="20"/>
                <w:szCs w:val="20"/>
                <w:lang w:val="en-GB"/>
              </w:rPr>
              <w:t xml:space="preserve">, </w:t>
            </w:r>
            <w:r w:rsidR="003551AE" w:rsidRPr="003551AE">
              <w:rPr>
                <w:rFonts w:cs="Times New Roman"/>
                <w:b/>
                <w:sz w:val="20"/>
                <w:szCs w:val="20"/>
                <w:lang w:val="en-GB"/>
              </w:rPr>
              <w:t>etc.)</w:t>
            </w:r>
          </w:p>
        </w:tc>
        <w:tc>
          <w:tcPr>
            <w:tcW w:w="1842" w:type="dxa"/>
          </w:tcPr>
          <w:p w:rsidR="007A6F97" w:rsidRPr="00AF2777" w:rsidRDefault="000D7984" w:rsidP="00D93B0F">
            <w:pPr>
              <w:rPr>
                <w:rFonts w:cs="Times New Roman"/>
                <w:b/>
                <w:lang w:val="en-GB"/>
              </w:rPr>
            </w:pPr>
            <w:r w:rsidRPr="00AF2777">
              <w:rPr>
                <w:rFonts w:cs="Times New Roman"/>
                <w:b/>
                <w:lang w:val="en-GB"/>
              </w:rPr>
              <w:t>Number of hours</w:t>
            </w:r>
          </w:p>
        </w:tc>
        <w:tc>
          <w:tcPr>
            <w:tcW w:w="5387" w:type="dxa"/>
          </w:tcPr>
          <w:p w:rsidR="007A6F97" w:rsidRPr="00AF2777" w:rsidRDefault="000D7984" w:rsidP="00D93B0F">
            <w:pPr>
              <w:rPr>
                <w:rFonts w:cs="Times New Roman"/>
                <w:b/>
                <w:lang w:val="en-GB"/>
              </w:rPr>
            </w:pPr>
            <w:r w:rsidRPr="00AF2777">
              <w:rPr>
                <w:rFonts w:cs="Times New Roman"/>
                <w:b/>
                <w:lang w:val="en-GB"/>
              </w:rPr>
              <w:t>Short description  /content of the activity</w:t>
            </w: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DA0863" w:rsidTr="003842A5">
        <w:tc>
          <w:tcPr>
            <w:tcW w:w="2694" w:type="dxa"/>
          </w:tcPr>
          <w:p w:rsidR="007A6F97" w:rsidRDefault="007A6F97" w:rsidP="00D93B0F">
            <w:pPr>
              <w:rPr>
                <w:rFonts w:ascii="Times New Roman" w:hAnsi="Times New Roman" w:cs="Times New Roman"/>
                <w:b/>
                <w:lang w:val="en-GB"/>
              </w:rPr>
            </w:pPr>
          </w:p>
          <w:p w:rsidR="007A6F97" w:rsidRDefault="007A6F97" w:rsidP="00D93B0F">
            <w:pPr>
              <w:rPr>
                <w:rFonts w:ascii="Times New Roman" w:hAnsi="Times New Roman" w:cs="Times New Roman"/>
                <w:b/>
                <w:lang w:val="en-GB"/>
              </w:rPr>
            </w:pPr>
          </w:p>
        </w:tc>
        <w:tc>
          <w:tcPr>
            <w:tcW w:w="1842" w:type="dxa"/>
          </w:tcPr>
          <w:p w:rsidR="007A6F97" w:rsidRDefault="007A6F97" w:rsidP="00D93B0F">
            <w:pPr>
              <w:rPr>
                <w:rFonts w:ascii="Times New Roman" w:hAnsi="Times New Roman" w:cs="Times New Roman"/>
                <w:b/>
                <w:lang w:val="en-GB"/>
              </w:rPr>
            </w:pPr>
          </w:p>
        </w:tc>
        <w:tc>
          <w:tcPr>
            <w:tcW w:w="5387" w:type="dxa"/>
          </w:tcPr>
          <w:p w:rsidR="007A6F97" w:rsidRDefault="007A6F97" w:rsidP="00D93B0F">
            <w:pPr>
              <w:rPr>
                <w:rFonts w:ascii="Times New Roman" w:hAnsi="Times New Roman" w:cs="Times New Roman"/>
                <w:b/>
                <w:lang w:val="en-GB"/>
              </w:rPr>
            </w:pPr>
          </w:p>
          <w:p w:rsidR="002308E0" w:rsidRDefault="002308E0" w:rsidP="00D93B0F">
            <w:pPr>
              <w:rPr>
                <w:rFonts w:ascii="Times New Roman" w:hAnsi="Times New Roman" w:cs="Times New Roman"/>
                <w:b/>
                <w:lang w:val="en-GB"/>
              </w:rPr>
            </w:pPr>
          </w:p>
          <w:p w:rsidR="002308E0" w:rsidRPr="00DA0863" w:rsidRDefault="002308E0" w:rsidP="00D93B0F">
            <w:pPr>
              <w:rPr>
                <w:rFonts w:ascii="Times New Roman" w:hAnsi="Times New Roman" w:cs="Times New Roman"/>
                <w:b/>
                <w:lang w:val="en-GB"/>
              </w:rPr>
            </w:pPr>
          </w:p>
        </w:tc>
      </w:tr>
      <w:tr w:rsidR="007A6F97" w:rsidRPr="00DA0863" w:rsidTr="003842A5">
        <w:tc>
          <w:tcPr>
            <w:tcW w:w="2694" w:type="dxa"/>
          </w:tcPr>
          <w:p w:rsidR="007A6F97" w:rsidRDefault="007A6F97" w:rsidP="00D93B0F">
            <w:pPr>
              <w:rPr>
                <w:rFonts w:ascii="Times New Roman" w:hAnsi="Times New Roman" w:cs="Times New Roman"/>
                <w:b/>
                <w:lang w:val="en-GB"/>
              </w:rPr>
            </w:pPr>
          </w:p>
          <w:p w:rsidR="007A6F97" w:rsidRDefault="007A6F97" w:rsidP="00D93B0F">
            <w:pPr>
              <w:rPr>
                <w:rFonts w:ascii="Times New Roman" w:hAnsi="Times New Roman" w:cs="Times New Roman"/>
                <w:b/>
                <w:lang w:val="en-GB"/>
              </w:rPr>
            </w:pPr>
          </w:p>
        </w:tc>
        <w:tc>
          <w:tcPr>
            <w:tcW w:w="1842" w:type="dxa"/>
          </w:tcPr>
          <w:p w:rsidR="007A6F97" w:rsidRDefault="007A6F97" w:rsidP="00D93B0F">
            <w:pPr>
              <w:rPr>
                <w:rFonts w:ascii="Times New Roman" w:hAnsi="Times New Roman" w:cs="Times New Roman"/>
                <w:b/>
                <w:lang w:val="en-GB"/>
              </w:rPr>
            </w:pPr>
          </w:p>
        </w:tc>
        <w:tc>
          <w:tcPr>
            <w:tcW w:w="5387" w:type="dxa"/>
          </w:tcPr>
          <w:p w:rsidR="007A6F97" w:rsidRDefault="007A6F97" w:rsidP="00D93B0F">
            <w:pPr>
              <w:rPr>
                <w:rFonts w:ascii="Times New Roman" w:hAnsi="Times New Roman" w:cs="Times New Roman"/>
                <w:b/>
                <w:lang w:val="en-GB"/>
              </w:rPr>
            </w:pPr>
          </w:p>
          <w:p w:rsidR="002308E0" w:rsidRDefault="002308E0" w:rsidP="00D93B0F">
            <w:pPr>
              <w:rPr>
                <w:rFonts w:ascii="Times New Roman" w:hAnsi="Times New Roman" w:cs="Times New Roman"/>
                <w:b/>
                <w:lang w:val="en-GB"/>
              </w:rPr>
            </w:pPr>
          </w:p>
          <w:p w:rsidR="002308E0" w:rsidRPr="00DA0863" w:rsidRDefault="002308E0" w:rsidP="00D93B0F">
            <w:pPr>
              <w:rPr>
                <w:rFonts w:ascii="Times New Roman" w:hAnsi="Times New Roman" w:cs="Times New Roman"/>
                <w:b/>
                <w:lang w:val="en-GB"/>
              </w:rPr>
            </w:pPr>
          </w:p>
        </w:tc>
      </w:tr>
      <w:tr w:rsidR="007A6F97" w:rsidRPr="00DA0863" w:rsidTr="003842A5">
        <w:tc>
          <w:tcPr>
            <w:tcW w:w="2694" w:type="dxa"/>
          </w:tcPr>
          <w:p w:rsidR="007A6F97" w:rsidRDefault="007A6F97" w:rsidP="00D93B0F">
            <w:pPr>
              <w:rPr>
                <w:rFonts w:ascii="Times New Roman" w:hAnsi="Times New Roman" w:cs="Times New Roman"/>
                <w:b/>
                <w:lang w:val="en-GB"/>
              </w:rPr>
            </w:pPr>
          </w:p>
          <w:p w:rsidR="007A6F97" w:rsidRDefault="007A6F97" w:rsidP="00D93B0F">
            <w:pPr>
              <w:rPr>
                <w:rFonts w:ascii="Times New Roman" w:hAnsi="Times New Roman" w:cs="Times New Roman"/>
                <w:b/>
                <w:lang w:val="en-GB"/>
              </w:rPr>
            </w:pPr>
          </w:p>
        </w:tc>
        <w:tc>
          <w:tcPr>
            <w:tcW w:w="1842" w:type="dxa"/>
          </w:tcPr>
          <w:p w:rsidR="007A6F97" w:rsidRDefault="007A6F97" w:rsidP="00D93B0F">
            <w:pPr>
              <w:rPr>
                <w:rFonts w:ascii="Times New Roman" w:hAnsi="Times New Roman" w:cs="Times New Roman"/>
                <w:b/>
                <w:lang w:val="en-GB"/>
              </w:rPr>
            </w:pPr>
          </w:p>
        </w:tc>
        <w:tc>
          <w:tcPr>
            <w:tcW w:w="5387" w:type="dxa"/>
          </w:tcPr>
          <w:p w:rsidR="007A6F97" w:rsidRDefault="007A6F97" w:rsidP="00D93B0F">
            <w:pPr>
              <w:rPr>
                <w:rFonts w:ascii="Times New Roman" w:hAnsi="Times New Roman" w:cs="Times New Roman"/>
                <w:b/>
                <w:lang w:val="en-GB"/>
              </w:rPr>
            </w:pPr>
          </w:p>
          <w:p w:rsidR="002308E0" w:rsidRDefault="002308E0" w:rsidP="00D93B0F">
            <w:pPr>
              <w:rPr>
                <w:rFonts w:ascii="Times New Roman" w:hAnsi="Times New Roman" w:cs="Times New Roman"/>
                <w:b/>
                <w:lang w:val="en-GB"/>
              </w:rPr>
            </w:pPr>
          </w:p>
          <w:p w:rsidR="002308E0" w:rsidRPr="00DA0863" w:rsidRDefault="002308E0" w:rsidP="00D93B0F">
            <w:pPr>
              <w:rPr>
                <w:rFonts w:ascii="Times New Roman" w:hAnsi="Times New Roman" w:cs="Times New Roman"/>
                <w:b/>
                <w:lang w:val="en-GB"/>
              </w:rPr>
            </w:pPr>
          </w:p>
        </w:tc>
      </w:tr>
    </w:tbl>
    <w:p w:rsidR="00670FE9" w:rsidRPr="00DA0863" w:rsidRDefault="00670FE9" w:rsidP="00D93B0F">
      <w:pPr>
        <w:spacing w:after="0"/>
        <w:rPr>
          <w:b/>
          <w:lang w:val="en-GB"/>
        </w:rPr>
      </w:pPr>
    </w:p>
    <w:sectPr w:rsidR="00670FE9" w:rsidRPr="00DA0863" w:rsidSect="006722C5">
      <w:footerReference w:type="default" r:id="rId9"/>
      <w:pgSz w:w="11906" w:h="16838"/>
      <w:pgMar w:top="1135" w:right="1417" w:bottom="1276" w:left="1417" w:header="27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A5" w:rsidRDefault="00CA07A5" w:rsidP="00B62FB2">
      <w:pPr>
        <w:spacing w:after="0" w:line="240" w:lineRule="auto"/>
      </w:pPr>
      <w:r>
        <w:separator/>
      </w:r>
    </w:p>
  </w:endnote>
  <w:endnote w:type="continuationSeparator" w:id="0">
    <w:p w:rsidR="00CA07A5" w:rsidRDefault="00CA07A5" w:rsidP="00B6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48951"/>
      <w:docPartObj>
        <w:docPartGallery w:val="Page Numbers (Bottom of Page)"/>
        <w:docPartUnique/>
      </w:docPartObj>
    </w:sdtPr>
    <w:sdtEndPr/>
    <w:sdtContent>
      <w:p w:rsidR="00C1091E" w:rsidRDefault="00C1091E">
        <w:pPr>
          <w:pStyle w:val="Altbilgi"/>
          <w:jc w:val="center"/>
        </w:pPr>
        <w:r>
          <w:fldChar w:fldCharType="begin"/>
        </w:r>
        <w:r>
          <w:instrText>PAGE   \* MERGEFORMAT</w:instrText>
        </w:r>
        <w:r>
          <w:fldChar w:fldCharType="separate"/>
        </w:r>
        <w:r w:rsidR="002675CD">
          <w:rPr>
            <w:noProof/>
          </w:rPr>
          <w:t>2</w:t>
        </w:r>
        <w:r>
          <w:fldChar w:fldCharType="end"/>
        </w:r>
      </w:p>
    </w:sdtContent>
  </w:sdt>
  <w:p w:rsidR="00C1091E" w:rsidRDefault="00C109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A5" w:rsidRDefault="00CA07A5" w:rsidP="00B62FB2">
      <w:pPr>
        <w:spacing w:after="0" w:line="240" w:lineRule="auto"/>
      </w:pPr>
      <w:r>
        <w:separator/>
      </w:r>
    </w:p>
  </w:footnote>
  <w:footnote w:type="continuationSeparator" w:id="0">
    <w:p w:rsidR="00CA07A5" w:rsidRDefault="00CA07A5" w:rsidP="00B62FB2">
      <w:pPr>
        <w:spacing w:after="0" w:line="240" w:lineRule="auto"/>
      </w:pPr>
      <w:r>
        <w:continuationSeparator/>
      </w:r>
    </w:p>
  </w:footnote>
  <w:footnote w:id="1">
    <w:p w:rsidR="00B62FB2" w:rsidRPr="00AA7C66" w:rsidRDefault="00B62FB2" w:rsidP="00AF2777">
      <w:pPr>
        <w:pStyle w:val="DipnotMetni"/>
        <w:spacing w:after="240"/>
        <w:rPr>
          <w:lang w:val="en-GB"/>
        </w:rPr>
      </w:pPr>
      <w:r w:rsidRPr="00AA7C66">
        <w:rPr>
          <w:rStyle w:val="DipnotBavurusu"/>
          <w:lang w:val="en-GB"/>
        </w:rPr>
        <w:footnoteRef/>
      </w:r>
      <w:r w:rsidRPr="00AA7C66">
        <w:rPr>
          <w:lang w:val="en-GB"/>
        </w:rPr>
        <w:t xml:space="preserve"> According to </w:t>
      </w:r>
      <w:r w:rsidRPr="00AA7C66">
        <w:rPr>
          <w:rFonts w:ascii="Calibri" w:hAnsi="Calibri"/>
          <w:lang w:val="en-GB"/>
        </w:rPr>
        <w:t xml:space="preserve">Common European Framework of Reference for Languages: </w:t>
      </w:r>
      <w:hyperlink r:id="rId1" w:history="1">
        <w:r w:rsidRPr="00AA7C66">
          <w:rPr>
            <w:rStyle w:val="Kpr"/>
            <w:rFonts w:ascii="Calibri" w:hAnsi="Calibri"/>
            <w:lang w:val="en-GB"/>
          </w:rPr>
          <w:t>http://europass.cedefop.europa.eu/en/resources/european-language-levels-cefr</w:t>
        </w:r>
      </w:hyperlink>
    </w:p>
  </w:footnote>
  <w:footnote w:id="2">
    <w:p w:rsidR="008F1878" w:rsidRPr="00AA7C66" w:rsidRDefault="008F1878" w:rsidP="004F4B3A">
      <w:pPr>
        <w:pStyle w:val="DipnotMetni"/>
        <w:spacing w:after="240"/>
        <w:jc w:val="both"/>
        <w:rPr>
          <w:lang w:val="en-GB"/>
        </w:rPr>
      </w:pPr>
      <w:r w:rsidRPr="00AA7C66">
        <w:rPr>
          <w:rStyle w:val="DipnotBavurusu"/>
          <w:lang w:val="en-GB"/>
        </w:rPr>
        <w:footnoteRef/>
      </w:r>
      <w:r w:rsidRPr="00AA7C66">
        <w:rPr>
          <w:lang w:val="en-GB"/>
        </w:rPr>
        <w:t xml:space="preserve"> </w:t>
      </w:r>
      <w:r w:rsidRPr="00D126BB">
        <w:rPr>
          <w:rFonts w:ascii="Verdana" w:hAnsi="Verdana"/>
          <w:b/>
          <w:sz w:val="16"/>
          <w:szCs w:val="16"/>
          <w:lang w:val="en-GB"/>
        </w:rPr>
        <w:t>Junior</w:t>
      </w:r>
      <w:r w:rsidRPr="00AA7C66">
        <w:rPr>
          <w:rFonts w:ascii="Verdana" w:hAnsi="Verdana"/>
          <w:sz w:val="16"/>
          <w:szCs w:val="16"/>
          <w:lang w:val="en-GB"/>
        </w:rPr>
        <w:t xml:space="preserve"> (approx. &lt; 10 years of teaching experience), </w:t>
      </w:r>
      <w:r w:rsidRPr="00D126BB">
        <w:rPr>
          <w:rFonts w:ascii="Verdana" w:hAnsi="Verdana"/>
          <w:b/>
          <w:sz w:val="16"/>
          <w:szCs w:val="16"/>
          <w:lang w:val="en-GB"/>
        </w:rPr>
        <w:t>Intermediate</w:t>
      </w:r>
      <w:r w:rsidRPr="00AA7C66">
        <w:rPr>
          <w:rFonts w:ascii="Verdana" w:hAnsi="Verdana"/>
          <w:sz w:val="16"/>
          <w:szCs w:val="16"/>
          <w:lang w:val="en-GB"/>
        </w:rPr>
        <w:t xml:space="preserve"> (approx. &gt; 10 and &lt; 20 years of teaching experience) or </w:t>
      </w:r>
      <w:r w:rsidRPr="00D126BB">
        <w:rPr>
          <w:rFonts w:ascii="Verdana" w:hAnsi="Verdana"/>
          <w:b/>
          <w:sz w:val="16"/>
          <w:szCs w:val="16"/>
          <w:lang w:val="en-GB"/>
        </w:rPr>
        <w:t>Senior</w:t>
      </w:r>
      <w:r w:rsidRPr="00AA7C66">
        <w:rPr>
          <w:rFonts w:ascii="Verdana" w:hAnsi="Verdana"/>
          <w:sz w:val="16"/>
          <w:szCs w:val="16"/>
          <w:lang w:val="en-GB"/>
        </w:rPr>
        <w:t xml:space="preserve"> (approx. &gt; 20 years of teaching experience).</w:t>
      </w:r>
    </w:p>
  </w:footnote>
  <w:footnote w:id="3">
    <w:p w:rsidR="00D126BB" w:rsidRPr="00AA7C66" w:rsidRDefault="00D126BB" w:rsidP="00D126BB">
      <w:pPr>
        <w:pStyle w:val="DipnotMetni"/>
        <w:spacing w:after="240"/>
        <w:jc w:val="both"/>
        <w:rPr>
          <w:lang w:val="en-GB"/>
        </w:rPr>
      </w:pPr>
      <w:r w:rsidRPr="00AA7C66">
        <w:rPr>
          <w:rStyle w:val="DipnotBavurusu"/>
          <w:lang w:val="en-GB"/>
        </w:rPr>
        <w:footnoteRef/>
      </w:r>
      <w:r w:rsidRPr="00AA7C66">
        <w:rPr>
          <w:lang w:val="en-GB"/>
        </w:rPr>
        <w:t xml:space="preserve"> </w:t>
      </w:r>
      <w:r w:rsidRPr="00D126BB">
        <w:rPr>
          <w:b/>
          <w:u w:val="single"/>
          <w:lang w:val="en-GB"/>
        </w:rPr>
        <w:t>Minimum number of teaching hours per week is 8</w:t>
      </w:r>
      <w:r w:rsidRPr="00AA7C66">
        <w:rPr>
          <w:lang w:val="en-GB"/>
        </w:rPr>
        <w:t xml:space="preserve">. </w:t>
      </w:r>
      <w:r>
        <w:rPr>
          <w:lang w:val="en-GB"/>
        </w:rPr>
        <w:t>M</w:t>
      </w:r>
      <w:r w:rsidRPr="00AA7C66">
        <w:rPr>
          <w:lang w:val="en-GB"/>
        </w:rPr>
        <w:t>inimum number of teaching hours for an incomplete week, if the mobility lasts longer than one week, should be proportional to the duration of that week. For instance, if the academic staff stays at a receiving institution for one week + 2 days, he/she should teach for 8 hours + approximately 3 hours, which gives 11 hours in total.</w:t>
      </w:r>
    </w:p>
  </w:footnote>
  <w:footnote w:id="4">
    <w:p w:rsidR="00753C53" w:rsidRPr="00AB131C" w:rsidRDefault="007A6F97" w:rsidP="004F4B3A">
      <w:pPr>
        <w:pStyle w:val="DipnotMetni"/>
        <w:spacing w:after="240"/>
        <w:jc w:val="both"/>
        <w:rPr>
          <w:lang w:val="en-GB"/>
        </w:rPr>
      </w:pPr>
      <w:r w:rsidRPr="00AB131C">
        <w:rPr>
          <w:rStyle w:val="DipnotBavurusu"/>
          <w:lang w:val="en-GB"/>
        </w:rPr>
        <w:footnoteRef/>
      </w:r>
      <w:r w:rsidRPr="00AB131C">
        <w:rPr>
          <w:lang w:val="en-GB"/>
        </w:rPr>
        <w:t xml:space="preserve"> </w:t>
      </w:r>
      <w:r w:rsidR="003152E2" w:rsidRPr="00AB131C">
        <w:rPr>
          <w:lang w:val="en-GB"/>
        </w:rPr>
        <w:t>Teaching assignments can come in various forms and take place as seminars, lectures and tutorials, for example. Actual teaching in this context should require the teacher to be physically present with the students.</w:t>
      </w:r>
      <w:r w:rsidRPr="00AB131C">
        <w:rPr>
          <w:lang w:val="en-GB"/>
        </w:rPr>
        <w:t xml:space="preserve"> </w:t>
      </w:r>
      <w:r w:rsidR="003152E2" w:rsidRPr="00AB131C">
        <w:rPr>
          <w:lang w:val="en-GB"/>
        </w:rPr>
        <w:t>Apart from this, higher education institutions have the flexibility to judge themselves which types of teaching should be funded by assessing the added value of the content proposed in the mobility agreement in terms of quality and impact on their internationalisation and modernisation strategy.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86"/>
    <w:rsid w:val="0001038F"/>
    <w:rsid w:val="00023FCA"/>
    <w:rsid w:val="00064665"/>
    <w:rsid w:val="000B79F2"/>
    <w:rsid w:val="000D7984"/>
    <w:rsid w:val="001551AF"/>
    <w:rsid w:val="002308E0"/>
    <w:rsid w:val="002675CD"/>
    <w:rsid w:val="002B5C17"/>
    <w:rsid w:val="002D5215"/>
    <w:rsid w:val="002F70E8"/>
    <w:rsid w:val="003152E2"/>
    <w:rsid w:val="003551AE"/>
    <w:rsid w:val="003842A5"/>
    <w:rsid w:val="004377D5"/>
    <w:rsid w:val="00461A47"/>
    <w:rsid w:val="00463148"/>
    <w:rsid w:val="004B5CE0"/>
    <w:rsid w:val="004F4B3A"/>
    <w:rsid w:val="00530CA1"/>
    <w:rsid w:val="005F65CA"/>
    <w:rsid w:val="00670FE9"/>
    <w:rsid w:val="006722C5"/>
    <w:rsid w:val="0068112D"/>
    <w:rsid w:val="006E6F1D"/>
    <w:rsid w:val="006F2091"/>
    <w:rsid w:val="007514A0"/>
    <w:rsid w:val="00753C53"/>
    <w:rsid w:val="007A6F97"/>
    <w:rsid w:val="0087212F"/>
    <w:rsid w:val="008F1878"/>
    <w:rsid w:val="00995533"/>
    <w:rsid w:val="009F6A99"/>
    <w:rsid w:val="00A23D9A"/>
    <w:rsid w:val="00AA7C66"/>
    <w:rsid w:val="00AB131C"/>
    <w:rsid w:val="00AF2777"/>
    <w:rsid w:val="00B62FB2"/>
    <w:rsid w:val="00B97580"/>
    <w:rsid w:val="00C1091E"/>
    <w:rsid w:val="00C42A65"/>
    <w:rsid w:val="00CA07A5"/>
    <w:rsid w:val="00D07586"/>
    <w:rsid w:val="00D11A12"/>
    <w:rsid w:val="00D126BB"/>
    <w:rsid w:val="00D17DFB"/>
    <w:rsid w:val="00D25D85"/>
    <w:rsid w:val="00D93B0F"/>
    <w:rsid w:val="00DA0863"/>
    <w:rsid w:val="00DA0A2F"/>
    <w:rsid w:val="00DA32B9"/>
    <w:rsid w:val="00DD516A"/>
    <w:rsid w:val="00E67DF0"/>
    <w:rsid w:val="00E7678F"/>
    <w:rsid w:val="00EC449E"/>
    <w:rsid w:val="00F30AD7"/>
    <w:rsid w:val="00F33D86"/>
    <w:rsid w:val="00FA7152"/>
    <w:rsid w:val="00FE6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1C91C-99D0-43CD-92B7-ECD6DCD1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03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38F"/>
    <w:rPr>
      <w:rFonts w:ascii="Tahoma" w:hAnsi="Tahoma" w:cs="Tahoma"/>
      <w:sz w:val="16"/>
      <w:szCs w:val="16"/>
    </w:rPr>
  </w:style>
  <w:style w:type="table" w:styleId="TabloKlavuzu">
    <w:name w:val="Table Grid"/>
    <w:basedOn w:val="NormalTablo"/>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01038F"/>
    <w:rPr>
      <w:rFonts w:cs="Times New Roman"/>
      <w:color w:val="0000FF"/>
      <w:u w:val="single"/>
    </w:rPr>
  </w:style>
  <w:style w:type="character" w:styleId="zlenenKpr">
    <w:name w:val="FollowedHyperlink"/>
    <w:basedOn w:val="VarsaylanParagrafYazTipi"/>
    <w:uiPriority w:val="99"/>
    <w:semiHidden/>
    <w:unhideWhenUsed/>
    <w:rsid w:val="001551AF"/>
    <w:rPr>
      <w:color w:val="800080" w:themeColor="followedHyperlink"/>
      <w:u w:val="single"/>
    </w:rPr>
  </w:style>
  <w:style w:type="paragraph" w:styleId="AklamaMetni">
    <w:name w:val="annotation text"/>
    <w:basedOn w:val="Normal"/>
    <w:link w:val="AklamaMetniChar"/>
    <w:rsid w:val="00B62FB2"/>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B62FB2"/>
    <w:rPr>
      <w:rFonts w:ascii="Times New Roman" w:eastAsia="Times New Roman" w:hAnsi="Times New Roman" w:cs="Times New Roman"/>
      <w:sz w:val="20"/>
      <w:szCs w:val="20"/>
      <w:lang w:val="fr-FR"/>
    </w:rPr>
  </w:style>
  <w:style w:type="paragraph" w:styleId="DipnotMetni">
    <w:name w:val="footnote text"/>
    <w:basedOn w:val="Normal"/>
    <w:link w:val="DipnotMetniChar"/>
    <w:uiPriority w:val="99"/>
    <w:semiHidden/>
    <w:unhideWhenUsed/>
    <w:rsid w:val="00B62F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62FB2"/>
    <w:rPr>
      <w:sz w:val="20"/>
      <w:szCs w:val="20"/>
    </w:rPr>
  </w:style>
  <w:style w:type="character" w:styleId="DipnotBavurusu">
    <w:name w:val="footnote reference"/>
    <w:basedOn w:val="VarsaylanParagrafYazTipi"/>
    <w:uiPriority w:val="99"/>
    <w:semiHidden/>
    <w:unhideWhenUsed/>
    <w:rsid w:val="00B62FB2"/>
    <w:rPr>
      <w:vertAlign w:val="superscript"/>
    </w:rPr>
  </w:style>
  <w:style w:type="paragraph" w:styleId="stbilgi">
    <w:name w:val="header"/>
    <w:basedOn w:val="Normal"/>
    <w:link w:val="stbilgiChar"/>
    <w:uiPriority w:val="99"/>
    <w:unhideWhenUsed/>
    <w:rsid w:val="00B62F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2FB2"/>
  </w:style>
  <w:style w:type="paragraph" w:styleId="Altbilgi">
    <w:name w:val="footer"/>
    <w:basedOn w:val="Normal"/>
    <w:link w:val="AltbilgiChar"/>
    <w:uiPriority w:val="99"/>
    <w:unhideWhenUsed/>
    <w:rsid w:val="00B62F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2FB2"/>
  </w:style>
  <w:style w:type="paragraph" w:styleId="SonnotMetni">
    <w:name w:val="endnote text"/>
    <w:basedOn w:val="Normal"/>
    <w:link w:val="SonnotMetniChar"/>
    <w:semiHidden/>
    <w:rsid w:val="008F1878"/>
    <w:pPr>
      <w:spacing w:after="240" w:line="240" w:lineRule="auto"/>
      <w:jc w:val="both"/>
    </w:pPr>
    <w:rPr>
      <w:rFonts w:ascii="Times New Roman" w:eastAsia="Times New Roman" w:hAnsi="Times New Roman" w:cs="Times New Roman"/>
      <w:sz w:val="20"/>
      <w:szCs w:val="20"/>
      <w:lang w:val="fr-FR"/>
    </w:rPr>
  </w:style>
  <w:style w:type="character" w:customStyle="1" w:styleId="SonnotMetniChar">
    <w:name w:val="Sonnot Metni Char"/>
    <w:basedOn w:val="VarsaylanParagrafYazTipi"/>
    <w:link w:val="SonnotMetni"/>
    <w:semiHidden/>
    <w:rsid w:val="008F1878"/>
    <w:rPr>
      <w:rFonts w:ascii="Times New Roman" w:eastAsia="Times New Roman" w:hAnsi="Times New Roman" w:cs="Times New Roman"/>
      <w:sz w:val="20"/>
      <w:szCs w:val="20"/>
      <w:lang w:val="fr-FR"/>
    </w:rPr>
  </w:style>
  <w:style w:type="character" w:styleId="SonnotBavurusu">
    <w:name w:val="endnote reference"/>
    <w:rsid w:val="008F1878"/>
    <w:rPr>
      <w:vertAlign w:val="superscript"/>
    </w:rPr>
  </w:style>
  <w:style w:type="paragraph" w:styleId="ListeParagraf">
    <w:name w:val="List Paragraph"/>
    <w:basedOn w:val="Normal"/>
    <w:uiPriority w:val="34"/>
    <w:qFormat/>
    <w:rsid w:val="00C1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6248-3512-4960-A84B-14180E6B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odtu</dc:creator>
  <cp:lastModifiedBy>odtu</cp:lastModifiedBy>
  <cp:revision>11</cp:revision>
  <dcterms:created xsi:type="dcterms:W3CDTF">2016-08-25T13:18:00Z</dcterms:created>
  <dcterms:modified xsi:type="dcterms:W3CDTF">2017-01-11T07:01:00Z</dcterms:modified>
</cp:coreProperties>
</file>