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C5E89">
      <w:pPr>
        <w:pStyle w:val="BodyText"/>
        <w:kinsoku w:val="0"/>
        <w:overflowPunct w:val="0"/>
        <w:spacing w:before="70" w:line="278" w:lineRule="auto"/>
        <w:ind w:left="8594" w:right="428" w:firstLine="710"/>
        <w:jc w:val="right"/>
        <w:rPr>
          <w:rFonts w:ascii="Verdana" w:hAnsi="Verdana" w:cs="Verdana"/>
          <w:color w:val="000000"/>
          <w:sz w:val="16"/>
          <w:szCs w:val="16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580390</wp:posOffset>
                </wp:positionH>
                <wp:positionV relativeFrom="paragraph">
                  <wp:posOffset>-19685</wp:posOffset>
                </wp:positionV>
                <wp:extent cx="4631690" cy="613410"/>
                <wp:effectExtent l="0" t="0" r="0" b="0"/>
                <wp:wrapNone/>
                <wp:docPr id="2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1690" cy="613410"/>
                          <a:chOff x="914" y="-31"/>
                          <a:chExt cx="7294" cy="966"/>
                        </a:xfrm>
                      </wpg:grpSpPr>
                      <wps:wsp>
                        <wps:cNvPr id="2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14" y="367"/>
                            <a:ext cx="202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6C5E8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40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285875" cy="257175"/>
                                    <wp:effectExtent l="0" t="0" r="9525" b="9525"/>
                                    <wp:docPr id="6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85875" cy="2571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00000" w:rsidRDefault="002C4C7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Freeform 6"/>
                        <wps:cNvSpPr>
                          <a:spLocks/>
                        </wps:cNvSpPr>
                        <wps:spPr bwMode="auto">
                          <a:xfrm>
                            <a:off x="2927" y="-31"/>
                            <a:ext cx="5280" cy="966"/>
                          </a:xfrm>
                          <a:custGeom>
                            <a:avLst/>
                            <a:gdLst>
                              <a:gd name="T0" fmla="*/ 0 w 5280"/>
                              <a:gd name="T1" fmla="*/ 967 h 966"/>
                              <a:gd name="T2" fmla="*/ 5280 w 5280"/>
                              <a:gd name="T3" fmla="*/ 967 h 966"/>
                              <a:gd name="T4" fmla="*/ 5280 w 5280"/>
                              <a:gd name="T5" fmla="*/ 0 h 966"/>
                              <a:gd name="T6" fmla="*/ 0 w 5280"/>
                              <a:gd name="T7" fmla="*/ 0 h 966"/>
                              <a:gd name="T8" fmla="*/ 0 w 5280"/>
                              <a:gd name="T9" fmla="*/ 967 h 9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80" h="966">
                                <a:moveTo>
                                  <a:pt x="0" y="967"/>
                                </a:moveTo>
                                <a:lnTo>
                                  <a:pt x="5280" y="967"/>
                                </a:lnTo>
                                <a:lnTo>
                                  <a:pt x="5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14" y="-32"/>
                            <a:ext cx="7294" cy="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2C4C77">
                              <w:pPr>
                                <w:pStyle w:val="BodyText"/>
                                <w:kinsoku w:val="0"/>
                                <w:overflowPunct w:val="0"/>
                                <w:spacing w:before="77"/>
                                <w:ind w:left="1988"/>
                                <w:jc w:val="center"/>
                                <w:rPr>
                                  <w:rFonts w:ascii="Verdana" w:hAnsi="Verdana" w:cs="Verdana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color w:val="001F5F"/>
                                  <w:spacing w:val="-1"/>
                                  <w:sz w:val="28"/>
                                  <w:szCs w:val="28"/>
                                </w:rPr>
                                <w:t>Learning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color w:val="001F5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color w:val="001F5F"/>
                                  <w:spacing w:val="-2"/>
                                  <w:sz w:val="28"/>
                                  <w:szCs w:val="28"/>
                                </w:rPr>
                                <w:t>Agreement</w:t>
                              </w:r>
                            </w:p>
                            <w:p w:rsidR="00000000" w:rsidRDefault="002C4C77">
                              <w:pPr>
                                <w:pStyle w:val="BodyText"/>
                                <w:kinsoku w:val="0"/>
                                <w:overflowPunct w:val="0"/>
                                <w:spacing w:before="120"/>
                                <w:ind w:left="1992"/>
                                <w:jc w:val="center"/>
                                <w:rPr>
                                  <w:rFonts w:ascii="Verdana" w:hAnsi="Verdana" w:cs="Verdana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color w:val="001F5F"/>
                                  <w:spacing w:val="-1"/>
                                  <w:sz w:val="28"/>
                                  <w:szCs w:val="28"/>
                                </w:rPr>
                                <w:t>Student Mobility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color w:val="001F5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color w:val="001F5F"/>
                                  <w:spacing w:val="-1"/>
                                  <w:sz w:val="28"/>
                                  <w:szCs w:val="28"/>
                                </w:rPr>
                                <w:t>for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color w:val="001F5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 w:cs="Verdana"/>
                                  <w:b/>
                                  <w:bCs/>
                                  <w:color w:val="001F5F"/>
                                  <w:spacing w:val="-1"/>
                                  <w:sz w:val="28"/>
                                  <w:szCs w:val="28"/>
                                </w:rPr>
                                <w:t>Studies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45.7pt;margin-top:-1.55pt;width:364.7pt;height:48.3pt;z-index:-251659776;mso-position-horizontal-relative:page" coordorigin="914,-31" coordsize="7294,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" o:allowincell="f">
                <v:rect id="Rectangle 5" o:spid="_x0000_s1027" style="position:absolute;left:914;top:367;width:202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000000" w:rsidRDefault="006C5E89">
                        <w:pPr>
                          <w:widowControl/>
                          <w:autoSpaceDE/>
                          <w:autoSpaceDN/>
                          <w:adjustRightInd/>
                          <w:spacing w:line="40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285875" cy="257175"/>
                              <wp:effectExtent l="0" t="0" r="9525" b="9525"/>
                              <wp:docPr id="6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85875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00000" w:rsidRDefault="002C4C77"/>
                    </w:txbxContent>
                  </v:textbox>
                </v:rect>
                <v:shape id="Freeform 6" o:spid="_x0000_s1028" style="position:absolute;left:2927;top:-31;width:5280;height:966;visibility:visible;mso-wrap-style:square;v-text-anchor:top" coordsize="5280,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EKAMQA&#10;AADbAAAADwAAAGRycy9kb3ducmV2LnhtbESPQWvCQBSE7wX/w/KEXkQ3hmI1uoqtVTwIRW3x+sg+&#10;k2D2bZpdNf57VxB6HGbmG2Yya0wpLlS7wrKCfi8CQZxaXXCm4Ge/7A5BOI+ssbRMCm7kYDZtvUww&#10;0fbKW7rsfCYChF2CCnLvq0RKl+Zk0PVsRRy8o60N+iDrTOoarwFuShlH0UAaLDgs5FjRZ07paXc2&#10;CtI/XL3z2+G7GXXi32y0+fqgRaTUa7uZj0F4avx/+NleawVxDI8v4QfI6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xCgDEAAAA2wAAAA8AAAAAAAAAAAAAAAAAmAIAAGRycy9k&#10;b3ducmV2LnhtbFBLBQYAAAAABAAEAPUAAACJAwAAAAA=&#10;" path="m,967r5280,l5280,,,,,967xe" stroked="f">
                  <v:path arrowok="t" o:connecttype="custom" o:connectlocs="0,967;5280,967;5280,0;0,0;0,967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9" type="#_x0000_t202" style="position:absolute;left:914;top:-32;width:7294;height:9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000000" w:rsidRDefault="002C4C77">
                        <w:pPr>
                          <w:pStyle w:val="BodyText"/>
                          <w:kinsoku w:val="0"/>
                          <w:overflowPunct w:val="0"/>
                          <w:spacing w:before="77"/>
                          <w:ind w:left="1988"/>
                          <w:jc w:val="center"/>
                          <w:rPr>
                            <w:rFonts w:ascii="Verdana" w:hAnsi="Verdana" w:cs="Verdana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 w:cs="Verdana"/>
                            <w:b/>
                            <w:bCs/>
                            <w:color w:val="001F5F"/>
                            <w:spacing w:val="-1"/>
                            <w:sz w:val="28"/>
                            <w:szCs w:val="28"/>
                          </w:rPr>
                          <w:t>Learning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color w:val="001F5F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color w:val="001F5F"/>
                            <w:spacing w:val="-2"/>
                            <w:sz w:val="28"/>
                            <w:szCs w:val="28"/>
                          </w:rPr>
                          <w:t>Agreement</w:t>
                        </w:r>
                      </w:p>
                      <w:p w:rsidR="00000000" w:rsidRDefault="002C4C77">
                        <w:pPr>
                          <w:pStyle w:val="BodyText"/>
                          <w:kinsoku w:val="0"/>
                          <w:overflowPunct w:val="0"/>
                          <w:spacing w:before="120"/>
                          <w:ind w:left="1992"/>
                          <w:jc w:val="center"/>
                          <w:rPr>
                            <w:rFonts w:ascii="Verdana" w:hAnsi="Verdana" w:cs="Verdana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 w:cs="Verdana"/>
                            <w:b/>
                            <w:bCs/>
                            <w:color w:val="001F5F"/>
                            <w:spacing w:val="-1"/>
                            <w:sz w:val="28"/>
                            <w:szCs w:val="28"/>
                          </w:rPr>
                          <w:t>Student Mobility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color w:val="001F5F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color w:val="001F5F"/>
                            <w:spacing w:val="-1"/>
                            <w:sz w:val="28"/>
                            <w:szCs w:val="28"/>
                          </w:rPr>
                          <w:t>for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color w:val="001F5F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color w:val="001F5F"/>
                            <w:spacing w:val="-1"/>
                            <w:sz w:val="28"/>
                            <w:szCs w:val="28"/>
                          </w:rPr>
                          <w:t>Studies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C4C77">
        <w:rPr>
          <w:rFonts w:ascii="Verdana" w:hAnsi="Verdana" w:cs="Verdana"/>
          <w:b/>
          <w:bCs/>
          <w:color w:val="003BB4"/>
          <w:spacing w:val="-1"/>
          <w:sz w:val="16"/>
          <w:szCs w:val="16"/>
        </w:rPr>
        <w:t>Higher</w:t>
      </w:r>
      <w:r w:rsidR="002C4C77">
        <w:rPr>
          <w:rFonts w:ascii="Verdana" w:hAnsi="Verdana" w:cs="Verdana"/>
          <w:b/>
          <w:bCs/>
          <w:color w:val="003BB4"/>
          <w:spacing w:val="-3"/>
          <w:sz w:val="16"/>
          <w:szCs w:val="16"/>
        </w:rPr>
        <w:t xml:space="preserve"> </w:t>
      </w:r>
      <w:r w:rsidR="002C4C77">
        <w:rPr>
          <w:rFonts w:ascii="Verdana" w:hAnsi="Verdana" w:cs="Verdana"/>
          <w:b/>
          <w:bCs/>
          <w:color w:val="003BB4"/>
          <w:spacing w:val="-1"/>
          <w:sz w:val="16"/>
          <w:szCs w:val="16"/>
        </w:rPr>
        <w:t>Education:</w:t>
      </w:r>
      <w:r w:rsidR="002C4C77">
        <w:rPr>
          <w:rFonts w:ascii="Verdana" w:hAnsi="Verdana" w:cs="Verdana"/>
          <w:b/>
          <w:bCs/>
          <w:color w:val="003BB4"/>
          <w:spacing w:val="27"/>
          <w:sz w:val="16"/>
          <w:szCs w:val="16"/>
        </w:rPr>
        <w:t xml:space="preserve"> </w:t>
      </w:r>
      <w:r w:rsidR="002C4C77">
        <w:rPr>
          <w:rFonts w:ascii="Verdana" w:hAnsi="Verdana" w:cs="Verdana"/>
          <w:b/>
          <w:bCs/>
          <w:color w:val="003BB4"/>
          <w:spacing w:val="-1"/>
          <w:sz w:val="16"/>
          <w:szCs w:val="16"/>
        </w:rPr>
        <w:t>Learning</w:t>
      </w:r>
      <w:r w:rsidR="002C4C77">
        <w:rPr>
          <w:rFonts w:ascii="Verdana" w:hAnsi="Verdana" w:cs="Verdana"/>
          <w:b/>
          <w:bCs/>
          <w:color w:val="003BB4"/>
          <w:spacing w:val="-2"/>
          <w:sz w:val="16"/>
          <w:szCs w:val="16"/>
        </w:rPr>
        <w:t xml:space="preserve"> </w:t>
      </w:r>
      <w:r w:rsidR="002C4C77">
        <w:rPr>
          <w:rFonts w:ascii="Verdana" w:hAnsi="Verdana" w:cs="Verdana"/>
          <w:b/>
          <w:bCs/>
          <w:color w:val="003BB4"/>
          <w:spacing w:val="-1"/>
          <w:sz w:val="16"/>
          <w:szCs w:val="16"/>
        </w:rPr>
        <w:t>Agreement</w:t>
      </w:r>
      <w:r w:rsidR="002C4C77">
        <w:rPr>
          <w:rFonts w:ascii="Verdana" w:hAnsi="Verdana" w:cs="Verdana"/>
          <w:b/>
          <w:bCs/>
          <w:color w:val="003BB4"/>
          <w:spacing w:val="1"/>
          <w:sz w:val="16"/>
          <w:szCs w:val="16"/>
        </w:rPr>
        <w:t xml:space="preserve"> </w:t>
      </w:r>
      <w:r w:rsidR="002C4C77">
        <w:rPr>
          <w:rFonts w:ascii="Verdana" w:hAnsi="Verdana" w:cs="Verdana"/>
          <w:b/>
          <w:bCs/>
          <w:color w:val="003BB4"/>
          <w:spacing w:val="-1"/>
          <w:sz w:val="16"/>
          <w:szCs w:val="16"/>
        </w:rPr>
        <w:t>form</w:t>
      </w:r>
    </w:p>
    <w:p w:rsidR="00000000" w:rsidRDefault="002C4C77">
      <w:pPr>
        <w:pStyle w:val="BodyText"/>
        <w:kinsoku w:val="0"/>
        <w:overflowPunct w:val="0"/>
        <w:spacing w:before="0" w:line="275" w:lineRule="auto"/>
        <w:ind w:left="8630" w:right="428" w:firstLine="878"/>
        <w:jc w:val="right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b/>
          <w:bCs/>
          <w:i/>
          <w:iCs/>
          <w:color w:val="003BB4"/>
          <w:spacing w:val="-1"/>
          <w:sz w:val="16"/>
          <w:szCs w:val="16"/>
        </w:rPr>
        <w:t>Student’s</w:t>
      </w:r>
      <w:r>
        <w:rPr>
          <w:rFonts w:ascii="Verdana" w:hAnsi="Verdana" w:cs="Verdana"/>
          <w:b/>
          <w:bCs/>
          <w:i/>
          <w:iCs/>
          <w:color w:val="003BB4"/>
          <w:spacing w:val="-2"/>
          <w:sz w:val="16"/>
          <w:szCs w:val="16"/>
        </w:rPr>
        <w:t xml:space="preserve"> name</w:t>
      </w:r>
      <w:r>
        <w:rPr>
          <w:rFonts w:ascii="Verdana" w:hAnsi="Verdana" w:cs="Verdana"/>
          <w:b/>
          <w:bCs/>
          <w:i/>
          <w:iCs/>
          <w:color w:val="003BB4"/>
          <w:spacing w:val="27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i/>
          <w:iCs/>
          <w:color w:val="003BB4"/>
          <w:spacing w:val="-1"/>
          <w:sz w:val="16"/>
          <w:szCs w:val="16"/>
        </w:rPr>
        <w:t>Academic</w:t>
      </w:r>
      <w:r>
        <w:rPr>
          <w:rFonts w:ascii="Verdana" w:hAnsi="Verdana" w:cs="Verdana"/>
          <w:b/>
          <w:bCs/>
          <w:i/>
          <w:iCs/>
          <w:color w:val="003BB4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i/>
          <w:iCs/>
          <w:color w:val="003BB4"/>
          <w:spacing w:val="-1"/>
          <w:sz w:val="16"/>
          <w:szCs w:val="16"/>
        </w:rPr>
        <w:t>Year</w:t>
      </w:r>
      <w:r>
        <w:rPr>
          <w:rFonts w:ascii="Verdana" w:hAnsi="Verdana" w:cs="Verdana"/>
          <w:b/>
          <w:bCs/>
          <w:i/>
          <w:iCs/>
          <w:color w:val="003BB4"/>
          <w:spacing w:val="-3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i/>
          <w:iCs/>
          <w:color w:val="003BB4"/>
          <w:spacing w:val="-1"/>
          <w:sz w:val="16"/>
          <w:szCs w:val="16"/>
        </w:rPr>
        <w:t>20…/20…</w:t>
      </w:r>
    </w:p>
    <w:p w:rsidR="00000000" w:rsidRDefault="002C4C77">
      <w:pPr>
        <w:pStyle w:val="BodyText"/>
        <w:kinsoku w:val="0"/>
        <w:overflowPunct w:val="0"/>
        <w:spacing w:before="10"/>
        <w:ind w:left="0"/>
        <w:rPr>
          <w:rFonts w:ascii="Verdana" w:hAnsi="Verdana" w:cs="Verdana"/>
          <w:b/>
          <w:bCs/>
          <w:i/>
          <w:iCs/>
          <w:sz w:val="6"/>
          <w:szCs w:val="6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7"/>
        <w:gridCol w:w="1133"/>
        <w:gridCol w:w="1709"/>
        <w:gridCol w:w="1277"/>
        <w:gridCol w:w="1133"/>
        <w:gridCol w:w="1278"/>
        <w:gridCol w:w="1274"/>
        <w:gridCol w:w="226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8"/>
        </w:trPr>
        <w:tc>
          <w:tcPr>
            <w:tcW w:w="987" w:type="dxa"/>
            <w:vMerge w:val="restart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2C4C77">
            <w:pPr>
              <w:pStyle w:val="TableParagraph"/>
              <w:kinsoku w:val="0"/>
              <w:overflowPunct w:val="0"/>
              <w:spacing w:before="11"/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</w:pPr>
          </w:p>
          <w:p w:rsidR="00000000" w:rsidRDefault="002C4C77">
            <w:pPr>
              <w:pStyle w:val="TableParagraph"/>
              <w:kinsoku w:val="0"/>
              <w:overflowPunct w:val="0"/>
              <w:ind w:left="210"/>
            </w:pP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Student</w:t>
            </w:r>
          </w:p>
        </w:tc>
        <w:tc>
          <w:tcPr>
            <w:tcW w:w="1133" w:type="dxa"/>
            <w:tcBorders>
              <w:top w:val="single" w:sz="19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>
            <w:pPr>
              <w:pStyle w:val="TableParagraph"/>
              <w:kinsoku w:val="0"/>
              <w:overflowPunct w:val="0"/>
              <w:spacing w:before="39" w:line="195" w:lineRule="exact"/>
              <w:ind w:left="121"/>
            </w:pP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Last name(s)</w:t>
            </w:r>
          </w:p>
        </w:tc>
        <w:tc>
          <w:tcPr>
            <w:tcW w:w="1709" w:type="dxa"/>
            <w:tcBorders>
              <w:top w:val="single" w:sz="1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>
            <w:pPr>
              <w:pStyle w:val="TableParagraph"/>
              <w:kinsoku w:val="0"/>
              <w:overflowPunct w:val="0"/>
              <w:spacing w:before="39" w:line="195" w:lineRule="exact"/>
              <w:ind w:left="411"/>
            </w:pP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First name(s)</w:t>
            </w:r>
          </w:p>
        </w:tc>
        <w:tc>
          <w:tcPr>
            <w:tcW w:w="1277" w:type="dxa"/>
            <w:tcBorders>
              <w:top w:val="single" w:sz="1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>
            <w:pPr>
              <w:pStyle w:val="TableParagraph"/>
              <w:kinsoku w:val="0"/>
              <w:overflowPunct w:val="0"/>
              <w:spacing w:before="39" w:line="195" w:lineRule="exact"/>
              <w:ind w:left="203"/>
            </w:pP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Date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of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 xml:space="preserve"> birth</w:t>
            </w:r>
          </w:p>
        </w:tc>
        <w:tc>
          <w:tcPr>
            <w:tcW w:w="1133" w:type="dxa"/>
            <w:tcBorders>
              <w:top w:val="single" w:sz="1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>
            <w:pPr>
              <w:pStyle w:val="TableParagraph"/>
              <w:kinsoku w:val="0"/>
              <w:overflowPunct w:val="0"/>
              <w:spacing w:before="18"/>
              <w:ind w:left="152"/>
            </w:pP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Nationality</w:t>
            </w:r>
            <w:r>
              <w:rPr>
                <w:rFonts w:ascii="Verdana" w:hAnsi="Verdana" w:cs="Verdana"/>
                <w:spacing w:val="-1"/>
                <w:position w:val="7"/>
                <w:sz w:val="10"/>
                <w:szCs w:val="10"/>
              </w:rPr>
              <w:t>1</w:t>
            </w:r>
          </w:p>
        </w:tc>
        <w:tc>
          <w:tcPr>
            <w:tcW w:w="1278" w:type="dxa"/>
            <w:tcBorders>
              <w:top w:val="single" w:sz="1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>
            <w:pPr>
              <w:pStyle w:val="TableParagraph"/>
              <w:kinsoku w:val="0"/>
              <w:overflowPunct w:val="0"/>
              <w:spacing w:before="39" w:line="195" w:lineRule="exact"/>
              <w:ind w:left="301"/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Sex</w:t>
            </w:r>
            <w:r>
              <w:rPr>
                <w:rFonts w:ascii="Calibri" w:hAnsi="Calibri" w:cs="Calibri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[M/F]</w:t>
            </w:r>
          </w:p>
        </w:tc>
        <w:tc>
          <w:tcPr>
            <w:tcW w:w="1274" w:type="dxa"/>
            <w:tcBorders>
              <w:top w:val="single" w:sz="1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>
            <w:pPr>
              <w:pStyle w:val="TableParagraph"/>
              <w:kinsoku w:val="0"/>
              <w:overflowPunct w:val="0"/>
              <w:spacing w:before="18"/>
              <w:ind w:left="222"/>
            </w:pP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Study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>cycle</w:t>
            </w:r>
            <w:r>
              <w:rPr>
                <w:rFonts w:ascii="Verdana" w:hAnsi="Verdana" w:cs="Verdana"/>
                <w:spacing w:val="-2"/>
                <w:position w:val="7"/>
                <w:sz w:val="10"/>
                <w:szCs w:val="10"/>
              </w:rPr>
              <w:t>2</w:t>
            </w:r>
          </w:p>
        </w:tc>
        <w:tc>
          <w:tcPr>
            <w:tcW w:w="2268" w:type="dxa"/>
            <w:tcBorders>
              <w:top w:val="single" w:sz="19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000000" w:rsidRDefault="002C4C77">
            <w:pPr>
              <w:pStyle w:val="TableParagraph"/>
              <w:kinsoku w:val="0"/>
              <w:overflowPunct w:val="0"/>
              <w:spacing w:before="18"/>
              <w:ind w:left="476"/>
            </w:pP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Field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of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 xml:space="preserve"> education</w:t>
            </w:r>
            <w:r>
              <w:rPr>
                <w:rFonts w:ascii="Calibri" w:hAnsi="Calibri" w:cs="Calibri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position w:val="7"/>
                <w:sz w:val="10"/>
                <w:szCs w:val="10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</w:trPr>
        <w:tc>
          <w:tcPr>
            <w:tcW w:w="987" w:type="dxa"/>
            <w:vMerge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2C4C77">
            <w:pPr>
              <w:pStyle w:val="TableParagraph"/>
              <w:kinsoku w:val="0"/>
              <w:overflowPunct w:val="0"/>
              <w:spacing w:before="18"/>
              <w:ind w:left="476"/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2C4C77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2"/>
        </w:trPr>
        <w:tc>
          <w:tcPr>
            <w:tcW w:w="98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2C4C77">
            <w:pPr>
              <w:pStyle w:val="TableParagraph"/>
              <w:kinsoku w:val="0"/>
              <w:overflowPunct w:val="0"/>
              <w:spacing w:before="2"/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</w:pPr>
          </w:p>
          <w:p w:rsidR="00000000" w:rsidRDefault="002C4C77">
            <w:pPr>
              <w:pStyle w:val="TableParagraph"/>
              <w:kinsoku w:val="0"/>
              <w:overflowPunct w:val="0"/>
              <w:ind w:left="123" w:right="119" w:firstLine="84"/>
            </w:pP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Sending</w:t>
            </w:r>
            <w:r>
              <w:rPr>
                <w:rFonts w:ascii="Calibri" w:hAnsi="Calibri" w:cs="Calibri"/>
                <w:b/>
                <w:bCs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Institution</w:t>
            </w:r>
          </w:p>
        </w:tc>
        <w:tc>
          <w:tcPr>
            <w:tcW w:w="1133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>
            <w:pPr>
              <w:pStyle w:val="TableParagraph"/>
              <w:kinsoku w:val="0"/>
              <w:overflowPunct w:val="0"/>
              <w:spacing w:before="10"/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</w:pPr>
          </w:p>
          <w:p w:rsidR="00000000" w:rsidRDefault="002C4C77">
            <w:pPr>
              <w:pStyle w:val="TableParagraph"/>
              <w:kinsoku w:val="0"/>
              <w:overflowPunct w:val="0"/>
              <w:spacing w:line="195" w:lineRule="exact"/>
              <w:ind w:left="344"/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170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>
            <w:pPr>
              <w:pStyle w:val="TableParagraph"/>
              <w:kinsoku w:val="0"/>
              <w:overflowPunct w:val="0"/>
              <w:spacing w:before="10"/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</w:pPr>
          </w:p>
          <w:p w:rsidR="00000000" w:rsidRDefault="002C4C77">
            <w:pPr>
              <w:pStyle w:val="TableParagraph"/>
              <w:kinsoku w:val="0"/>
              <w:overflowPunct w:val="0"/>
              <w:spacing w:line="195" w:lineRule="exact"/>
              <w:ind w:left="164"/>
            </w:pP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Faculty/Department</w:t>
            </w:r>
          </w:p>
        </w:tc>
        <w:tc>
          <w:tcPr>
            <w:tcW w:w="127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>
            <w:pPr>
              <w:pStyle w:val="TableParagraph"/>
              <w:kinsoku w:val="0"/>
              <w:overflowPunct w:val="0"/>
              <w:spacing w:before="3" w:line="196" w:lineRule="exact"/>
              <w:ind w:left="174" w:right="139" w:hanging="36"/>
            </w:pP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Erasmus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>code</w:t>
            </w:r>
            <w:r>
              <w:rPr>
                <w:rFonts w:ascii="Verdana" w:hAnsi="Verdana" w:cs="Verdana"/>
                <w:spacing w:val="-2"/>
                <w:position w:val="7"/>
                <w:sz w:val="10"/>
                <w:szCs w:val="10"/>
              </w:rPr>
              <w:t>4</w:t>
            </w:r>
            <w:r>
              <w:rPr>
                <w:rFonts w:ascii="Verdana" w:hAnsi="Verdana" w:cs="Verdana"/>
                <w:spacing w:val="27"/>
                <w:position w:val="7"/>
                <w:sz w:val="10"/>
                <w:szCs w:val="1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(if applicable)</w:t>
            </w:r>
          </w:p>
        </w:tc>
        <w:tc>
          <w:tcPr>
            <w:tcW w:w="113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>
            <w:pPr>
              <w:pStyle w:val="TableParagraph"/>
              <w:kinsoku w:val="0"/>
              <w:overflowPunct w:val="0"/>
              <w:spacing w:before="10"/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</w:pPr>
          </w:p>
          <w:p w:rsidR="00000000" w:rsidRDefault="002C4C77">
            <w:pPr>
              <w:pStyle w:val="TableParagraph"/>
              <w:kinsoku w:val="0"/>
              <w:overflowPunct w:val="0"/>
              <w:spacing w:line="195" w:lineRule="exact"/>
              <w:ind w:left="289"/>
            </w:pP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Address</w:t>
            </w:r>
          </w:p>
        </w:tc>
        <w:tc>
          <w:tcPr>
            <w:tcW w:w="127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>
            <w:pPr>
              <w:pStyle w:val="TableParagraph"/>
              <w:kinsoku w:val="0"/>
              <w:overflowPunct w:val="0"/>
              <w:spacing w:before="10"/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</w:pPr>
          </w:p>
          <w:p w:rsidR="00000000" w:rsidRDefault="002C4C77">
            <w:pPr>
              <w:pStyle w:val="TableParagraph"/>
              <w:kinsoku w:val="0"/>
              <w:overflowPunct w:val="0"/>
              <w:spacing w:line="195" w:lineRule="exact"/>
              <w:ind w:left="361"/>
            </w:pP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Country</w:t>
            </w:r>
          </w:p>
        </w:tc>
        <w:tc>
          <w:tcPr>
            <w:tcW w:w="3542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000000" w:rsidRDefault="002C4C77">
            <w:pPr>
              <w:pStyle w:val="TableParagraph"/>
              <w:kinsoku w:val="0"/>
              <w:overflowPunct w:val="0"/>
              <w:spacing w:before="4"/>
              <w:rPr>
                <w:rFonts w:ascii="Verdana" w:hAnsi="Verdana" w:cs="Verdana"/>
                <w:b/>
                <w:bCs/>
                <w:i/>
                <w:iCs/>
                <w:sz w:val="15"/>
                <w:szCs w:val="15"/>
              </w:rPr>
            </w:pPr>
          </w:p>
          <w:p w:rsidR="00000000" w:rsidRDefault="002C4C77">
            <w:pPr>
              <w:pStyle w:val="TableParagraph"/>
              <w:kinsoku w:val="0"/>
              <w:overflowPunct w:val="0"/>
              <w:spacing w:line="213" w:lineRule="exact"/>
              <w:ind w:left="541"/>
            </w:pP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Contact person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name</w:t>
            </w:r>
            <w:r>
              <w:rPr>
                <w:rFonts w:ascii="Verdana" w:hAnsi="Verdana" w:cs="Verdana"/>
                <w:spacing w:val="-1"/>
                <w:position w:val="7"/>
                <w:sz w:val="10"/>
                <w:szCs w:val="10"/>
              </w:rPr>
              <w:t>5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 xml:space="preserve">; email;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phone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4"/>
        </w:trPr>
        <w:tc>
          <w:tcPr>
            <w:tcW w:w="98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2C4C77">
            <w:pPr>
              <w:pStyle w:val="TableParagraph"/>
              <w:kinsoku w:val="0"/>
              <w:overflowPunct w:val="0"/>
              <w:spacing w:line="213" w:lineRule="exact"/>
              <w:ind w:left="541"/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3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2C4C77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</w:trPr>
        <w:tc>
          <w:tcPr>
            <w:tcW w:w="98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2C4C77">
            <w:pPr>
              <w:pStyle w:val="TableParagraph"/>
              <w:kinsoku w:val="0"/>
              <w:overflowPunct w:val="0"/>
              <w:spacing w:before="142"/>
              <w:ind w:left="123" w:right="119" w:firstLine="31"/>
            </w:pP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Receiving</w:t>
            </w:r>
            <w:r>
              <w:rPr>
                <w:rFonts w:ascii="Calibri" w:hAnsi="Calibri" w:cs="Calibri"/>
                <w:b/>
                <w:bCs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Institution</w:t>
            </w:r>
          </w:p>
        </w:tc>
        <w:tc>
          <w:tcPr>
            <w:tcW w:w="1133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>
            <w:pPr>
              <w:pStyle w:val="TableParagraph"/>
              <w:kinsoku w:val="0"/>
              <w:overflowPunct w:val="0"/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</w:pPr>
          </w:p>
          <w:p w:rsidR="00000000" w:rsidRDefault="002C4C77">
            <w:pPr>
              <w:pStyle w:val="TableParagraph"/>
              <w:kinsoku w:val="0"/>
              <w:overflowPunct w:val="0"/>
              <w:spacing w:line="195" w:lineRule="exact"/>
              <w:ind w:left="344"/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170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>
            <w:pPr>
              <w:pStyle w:val="TableParagraph"/>
              <w:kinsoku w:val="0"/>
              <w:overflowPunct w:val="0"/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</w:pPr>
          </w:p>
          <w:p w:rsidR="00000000" w:rsidRDefault="002C4C77">
            <w:pPr>
              <w:pStyle w:val="TableParagraph"/>
              <w:kinsoku w:val="0"/>
              <w:overflowPunct w:val="0"/>
              <w:spacing w:line="195" w:lineRule="exact"/>
              <w:ind w:left="147"/>
            </w:pP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Faculty/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Department</w:t>
            </w:r>
          </w:p>
        </w:tc>
        <w:tc>
          <w:tcPr>
            <w:tcW w:w="127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>
            <w:pPr>
              <w:pStyle w:val="TableParagraph"/>
              <w:kinsoku w:val="0"/>
              <w:overflowPunct w:val="0"/>
              <w:spacing w:line="241" w:lineRule="auto"/>
              <w:ind w:left="174" w:right="171" w:hanging="5"/>
            </w:pP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Erasmus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>code</w:t>
            </w:r>
            <w:r>
              <w:rPr>
                <w:rFonts w:ascii="Calibri" w:hAnsi="Calibri" w:cs="Calibri"/>
                <w:b/>
                <w:bCs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(if applicable)</w:t>
            </w:r>
          </w:p>
        </w:tc>
        <w:tc>
          <w:tcPr>
            <w:tcW w:w="113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>
            <w:pPr>
              <w:pStyle w:val="TableParagraph"/>
              <w:kinsoku w:val="0"/>
              <w:overflowPunct w:val="0"/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</w:pPr>
          </w:p>
          <w:p w:rsidR="00000000" w:rsidRDefault="002C4C77">
            <w:pPr>
              <w:pStyle w:val="TableParagraph"/>
              <w:kinsoku w:val="0"/>
              <w:overflowPunct w:val="0"/>
              <w:spacing w:line="195" w:lineRule="exact"/>
              <w:ind w:left="289"/>
            </w:pP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Address</w:t>
            </w:r>
          </w:p>
        </w:tc>
        <w:tc>
          <w:tcPr>
            <w:tcW w:w="127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>
            <w:pPr>
              <w:pStyle w:val="TableParagraph"/>
              <w:kinsoku w:val="0"/>
              <w:overflowPunct w:val="0"/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</w:pPr>
          </w:p>
          <w:p w:rsidR="00000000" w:rsidRDefault="002C4C77">
            <w:pPr>
              <w:pStyle w:val="TableParagraph"/>
              <w:kinsoku w:val="0"/>
              <w:overflowPunct w:val="0"/>
              <w:spacing w:line="195" w:lineRule="exact"/>
              <w:ind w:left="361"/>
            </w:pP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Country</w:t>
            </w:r>
          </w:p>
        </w:tc>
        <w:tc>
          <w:tcPr>
            <w:tcW w:w="3542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000000" w:rsidRDefault="002C4C77">
            <w:pPr>
              <w:pStyle w:val="TableParagraph"/>
              <w:kinsoku w:val="0"/>
              <w:overflowPunct w:val="0"/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</w:pPr>
          </w:p>
          <w:p w:rsidR="00000000" w:rsidRDefault="002C4C77">
            <w:pPr>
              <w:pStyle w:val="TableParagraph"/>
              <w:kinsoku w:val="0"/>
              <w:overflowPunct w:val="0"/>
              <w:spacing w:line="195" w:lineRule="exact"/>
              <w:ind w:left="572"/>
            </w:pP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Contact person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 xml:space="preserve">name; email;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phone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</w:trPr>
        <w:tc>
          <w:tcPr>
            <w:tcW w:w="98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2C4C77">
            <w:pPr>
              <w:pStyle w:val="TableParagraph"/>
              <w:kinsoku w:val="0"/>
              <w:overflowPunct w:val="0"/>
              <w:spacing w:line="195" w:lineRule="exact"/>
              <w:ind w:left="572"/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3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2C4C77"/>
        </w:tc>
      </w:tr>
    </w:tbl>
    <w:p w:rsidR="00000000" w:rsidRDefault="002C4C77">
      <w:pPr>
        <w:pStyle w:val="BodyText"/>
        <w:kinsoku w:val="0"/>
        <w:overflowPunct w:val="0"/>
        <w:spacing w:before="3"/>
        <w:ind w:left="0"/>
        <w:rPr>
          <w:rFonts w:ascii="Verdana" w:hAnsi="Verdana" w:cs="Verdana"/>
          <w:b/>
          <w:bCs/>
          <w:i/>
          <w:iCs/>
          <w:sz w:val="11"/>
          <w:szCs w:val="11"/>
        </w:rPr>
      </w:pPr>
    </w:p>
    <w:p w:rsidR="00000000" w:rsidRDefault="002C4C77">
      <w:pPr>
        <w:pStyle w:val="Heading1"/>
        <w:kinsoku w:val="0"/>
        <w:overflowPunct w:val="0"/>
        <w:ind w:left="2"/>
        <w:jc w:val="center"/>
        <w:rPr>
          <w:b w:val="0"/>
          <w:bCs w:val="0"/>
        </w:rPr>
      </w:pPr>
      <w:r>
        <w:rPr>
          <w:spacing w:val="-1"/>
        </w:rPr>
        <w:t>Before the mobility</w:t>
      </w:r>
    </w:p>
    <w:p w:rsidR="00000000" w:rsidRDefault="002C4C77">
      <w:pPr>
        <w:pStyle w:val="BodyText"/>
        <w:kinsoku w:val="0"/>
        <w:overflowPunct w:val="0"/>
        <w:spacing w:before="4"/>
        <w:ind w:left="0"/>
        <w:rPr>
          <w:b/>
          <w:bCs/>
          <w:sz w:val="16"/>
          <w:szCs w:val="16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7"/>
        <w:gridCol w:w="1133"/>
        <w:gridCol w:w="4318"/>
        <w:gridCol w:w="1681"/>
        <w:gridCol w:w="29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5"/>
        </w:trPr>
        <w:tc>
          <w:tcPr>
            <w:tcW w:w="11059" w:type="dxa"/>
            <w:gridSpan w:val="5"/>
            <w:tcBorders>
              <w:top w:val="single" w:sz="19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000000" w:rsidRDefault="002C4C77">
            <w:pPr>
              <w:pStyle w:val="TableParagraph"/>
              <w:kinsoku w:val="0"/>
              <w:overflowPunct w:val="0"/>
              <w:spacing w:line="191" w:lineRule="exact"/>
              <w:ind w:left="984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pacing w:val="-1"/>
                <w:sz w:val="16"/>
                <w:szCs w:val="16"/>
              </w:rPr>
              <w:t>Study</w:t>
            </w:r>
            <w:r>
              <w:rPr>
                <w:rFonts w:ascii="Calibri" w:hAnsi="Calibri" w:cs="Calibri"/>
                <w:b/>
                <w:bCs/>
                <w:i/>
                <w:i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pacing w:val="-1"/>
                <w:sz w:val="16"/>
                <w:szCs w:val="16"/>
              </w:rPr>
              <w:t>Programme</w:t>
            </w:r>
            <w: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pacing w:val="-1"/>
                <w:sz w:val="16"/>
                <w:szCs w:val="16"/>
              </w:rPr>
              <w:t>at</w:t>
            </w:r>
            <w: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pacing w:val="-1"/>
                <w:sz w:val="16"/>
                <w:szCs w:val="16"/>
              </w:rPr>
              <w:t>the</w:t>
            </w:r>
            <w: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pacing w:val="-1"/>
                <w:sz w:val="16"/>
                <w:szCs w:val="16"/>
              </w:rPr>
              <w:t>Receiving Institution</w:t>
            </w:r>
          </w:p>
          <w:p w:rsidR="00000000" w:rsidRDefault="002C4C77">
            <w:pPr>
              <w:pStyle w:val="TableParagraph"/>
              <w:kinsoku w:val="0"/>
              <w:overflowPunct w:val="0"/>
              <w:spacing w:before="2"/>
              <w:rPr>
                <w:rFonts w:ascii="Calibri" w:hAnsi="Calibri" w:cs="Calibri"/>
                <w:b/>
                <w:bCs/>
                <w:sz w:val="12"/>
                <w:szCs w:val="12"/>
              </w:rPr>
            </w:pPr>
          </w:p>
          <w:p w:rsidR="00000000" w:rsidRDefault="002C4C77">
            <w:pPr>
              <w:pStyle w:val="TableParagraph"/>
              <w:kinsoku w:val="0"/>
              <w:overflowPunct w:val="0"/>
              <w:ind w:left="984"/>
              <w:jc w:val="center"/>
            </w:pP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Planned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period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 xml:space="preserve">of </w:t>
            </w:r>
            <w:r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>the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mobility: from</w:t>
            </w:r>
            <w:r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[month/year]</w:t>
            </w:r>
            <w:r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…………….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to [month/year]</w:t>
            </w:r>
            <w:r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……………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4"/>
        </w:trPr>
        <w:tc>
          <w:tcPr>
            <w:tcW w:w="987" w:type="dxa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000000" w:rsidRDefault="002C4C77">
            <w:pPr>
              <w:pStyle w:val="TableParagraph"/>
              <w:kinsoku w:val="0"/>
              <w:overflowPunct w:val="0"/>
              <w:spacing w:before="13"/>
              <w:ind w:left="118" w:right="128" w:firstLine="5"/>
              <w:jc w:val="center"/>
            </w:pP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Table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A</w:t>
            </w:r>
            <w:r>
              <w:rPr>
                <w:rFonts w:ascii="Calibri" w:hAnsi="Calibri" w:cs="Calibri"/>
                <w:b/>
                <w:bCs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Before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the</w:t>
            </w:r>
            <w:r>
              <w:rPr>
                <w:rFonts w:ascii="Calibri" w:hAnsi="Calibri" w:cs="Calibri"/>
                <w:b/>
                <w:bCs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mobility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>
            <w:pPr>
              <w:pStyle w:val="TableParagraph"/>
              <w:kinsoku w:val="0"/>
              <w:overflowPunct w:val="0"/>
              <w:spacing w:before="3" w:line="196" w:lineRule="exact"/>
              <w:ind w:left="133" w:right="13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Component</w:t>
            </w:r>
            <w:r>
              <w:rPr>
                <w:rFonts w:ascii="Verdana" w:hAnsi="Verdana" w:cs="Verdana"/>
                <w:spacing w:val="-1"/>
                <w:position w:val="7"/>
                <w:sz w:val="10"/>
                <w:szCs w:val="10"/>
              </w:rPr>
              <w:t>6</w:t>
            </w:r>
            <w:r>
              <w:rPr>
                <w:rFonts w:ascii="Verdana" w:hAnsi="Verdana" w:cs="Verdana"/>
                <w:spacing w:val="23"/>
                <w:position w:val="7"/>
                <w:sz w:val="10"/>
                <w:szCs w:val="1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code</w:t>
            </w:r>
          </w:p>
          <w:p w:rsidR="00000000" w:rsidRDefault="002C4C77">
            <w:pPr>
              <w:pStyle w:val="TableParagraph"/>
              <w:kinsoku w:val="0"/>
              <w:overflowPunct w:val="0"/>
              <w:spacing w:before="3" w:line="195" w:lineRule="exact"/>
              <w:ind w:right="1"/>
              <w:jc w:val="center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(if any)</w:t>
            </w:r>
          </w:p>
        </w:tc>
        <w:tc>
          <w:tcPr>
            <w:tcW w:w="4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>
            <w:pPr>
              <w:pStyle w:val="TableParagraph"/>
              <w:kinsoku w:val="0"/>
              <w:overflowPunct w:val="0"/>
              <w:spacing w:before="96" w:line="191" w:lineRule="exact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 xml:space="preserve">Component </w:t>
            </w:r>
            <w:r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>title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at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 xml:space="preserve"> the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Receiving</w:t>
            </w:r>
            <w:r>
              <w:rPr>
                <w:rFonts w:ascii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>Institution</w:t>
            </w:r>
          </w:p>
          <w:p w:rsidR="00000000" w:rsidRDefault="002C4C77">
            <w:pPr>
              <w:pStyle w:val="TableParagraph"/>
              <w:kinsoku w:val="0"/>
              <w:overflowPunct w:val="0"/>
              <w:spacing w:line="209" w:lineRule="exact"/>
              <w:ind w:right="1"/>
              <w:jc w:val="center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(as indicated in the course catalogue</w:t>
            </w:r>
            <w:r>
              <w:rPr>
                <w:rFonts w:ascii="Verdana" w:hAnsi="Verdana" w:cs="Verdana"/>
                <w:spacing w:val="-1"/>
                <w:position w:val="7"/>
                <w:sz w:val="10"/>
                <w:szCs w:val="10"/>
              </w:rPr>
              <w:t>7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)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>
            <w:pPr>
              <w:pStyle w:val="TableParagraph"/>
              <w:kinsoku w:val="0"/>
              <w:overflowPunct w:val="0"/>
              <w:spacing w:before="2"/>
              <w:ind w:right="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Semester</w:t>
            </w:r>
          </w:p>
          <w:p w:rsidR="00000000" w:rsidRDefault="002C4C77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[e.g.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autumn/spring;</w:t>
            </w:r>
            <w:r>
              <w:rPr>
                <w:rFonts w:ascii="Calibri" w:hAnsi="Calibri" w:cs="Calibri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term]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000000" w:rsidRDefault="002C4C77">
            <w:pPr>
              <w:pStyle w:val="TableParagraph"/>
              <w:kinsoku w:val="0"/>
              <w:overflowPunct w:val="0"/>
              <w:spacing w:line="203" w:lineRule="exact"/>
              <w:ind w:left="8"/>
              <w:jc w:val="center"/>
              <w:rPr>
                <w:rFonts w:ascii="Verdana" w:hAnsi="Verdana" w:cs="Verdana"/>
                <w:sz w:val="10"/>
                <w:szCs w:val="10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Number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of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 xml:space="preserve"> ECTS</w:t>
            </w:r>
            <w:r>
              <w:rPr>
                <w:rFonts w:ascii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credits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(or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equivalent)</w:t>
            </w:r>
            <w:r>
              <w:rPr>
                <w:rFonts w:ascii="Verdana" w:hAnsi="Verdana" w:cs="Verdana"/>
                <w:spacing w:val="-1"/>
                <w:position w:val="7"/>
                <w:sz w:val="10"/>
                <w:szCs w:val="10"/>
              </w:rPr>
              <w:t>8</w:t>
            </w:r>
          </w:p>
          <w:p w:rsidR="00000000" w:rsidRDefault="002C4C77">
            <w:pPr>
              <w:pStyle w:val="TableParagraph"/>
              <w:kinsoku w:val="0"/>
              <w:overflowPunct w:val="0"/>
              <w:spacing w:before="1"/>
              <w:ind w:left="174" w:right="161" w:hanging="1"/>
              <w:jc w:val="center"/>
            </w:pP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to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be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awarded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>by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the</w:t>
            </w:r>
            <w:r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Receiving</w:t>
            </w:r>
            <w:r>
              <w:rPr>
                <w:rFonts w:ascii="Calibri" w:hAnsi="Calibri" w:cs="Calibri"/>
                <w:b/>
                <w:bCs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 xml:space="preserve">Institution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upon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successful</w:t>
            </w:r>
            <w:r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completion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</w:trPr>
        <w:tc>
          <w:tcPr>
            <w:tcW w:w="98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000000" w:rsidRDefault="002C4C77">
            <w:pPr>
              <w:pStyle w:val="TableParagraph"/>
              <w:kinsoku w:val="0"/>
              <w:overflowPunct w:val="0"/>
              <w:spacing w:before="1"/>
              <w:ind w:left="174" w:right="161" w:hanging="1"/>
              <w:jc w:val="center"/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4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000000" w:rsidRDefault="002C4C77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98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4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000000" w:rsidRDefault="002C4C77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98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4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000000" w:rsidRDefault="002C4C77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98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4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000000" w:rsidRDefault="002C4C77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4"/>
        </w:trPr>
        <w:tc>
          <w:tcPr>
            <w:tcW w:w="98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4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000000" w:rsidRDefault="002C4C77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98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4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000000" w:rsidRDefault="002C4C77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98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4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000000" w:rsidRDefault="002C4C77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"/>
        </w:trPr>
        <w:tc>
          <w:tcPr>
            <w:tcW w:w="98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431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2C4C77">
            <w:pPr>
              <w:pStyle w:val="TableParagraph"/>
              <w:kinsoku w:val="0"/>
              <w:overflowPunct w:val="0"/>
              <w:spacing w:line="192" w:lineRule="exact"/>
              <w:ind w:left="9"/>
              <w:jc w:val="center"/>
            </w:pP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 xml:space="preserve">Total: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…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2"/>
        </w:trPr>
        <w:tc>
          <w:tcPr>
            <w:tcW w:w="11059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2C4C77">
            <w:pPr>
              <w:pStyle w:val="TableParagraph"/>
              <w:kinsoku w:val="0"/>
              <w:overflowPunct w:val="0"/>
              <w:ind w:left="1189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Web link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to the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course catalogue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at the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Receiving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Institution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describing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 xml:space="preserve">the 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>learning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 xml:space="preserve">outcomes: </w:t>
            </w:r>
            <w:r>
              <w:rPr>
                <w:rFonts w:ascii="Calibri" w:hAnsi="Calibri" w:cs="Calibri"/>
                <w:sz w:val="16"/>
                <w:szCs w:val="16"/>
              </w:rPr>
              <w:t>[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web</w:t>
            </w:r>
            <w:r>
              <w:rPr>
                <w:rFonts w:ascii="Calibri" w:hAnsi="Calibri" w:cs="Calibri"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2"/>
                <w:sz w:val="16"/>
                <w:szCs w:val="16"/>
              </w:rPr>
              <w:t>link</w:t>
            </w:r>
            <w:r>
              <w:rPr>
                <w:rFonts w:ascii="Calibri" w:hAnsi="Calibri" w:cs="Calibri"/>
                <w:i/>
                <w:iCs/>
                <w:spacing w:val="-1"/>
                <w:sz w:val="16"/>
                <w:szCs w:val="16"/>
              </w:rPr>
              <w:t xml:space="preserve"> to</w:t>
            </w:r>
            <w:r>
              <w:rPr>
                <w:rFonts w:ascii="Calibri" w:hAnsi="Calibri" w:cs="Calibri"/>
                <w:i/>
                <w:i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2"/>
                <w:sz w:val="16"/>
                <w:szCs w:val="16"/>
              </w:rPr>
              <w:t>the</w:t>
            </w:r>
            <w:r>
              <w:rPr>
                <w:rFonts w:ascii="Calibri" w:hAnsi="Calibri" w:cs="Calibri"/>
                <w:i/>
                <w:i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6"/>
                <w:szCs w:val="16"/>
              </w:rPr>
              <w:t>relevant information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]</w:t>
            </w:r>
          </w:p>
        </w:tc>
      </w:tr>
    </w:tbl>
    <w:p w:rsidR="00000000" w:rsidRDefault="002C4C77">
      <w:pPr>
        <w:pStyle w:val="BodyText"/>
        <w:kinsoku w:val="0"/>
        <w:overflowPunct w:val="0"/>
        <w:spacing w:before="0"/>
        <w:ind w:left="0"/>
        <w:rPr>
          <w:b/>
          <w:bCs/>
        </w:rPr>
      </w:pPr>
    </w:p>
    <w:p w:rsidR="00000000" w:rsidRDefault="002C4C77">
      <w:pPr>
        <w:pStyle w:val="BodyText"/>
        <w:kinsoku w:val="0"/>
        <w:overflowPunct w:val="0"/>
        <w:spacing w:before="9"/>
        <w:ind w:left="0"/>
        <w:rPr>
          <w:b/>
          <w:bCs/>
          <w:sz w:val="10"/>
          <w:szCs w:val="10"/>
        </w:rPr>
      </w:pPr>
    </w:p>
    <w:p w:rsidR="00000000" w:rsidRDefault="006C5E89">
      <w:pPr>
        <w:pStyle w:val="BodyText"/>
        <w:kinsoku w:val="0"/>
        <w:overflowPunct w:val="0"/>
        <w:spacing w:before="0" w:line="200" w:lineRule="atLeast"/>
        <w:ind w:left="115"/>
      </w:pPr>
      <w:r>
        <w:rPr>
          <w:noProof/>
        </w:rPr>
        <mc:AlternateContent>
          <mc:Choice Requires="wpg">
            <w:drawing>
              <wp:inline distT="0" distB="0" distL="0" distR="0">
                <wp:extent cx="7060565" cy="330835"/>
                <wp:effectExtent l="6350" t="7620" r="635" b="4445"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0565" cy="330835"/>
                          <a:chOff x="0" y="0"/>
                          <a:chExt cx="11119" cy="521"/>
                        </a:xfrm>
                      </wpg:grpSpPr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8" y="22"/>
                            <a:ext cx="11103" cy="20"/>
                          </a:xfrm>
                          <a:custGeom>
                            <a:avLst/>
                            <a:gdLst>
                              <a:gd name="T0" fmla="*/ 0 w 11103"/>
                              <a:gd name="T1" fmla="*/ 0 h 20"/>
                              <a:gd name="T2" fmla="*/ 11102 w 1110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103" h="20">
                                <a:moveTo>
                                  <a:pt x="0" y="0"/>
                                </a:moveTo>
                                <a:lnTo>
                                  <a:pt x="1110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37" y="52"/>
                            <a:ext cx="11045" cy="20"/>
                          </a:xfrm>
                          <a:custGeom>
                            <a:avLst/>
                            <a:gdLst>
                              <a:gd name="T0" fmla="*/ 0 w 11045"/>
                              <a:gd name="T1" fmla="*/ 0 h 20"/>
                              <a:gd name="T2" fmla="*/ 11044 w 1104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045" h="20">
                                <a:moveTo>
                                  <a:pt x="0" y="0"/>
                                </a:moveTo>
                                <a:lnTo>
                                  <a:pt x="11044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44" y="61"/>
                            <a:ext cx="20" cy="40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01"/>
                              <a:gd name="T2" fmla="*/ 0 w 20"/>
                              <a:gd name="T3" fmla="*/ 400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01">
                                <a:moveTo>
                                  <a:pt x="0" y="0"/>
                                </a:moveTo>
                                <a:lnTo>
                                  <a:pt x="0" y="40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15" y="8"/>
                            <a:ext cx="20" cy="50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04"/>
                              <a:gd name="T2" fmla="*/ 0 w 20"/>
                              <a:gd name="T3" fmla="*/ 503 h 5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04">
                                <a:moveTo>
                                  <a:pt x="0" y="0"/>
                                </a:moveTo>
                                <a:lnTo>
                                  <a:pt x="0" y="503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8" y="497"/>
                            <a:ext cx="11103" cy="20"/>
                          </a:xfrm>
                          <a:custGeom>
                            <a:avLst/>
                            <a:gdLst>
                              <a:gd name="T0" fmla="*/ 0 w 11103"/>
                              <a:gd name="T1" fmla="*/ 0 h 20"/>
                              <a:gd name="T2" fmla="*/ 11102 w 1110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103" h="20">
                                <a:moveTo>
                                  <a:pt x="0" y="0"/>
                                </a:moveTo>
                                <a:lnTo>
                                  <a:pt x="1110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4"/>
                        <wps:cNvSpPr>
                          <a:spLocks/>
                        </wps:cNvSpPr>
                        <wps:spPr bwMode="auto">
                          <a:xfrm>
                            <a:off x="37" y="469"/>
                            <a:ext cx="11045" cy="20"/>
                          </a:xfrm>
                          <a:custGeom>
                            <a:avLst/>
                            <a:gdLst>
                              <a:gd name="T0" fmla="*/ 0 w 11045"/>
                              <a:gd name="T1" fmla="*/ 0 h 20"/>
                              <a:gd name="T2" fmla="*/ 11044 w 1104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045" h="20">
                                <a:moveTo>
                                  <a:pt x="0" y="0"/>
                                </a:moveTo>
                                <a:lnTo>
                                  <a:pt x="1104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11103" y="8"/>
                            <a:ext cx="20" cy="50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04"/>
                              <a:gd name="T2" fmla="*/ 0 w 20"/>
                              <a:gd name="T3" fmla="*/ 504 h 5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04">
                                <a:moveTo>
                                  <a:pt x="0" y="0"/>
                                </a:moveTo>
                                <a:lnTo>
                                  <a:pt x="0" y="504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11074" y="61"/>
                            <a:ext cx="20" cy="40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01"/>
                              <a:gd name="T2" fmla="*/ 0 w 20"/>
                              <a:gd name="T3" fmla="*/ 400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01">
                                <a:moveTo>
                                  <a:pt x="0" y="0"/>
                                </a:moveTo>
                                <a:lnTo>
                                  <a:pt x="0" y="40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0" y="38"/>
                            <a:ext cx="11060" cy="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2C4C77">
                              <w:pPr>
                                <w:pStyle w:val="BodyText"/>
                                <w:tabs>
                                  <w:tab w:val="left" w:pos="3366"/>
                                </w:tabs>
                                <w:kinsoku w:val="0"/>
                                <w:overflowPunct w:val="0"/>
                                <w:spacing w:before="10"/>
                                <w:ind w:left="2921" w:right="177" w:hanging="2740"/>
                                <w:rPr>
                                  <w:rFonts w:ascii="MS Gothic" w:eastAsia="MS Gothic" w:cs="MS Gothic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pacing w:val="-1"/>
                                  <w:sz w:val="16"/>
                                  <w:szCs w:val="16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6"/>
                                  <w:szCs w:val="16"/>
                                </w:rPr>
                                <w:t>level of</w:t>
                              </w:r>
                              <w:r>
                                <w:rPr>
                                  <w:spacing w:val="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6"/>
                                  <w:szCs w:val="16"/>
                                </w:rPr>
                                <w:t xml:space="preserve">language </w:t>
                              </w:r>
                              <w:r>
                                <w:rPr>
                                  <w:spacing w:val="-2"/>
                                  <w:sz w:val="16"/>
                                  <w:szCs w:val="16"/>
                                </w:rPr>
                                <w:t>competence</w:t>
                              </w:r>
                              <w:r>
                                <w:rPr>
                                  <w:rFonts w:ascii="Verdana" w:hAnsi="Verdana" w:cs="Verdana"/>
                                  <w:spacing w:val="-2"/>
                                  <w:position w:val="7"/>
                                  <w:sz w:val="10"/>
                                  <w:szCs w:val="10"/>
                                </w:rPr>
                                <w:t>9</w:t>
                              </w:r>
                              <w:r>
                                <w:rPr>
                                  <w:rFonts w:ascii="Verdana" w:hAnsi="Verdana" w:cs="Verdana"/>
                                  <w:position w:val="7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 w:cs="Verdana"/>
                                  <w:spacing w:val="2"/>
                                  <w:position w:val="7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6"/>
                                  <w:szCs w:val="16"/>
                                </w:rPr>
                                <w:t>in</w:t>
                              </w:r>
                              <w:r>
                                <w:rPr>
                                  <w:spacing w:val="-1"/>
                                  <w:sz w:val="16"/>
                                  <w:szCs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16"/>
                                  <w:szCs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16"/>
                                  <w:szCs w:val="16"/>
                                </w:rPr>
                                <w:t>[</w:t>
                              </w:r>
                              <w:r>
                                <w:rPr>
                                  <w:i/>
                                  <w:iCs/>
                                  <w:spacing w:val="-1"/>
                                  <w:sz w:val="16"/>
                                  <w:szCs w:val="16"/>
                                </w:rPr>
                                <w:t>indicate</w:t>
                              </w:r>
                              <w:r>
                                <w:rPr>
                                  <w:i/>
                                  <w:i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1"/>
                                  <w:sz w:val="16"/>
                                  <w:szCs w:val="16"/>
                                </w:rPr>
                                <w:t>here</w:t>
                              </w:r>
                              <w:r>
                                <w:rPr>
                                  <w:i/>
                                  <w:i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2"/>
                                  <w:sz w:val="16"/>
                                  <w:szCs w:val="16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i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-1"/>
                                  <w:sz w:val="16"/>
                                  <w:szCs w:val="16"/>
                                </w:rPr>
                                <w:t>main language</w:t>
                              </w:r>
                              <w:r>
                                <w:rPr>
                                  <w:i/>
                                  <w:iCs/>
                                  <w:sz w:val="16"/>
                                  <w:szCs w:val="16"/>
                                </w:rPr>
                                <w:t xml:space="preserve"> of </w:t>
                              </w:r>
                              <w:r>
                                <w:rPr>
                                  <w:i/>
                                  <w:iCs/>
                                  <w:spacing w:val="-1"/>
                                  <w:sz w:val="16"/>
                                  <w:szCs w:val="16"/>
                                </w:rPr>
                                <w:t>instruction</w:t>
                              </w:r>
                              <w:r>
                                <w:rPr>
                                  <w:spacing w:val="-1"/>
                                  <w:sz w:val="16"/>
                                  <w:szCs w:val="16"/>
                                </w:rPr>
                                <w:t>]</w:t>
                              </w:r>
                              <w:r>
                                <w:rPr>
                                  <w:spacing w:val="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6"/>
                                  <w:szCs w:val="16"/>
                                </w:rPr>
                                <w:t>that the</w:t>
                              </w:r>
                              <w:r>
                                <w:rPr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6"/>
                                  <w:szCs w:val="16"/>
                                </w:rPr>
                                <w:t>student</w:t>
                              </w:r>
                              <w:r>
                                <w:rPr>
                                  <w:spacing w:val="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6"/>
                                  <w:szCs w:val="16"/>
                                </w:rPr>
                                <w:t>already has or</w:t>
                              </w:r>
                              <w:r>
                                <w:rPr>
                                  <w:spacing w:val="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6"/>
                                  <w:szCs w:val="16"/>
                                </w:rPr>
                                <w:t>agrees to acquire by</w:t>
                              </w:r>
                              <w:r>
                                <w:rPr>
                                  <w:spacing w:val="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6"/>
                                  <w:szCs w:val="16"/>
                                </w:rPr>
                                <w:t xml:space="preserve">start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of</w:t>
                              </w:r>
                              <w:r>
                                <w:rPr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  <w:szCs w:val="16"/>
                                </w:rPr>
                                <w:t>the</w:t>
                              </w:r>
                              <w:r>
                                <w:rPr>
                                  <w:spacing w:val="1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6"/>
                                  <w:szCs w:val="16"/>
                                </w:rPr>
                                <w:t xml:space="preserve">study period is: </w:t>
                              </w:r>
                              <w:r>
                                <w:rPr>
                                  <w:i/>
                                  <w:iCs/>
                                  <w:sz w:val="16"/>
                                  <w:szCs w:val="16"/>
                                </w:rPr>
                                <w:t xml:space="preserve">A1 </w:t>
                              </w:r>
                              <w:r>
                                <w:rPr>
                                  <w:rFonts w:ascii="MS Gothic" w:eastAsia="MS Gothic" w:cs="MS Gothic" w:hint="eastAsia"/>
                                  <w:sz w:val="12"/>
                                  <w:szCs w:val="12"/>
                                </w:rPr>
                                <w:t>☐</w:t>
                              </w:r>
                              <w:r>
                                <w:rPr>
                                  <w:rFonts w:ascii="MS Gothic" w:eastAsia="MS Gothic" w:cs="MS Gothic"/>
                                  <w:sz w:val="12"/>
                                  <w:szCs w:val="12"/>
                                </w:rPr>
                                <w:t xml:space="preserve">   </w:t>
                              </w:r>
                              <w:r>
                                <w:rPr>
                                  <w:rFonts w:eastAsia="MS Gothic"/>
                                  <w:i/>
                                  <w:iCs/>
                                  <w:sz w:val="16"/>
                                  <w:szCs w:val="16"/>
                                </w:rPr>
                                <w:t xml:space="preserve">A2 </w:t>
                              </w:r>
                              <w:r>
                                <w:rPr>
                                  <w:rFonts w:ascii="MS Gothic" w:eastAsia="MS Gothic" w:cs="MS Gothic" w:hint="eastAsia"/>
                                  <w:sz w:val="12"/>
                                  <w:szCs w:val="12"/>
                                </w:rPr>
                                <w:t>☐</w:t>
                              </w:r>
                              <w:r>
                                <w:rPr>
                                  <w:rFonts w:ascii="MS Gothic" w:eastAsia="MS Gothic" w:cs="MS Gothic"/>
                                  <w:sz w:val="12"/>
                                  <w:szCs w:val="12"/>
                                </w:rPr>
                                <w:t xml:space="preserve">   </w:t>
                              </w:r>
                              <w:r>
                                <w:rPr>
                                  <w:rFonts w:eastAsia="MS Gothic"/>
                                  <w:i/>
                                  <w:iCs/>
                                  <w:spacing w:val="-1"/>
                                  <w:sz w:val="16"/>
                                  <w:szCs w:val="16"/>
                                </w:rPr>
                                <w:t>B1</w:t>
                              </w:r>
                              <w:r>
                                <w:rPr>
                                  <w:rFonts w:eastAsia="MS Gothic"/>
                                  <w:i/>
                                  <w:iCs/>
                                  <w:spacing w:val="2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S Gothic" w:eastAsia="MS Gothic" w:cs="MS Gothic" w:hint="eastAsia"/>
                                  <w:sz w:val="12"/>
                                  <w:szCs w:val="12"/>
                                </w:rPr>
                                <w:t>☐</w:t>
                              </w:r>
                              <w:r>
                                <w:rPr>
                                  <w:rFonts w:ascii="MS Gothic" w:eastAsia="MS Gothic" w:cs="MS Gothic"/>
                                  <w:sz w:val="12"/>
                                  <w:szCs w:val="12"/>
                                </w:rPr>
                                <w:t xml:space="preserve">  </w:t>
                              </w:r>
                              <w:r>
                                <w:rPr>
                                  <w:rFonts w:ascii="MS Gothic" w:eastAsia="MS Gothic" w:cs="MS Gothic"/>
                                  <w:spacing w:val="2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MS Gothic"/>
                                  <w:i/>
                                  <w:iCs/>
                                  <w:spacing w:val="-1"/>
                                  <w:sz w:val="16"/>
                                  <w:szCs w:val="16"/>
                                </w:rPr>
                                <w:t xml:space="preserve">B2 </w:t>
                              </w:r>
                              <w:r>
                                <w:rPr>
                                  <w:rFonts w:ascii="MS Gothic" w:eastAsia="MS Gothic" w:cs="MS Gothic" w:hint="eastAsia"/>
                                  <w:sz w:val="12"/>
                                  <w:szCs w:val="12"/>
                                </w:rPr>
                                <w:t>☐</w:t>
                              </w:r>
                              <w:r>
                                <w:rPr>
                                  <w:rFonts w:ascii="MS Gothic" w:eastAsia="MS Gothic" w:cs="MS Gothic"/>
                                  <w:sz w:val="12"/>
                                  <w:szCs w:val="12"/>
                                </w:rPr>
                                <w:t xml:space="preserve">   </w:t>
                              </w:r>
                              <w:r>
                                <w:rPr>
                                  <w:rFonts w:eastAsia="MS Gothic"/>
                                  <w:i/>
                                  <w:iCs/>
                                  <w:spacing w:val="-1"/>
                                  <w:sz w:val="16"/>
                                  <w:szCs w:val="16"/>
                                </w:rPr>
                                <w:t>C1</w:t>
                              </w:r>
                              <w:r>
                                <w:rPr>
                                  <w:rFonts w:eastAsia="MS Gothic"/>
                                  <w:i/>
                                  <w:i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S Gothic" w:eastAsia="MS Gothic" w:cs="MS Gothic" w:hint="eastAsia"/>
                                  <w:sz w:val="12"/>
                                  <w:szCs w:val="12"/>
                                </w:rPr>
                                <w:t>☐</w:t>
                              </w:r>
                              <w:r>
                                <w:rPr>
                                  <w:rFonts w:ascii="MS Gothic" w:eastAsia="MS Gothic" w:cs="MS Gothic"/>
                                  <w:sz w:val="12"/>
                                  <w:szCs w:val="12"/>
                                </w:rPr>
                                <w:t xml:space="preserve">   </w:t>
                              </w:r>
                              <w:r>
                                <w:rPr>
                                  <w:rFonts w:eastAsia="MS Gothic"/>
                                  <w:i/>
                                  <w:iCs/>
                                  <w:spacing w:val="-1"/>
                                  <w:sz w:val="16"/>
                                  <w:szCs w:val="16"/>
                                </w:rPr>
                                <w:t>C2</w:t>
                              </w:r>
                              <w:r>
                                <w:rPr>
                                  <w:rFonts w:eastAsia="MS Gothic"/>
                                  <w:i/>
                                  <w:i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S Gothic" w:eastAsia="MS Gothic" w:cs="MS Gothic" w:hint="eastAsia"/>
                                  <w:sz w:val="12"/>
                                  <w:szCs w:val="12"/>
                                </w:rPr>
                                <w:t>☐</w:t>
                              </w:r>
                              <w:r>
                                <w:rPr>
                                  <w:rFonts w:ascii="MS Gothic" w:eastAsia="MS Gothic" w:cs="MS Gothic"/>
                                  <w:sz w:val="12"/>
                                  <w:szCs w:val="12"/>
                                </w:rPr>
                                <w:t xml:space="preserve">   </w:t>
                              </w:r>
                              <w:r>
                                <w:rPr>
                                  <w:rFonts w:eastAsia="MS Gothic"/>
                                  <w:i/>
                                  <w:iCs/>
                                  <w:spacing w:val="-1"/>
                                  <w:sz w:val="16"/>
                                  <w:szCs w:val="16"/>
                                </w:rPr>
                                <w:t>Native</w:t>
                              </w:r>
                              <w:r>
                                <w:rPr>
                                  <w:rFonts w:eastAsia="MS Gothic"/>
                                  <w:i/>
                                  <w:i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MS Gothic"/>
                                  <w:i/>
                                  <w:iCs/>
                                  <w:spacing w:val="-1"/>
                                  <w:sz w:val="16"/>
                                  <w:szCs w:val="16"/>
                                </w:rPr>
                                <w:t>speaker</w:t>
                              </w:r>
                              <w:r>
                                <w:rPr>
                                  <w:rFonts w:eastAsia="MS Gothic"/>
                                  <w:i/>
                                  <w:i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S Gothic" w:eastAsia="MS Gothic" w:cs="MS Gothic" w:hint="eastAsia"/>
                                  <w:sz w:val="12"/>
                                  <w:szCs w:val="12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o:spid="_x0000_s1030" style="width:555.95pt;height:26.05pt;mso-position-horizontal-relative:char;mso-position-vertical-relative:line" coordsize="11119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">
                <v:shape id="Freeform 9" o:spid="_x0000_s1031" style="position:absolute;left:8;top:22;width:11103;height:20;visibility:visible;mso-wrap-style:square;v-text-anchor:top" coordsize="1110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O4fcIA&#10;AADbAAAADwAAAGRycy9kb3ducmV2LnhtbERPTWsCMRC9F/wPYYTeatYealmNolJxe7PbIh6HzbhZ&#10;3EzWJHW3/74pFLzN433OYjXYVtzIh8axgukkA0FcOd1wreDrc/f0CiJEZI2tY1LwQwFWy9HDAnPt&#10;ev6gWxlrkUI45KjAxNjlUobKkMUwcR1x4s7OW4wJ+lpqj30Kt618zrIXabHh1GCwo62h6lJ+WwWz&#10;a3GY8e7d78t+c3k77k9GHwqlHsfDeg4i0hDv4n93odP8Kfz9kg6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s7h9wgAAANsAAAAPAAAAAAAAAAAAAAAAAJgCAABkcnMvZG93&#10;bnJldi54bWxQSwUGAAAAAAQABAD1AAAAhwMAAAAA&#10;" path="m,l11102,e" filled="f" strokeweight=".82pt">
                  <v:path arrowok="t" o:connecttype="custom" o:connectlocs="0,0;11102,0" o:connectangles="0,0"/>
                </v:shape>
                <v:shape id="Freeform 10" o:spid="_x0000_s1032" style="position:absolute;left:37;top:52;width:11045;height:20;visibility:visible;mso-wrap-style:square;v-text-anchor:top" coordsize="1104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pihMAA&#10;AADbAAAADwAAAGRycy9kb3ducmV2LnhtbERPzWrCQBC+C77DMoXedFMPUVJXkaIYKBZM8wBDdpqE&#10;ZGeX7GrSt+8KBW/z8f3Odj+ZXtxp8K1lBW/LBARxZXXLtYLy+7TYgPABWWNvmRT8kof9bj7bYqbt&#10;yFe6F6EWMYR9hgqaEFwmpa8aMuiX1hFH7scOBkOEQy31gGMMN71cJUkqDbYcGxp09NFQ1RU3o6BL&#10;c8ef53xdftW3zrrjpTuwVur1ZTq8gwg0haf4353rOH8Fj1/iAXL3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1pihMAAAADbAAAADwAAAAAAAAAAAAAAAACYAgAAZHJzL2Rvd25y&#10;ZXYueG1sUEsFBgAAAAAEAAQA9QAAAIUDAAAAAA==&#10;" path="m,l11044,e" filled="f" strokeweight=".94pt">
                  <v:path arrowok="t" o:connecttype="custom" o:connectlocs="0,0;11044,0" o:connectangles="0,0"/>
                </v:shape>
                <v:shape id="Freeform 11" o:spid="_x0000_s1033" style="position:absolute;left:44;top:61;width:20;height:401;visibility:visible;mso-wrap-style:square;v-text-anchor:top" coordsize="20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4tZMAA&#10;AADbAAAADwAAAGRycy9kb3ducmV2LnhtbERPS2sCMRC+F/wPYQQvRbO6VGQ1igiF3qTbXnobNuNm&#10;cTNZkriPf28Khd7m43vO4TTaVvTkQ+NYwXqVgSCunG64VvD99b7cgQgRWWPrmBRMFOB0nL0csNBu&#10;4E/qy1iLFMKhQAUmxq6QMlSGLIaV64gTd3PeYkzQ11J7HFK4beUmy7bSYsOpwWBHF0PVvXxYBZfa&#10;59PbtftZG5ru48Ps3Ou2UmoxH897EJHG+C/+c3/oND+H31/SAfL4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m4tZMAAAADbAAAADwAAAAAAAAAAAAAAAACYAgAAZHJzL2Rvd25y&#10;ZXYueG1sUEsFBgAAAAAEAAQA9QAAAIUDAAAAAA==&#10;" path="m,l,400e" filled="f" strokeweight=".28925mm">
                  <v:path arrowok="t" o:connecttype="custom" o:connectlocs="0,0;0,400" o:connectangles="0,0"/>
                </v:shape>
                <v:shape id="Freeform 12" o:spid="_x0000_s1034" style="position:absolute;left:15;top:8;width:20;height:504;visibility:visible;mso-wrap-style:square;v-text-anchor:top" coordsize="20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wGD8EA&#10;AADbAAAADwAAAGRycy9kb3ducmV2LnhtbERPS2vCQBC+C/0PyxR6041BVFI3UoRKL1XUHnocspMH&#10;zc6G7FTT/npXELzNx/ec1XpwrTpTHxrPBqaTBBRx4W3DlYGv0/t4CSoIssXWMxn4owDr/Gm0wsz6&#10;Cx/ofJRKxRAOGRqoRbpM61DU5DBMfEccudL3DiXCvtK2x0sMd61Ok2SuHTYcG2rsaFNT8XP8dQb2&#10;Yceb7+luIaVL/z9nYbuV1Bnz8jy8vYISGuQhvrs/bJw/g9sv8QCdX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1cBg/BAAAA2wAAAA8AAAAAAAAAAAAAAAAAmAIAAGRycy9kb3du&#10;cmV2LnhtbFBLBQYAAAAABAAEAPUAAACGAwAAAAA=&#10;" path="m,l,503e" filled="f" strokeweight=".82pt">
                  <v:path arrowok="t" o:connecttype="custom" o:connectlocs="0,0;0,503" o:connectangles="0,0"/>
                </v:shape>
                <v:shape id="Freeform 13" o:spid="_x0000_s1035" style="position:absolute;left:8;top:497;width:11103;height:20;visibility:visible;mso-wrap-style:square;v-text-anchor:top" coordsize="1110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i+fsIA&#10;AADbAAAADwAAAGRycy9kb3ducmV2LnhtbERP32vCMBB+H+x/CDfwbaYbOEc1ihuK3Zt2Ij4ezdkU&#10;m0tNMtv998tgsLf7+H7efDnYVtzIh8axgqdxBoK4crrhWsHhc/P4CiJEZI2tY1LwTQGWi/u7Oeba&#10;9bynWxlrkUI45KjAxNjlUobKkMUwdh1x4s7OW4wJ+lpqj30Kt618zrIXabHh1GCwo3dD1aX8sgqm&#10;12I35c2H35b922V93J6M3hVKjR6G1QxEpCH+i//chU7zJ/D7SzpAL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iL5+wgAAANsAAAAPAAAAAAAAAAAAAAAAAJgCAABkcnMvZG93&#10;bnJldi54bWxQSwUGAAAAAAQABAD1AAAAhwMAAAAA&#10;" path="m,l11102,e" filled="f" strokeweight=".82pt">
                  <v:path arrowok="t" o:connecttype="custom" o:connectlocs="0,0;11102,0" o:connectangles="0,0"/>
                </v:shape>
                <v:shape id="Freeform 14" o:spid="_x0000_s1036" style="position:absolute;left:37;top:469;width:11045;height:20;visibility:visible;mso-wrap-style:square;v-text-anchor:top" coordsize="1104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v6Ib4A&#10;AADbAAAADwAAAGRycy9kb3ducmV2LnhtbERP24rCMBB9X/Afwgi+rakXZKlGEcELC33Q9QOGZmyL&#10;zaQkUePfmwXBtzmc6yxW0bTiTs43lhWMhhkI4tLqhisF57/t9w8IH5A1tpZJwZM8rJa9rwXm2j74&#10;SPdTqEQKYZ+jgjqELpfSlzUZ9EPbESfuYp3BkKCrpHb4SOGmleMsm0mDDaeGGjva1FReTzejwLXN&#10;Xk9vfhK7WOgd/RYHWhdKDfpxPQcRKIaP+O0+6DR/Bv+/pAPk8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F7+iG+AAAA2wAAAA8AAAAAAAAAAAAAAAAAmAIAAGRycy9kb3ducmV2&#10;LnhtbFBLBQYAAAAABAAEAPUAAACDAwAAAAA=&#10;" path="m,l11044,e" filled="f" strokeweight=".82pt">
                  <v:path arrowok="t" o:connecttype="custom" o:connectlocs="0,0;11044,0" o:connectangles="0,0"/>
                </v:shape>
                <v:shape id="Freeform 15" o:spid="_x0000_s1037" style="position:absolute;left:11103;top:8;width:20;height:504;visibility:visible;mso-wrap-style:square;v-text-anchor:top" coordsize="20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6YeMEA&#10;AADbAAAADwAAAGRycy9kb3ducmV2LnhtbERPS2vCQBC+F/wPywje6sYgVVI3IoLSSy2NHjwO2cmD&#10;ZmdDdqppf323UOhtPr7nbLaj69SNhtB6NrCYJ6CIS29brg1czofHNaggyBY7z2TgiwJs88nDBjPr&#10;7/xOt0JqFUM4ZGigEekzrUPZkMMw9z1x5Co/OJQIh1rbAe8x3HU6TZIn7bDl2NBgT/uGyo/i0xl4&#10;CyfeXxenlVQu/X5dhuNRUmfMbDrunkEJjfIv/nO/2Dh/Bb+/xAN0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2OmHjBAAAA2wAAAA8AAAAAAAAAAAAAAAAAmAIAAGRycy9kb3du&#10;cmV2LnhtbFBLBQYAAAAABAAEAPUAAACGAwAAAAA=&#10;" path="m,l,504e" filled="f" strokeweight=".82pt">
                  <v:path arrowok="t" o:connecttype="custom" o:connectlocs="0,0;0,504" o:connectangles="0,0"/>
                </v:shape>
                <v:shape id="Freeform 16" o:spid="_x0000_s1038" style="position:absolute;left:11074;top:61;width:20;height:401;visibility:visible;mso-wrap-style:square;v-text-anchor:top" coordsize="20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eew8EA&#10;AADbAAAADwAAAGRycy9kb3ducmV2LnhtbESPQYvCMBCF7wv+hzDC3tZUhaVUo4ggiDfdFa9jM7bF&#10;ZlKSqHV/vXMQ9jbDe/PeN/Nl71p1pxAbzwbGowwUceltw5WB35/NVw4qJmSLrWcy8KQIy8XgY46F&#10;9Q/e0/2QKiUhHAs0UKfUFVrHsiaHceQ7YtEuPjhMsoZK24APCXetnmTZt3bYsDTU2NG6pvJ6uDkD&#10;051e/x3T5ZyH/kw5kzttjxNjPof9agYqUZ/+ze/rrRV8gZVfZAC9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3nsPBAAAA2wAAAA8AAAAAAAAAAAAAAAAAmAIAAGRycy9kb3du&#10;cmV2LnhtbFBLBQYAAAAABAAEAPUAAACGAwAAAAA=&#10;" path="m,l,400e" filled="f" strokeweight=".82pt">
                  <v:path arrowok="t" o:connecttype="custom" o:connectlocs="0,0;0,400" o:connectangles="0,0"/>
                </v:shape>
                <v:shape id="Text Box 17" o:spid="_x0000_s1039" type="#_x0000_t202" style="position:absolute;left:30;top:38;width:11060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000000" w:rsidRDefault="002C4C77">
                        <w:pPr>
                          <w:pStyle w:val="BodyText"/>
                          <w:tabs>
                            <w:tab w:val="left" w:pos="3366"/>
                          </w:tabs>
                          <w:kinsoku w:val="0"/>
                          <w:overflowPunct w:val="0"/>
                          <w:spacing w:before="10"/>
                          <w:ind w:left="2921" w:right="177" w:hanging="2740"/>
                          <w:rPr>
                            <w:rFonts w:ascii="MS Gothic" w:eastAsia="MS Gothic" w:cs="MS Gothic"/>
                            <w:sz w:val="12"/>
                            <w:szCs w:val="12"/>
                          </w:rPr>
                        </w:pP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The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level of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 xml:space="preserve">language 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competence</w:t>
                        </w:r>
                        <w:r>
                          <w:rPr>
                            <w:rFonts w:ascii="Verdana" w:hAnsi="Verdana" w:cs="Verdana"/>
                            <w:spacing w:val="-2"/>
                            <w:position w:val="7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ascii="Verdana" w:hAnsi="Verdana" w:cs="Verdana"/>
                            <w:position w:val="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Verdana" w:hAnsi="Verdana" w:cs="Verdana"/>
                            <w:spacing w:val="2"/>
                            <w:position w:val="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in</w:t>
                        </w:r>
                        <w:r>
                          <w:rPr>
                            <w:spacing w:val="-1"/>
                            <w:sz w:val="16"/>
                            <w:szCs w:val="16"/>
                            <w:u w:val="single"/>
                          </w:rPr>
                          <w:tab/>
                        </w:r>
                        <w:r>
                          <w:rPr>
                            <w:spacing w:val="-1"/>
                            <w:sz w:val="16"/>
                            <w:szCs w:val="16"/>
                            <w:u w:val="single"/>
                          </w:rPr>
                          <w:tab/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[</w:t>
                        </w:r>
                        <w:r>
                          <w:rPr>
                            <w:i/>
                            <w:iCs/>
                            <w:spacing w:val="-1"/>
                            <w:sz w:val="16"/>
                            <w:szCs w:val="16"/>
                          </w:rPr>
                          <w:t>indicate</w:t>
                        </w:r>
                        <w:r>
                          <w:rPr>
                            <w:i/>
                            <w:iCs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  <w:sz w:val="16"/>
                            <w:szCs w:val="16"/>
                          </w:rPr>
                          <w:t>here</w:t>
                        </w:r>
                        <w:r>
                          <w:rPr>
                            <w:i/>
                            <w:iCs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2"/>
                            <w:sz w:val="16"/>
                            <w:szCs w:val="16"/>
                          </w:rPr>
                          <w:t>the</w:t>
                        </w:r>
                        <w:r>
                          <w:rPr>
                            <w:i/>
                            <w:iCs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-1"/>
                            <w:sz w:val="16"/>
                            <w:szCs w:val="16"/>
                          </w:rPr>
                          <w:t>main language</w:t>
                        </w:r>
                        <w:r>
                          <w:rPr>
                            <w:i/>
                            <w:iCs/>
                            <w:sz w:val="16"/>
                            <w:szCs w:val="16"/>
                          </w:rPr>
                          <w:t xml:space="preserve"> of </w:t>
                        </w:r>
                        <w:r>
                          <w:rPr>
                            <w:i/>
                            <w:iCs/>
                            <w:spacing w:val="-1"/>
                            <w:sz w:val="16"/>
                            <w:szCs w:val="16"/>
                          </w:rPr>
                          <w:t>instruction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]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that the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student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already has or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agrees to acquire by</w:t>
                        </w:r>
                        <w:r>
                          <w:rPr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the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 xml:space="preserve">start </w:t>
                        </w:r>
                        <w:r>
                          <w:rPr>
                            <w:sz w:val="16"/>
                            <w:szCs w:val="16"/>
                          </w:rPr>
                          <w:t>of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the</w:t>
                        </w:r>
                        <w:r>
                          <w:rPr>
                            <w:spacing w:val="10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 xml:space="preserve">study period is: </w:t>
                        </w:r>
                        <w:r>
                          <w:rPr>
                            <w:i/>
                            <w:iCs/>
                            <w:sz w:val="16"/>
                            <w:szCs w:val="16"/>
                          </w:rPr>
                          <w:t xml:space="preserve">A1 </w:t>
                        </w:r>
                        <w:r>
                          <w:rPr>
                            <w:rFonts w:ascii="MS Gothic" w:eastAsia="MS Gothic" w:cs="MS Gothic" w:hint="eastAsia"/>
                            <w:sz w:val="12"/>
                            <w:szCs w:val="12"/>
                          </w:rPr>
                          <w:t>☐</w:t>
                        </w:r>
                        <w:r>
                          <w:rPr>
                            <w:rFonts w:ascii="MS Gothic" w:eastAsia="MS Gothic" w:cs="MS Gothic"/>
                            <w:sz w:val="12"/>
                            <w:szCs w:val="12"/>
                          </w:rPr>
                          <w:t xml:space="preserve">   </w:t>
                        </w:r>
                        <w:r>
                          <w:rPr>
                            <w:rFonts w:eastAsia="MS Gothic"/>
                            <w:i/>
                            <w:iCs/>
                            <w:sz w:val="16"/>
                            <w:szCs w:val="16"/>
                          </w:rPr>
                          <w:t xml:space="preserve">A2 </w:t>
                        </w:r>
                        <w:r>
                          <w:rPr>
                            <w:rFonts w:ascii="MS Gothic" w:eastAsia="MS Gothic" w:cs="MS Gothic" w:hint="eastAsia"/>
                            <w:sz w:val="12"/>
                            <w:szCs w:val="12"/>
                          </w:rPr>
                          <w:t>☐</w:t>
                        </w:r>
                        <w:r>
                          <w:rPr>
                            <w:rFonts w:ascii="MS Gothic" w:eastAsia="MS Gothic" w:cs="MS Gothic"/>
                            <w:sz w:val="12"/>
                            <w:szCs w:val="12"/>
                          </w:rPr>
                          <w:t xml:space="preserve">   </w:t>
                        </w:r>
                        <w:r>
                          <w:rPr>
                            <w:rFonts w:eastAsia="MS Gothic"/>
                            <w:i/>
                            <w:iCs/>
                            <w:spacing w:val="-1"/>
                            <w:sz w:val="16"/>
                            <w:szCs w:val="16"/>
                          </w:rPr>
                          <w:t>B1</w:t>
                        </w:r>
                        <w:r>
                          <w:rPr>
                            <w:rFonts w:eastAsia="MS Gothic"/>
                            <w:i/>
                            <w:iCs/>
                            <w:spacing w:val="2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MS Gothic" w:eastAsia="MS Gothic" w:cs="MS Gothic" w:hint="eastAsia"/>
                            <w:sz w:val="12"/>
                            <w:szCs w:val="12"/>
                          </w:rPr>
                          <w:t>☐</w:t>
                        </w:r>
                        <w:r>
                          <w:rPr>
                            <w:rFonts w:ascii="MS Gothic" w:eastAsia="MS Gothic" w:cs="MS Gothic"/>
                            <w:sz w:val="12"/>
                            <w:szCs w:val="12"/>
                          </w:rPr>
                          <w:t xml:space="preserve">  </w:t>
                        </w:r>
                        <w:r>
                          <w:rPr>
                            <w:rFonts w:ascii="MS Gothic" w:eastAsia="MS Gothic" w:cs="MS Gothic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eastAsia="MS Gothic"/>
                            <w:i/>
                            <w:iCs/>
                            <w:spacing w:val="-1"/>
                            <w:sz w:val="16"/>
                            <w:szCs w:val="16"/>
                          </w:rPr>
                          <w:t xml:space="preserve">B2 </w:t>
                        </w:r>
                        <w:r>
                          <w:rPr>
                            <w:rFonts w:ascii="MS Gothic" w:eastAsia="MS Gothic" w:cs="MS Gothic" w:hint="eastAsia"/>
                            <w:sz w:val="12"/>
                            <w:szCs w:val="12"/>
                          </w:rPr>
                          <w:t>☐</w:t>
                        </w:r>
                        <w:r>
                          <w:rPr>
                            <w:rFonts w:ascii="MS Gothic" w:eastAsia="MS Gothic" w:cs="MS Gothic"/>
                            <w:sz w:val="12"/>
                            <w:szCs w:val="12"/>
                          </w:rPr>
                          <w:t xml:space="preserve">   </w:t>
                        </w:r>
                        <w:r>
                          <w:rPr>
                            <w:rFonts w:eastAsia="MS Gothic"/>
                            <w:i/>
                            <w:iCs/>
                            <w:spacing w:val="-1"/>
                            <w:sz w:val="16"/>
                            <w:szCs w:val="16"/>
                          </w:rPr>
                          <w:t>C1</w:t>
                        </w:r>
                        <w:r>
                          <w:rPr>
                            <w:rFonts w:eastAsia="MS Gothic"/>
                            <w:i/>
                            <w:iCs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MS Gothic" w:eastAsia="MS Gothic" w:cs="MS Gothic" w:hint="eastAsia"/>
                            <w:sz w:val="12"/>
                            <w:szCs w:val="12"/>
                          </w:rPr>
                          <w:t>☐</w:t>
                        </w:r>
                        <w:r>
                          <w:rPr>
                            <w:rFonts w:ascii="MS Gothic" w:eastAsia="MS Gothic" w:cs="MS Gothic"/>
                            <w:sz w:val="12"/>
                            <w:szCs w:val="12"/>
                          </w:rPr>
                          <w:t xml:space="preserve">   </w:t>
                        </w:r>
                        <w:r>
                          <w:rPr>
                            <w:rFonts w:eastAsia="MS Gothic"/>
                            <w:i/>
                            <w:iCs/>
                            <w:spacing w:val="-1"/>
                            <w:sz w:val="16"/>
                            <w:szCs w:val="16"/>
                          </w:rPr>
                          <w:t>C2</w:t>
                        </w:r>
                        <w:r>
                          <w:rPr>
                            <w:rFonts w:eastAsia="MS Gothic"/>
                            <w:i/>
                            <w:iCs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MS Gothic" w:eastAsia="MS Gothic" w:cs="MS Gothic" w:hint="eastAsia"/>
                            <w:sz w:val="12"/>
                            <w:szCs w:val="12"/>
                          </w:rPr>
                          <w:t>☐</w:t>
                        </w:r>
                        <w:r>
                          <w:rPr>
                            <w:rFonts w:ascii="MS Gothic" w:eastAsia="MS Gothic" w:cs="MS Gothic"/>
                            <w:sz w:val="12"/>
                            <w:szCs w:val="12"/>
                          </w:rPr>
                          <w:t xml:space="preserve">   </w:t>
                        </w:r>
                        <w:r>
                          <w:rPr>
                            <w:rFonts w:eastAsia="MS Gothic"/>
                            <w:i/>
                            <w:iCs/>
                            <w:spacing w:val="-1"/>
                            <w:sz w:val="16"/>
                            <w:szCs w:val="16"/>
                          </w:rPr>
                          <w:t>Native</w:t>
                        </w:r>
                        <w:r>
                          <w:rPr>
                            <w:rFonts w:eastAsia="MS Gothic"/>
                            <w:i/>
                            <w:iCs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eastAsia="MS Gothic"/>
                            <w:i/>
                            <w:iCs/>
                            <w:spacing w:val="-1"/>
                            <w:sz w:val="16"/>
                            <w:szCs w:val="16"/>
                          </w:rPr>
                          <w:t>speaker</w:t>
                        </w:r>
                        <w:r>
                          <w:rPr>
                            <w:rFonts w:eastAsia="MS Gothic"/>
                            <w:i/>
                            <w:iCs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MS Gothic" w:eastAsia="MS Gothic" w:cs="MS Gothic" w:hint="eastAsia"/>
                            <w:sz w:val="12"/>
                            <w:szCs w:val="12"/>
                          </w:rPr>
                          <w:t>☐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00000" w:rsidRDefault="002C4C77">
      <w:pPr>
        <w:pStyle w:val="BodyText"/>
        <w:kinsoku w:val="0"/>
        <w:overflowPunct w:val="0"/>
        <w:spacing w:before="0"/>
        <w:ind w:left="0"/>
        <w:rPr>
          <w:b/>
          <w:bCs/>
        </w:rPr>
      </w:pPr>
    </w:p>
    <w:p w:rsidR="00000000" w:rsidRDefault="002C4C77">
      <w:pPr>
        <w:pStyle w:val="BodyText"/>
        <w:kinsoku w:val="0"/>
        <w:overflowPunct w:val="0"/>
        <w:spacing w:before="9"/>
        <w:ind w:left="0"/>
        <w:rPr>
          <w:b/>
          <w:bCs/>
          <w:sz w:val="10"/>
          <w:szCs w:val="10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132"/>
        <w:gridCol w:w="4321"/>
        <w:gridCol w:w="1681"/>
        <w:gridCol w:w="29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3"/>
        </w:trPr>
        <w:tc>
          <w:tcPr>
            <w:tcW w:w="11059" w:type="dxa"/>
            <w:gridSpan w:val="5"/>
            <w:tcBorders>
              <w:top w:val="single" w:sz="19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000000" w:rsidRDefault="002C4C77">
            <w:pPr>
              <w:pStyle w:val="TableParagraph"/>
              <w:kinsoku w:val="0"/>
              <w:overflowPunct w:val="0"/>
              <w:spacing w:line="191" w:lineRule="exact"/>
              <w:ind w:left="983"/>
              <w:jc w:val="center"/>
            </w:pPr>
            <w:r>
              <w:rPr>
                <w:rFonts w:ascii="Calibri" w:hAnsi="Calibri" w:cs="Calibri"/>
                <w:b/>
                <w:bCs/>
                <w:i/>
                <w:iCs/>
                <w:spacing w:val="-1"/>
                <w:sz w:val="16"/>
                <w:szCs w:val="16"/>
              </w:rPr>
              <w:t>Recognition at</w:t>
            </w:r>
            <w: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pacing w:val="-1"/>
                <w:sz w:val="16"/>
                <w:szCs w:val="16"/>
              </w:rPr>
              <w:t>the</w:t>
            </w:r>
            <w: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pacing w:val="-1"/>
                <w:sz w:val="16"/>
                <w:szCs w:val="16"/>
              </w:rPr>
              <w:t>Sending Institution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5"/>
        </w:trPr>
        <w:tc>
          <w:tcPr>
            <w:tcW w:w="985" w:type="dxa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000000" w:rsidRDefault="002C4C77">
            <w:pPr>
              <w:pStyle w:val="TableParagraph"/>
              <w:kinsoku w:val="0"/>
              <w:overflowPunct w:val="0"/>
              <w:spacing w:before="8"/>
              <w:ind w:left="116" w:right="128" w:firstLine="2"/>
              <w:jc w:val="center"/>
            </w:pP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Table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B</w:t>
            </w:r>
            <w:r>
              <w:rPr>
                <w:rFonts w:ascii="Calibri" w:hAnsi="Calibri" w:cs="Calibri"/>
                <w:b/>
                <w:bCs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Before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the</w:t>
            </w:r>
            <w:r>
              <w:rPr>
                <w:rFonts w:ascii="Calibri" w:hAnsi="Calibri" w:cs="Calibri"/>
                <w:b/>
                <w:bCs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mobility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>
            <w:pPr>
              <w:pStyle w:val="TableParagraph"/>
              <w:kinsoku w:val="0"/>
              <w:overflowPunct w:val="0"/>
              <w:spacing w:line="241" w:lineRule="auto"/>
              <w:ind w:left="164" w:right="16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Component</w:t>
            </w:r>
            <w:r>
              <w:rPr>
                <w:rFonts w:ascii="Calibri" w:hAnsi="Calibri" w:cs="Calibri"/>
                <w:b/>
                <w:bCs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code</w:t>
            </w:r>
          </w:p>
          <w:p w:rsidR="00000000" w:rsidRDefault="002C4C77">
            <w:pPr>
              <w:pStyle w:val="TableParagraph"/>
              <w:kinsoku w:val="0"/>
              <w:overflowPunct w:val="0"/>
              <w:spacing w:line="192" w:lineRule="exact"/>
              <w:ind w:right="1"/>
              <w:jc w:val="center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(if any)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>
            <w:pPr>
              <w:pStyle w:val="TableParagraph"/>
              <w:kinsoku w:val="0"/>
              <w:overflowPunct w:val="0"/>
              <w:spacing w:before="96" w:line="195" w:lineRule="exact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 xml:space="preserve">Component </w:t>
            </w:r>
            <w:r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>title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at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 xml:space="preserve"> the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Sending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Institution</w:t>
            </w:r>
          </w:p>
          <w:p w:rsidR="00000000" w:rsidRDefault="002C4C77">
            <w:pPr>
              <w:pStyle w:val="TableParagraph"/>
              <w:kinsoku w:val="0"/>
              <w:overflowPunct w:val="0"/>
              <w:spacing w:line="195" w:lineRule="exact"/>
              <w:ind w:right="1"/>
              <w:jc w:val="center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(as indicated in the course catalogue)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>
            <w:pPr>
              <w:pStyle w:val="TableParagraph"/>
              <w:kinsoku w:val="0"/>
              <w:overflowPunct w:val="0"/>
              <w:spacing w:line="193" w:lineRule="exact"/>
              <w:ind w:right="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Semester</w:t>
            </w:r>
          </w:p>
          <w:p w:rsidR="00000000" w:rsidRDefault="002C4C77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[e.g.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autumn/spring;</w:t>
            </w:r>
            <w:r>
              <w:rPr>
                <w:rFonts w:ascii="Calibri" w:hAnsi="Calibri" w:cs="Calibri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term]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000000" w:rsidRDefault="002C4C77">
            <w:pPr>
              <w:pStyle w:val="TableParagraph"/>
              <w:kinsoku w:val="0"/>
              <w:overflowPunct w:val="0"/>
              <w:ind w:left="169" w:right="155"/>
              <w:jc w:val="center"/>
            </w:pP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Number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of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 xml:space="preserve"> ECTS</w:t>
            </w:r>
            <w:r>
              <w:rPr>
                <w:rFonts w:ascii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credits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(or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equivalent)</w:t>
            </w:r>
            <w:r>
              <w:rPr>
                <w:rFonts w:ascii="Calibri" w:hAnsi="Calibri" w:cs="Calibri"/>
                <w:b/>
                <w:bCs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to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be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recognised</w:t>
            </w:r>
            <w:r>
              <w:rPr>
                <w:rFonts w:ascii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by </w:t>
            </w:r>
            <w:r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>the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Sending</w:t>
            </w:r>
            <w:r>
              <w:rPr>
                <w:rFonts w:ascii="Calibri" w:hAnsi="Calibri" w:cs="Calibri"/>
                <w:b/>
                <w:bCs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Institution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98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000000" w:rsidRDefault="002C4C77">
            <w:pPr>
              <w:pStyle w:val="TableParagraph"/>
              <w:kinsoku w:val="0"/>
              <w:overflowPunct w:val="0"/>
              <w:ind w:left="169" w:right="155"/>
              <w:jc w:val="center"/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000000" w:rsidRDefault="002C4C77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98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000000" w:rsidRDefault="002C4C77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4"/>
        </w:trPr>
        <w:tc>
          <w:tcPr>
            <w:tcW w:w="98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000000" w:rsidRDefault="002C4C77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98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000000" w:rsidRDefault="002C4C77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98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000000" w:rsidRDefault="002C4C77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7"/>
        </w:trPr>
        <w:tc>
          <w:tcPr>
            <w:tcW w:w="98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000000" w:rsidRDefault="002C4C77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4"/>
        </w:trPr>
        <w:tc>
          <w:tcPr>
            <w:tcW w:w="98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000000" w:rsidRDefault="002C4C77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8"/>
        </w:trPr>
        <w:tc>
          <w:tcPr>
            <w:tcW w:w="98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2C4C77">
            <w:pPr>
              <w:pStyle w:val="TableParagraph"/>
              <w:kinsoku w:val="0"/>
              <w:overflowPunct w:val="0"/>
              <w:spacing w:line="195" w:lineRule="exact"/>
              <w:ind w:left="9"/>
              <w:jc w:val="center"/>
            </w:pP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 xml:space="preserve">Total: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…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</w:trPr>
        <w:tc>
          <w:tcPr>
            <w:tcW w:w="11059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2C4C77">
            <w:pPr>
              <w:pStyle w:val="TableParagraph"/>
              <w:kinsoku w:val="0"/>
              <w:overflowPunct w:val="0"/>
              <w:spacing w:before="5"/>
              <w:ind w:left="1125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Provisions applying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if the</w:t>
            </w:r>
            <w:r>
              <w:rPr>
                <w:rFonts w:ascii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student does not complete</w:t>
            </w:r>
            <w:r>
              <w:rPr>
                <w:rFonts w:ascii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successfully</w:t>
            </w:r>
            <w:r>
              <w:rPr>
                <w:rFonts w:ascii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some educational components:</w:t>
            </w:r>
            <w:r>
              <w:rPr>
                <w:rFonts w:ascii="Calibri" w:hAnsi="Calibri" w:cs="Calibri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[web</w:t>
            </w:r>
            <w:r>
              <w:rPr>
                <w:rFonts w:ascii="Calibri" w:hAnsi="Calibri" w:cs="Calibri"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2"/>
                <w:sz w:val="16"/>
                <w:szCs w:val="16"/>
              </w:rPr>
              <w:t>link</w:t>
            </w:r>
            <w:r>
              <w:rPr>
                <w:rFonts w:ascii="Calibri" w:hAnsi="Calibri" w:cs="Calibri"/>
                <w:i/>
                <w:i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6"/>
                <w:szCs w:val="16"/>
              </w:rPr>
              <w:t xml:space="preserve">to </w:t>
            </w:r>
            <w:r>
              <w:rPr>
                <w:rFonts w:ascii="Calibri" w:hAnsi="Calibri" w:cs="Calibri"/>
                <w:i/>
                <w:iCs/>
                <w:spacing w:val="-2"/>
                <w:sz w:val="16"/>
                <w:szCs w:val="16"/>
              </w:rPr>
              <w:t>the</w:t>
            </w:r>
            <w:r>
              <w:rPr>
                <w:rFonts w:ascii="Calibri" w:hAnsi="Calibri" w:cs="Calibri"/>
                <w:i/>
                <w:i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-1"/>
                <w:sz w:val="16"/>
                <w:szCs w:val="16"/>
              </w:rPr>
              <w:t>relevant information]</w:t>
            </w:r>
          </w:p>
        </w:tc>
      </w:tr>
    </w:tbl>
    <w:p w:rsidR="00000000" w:rsidRDefault="002C4C77">
      <w:pPr>
        <w:pStyle w:val="BodyText"/>
        <w:kinsoku w:val="0"/>
        <w:overflowPunct w:val="0"/>
        <w:spacing w:before="0"/>
        <w:ind w:left="0"/>
        <w:rPr>
          <w:b/>
          <w:bCs/>
        </w:rPr>
      </w:pPr>
    </w:p>
    <w:p w:rsidR="00000000" w:rsidRDefault="002C4C77">
      <w:pPr>
        <w:pStyle w:val="BodyText"/>
        <w:kinsoku w:val="0"/>
        <w:overflowPunct w:val="0"/>
        <w:spacing w:before="1"/>
        <w:ind w:left="0"/>
        <w:rPr>
          <w:b/>
          <w:bCs/>
          <w:sz w:val="12"/>
          <w:szCs w:val="12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122"/>
        <w:gridCol w:w="2127"/>
        <w:gridCol w:w="1702"/>
        <w:gridCol w:w="1133"/>
        <w:gridCol w:w="19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34"/>
        </w:trPr>
        <w:tc>
          <w:tcPr>
            <w:tcW w:w="11059" w:type="dxa"/>
            <w:gridSpan w:val="6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2C4C77">
            <w:pPr>
              <w:pStyle w:val="TableParagraph"/>
              <w:kinsoku w:val="0"/>
              <w:overflowPunct w:val="0"/>
              <w:spacing w:line="191" w:lineRule="exact"/>
              <w:ind w:left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pacing w:val="-1"/>
                <w:sz w:val="16"/>
                <w:szCs w:val="16"/>
              </w:rPr>
              <w:t>Commitment</w:t>
            </w:r>
          </w:p>
          <w:p w:rsidR="00000000" w:rsidRDefault="002C4C77">
            <w:pPr>
              <w:pStyle w:val="TableParagraph"/>
              <w:kinsoku w:val="0"/>
              <w:overflowPunct w:val="0"/>
              <w:spacing w:before="1"/>
              <w:ind w:left="111" w:right="117" w:firstLine="4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By</w:t>
            </w:r>
            <w:r>
              <w:rPr>
                <w:rFonts w:ascii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signing</w:t>
            </w:r>
            <w:r>
              <w:rPr>
                <w:rFonts w:ascii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this</w:t>
            </w:r>
            <w:r>
              <w:rPr>
                <w:rFonts w:ascii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document,</w:t>
            </w:r>
            <w:r>
              <w:rPr>
                <w:rFonts w:ascii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the</w:t>
            </w:r>
            <w:r>
              <w:rPr>
                <w:rFonts w:ascii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student,</w:t>
            </w:r>
            <w:r>
              <w:rPr>
                <w:rFonts w:ascii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the</w:t>
            </w:r>
            <w:r>
              <w:rPr>
                <w:rFonts w:ascii="Calibri" w:hAnsi="Calibri" w:cs="Calibri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Sending</w:t>
            </w:r>
            <w:r>
              <w:rPr>
                <w:rFonts w:ascii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Institution</w:t>
            </w:r>
            <w:r>
              <w:rPr>
                <w:rFonts w:ascii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and</w:t>
            </w:r>
            <w:r>
              <w:rPr>
                <w:rFonts w:ascii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the</w:t>
            </w:r>
            <w:r>
              <w:rPr>
                <w:rFonts w:ascii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Receiving</w:t>
            </w:r>
            <w:r>
              <w:rPr>
                <w:rFonts w:ascii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Institution</w:t>
            </w:r>
            <w:r>
              <w:rPr>
                <w:rFonts w:ascii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confirm</w:t>
            </w:r>
            <w:r>
              <w:rPr>
                <w:rFonts w:ascii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that</w:t>
            </w:r>
            <w:r>
              <w:rPr>
                <w:rFonts w:ascii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they</w:t>
            </w:r>
            <w:r>
              <w:rPr>
                <w:rFonts w:ascii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approve the</w:t>
            </w:r>
            <w:r>
              <w:rPr>
                <w:rFonts w:ascii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Learning</w:t>
            </w:r>
            <w:r>
              <w:rPr>
                <w:rFonts w:ascii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Agreement</w:t>
            </w:r>
            <w:r>
              <w:rPr>
                <w:rFonts w:ascii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and</w:t>
            </w:r>
            <w:r>
              <w:rPr>
                <w:rFonts w:ascii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that</w:t>
            </w:r>
            <w:r>
              <w:rPr>
                <w:rFonts w:ascii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they</w:t>
            </w:r>
            <w:r>
              <w:rPr>
                <w:rFonts w:ascii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will</w:t>
            </w:r>
            <w:r>
              <w:rPr>
                <w:rFonts w:ascii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comply</w:t>
            </w:r>
            <w:r>
              <w:rPr>
                <w:rFonts w:ascii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with</w:t>
            </w:r>
            <w:r>
              <w:rPr>
                <w:rFonts w:ascii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all</w:t>
            </w:r>
            <w:r>
              <w:rPr>
                <w:rFonts w:ascii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the</w:t>
            </w:r>
            <w:r>
              <w:rPr>
                <w:rFonts w:ascii="Calibri" w:hAnsi="Calibri" w:cs="Calibri"/>
                <w:spacing w:val="149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arrangements</w:t>
            </w:r>
            <w:r>
              <w:rPr>
                <w:rFonts w:ascii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agreed</w:t>
            </w:r>
            <w:r>
              <w:rPr>
                <w:rFonts w:ascii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by</w:t>
            </w:r>
            <w:r>
              <w:rPr>
                <w:rFonts w:ascii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all</w:t>
            </w:r>
            <w:r>
              <w:rPr>
                <w:rFonts w:ascii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parties.</w:t>
            </w:r>
            <w:r>
              <w:rPr>
                <w:rFonts w:ascii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Sending</w:t>
            </w:r>
            <w:r>
              <w:rPr>
                <w:rFonts w:ascii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and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Receiving</w:t>
            </w:r>
            <w:r>
              <w:rPr>
                <w:rFonts w:ascii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Institutions</w:t>
            </w:r>
            <w:r>
              <w:rPr>
                <w:rFonts w:ascii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undertake</w:t>
            </w:r>
            <w:r>
              <w:rPr>
                <w:rFonts w:ascii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to</w:t>
            </w:r>
            <w:r>
              <w:rPr>
                <w:rFonts w:ascii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apply</w:t>
            </w:r>
            <w:r>
              <w:rPr>
                <w:rFonts w:ascii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all</w:t>
            </w:r>
            <w:r>
              <w:rPr>
                <w:rFonts w:ascii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the principles</w:t>
            </w:r>
            <w:r>
              <w:rPr>
                <w:rFonts w:ascii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of</w:t>
            </w:r>
            <w:r>
              <w:rPr>
                <w:rFonts w:ascii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the</w:t>
            </w:r>
            <w:r>
              <w:rPr>
                <w:rFonts w:ascii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Erasmus</w:t>
            </w:r>
            <w:r>
              <w:rPr>
                <w:rFonts w:ascii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Charter</w:t>
            </w:r>
            <w:r>
              <w:rPr>
                <w:rFonts w:ascii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for</w:t>
            </w:r>
            <w:r>
              <w:rPr>
                <w:rFonts w:ascii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Higher</w:t>
            </w:r>
            <w:r>
              <w:rPr>
                <w:rFonts w:ascii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Education</w:t>
            </w:r>
            <w:r>
              <w:rPr>
                <w:rFonts w:ascii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relating</w:t>
            </w:r>
            <w:r>
              <w:rPr>
                <w:rFonts w:ascii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 xml:space="preserve">to </w:t>
            </w:r>
            <w:r>
              <w:rPr>
                <w:rFonts w:ascii="Calibri" w:hAnsi="Calibri" w:cs="Calibri"/>
                <w:sz w:val="14"/>
                <w:szCs w:val="14"/>
              </w:rPr>
              <w:t>mobility</w:t>
            </w:r>
            <w:r>
              <w:rPr>
                <w:rFonts w:ascii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for</w:t>
            </w:r>
            <w:r>
              <w:rPr>
                <w:rFonts w:ascii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studies</w:t>
            </w:r>
            <w:r>
              <w:rPr>
                <w:rFonts w:ascii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(or</w:t>
            </w:r>
            <w:r>
              <w:rPr>
                <w:rFonts w:ascii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the</w:t>
            </w:r>
            <w:r>
              <w:rPr>
                <w:rFonts w:ascii="Calibri" w:hAnsi="Calibri" w:cs="Calibri"/>
                <w:spacing w:val="107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principles</w:t>
            </w:r>
            <w:r>
              <w:rPr>
                <w:rFonts w:ascii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agreed</w:t>
            </w:r>
            <w:r>
              <w:rPr>
                <w:rFonts w:ascii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in</w:t>
            </w:r>
            <w:r>
              <w:rPr>
                <w:rFonts w:ascii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the</w:t>
            </w:r>
            <w:r>
              <w:rPr>
                <w:rFonts w:ascii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Inter-Institutional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Agreement</w:t>
            </w:r>
            <w:r>
              <w:rPr>
                <w:rFonts w:ascii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for</w:t>
            </w:r>
            <w:r>
              <w:rPr>
                <w:rFonts w:ascii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institutions</w:t>
            </w:r>
            <w:r>
              <w:rPr>
                <w:rFonts w:ascii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located</w:t>
            </w:r>
            <w:r>
              <w:rPr>
                <w:rFonts w:ascii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in</w:t>
            </w:r>
            <w:r>
              <w:rPr>
                <w:rFonts w:ascii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Partner</w:t>
            </w:r>
            <w:r>
              <w:rPr>
                <w:rFonts w:ascii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Countries).</w:t>
            </w:r>
            <w:r>
              <w:rPr>
                <w:rFonts w:ascii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The</w:t>
            </w:r>
            <w:r>
              <w:rPr>
                <w:rFonts w:ascii="Calibri" w:hAnsi="Calibri" w:cs="Calibri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Beneficiary</w:t>
            </w:r>
            <w:r>
              <w:rPr>
                <w:rFonts w:ascii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Institution</w:t>
            </w:r>
            <w:r>
              <w:rPr>
                <w:rFonts w:ascii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and</w:t>
            </w:r>
            <w:r>
              <w:rPr>
                <w:rFonts w:ascii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the</w:t>
            </w:r>
            <w:r>
              <w:rPr>
                <w:rFonts w:ascii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student</w:t>
            </w:r>
            <w:r>
              <w:rPr>
                <w:rFonts w:ascii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should</w:t>
            </w:r>
            <w:r>
              <w:rPr>
                <w:rFonts w:ascii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also</w:t>
            </w:r>
            <w:r>
              <w:rPr>
                <w:rFonts w:ascii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commit</w:t>
            </w:r>
            <w:r>
              <w:rPr>
                <w:rFonts w:ascii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to</w:t>
            </w:r>
            <w:r>
              <w:rPr>
                <w:rFonts w:ascii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what</w:t>
            </w:r>
            <w:r>
              <w:rPr>
                <w:rFonts w:ascii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is</w:t>
            </w:r>
            <w:r>
              <w:rPr>
                <w:rFonts w:ascii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set</w:t>
            </w:r>
            <w:r>
              <w:rPr>
                <w:rFonts w:ascii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out</w:t>
            </w:r>
            <w:r>
              <w:rPr>
                <w:rFonts w:ascii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in</w:t>
            </w:r>
            <w:r>
              <w:rPr>
                <w:rFonts w:ascii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the</w:t>
            </w:r>
            <w:r>
              <w:rPr>
                <w:rFonts w:ascii="Calibri" w:hAnsi="Calibri" w:cs="Calibri"/>
                <w:spacing w:val="129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Erasmus+</w:t>
            </w:r>
            <w:r>
              <w:rPr>
                <w:rFonts w:ascii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grant</w:t>
            </w:r>
            <w:r>
              <w:rPr>
                <w:rFonts w:ascii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agreement.</w:t>
            </w:r>
            <w:r>
              <w:rPr>
                <w:rFonts w:ascii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The</w:t>
            </w:r>
            <w:r>
              <w:rPr>
                <w:rFonts w:ascii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Receiving</w:t>
            </w:r>
            <w:r>
              <w:rPr>
                <w:rFonts w:ascii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Institution</w:t>
            </w:r>
            <w:r>
              <w:rPr>
                <w:rFonts w:ascii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confirms</w:t>
            </w:r>
            <w:r>
              <w:rPr>
                <w:rFonts w:ascii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that</w:t>
            </w:r>
            <w:r>
              <w:rPr>
                <w:rFonts w:ascii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the educational</w:t>
            </w:r>
            <w:r>
              <w:rPr>
                <w:rFonts w:ascii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components</w:t>
            </w:r>
            <w:r>
              <w:rPr>
                <w:rFonts w:ascii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listed</w:t>
            </w:r>
            <w:r>
              <w:rPr>
                <w:rFonts w:ascii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in</w:t>
            </w:r>
            <w:r>
              <w:rPr>
                <w:rFonts w:ascii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Table</w:t>
            </w:r>
            <w:r>
              <w:rPr>
                <w:rFonts w:ascii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A</w:t>
            </w:r>
            <w:r>
              <w:rPr>
                <w:rFonts w:ascii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are</w:t>
            </w:r>
            <w:r>
              <w:rPr>
                <w:rFonts w:ascii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in</w:t>
            </w:r>
            <w:r>
              <w:rPr>
                <w:rFonts w:ascii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line</w:t>
            </w:r>
            <w:r>
              <w:rPr>
                <w:rFonts w:ascii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with</w:t>
            </w:r>
            <w:r>
              <w:rPr>
                <w:rFonts w:ascii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its</w:t>
            </w:r>
            <w:r>
              <w:rPr>
                <w:rFonts w:ascii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course</w:t>
            </w:r>
            <w:r>
              <w:rPr>
                <w:rFonts w:ascii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catalogue</w:t>
            </w:r>
            <w:r>
              <w:rPr>
                <w:rFonts w:ascii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and</w:t>
            </w:r>
            <w:r>
              <w:rPr>
                <w:rFonts w:ascii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should</w:t>
            </w:r>
            <w:r>
              <w:rPr>
                <w:rFonts w:ascii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be</w:t>
            </w:r>
            <w:r>
              <w:rPr>
                <w:rFonts w:ascii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available</w:t>
            </w:r>
            <w:r>
              <w:rPr>
                <w:rFonts w:ascii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to</w:t>
            </w:r>
            <w:r>
              <w:rPr>
                <w:rFonts w:ascii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2"/>
                <w:sz w:val="14"/>
                <w:szCs w:val="14"/>
              </w:rPr>
              <w:t>the</w:t>
            </w:r>
            <w:r>
              <w:rPr>
                <w:rFonts w:ascii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student.</w:t>
            </w:r>
          </w:p>
          <w:p w:rsidR="00000000" w:rsidRDefault="002C4C77">
            <w:pPr>
              <w:pStyle w:val="TableParagraph"/>
              <w:kinsoku w:val="0"/>
              <w:overflowPunct w:val="0"/>
              <w:spacing w:before="2"/>
              <w:ind w:left="138" w:right="140"/>
              <w:jc w:val="center"/>
            </w:pPr>
            <w:r>
              <w:rPr>
                <w:rFonts w:ascii="Calibri" w:hAnsi="Calibri" w:cs="Calibri"/>
                <w:spacing w:val="-1"/>
                <w:sz w:val="14"/>
                <w:szCs w:val="14"/>
              </w:rPr>
              <w:t>The</w:t>
            </w:r>
            <w:r>
              <w:rPr>
                <w:rFonts w:ascii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Sending</w:t>
            </w:r>
            <w:r>
              <w:rPr>
                <w:rFonts w:ascii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Institution</w:t>
            </w:r>
            <w:r>
              <w:rPr>
                <w:rFonts w:ascii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commits</w:t>
            </w:r>
            <w:r>
              <w:rPr>
                <w:rFonts w:ascii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to</w:t>
            </w:r>
            <w:r>
              <w:rPr>
                <w:rFonts w:ascii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recognise</w:t>
            </w:r>
            <w:r>
              <w:rPr>
                <w:rFonts w:ascii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all</w:t>
            </w:r>
            <w:r>
              <w:rPr>
                <w:rFonts w:ascii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the</w:t>
            </w:r>
            <w:r>
              <w:rPr>
                <w:rFonts w:ascii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credits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or</w:t>
            </w:r>
            <w:r>
              <w:rPr>
                <w:rFonts w:ascii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equivalent</w:t>
            </w:r>
            <w:r>
              <w:rPr>
                <w:rFonts w:ascii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units gained</w:t>
            </w:r>
            <w:r>
              <w:rPr>
                <w:rFonts w:ascii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at</w:t>
            </w:r>
            <w:r>
              <w:rPr>
                <w:rFonts w:ascii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the</w:t>
            </w:r>
            <w:r>
              <w:rPr>
                <w:rFonts w:ascii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Receiving</w:t>
            </w:r>
            <w:r>
              <w:rPr>
                <w:rFonts w:ascii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Institution</w:t>
            </w:r>
            <w:r>
              <w:rPr>
                <w:rFonts w:ascii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for</w:t>
            </w:r>
            <w:r>
              <w:rPr>
                <w:rFonts w:ascii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the</w:t>
            </w:r>
            <w:r>
              <w:rPr>
                <w:rFonts w:ascii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successfully</w:t>
            </w:r>
            <w:r>
              <w:rPr>
                <w:rFonts w:ascii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completed</w:t>
            </w:r>
            <w:r>
              <w:rPr>
                <w:rFonts w:ascii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educational</w:t>
            </w:r>
            <w:r>
              <w:rPr>
                <w:rFonts w:ascii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components</w:t>
            </w:r>
            <w:r>
              <w:rPr>
                <w:rFonts w:ascii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and</w:t>
            </w:r>
            <w:r>
              <w:rPr>
                <w:rFonts w:ascii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to</w:t>
            </w:r>
            <w:r>
              <w:rPr>
                <w:rFonts w:ascii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count</w:t>
            </w:r>
            <w:r>
              <w:rPr>
                <w:rFonts w:ascii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them</w:t>
            </w:r>
            <w:r>
              <w:rPr>
                <w:rFonts w:ascii="Calibri" w:hAnsi="Calibri" w:cs="Calibri"/>
                <w:spacing w:val="97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towards</w:t>
            </w:r>
            <w:r>
              <w:rPr>
                <w:rFonts w:ascii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the</w:t>
            </w:r>
            <w:r>
              <w:rPr>
                <w:rFonts w:ascii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student's</w:t>
            </w:r>
            <w:r>
              <w:rPr>
                <w:rFonts w:ascii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degree</w:t>
            </w:r>
            <w:r>
              <w:rPr>
                <w:rFonts w:ascii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as</w:t>
            </w:r>
            <w:r>
              <w:rPr>
                <w:rFonts w:ascii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described</w:t>
            </w:r>
            <w:r>
              <w:rPr>
                <w:rFonts w:ascii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in</w:t>
            </w:r>
            <w:r>
              <w:rPr>
                <w:rFonts w:ascii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 xml:space="preserve">Table </w:t>
            </w:r>
            <w:r>
              <w:rPr>
                <w:rFonts w:ascii="Calibri" w:hAnsi="Calibri" w:cs="Calibri"/>
                <w:sz w:val="14"/>
                <w:szCs w:val="14"/>
              </w:rPr>
              <w:t>B.</w:t>
            </w:r>
            <w:r>
              <w:rPr>
                <w:rFonts w:ascii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Any</w:t>
            </w:r>
            <w:r>
              <w:rPr>
                <w:rFonts w:ascii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exceptions to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this</w:t>
            </w:r>
            <w:r>
              <w:rPr>
                <w:rFonts w:ascii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rule</w:t>
            </w:r>
            <w:r>
              <w:rPr>
                <w:rFonts w:ascii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 xml:space="preserve">are </w:t>
            </w:r>
            <w:r>
              <w:rPr>
                <w:rFonts w:ascii="Calibri" w:hAnsi="Calibri" w:cs="Calibri"/>
                <w:sz w:val="14"/>
                <w:szCs w:val="14"/>
              </w:rPr>
              <w:t>documented</w:t>
            </w:r>
            <w:r>
              <w:rPr>
                <w:rFonts w:ascii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in</w:t>
            </w:r>
            <w:r>
              <w:rPr>
                <w:rFonts w:ascii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4"/>
                <w:szCs w:val="14"/>
              </w:rPr>
              <w:t>an</w:t>
            </w:r>
            <w:r>
              <w:rPr>
                <w:rFonts w:ascii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annex</w:t>
            </w:r>
            <w:r>
              <w:rPr>
                <w:rFonts w:ascii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of</w:t>
            </w:r>
            <w:r>
              <w:rPr>
                <w:rFonts w:ascii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this</w:t>
            </w:r>
            <w:r>
              <w:rPr>
                <w:rFonts w:ascii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Learning</w:t>
            </w:r>
            <w:r>
              <w:rPr>
                <w:rFonts w:ascii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Agreement</w:t>
            </w:r>
            <w:r>
              <w:rPr>
                <w:rFonts w:ascii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4"/>
                <w:szCs w:val="14"/>
              </w:rPr>
              <w:t>and</w:t>
            </w:r>
            <w:r>
              <w:rPr>
                <w:rFonts w:ascii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agreed</w:t>
            </w:r>
            <w:r>
              <w:rPr>
                <w:rFonts w:ascii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by</w:t>
            </w:r>
            <w:r>
              <w:rPr>
                <w:rFonts w:ascii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all</w:t>
            </w:r>
            <w:r>
              <w:rPr>
                <w:rFonts w:ascii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parties.</w:t>
            </w:r>
            <w:r>
              <w:rPr>
                <w:rFonts w:ascii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The</w:t>
            </w:r>
            <w:r>
              <w:rPr>
                <w:rFonts w:ascii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student</w:t>
            </w:r>
            <w:r>
              <w:rPr>
                <w:rFonts w:ascii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and</w:t>
            </w:r>
            <w:r>
              <w:rPr>
                <w:rFonts w:ascii="Calibri" w:hAnsi="Calibri" w:cs="Calibri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the</w:t>
            </w:r>
            <w:r>
              <w:rPr>
                <w:rFonts w:ascii="Calibri" w:hAnsi="Calibri" w:cs="Calibri"/>
                <w:spacing w:val="139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Receiving</w:t>
            </w:r>
            <w:r>
              <w:rPr>
                <w:rFonts w:ascii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Institution</w:t>
            </w:r>
            <w:r>
              <w:rPr>
                <w:rFonts w:ascii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will</w:t>
            </w:r>
            <w:r>
              <w:rPr>
                <w:rFonts w:ascii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communicate</w:t>
            </w:r>
            <w:r>
              <w:rPr>
                <w:rFonts w:ascii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to</w:t>
            </w:r>
            <w:r>
              <w:rPr>
                <w:rFonts w:ascii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the</w:t>
            </w:r>
            <w:r>
              <w:rPr>
                <w:rFonts w:ascii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Sending</w:t>
            </w:r>
            <w:r>
              <w:rPr>
                <w:rFonts w:ascii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Institution</w:t>
            </w:r>
            <w:r>
              <w:rPr>
                <w:rFonts w:ascii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any</w:t>
            </w:r>
            <w:r>
              <w:rPr>
                <w:rFonts w:ascii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problems</w:t>
            </w:r>
            <w:r>
              <w:rPr>
                <w:rFonts w:ascii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or</w:t>
            </w:r>
            <w:r>
              <w:rPr>
                <w:rFonts w:ascii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changes</w:t>
            </w:r>
            <w:r>
              <w:rPr>
                <w:rFonts w:ascii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regarding</w:t>
            </w:r>
            <w:r>
              <w:rPr>
                <w:rFonts w:ascii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the</w:t>
            </w:r>
            <w:r>
              <w:rPr>
                <w:rFonts w:ascii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study</w:t>
            </w:r>
            <w:r>
              <w:rPr>
                <w:rFonts w:ascii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programme,</w:t>
            </w:r>
            <w:r>
              <w:rPr>
                <w:rFonts w:ascii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responsible</w:t>
            </w:r>
            <w:r>
              <w:rPr>
                <w:rFonts w:ascii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 xml:space="preserve">persons </w:t>
            </w:r>
            <w:r>
              <w:rPr>
                <w:rFonts w:ascii="Calibri" w:hAnsi="Calibri" w:cs="Calibri"/>
                <w:sz w:val="14"/>
                <w:szCs w:val="14"/>
              </w:rPr>
              <w:t>and/or</w:t>
            </w:r>
            <w:r>
              <w:rPr>
                <w:rFonts w:ascii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study</w:t>
            </w:r>
            <w:r>
              <w:rPr>
                <w:rFonts w:ascii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period.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8"/>
        </w:trPr>
        <w:tc>
          <w:tcPr>
            <w:tcW w:w="199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>
            <w:pPr>
              <w:pStyle w:val="TableParagraph"/>
              <w:kinsoku w:val="0"/>
              <w:overflowPunct w:val="0"/>
              <w:spacing w:line="195" w:lineRule="exact"/>
              <w:ind w:left="534"/>
            </w:pP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Commitment</w:t>
            </w:r>
          </w:p>
        </w:tc>
        <w:tc>
          <w:tcPr>
            <w:tcW w:w="212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>
            <w:pPr>
              <w:pStyle w:val="TableParagraph"/>
              <w:kinsoku w:val="0"/>
              <w:overflowPunct w:val="0"/>
              <w:spacing w:line="195" w:lineRule="exact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212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>
            <w:pPr>
              <w:pStyle w:val="TableParagraph"/>
              <w:kinsoku w:val="0"/>
              <w:overflowPunct w:val="0"/>
              <w:spacing w:line="195" w:lineRule="exact"/>
              <w:ind w:left="3"/>
              <w:jc w:val="center"/>
            </w:pP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Email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>
            <w:pPr>
              <w:pStyle w:val="TableParagraph"/>
              <w:kinsoku w:val="0"/>
              <w:overflowPunct w:val="0"/>
              <w:spacing w:line="195" w:lineRule="exact"/>
              <w:ind w:left="1"/>
              <w:jc w:val="center"/>
            </w:pP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Position</w:t>
            </w:r>
          </w:p>
        </w:tc>
        <w:tc>
          <w:tcPr>
            <w:tcW w:w="113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>
            <w:pPr>
              <w:pStyle w:val="TableParagraph"/>
              <w:kinsoku w:val="0"/>
              <w:overflowPunct w:val="0"/>
              <w:spacing w:line="195" w:lineRule="exact"/>
              <w:jc w:val="center"/>
            </w:pP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Date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000000" w:rsidRDefault="002C4C77">
            <w:pPr>
              <w:pStyle w:val="TableParagraph"/>
              <w:kinsoku w:val="0"/>
              <w:overflowPunct w:val="0"/>
              <w:spacing w:line="195" w:lineRule="exact"/>
              <w:ind w:left="666"/>
            </w:pP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Signature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1"/>
        </w:trPr>
        <w:tc>
          <w:tcPr>
            <w:tcW w:w="1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>
            <w:pPr>
              <w:pStyle w:val="TableParagraph"/>
              <w:kinsoku w:val="0"/>
              <w:overflowPunct w:val="0"/>
              <w:spacing w:before="96"/>
              <w:ind w:right="8"/>
              <w:jc w:val="center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Student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>
            <w:pPr>
              <w:pStyle w:val="TableParagraph"/>
              <w:kinsoku w:val="0"/>
              <w:overflowPunct w:val="0"/>
              <w:spacing w:before="96"/>
              <w:jc w:val="center"/>
            </w:pPr>
            <w:r>
              <w:rPr>
                <w:rFonts w:ascii="Calibri" w:hAnsi="Calibri" w:cs="Calibri"/>
                <w:i/>
                <w:iCs/>
                <w:spacing w:val="-2"/>
                <w:sz w:val="16"/>
                <w:szCs w:val="16"/>
              </w:rPr>
              <w:t>Student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000000" w:rsidRDefault="002C4C77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1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>
            <w:pPr>
              <w:pStyle w:val="TableParagraph"/>
              <w:kinsoku w:val="0"/>
              <w:overflowPunct w:val="0"/>
              <w:spacing w:line="195" w:lineRule="exact"/>
              <w:ind w:left="231" w:hanging="27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Responsible person</w:t>
            </w:r>
            <w:r>
              <w:rPr>
                <w:rFonts w:ascii="Calibri" w:hAnsi="Calibri" w:cs="Calibri"/>
                <w:spacing w:val="-1"/>
                <w:position w:val="8"/>
                <w:sz w:val="10"/>
                <w:szCs w:val="10"/>
              </w:rPr>
              <w:t>10</w:t>
            </w:r>
            <w:r>
              <w:rPr>
                <w:rFonts w:ascii="Calibri" w:hAnsi="Calibri" w:cs="Calibri"/>
                <w:spacing w:val="12"/>
                <w:position w:val="8"/>
                <w:sz w:val="10"/>
                <w:szCs w:val="10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at</w:t>
            </w:r>
          </w:p>
          <w:p w:rsidR="00000000" w:rsidRDefault="002C4C77">
            <w:pPr>
              <w:pStyle w:val="TableParagraph"/>
              <w:kinsoku w:val="0"/>
              <w:overflowPunct w:val="0"/>
              <w:spacing w:line="195" w:lineRule="exact"/>
              <w:ind w:left="231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the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Sending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Institution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000000" w:rsidRDefault="002C4C77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</w:trPr>
        <w:tc>
          <w:tcPr>
            <w:tcW w:w="199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000000" w:rsidRDefault="002C4C77">
            <w:pPr>
              <w:pStyle w:val="TableParagraph"/>
              <w:kinsoku w:val="0"/>
              <w:overflowPunct w:val="0"/>
              <w:spacing w:before="16" w:line="210" w:lineRule="auto"/>
              <w:ind w:left="258" w:right="138" w:hanging="128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 xml:space="preserve">Responsible person </w:t>
            </w:r>
            <w:r>
              <w:rPr>
                <w:rFonts w:ascii="Calibri" w:hAnsi="Calibri" w:cs="Calibri"/>
                <w:spacing w:val="1"/>
                <w:sz w:val="16"/>
                <w:szCs w:val="16"/>
              </w:rPr>
              <w:t>at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16"/>
                <w:szCs w:val="16"/>
              </w:rPr>
              <w:t>the</w:t>
            </w:r>
            <w:r>
              <w:rPr>
                <w:rFonts w:ascii="Calibri" w:hAnsi="Calibri" w:cs="Calibri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Receiving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Institution</w:t>
            </w:r>
            <w:r>
              <w:rPr>
                <w:rFonts w:ascii="Calibri" w:hAnsi="Calibri" w:cs="Calibri"/>
                <w:spacing w:val="-1"/>
                <w:position w:val="8"/>
                <w:sz w:val="10"/>
                <w:szCs w:val="10"/>
              </w:rPr>
              <w:t>11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2C4C77"/>
        </w:tc>
      </w:tr>
    </w:tbl>
    <w:p w:rsidR="00000000" w:rsidRDefault="002C4C77">
      <w:pPr>
        <w:sectPr w:rsidR="00000000">
          <w:headerReference w:type="default" r:id="rId7"/>
          <w:footerReference w:type="default" r:id="rId8"/>
          <w:pgSz w:w="11910" w:h="16840"/>
          <w:pgMar w:top="360" w:right="280" w:bottom="1200" w:left="280" w:header="168" w:footer="1002" w:gutter="0"/>
          <w:pgNumType w:start="1"/>
          <w:cols w:space="720"/>
          <w:noEndnote/>
        </w:sectPr>
      </w:pPr>
    </w:p>
    <w:p w:rsidR="00000000" w:rsidRDefault="002C4C77">
      <w:pPr>
        <w:pStyle w:val="BodyText"/>
        <w:kinsoku w:val="0"/>
        <w:overflowPunct w:val="0"/>
        <w:spacing w:before="0"/>
        <w:ind w:left="0"/>
        <w:rPr>
          <w:b/>
          <w:bCs/>
        </w:rPr>
      </w:pPr>
    </w:p>
    <w:p w:rsidR="00000000" w:rsidRDefault="002C4C77">
      <w:pPr>
        <w:pStyle w:val="BodyText"/>
        <w:kinsoku w:val="0"/>
        <w:overflowPunct w:val="0"/>
        <w:spacing w:before="0"/>
        <w:ind w:left="0"/>
        <w:rPr>
          <w:b/>
          <w:bCs/>
        </w:rPr>
      </w:pPr>
    </w:p>
    <w:p w:rsidR="00000000" w:rsidRDefault="002C4C77">
      <w:pPr>
        <w:pStyle w:val="BodyText"/>
        <w:kinsoku w:val="0"/>
        <w:overflowPunct w:val="0"/>
        <w:spacing w:before="5"/>
        <w:ind w:left="0"/>
        <w:rPr>
          <w:b/>
          <w:bCs/>
          <w:sz w:val="15"/>
          <w:szCs w:val="15"/>
        </w:rPr>
      </w:pPr>
    </w:p>
    <w:p w:rsidR="00000000" w:rsidRDefault="002C4C77">
      <w:pPr>
        <w:pStyle w:val="Heading1"/>
        <w:kinsoku w:val="0"/>
        <w:overflowPunct w:val="0"/>
        <w:ind w:right="5005"/>
        <w:jc w:val="center"/>
        <w:rPr>
          <w:b w:val="0"/>
          <w:bCs w:val="0"/>
        </w:rPr>
      </w:pPr>
      <w:r>
        <w:rPr>
          <w:spacing w:val="-1"/>
        </w:rPr>
        <w:t>During the</w:t>
      </w:r>
      <w:r>
        <w:t xml:space="preserve"> </w:t>
      </w:r>
      <w:r>
        <w:rPr>
          <w:spacing w:val="-1"/>
        </w:rPr>
        <w:t>Mobility</w:t>
      </w:r>
    </w:p>
    <w:p w:rsidR="00000000" w:rsidRDefault="002C4C77">
      <w:pPr>
        <w:pStyle w:val="BodyText"/>
        <w:kinsoku w:val="0"/>
        <w:overflowPunct w:val="0"/>
        <w:spacing w:before="0"/>
        <w:ind w:left="0"/>
        <w:rPr>
          <w:b/>
          <w:bCs/>
        </w:rPr>
      </w:pPr>
    </w:p>
    <w:p w:rsidR="00000000" w:rsidRDefault="002C4C77">
      <w:pPr>
        <w:pStyle w:val="BodyText"/>
        <w:kinsoku w:val="0"/>
        <w:overflowPunct w:val="0"/>
        <w:spacing w:before="10"/>
        <w:ind w:left="0"/>
        <w:rPr>
          <w:b/>
          <w:bCs/>
          <w:sz w:val="10"/>
          <w:szCs w:val="10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4"/>
        <w:gridCol w:w="1147"/>
        <w:gridCol w:w="3087"/>
        <w:gridCol w:w="1440"/>
        <w:gridCol w:w="1441"/>
        <w:gridCol w:w="1800"/>
        <w:gridCol w:w="127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4"/>
        </w:trPr>
        <w:tc>
          <w:tcPr>
            <w:tcW w:w="11191" w:type="dxa"/>
            <w:gridSpan w:val="7"/>
            <w:tcBorders>
              <w:top w:val="single" w:sz="19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000000" w:rsidRDefault="002C4C77">
            <w:pPr>
              <w:pStyle w:val="TableParagraph"/>
              <w:kinsoku w:val="0"/>
              <w:overflowPunct w:val="0"/>
              <w:spacing w:line="191" w:lineRule="exact"/>
              <w:ind w:left="1004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Exceptional</w:t>
            </w:r>
            <w:r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changes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to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Table</w:t>
            </w:r>
            <w:r>
              <w:rPr>
                <w:rFonts w:ascii="Calibri" w:hAnsi="Calibri" w:cs="Calibri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A</w:t>
            </w:r>
          </w:p>
          <w:p w:rsidR="00000000" w:rsidRDefault="002C4C77">
            <w:pPr>
              <w:pStyle w:val="TableParagraph"/>
              <w:kinsoku w:val="0"/>
              <w:overflowPunct w:val="0"/>
              <w:spacing w:before="1"/>
              <w:ind w:left="1002"/>
              <w:jc w:val="center"/>
            </w:pPr>
            <w:r>
              <w:rPr>
                <w:rFonts w:ascii="Calibri" w:hAnsi="Calibri" w:cs="Calibri"/>
                <w:spacing w:val="-1"/>
                <w:sz w:val="14"/>
                <w:szCs w:val="14"/>
              </w:rPr>
              <w:t>(to</w:t>
            </w:r>
            <w:r>
              <w:rPr>
                <w:rFonts w:ascii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be</w:t>
            </w:r>
            <w:r>
              <w:rPr>
                <w:rFonts w:ascii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approved</w:t>
            </w:r>
            <w:r>
              <w:rPr>
                <w:rFonts w:ascii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by</w:t>
            </w:r>
            <w:r>
              <w:rPr>
                <w:rFonts w:ascii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e-mail</w:t>
            </w:r>
            <w:r>
              <w:rPr>
                <w:rFonts w:ascii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or</w:t>
            </w:r>
            <w:r>
              <w:rPr>
                <w:rFonts w:ascii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signature</w:t>
            </w:r>
            <w:r>
              <w:rPr>
                <w:rFonts w:ascii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by</w:t>
            </w:r>
            <w:r>
              <w:rPr>
                <w:rFonts w:ascii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the</w:t>
            </w:r>
            <w:r>
              <w:rPr>
                <w:rFonts w:ascii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student,</w:t>
            </w:r>
            <w:r>
              <w:rPr>
                <w:rFonts w:ascii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the</w:t>
            </w:r>
            <w:r>
              <w:rPr>
                <w:rFonts w:ascii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responsible</w:t>
            </w:r>
            <w:r>
              <w:rPr>
                <w:rFonts w:ascii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person</w:t>
            </w:r>
            <w:r>
              <w:rPr>
                <w:rFonts w:ascii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in</w:t>
            </w:r>
            <w:r>
              <w:rPr>
                <w:rFonts w:ascii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the</w:t>
            </w:r>
            <w:r>
              <w:rPr>
                <w:rFonts w:ascii="Calibri" w:hAnsi="Calibri" w:cs="Calibri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Sending</w:t>
            </w:r>
            <w:r>
              <w:rPr>
                <w:rFonts w:ascii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Institution</w:t>
            </w:r>
            <w:r>
              <w:rPr>
                <w:rFonts w:ascii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and</w:t>
            </w:r>
            <w:r>
              <w:rPr>
                <w:rFonts w:ascii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the responsible</w:t>
            </w:r>
            <w:r>
              <w:rPr>
                <w:rFonts w:ascii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person</w:t>
            </w:r>
            <w:r>
              <w:rPr>
                <w:rFonts w:ascii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in</w:t>
            </w:r>
            <w:r>
              <w:rPr>
                <w:rFonts w:ascii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the</w:t>
            </w:r>
            <w:r>
              <w:rPr>
                <w:rFonts w:ascii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Receiving</w:t>
            </w:r>
            <w:r>
              <w:rPr>
                <w:rFonts w:ascii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Institution)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6"/>
        </w:trPr>
        <w:tc>
          <w:tcPr>
            <w:tcW w:w="1004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:rsidR="00000000" w:rsidRDefault="002C4C77">
            <w:pPr>
              <w:pStyle w:val="TableParagraph"/>
              <w:kinsoku w:val="0"/>
              <w:overflowPunct w:val="0"/>
              <w:spacing w:before="54"/>
              <w:ind w:left="128" w:right="135" w:firstLine="1"/>
              <w:jc w:val="center"/>
            </w:pP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Table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A2</w:t>
            </w:r>
            <w:r>
              <w:rPr>
                <w:rFonts w:ascii="Calibri" w:hAnsi="Calibri" w:cs="Calibri"/>
                <w:b/>
                <w:bCs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During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the</w:t>
            </w:r>
            <w:r>
              <w:rPr>
                <w:rFonts w:ascii="Calibri" w:hAnsi="Calibri" w:cs="Calibri"/>
                <w:b/>
                <w:bCs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mobility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>
            <w:pPr>
              <w:pStyle w:val="TableParagraph"/>
              <w:kinsoku w:val="0"/>
              <w:overflowPunct w:val="0"/>
              <w:spacing w:before="43"/>
              <w:ind w:left="171" w:right="169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Component</w:t>
            </w:r>
            <w:r>
              <w:rPr>
                <w:rFonts w:ascii="Calibri" w:hAnsi="Calibri" w:cs="Calibri"/>
                <w:b/>
                <w:bCs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code</w:t>
            </w:r>
          </w:p>
          <w:p w:rsidR="00000000" w:rsidRDefault="002C4C77">
            <w:pPr>
              <w:pStyle w:val="TableParagraph"/>
              <w:kinsoku w:val="0"/>
              <w:overflowPunct w:val="0"/>
              <w:spacing w:line="194" w:lineRule="exact"/>
              <w:ind w:right="1"/>
              <w:jc w:val="center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(if any)</w:t>
            </w:r>
          </w:p>
        </w:tc>
        <w:tc>
          <w:tcPr>
            <w:tcW w:w="3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>
            <w:pPr>
              <w:pStyle w:val="TableParagraph"/>
              <w:kinsoku w:val="0"/>
              <w:overflowPunct w:val="0"/>
              <w:spacing w:before="43"/>
              <w:ind w:left="438" w:right="437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 xml:space="preserve">Component </w:t>
            </w:r>
            <w:r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>title</w:t>
            </w:r>
            <w:r>
              <w:rPr>
                <w:rFonts w:ascii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at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 xml:space="preserve"> the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Receiving</w:t>
            </w:r>
            <w:r>
              <w:rPr>
                <w:rFonts w:ascii="Calibri" w:hAnsi="Calibri" w:cs="Calibri"/>
                <w:b/>
                <w:bCs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Institution</w:t>
            </w:r>
          </w:p>
          <w:p w:rsidR="00000000" w:rsidRDefault="002C4C77">
            <w:pPr>
              <w:pStyle w:val="TableParagraph"/>
              <w:kinsoku w:val="0"/>
              <w:overflowPunct w:val="0"/>
              <w:spacing w:line="194" w:lineRule="exact"/>
              <w:ind w:right="1"/>
              <w:jc w:val="center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(as indicated in the course catalogue)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>
            <w:pPr>
              <w:pStyle w:val="TableParagraph"/>
              <w:kinsoku w:val="0"/>
              <w:overflowPunct w:val="0"/>
              <w:spacing w:before="43"/>
              <w:ind w:left="327" w:right="323" w:hanging="6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Deleted</w:t>
            </w:r>
            <w:r>
              <w:rPr>
                <w:rFonts w:ascii="Calibri" w:hAnsi="Calibri" w:cs="Calibri"/>
                <w:b/>
                <w:bCs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component</w:t>
            </w:r>
          </w:p>
          <w:p w:rsidR="00000000" w:rsidRDefault="002C4C77">
            <w:pPr>
              <w:pStyle w:val="TableParagraph"/>
              <w:kinsoku w:val="0"/>
              <w:overflowPunct w:val="0"/>
              <w:spacing w:line="194" w:lineRule="exact"/>
              <w:ind w:right="1"/>
              <w:jc w:val="center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[tick if applicable]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>
            <w:pPr>
              <w:pStyle w:val="TableParagraph"/>
              <w:kinsoku w:val="0"/>
              <w:overflowPunct w:val="0"/>
              <w:spacing w:before="43"/>
              <w:ind w:left="327" w:right="323"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Added</w:t>
            </w:r>
            <w:r>
              <w:rPr>
                <w:rFonts w:ascii="Calibri" w:hAnsi="Calibri" w:cs="Calibri"/>
                <w:b/>
                <w:bCs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component</w:t>
            </w:r>
          </w:p>
          <w:p w:rsidR="00000000" w:rsidRDefault="002C4C77">
            <w:pPr>
              <w:pStyle w:val="TableParagraph"/>
              <w:kinsoku w:val="0"/>
              <w:overflowPunct w:val="0"/>
              <w:spacing w:line="194" w:lineRule="exact"/>
              <w:ind w:right="2"/>
              <w:jc w:val="center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[tick if applicable]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>
            <w:pPr>
              <w:pStyle w:val="TableParagraph"/>
              <w:kinsoku w:val="0"/>
              <w:overflowPunct w:val="0"/>
              <w:spacing w:before="5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000000" w:rsidRDefault="002C4C77">
            <w:pPr>
              <w:pStyle w:val="TableParagraph"/>
              <w:kinsoku w:val="0"/>
              <w:overflowPunct w:val="0"/>
              <w:ind w:left="203"/>
            </w:pP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Reason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for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change</w:t>
            </w:r>
            <w:r>
              <w:rPr>
                <w:rFonts w:ascii="Verdana" w:hAnsi="Verdana" w:cs="Verdana"/>
                <w:b/>
                <w:bCs/>
                <w:spacing w:val="-1"/>
                <w:position w:val="7"/>
                <w:sz w:val="10"/>
                <w:szCs w:val="10"/>
              </w:rPr>
              <w:t>12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000000" w:rsidRDefault="002C4C77">
            <w:pPr>
              <w:pStyle w:val="TableParagraph"/>
              <w:kinsoku w:val="0"/>
              <w:overflowPunct w:val="0"/>
              <w:spacing w:before="43"/>
              <w:ind w:left="131" w:right="117" w:firstLine="1"/>
              <w:jc w:val="center"/>
            </w:pP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Number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of</w:t>
            </w:r>
            <w:r>
              <w:rPr>
                <w:rFonts w:ascii="Calibri" w:hAnsi="Calibri" w:cs="Calibri"/>
                <w:b/>
                <w:bCs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ECTS</w:t>
            </w:r>
            <w:r>
              <w:rPr>
                <w:rFonts w:ascii="Calibri" w:hAnsi="Calibri" w:cs="Calibri"/>
                <w:b/>
                <w:bCs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credits</w:t>
            </w:r>
            <w:r>
              <w:rPr>
                <w:rFonts w:ascii="Calibri" w:hAnsi="Calibri" w:cs="Calibri"/>
                <w:b/>
                <w:bCs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(or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equivalent)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1004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:rsidR="00000000" w:rsidRDefault="002C4C77"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3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>
            <w:pPr>
              <w:pStyle w:val="TableParagraph"/>
              <w:kinsoku w:val="0"/>
              <w:overflowPunct w:val="0"/>
              <w:spacing w:before="34"/>
              <w:jc w:val="center"/>
            </w:pPr>
            <w:r>
              <w:rPr>
                <w:rFonts w:ascii="MS Gothic" w:eastAsia="MS Gothic" w:cs="MS Gothic" w:hint="eastAsia"/>
                <w:sz w:val="12"/>
                <w:szCs w:val="12"/>
              </w:rPr>
              <w:t>☒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>
            <w:pPr>
              <w:pStyle w:val="TableParagraph"/>
              <w:kinsoku w:val="0"/>
              <w:overflowPunct w:val="0"/>
              <w:spacing w:before="34"/>
              <w:jc w:val="center"/>
            </w:pPr>
            <w:r>
              <w:rPr>
                <w:rFonts w:ascii="MS Gothic" w:eastAsia="MS Gothic" w:cs="MS Gothic" w:hint="eastAsia"/>
                <w:sz w:val="12"/>
                <w:szCs w:val="12"/>
              </w:rPr>
              <w:t>☐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>
            <w:pPr>
              <w:pStyle w:val="TableParagraph"/>
              <w:kinsoku w:val="0"/>
              <w:overflowPunct w:val="0"/>
              <w:spacing w:line="267" w:lineRule="exact"/>
              <w:ind w:left="167"/>
            </w:pPr>
            <w:r>
              <w:rPr>
                <w:rFonts w:ascii="Calibri" w:hAnsi="Calibri" w:cs="Calibri"/>
                <w:color w:val="808080"/>
                <w:spacing w:val="-1"/>
                <w:sz w:val="22"/>
                <w:szCs w:val="22"/>
              </w:rPr>
              <w:t>Choose</w:t>
            </w:r>
            <w:r>
              <w:rPr>
                <w:rFonts w:ascii="Calibri" w:hAnsi="Calibri" w:cs="Calibri"/>
                <w:color w:val="808080"/>
                <w:sz w:val="22"/>
                <w:szCs w:val="22"/>
              </w:rPr>
              <w:t xml:space="preserve"> an</w:t>
            </w:r>
            <w:r>
              <w:rPr>
                <w:rFonts w:ascii="Calibri" w:hAnsi="Calibri" w:cs="Calibri"/>
                <w:color w:val="808080"/>
                <w:spacing w:val="-1"/>
                <w:sz w:val="22"/>
                <w:szCs w:val="22"/>
              </w:rPr>
              <w:t xml:space="preserve"> item.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000000" w:rsidRDefault="002C4C77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4"/>
        </w:trPr>
        <w:tc>
          <w:tcPr>
            <w:tcW w:w="1004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308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000000" w:rsidRDefault="002C4C77">
            <w:pPr>
              <w:pStyle w:val="TableParagraph"/>
              <w:kinsoku w:val="0"/>
              <w:overflowPunct w:val="0"/>
              <w:spacing w:before="31"/>
              <w:jc w:val="center"/>
            </w:pPr>
            <w:r>
              <w:rPr>
                <w:rFonts w:ascii="MS Gothic" w:eastAsia="MS Gothic" w:cs="MS Gothic" w:hint="eastAsia"/>
                <w:sz w:val="12"/>
                <w:szCs w:val="12"/>
              </w:rPr>
              <w:t>☐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000000" w:rsidRDefault="002C4C77">
            <w:pPr>
              <w:pStyle w:val="TableParagraph"/>
              <w:kinsoku w:val="0"/>
              <w:overflowPunct w:val="0"/>
              <w:spacing w:before="31"/>
              <w:jc w:val="center"/>
            </w:pPr>
            <w:r>
              <w:rPr>
                <w:rFonts w:ascii="MS Gothic" w:eastAsia="MS Gothic" w:cs="MS Gothic" w:hint="eastAsia"/>
                <w:sz w:val="12"/>
                <w:szCs w:val="12"/>
              </w:rPr>
              <w:t>☒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000000" w:rsidRDefault="002C4C77">
            <w:pPr>
              <w:pStyle w:val="TableParagraph"/>
              <w:kinsoku w:val="0"/>
              <w:overflowPunct w:val="0"/>
              <w:spacing w:line="264" w:lineRule="exact"/>
              <w:ind w:left="167"/>
            </w:pPr>
            <w:r>
              <w:rPr>
                <w:rFonts w:ascii="Calibri" w:hAnsi="Calibri" w:cs="Calibri"/>
                <w:color w:val="808080"/>
                <w:spacing w:val="-1"/>
                <w:sz w:val="22"/>
                <w:szCs w:val="22"/>
              </w:rPr>
              <w:t>Choose</w:t>
            </w:r>
            <w:r>
              <w:rPr>
                <w:rFonts w:ascii="Calibri" w:hAnsi="Calibri" w:cs="Calibri"/>
                <w:color w:val="808080"/>
                <w:sz w:val="22"/>
                <w:szCs w:val="22"/>
              </w:rPr>
              <w:t xml:space="preserve"> an</w:t>
            </w:r>
            <w:r>
              <w:rPr>
                <w:rFonts w:ascii="Calibri" w:hAnsi="Calibri" w:cs="Calibri"/>
                <w:color w:val="808080"/>
                <w:spacing w:val="-1"/>
                <w:sz w:val="22"/>
                <w:szCs w:val="22"/>
              </w:rPr>
              <w:t xml:space="preserve"> item.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2C4C77"/>
        </w:tc>
      </w:tr>
    </w:tbl>
    <w:p w:rsidR="00000000" w:rsidRDefault="002C4C77">
      <w:pPr>
        <w:pStyle w:val="BodyText"/>
        <w:kinsoku w:val="0"/>
        <w:overflowPunct w:val="0"/>
        <w:spacing w:before="0"/>
        <w:ind w:left="0"/>
        <w:rPr>
          <w:b/>
          <w:bCs/>
        </w:rPr>
      </w:pPr>
    </w:p>
    <w:p w:rsidR="00000000" w:rsidRDefault="002C4C77">
      <w:pPr>
        <w:pStyle w:val="BodyText"/>
        <w:kinsoku w:val="0"/>
        <w:overflowPunct w:val="0"/>
        <w:spacing w:before="0"/>
        <w:ind w:left="0"/>
        <w:rPr>
          <w:b/>
          <w:bCs/>
        </w:rPr>
      </w:pPr>
    </w:p>
    <w:p w:rsidR="00000000" w:rsidRDefault="002C4C77">
      <w:pPr>
        <w:pStyle w:val="BodyText"/>
        <w:kinsoku w:val="0"/>
        <w:overflowPunct w:val="0"/>
        <w:spacing w:before="6"/>
        <w:ind w:left="0"/>
        <w:rPr>
          <w:b/>
          <w:bCs/>
          <w:sz w:val="10"/>
          <w:szCs w:val="10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"/>
        <w:gridCol w:w="1136"/>
        <w:gridCol w:w="3113"/>
        <w:gridCol w:w="1440"/>
        <w:gridCol w:w="1441"/>
        <w:gridCol w:w="29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4"/>
        </w:trPr>
        <w:tc>
          <w:tcPr>
            <w:tcW w:w="11059" w:type="dxa"/>
            <w:gridSpan w:val="6"/>
            <w:tcBorders>
              <w:top w:val="single" w:sz="19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000000" w:rsidRDefault="002C4C77">
            <w:pPr>
              <w:pStyle w:val="TableParagraph"/>
              <w:kinsoku w:val="0"/>
              <w:overflowPunct w:val="0"/>
              <w:spacing w:line="193" w:lineRule="exact"/>
              <w:ind w:left="99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Exceptional</w:t>
            </w:r>
            <w:r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changes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to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Table</w:t>
            </w:r>
            <w:r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B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(if applicable)</w:t>
            </w:r>
          </w:p>
          <w:p w:rsidR="00000000" w:rsidRDefault="002C4C77">
            <w:pPr>
              <w:pStyle w:val="TableParagraph"/>
              <w:kinsoku w:val="0"/>
              <w:overflowPunct w:val="0"/>
              <w:spacing w:line="170" w:lineRule="exact"/>
              <w:ind w:left="990"/>
              <w:jc w:val="center"/>
            </w:pPr>
            <w:r>
              <w:rPr>
                <w:rFonts w:ascii="Calibri" w:hAnsi="Calibri" w:cs="Calibri"/>
                <w:spacing w:val="-1"/>
                <w:sz w:val="14"/>
                <w:szCs w:val="14"/>
              </w:rPr>
              <w:t>(to</w:t>
            </w:r>
            <w:r>
              <w:rPr>
                <w:rFonts w:ascii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be</w:t>
            </w:r>
            <w:r>
              <w:rPr>
                <w:rFonts w:ascii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approved</w:t>
            </w:r>
            <w:r>
              <w:rPr>
                <w:rFonts w:ascii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by</w:t>
            </w:r>
            <w:r>
              <w:rPr>
                <w:rFonts w:ascii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e-mail</w:t>
            </w:r>
            <w:r>
              <w:rPr>
                <w:rFonts w:ascii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or</w:t>
            </w:r>
            <w:r>
              <w:rPr>
                <w:rFonts w:ascii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signature</w:t>
            </w:r>
            <w:r>
              <w:rPr>
                <w:rFonts w:ascii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by</w:t>
            </w:r>
            <w:r>
              <w:rPr>
                <w:rFonts w:ascii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the</w:t>
            </w:r>
            <w:r>
              <w:rPr>
                <w:rFonts w:ascii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student</w:t>
            </w:r>
            <w:r>
              <w:rPr>
                <w:rFonts w:ascii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and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 xml:space="preserve"> the</w:t>
            </w:r>
            <w:r>
              <w:rPr>
                <w:rFonts w:ascii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 xml:space="preserve">responsible </w:t>
            </w:r>
            <w:r>
              <w:rPr>
                <w:rFonts w:ascii="Calibri" w:hAnsi="Calibri" w:cs="Calibri"/>
                <w:sz w:val="14"/>
                <w:szCs w:val="14"/>
              </w:rPr>
              <w:t>person</w:t>
            </w:r>
            <w:r>
              <w:rPr>
                <w:rFonts w:ascii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z w:val="14"/>
                <w:szCs w:val="14"/>
              </w:rPr>
              <w:t>in</w:t>
            </w:r>
            <w:r>
              <w:rPr>
                <w:rFonts w:ascii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the Sending</w:t>
            </w:r>
            <w:r>
              <w:rPr>
                <w:rFonts w:ascii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4"/>
                <w:szCs w:val="14"/>
              </w:rPr>
              <w:t>Institution)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4"/>
        </w:trPr>
        <w:tc>
          <w:tcPr>
            <w:tcW w:w="98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:rsidR="00000000" w:rsidRDefault="002C4C77">
            <w:pPr>
              <w:pStyle w:val="TableParagraph"/>
              <w:kinsoku w:val="0"/>
              <w:overflowPunct w:val="0"/>
              <w:spacing w:before="104"/>
              <w:ind w:left="121" w:right="127" w:firstLine="3"/>
              <w:jc w:val="center"/>
            </w:pP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Table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B2</w:t>
            </w:r>
            <w:r>
              <w:rPr>
                <w:rFonts w:ascii="Calibri" w:hAnsi="Calibri" w:cs="Calibri"/>
                <w:b/>
                <w:bCs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During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the</w:t>
            </w:r>
            <w:r>
              <w:rPr>
                <w:rFonts w:ascii="Calibri" w:hAnsi="Calibri" w:cs="Calibri"/>
                <w:b/>
                <w:bCs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mobility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>
            <w:pPr>
              <w:pStyle w:val="TableParagraph"/>
              <w:kinsoku w:val="0"/>
              <w:overflowPunct w:val="0"/>
              <w:spacing w:before="94"/>
              <w:ind w:left="166" w:right="16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Component</w:t>
            </w:r>
            <w:r>
              <w:rPr>
                <w:rFonts w:ascii="Calibri" w:hAnsi="Calibri" w:cs="Calibri"/>
                <w:b/>
                <w:bCs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code</w:t>
            </w:r>
          </w:p>
          <w:p w:rsidR="00000000" w:rsidRDefault="002C4C77">
            <w:pPr>
              <w:pStyle w:val="TableParagraph"/>
              <w:kinsoku w:val="0"/>
              <w:overflowPunct w:val="0"/>
              <w:spacing w:line="194" w:lineRule="exact"/>
              <w:jc w:val="center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(if any)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>
            <w:pPr>
              <w:pStyle w:val="TableParagraph"/>
              <w:kinsoku w:val="0"/>
              <w:overflowPunct w:val="0"/>
              <w:spacing w:before="7"/>
              <w:rPr>
                <w:rFonts w:ascii="Calibri" w:hAnsi="Calibri" w:cs="Calibri"/>
                <w:b/>
                <w:bCs/>
                <w:sz w:val="15"/>
                <w:szCs w:val="15"/>
              </w:rPr>
            </w:pPr>
          </w:p>
          <w:p w:rsidR="00000000" w:rsidRDefault="002C4C7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 xml:space="preserve">Component </w:t>
            </w:r>
            <w:r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>title</w:t>
            </w:r>
            <w:r>
              <w:rPr>
                <w:rFonts w:ascii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at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 xml:space="preserve"> the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Sending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Institution</w:t>
            </w:r>
          </w:p>
          <w:p w:rsidR="00000000" w:rsidRDefault="002C4C77">
            <w:pPr>
              <w:pStyle w:val="TableParagraph"/>
              <w:kinsoku w:val="0"/>
              <w:overflowPunct w:val="0"/>
              <w:spacing w:before="1"/>
              <w:jc w:val="center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(as indicated in the course catalogue)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>
            <w:pPr>
              <w:pStyle w:val="TableParagraph"/>
              <w:kinsoku w:val="0"/>
              <w:overflowPunct w:val="0"/>
              <w:spacing w:before="94"/>
              <w:ind w:left="327" w:right="323" w:hanging="6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Deleted</w:t>
            </w:r>
            <w:r>
              <w:rPr>
                <w:rFonts w:ascii="Calibri" w:hAnsi="Calibri" w:cs="Calibri"/>
                <w:b/>
                <w:bCs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component</w:t>
            </w:r>
          </w:p>
          <w:p w:rsidR="00000000" w:rsidRDefault="002C4C77">
            <w:pPr>
              <w:pStyle w:val="TableParagraph"/>
              <w:kinsoku w:val="0"/>
              <w:overflowPunct w:val="0"/>
              <w:spacing w:line="194" w:lineRule="exact"/>
              <w:ind w:right="1"/>
              <w:jc w:val="center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[tick if applicable]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>
            <w:pPr>
              <w:pStyle w:val="TableParagraph"/>
              <w:kinsoku w:val="0"/>
              <w:overflowPunct w:val="0"/>
              <w:spacing w:before="94"/>
              <w:ind w:left="327" w:right="323" w:hanging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Added</w:t>
            </w:r>
            <w:r>
              <w:rPr>
                <w:rFonts w:ascii="Calibri" w:hAnsi="Calibri" w:cs="Calibri"/>
                <w:b/>
                <w:bCs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component</w:t>
            </w:r>
          </w:p>
          <w:p w:rsidR="00000000" w:rsidRDefault="002C4C77">
            <w:pPr>
              <w:pStyle w:val="TableParagraph"/>
              <w:kinsoku w:val="0"/>
              <w:overflowPunct w:val="0"/>
              <w:spacing w:line="194" w:lineRule="exact"/>
              <w:ind w:right="2"/>
              <w:jc w:val="center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[tick if applicable]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000000" w:rsidRDefault="002C4C77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000000" w:rsidRDefault="002C4C77">
            <w:pPr>
              <w:pStyle w:val="TableParagraph"/>
              <w:kinsoku w:val="0"/>
              <w:overflowPunct w:val="0"/>
              <w:spacing w:before="8"/>
              <w:rPr>
                <w:rFonts w:ascii="Calibri" w:hAnsi="Calibri" w:cs="Calibri"/>
                <w:b/>
                <w:bCs/>
                <w:sz w:val="15"/>
                <w:szCs w:val="15"/>
              </w:rPr>
            </w:pPr>
          </w:p>
          <w:p w:rsidR="00000000" w:rsidRDefault="002C4C77">
            <w:pPr>
              <w:pStyle w:val="TableParagraph"/>
              <w:kinsoku w:val="0"/>
              <w:overflowPunct w:val="0"/>
              <w:ind w:left="169"/>
            </w:pP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Number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of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 xml:space="preserve"> ECTS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credits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(or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 xml:space="preserve"> equivalent)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4"/>
        </w:trPr>
        <w:tc>
          <w:tcPr>
            <w:tcW w:w="98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:rsidR="00000000" w:rsidRDefault="002C4C77"/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MS Gothic" w:eastAsia="MS Gothic" w:cs="MS Gothic" w:hint="eastAsia"/>
                <w:sz w:val="12"/>
                <w:szCs w:val="12"/>
              </w:rPr>
              <w:t>☐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MS Gothic" w:eastAsia="MS Gothic" w:cs="MS Gothic" w:hint="eastAsia"/>
                <w:sz w:val="12"/>
                <w:szCs w:val="12"/>
              </w:rPr>
              <w:t>☐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000000" w:rsidRDefault="002C4C77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2"/>
        </w:trPr>
        <w:tc>
          <w:tcPr>
            <w:tcW w:w="989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000000" w:rsidRDefault="002C4C77">
            <w:pPr>
              <w:pStyle w:val="TableParagraph"/>
              <w:kinsoku w:val="0"/>
              <w:overflowPunct w:val="0"/>
              <w:spacing w:line="155" w:lineRule="exact"/>
              <w:jc w:val="center"/>
            </w:pPr>
            <w:r>
              <w:rPr>
                <w:rFonts w:ascii="MS Gothic" w:eastAsia="MS Gothic" w:cs="MS Gothic" w:hint="eastAsia"/>
                <w:sz w:val="12"/>
                <w:szCs w:val="12"/>
              </w:rPr>
              <w:t>☐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000000" w:rsidRDefault="002C4C77">
            <w:pPr>
              <w:pStyle w:val="TableParagraph"/>
              <w:kinsoku w:val="0"/>
              <w:overflowPunct w:val="0"/>
              <w:spacing w:line="155" w:lineRule="exact"/>
              <w:jc w:val="center"/>
            </w:pPr>
            <w:r>
              <w:rPr>
                <w:rFonts w:ascii="MS Gothic" w:eastAsia="MS Gothic" w:cs="MS Gothic" w:hint="eastAsia"/>
                <w:sz w:val="12"/>
                <w:szCs w:val="12"/>
              </w:rPr>
              <w:t>☐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2C4C77"/>
        </w:tc>
      </w:tr>
    </w:tbl>
    <w:p w:rsidR="00000000" w:rsidRDefault="002C4C77">
      <w:pPr>
        <w:pStyle w:val="BodyText"/>
        <w:kinsoku w:val="0"/>
        <w:overflowPunct w:val="0"/>
        <w:spacing w:before="0"/>
        <w:ind w:left="0"/>
        <w:rPr>
          <w:b/>
          <w:bCs/>
        </w:rPr>
      </w:pPr>
    </w:p>
    <w:p w:rsidR="00000000" w:rsidRDefault="002C4C77">
      <w:pPr>
        <w:pStyle w:val="BodyText"/>
        <w:kinsoku w:val="0"/>
        <w:overflowPunct w:val="0"/>
        <w:spacing w:before="0"/>
        <w:ind w:left="0"/>
        <w:rPr>
          <w:b/>
          <w:bCs/>
        </w:rPr>
      </w:pPr>
    </w:p>
    <w:p w:rsidR="00000000" w:rsidRDefault="002C4C77">
      <w:pPr>
        <w:pStyle w:val="BodyText"/>
        <w:kinsoku w:val="0"/>
        <w:overflowPunct w:val="0"/>
        <w:spacing w:before="1"/>
        <w:ind w:left="0"/>
        <w:rPr>
          <w:b/>
          <w:bCs/>
          <w:sz w:val="29"/>
          <w:szCs w:val="29"/>
        </w:rPr>
      </w:pPr>
    </w:p>
    <w:p w:rsidR="00000000" w:rsidRDefault="002C4C77">
      <w:pPr>
        <w:pStyle w:val="BodyText"/>
        <w:kinsoku w:val="0"/>
        <w:overflowPunct w:val="0"/>
        <w:spacing w:before="56"/>
        <w:ind w:left="4628" w:right="5005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After</w:t>
      </w:r>
      <w:r>
        <w:rPr>
          <w:b/>
          <w:bCs/>
          <w:spacing w:val="1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the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Mobility</w:t>
      </w:r>
    </w:p>
    <w:p w:rsidR="00000000" w:rsidRDefault="002C4C77">
      <w:pPr>
        <w:pStyle w:val="BodyText"/>
        <w:kinsoku w:val="0"/>
        <w:overflowPunct w:val="0"/>
        <w:spacing w:before="9"/>
        <w:ind w:left="0"/>
        <w:rPr>
          <w:b/>
          <w:bCs/>
          <w:sz w:val="28"/>
          <w:szCs w:val="28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1135"/>
        <w:gridCol w:w="4311"/>
        <w:gridCol w:w="1921"/>
        <w:gridCol w:w="1426"/>
        <w:gridCol w:w="135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5"/>
        </w:trPr>
        <w:tc>
          <w:tcPr>
            <w:tcW w:w="11141" w:type="dxa"/>
            <w:gridSpan w:val="6"/>
            <w:tcBorders>
              <w:top w:val="single" w:sz="19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000000" w:rsidRDefault="002C4C77">
            <w:pPr>
              <w:pStyle w:val="TableParagraph"/>
              <w:kinsoku w:val="0"/>
              <w:overflowPunct w:val="0"/>
              <w:spacing w:line="193" w:lineRule="exact"/>
              <w:ind w:left="988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pacing w:val="-1"/>
                <w:sz w:val="16"/>
                <w:szCs w:val="16"/>
              </w:rPr>
              <w:t>Transcript of Records</w:t>
            </w:r>
            <w: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pacing w:val="-1"/>
                <w:sz w:val="16"/>
                <w:szCs w:val="16"/>
              </w:rPr>
              <w:t>at the</w:t>
            </w:r>
            <w: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pacing w:val="-1"/>
                <w:sz w:val="16"/>
                <w:szCs w:val="16"/>
              </w:rPr>
              <w:t>Receiving Institution</w:t>
            </w:r>
          </w:p>
          <w:p w:rsidR="00000000" w:rsidRDefault="002C4C77">
            <w:pPr>
              <w:pStyle w:val="TableParagraph"/>
              <w:kinsoku w:val="0"/>
              <w:overflowPunct w:val="0"/>
              <w:spacing w:before="1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000000" w:rsidRDefault="002C4C77">
            <w:pPr>
              <w:pStyle w:val="TableParagraph"/>
              <w:kinsoku w:val="0"/>
              <w:overflowPunct w:val="0"/>
              <w:ind w:left="991"/>
              <w:jc w:val="center"/>
            </w:pP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 xml:space="preserve">Start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and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end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dates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of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 xml:space="preserve"> the</w:t>
            </w:r>
            <w:r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study</w:t>
            </w:r>
            <w:r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period:</w:t>
            </w:r>
            <w:r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from</w:t>
            </w:r>
            <w:r>
              <w:rPr>
                <w:rFonts w:ascii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[day/month/year]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…………….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to</w:t>
            </w:r>
            <w:r>
              <w:rPr>
                <w:rFonts w:ascii="Calibri" w:hAnsi="Calibri" w:cs="Calibri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[day/month/year]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…………….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5"/>
        </w:trPr>
        <w:tc>
          <w:tcPr>
            <w:tcW w:w="992" w:type="dxa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000000" w:rsidRDefault="002C4C77">
            <w:pPr>
              <w:pStyle w:val="TableParagraph"/>
              <w:kinsoku w:val="0"/>
              <w:overflowPunct w:val="0"/>
              <w:spacing w:before="8"/>
              <w:ind w:left="174" w:right="183" w:firstLine="2"/>
              <w:jc w:val="center"/>
            </w:pP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Table</w:t>
            </w:r>
            <w:r>
              <w:rPr>
                <w:rFonts w:ascii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C</w:t>
            </w:r>
            <w:r>
              <w:rPr>
                <w:rFonts w:ascii="Calibri" w:hAnsi="Calibri" w:cs="Calibri"/>
                <w:b/>
                <w:bCs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After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>the</w:t>
            </w:r>
            <w:r>
              <w:rPr>
                <w:rFonts w:ascii="Calibri" w:hAnsi="Calibri" w:cs="Calibri"/>
                <w:b/>
                <w:bCs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mobility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>
            <w:pPr>
              <w:pStyle w:val="TableParagraph"/>
              <w:kinsoku w:val="0"/>
              <w:overflowPunct w:val="0"/>
              <w:spacing w:line="238" w:lineRule="auto"/>
              <w:ind w:left="164" w:right="164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Component</w:t>
            </w:r>
            <w:r>
              <w:rPr>
                <w:rFonts w:ascii="Calibri" w:hAnsi="Calibri" w:cs="Calibri"/>
                <w:b/>
                <w:bCs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code</w:t>
            </w:r>
          </w:p>
          <w:p w:rsidR="00000000" w:rsidRDefault="002C4C77">
            <w:pPr>
              <w:pStyle w:val="TableParagraph"/>
              <w:kinsoku w:val="0"/>
              <w:overflowPunct w:val="0"/>
              <w:spacing w:before="1" w:line="195" w:lineRule="exact"/>
              <w:ind w:right="1"/>
              <w:jc w:val="center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(if any)</w:t>
            </w:r>
          </w:p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>
            <w:pPr>
              <w:pStyle w:val="TableParagraph"/>
              <w:kinsoku w:val="0"/>
              <w:overflowPunct w:val="0"/>
              <w:spacing w:before="96" w:line="195" w:lineRule="exact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 xml:space="preserve">Component </w:t>
            </w:r>
            <w:r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>title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at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 xml:space="preserve"> the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Receiving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>Institution</w:t>
            </w:r>
          </w:p>
          <w:p w:rsidR="00000000" w:rsidRDefault="002C4C77">
            <w:pPr>
              <w:pStyle w:val="TableParagraph"/>
              <w:kinsoku w:val="0"/>
              <w:overflowPunct w:val="0"/>
              <w:spacing w:line="195" w:lineRule="exact"/>
              <w:ind w:right="1"/>
              <w:jc w:val="center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(as indicated in the course catalogue)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>
            <w:pPr>
              <w:pStyle w:val="TableParagraph"/>
              <w:kinsoku w:val="0"/>
              <w:overflowPunct w:val="0"/>
              <w:ind w:left="126" w:right="123" w:hanging="5"/>
              <w:jc w:val="center"/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Was </w:t>
            </w:r>
            <w:r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>the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component</w:t>
            </w:r>
            <w:r>
              <w:rPr>
                <w:rFonts w:ascii="Calibri" w:hAnsi="Calibri" w:cs="Calibri"/>
                <w:b/>
                <w:bCs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successfully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completed</w:t>
            </w:r>
            <w:r>
              <w:rPr>
                <w:rFonts w:ascii="Calibri" w:hAnsi="Calibri" w:cs="Calibri"/>
                <w:b/>
                <w:bCs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by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the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student?</w:t>
            </w:r>
            <w:r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[Yes/No]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>
            <w:pPr>
              <w:pStyle w:val="TableParagraph"/>
              <w:kinsoku w:val="0"/>
              <w:overflowPunct w:val="0"/>
              <w:spacing w:line="238" w:lineRule="auto"/>
              <w:ind w:left="476" w:right="166" w:hanging="31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Number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of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 xml:space="preserve"> ECTS</w:t>
            </w:r>
            <w:r>
              <w:rPr>
                <w:rFonts w:ascii="Calibri" w:hAnsi="Calibri" w:cs="Calibri"/>
                <w:b/>
                <w:bCs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credits</w:t>
            </w:r>
          </w:p>
          <w:p w:rsidR="00000000" w:rsidRDefault="002C4C77">
            <w:pPr>
              <w:pStyle w:val="TableParagraph"/>
              <w:kinsoku w:val="0"/>
              <w:overflowPunct w:val="0"/>
              <w:spacing w:before="1" w:line="195" w:lineRule="exact"/>
              <w:ind w:left="222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(or equivalent)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000000" w:rsidRDefault="002C4C77">
            <w:pPr>
              <w:pStyle w:val="TableParagraph"/>
              <w:kinsoku w:val="0"/>
              <w:overflowPunct w:val="0"/>
              <w:ind w:left="131" w:right="117"/>
              <w:jc w:val="center"/>
            </w:pP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Grades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received</w:t>
            </w:r>
            <w:r>
              <w:rPr>
                <w:rFonts w:ascii="Calibri" w:hAnsi="Calibri" w:cs="Calibri"/>
                <w:b/>
                <w:bCs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at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 xml:space="preserve"> the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Receiving</w:t>
            </w:r>
            <w:r>
              <w:rPr>
                <w:rFonts w:ascii="Calibri" w:hAnsi="Calibri" w:cs="Calibri"/>
                <w:b/>
                <w:bCs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Institution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99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000000" w:rsidRDefault="002C4C77">
            <w:pPr>
              <w:pStyle w:val="TableParagraph"/>
              <w:kinsoku w:val="0"/>
              <w:overflowPunct w:val="0"/>
              <w:ind w:left="131" w:right="117"/>
              <w:jc w:val="center"/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000000" w:rsidRDefault="002C4C77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4"/>
        </w:trPr>
        <w:tc>
          <w:tcPr>
            <w:tcW w:w="99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000000" w:rsidRDefault="002C4C77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99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000000" w:rsidRDefault="002C4C77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99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000000" w:rsidRDefault="002C4C77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99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000000" w:rsidRDefault="002C4C77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"/>
        </w:trPr>
        <w:tc>
          <w:tcPr>
            <w:tcW w:w="99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431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000000" w:rsidRDefault="002C4C77">
            <w:pPr>
              <w:pStyle w:val="TableParagraph"/>
              <w:kinsoku w:val="0"/>
              <w:overflowPunct w:val="0"/>
              <w:spacing w:line="192" w:lineRule="exact"/>
              <w:ind w:left="435"/>
            </w:pP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 xml:space="preserve">Total: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…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2C4C77"/>
        </w:tc>
      </w:tr>
    </w:tbl>
    <w:p w:rsidR="00000000" w:rsidRDefault="002C4C77">
      <w:pPr>
        <w:pStyle w:val="BodyText"/>
        <w:kinsoku w:val="0"/>
        <w:overflowPunct w:val="0"/>
        <w:spacing w:before="0"/>
        <w:ind w:left="0"/>
        <w:rPr>
          <w:b/>
          <w:bCs/>
        </w:rPr>
      </w:pPr>
    </w:p>
    <w:p w:rsidR="00000000" w:rsidRDefault="002C4C77">
      <w:pPr>
        <w:pStyle w:val="BodyText"/>
        <w:kinsoku w:val="0"/>
        <w:overflowPunct w:val="0"/>
        <w:spacing w:before="1"/>
        <w:ind w:left="0"/>
        <w:rPr>
          <w:b/>
          <w:bCs/>
          <w:sz w:val="28"/>
          <w:szCs w:val="28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1135"/>
        <w:gridCol w:w="5152"/>
        <w:gridCol w:w="1920"/>
        <w:gridCol w:w="194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2"/>
        </w:trPr>
        <w:tc>
          <w:tcPr>
            <w:tcW w:w="11141" w:type="dxa"/>
            <w:gridSpan w:val="5"/>
            <w:tcBorders>
              <w:top w:val="single" w:sz="19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000000" w:rsidRDefault="002C4C77">
            <w:pPr>
              <w:pStyle w:val="TableParagraph"/>
              <w:kinsoku w:val="0"/>
              <w:overflowPunct w:val="0"/>
              <w:spacing w:line="193" w:lineRule="exact"/>
              <w:ind w:left="986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pacing w:val="-1"/>
                <w:sz w:val="16"/>
                <w:szCs w:val="16"/>
              </w:rPr>
              <w:t>Transcript of Records</w:t>
            </w:r>
            <w: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pacing w:val="-1"/>
                <w:sz w:val="16"/>
                <w:szCs w:val="16"/>
              </w:rPr>
              <w:t>and Recognition at the</w:t>
            </w:r>
            <w: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pacing w:val="-1"/>
                <w:sz w:val="16"/>
                <w:szCs w:val="16"/>
              </w:rPr>
              <w:t>Sending Institution</w:t>
            </w:r>
          </w:p>
          <w:p w:rsidR="00000000" w:rsidRDefault="002C4C77">
            <w:pPr>
              <w:pStyle w:val="TableParagraph"/>
              <w:kinsoku w:val="0"/>
              <w:overflowPunct w:val="0"/>
              <w:spacing w:before="1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000000" w:rsidRDefault="002C4C77">
            <w:pPr>
              <w:pStyle w:val="TableParagraph"/>
              <w:kinsoku w:val="0"/>
              <w:overflowPunct w:val="0"/>
              <w:ind w:left="991"/>
              <w:jc w:val="center"/>
            </w:pP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 xml:space="preserve">Start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and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end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dates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of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 xml:space="preserve"> the</w:t>
            </w:r>
            <w:r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study</w:t>
            </w:r>
            <w:r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period:</w:t>
            </w:r>
            <w:r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from</w:t>
            </w:r>
            <w:r>
              <w:rPr>
                <w:rFonts w:ascii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[day/month/year]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…………….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to</w:t>
            </w:r>
            <w:r>
              <w:rPr>
                <w:rFonts w:ascii="Calibri" w:hAnsi="Calibri" w:cs="Calibri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[day/month/year]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…………….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7"/>
        </w:trPr>
        <w:tc>
          <w:tcPr>
            <w:tcW w:w="992" w:type="dxa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000000" w:rsidRDefault="002C4C77">
            <w:pPr>
              <w:pStyle w:val="TableParagraph"/>
              <w:kinsoku w:val="0"/>
              <w:overflowPunct w:val="0"/>
              <w:spacing w:before="11"/>
              <w:ind w:left="174" w:right="183" w:firstLine="50"/>
              <w:jc w:val="both"/>
            </w:pP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Table</w:t>
            </w:r>
            <w:r>
              <w:rPr>
                <w:rFonts w:ascii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D</w:t>
            </w:r>
            <w:r>
              <w:rPr>
                <w:rFonts w:ascii="Calibri" w:hAnsi="Calibri" w:cs="Calibri"/>
                <w:b/>
                <w:bCs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After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>the</w:t>
            </w:r>
            <w:r>
              <w:rPr>
                <w:rFonts w:ascii="Calibri" w:hAnsi="Calibri" w:cs="Calibri"/>
                <w:b/>
                <w:bCs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mobility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>
            <w:pPr>
              <w:pStyle w:val="TableParagraph"/>
              <w:kinsoku w:val="0"/>
              <w:overflowPunct w:val="0"/>
              <w:ind w:left="164" w:right="164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Component</w:t>
            </w:r>
            <w:r>
              <w:rPr>
                <w:rFonts w:ascii="Calibri" w:hAnsi="Calibri" w:cs="Calibri"/>
                <w:b/>
                <w:bCs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code</w:t>
            </w:r>
          </w:p>
          <w:p w:rsidR="00000000" w:rsidRDefault="002C4C77">
            <w:pPr>
              <w:pStyle w:val="TableParagraph"/>
              <w:kinsoku w:val="0"/>
              <w:overflowPunct w:val="0"/>
              <w:spacing w:before="1" w:line="195" w:lineRule="exact"/>
              <w:ind w:right="1"/>
              <w:jc w:val="center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(if any)</w:t>
            </w:r>
          </w:p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>
            <w:pPr>
              <w:pStyle w:val="TableParagraph"/>
              <w:kinsoku w:val="0"/>
              <w:overflowPunct w:val="0"/>
              <w:spacing w:before="96"/>
              <w:ind w:right="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Title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of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 xml:space="preserve"> recognised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 xml:space="preserve">component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at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 xml:space="preserve"> the</w:t>
            </w:r>
            <w:r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Sending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Institution</w:t>
            </w:r>
          </w:p>
          <w:p w:rsidR="00000000" w:rsidRDefault="002C4C77">
            <w:pPr>
              <w:pStyle w:val="TableParagraph"/>
              <w:kinsoku w:val="0"/>
              <w:overflowPunct w:val="0"/>
              <w:spacing w:before="1"/>
              <w:jc w:val="center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(as indicated in the course catalogue)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>
            <w:pPr>
              <w:pStyle w:val="TableParagraph"/>
              <w:kinsoku w:val="0"/>
              <w:overflowPunct w:val="0"/>
              <w:ind w:left="169" w:right="171"/>
              <w:jc w:val="center"/>
            </w:pP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Number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of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 xml:space="preserve"> ECTS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credits</w:t>
            </w:r>
            <w:r>
              <w:rPr>
                <w:rFonts w:ascii="Calibri" w:hAnsi="Calibri" w:cs="Calibri"/>
                <w:b/>
                <w:bCs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6"/>
                <w:szCs w:val="16"/>
              </w:rPr>
              <w:t>(or equivalent)</w:t>
            </w:r>
            <w:r>
              <w:rPr>
                <w:rFonts w:ascii="Calibri" w:hAnsi="Calibri" w:cs="Calibri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recognised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000000" w:rsidRDefault="002C4C77">
            <w:pPr>
              <w:pStyle w:val="TableParagraph"/>
              <w:kinsoku w:val="0"/>
              <w:overflowPunct w:val="0"/>
              <w:ind w:left="155" w:right="141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Grades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registered</w:t>
            </w:r>
            <w:r>
              <w:rPr>
                <w:rFonts w:ascii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at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>the</w:t>
            </w:r>
            <w:r>
              <w:rPr>
                <w:rFonts w:ascii="Calibri" w:hAnsi="Calibri" w:cs="Calibri"/>
                <w:b/>
                <w:bCs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Sending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Institution</w:t>
            </w:r>
          </w:p>
          <w:p w:rsidR="00000000" w:rsidRDefault="002C4C77">
            <w:pPr>
              <w:pStyle w:val="TableParagraph"/>
              <w:kinsoku w:val="0"/>
              <w:overflowPunct w:val="0"/>
              <w:spacing w:before="1" w:line="195" w:lineRule="exact"/>
              <w:ind w:left="10"/>
              <w:jc w:val="center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>(if applicable)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99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000000" w:rsidRDefault="002C4C77">
            <w:pPr>
              <w:pStyle w:val="TableParagraph"/>
              <w:kinsoku w:val="0"/>
              <w:overflowPunct w:val="0"/>
              <w:spacing w:before="1" w:line="195" w:lineRule="exact"/>
              <w:ind w:left="10"/>
              <w:jc w:val="center"/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000000" w:rsidRDefault="002C4C77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4"/>
        </w:trPr>
        <w:tc>
          <w:tcPr>
            <w:tcW w:w="99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000000" w:rsidRDefault="002C4C77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99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000000" w:rsidRDefault="002C4C77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99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000000" w:rsidRDefault="002C4C77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4"/>
        </w:trPr>
        <w:tc>
          <w:tcPr>
            <w:tcW w:w="99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000000" w:rsidRDefault="002C4C77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99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515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000000" w:rsidRDefault="002C4C77"/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000000" w:rsidRDefault="002C4C77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 xml:space="preserve">Total: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…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2C4C77"/>
        </w:tc>
      </w:tr>
    </w:tbl>
    <w:p w:rsidR="00000000" w:rsidRDefault="002C4C77">
      <w:pPr>
        <w:sectPr w:rsidR="00000000">
          <w:headerReference w:type="default" r:id="rId9"/>
          <w:pgSz w:w="11910" w:h="16840"/>
          <w:pgMar w:top="1280" w:right="180" w:bottom="1200" w:left="280" w:header="248" w:footer="1002" w:gutter="0"/>
          <w:cols w:space="720" w:equalWidth="0">
            <w:col w:w="11450"/>
          </w:cols>
          <w:noEndnote/>
        </w:sectPr>
      </w:pPr>
    </w:p>
    <w:p w:rsidR="00000000" w:rsidRDefault="002C4C77">
      <w:pPr>
        <w:pStyle w:val="BodyText"/>
        <w:kinsoku w:val="0"/>
        <w:overflowPunct w:val="0"/>
        <w:spacing w:before="0"/>
        <w:ind w:left="0"/>
        <w:rPr>
          <w:b/>
          <w:bCs/>
        </w:rPr>
      </w:pPr>
    </w:p>
    <w:p w:rsidR="00000000" w:rsidRDefault="002C4C77">
      <w:pPr>
        <w:pStyle w:val="BodyText"/>
        <w:kinsoku w:val="0"/>
        <w:overflowPunct w:val="0"/>
        <w:spacing w:before="0"/>
        <w:ind w:left="0"/>
        <w:rPr>
          <w:b/>
          <w:bCs/>
        </w:rPr>
      </w:pPr>
    </w:p>
    <w:p w:rsidR="00000000" w:rsidRDefault="002C4C77">
      <w:pPr>
        <w:pStyle w:val="BodyText"/>
        <w:kinsoku w:val="0"/>
        <w:overflowPunct w:val="0"/>
        <w:spacing w:before="0"/>
        <w:ind w:left="0"/>
        <w:rPr>
          <w:b/>
          <w:bCs/>
        </w:rPr>
      </w:pPr>
    </w:p>
    <w:p w:rsidR="00000000" w:rsidRDefault="002C4C77">
      <w:pPr>
        <w:pStyle w:val="BodyText"/>
        <w:kinsoku w:val="0"/>
        <w:overflowPunct w:val="0"/>
        <w:spacing w:before="7"/>
        <w:ind w:left="0"/>
        <w:rPr>
          <w:b/>
          <w:bCs/>
          <w:sz w:val="12"/>
          <w:szCs w:val="12"/>
        </w:rPr>
      </w:pPr>
    </w:p>
    <w:p w:rsidR="00000000" w:rsidRDefault="006C5E89">
      <w:pPr>
        <w:pStyle w:val="BodyText"/>
        <w:kinsoku w:val="0"/>
        <w:overflowPunct w:val="0"/>
        <w:spacing w:before="0" w:line="20" w:lineRule="atLeast"/>
        <w:ind w:left="113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839595" cy="12700"/>
                <wp:effectExtent l="6985" t="7620" r="1270" b="0"/>
                <wp:docPr id="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2700"/>
                          <a:chOff x="0" y="0"/>
                          <a:chExt cx="2897" cy="20"/>
                        </a:xfrm>
                      </wpg:grpSpPr>
                      <wps:wsp>
                        <wps:cNvPr id="9" name="Freeform 22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2881" cy="20"/>
                          </a:xfrm>
                          <a:custGeom>
                            <a:avLst/>
                            <a:gdLst>
                              <a:gd name="T0" fmla="*/ 0 w 2881"/>
                              <a:gd name="T1" fmla="*/ 0 h 20"/>
                              <a:gd name="T2" fmla="*/ 2880 w 28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81" h="2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D3F9B5" id="Group 21" o:spid="_x0000_s1026" style="width:144.85pt;height:1pt;mso-position-horizontal-relative:char;mso-position-vertical-relative:line" coordsize="289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">
                <v:shape id="Freeform 22" o:spid="_x0000_s1027" style="position:absolute;left:8;top:8;width:2881;height:20;visibility:visible;mso-wrap-style:square;v-text-anchor:top" coordsize="288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xKnMQA&#10;AADaAAAADwAAAGRycy9kb3ducmV2LnhtbESPQWvCQBSE74X+h+UJvelGC6mNrtIKsSL0UC16fWRf&#10;k7TZtyH71PTfuwWhx2FmvmHmy9416kxdqD0bGI8SUMSFtzWXBj73+XAKKgiyxcYzGfilAMvF/d0c&#10;M+sv/EHnnZQqQjhkaKASaTOtQ1GRwzDyLXH0vnznUKLsSm07vES4a/QkSVLtsOa4UGFLq4qKn93J&#10;GXh8ej/m7bds0lxCuj2+urewPhjzMOhfZqCEevkP39oba+AZ/q7EG6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MSpzEAAAA2gAAAA8AAAAAAAAAAAAAAAAAmAIAAGRycy9k&#10;b3ducmV2LnhtbFBLBQYAAAAABAAEAPUAAACJAwAAAAA=&#10;" path="m,l2880,e" filled="f" strokeweight=".82pt">
                  <v:path arrowok="t" o:connecttype="custom" o:connectlocs="0,0;2880,0" o:connectangles="0,0"/>
                </v:shape>
                <w10:anchorlock/>
              </v:group>
            </w:pict>
          </mc:Fallback>
        </mc:AlternateContent>
      </w:r>
    </w:p>
    <w:p w:rsidR="00000000" w:rsidRDefault="002C4C77">
      <w:pPr>
        <w:pStyle w:val="BodyText"/>
        <w:kinsoku w:val="0"/>
        <w:overflowPunct w:val="0"/>
        <w:spacing w:before="9"/>
        <w:ind w:left="0"/>
        <w:rPr>
          <w:b/>
          <w:bCs/>
          <w:sz w:val="9"/>
          <w:szCs w:val="9"/>
        </w:rPr>
      </w:pPr>
    </w:p>
    <w:p w:rsidR="00000000" w:rsidRDefault="002C4C77">
      <w:pPr>
        <w:pStyle w:val="BodyText"/>
        <w:kinsoku w:val="0"/>
        <w:overflowPunct w:val="0"/>
        <w:spacing w:before="78"/>
        <w:jc w:val="both"/>
      </w:pPr>
      <w:r>
        <w:rPr>
          <w:rFonts w:ascii="Verdana" w:hAnsi="Verdana" w:cs="Verdana"/>
          <w:position w:val="8"/>
          <w:sz w:val="12"/>
          <w:szCs w:val="12"/>
        </w:rPr>
        <w:t>1</w:t>
      </w:r>
      <w:r>
        <w:rPr>
          <w:rFonts w:ascii="Verdana" w:hAnsi="Verdana" w:cs="Verdana"/>
          <w:spacing w:val="12"/>
          <w:position w:val="8"/>
          <w:sz w:val="12"/>
          <w:szCs w:val="12"/>
        </w:rPr>
        <w:t xml:space="preserve"> </w:t>
      </w:r>
      <w:r>
        <w:rPr>
          <w:b/>
          <w:bCs/>
        </w:rPr>
        <w:t>Nationality:</w:t>
      </w:r>
      <w:r>
        <w:rPr>
          <w:b/>
          <w:bCs/>
          <w:spacing w:val="-4"/>
        </w:rPr>
        <w:t xml:space="preserve"> </w:t>
      </w:r>
      <w:r>
        <w:t>country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person</w:t>
      </w:r>
      <w:r>
        <w:rPr>
          <w:spacing w:val="-5"/>
        </w:rPr>
        <w:t xml:space="preserve"> </w:t>
      </w:r>
      <w:r>
        <w:t>belongs</w:t>
      </w:r>
      <w:r>
        <w:rPr>
          <w:spacing w:val="-7"/>
        </w:rPr>
        <w:t xml:space="preserve"> </w:t>
      </w:r>
      <w:r>
        <w:t>administratively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1"/>
        </w:rPr>
        <w:t>issues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ID</w:t>
      </w:r>
      <w:r>
        <w:rPr>
          <w:spacing w:val="-6"/>
        </w:rPr>
        <w:t xml:space="preserve"> </w:t>
      </w:r>
      <w:r>
        <w:t>card</w:t>
      </w:r>
      <w:r>
        <w:rPr>
          <w:spacing w:val="-5"/>
        </w:rPr>
        <w:t xml:space="preserve"> </w:t>
      </w:r>
      <w:r>
        <w:rPr>
          <w:spacing w:val="-1"/>
        </w:rPr>
        <w:t>and/or</w:t>
      </w:r>
      <w:r>
        <w:rPr>
          <w:spacing w:val="-5"/>
        </w:rPr>
        <w:t xml:space="preserve"> </w:t>
      </w:r>
      <w:r>
        <w:rPr>
          <w:spacing w:val="-1"/>
        </w:rPr>
        <w:t>passport.</w:t>
      </w:r>
    </w:p>
    <w:p w:rsidR="00000000" w:rsidRDefault="002C4C77">
      <w:pPr>
        <w:pStyle w:val="BodyText"/>
        <w:kinsoku w:val="0"/>
        <w:overflowPunct w:val="0"/>
        <w:jc w:val="both"/>
      </w:pPr>
      <w:r>
        <w:rPr>
          <w:position w:val="10"/>
          <w:sz w:val="13"/>
          <w:szCs w:val="13"/>
        </w:rPr>
        <w:t>2</w:t>
      </w:r>
      <w:r>
        <w:rPr>
          <w:spacing w:val="13"/>
          <w:position w:val="10"/>
          <w:sz w:val="13"/>
          <w:szCs w:val="13"/>
        </w:rPr>
        <w:t xml:space="preserve"> </w:t>
      </w:r>
      <w:r>
        <w:rPr>
          <w:b/>
          <w:bCs/>
        </w:rPr>
        <w:t>Study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cycle:</w:t>
      </w:r>
      <w:r>
        <w:rPr>
          <w:b/>
          <w:bCs/>
        </w:rPr>
        <w:t xml:space="preserve"> </w:t>
      </w:r>
      <w:r>
        <w:rPr>
          <w:spacing w:val="-1"/>
        </w:rPr>
        <w:t xml:space="preserve">Short </w:t>
      </w:r>
      <w:r>
        <w:t>cycle</w:t>
      </w:r>
      <w:r>
        <w:rPr>
          <w:spacing w:val="-3"/>
        </w:rPr>
        <w:t xml:space="preserve"> </w:t>
      </w:r>
      <w:r>
        <w:rPr>
          <w:spacing w:val="-1"/>
        </w:rPr>
        <w:t>(EQF</w:t>
      </w:r>
      <w:r>
        <w:rPr>
          <w:spacing w:val="1"/>
        </w:rPr>
        <w:t xml:space="preserve"> </w:t>
      </w:r>
      <w:r>
        <w:rPr>
          <w:spacing w:val="-1"/>
        </w:rPr>
        <w:t>level</w:t>
      </w:r>
      <w:r>
        <w:rPr>
          <w:spacing w:val="-2"/>
        </w:rPr>
        <w:t xml:space="preserve"> </w:t>
      </w:r>
      <w:r>
        <w:t>5)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Bachelor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equivalent</w:t>
      </w:r>
      <w:r>
        <w:rPr>
          <w:spacing w:val="-1"/>
        </w:rPr>
        <w:t xml:space="preserve"> first </w:t>
      </w:r>
      <w:r>
        <w:t>cycle</w:t>
      </w:r>
      <w:r>
        <w:rPr>
          <w:spacing w:val="-1"/>
        </w:rPr>
        <w:t xml:space="preserve"> (EQF</w:t>
      </w:r>
      <w:r>
        <w:rPr>
          <w:spacing w:val="-2"/>
        </w:rPr>
        <w:t xml:space="preserve"> </w:t>
      </w:r>
      <w:r>
        <w:rPr>
          <w:spacing w:val="-1"/>
        </w:rPr>
        <w:t>level</w:t>
      </w:r>
      <w:r>
        <w:rPr>
          <w:spacing w:val="-2"/>
        </w:rPr>
        <w:t xml:space="preserve"> </w:t>
      </w:r>
      <w:r>
        <w:rPr>
          <w:spacing w:val="1"/>
        </w:rPr>
        <w:t>6)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Master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 xml:space="preserve">equivalent </w:t>
      </w:r>
      <w:r>
        <w:t>second</w:t>
      </w:r>
      <w:r>
        <w:rPr>
          <w:spacing w:val="-1"/>
        </w:rPr>
        <w:t xml:space="preserve"> </w:t>
      </w:r>
      <w:r>
        <w:t>cycle</w:t>
      </w:r>
      <w:r>
        <w:rPr>
          <w:spacing w:val="-3"/>
        </w:rPr>
        <w:t xml:space="preserve"> </w:t>
      </w:r>
      <w:r>
        <w:rPr>
          <w:spacing w:val="-1"/>
        </w:rPr>
        <w:t>(EQF</w:t>
      </w:r>
      <w:r>
        <w:rPr>
          <w:spacing w:val="-2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rPr>
          <w:spacing w:val="7"/>
        </w:rPr>
        <w:t>7)</w:t>
      </w:r>
    </w:p>
    <w:p w:rsidR="00000000" w:rsidRDefault="002C4C77">
      <w:pPr>
        <w:pStyle w:val="BodyText"/>
        <w:kinsoku w:val="0"/>
        <w:overflowPunct w:val="0"/>
        <w:spacing w:before="0"/>
        <w:jc w:val="both"/>
      </w:pPr>
      <w:r>
        <w:t>/</w:t>
      </w:r>
      <w:r>
        <w:rPr>
          <w:spacing w:val="-6"/>
        </w:rPr>
        <w:t xml:space="preserve"> </w:t>
      </w:r>
      <w:r>
        <w:rPr>
          <w:spacing w:val="-1"/>
        </w:rPr>
        <w:t>Doctorate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equivalent</w:t>
      </w:r>
      <w:r>
        <w:rPr>
          <w:spacing w:val="-5"/>
        </w:rPr>
        <w:t xml:space="preserve"> </w:t>
      </w:r>
      <w:r>
        <w:t>third</w:t>
      </w:r>
      <w:r>
        <w:rPr>
          <w:spacing w:val="-5"/>
        </w:rPr>
        <w:t xml:space="preserve"> </w:t>
      </w:r>
      <w:r>
        <w:t>cycle</w:t>
      </w:r>
      <w:r>
        <w:rPr>
          <w:spacing w:val="-6"/>
        </w:rPr>
        <w:t xml:space="preserve"> </w:t>
      </w:r>
      <w:r>
        <w:t>(EQF</w:t>
      </w:r>
      <w:r>
        <w:rPr>
          <w:spacing w:val="-5"/>
        </w:rPr>
        <w:t xml:space="preserve"> </w:t>
      </w:r>
      <w:r>
        <w:rPr>
          <w:spacing w:val="-1"/>
        </w:rPr>
        <w:t>level</w:t>
      </w:r>
      <w:r>
        <w:rPr>
          <w:spacing w:val="-6"/>
        </w:rPr>
        <w:t xml:space="preserve"> </w:t>
      </w:r>
      <w:r>
        <w:t>8).</w:t>
      </w:r>
    </w:p>
    <w:p w:rsidR="00000000" w:rsidRDefault="002C4C77">
      <w:pPr>
        <w:pStyle w:val="BodyText"/>
        <w:kinsoku w:val="0"/>
        <w:overflowPunct w:val="0"/>
        <w:spacing w:before="85" w:line="273" w:lineRule="auto"/>
        <w:ind w:right="101"/>
        <w:jc w:val="both"/>
        <w:rPr>
          <w:color w:val="000000"/>
        </w:rPr>
      </w:pPr>
      <w:r>
        <w:rPr>
          <w:position w:val="10"/>
          <w:sz w:val="13"/>
          <w:szCs w:val="13"/>
        </w:rPr>
        <w:t>3</w:t>
      </w:r>
      <w:r>
        <w:rPr>
          <w:spacing w:val="20"/>
          <w:position w:val="10"/>
          <w:sz w:val="13"/>
          <w:szCs w:val="13"/>
        </w:rPr>
        <w:t xml:space="preserve"> </w:t>
      </w:r>
      <w:r>
        <w:rPr>
          <w:b/>
          <w:bCs/>
          <w:spacing w:val="-1"/>
        </w:rPr>
        <w:t>Field</w:t>
      </w:r>
      <w:r>
        <w:rPr>
          <w:b/>
          <w:bCs/>
          <w:spacing w:val="8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5"/>
        </w:rPr>
        <w:t xml:space="preserve"> </w:t>
      </w:r>
      <w:r>
        <w:rPr>
          <w:b/>
          <w:bCs/>
        </w:rPr>
        <w:t>education:</w:t>
      </w:r>
      <w:r>
        <w:rPr>
          <w:b/>
          <w:bCs/>
          <w:spacing w:val="9"/>
        </w:rPr>
        <w:t xml:space="preserve"> </w:t>
      </w:r>
      <w:r>
        <w:rPr>
          <w:spacing w:val="-1"/>
        </w:rPr>
        <w:t>T</w:t>
      </w:r>
      <w:r>
        <w:rPr>
          <w:color w:val="000080"/>
          <w:spacing w:val="-1"/>
        </w:rPr>
        <w:t>he</w:t>
      </w:r>
      <w:r>
        <w:rPr>
          <w:color w:val="000080"/>
          <w:spacing w:val="6"/>
        </w:rPr>
        <w:t xml:space="preserve"> </w:t>
      </w:r>
      <w:hyperlink r:id="rId10" w:history="1">
        <w:r>
          <w:rPr>
            <w:color w:val="0000FF"/>
            <w:u w:val="single"/>
          </w:rPr>
          <w:t>ISCED-F</w:t>
        </w:r>
        <w:r>
          <w:rPr>
            <w:color w:val="0000FF"/>
            <w:spacing w:val="6"/>
            <w:u w:val="single"/>
          </w:rPr>
          <w:t xml:space="preserve"> </w:t>
        </w:r>
        <w:r>
          <w:rPr>
            <w:color w:val="0000FF"/>
            <w:u w:val="single"/>
          </w:rPr>
          <w:t>2013</w:t>
        </w:r>
        <w:r>
          <w:rPr>
            <w:color w:val="0000FF"/>
            <w:spacing w:val="8"/>
            <w:u w:val="single"/>
          </w:rPr>
          <w:t xml:space="preserve"> </w:t>
        </w:r>
        <w:r>
          <w:rPr>
            <w:color w:val="0000FF"/>
            <w:spacing w:val="-1"/>
            <w:u w:val="single"/>
          </w:rPr>
          <w:t>search</w:t>
        </w:r>
        <w:r>
          <w:rPr>
            <w:color w:val="0000FF"/>
            <w:spacing w:val="6"/>
            <w:u w:val="single"/>
          </w:rPr>
          <w:t xml:space="preserve"> </w:t>
        </w:r>
        <w:r>
          <w:rPr>
            <w:color w:val="0000FF"/>
            <w:u w:val="single"/>
          </w:rPr>
          <w:t>tool</w:t>
        </w:r>
        <w:r>
          <w:rPr>
            <w:color w:val="0000FF"/>
            <w:spacing w:val="8"/>
            <w:u w:val="single"/>
          </w:rPr>
          <w:t xml:space="preserve"> </w:t>
        </w:r>
      </w:hyperlink>
      <w:r>
        <w:rPr>
          <w:color w:val="000000"/>
        </w:rPr>
        <w:t>available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8"/>
        </w:rPr>
        <w:t xml:space="preserve"> </w:t>
      </w:r>
      <w:hyperlink r:id="rId11" w:history="1">
        <w:r>
          <w:rPr>
            <w:color w:val="0000FF"/>
            <w:spacing w:val="-1"/>
            <w:u w:val="single"/>
          </w:rPr>
          <w:t>http://ec.europa.eu/education/tools/isced-f_en.htm</w:t>
        </w:r>
        <w:r>
          <w:rPr>
            <w:color w:val="0000FF"/>
            <w:spacing w:val="10"/>
            <w:u w:val="single"/>
          </w:rPr>
          <w:t xml:space="preserve"> </w:t>
        </w:r>
      </w:hyperlink>
      <w:r>
        <w:rPr>
          <w:color w:val="000000"/>
        </w:rPr>
        <w:t>should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5"/>
        </w:rPr>
        <w:t xml:space="preserve"> </w:t>
      </w:r>
      <w:r>
        <w:rPr>
          <w:color w:val="000000"/>
          <w:spacing w:val="-1"/>
        </w:rPr>
        <w:t>used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27"/>
          <w:w w:val="99"/>
        </w:rPr>
        <w:t xml:space="preserve"> </w:t>
      </w:r>
      <w:r>
        <w:rPr>
          <w:color w:val="000000"/>
          <w:spacing w:val="-1"/>
        </w:rPr>
        <w:t>find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ISCED</w:t>
      </w:r>
      <w:r>
        <w:rPr>
          <w:color w:val="000000"/>
        </w:rPr>
        <w:t xml:space="preserve"> 2013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detailed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field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 xml:space="preserve">of </w:t>
      </w:r>
      <w:r>
        <w:rPr>
          <w:color w:val="000000"/>
          <w:spacing w:val="-1"/>
        </w:rPr>
        <w:t>education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training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2"/>
        </w:rPr>
        <w:t>that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is </w:t>
      </w:r>
      <w:r>
        <w:rPr>
          <w:color w:val="000000"/>
          <w:spacing w:val="-1"/>
        </w:rPr>
        <w:t>closest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 xml:space="preserve">the </w:t>
      </w:r>
      <w:r>
        <w:rPr>
          <w:color w:val="000000"/>
          <w:spacing w:val="-1"/>
        </w:rPr>
        <w:t>subject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of the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degree</w:t>
      </w:r>
      <w:r>
        <w:rPr>
          <w:color w:val="000000"/>
        </w:rPr>
        <w:t xml:space="preserve"> to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be awarded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student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by</w:t>
      </w:r>
      <w:r>
        <w:rPr>
          <w:color w:val="000000"/>
          <w:spacing w:val="95"/>
          <w:w w:val="99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-1"/>
        </w:rPr>
        <w:t>Sending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Institution.</w:t>
      </w:r>
    </w:p>
    <w:p w:rsidR="00000000" w:rsidRDefault="002C4C77">
      <w:pPr>
        <w:pStyle w:val="BodyText"/>
        <w:kinsoku w:val="0"/>
        <w:overflowPunct w:val="0"/>
        <w:spacing w:before="89"/>
        <w:ind w:right="115"/>
        <w:jc w:val="both"/>
      </w:pPr>
      <w:r>
        <w:rPr>
          <w:position w:val="10"/>
          <w:sz w:val="13"/>
          <w:szCs w:val="13"/>
        </w:rPr>
        <w:t>4</w:t>
      </w:r>
      <w:r>
        <w:rPr>
          <w:spacing w:val="17"/>
          <w:position w:val="10"/>
          <w:sz w:val="13"/>
          <w:szCs w:val="13"/>
        </w:rPr>
        <w:t xml:space="preserve"> </w:t>
      </w:r>
      <w:r>
        <w:rPr>
          <w:b/>
          <w:bCs/>
          <w:spacing w:val="-1"/>
        </w:rPr>
        <w:t>Erasmus</w:t>
      </w:r>
      <w:r>
        <w:rPr>
          <w:b/>
          <w:bCs/>
          <w:spacing w:val="3"/>
        </w:rPr>
        <w:t xml:space="preserve"> </w:t>
      </w:r>
      <w:r>
        <w:rPr>
          <w:b/>
          <w:bCs/>
        </w:rPr>
        <w:t>code</w:t>
      </w:r>
      <w:r>
        <w:t>:</w:t>
      </w:r>
      <w:r>
        <w:rPr>
          <w:spacing w:val="2"/>
        </w:rPr>
        <w:t xml:space="preserve"> </w:t>
      </w:r>
      <w:r>
        <w:t>a unique</w:t>
      </w:r>
      <w:r>
        <w:rPr>
          <w:spacing w:val="2"/>
        </w:rPr>
        <w:t xml:space="preserve"> </w:t>
      </w:r>
      <w:r>
        <w:rPr>
          <w:spacing w:val="-1"/>
        </w:rPr>
        <w:t>identifier</w:t>
      </w:r>
      <w:r>
        <w:rPr>
          <w:spacing w:val="3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rPr>
          <w:spacing w:val="-1"/>
        </w:rPr>
        <w:t>every</w:t>
      </w:r>
      <w:r>
        <w:rPr>
          <w:spacing w:val="4"/>
        </w:rPr>
        <w:t xml:space="preserve"> </w:t>
      </w:r>
      <w:r>
        <w:t>higher</w:t>
      </w:r>
      <w:r>
        <w:rPr>
          <w:spacing w:val="1"/>
        </w:rPr>
        <w:t xml:space="preserve"> </w:t>
      </w:r>
      <w:r>
        <w:t>education</w:t>
      </w:r>
      <w:r>
        <w:rPr>
          <w:spacing w:val="4"/>
        </w:rPr>
        <w:t xml:space="preserve"> </w:t>
      </w:r>
      <w:r>
        <w:rPr>
          <w:spacing w:val="-1"/>
        </w:rPr>
        <w:t>institution</w:t>
      </w:r>
      <w:r>
        <w:rPr>
          <w:spacing w:val="3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rPr>
          <w:spacing w:val="-1"/>
        </w:rPr>
        <w:t>been</w:t>
      </w:r>
      <w:r>
        <w:rPr>
          <w:spacing w:val="1"/>
        </w:rPr>
        <w:t xml:space="preserve"> </w:t>
      </w:r>
      <w:r>
        <w:t>awarded</w:t>
      </w:r>
      <w:r>
        <w:rPr>
          <w:spacing w:val="4"/>
        </w:rPr>
        <w:t xml:space="preserve"> </w:t>
      </w:r>
      <w:r>
        <w:rPr>
          <w:spacing w:val="-1"/>
        </w:rPr>
        <w:t>with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Erasmus</w:t>
      </w:r>
      <w:r>
        <w:rPr>
          <w:spacing w:val="1"/>
        </w:rPr>
        <w:t xml:space="preserve"> </w:t>
      </w:r>
      <w:r>
        <w:t>Charter</w:t>
      </w:r>
      <w:r>
        <w:rPr>
          <w:spacing w:val="3"/>
        </w:rPr>
        <w:t xml:space="preserve"> </w:t>
      </w:r>
      <w:r>
        <w:rPr>
          <w:spacing w:val="-1"/>
        </w:rPr>
        <w:t>for</w:t>
      </w:r>
      <w:r>
        <w:rPr>
          <w:spacing w:val="3"/>
        </w:rPr>
        <w:t xml:space="preserve"> </w:t>
      </w:r>
      <w:r>
        <w:t>Higher</w:t>
      </w:r>
      <w:r>
        <w:rPr>
          <w:spacing w:val="81"/>
          <w:w w:val="99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rPr>
          <w:spacing w:val="-1"/>
        </w:rPr>
        <w:t>(ECHE)</w:t>
      </w:r>
      <w:r>
        <w:rPr>
          <w:spacing w:val="-5"/>
        </w:rPr>
        <w:t xml:space="preserve"> </w:t>
      </w:r>
      <w:r>
        <w:rPr>
          <w:spacing w:val="-1"/>
        </w:rPr>
        <w:t>receives.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rPr>
          <w:spacing w:val="1"/>
        </w:rPr>
        <w:t>is</w:t>
      </w:r>
      <w:r>
        <w:rPr>
          <w:spacing w:val="-8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applicable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higher</w:t>
      </w:r>
      <w:r>
        <w:rPr>
          <w:spacing w:val="-7"/>
        </w:rPr>
        <w:t xml:space="preserve"> </w:t>
      </w:r>
      <w:r>
        <w:t>education</w:t>
      </w:r>
      <w:r>
        <w:rPr>
          <w:spacing w:val="-6"/>
        </w:rPr>
        <w:t xml:space="preserve"> </w:t>
      </w:r>
      <w:r>
        <w:t>institutions</w:t>
      </w:r>
      <w:r>
        <w:rPr>
          <w:spacing w:val="-8"/>
        </w:rPr>
        <w:t xml:space="preserve"> </w:t>
      </w:r>
      <w:r>
        <w:rPr>
          <w:spacing w:val="-1"/>
        </w:rPr>
        <w:t>located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Programme</w:t>
      </w:r>
      <w:r>
        <w:rPr>
          <w:spacing w:val="-7"/>
        </w:rPr>
        <w:t xml:space="preserve"> </w:t>
      </w:r>
      <w:r>
        <w:t>Countries.</w:t>
      </w:r>
    </w:p>
    <w:p w:rsidR="00000000" w:rsidRDefault="002C4C77">
      <w:pPr>
        <w:pStyle w:val="BodyText"/>
        <w:kinsoku w:val="0"/>
        <w:overflowPunct w:val="0"/>
        <w:spacing w:before="88"/>
        <w:ind w:right="112"/>
        <w:jc w:val="both"/>
      </w:pPr>
      <w:r>
        <w:rPr>
          <w:position w:val="10"/>
          <w:sz w:val="13"/>
          <w:szCs w:val="13"/>
        </w:rPr>
        <w:t>5</w:t>
      </w:r>
      <w:r>
        <w:rPr>
          <w:spacing w:val="18"/>
          <w:position w:val="10"/>
          <w:sz w:val="13"/>
          <w:szCs w:val="13"/>
        </w:rPr>
        <w:t xml:space="preserve"> </w:t>
      </w:r>
      <w:r>
        <w:rPr>
          <w:b/>
          <w:bCs/>
          <w:spacing w:val="-1"/>
        </w:rPr>
        <w:t>Contact</w:t>
      </w:r>
      <w:r>
        <w:rPr>
          <w:b/>
          <w:bCs/>
          <w:spacing w:val="34"/>
        </w:rPr>
        <w:t xml:space="preserve"> </w:t>
      </w:r>
      <w:r>
        <w:rPr>
          <w:b/>
          <w:bCs/>
        </w:rPr>
        <w:t>person</w:t>
      </w:r>
      <w:r>
        <w:t>:</w:t>
      </w:r>
      <w:r>
        <w:rPr>
          <w:spacing w:val="33"/>
        </w:rPr>
        <w:t xml:space="preserve"> </w:t>
      </w:r>
      <w:r>
        <w:rPr>
          <w:spacing w:val="-1"/>
        </w:rPr>
        <w:t>person</w:t>
      </w:r>
      <w:r>
        <w:rPr>
          <w:spacing w:val="34"/>
        </w:rPr>
        <w:t xml:space="preserve"> </w:t>
      </w:r>
      <w:r>
        <w:rPr>
          <w:spacing w:val="-1"/>
        </w:rPr>
        <w:t>who</w:t>
      </w:r>
      <w:r>
        <w:rPr>
          <w:spacing w:val="34"/>
        </w:rPr>
        <w:t xml:space="preserve"> </w:t>
      </w:r>
      <w:r>
        <w:rPr>
          <w:spacing w:val="-1"/>
        </w:rPr>
        <w:t>provides</w:t>
      </w:r>
      <w:r>
        <w:rPr>
          <w:spacing w:val="33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link</w:t>
      </w:r>
      <w:r>
        <w:rPr>
          <w:spacing w:val="35"/>
        </w:rPr>
        <w:t xml:space="preserve"> </w:t>
      </w:r>
      <w:r>
        <w:rPr>
          <w:spacing w:val="-1"/>
        </w:rPr>
        <w:t>for</w:t>
      </w:r>
      <w:r>
        <w:rPr>
          <w:spacing w:val="33"/>
        </w:rPr>
        <w:t xml:space="preserve"> </w:t>
      </w:r>
      <w:r>
        <w:t>administrative</w:t>
      </w:r>
      <w:r>
        <w:rPr>
          <w:spacing w:val="33"/>
        </w:rPr>
        <w:t xml:space="preserve"> </w:t>
      </w:r>
      <w:r>
        <w:rPr>
          <w:spacing w:val="-1"/>
        </w:rPr>
        <w:t>information</w:t>
      </w:r>
      <w:r>
        <w:rPr>
          <w:spacing w:val="35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who,</w:t>
      </w:r>
      <w:r>
        <w:rPr>
          <w:spacing w:val="34"/>
        </w:rPr>
        <w:t xml:space="preserve"> </w:t>
      </w:r>
      <w:r>
        <w:rPr>
          <w:spacing w:val="-1"/>
        </w:rPr>
        <w:t>depending</w:t>
      </w:r>
      <w:r>
        <w:rPr>
          <w:spacing w:val="33"/>
        </w:rPr>
        <w:t xml:space="preserve"> </w:t>
      </w:r>
      <w:r>
        <w:t>on</w:t>
      </w:r>
      <w:r>
        <w:rPr>
          <w:spacing w:val="35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structure</w:t>
      </w:r>
      <w:r>
        <w:rPr>
          <w:spacing w:val="32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higher</w:t>
      </w:r>
      <w:r>
        <w:rPr>
          <w:spacing w:val="89"/>
          <w:w w:val="99"/>
        </w:rP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institution,</w:t>
      </w:r>
      <w: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departmental</w:t>
      </w:r>
      <w:r>
        <w:t xml:space="preserve"> coordinator</w:t>
      </w:r>
      <w:r>
        <w:rPr>
          <w:spacing w:val="2"/>
        </w:rPr>
        <w:t xml:space="preserve"> </w:t>
      </w:r>
      <w:r>
        <w:t xml:space="preserve">or </w:t>
      </w:r>
      <w:r>
        <w:rPr>
          <w:spacing w:val="-1"/>
        </w:rPr>
        <w:t>works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international</w:t>
      </w:r>
      <w:r>
        <w:rPr>
          <w:spacing w:val="2"/>
        </w:rPr>
        <w:t xml:space="preserve"> </w:t>
      </w:r>
      <w:r>
        <w:rPr>
          <w:spacing w:val="-1"/>
        </w:rPr>
        <w:t>relations</w:t>
      </w:r>
      <w:r>
        <w:rPr>
          <w:spacing w:val="-2"/>
        </w:rPr>
        <w:t xml:space="preserve"> </w:t>
      </w:r>
      <w:r>
        <w:t>office or</w:t>
      </w:r>
      <w:r>
        <w:rPr>
          <w:spacing w:val="2"/>
        </w:rPr>
        <w:t xml:space="preserve"> </w:t>
      </w:r>
      <w:r>
        <w:rPr>
          <w:spacing w:val="-1"/>
        </w:rPr>
        <w:t>equivalent</w:t>
      </w:r>
      <w:r>
        <w:rPr>
          <w:spacing w:val="3"/>
        </w:rPr>
        <w:t xml:space="preserve"> </w:t>
      </w:r>
      <w:r>
        <w:t xml:space="preserve">body </w:t>
      </w:r>
      <w:r>
        <w:rPr>
          <w:spacing w:val="-1"/>
        </w:rPr>
        <w:t>within</w:t>
      </w:r>
      <w:r>
        <w:t xml:space="preserve"> the</w:t>
      </w:r>
      <w:r>
        <w:rPr>
          <w:spacing w:val="119"/>
          <w:w w:val="99"/>
        </w:rPr>
        <w:t xml:space="preserve"> </w:t>
      </w:r>
      <w:r>
        <w:rPr>
          <w:spacing w:val="-1"/>
        </w:rPr>
        <w:t>institution.</w:t>
      </w:r>
    </w:p>
    <w:p w:rsidR="00000000" w:rsidRDefault="002C4C77">
      <w:pPr>
        <w:pStyle w:val="BodyText"/>
        <w:kinsoku w:val="0"/>
        <w:overflowPunct w:val="0"/>
        <w:spacing w:line="273" w:lineRule="auto"/>
        <w:ind w:right="110"/>
        <w:jc w:val="both"/>
      </w:pPr>
      <w:r>
        <w:rPr>
          <w:position w:val="10"/>
          <w:sz w:val="13"/>
          <w:szCs w:val="13"/>
        </w:rPr>
        <w:t>6</w:t>
      </w:r>
      <w:r>
        <w:rPr>
          <w:spacing w:val="23"/>
          <w:position w:val="10"/>
          <w:sz w:val="13"/>
          <w:szCs w:val="13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"</w:t>
      </w:r>
      <w:r>
        <w:rPr>
          <w:b/>
          <w:bCs/>
        </w:rPr>
        <w:t>educational</w:t>
      </w:r>
      <w:r>
        <w:rPr>
          <w:b/>
          <w:bCs/>
          <w:spacing w:val="8"/>
        </w:rPr>
        <w:t xml:space="preserve"> </w:t>
      </w:r>
      <w:r>
        <w:rPr>
          <w:b/>
          <w:bCs/>
        </w:rPr>
        <w:t>component</w:t>
      </w:r>
      <w:r>
        <w:t>"</w:t>
      </w:r>
      <w:r>
        <w:rPr>
          <w:spacing w:val="8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self-contained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formal</w:t>
      </w:r>
      <w:r>
        <w:rPr>
          <w:spacing w:val="9"/>
        </w:rPr>
        <w:t xml:space="preserve"> </w:t>
      </w:r>
      <w:r>
        <w:t>structured</w:t>
      </w:r>
      <w:r>
        <w:rPr>
          <w:spacing w:val="10"/>
        </w:rPr>
        <w:t xml:space="preserve"> </w:t>
      </w:r>
      <w:r>
        <w:rPr>
          <w:spacing w:val="-1"/>
        </w:rPr>
        <w:t>learning</w:t>
      </w:r>
      <w:r>
        <w:rPr>
          <w:spacing w:val="10"/>
        </w:rPr>
        <w:t xml:space="preserve"> </w:t>
      </w:r>
      <w:r>
        <w:rPr>
          <w:spacing w:val="-1"/>
        </w:rPr>
        <w:t>experience</w:t>
      </w:r>
      <w:r>
        <w:rPr>
          <w:spacing w:val="8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rPr>
          <w:spacing w:val="-1"/>
        </w:rPr>
        <w:t>features</w:t>
      </w:r>
      <w:r>
        <w:rPr>
          <w:spacing w:val="7"/>
        </w:rPr>
        <w:t xml:space="preserve"> </w:t>
      </w:r>
      <w:r>
        <w:t>learning</w:t>
      </w:r>
      <w:r>
        <w:rPr>
          <w:spacing w:val="9"/>
        </w:rPr>
        <w:t xml:space="preserve"> </w:t>
      </w:r>
      <w:r>
        <w:t>outcomes,</w:t>
      </w:r>
      <w:r>
        <w:rPr>
          <w:spacing w:val="9"/>
        </w:rPr>
        <w:t xml:space="preserve"> </w:t>
      </w:r>
      <w:r>
        <w:t>credits</w:t>
      </w:r>
      <w:r>
        <w:rPr>
          <w:spacing w:val="64"/>
          <w:w w:val="99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rPr>
          <w:spacing w:val="-1"/>
        </w:rPr>
        <w:t>forms</w:t>
      </w:r>
      <w:r>
        <w:rPr>
          <w:spacing w:val="34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rPr>
          <w:spacing w:val="-1"/>
        </w:rPr>
        <w:t>assessment.</w:t>
      </w:r>
      <w:r>
        <w:rPr>
          <w:spacing w:val="36"/>
        </w:rPr>
        <w:t xml:space="preserve"> </w:t>
      </w:r>
      <w:r>
        <w:rPr>
          <w:spacing w:val="-1"/>
        </w:rPr>
        <w:t>Examples</w:t>
      </w:r>
      <w:r>
        <w:rPr>
          <w:spacing w:val="33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rPr>
          <w:spacing w:val="-1"/>
        </w:rPr>
        <w:t>educational</w:t>
      </w:r>
      <w:r>
        <w:rPr>
          <w:spacing w:val="36"/>
        </w:rPr>
        <w:t xml:space="preserve"> </w:t>
      </w:r>
      <w:r>
        <w:t>components</w:t>
      </w:r>
      <w:r>
        <w:rPr>
          <w:spacing w:val="34"/>
        </w:rPr>
        <w:t xml:space="preserve"> </w:t>
      </w:r>
      <w:r>
        <w:rPr>
          <w:spacing w:val="-1"/>
        </w:rPr>
        <w:t>are:</w:t>
      </w:r>
      <w:r>
        <w:rPr>
          <w:spacing w:val="35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course,</w:t>
      </w:r>
      <w:r>
        <w:rPr>
          <w:spacing w:val="36"/>
        </w:rPr>
        <w:t xml:space="preserve"> </w:t>
      </w:r>
      <w:r>
        <w:t>module,</w:t>
      </w:r>
      <w:r>
        <w:rPr>
          <w:spacing w:val="35"/>
        </w:rPr>
        <w:t xml:space="preserve"> </w:t>
      </w:r>
      <w:r>
        <w:rPr>
          <w:spacing w:val="-1"/>
        </w:rPr>
        <w:t>seminar,</w:t>
      </w:r>
      <w:r>
        <w:rPr>
          <w:spacing w:val="36"/>
        </w:rPr>
        <w:t xml:space="preserve"> </w:t>
      </w:r>
      <w:r>
        <w:t>laboratory</w:t>
      </w:r>
      <w:r>
        <w:rPr>
          <w:spacing w:val="36"/>
        </w:rPr>
        <w:t xml:space="preserve"> </w:t>
      </w:r>
      <w:r>
        <w:rPr>
          <w:spacing w:val="-1"/>
        </w:rPr>
        <w:t>work,</w:t>
      </w:r>
      <w:r>
        <w:rPr>
          <w:spacing w:val="36"/>
        </w:rPr>
        <w:t xml:space="preserve"> </w:t>
      </w:r>
      <w:r>
        <w:t>practical</w:t>
      </w:r>
      <w:r>
        <w:rPr>
          <w:spacing w:val="34"/>
        </w:rPr>
        <w:t xml:space="preserve"> </w:t>
      </w:r>
      <w:r>
        <w:rPr>
          <w:spacing w:val="-1"/>
        </w:rPr>
        <w:t>work,</w:t>
      </w:r>
      <w:r>
        <w:rPr>
          <w:spacing w:val="111"/>
          <w:w w:val="99"/>
        </w:rPr>
        <w:t xml:space="preserve"> </w:t>
      </w:r>
      <w:r>
        <w:rPr>
          <w:spacing w:val="-1"/>
        </w:rPr>
        <w:t>preparation/research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thesis,</w:t>
      </w:r>
      <w:r>
        <w:rPr>
          <w:spacing w:val="-6"/>
        </w:rPr>
        <w:t xml:space="preserve"> </w:t>
      </w:r>
      <w:r>
        <w:t>mobility</w:t>
      </w:r>
      <w:r>
        <w:rPr>
          <w:spacing w:val="-6"/>
        </w:rPr>
        <w:t xml:space="preserve"> </w:t>
      </w:r>
      <w:r>
        <w:t>window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free</w:t>
      </w:r>
      <w:r>
        <w:rPr>
          <w:spacing w:val="-5"/>
        </w:rPr>
        <w:t xml:space="preserve"> </w:t>
      </w:r>
      <w:r>
        <w:rPr>
          <w:spacing w:val="-1"/>
        </w:rPr>
        <w:t>electives.</w:t>
      </w:r>
    </w:p>
    <w:p w:rsidR="00000000" w:rsidRDefault="002C4C77">
      <w:pPr>
        <w:pStyle w:val="BodyText"/>
        <w:kinsoku w:val="0"/>
        <w:overflowPunct w:val="0"/>
        <w:spacing w:before="89"/>
        <w:ind w:right="101"/>
        <w:jc w:val="both"/>
      </w:pPr>
      <w:r>
        <w:rPr>
          <w:position w:val="10"/>
          <w:sz w:val="13"/>
          <w:szCs w:val="13"/>
        </w:rPr>
        <w:t>7</w:t>
      </w:r>
      <w:r>
        <w:rPr>
          <w:spacing w:val="27"/>
          <w:position w:val="10"/>
          <w:sz w:val="13"/>
          <w:szCs w:val="13"/>
        </w:rPr>
        <w:t xml:space="preserve"> </w:t>
      </w:r>
      <w:r>
        <w:rPr>
          <w:b/>
          <w:bCs/>
          <w:spacing w:val="-1"/>
        </w:rPr>
        <w:t>Course</w:t>
      </w:r>
      <w:r>
        <w:rPr>
          <w:b/>
          <w:bCs/>
          <w:spacing w:val="43"/>
        </w:rPr>
        <w:t xml:space="preserve"> </w:t>
      </w:r>
      <w:r>
        <w:rPr>
          <w:b/>
          <w:bCs/>
        </w:rPr>
        <w:t>catalogue</w:t>
      </w:r>
      <w:r>
        <w:t>:</w:t>
      </w:r>
      <w:r>
        <w:rPr>
          <w:spacing w:val="41"/>
        </w:rPr>
        <w:t xml:space="preserve"> </w:t>
      </w:r>
      <w:r>
        <w:rPr>
          <w:spacing w:val="-1"/>
        </w:rPr>
        <w:t>detailed,</w:t>
      </w:r>
      <w:r>
        <w:rPr>
          <w:spacing w:val="42"/>
        </w:rPr>
        <w:t xml:space="preserve"> </w:t>
      </w:r>
      <w:r>
        <w:t>user-friendly</w:t>
      </w:r>
      <w:r>
        <w:rPr>
          <w:spacing w:val="43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up-to-date</w:t>
      </w:r>
      <w:r>
        <w:rPr>
          <w:spacing w:val="42"/>
        </w:rPr>
        <w:t xml:space="preserve"> </w:t>
      </w:r>
      <w:r>
        <w:t>information</w:t>
      </w:r>
      <w:r>
        <w:rPr>
          <w:spacing w:val="42"/>
        </w:rPr>
        <w:t xml:space="preserve"> </w:t>
      </w:r>
      <w:r>
        <w:t>on</w:t>
      </w:r>
      <w:r>
        <w:rPr>
          <w:spacing w:val="43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institution’s</w:t>
      </w:r>
      <w:r>
        <w:rPr>
          <w:spacing w:val="41"/>
        </w:rPr>
        <w:t xml:space="preserve"> </w:t>
      </w:r>
      <w:r>
        <w:rPr>
          <w:spacing w:val="-1"/>
        </w:rPr>
        <w:t>learning</w:t>
      </w:r>
      <w:r>
        <w:t xml:space="preserve">  </w:t>
      </w:r>
      <w:r>
        <w:rPr>
          <w:spacing w:val="-1"/>
        </w:rPr>
        <w:t>environment</w:t>
      </w:r>
      <w:r>
        <w:rPr>
          <w:spacing w:val="44"/>
        </w:rPr>
        <w:t xml:space="preserve"> </w:t>
      </w:r>
      <w:r>
        <w:t>that</w:t>
      </w:r>
      <w:r>
        <w:rPr>
          <w:spacing w:val="42"/>
        </w:rPr>
        <w:t xml:space="preserve"> </w:t>
      </w:r>
      <w:r>
        <w:rPr>
          <w:spacing w:val="-1"/>
        </w:rPr>
        <w:t>should</w:t>
      </w:r>
      <w:r>
        <w:rPr>
          <w:spacing w:val="43"/>
        </w:rPr>
        <w:t xml:space="preserve"> </w:t>
      </w:r>
      <w:r>
        <w:rPr>
          <w:spacing w:val="1"/>
        </w:rPr>
        <w:t>be</w:t>
      </w:r>
      <w:r>
        <w:rPr>
          <w:spacing w:val="90"/>
          <w:w w:val="99"/>
        </w:rPr>
        <w:t xml:space="preserve"> </w:t>
      </w:r>
      <w:r>
        <w:rPr>
          <w:spacing w:val="-1"/>
        </w:rPr>
        <w:t>available</w:t>
      </w:r>
      <w:r>
        <w:rPr>
          <w:spacing w:val="8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students</w:t>
      </w:r>
      <w:r>
        <w:rPr>
          <w:spacing w:val="9"/>
        </w:rPr>
        <w:t xml:space="preserve"> </w:t>
      </w:r>
      <w:r>
        <w:t>before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mobility</w:t>
      </w:r>
      <w:r>
        <w:rPr>
          <w:spacing w:val="11"/>
        </w:rPr>
        <w:t xml:space="preserve"> </w:t>
      </w:r>
      <w:r>
        <w:rPr>
          <w:spacing w:val="-1"/>
        </w:rPr>
        <w:t>period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rPr>
          <w:spacing w:val="-1"/>
        </w:rPr>
        <w:t>throughout</w:t>
      </w:r>
      <w:r>
        <w:rPr>
          <w:spacing w:val="11"/>
        </w:rPr>
        <w:t xml:space="preserve"> </w:t>
      </w:r>
      <w:r>
        <w:t>their</w:t>
      </w:r>
      <w:r>
        <w:rPr>
          <w:spacing w:val="10"/>
        </w:rPr>
        <w:t xml:space="preserve"> </w:t>
      </w:r>
      <w:r>
        <w:rPr>
          <w:spacing w:val="-1"/>
        </w:rPr>
        <w:t>studies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enable</w:t>
      </w:r>
      <w:r>
        <w:rPr>
          <w:spacing w:val="9"/>
        </w:rPr>
        <w:t xml:space="preserve"> </w:t>
      </w:r>
      <w:r>
        <w:t>them</w:t>
      </w:r>
      <w:r>
        <w:rPr>
          <w:spacing w:val="9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make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right</w:t>
      </w:r>
      <w:r>
        <w:rPr>
          <w:spacing w:val="10"/>
        </w:rPr>
        <w:t xml:space="preserve"> </w:t>
      </w:r>
      <w:r>
        <w:rPr>
          <w:spacing w:val="-1"/>
        </w:rPr>
        <w:t>choices</w:t>
      </w:r>
      <w:r>
        <w:rPr>
          <w:spacing w:val="9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rPr>
          <w:spacing w:val="4"/>
        </w:rPr>
        <w:t>use</w:t>
      </w:r>
      <w:r>
        <w:rPr>
          <w:spacing w:val="9"/>
        </w:rPr>
        <w:t xml:space="preserve"> </w:t>
      </w:r>
      <w:r>
        <w:t>their</w:t>
      </w:r>
      <w:r>
        <w:rPr>
          <w:spacing w:val="102"/>
          <w:w w:val="99"/>
        </w:rPr>
        <w:t xml:space="preserve"> </w:t>
      </w:r>
      <w:r>
        <w:t>time most</w:t>
      </w:r>
      <w:r>
        <w:rPr>
          <w:spacing w:val="44"/>
        </w:rPr>
        <w:t xml:space="preserve"> </w:t>
      </w:r>
      <w:r>
        <w:t>efficiently.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r>
        <w:t>information concerns,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44"/>
        </w:rPr>
        <w:t xml:space="preserve"> </w:t>
      </w:r>
      <w:r>
        <w:t xml:space="preserve">example,  </w:t>
      </w:r>
      <w:r>
        <w:rPr>
          <w:spacing w:val="2"/>
        </w:rPr>
        <w:t>the</w:t>
      </w:r>
      <w:r>
        <w:t xml:space="preserve"> </w:t>
      </w:r>
      <w:r>
        <w:rPr>
          <w:spacing w:val="-1"/>
        </w:rPr>
        <w:t>qualifications</w:t>
      </w:r>
      <w:r>
        <w:t xml:space="preserve"> offered,</w:t>
      </w:r>
      <w:r>
        <w:rPr>
          <w:spacing w:val="4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learning,</w:t>
      </w:r>
      <w:r>
        <w:t xml:space="preserve">  teaching</w:t>
      </w:r>
      <w:r>
        <w:rPr>
          <w:spacing w:val="1"/>
        </w:rPr>
        <w:t xml:space="preserve"> </w:t>
      </w:r>
      <w:r>
        <w:t xml:space="preserve">and </w:t>
      </w:r>
      <w:r>
        <w:rPr>
          <w:spacing w:val="-1"/>
        </w:rPr>
        <w:t>assessment</w:t>
      </w:r>
      <w:r>
        <w:rPr>
          <w:spacing w:val="84"/>
          <w:w w:val="99"/>
        </w:rPr>
        <w:t xml:space="preserve"> </w:t>
      </w:r>
      <w:r>
        <w:rPr>
          <w:spacing w:val="-1"/>
        </w:rPr>
        <w:t>procedures,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programmes,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individual</w:t>
      </w:r>
      <w:r>
        <w:rPr>
          <w:spacing w:val="2"/>
        </w:rPr>
        <w:t xml:space="preserve"> </w:t>
      </w:r>
      <w:r>
        <w:t>educational</w:t>
      </w:r>
      <w:r>
        <w:rPr>
          <w:spacing w:val="2"/>
        </w:rPr>
        <w:t xml:space="preserve"> </w:t>
      </w:r>
      <w:r>
        <w:rPr>
          <w:spacing w:val="-1"/>
        </w:rPr>
        <w:t>components</w:t>
      </w:r>
      <w:r>
        <w:t xml:space="preserve"> and</w:t>
      </w:r>
      <w:r>
        <w:rPr>
          <w:spacing w:val="3"/>
        </w:rPr>
        <w:t xml:space="preserve"> </w:t>
      </w:r>
      <w:r>
        <w:t>the learning</w:t>
      </w:r>
      <w:r>
        <w:rPr>
          <w:spacing w:val="2"/>
        </w:rPr>
        <w:t xml:space="preserve"> </w:t>
      </w:r>
      <w:r>
        <w:rPr>
          <w:spacing w:val="-1"/>
        </w:rPr>
        <w:t>resources.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Course</w:t>
      </w:r>
      <w:r>
        <w:rPr>
          <w:spacing w:val="1"/>
        </w:rPr>
        <w:t xml:space="preserve"> </w:t>
      </w:r>
      <w:r>
        <w:t xml:space="preserve">Catalogue </w:t>
      </w:r>
      <w:r>
        <w:rPr>
          <w:spacing w:val="2"/>
        </w:rPr>
        <w:t>should</w:t>
      </w:r>
      <w:r>
        <w:rPr>
          <w:spacing w:val="98"/>
          <w:w w:val="99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names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people</w:t>
      </w:r>
      <w:r>
        <w:rPr>
          <w:spacing w:val="-7"/>
        </w:rPr>
        <w:t xml:space="preserve"> </w:t>
      </w:r>
      <w:r>
        <w:rPr>
          <w:spacing w:val="1"/>
        </w:rPr>
        <w:t>to</w:t>
      </w:r>
      <w:r>
        <w:rPr>
          <w:spacing w:val="-5"/>
        </w:rPr>
        <w:t xml:space="preserve"> </w:t>
      </w:r>
      <w:r>
        <w:t>contact,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rPr>
          <w:spacing w:val="1"/>
        </w:rPr>
        <w:t>about</w:t>
      </w:r>
      <w:r>
        <w:rPr>
          <w:spacing w:val="-4"/>
        </w:rPr>
        <w:t xml:space="preserve"> </w:t>
      </w:r>
      <w:r>
        <w:rPr>
          <w:spacing w:val="-1"/>
        </w:rPr>
        <w:t>how,</w:t>
      </w:r>
      <w:r>
        <w:rPr>
          <w:spacing w:val="-5"/>
        </w:rPr>
        <w:t xml:space="preserve"> </w:t>
      </w:r>
      <w:r>
        <w:rPr>
          <w:spacing w:val="-1"/>
        </w:rPr>
        <w:t>when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where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rPr>
          <w:spacing w:val="-1"/>
        </w:rPr>
        <w:t>them.</w:t>
      </w:r>
    </w:p>
    <w:p w:rsidR="00000000" w:rsidRDefault="002C4C77">
      <w:pPr>
        <w:pStyle w:val="BodyText"/>
        <w:kinsoku w:val="0"/>
        <w:overflowPunct w:val="0"/>
        <w:spacing w:before="85"/>
        <w:ind w:right="107"/>
        <w:jc w:val="both"/>
      </w:pPr>
      <w:r>
        <w:rPr>
          <w:position w:val="10"/>
          <w:sz w:val="13"/>
          <w:szCs w:val="13"/>
        </w:rPr>
        <w:t>8</w:t>
      </w:r>
      <w:r>
        <w:rPr>
          <w:spacing w:val="4"/>
          <w:position w:val="10"/>
          <w:sz w:val="13"/>
          <w:szCs w:val="13"/>
        </w:rPr>
        <w:t xml:space="preserve"> </w:t>
      </w:r>
      <w:r>
        <w:rPr>
          <w:b/>
          <w:bCs/>
          <w:spacing w:val="-1"/>
        </w:rPr>
        <w:t>ECTS</w:t>
      </w:r>
      <w:r>
        <w:rPr>
          <w:b/>
          <w:bCs/>
          <w:spacing w:val="20"/>
        </w:rPr>
        <w:t xml:space="preserve"> </w:t>
      </w:r>
      <w:r>
        <w:rPr>
          <w:b/>
          <w:bCs/>
          <w:spacing w:val="-1"/>
        </w:rPr>
        <w:t>credits</w:t>
      </w:r>
      <w:r>
        <w:rPr>
          <w:b/>
          <w:bCs/>
          <w:spacing w:val="20"/>
        </w:rPr>
        <w:t xml:space="preserve"> </w:t>
      </w:r>
      <w:r>
        <w:rPr>
          <w:b/>
          <w:bCs/>
        </w:rPr>
        <w:t>(or</w:t>
      </w:r>
      <w:r>
        <w:rPr>
          <w:b/>
          <w:bCs/>
          <w:spacing w:val="20"/>
        </w:rPr>
        <w:t xml:space="preserve"> </w:t>
      </w:r>
      <w:r>
        <w:rPr>
          <w:b/>
          <w:bCs/>
        </w:rPr>
        <w:t>equivalent)</w:t>
      </w:r>
      <w:r>
        <w:t>:</w:t>
      </w:r>
      <w:r>
        <w:rPr>
          <w:spacing w:val="19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countries</w:t>
      </w:r>
      <w:r>
        <w:rPr>
          <w:spacing w:val="21"/>
        </w:rPr>
        <w:t xml:space="preserve"> </w:t>
      </w:r>
      <w:r>
        <w:rPr>
          <w:spacing w:val="-1"/>
        </w:rPr>
        <w:t>where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"ECTS"</w:t>
      </w:r>
      <w:r>
        <w:rPr>
          <w:spacing w:val="21"/>
        </w:rPr>
        <w:t xml:space="preserve"> </w:t>
      </w:r>
      <w:r>
        <w:t>system</w:t>
      </w:r>
      <w:r>
        <w:rPr>
          <w:spacing w:val="19"/>
        </w:rPr>
        <w:t xml:space="preserve"> </w:t>
      </w:r>
      <w:r>
        <w:rPr>
          <w:spacing w:val="1"/>
        </w:rPr>
        <w:t>is</w:t>
      </w:r>
      <w:r>
        <w:rPr>
          <w:spacing w:val="18"/>
        </w:rPr>
        <w:t xml:space="preserve"> </w:t>
      </w:r>
      <w:r>
        <w:t>not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place,</w:t>
      </w:r>
      <w:r>
        <w:rPr>
          <w:spacing w:val="20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particular</w:t>
      </w:r>
      <w:r>
        <w:rPr>
          <w:spacing w:val="20"/>
        </w:rPr>
        <w:t xml:space="preserve"> </w:t>
      </w:r>
      <w:r>
        <w:rPr>
          <w:spacing w:val="-1"/>
        </w:rPr>
        <w:t>for</w:t>
      </w:r>
      <w:r>
        <w:rPr>
          <w:spacing w:val="22"/>
        </w:rPr>
        <w:t xml:space="preserve"> </w:t>
      </w:r>
      <w:r>
        <w:rPr>
          <w:spacing w:val="-1"/>
        </w:rPr>
        <w:t>institutions</w:t>
      </w:r>
      <w:r>
        <w:rPr>
          <w:spacing w:val="19"/>
        </w:rPr>
        <w:t xml:space="preserve"> </w:t>
      </w:r>
      <w:r>
        <w:t>located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Partner</w:t>
      </w:r>
      <w:r>
        <w:rPr>
          <w:spacing w:val="82"/>
          <w:w w:val="99"/>
        </w:rPr>
        <w:t xml:space="preserve"> </w:t>
      </w:r>
      <w:r>
        <w:rPr>
          <w:spacing w:val="-1"/>
        </w:rPr>
        <w:t>Countries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participating</w:t>
      </w:r>
      <w:r>
        <w:rPr>
          <w:spacing w:val="10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Bologna</w:t>
      </w:r>
      <w:r>
        <w:rPr>
          <w:spacing w:val="11"/>
        </w:rPr>
        <w:t xml:space="preserve"> </w:t>
      </w:r>
      <w:r>
        <w:rPr>
          <w:spacing w:val="-1"/>
        </w:rPr>
        <w:t>process,</w:t>
      </w:r>
      <w:r>
        <w:rPr>
          <w:spacing w:val="12"/>
        </w:rPr>
        <w:t xml:space="preserve"> </w:t>
      </w:r>
      <w:r>
        <w:rPr>
          <w:spacing w:val="-1"/>
        </w:rPr>
        <w:t>"ECTS"</w:t>
      </w:r>
      <w:r>
        <w:rPr>
          <w:spacing w:val="11"/>
        </w:rPr>
        <w:t xml:space="preserve"> </w:t>
      </w:r>
      <w:r>
        <w:rPr>
          <w:spacing w:val="-1"/>
        </w:rPr>
        <w:t>needs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replaced</w:t>
      </w:r>
      <w:r>
        <w:rPr>
          <w:spacing w:val="11"/>
        </w:rPr>
        <w:t xml:space="preserve"> </w:t>
      </w:r>
      <w:r>
        <w:rPr>
          <w:spacing w:val="5"/>
        </w:rPr>
        <w:t>in</w:t>
      </w:r>
      <w:r>
        <w:rPr>
          <w:spacing w:val="11"/>
        </w:rPr>
        <w:t xml:space="preserve"> </w:t>
      </w:r>
      <w:r>
        <w:rPr>
          <w:spacing w:val="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relevant</w:t>
      </w:r>
      <w:r>
        <w:rPr>
          <w:spacing w:val="11"/>
        </w:rPr>
        <w:t xml:space="preserve"> </w:t>
      </w:r>
      <w:r>
        <w:t>tables</w:t>
      </w:r>
      <w:r>
        <w:rPr>
          <w:spacing w:val="9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name</w:t>
      </w:r>
      <w:r>
        <w:rPr>
          <w:spacing w:val="14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equivalent</w:t>
      </w:r>
      <w:r>
        <w:rPr>
          <w:spacing w:val="84"/>
          <w:w w:val="99"/>
        </w:rPr>
        <w:t xml:space="preserve"> </w:t>
      </w:r>
      <w:r>
        <w:rPr>
          <w:spacing w:val="-1"/>
        </w:rPr>
        <w:t>system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used,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web</w:t>
      </w:r>
      <w:r>
        <w:rPr>
          <w:spacing w:val="-4"/>
        </w:rPr>
        <w:t xml:space="preserve"> </w:t>
      </w:r>
      <w:r>
        <w:t>link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explanation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system</w:t>
      </w:r>
      <w:r>
        <w:rPr>
          <w:spacing w:val="-4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added.</w:t>
      </w:r>
    </w:p>
    <w:p w:rsidR="00000000" w:rsidRDefault="002C4C77">
      <w:pPr>
        <w:pStyle w:val="BodyText"/>
        <w:kinsoku w:val="0"/>
        <w:overflowPunct w:val="0"/>
        <w:ind w:right="109"/>
        <w:jc w:val="both"/>
      </w:pPr>
      <w:r>
        <w:rPr>
          <w:position w:val="10"/>
          <w:sz w:val="13"/>
          <w:szCs w:val="13"/>
        </w:rPr>
        <w:t>9</w:t>
      </w:r>
      <w:r>
        <w:rPr>
          <w:spacing w:val="20"/>
          <w:position w:val="10"/>
          <w:sz w:val="13"/>
          <w:szCs w:val="13"/>
        </w:rPr>
        <w:t xml:space="preserve"> </w:t>
      </w:r>
      <w:r>
        <w:rPr>
          <w:b/>
          <w:bCs/>
        </w:rPr>
        <w:t>Level of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language</w:t>
      </w:r>
      <w:r>
        <w:rPr>
          <w:b/>
          <w:bCs/>
          <w:spacing w:val="2"/>
        </w:rPr>
        <w:t xml:space="preserve"> </w:t>
      </w:r>
      <w:r>
        <w:rPr>
          <w:b/>
          <w:bCs/>
        </w:rPr>
        <w:t>competence</w:t>
      </w:r>
      <w:r>
        <w:t>:</w:t>
      </w:r>
      <w:r>
        <w:rPr>
          <w:spacing w:val="44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description</w:t>
      </w:r>
      <w:r>
        <w:rPr>
          <w:spacing w:val="2"/>
        </w:rPr>
        <w:t xml:space="preserve"> </w:t>
      </w:r>
      <w:r>
        <w:t xml:space="preserve">of the </w:t>
      </w:r>
      <w:r>
        <w:rPr>
          <w:spacing w:val="-1"/>
        </w:rPr>
        <w:t>European</w:t>
      </w:r>
      <w:r>
        <w:rPr>
          <w:spacing w:val="3"/>
        </w:rPr>
        <w:t xml:space="preserve"> </w:t>
      </w:r>
      <w:r>
        <w:rPr>
          <w:spacing w:val="-1"/>
        </w:rPr>
        <w:t>Language</w:t>
      </w:r>
      <w:r>
        <w:rPr>
          <w:spacing w:val="1"/>
        </w:rPr>
        <w:t xml:space="preserve"> </w:t>
      </w:r>
      <w:r>
        <w:rPr>
          <w:spacing w:val="-1"/>
        </w:rPr>
        <w:t>Levels</w:t>
      </w:r>
      <w:r>
        <w:rPr>
          <w:spacing w:val="1"/>
        </w:rPr>
        <w:t xml:space="preserve"> </w:t>
      </w:r>
      <w:r>
        <w:rPr>
          <w:spacing w:val="-1"/>
        </w:rPr>
        <w:t>(CEFR)</w:t>
      </w:r>
      <w:r>
        <w:rPr>
          <w:spacing w:val="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rPr>
          <w:spacing w:val="-1"/>
        </w:rPr>
        <w:t>available</w:t>
      </w:r>
      <w:r>
        <w:t xml:space="preserve"> at:</w:t>
      </w:r>
      <w:r>
        <w:rPr>
          <w:spacing w:val="89"/>
          <w:w w:val="99"/>
        </w:rPr>
        <w:t xml:space="preserve"> </w:t>
      </w:r>
      <w:r>
        <w:rPr>
          <w:spacing w:val="-1"/>
        </w:rPr>
        <w:t>https://europass.cedefop.europa.eu/en/resources/european-language-levels-cefr</w:t>
      </w:r>
    </w:p>
    <w:p w:rsidR="00000000" w:rsidRDefault="002C4C77">
      <w:pPr>
        <w:pStyle w:val="BodyText"/>
        <w:kinsoku w:val="0"/>
        <w:overflowPunct w:val="0"/>
        <w:spacing w:line="274" w:lineRule="auto"/>
        <w:ind w:right="102"/>
        <w:jc w:val="both"/>
      </w:pPr>
      <w:r>
        <w:rPr>
          <w:spacing w:val="-1"/>
          <w:position w:val="10"/>
          <w:sz w:val="13"/>
          <w:szCs w:val="13"/>
        </w:rPr>
        <w:t>10</w:t>
      </w:r>
      <w:r>
        <w:rPr>
          <w:spacing w:val="1"/>
          <w:position w:val="10"/>
          <w:sz w:val="13"/>
          <w:szCs w:val="13"/>
        </w:rPr>
        <w:t xml:space="preserve"> </w:t>
      </w:r>
      <w:r>
        <w:rPr>
          <w:b/>
          <w:bCs/>
          <w:spacing w:val="-1"/>
        </w:rPr>
        <w:t>Responsible</w:t>
      </w:r>
      <w:r>
        <w:rPr>
          <w:b/>
          <w:bCs/>
        </w:rPr>
        <w:t xml:space="preserve"> person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at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the</w:t>
      </w:r>
      <w:r>
        <w:rPr>
          <w:b/>
          <w:bCs/>
          <w:spacing w:val="3"/>
        </w:rPr>
        <w:t xml:space="preserve"> </w:t>
      </w:r>
      <w:r>
        <w:rPr>
          <w:b/>
          <w:bCs/>
          <w:spacing w:val="-1"/>
        </w:rPr>
        <w:t>Sending</w:t>
      </w:r>
      <w:r>
        <w:rPr>
          <w:b/>
          <w:bCs/>
          <w:spacing w:val="2"/>
        </w:rPr>
        <w:t xml:space="preserve"> </w:t>
      </w:r>
      <w:r>
        <w:rPr>
          <w:b/>
          <w:bCs/>
        </w:rPr>
        <w:t>Institution</w:t>
      </w:r>
      <w:r>
        <w:t>:</w:t>
      </w:r>
      <w:r>
        <w:rPr>
          <w:spacing w:val="44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academic</w:t>
      </w:r>
      <w:r>
        <w:rPr>
          <w:spacing w:val="2"/>
        </w:rPr>
        <w:t xml:space="preserve"> </w:t>
      </w:r>
      <w:r>
        <w:rPr>
          <w:spacing w:val="-1"/>
        </w:rPr>
        <w:t>who</w:t>
      </w:r>
      <w:r>
        <w:t xml:space="preserve"> has</w:t>
      </w:r>
      <w:r>
        <w:rPr>
          <w:spacing w:val="4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authority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approve</w:t>
      </w:r>
      <w:r>
        <w:rPr>
          <w:spacing w:val="45"/>
        </w:rPr>
        <w:t xml:space="preserve"> </w:t>
      </w:r>
      <w:r>
        <w:rPr>
          <w:spacing w:val="1"/>
        </w:rPr>
        <w:t>the</w:t>
      </w:r>
      <w:r>
        <w:rPr>
          <w:spacing w:val="44"/>
        </w:rPr>
        <w:t xml:space="preserve"> </w:t>
      </w:r>
      <w:r>
        <w:t>Learning</w:t>
      </w:r>
      <w:r>
        <w:rPr>
          <w:spacing w:val="2"/>
        </w:rPr>
        <w:t xml:space="preserve"> </w:t>
      </w:r>
      <w:r>
        <w:rPr>
          <w:spacing w:val="-1"/>
        </w:rPr>
        <w:t>Agreement,</w:t>
      </w:r>
      <w:r>
        <w:rPr>
          <w:spacing w:val="2"/>
        </w:rPr>
        <w:t xml:space="preserve"> </w:t>
      </w:r>
      <w:r>
        <w:rPr>
          <w:spacing w:val="1"/>
        </w:rPr>
        <w:t>to</w:t>
      </w:r>
      <w:r>
        <w:rPr>
          <w:spacing w:val="90"/>
          <w:w w:val="99"/>
        </w:rPr>
        <w:t xml:space="preserve"> </w:t>
      </w:r>
      <w:r>
        <w:rPr>
          <w:spacing w:val="-1"/>
        </w:rPr>
        <w:t>exceptionally</w:t>
      </w:r>
      <w:r>
        <w:rPr>
          <w:spacing w:val="20"/>
        </w:rPr>
        <w:t xml:space="preserve"> </w:t>
      </w:r>
      <w:r>
        <w:t>amend</w:t>
      </w:r>
      <w:r>
        <w:rPr>
          <w:spacing w:val="21"/>
        </w:rPr>
        <w:t xml:space="preserve"> </w:t>
      </w:r>
      <w:r>
        <w:t>it</w:t>
      </w:r>
      <w:r>
        <w:rPr>
          <w:spacing w:val="21"/>
        </w:rPr>
        <w:t xml:space="preserve"> </w:t>
      </w:r>
      <w:r>
        <w:rPr>
          <w:spacing w:val="-1"/>
        </w:rPr>
        <w:t>when</w:t>
      </w:r>
      <w:r>
        <w:rPr>
          <w:spacing w:val="23"/>
        </w:rPr>
        <w:t xml:space="preserve"> </w:t>
      </w:r>
      <w:r>
        <w:t>it</w:t>
      </w:r>
      <w:r>
        <w:rPr>
          <w:spacing w:val="20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needed,</w:t>
      </w:r>
      <w:r>
        <w:rPr>
          <w:spacing w:val="20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well</w:t>
      </w:r>
      <w:r>
        <w:rPr>
          <w:spacing w:val="20"/>
        </w:rPr>
        <w:t xml:space="preserve"> </w:t>
      </w:r>
      <w:r>
        <w:rPr>
          <w:spacing w:val="1"/>
        </w:rPr>
        <w:t>as</w:t>
      </w:r>
      <w:r>
        <w:rPr>
          <w:spacing w:val="18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1"/>
        </w:rPr>
        <w:t>guarantee</w:t>
      </w:r>
      <w:r>
        <w:rPr>
          <w:spacing w:val="18"/>
        </w:rPr>
        <w:t xml:space="preserve"> </w:t>
      </w:r>
      <w:r>
        <w:rPr>
          <w:spacing w:val="-1"/>
        </w:rPr>
        <w:t>full</w:t>
      </w:r>
      <w:r>
        <w:rPr>
          <w:spacing w:val="21"/>
        </w:rPr>
        <w:t xml:space="preserve"> </w:t>
      </w:r>
      <w:r>
        <w:rPr>
          <w:spacing w:val="-1"/>
        </w:rPr>
        <w:t>recognition</w:t>
      </w:r>
      <w:r>
        <w:rPr>
          <w:spacing w:val="20"/>
        </w:rPr>
        <w:t xml:space="preserve"> </w:t>
      </w:r>
      <w:r>
        <w:rPr>
          <w:spacing w:val="1"/>
        </w:rPr>
        <w:t>of</w:t>
      </w:r>
      <w:r>
        <w:rPr>
          <w:spacing w:val="21"/>
        </w:rPr>
        <w:t xml:space="preserve"> </w:t>
      </w:r>
      <w:r>
        <w:t>such</w:t>
      </w:r>
      <w:r>
        <w:rPr>
          <w:spacing w:val="20"/>
        </w:rPr>
        <w:t xml:space="preserve"> </w:t>
      </w:r>
      <w:r>
        <w:t>programme</w:t>
      </w:r>
      <w:r>
        <w:rPr>
          <w:spacing w:val="19"/>
        </w:rPr>
        <w:t xml:space="preserve"> </w:t>
      </w:r>
      <w:r>
        <w:t>on</w:t>
      </w:r>
      <w:r>
        <w:rPr>
          <w:spacing w:val="20"/>
        </w:rPr>
        <w:t xml:space="preserve"> </w:t>
      </w:r>
      <w:r>
        <w:t>behalf</w:t>
      </w:r>
      <w:r>
        <w:rPr>
          <w:spacing w:val="19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responsible</w:t>
      </w:r>
      <w:r>
        <w:rPr>
          <w:spacing w:val="78"/>
          <w:w w:val="99"/>
        </w:rPr>
        <w:t xml:space="preserve"> </w:t>
      </w:r>
      <w:r>
        <w:rPr>
          <w:spacing w:val="-1"/>
        </w:rPr>
        <w:t>academic</w:t>
      </w:r>
      <w:r>
        <w:rPr>
          <w:spacing w:val="5"/>
        </w:rPr>
        <w:t xml:space="preserve"> </w:t>
      </w:r>
      <w:r>
        <w:t>body.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t>name</w:t>
      </w:r>
      <w:r>
        <w:rPr>
          <w:spacing w:val="5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rPr>
          <w:spacing w:val="-1"/>
        </w:rPr>
        <w:t>email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Responsible</w:t>
      </w:r>
      <w:r>
        <w:rPr>
          <w:spacing w:val="6"/>
        </w:rPr>
        <w:t xml:space="preserve"> </w:t>
      </w:r>
      <w:r>
        <w:t>person</w:t>
      </w:r>
      <w:r>
        <w:rPr>
          <w:spacing w:val="6"/>
        </w:rPr>
        <w:t xml:space="preserve"> </w:t>
      </w:r>
      <w:r>
        <w:rPr>
          <w:spacing w:val="-1"/>
        </w:rPr>
        <w:t>must</w:t>
      </w:r>
      <w:r>
        <w:rPr>
          <w:spacing w:val="6"/>
        </w:rPr>
        <w:t xml:space="preserve"> </w:t>
      </w:r>
      <w:r>
        <w:t>be</w:t>
      </w:r>
      <w:r>
        <w:rPr>
          <w:spacing w:val="6"/>
        </w:rPr>
        <w:t xml:space="preserve"> </w:t>
      </w:r>
      <w:r>
        <w:rPr>
          <w:spacing w:val="-1"/>
        </w:rPr>
        <w:t>filled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only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rPr>
          <w:spacing w:val="-1"/>
        </w:rPr>
        <w:t>case</w:t>
      </w:r>
      <w:r>
        <w:rPr>
          <w:spacing w:val="5"/>
        </w:rPr>
        <w:t xml:space="preserve"> </w:t>
      </w:r>
      <w:r>
        <w:t>it</w:t>
      </w:r>
      <w:r>
        <w:rPr>
          <w:spacing w:val="6"/>
        </w:rPr>
        <w:t xml:space="preserve"> </w:t>
      </w:r>
      <w:r>
        <w:t>differs</w:t>
      </w:r>
      <w:r>
        <w:rPr>
          <w:spacing w:val="4"/>
        </w:rPr>
        <w:t xml:space="preserve"> </w:t>
      </w:r>
      <w:r>
        <w:t>from</w:t>
      </w:r>
      <w:r>
        <w:rPr>
          <w:spacing w:val="5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Contact</w:t>
      </w:r>
      <w:r>
        <w:rPr>
          <w:spacing w:val="5"/>
        </w:rPr>
        <w:t xml:space="preserve"> </w:t>
      </w:r>
      <w:r>
        <w:rPr>
          <w:spacing w:val="-1"/>
        </w:rPr>
        <w:t>person</w:t>
      </w:r>
      <w:r>
        <w:rPr>
          <w:spacing w:val="77"/>
          <w:w w:val="99"/>
        </w:rPr>
        <w:t xml:space="preserve"> </w:t>
      </w:r>
      <w:r>
        <w:rPr>
          <w:spacing w:val="-1"/>
        </w:rPr>
        <w:t>mentioned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top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document.</w:t>
      </w:r>
    </w:p>
    <w:p w:rsidR="00000000" w:rsidRDefault="002C4C77">
      <w:pPr>
        <w:pStyle w:val="BodyText"/>
        <w:kinsoku w:val="0"/>
        <w:overflowPunct w:val="0"/>
        <w:spacing w:before="88" w:line="271" w:lineRule="auto"/>
        <w:ind w:right="109"/>
        <w:jc w:val="both"/>
      </w:pPr>
      <w:r>
        <w:rPr>
          <w:spacing w:val="-1"/>
          <w:position w:val="10"/>
          <w:sz w:val="13"/>
          <w:szCs w:val="13"/>
        </w:rPr>
        <w:t>11</w:t>
      </w:r>
      <w:r>
        <w:rPr>
          <w:spacing w:val="10"/>
          <w:position w:val="10"/>
          <w:sz w:val="13"/>
          <w:szCs w:val="13"/>
        </w:rPr>
        <w:t xml:space="preserve"> </w:t>
      </w:r>
      <w:r>
        <w:rPr>
          <w:b/>
          <w:bCs/>
          <w:spacing w:val="-1"/>
        </w:rPr>
        <w:t>Responsible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person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at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the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Receiving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Institution</w:t>
      </w:r>
      <w:r>
        <w:t>:</w:t>
      </w:r>
      <w:r>
        <w:rPr>
          <w:spacing w:val="-5"/>
        </w:rPr>
        <w:t xml:space="preserve"> </w:t>
      </w:r>
      <w:r>
        <w:rPr>
          <w:spacing w:val="1"/>
        </w:rPr>
        <w:t>the</w:t>
      </w:r>
      <w:r>
        <w:rPr>
          <w:spacing w:val="-5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rPr>
          <w:spacing w:val="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Responsible</w:t>
      </w:r>
      <w:r>
        <w:rPr>
          <w:spacing w:val="-5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filled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differs</w:t>
      </w:r>
      <w:r>
        <w:rPr>
          <w:spacing w:val="72"/>
          <w:w w:val="99"/>
        </w:rP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Contact</w:t>
      </w:r>
      <w:r>
        <w:rPr>
          <w:spacing w:val="-4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rPr>
          <w:spacing w:val="-1"/>
        </w:rPr>
        <w:t>mentioned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top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document.</w:t>
      </w:r>
    </w:p>
    <w:p w:rsidR="00000000" w:rsidRDefault="002C4C77">
      <w:pPr>
        <w:pStyle w:val="BodyText"/>
        <w:kinsoku w:val="0"/>
        <w:overflowPunct w:val="0"/>
        <w:spacing w:before="91"/>
        <w:jc w:val="both"/>
      </w:pPr>
      <w:r>
        <w:rPr>
          <w:spacing w:val="-1"/>
          <w:position w:val="10"/>
          <w:sz w:val="13"/>
          <w:szCs w:val="13"/>
        </w:rPr>
        <w:t>12</w:t>
      </w:r>
      <w:r>
        <w:rPr>
          <w:spacing w:val="9"/>
          <w:position w:val="10"/>
          <w:sz w:val="13"/>
          <w:szCs w:val="13"/>
        </w:rPr>
        <w:t xml:space="preserve"> </w:t>
      </w:r>
      <w:r>
        <w:rPr>
          <w:b/>
          <w:bCs/>
        </w:rPr>
        <w:t>Reasons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1"/>
        </w:rPr>
        <w:t>for</w:t>
      </w:r>
      <w:r>
        <w:rPr>
          <w:b/>
          <w:bCs/>
          <w:spacing w:val="-5"/>
        </w:rPr>
        <w:t xml:space="preserve"> </w:t>
      </w:r>
      <w:r>
        <w:rPr>
          <w:b/>
          <w:bCs/>
          <w:spacing w:val="-1"/>
        </w:rPr>
        <w:t>exceptional</w:t>
      </w:r>
      <w:r>
        <w:rPr>
          <w:b/>
          <w:bCs/>
          <w:spacing w:val="-7"/>
        </w:rPr>
        <w:t xml:space="preserve"> </w:t>
      </w:r>
      <w:r>
        <w:rPr>
          <w:b/>
          <w:bCs/>
          <w:spacing w:val="-1"/>
        </w:rPr>
        <w:t>changes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to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study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programme</w:t>
      </w:r>
      <w:r>
        <w:rPr>
          <w:b/>
          <w:bCs/>
          <w:spacing w:val="-5"/>
        </w:rPr>
        <w:t xml:space="preserve"> </w:t>
      </w:r>
      <w:r>
        <w:rPr>
          <w:b/>
          <w:bCs/>
          <w:spacing w:val="-1"/>
        </w:rPr>
        <w:t>abroad</w:t>
      </w:r>
      <w:r>
        <w:rPr>
          <w:b/>
          <w:bCs/>
          <w:spacing w:val="2"/>
        </w:rPr>
        <w:t xml:space="preserve"> </w:t>
      </w:r>
      <w:r>
        <w:rPr>
          <w:b/>
          <w:bCs/>
        </w:rPr>
        <w:t>(choose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an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item</w:t>
      </w:r>
      <w:r>
        <w:rPr>
          <w:b/>
          <w:bCs/>
          <w:spacing w:val="-5"/>
        </w:rPr>
        <w:t xml:space="preserve"> </w:t>
      </w:r>
      <w:r>
        <w:rPr>
          <w:b/>
          <w:bCs/>
          <w:spacing w:val="-1"/>
        </w:rPr>
        <w:t>number</w:t>
      </w:r>
      <w:r>
        <w:rPr>
          <w:b/>
          <w:bCs/>
          <w:spacing w:val="-7"/>
        </w:rPr>
        <w:t xml:space="preserve"> </w:t>
      </w:r>
      <w:r>
        <w:rPr>
          <w:b/>
          <w:bCs/>
          <w:spacing w:val="-1"/>
        </w:rPr>
        <w:t>from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the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table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below):</w:t>
      </w:r>
    </w:p>
    <w:p w:rsidR="00000000" w:rsidRDefault="002C4C77">
      <w:pPr>
        <w:pStyle w:val="BodyText"/>
        <w:kinsoku w:val="0"/>
        <w:overflowPunct w:val="0"/>
        <w:spacing w:before="3"/>
        <w:ind w:left="0"/>
        <w:rPr>
          <w:b/>
          <w:bCs/>
          <w:sz w:val="11"/>
          <w:szCs w:val="11"/>
        </w:rPr>
      </w:pPr>
    </w:p>
    <w:tbl>
      <w:tblPr>
        <w:tblW w:w="0" w:type="auto"/>
        <w:tblInd w:w="4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1"/>
        <w:gridCol w:w="382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723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000000" w:rsidRDefault="002C4C77">
            <w:pPr>
              <w:pStyle w:val="TableParagraph"/>
              <w:kinsoku w:val="0"/>
              <w:overflowPunct w:val="0"/>
              <w:spacing w:line="240" w:lineRule="exact"/>
              <w:ind w:left="92"/>
            </w:pPr>
            <w:r>
              <w:rPr>
                <w:rFonts w:ascii="Calibri" w:hAnsi="Calibri" w:cs="Calibri"/>
                <w:b/>
                <w:bCs/>
                <w:i/>
                <w:iCs/>
                <w:spacing w:val="-1"/>
                <w:sz w:val="20"/>
                <w:szCs w:val="20"/>
              </w:rPr>
              <w:t>Reasons</w:t>
            </w:r>
            <w:r>
              <w:rPr>
                <w:rFonts w:ascii="Calibri" w:hAnsi="Calibri" w:cs="Calibri"/>
                <w:b/>
                <w:bCs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pacing w:val="-1"/>
                <w:sz w:val="20"/>
                <w:szCs w:val="20"/>
              </w:rPr>
              <w:t>for</w:t>
            </w:r>
            <w:r>
              <w:rPr>
                <w:rFonts w:ascii="Calibri" w:hAnsi="Calibri" w:cs="Calibri"/>
                <w:b/>
                <w:bCs/>
                <w:i/>
                <w:i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pacing w:val="-1"/>
                <w:sz w:val="20"/>
                <w:szCs w:val="20"/>
              </w:rPr>
              <w:t>deleting</w:t>
            </w:r>
            <w:r>
              <w:rPr>
                <w:rFonts w:ascii="Calibri" w:hAnsi="Calibri" w:cs="Calibri"/>
                <w:b/>
                <w:bCs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pacing w:val="-1"/>
                <w:sz w:val="20"/>
                <w:szCs w:val="20"/>
              </w:rPr>
              <w:t>component</w:t>
            </w:r>
          </w:p>
        </w:tc>
        <w:tc>
          <w:tcPr>
            <w:tcW w:w="382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000000" w:rsidRDefault="002C4C77">
            <w:pPr>
              <w:pStyle w:val="TableParagraph"/>
              <w:kinsoku w:val="0"/>
              <w:overflowPunct w:val="0"/>
              <w:spacing w:line="240" w:lineRule="exact"/>
              <w:ind w:left="95"/>
            </w:pPr>
            <w:r>
              <w:rPr>
                <w:rFonts w:ascii="Calibri" w:hAnsi="Calibri" w:cs="Calibri"/>
                <w:b/>
                <w:bCs/>
                <w:i/>
                <w:iCs/>
                <w:spacing w:val="-1"/>
                <w:sz w:val="20"/>
                <w:szCs w:val="20"/>
              </w:rPr>
              <w:t>Reason</w:t>
            </w:r>
            <w:r>
              <w:rPr>
                <w:rFonts w:ascii="Calibri" w:hAnsi="Calibri" w:cs="Calibri"/>
                <w:b/>
                <w:bCs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pacing w:val="-1"/>
                <w:sz w:val="20"/>
                <w:szCs w:val="20"/>
              </w:rPr>
              <w:t>for</w:t>
            </w:r>
            <w:r>
              <w:rPr>
                <w:rFonts w:ascii="Calibri" w:hAnsi="Calibri" w:cs="Calibri"/>
                <w:b/>
                <w:bCs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adding</w:t>
            </w:r>
            <w:r>
              <w:rPr>
                <w:rFonts w:ascii="Calibri" w:hAnsi="Calibri" w:cs="Calibri"/>
                <w:b/>
                <w:bCs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pacing w:val="-1"/>
                <w:sz w:val="20"/>
                <w:szCs w:val="20"/>
              </w:rPr>
              <w:t>component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4"/>
        </w:trPr>
        <w:tc>
          <w:tcPr>
            <w:tcW w:w="7231" w:type="dxa"/>
            <w:tcBorders>
              <w:top w:val="single" w:sz="13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00000" w:rsidRDefault="002C4C77">
            <w:pPr>
              <w:pStyle w:val="TableParagraph"/>
              <w:kinsoku w:val="0"/>
              <w:overflowPunct w:val="0"/>
              <w:ind w:left="92" w:right="101"/>
            </w:pPr>
            <w:r>
              <w:rPr>
                <w:rFonts w:ascii="Calibri" w:hAnsi="Calibri" w:cs="Calibri"/>
                <w:spacing w:val="-1"/>
                <w:sz w:val="20"/>
                <w:szCs w:val="20"/>
              </w:rPr>
              <w:t>1.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Previously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selected </w:t>
            </w:r>
            <w:r>
              <w:rPr>
                <w:rFonts w:ascii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educational </w:t>
            </w:r>
            <w:r>
              <w:rPr>
                <w:rFonts w:ascii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component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is </w:t>
            </w:r>
            <w:r>
              <w:rPr>
                <w:rFonts w:ascii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not </w:t>
            </w:r>
            <w:r>
              <w:rPr>
                <w:rFonts w:ascii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available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at </w:t>
            </w:r>
            <w:r>
              <w:rPr>
                <w:rFonts w:ascii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the </w:t>
            </w:r>
            <w:r>
              <w:rPr>
                <w:rFonts w:ascii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Receiving</w:t>
            </w:r>
            <w:r>
              <w:rPr>
                <w:rFonts w:ascii="Calibri" w:hAnsi="Calibri" w:cs="Calibri"/>
                <w:spacing w:val="58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Institution</w:t>
            </w:r>
          </w:p>
        </w:tc>
        <w:tc>
          <w:tcPr>
            <w:tcW w:w="3829" w:type="dxa"/>
            <w:tcBorders>
              <w:top w:val="single" w:sz="13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00000" w:rsidRDefault="002C4C77">
            <w:pPr>
              <w:pStyle w:val="TableParagraph"/>
              <w:kinsoku w:val="0"/>
              <w:overflowPunct w:val="0"/>
              <w:spacing w:line="240" w:lineRule="exact"/>
              <w:ind w:left="95"/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Substituting</w:t>
            </w:r>
            <w:r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deleted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component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8"/>
        </w:trPr>
        <w:tc>
          <w:tcPr>
            <w:tcW w:w="723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00000" w:rsidRDefault="002C4C77">
            <w:pPr>
              <w:pStyle w:val="TableParagraph"/>
              <w:kinsoku w:val="0"/>
              <w:overflowPunct w:val="0"/>
              <w:spacing w:line="226" w:lineRule="exact"/>
              <w:ind w:left="9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2. 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Component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>is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in </w:t>
            </w:r>
            <w:r>
              <w:rPr>
                <w:rFonts w:ascii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 </w:t>
            </w:r>
            <w:r>
              <w:rPr>
                <w:rFonts w:ascii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different </w:t>
            </w:r>
            <w:r>
              <w:rPr>
                <w:rFonts w:ascii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language </w:t>
            </w:r>
            <w:r>
              <w:rPr>
                <w:rFonts w:ascii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than </w:t>
            </w:r>
            <w:r>
              <w:rPr>
                <w:rFonts w:ascii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previously </w:t>
            </w:r>
            <w:r>
              <w:rPr>
                <w:rFonts w:ascii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specified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in </w:t>
            </w:r>
            <w:r>
              <w:rPr>
                <w:rFonts w:ascii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the 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course</w:t>
            </w:r>
          </w:p>
          <w:p w:rsidR="00000000" w:rsidRDefault="002C4C77">
            <w:pPr>
              <w:pStyle w:val="TableParagraph"/>
              <w:kinsoku w:val="0"/>
              <w:overflowPunct w:val="0"/>
              <w:ind w:left="92"/>
            </w:pPr>
            <w:r>
              <w:rPr>
                <w:rFonts w:ascii="Calibri" w:hAnsi="Calibri" w:cs="Calibri"/>
                <w:sz w:val="20"/>
                <w:szCs w:val="20"/>
              </w:rPr>
              <w:t>catalogue</w:t>
            </w:r>
          </w:p>
        </w:tc>
        <w:tc>
          <w:tcPr>
            <w:tcW w:w="382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00000" w:rsidRDefault="002C4C77">
            <w:pPr>
              <w:pStyle w:val="TableParagraph"/>
              <w:kinsoku w:val="0"/>
              <w:overflowPunct w:val="0"/>
              <w:spacing w:line="226" w:lineRule="exact"/>
              <w:ind w:left="95"/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Extending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the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mobility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period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4"/>
        </w:trPr>
        <w:tc>
          <w:tcPr>
            <w:tcW w:w="723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00000" w:rsidRDefault="002C4C77">
            <w:pPr>
              <w:pStyle w:val="TableParagraph"/>
              <w:kinsoku w:val="0"/>
              <w:overflowPunct w:val="0"/>
              <w:spacing w:line="225" w:lineRule="exact"/>
              <w:ind w:left="92"/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  <w:r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Timetable</w:t>
            </w:r>
            <w:r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conflict</w:t>
            </w:r>
          </w:p>
        </w:tc>
        <w:tc>
          <w:tcPr>
            <w:tcW w:w="382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00000" w:rsidRDefault="002C4C77">
            <w:pPr>
              <w:pStyle w:val="TableParagraph"/>
              <w:kinsoku w:val="0"/>
              <w:overflowPunct w:val="0"/>
              <w:spacing w:line="225" w:lineRule="exact"/>
              <w:ind w:left="95"/>
            </w:pPr>
            <w:r>
              <w:rPr>
                <w:rFonts w:ascii="Calibri" w:hAnsi="Calibri" w:cs="Calibri"/>
                <w:sz w:val="20"/>
                <w:szCs w:val="20"/>
              </w:rPr>
              <w:t>7.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Other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(please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specify)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7"/>
        </w:trPr>
        <w:tc>
          <w:tcPr>
            <w:tcW w:w="723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2C4C77">
            <w:pPr>
              <w:pStyle w:val="TableParagraph"/>
              <w:kinsoku w:val="0"/>
              <w:overflowPunct w:val="0"/>
              <w:spacing w:line="226" w:lineRule="exact"/>
              <w:ind w:left="92"/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Other</w:t>
            </w:r>
            <w:r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(please</w:t>
            </w:r>
            <w:r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0"/>
                <w:szCs w:val="20"/>
              </w:rPr>
              <w:t>specify)</w:t>
            </w:r>
          </w:p>
        </w:tc>
        <w:tc>
          <w:tcPr>
            <w:tcW w:w="382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2C4C77"/>
        </w:tc>
      </w:tr>
    </w:tbl>
    <w:p w:rsidR="002C4C77" w:rsidRDefault="002C4C77"/>
    <w:sectPr w:rsidR="002C4C77">
      <w:pgSz w:w="11910" w:h="16840"/>
      <w:pgMar w:top="1280" w:right="320" w:bottom="1200" w:left="20" w:header="248" w:footer="1002" w:gutter="0"/>
      <w:cols w:space="720" w:equalWidth="0">
        <w:col w:w="1157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C77" w:rsidRDefault="002C4C77">
      <w:r>
        <w:separator/>
      </w:r>
    </w:p>
  </w:endnote>
  <w:endnote w:type="continuationSeparator" w:id="0">
    <w:p w:rsidR="002C4C77" w:rsidRDefault="002C4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C5E89">
    <w:pPr>
      <w:pStyle w:val="BodyText"/>
      <w:kinsoku w:val="0"/>
      <w:overflowPunct w:val="0"/>
      <w:spacing w:before="0" w:line="14" w:lineRule="auto"/>
      <w:ind w:left="0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3630295</wp:posOffset>
              </wp:positionH>
              <wp:positionV relativeFrom="page">
                <wp:posOffset>9916160</wp:posOffset>
              </wp:positionV>
              <wp:extent cx="12192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2C4C77">
                          <w:pPr>
                            <w:pStyle w:val="BodyText"/>
                            <w:kinsoku w:val="0"/>
                            <w:overflowPunct w:val="0"/>
                            <w:spacing w:before="0" w:line="245" w:lineRule="exact"/>
                            <w:ind w:left="4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="002E7C33"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C5E89">
                            <w:rPr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1" type="#_x0000_t202" style="position:absolute;margin-left:285.85pt;margin-top:780.8pt;width:9.6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PQgrgIAAK8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" o:allowincell="f" filled="f" stroked="f">
              <v:textbox inset="0,0,0,0">
                <w:txbxContent>
                  <w:p w:rsidR="00000000" w:rsidRDefault="002C4C77">
                    <w:pPr>
                      <w:pStyle w:val="BodyText"/>
                      <w:kinsoku w:val="0"/>
                      <w:overflowPunct w:val="0"/>
                      <w:spacing w:before="0" w:line="245" w:lineRule="exact"/>
                      <w:ind w:left="4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</w:instrText>
                    </w:r>
                    <w:r w:rsidR="002E7C33">
                      <w:rPr>
                        <w:sz w:val="22"/>
                        <w:szCs w:val="22"/>
                      </w:rPr>
                      <w:fldChar w:fldCharType="separate"/>
                    </w:r>
                    <w:r w:rsidR="006C5E89">
                      <w:rPr>
                        <w:noProof/>
                        <w:sz w:val="22"/>
                        <w:szCs w:val="22"/>
                      </w:rPr>
                      <w:t>1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C77" w:rsidRDefault="002C4C77">
      <w:r>
        <w:separator/>
      </w:r>
    </w:p>
  </w:footnote>
  <w:footnote w:type="continuationSeparator" w:id="0">
    <w:p w:rsidR="002C4C77" w:rsidRDefault="002C4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C5E89">
    <w:pPr>
      <w:pStyle w:val="BodyText"/>
      <w:kinsoku w:val="0"/>
      <w:overflowPunct w:val="0"/>
      <w:spacing w:before="0" w:line="14" w:lineRule="auto"/>
      <w:ind w:left="0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231140</wp:posOffset>
              </wp:positionH>
              <wp:positionV relativeFrom="page">
                <wp:posOffset>144780</wp:posOffset>
              </wp:positionV>
              <wp:extent cx="2216785" cy="1016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6785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2C4C77">
                          <w:pPr>
                            <w:pStyle w:val="BodyText"/>
                            <w:kinsoku w:val="0"/>
                            <w:overflowPunct w:val="0"/>
                            <w:spacing w:before="0" w:line="142" w:lineRule="exact"/>
                            <w:ind w:left="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pacing w:val="-1"/>
                              <w:sz w:val="12"/>
                              <w:szCs w:val="12"/>
                            </w:rPr>
                            <w:t>GfNA-II.6-C-Annex-Erasmus+</w:t>
                          </w:r>
                          <w:r>
                            <w:rPr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2"/>
                              <w:szCs w:val="12"/>
                            </w:rPr>
                            <w:t>HE</w:t>
                          </w:r>
                          <w:r>
                            <w:rPr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2"/>
                              <w:szCs w:val="12"/>
                            </w:rPr>
                            <w:t>Learning</w:t>
                          </w:r>
                          <w:r>
                            <w:rPr>
                              <w:spacing w:val="-3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2"/>
                              <w:szCs w:val="12"/>
                            </w:rPr>
                            <w:t>Agreement</w:t>
                          </w:r>
                          <w:r>
                            <w:rPr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2"/>
                              <w:szCs w:val="12"/>
                            </w:rPr>
                            <w:t>for</w:t>
                          </w:r>
                          <w:r>
                            <w:rPr>
                              <w:spacing w:val="-3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2"/>
                              <w:szCs w:val="12"/>
                            </w:rPr>
                            <w:t>studiess-2016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18.2pt;margin-top:11.4pt;width:174.55pt;height: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" o:allowincell="f" filled="f" stroked="f">
              <v:textbox inset="0,0,0,0">
                <w:txbxContent>
                  <w:p w:rsidR="00000000" w:rsidRDefault="002C4C77">
                    <w:pPr>
                      <w:pStyle w:val="BodyText"/>
                      <w:kinsoku w:val="0"/>
                      <w:overflowPunct w:val="0"/>
                      <w:spacing w:before="0" w:line="142" w:lineRule="exact"/>
                      <w:ind w:left="20"/>
                      <w:rPr>
                        <w:sz w:val="12"/>
                        <w:szCs w:val="12"/>
                      </w:rPr>
                    </w:pPr>
                    <w:r>
                      <w:rPr>
                        <w:spacing w:val="-1"/>
                        <w:sz w:val="12"/>
                        <w:szCs w:val="12"/>
                      </w:rPr>
                      <w:t>GfNA-II.6-C-Annex-Erasmus+</w:t>
                    </w:r>
                    <w:r>
                      <w:rPr>
                        <w:spacing w:val="-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spacing w:val="-1"/>
                        <w:sz w:val="12"/>
                        <w:szCs w:val="12"/>
                      </w:rPr>
                      <w:t>HE</w:t>
                    </w:r>
                    <w:r>
                      <w:rPr>
                        <w:spacing w:val="-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spacing w:val="-1"/>
                        <w:sz w:val="12"/>
                        <w:szCs w:val="12"/>
                      </w:rPr>
                      <w:t>Learning</w:t>
                    </w:r>
                    <w:r>
                      <w:rPr>
                        <w:spacing w:val="-3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spacing w:val="-1"/>
                        <w:sz w:val="12"/>
                        <w:szCs w:val="12"/>
                      </w:rPr>
                      <w:t>Agreement</w:t>
                    </w:r>
                    <w:r>
                      <w:rPr>
                        <w:spacing w:val="-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spacing w:val="-1"/>
                        <w:sz w:val="12"/>
                        <w:szCs w:val="12"/>
                      </w:rPr>
                      <w:t>for</w:t>
                    </w:r>
                    <w:r>
                      <w:rPr>
                        <w:spacing w:val="-3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spacing w:val="-1"/>
                        <w:sz w:val="12"/>
                        <w:szCs w:val="12"/>
                      </w:rPr>
                      <w:t>studiess-2016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C5E89">
    <w:pPr>
      <w:pStyle w:val="BodyText"/>
      <w:kinsoku w:val="0"/>
      <w:overflowPunct w:val="0"/>
      <w:spacing w:before="0" w:line="14" w:lineRule="auto"/>
      <w:ind w:left="0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580390</wp:posOffset>
              </wp:positionH>
              <wp:positionV relativeFrom="page">
                <wp:posOffset>467360</wp:posOffset>
              </wp:positionV>
              <wp:extent cx="1282700" cy="25400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6C5E89">
                          <w:pPr>
                            <w:widowControl/>
                            <w:autoSpaceDE/>
                            <w:autoSpaceDN/>
                            <w:adjustRightInd/>
                            <w:spacing w:line="40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285875" cy="257175"/>
                                <wp:effectExtent l="0" t="0" r="9525" b="9525"/>
                                <wp:docPr id="7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85875" cy="257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000000" w:rsidRDefault="002C4C7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42" style="position:absolute;margin-left:45.7pt;margin-top:36.8pt;width:101pt;height:20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sCnrAIAAKc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" o:allowincell="f" filled="f" stroked="f">
              <v:textbox inset="0,0,0,0">
                <w:txbxContent>
                  <w:p w:rsidR="00000000" w:rsidRDefault="006C5E89">
                    <w:pPr>
                      <w:widowControl/>
                      <w:autoSpaceDE/>
                      <w:autoSpaceDN/>
                      <w:adjustRightInd/>
                      <w:spacing w:line="40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285875" cy="257175"/>
                          <wp:effectExtent l="0" t="0" r="9525" b="9525"/>
                          <wp:docPr id="7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85875" cy="257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00000" w:rsidRDefault="002C4C77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>
              <wp:simplePos x="0" y="0"/>
              <wp:positionH relativeFrom="page">
                <wp:posOffset>231140</wp:posOffset>
              </wp:positionH>
              <wp:positionV relativeFrom="page">
                <wp:posOffset>144780</wp:posOffset>
              </wp:positionV>
              <wp:extent cx="2216785" cy="1016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6785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2C4C77">
                          <w:pPr>
                            <w:pStyle w:val="BodyText"/>
                            <w:kinsoku w:val="0"/>
                            <w:overflowPunct w:val="0"/>
                            <w:spacing w:before="0" w:line="142" w:lineRule="exact"/>
                            <w:ind w:left="2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pacing w:val="-1"/>
                              <w:sz w:val="12"/>
                              <w:szCs w:val="12"/>
                            </w:rPr>
                            <w:t>GfNA-II.6-C-Annex-Erasmus+</w:t>
                          </w:r>
                          <w:r>
                            <w:rPr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2"/>
                              <w:szCs w:val="12"/>
                            </w:rPr>
                            <w:t>HE</w:t>
                          </w:r>
                          <w:r>
                            <w:rPr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2"/>
                              <w:szCs w:val="12"/>
                            </w:rPr>
                            <w:t>Learning</w:t>
                          </w:r>
                          <w:r>
                            <w:rPr>
                              <w:spacing w:val="-3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2"/>
                              <w:szCs w:val="12"/>
                            </w:rPr>
                            <w:t>Agreement</w:t>
                          </w:r>
                          <w:r>
                            <w:rPr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2"/>
                              <w:szCs w:val="12"/>
                            </w:rPr>
                            <w:t>for</w:t>
                          </w:r>
                          <w:r>
                            <w:rPr>
                              <w:spacing w:val="-3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2"/>
                              <w:szCs w:val="12"/>
                            </w:rPr>
                            <w:t>studiess-2016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3" type="#_x0000_t202" style="position:absolute;margin-left:18.2pt;margin-top:11.4pt;width:174.55pt;height:8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kyvswIAALA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" o:allowincell="f" filled="f" stroked="f">
              <v:textbox inset="0,0,0,0">
                <w:txbxContent>
                  <w:p w:rsidR="00000000" w:rsidRDefault="002C4C77">
                    <w:pPr>
                      <w:pStyle w:val="BodyText"/>
                      <w:kinsoku w:val="0"/>
                      <w:overflowPunct w:val="0"/>
                      <w:spacing w:before="0" w:line="142" w:lineRule="exact"/>
                      <w:ind w:left="20"/>
                      <w:rPr>
                        <w:sz w:val="12"/>
                        <w:szCs w:val="12"/>
                      </w:rPr>
                    </w:pPr>
                    <w:r>
                      <w:rPr>
                        <w:spacing w:val="-1"/>
                        <w:sz w:val="12"/>
                        <w:szCs w:val="12"/>
                      </w:rPr>
                      <w:t>GfNA-II.6-C-Annex-Erasmus+</w:t>
                    </w:r>
                    <w:r>
                      <w:rPr>
                        <w:spacing w:val="-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spacing w:val="-1"/>
                        <w:sz w:val="12"/>
                        <w:szCs w:val="12"/>
                      </w:rPr>
                      <w:t>HE</w:t>
                    </w:r>
                    <w:r>
                      <w:rPr>
                        <w:spacing w:val="-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spacing w:val="-1"/>
                        <w:sz w:val="12"/>
                        <w:szCs w:val="12"/>
                      </w:rPr>
                      <w:t>Learning</w:t>
                    </w:r>
                    <w:r>
                      <w:rPr>
                        <w:spacing w:val="-3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spacing w:val="-1"/>
                        <w:sz w:val="12"/>
                        <w:szCs w:val="12"/>
                      </w:rPr>
                      <w:t>Agreement</w:t>
                    </w:r>
                    <w:r>
                      <w:rPr>
                        <w:spacing w:val="-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spacing w:val="-1"/>
                        <w:sz w:val="12"/>
                        <w:szCs w:val="12"/>
                      </w:rPr>
                      <w:t>for</w:t>
                    </w:r>
                    <w:r>
                      <w:rPr>
                        <w:spacing w:val="-3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spacing w:val="-1"/>
                        <w:sz w:val="12"/>
                        <w:szCs w:val="12"/>
                      </w:rPr>
                      <w:t>studiess-2016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>
              <wp:simplePos x="0" y="0"/>
              <wp:positionH relativeFrom="page">
                <wp:posOffset>5622925</wp:posOffset>
              </wp:positionH>
              <wp:positionV relativeFrom="page">
                <wp:posOffset>283845</wp:posOffset>
              </wp:positionV>
              <wp:extent cx="1499870" cy="554355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9870" cy="554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2C4C77">
                          <w:pPr>
                            <w:pStyle w:val="BodyText"/>
                            <w:kinsoku w:val="0"/>
                            <w:overflowPunct w:val="0"/>
                            <w:spacing w:before="0" w:line="278" w:lineRule="auto"/>
                            <w:ind w:left="20" w:right="18" w:firstLine="710"/>
                            <w:rPr>
                              <w:rFonts w:ascii="Verdana" w:hAnsi="Verdana" w:cs="Verdana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="Verdana"/>
                              <w:b/>
                              <w:bCs/>
                              <w:color w:val="003BB4"/>
                              <w:spacing w:val="-1"/>
                              <w:sz w:val="16"/>
                              <w:szCs w:val="16"/>
                            </w:rPr>
                            <w:t>Higher</w:t>
                          </w:r>
                          <w:r>
                            <w:rPr>
                              <w:rFonts w:ascii="Verdana" w:hAnsi="Verdana" w:cs="Verdana"/>
                              <w:b/>
                              <w:bCs/>
                              <w:color w:val="003BB4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Verdana"/>
                              <w:b/>
                              <w:bCs/>
                              <w:color w:val="003BB4"/>
                              <w:spacing w:val="-1"/>
                              <w:sz w:val="16"/>
                              <w:szCs w:val="16"/>
                            </w:rPr>
                            <w:t>Education:</w:t>
                          </w:r>
                          <w:r>
                            <w:rPr>
                              <w:rFonts w:ascii="Verdana" w:hAnsi="Verdana" w:cs="Verdana"/>
                              <w:b/>
                              <w:bCs/>
                              <w:color w:val="003BB4"/>
                              <w:spacing w:val="2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Verdana"/>
                              <w:b/>
                              <w:bCs/>
                              <w:color w:val="003BB4"/>
                              <w:spacing w:val="-1"/>
                              <w:sz w:val="16"/>
                              <w:szCs w:val="16"/>
                            </w:rPr>
                            <w:t>Learning</w:t>
                          </w:r>
                          <w:r>
                            <w:rPr>
                              <w:rFonts w:ascii="Verdana" w:hAnsi="Verdana" w:cs="Verdana"/>
                              <w:b/>
                              <w:bCs/>
                              <w:color w:val="003BB4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Verdana"/>
                              <w:b/>
                              <w:bCs/>
                              <w:color w:val="003BB4"/>
                              <w:spacing w:val="-1"/>
                              <w:sz w:val="16"/>
                              <w:szCs w:val="16"/>
                            </w:rPr>
                            <w:t>Agreement</w:t>
                          </w:r>
                          <w:r>
                            <w:rPr>
                              <w:rFonts w:ascii="Verdana" w:hAnsi="Verdana" w:cs="Verdana"/>
                              <w:b/>
                              <w:bCs/>
                              <w:color w:val="003BB4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Verdana"/>
                              <w:b/>
                              <w:bCs/>
                              <w:color w:val="003BB4"/>
                              <w:spacing w:val="-1"/>
                              <w:sz w:val="16"/>
                              <w:szCs w:val="16"/>
                            </w:rPr>
                            <w:t>form</w:t>
                          </w:r>
                        </w:p>
                        <w:p w:rsidR="00000000" w:rsidRDefault="002C4C77">
                          <w:pPr>
                            <w:pStyle w:val="BodyText"/>
                            <w:kinsoku w:val="0"/>
                            <w:overflowPunct w:val="0"/>
                            <w:spacing w:before="0" w:line="275" w:lineRule="auto"/>
                            <w:ind w:left="56" w:right="18" w:firstLine="878"/>
                            <w:rPr>
                              <w:rFonts w:ascii="Verdana" w:hAnsi="Verdana" w:cs="Verdana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="Verdana"/>
                              <w:b/>
                              <w:bCs/>
                              <w:i/>
                              <w:iCs/>
                              <w:color w:val="003BB4"/>
                              <w:spacing w:val="-1"/>
                              <w:sz w:val="16"/>
                              <w:szCs w:val="16"/>
                            </w:rPr>
                            <w:t>Student’s</w:t>
                          </w:r>
                          <w:r>
                            <w:rPr>
                              <w:rFonts w:ascii="Verdana" w:hAnsi="Verdana" w:cs="Verdana"/>
                              <w:b/>
                              <w:bCs/>
                              <w:i/>
                              <w:iCs/>
                              <w:color w:val="003BB4"/>
                              <w:spacing w:val="-2"/>
                              <w:sz w:val="16"/>
                              <w:szCs w:val="16"/>
                            </w:rPr>
                            <w:t xml:space="preserve"> name</w:t>
                          </w:r>
                          <w:r>
                            <w:rPr>
                              <w:rFonts w:ascii="Verdana" w:hAnsi="Verdana" w:cs="Verdana"/>
                              <w:b/>
                              <w:bCs/>
                              <w:i/>
                              <w:iCs/>
                              <w:color w:val="003BB4"/>
                              <w:spacing w:val="2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Verdana"/>
                              <w:b/>
                              <w:bCs/>
                              <w:i/>
                              <w:iCs/>
                              <w:color w:val="003BB4"/>
                              <w:spacing w:val="-1"/>
                              <w:sz w:val="16"/>
                              <w:szCs w:val="16"/>
                            </w:rPr>
                            <w:t>Academic</w:t>
                          </w:r>
                          <w:r>
                            <w:rPr>
                              <w:rFonts w:ascii="Verdana" w:hAnsi="Verdana" w:cs="Verdana"/>
                              <w:b/>
                              <w:bCs/>
                              <w:i/>
                              <w:iCs/>
                              <w:color w:val="003BB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Verdana"/>
                              <w:b/>
                              <w:bCs/>
                              <w:i/>
                              <w:iCs/>
                              <w:color w:val="003BB4"/>
                              <w:spacing w:val="-1"/>
                              <w:sz w:val="16"/>
                              <w:szCs w:val="16"/>
                            </w:rPr>
                            <w:t>Year</w:t>
                          </w:r>
                          <w:r>
                            <w:rPr>
                              <w:rFonts w:ascii="Verdana" w:hAnsi="Verdana" w:cs="Verdana"/>
                              <w:b/>
                              <w:bCs/>
                              <w:i/>
                              <w:iCs/>
                              <w:color w:val="003BB4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Verdana"/>
                              <w:b/>
                              <w:bCs/>
                              <w:i/>
                              <w:iCs/>
                              <w:color w:val="003BB4"/>
                              <w:spacing w:val="-1"/>
                              <w:sz w:val="16"/>
                              <w:szCs w:val="16"/>
                            </w:rPr>
                            <w:t>20…/20…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44" type="#_x0000_t202" style="position:absolute;margin-left:442.75pt;margin-top:22.35pt;width:118.1pt;height:43.6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" o:allowincell="f" filled="f" stroked="f">
              <v:textbox inset="0,0,0,0">
                <w:txbxContent>
                  <w:p w:rsidR="00000000" w:rsidRDefault="002C4C77">
                    <w:pPr>
                      <w:pStyle w:val="BodyText"/>
                      <w:kinsoku w:val="0"/>
                      <w:overflowPunct w:val="0"/>
                      <w:spacing w:before="0" w:line="278" w:lineRule="auto"/>
                      <w:ind w:left="20" w:right="18" w:firstLine="710"/>
                      <w:rPr>
                        <w:rFonts w:ascii="Verdana" w:hAnsi="Verdana" w:cs="Verdana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Verdana" w:hAnsi="Verdana" w:cs="Verdana"/>
                        <w:b/>
                        <w:bCs/>
                        <w:color w:val="003BB4"/>
                        <w:spacing w:val="-1"/>
                        <w:sz w:val="16"/>
                        <w:szCs w:val="16"/>
                      </w:rPr>
                      <w:t>Higher</w:t>
                    </w:r>
                    <w:r>
                      <w:rPr>
                        <w:rFonts w:ascii="Verdana" w:hAnsi="Verdana" w:cs="Verdana"/>
                        <w:b/>
                        <w:bCs/>
                        <w:color w:val="003BB4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Verdana" w:hAnsi="Verdana" w:cs="Verdana"/>
                        <w:b/>
                        <w:bCs/>
                        <w:color w:val="003BB4"/>
                        <w:spacing w:val="-1"/>
                        <w:sz w:val="16"/>
                        <w:szCs w:val="16"/>
                      </w:rPr>
                      <w:t>Education:</w:t>
                    </w:r>
                    <w:r>
                      <w:rPr>
                        <w:rFonts w:ascii="Verdana" w:hAnsi="Verdana" w:cs="Verdana"/>
                        <w:b/>
                        <w:bCs/>
                        <w:color w:val="003BB4"/>
                        <w:spacing w:val="2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Verdana" w:hAnsi="Verdana" w:cs="Verdana"/>
                        <w:b/>
                        <w:bCs/>
                        <w:color w:val="003BB4"/>
                        <w:spacing w:val="-1"/>
                        <w:sz w:val="16"/>
                        <w:szCs w:val="16"/>
                      </w:rPr>
                      <w:t>Learning</w:t>
                    </w:r>
                    <w:r>
                      <w:rPr>
                        <w:rFonts w:ascii="Verdana" w:hAnsi="Verdana" w:cs="Verdana"/>
                        <w:b/>
                        <w:bCs/>
                        <w:color w:val="003BB4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Verdana" w:hAnsi="Verdana" w:cs="Verdana"/>
                        <w:b/>
                        <w:bCs/>
                        <w:color w:val="003BB4"/>
                        <w:spacing w:val="-1"/>
                        <w:sz w:val="16"/>
                        <w:szCs w:val="16"/>
                      </w:rPr>
                      <w:t>Agreement</w:t>
                    </w:r>
                    <w:r>
                      <w:rPr>
                        <w:rFonts w:ascii="Verdana" w:hAnsi="Verdana" w:cs="Verdana"/>
                        <w:b/>
                        <w:bCs/>
                        <w:color w:val="003BB4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Verdana" w:hAnsi="Verdana" w:cs="Verdana"/>
                        <w:b/>
                        <w:bCs/>
                        <w:color w:val="003BB4"/>
                        <w:spacing w:val="-1"/>
                        <w:sz w:val="16"/>
                        <w:szCs w:val="16"/>
                      </w:rPr>
                      <w:t>form</w:t>
                    </w:r>
                  </w:p>
                  <w:p w:rsidR="00000000" w:rsidRDefault="002C4C77">
                    <w:pPr>
                      <w:pStyle w:val="BodyText"/>
                      <w:kinsoku w:val="0"/>
                      <w:overflowPunct w:val="0"/>
                      <w:spacing w:before="0" w:line="275" w:lineRule="auto"/>
                      <w:ind w:left="56" w:right="18" w:firstLine="878"/>
                      <w:rPr>
                        <w:rFonts w:ascii="Verdana" w:hAnsi="Verdana" w:cs="Verdana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Verdana" w:hAnsi="Verdana" w:cs="Verdana"/>
                        <w:b/>
                        <w:bCs/>
                        <w:i/>
                        <w:iCs/>
                        <w:color w:val="003BB4"/>
                        <w:spacing w:val="-1"/>
                        <w:sz w:val="16"/>
                        <w:szCs w:val="16"/>
                      </w:rPr>
                      <w:t>Student’s</w:t>
                    </w:r>
                    <w:r>
                      <w:rPr>
                        <w:rFonts w:ascii="Verdana" w:hAnsi="Verdana" w:cs="Verdana"/>
                        <w:b/>
                        <w:bCs/>
                        <w:i/>
                        <w:iCs/>
                        <w:color w:val="003BB4"/>
                        <w:spacing w:val="-2"/>
                        <w:sz w:val="16"/>
                        <w:szCs w:val="16"/>
                      </w:rPr>
                      <w:t xml:space="preserve"> name</w:t>
                    </w:r>
                    <w:r>
                      <w:rPr>
                        <w:rFonts w:ascii="Verdana" w:hAnsi="Verdana" w:cs="Verdana"/>
                        <w:b/>
                        <w:bCs/>
                        <w:i/>
                        <w:iCs/>
                        <w:color w:val="003BB4"/>
                        <w:spacing w:val="2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Verdana" w:hAnsi="Verdana" w:cs="Verdana"/>
                        <w:b/>
                        <w:bCs/>
                        <w:i/>
                        <w:iCs/>
                        <w:color w:val="003BB4"/>
                        <w:spacing w:val="-1"/>
                        <w:sz w:val="16"/>
                        <w:szCs w:val="16"/>
                      </w:rPr>
                      <w:t>Academic</w:t>
                    </w:r>
                    <w:r>
                      <w:rPr>
                        <w:rFonts w:ascii="Verdana" w:hAnsi="Verdana" w:cs="Verdana"/>
                        <w:b/>
                        <w:bCs/>
                        <w:i/>
                        <w:iCs/>
                        <w:color w:val="003BB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Verdana" w:hAnsi="Verdana" w:cs="Verdana"/>
                        <w:b/>
                        <w:bCs/>
                        <w:i/>
                        <w:iCs/>
                        <w:color w:val="003BB4"/>
                        <w:spacing w:val="-1"/>
                        <w:sz w:val="16"/>
                        <w:szCs w:val="16"/>
                      </w:rPr>
                      <w:t>Year</w:t>
                    </w:r>
                    <w:r>
                      <w:rPr>
                        <w:rFonts w:ascii="Verdana" w:hAnsi="Verdana" w:cs="Verdana"/>
                        <w:b/>
                        <w:bCs/>
                        <w:i/>
                        <w:iCs/>
                        <w:color w:val="003BB4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Verdana" w:hAnsi="Verdana" w:cs="Verdana"/>
                        <w:b/>
                        <w:bCs/>
                        <w:i/>
                        <w:iCs/>
                        <w:color w:val="003BB4"/>
                        <w:spacing w:val="-1"/>
                        <w:sz w:val="16"/>
                        <w:szCs w:val="16"/>
                      </w:rPr>
                      <w:t>20…/20…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C33"/>
    <w:rsid w:val="002C4C77"/>
    <w:rsid w:val="002E7C33"/>
    <w:rsid w:val="006C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D0DE96BC-099B-4640-A6C5-21C69259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56"/>
      <w:ind w:left="4628"/>
      <w:outlineLvl w:val="0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87"/>
      <w:ind w:left="404"/>
    </w:pPr>
    <w:rPr>
      <w:rFonts w:ascii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ec.europa.eu/education/tools/isced-f_en.htm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ec.europa.eu/education/tools/isced-f_en.htm" TargetMode="Externa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SCHERER Daphne (EAC)</dc:creator>
  <cp:keywords/>
  <dc:description/>
  <cp:lastModifiedBy>Isidora</cp:lastModifiedBy>
  <cp:revision>2</cp:revision>
  <dcterms:created xsi:type="dcterms:W3CDTF">2017-09-04T13:47:00Z</dcterms:created>
  <dcterms:modified xsi:type="dcterms:W3CDTF">2017-09-04T13:47:00Z</dcterms:modified>
</cp:coreProperties>
</file>