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DD" w:rsidRDefault="004A4DDD">
      <w:pPr>
        <w:rPr>
          <w:lang/>
        </w:rPr>
      </w:pPr>
    </w:p>
    <w:p w:rsidR="00DD5F14" w:rsidRDefault="00DD5F14">
      <w:pPr>
        <w:rPr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sz w:val="28"/>
          <w:szCs w:val="28"/>
        </w:rPr>
      </w:pPr>
    </w:p>
    <w:p w:rsidR="00DD5F14" w:rsidRPr="007A0CC2" w:rsidRDefault="00DD5F14" w:rsidP="00DD5F14">
      <w:pPr>
        <w:jc w:val="center"/>
        <w:rPr>
          <w:rFonts w:ascii="Cambria" w:hAnsi="Cambria" w:cs="Arial"/>
          <w:b/>
          <w:sz w:val="28"/>
          <w:szCs w:val="28"/>
        </w:rPr>
      </w:pPr>
      <w:proofErr w:type="spellStart"/>
      <w:r w:rsidRPr="007A0CC2">
        <w:rPr>
          <w:rFonts w:ascii="Cambria" w:hAnsi="Cambria" w:cs="Arial"/>
          <w:b/>
          <w:sz w:val="28"/>
          <w:szCs w:val="28"/>
        </w:rPr>
        <w:t>Fakultet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dramskih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umjetnosti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-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Cetinje</w:t>
      </w:r>
      <w:proofErr w:type="spellEnd"/>
    </w:p>
    <w:p w:rsidR="00DD5F14" w:rsidRPr="007A0CC2" w:rsidRDefault="00DD5F14" w:rsidP="00DD5F14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Izvještaj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o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zaključnim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ocjenama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zimskog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semestra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studijske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2019/20</w:t>
      </w:r>
      <w:r w:rsidRPr="007A0CC2">
        <w:rPr>
          <w:rFonts w:ascii="Cambria" w:hAnsi="Cambria" w:cs="Arial"/>
          <w:b/>
          <w:sz w:val="28"/>
          <w:szCs w:val="28"/>
        </w:rPr>
        <w:t>.</w:t>
      </w:r>
      <w:proofErr w:type="gram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godine</w:t>
      </w:r>
      <w:proofErr w:type="spellEnd"/>
      <w:proofErr w:type="gramEnd"/>
    </w:p>
    <w:p w:rsidR="00DD5F14" w:rsidRPr="00FB4A20" w:rsidRDefault="00DD5F14" w:rsidP="00DD5F14">
      <w:pPr>
        <w:rPr>
          <w:rFonts w:ascii="Arial" w:hAnsi="Arial" w:cs="Arial"/>
          <w:b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</w:rPr>
      </w:pPr>
    </w:p>
    <w:p w:rsidR="00DD5F14" w:rsidRPr="00AF59F4" w:rsidRDefault="00DD5F14" w:rsidP="00DD5F14">
      <w:pPr>
        <w:tabs>
          <w:tab w:val="left" w:pos="7725"/>
        </w:tabs>
        <w:rPr>
          <w:rFonts w:ascii="Cambria" w:hAnsi="Cambria"/>
        </w:rPr>
      </w:pPr>
      <w:proofErr w:type="spellStart"/>
      <w:r w:rsidRPr="00AF59F4">
        <w:rPr>
          <w:rFonts w:ascii="Cambria" w:hAnsi="Cambria" w:cs="Arial"/>
          <w:b/>
        </w:rPr>
        <w:t>Akademske</w:t>
      </w:r>
      <w:proofErr w:type="spellEnd"/>
      <w:r w:rsidRPr="00AF59F4">
        <w:rPr>
          <w:rFonts w:ascii="Cambria" w:hAnsi="Cambria" w:cs="Arial"/>
          <w:b/>
        </w:rPr>
        <w:t xml:space="preserve"> </w:t>
      </w:r>
      <w:proofErr w:type="spellStart"/>
      <w:r w:rsidRPr="00AF59F4">
        <w:rPr>
          <w:rFonts w:ascii="Cambria" w:hAnsi="Cambria" w:cs="Arial"/>
          <w:b/>
        </w:rPr>
        <w:t>osnovne</w:t>
      </w:r>
      <w:proofErr w:type="spellEnd"/>
      <w:r w:rsidRPr="00AF59F4">
        <w:rPr>
          <w:rFonts w:ascii="Cambria" w:hAnsi="Cambria" w:cs="Arial"/>
          <w:b/>
        </w:rPr>
        <w:t xml:space="preserve"> </w:t>
      </w:r>
      <w:proofErr w:type="spellStart"/>
      <w:r w:rsidRPr="00AF59F4">
        <w:rPr>
          <w:rFonts w:ascii="Cambria" w:hAnsi="Cambria" w:cs="Arial"/>
          <w:b/>
        </w:rPr>
        <w:t>studije</w:t>
      </w:r>
      <w:proofErr w:type="spellEnd"/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Pr="00AF59F4" w:rsidRDefault="00DD5F14" w:rsidP="00DD5F14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Studijski program FILM I MEDIJI</w:t>
      </w: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I semestar</w:t>
      </w: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Pr="00AF59F4" w:rsidRDefault="00DD5F14" w:rsidP="00DD5F14">
      <w:pPr>
        <w:outlineLvl w:val="0"/>
        <w:rPr>
          <w:rFonts w:ascii="Cambria" w:hAnsi="Cambria"/>
          <w:lang/>
        </w:rPr>
      </w:pPr>
    </w:p>
    <w:tbl>
      <w:tblPr>
        <w:tblW w:w="11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433"/>
        <w:gridCol w:w="1257"/>
        <w:gridCol w:w="1297"/>
        <w:gridCol w:w="1097"/>
        <w:gridCol w:w="1216"/>
        <w:gridCol w:w="1129"/>
        <w:gridCol w:w="1206"/>
        <w:gridCol w:w="1126"/>
      </w:tblGrid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DD5F14" w:rsidRPr="00FB4A20" w:rsidRDefault="00DD5F14" w:rsidP="000300CF">
            <w:pPr>
              <w:rPr>
                <w:sz w:val="16"/>
                <w:szCs w:val="16"/>
                <w:lang/>
              </w:rPr>
            </w:pPr>
            <w:r w:rsidRPr="00FB4A20">
              <w:rPr>
                <w:sz w:val="16"/>
                <w:szCs w:val="16"/>
                <w:lang/>
              </w:rPr>
              <w:t>Red.</w:t>
            </w:r>
          </w:p>
          <w:p w:rsidR="00DD5F14" w:rsidRPr="00FB4A20" w:rsidRDefault="00DD5F14" w:rsidP="000300CF">
            <w:pPr>
              <w:rPr>
                <w:lang/>
              </w:rPr>
            </w:pPr>
            <w:r w:rsidRPr="00FB4A20">
              <w:rPr>
                <w:sz w:val="16"/>
                <w:szCs w:val="16"/>
                <w:lang/>
              </w:rPr>
              <w:t>broj</w:t>
            </w:r>
          </w:p>
        </w:tc>
        <w:tc>
          <w:tcPr>
            <w:tcW w:w="2433" w:type="dxa"/>
            <w:shd w:val="clear" w:color="auto" w:fill="E6E6E6"/>
          </w:tcPr>
          <w:p w:rsidR="00DD5F14" w:rsidRPr="00913029" w:rsidRDefault="00DD5F14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913029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1257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3/2019</w:t>
            </w:r>
          </w:p>
        </w:tc>
        <w:tc>
          <w:tcPr>
            <w:tcW w:w="1297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4/2019</w:t>
            </w:r>
          </w:p>
        </w:tc>
        <w:tc>
          <w:tcPr>
            <w:tcW w:w="1097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5/2019</w:t>
            </w:r>
          </w:p>
        </w:tc>
        <w:tc>
          <w:tcPr>
            <w:tcW w:w="1216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6/2019</w:t>
            </w:r>
          </w:p>
        </w:tc>
        <w:tc>
          <w:tcPr>
            <w:tcW w:w="1129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10/2019</w:t>
            </w:r>
          </w:p>
        </w:tc>
        <w:tc>
          <w:tcPr>
            <w:tcW w:w="1206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14/2019</w:t>
            </w:r>
          </w:p>
        </w:tc>
        <w:tc>
          <w:tcPr>
            <w:tcW w:w="1126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15/2019</w:t>
            </w:r>
          </w:p>
        </w:tc>
      </w:tr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2433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Osnovi filmskog pisma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0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21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2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2433" w:type="dxa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Medijska kultura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E</w:t>
            </w:r>
          </w:p>
        </w:tc>
        <w:tc>
          <w:tcPr>
            <w:tcW w:w="121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2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0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D</w:t>
            </w:r>
          </w:p>
        </w:tc>
      </w:tr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2433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Istorija filma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1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2433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Istorija crnogorske kulture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2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0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1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2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0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5.</w:t>
            </w:r>
          </w:p>
        </w:tc>
        <w:tc>
          <w:tcPr>
            <w:tcW w:w="2433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Engleski jezik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1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2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0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FB4A20" w:rsidTr="000300C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6.</w:t>
            </w:r>
          </w:p>
        </w:tc>
        <w:tc>
          <w:tcPr>
            <w:tcW w:w="2433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Istorija umjetnosti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9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21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0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2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</w:tr>
    </w:tbl>
    <w:p w:rsidR="00DD5F14" w:rsidRPr="00FB4A20" w:rsidRDefault="00DD5F14" w:rsidP="00DD5F14">
      <w:pPr>
        <w:outlineLvl w:val="0"/>
        <w:rPr>
          <w:rFonts w:ascii="Arial" w:hAnsi="Arial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III  semestar</w:t>
      </w: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Pr="00AF59F4" w:rsidRDefault="00DD5F14" w:rsidP="00DD5F14">
      <w:pPr>
        <w:outlineLvl w:val="0"/>
        <w:rPr>
          <w:rFonts w:ascii="Cambria" w:hAnsi="Cambria"/>
          <w:lang/>
        </w:rPr>
      </w:pPr>
    </w:p>
    <w:tbl>
      <w:tblPr>
        <w:tblW w:w="10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386"/>
        <w:gridCol w:w="1257"/>
        <w:gridCol w:w="1201"/>
        <w:gridCol w:w="1411"/>
        <w:gridCol w:w="1083"/>
        <w:gridCol w:w="1353"/>
        <w:gridCol w:w="1150"/>
      </w:tblGrid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DD5F14" w:rsidRPr="00FB4A20" w:rsidRDefault="00DD5F14" w:rsidP="000300CF">
            <w:pPr>
              <w:rPr>
                <w:sz w:val="16"/>
                <w:szCs w:val="16"/>
                <w:lang/>
              </w:rPr>
            </w:pPr>
            <w:r w:rsidRPr="00FB4A20">
              <w:rPr>
                <w:sz w:val="16"/>
                <w:szCs w:val="16"/>
                <w:lang/>
              </w:rPr>
              <w:t>Red.</w:t>
            </w:r>
          </w:p>
          <w:p w:rsidR="00DD5F14" w:rsidRPr="00FB4A20" w:rsidRDefault="00DD5F14" w:rsidP="000300CF">
            <w:pPr>
              <w:rPr>
                <w:lang/>
              </w:rPr>
            </w:pPr>
            <w:r w:rsidRPr="00FB4A20">
              <w:rPr>
                <w:sz w:val="16"/>
                <w:szCs w:val="16"/>
                <w:lang/>
              </w:rPr>
              <w:t>broj</w:t>
            </w:r>
          </w:p>
        </w:tc>
        <w:tc>
          <w:tcPr>
            <w:tcW w:w="2386" w:type="dxa"/>
            <w:shd w:val="clear" w:color="auto" w:fill="E6E6E6"/>
          </w:tcPr>
          <w:p w:rsidR="00DD5F14" w:rsidRPr="00913029" w:rsidRDefault="00DD5F14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913029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1257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3/2018</w:t>
            </w:r>
          </w:p>
        </w:tc>
        <w:tc>
          <w:tcPr>
            <w:tcW w:w="1201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4/2018</w:t>
            </w:r>
          </w:p>
        </w:tc>
        <w:tc>
          <w:tcPr>
            <w:tcW w:w="1411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6/2018</w:t>
            </w:r>
          </w:p>
        </w:tc>
        <w:tc>
          <w:tcPr>
            <w:tcW w:w="1083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14/2018</w:t>
            </w:r>
          </w:p>
        </w:tc>
        <w:tc>
          <w:tcPr>
            <w:tcW w:w="1353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16/2018</w:t>
            </w:r>
          </w:p>
        </w:tc>
        <w:tc>
          <w:tcPr>
            <w:tcW w:w="1150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17/2018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Filmska režija – kratki film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41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08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35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5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Filmska produkcija – kratki film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35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Filmski i TV scenario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41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D</w:t>
            </w:r>
          </w:p>
        </w:tc>
        <w:tc>
          <w:tcPr>
            <w:tcW w:w="135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Istorija filma III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35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5.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Filmska i TV kamera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41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35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5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6.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Montaža I</w:t>
            </w:r>
          </w:p>
        </w:tc>
        <w:tc>
          <w:tcPr>
            <w:tcW w:w="1257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353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7.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Engleski jezik III</w:t>
            </w:r>
          </w:p>
        </w:tc>
        <w:tc>
          <w:tcPr>
            <w:tcW w:w="1257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411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F</w:t>
            </w:r>
          </w:p>
        </w:tc>
        <w:tc>
          <w:tcPr>
            <w:tcW w:w="1083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F</w:t>
            </w:r>
          </w:p>
        </w:tc>
        <w:tc>
          <w:tcPr>
            <w:tcW w:w="1353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B</w:t>
            </w:r>
          </w:p>
        </w:tc>
        <w:tc>
          <w:tcPr>
            <w:tcW w:w="1150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C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5" w:type="dxa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8.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Praktičan rad</w:t>
            </w:r>
          </w:p>
        </w:tc>
        <w:tc>
          <w:tcPr>
            <w:tcW w:w="1257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B</w:t>
            </w:r>
          </w:p>
        </w:tc>
        <w:tc>
          <w:tcPr>
            <w:tcW w:w="141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-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25" w:type="dxa"/>
            <w:vMerge w:val="restart"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  <w:r w:rsidRPr="00FB4A20">
              <w:rPr>
                <w:rFonts w:ascii="Arial" w:hAnsi="Arial" w:cs="Arial"/>
                <w:sz w:val="20"/>
                <w:szCs w:val="20"/>
                <w:lang/>
              </w:rPr>
              <w:t>8.</w:t>
            </w: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Izborni predmeti:</w:t>
            </w:r>
          </w:p>
        </w:tc>
        <w:tc>
          <w:tcPr>
            <w:tcW w:w="1257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201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411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083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353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50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25" w:type="dxa"/>
            <w:vMerge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 Osnovi pozorišne režije I (Drama i pozorište)</w:t>
            </w:r>
          </w:p>
        </w:tc>
        <w:tc>
          <w:tcPr>
            <w:tcW w:w="1257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20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41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083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353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50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25" w:type="dxa"/>
            <w:vMerge/>
            <w:shd w:val="clear" w:color="auto" w:fill="E6E6E6"/>
          </w:tcPr>
          <w:p w:rsidR="00DD5F14" w:rsidRPr="00FB4A20" w:rsidRDefault="00DD5F14" w:rsidP="000300CF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86" w:type="dxa"/>
            <w:vAlign w:val="center"/>
          </w:tcPr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 Osnovi pozorišne produkcije I (Drama i pozorište)</w:t>
            </w:r>
          </w:p>
          <w:p w:rsidR="00DD5F14" w:rsidRPr="00913029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 Svjetska drama i pozorište I (Drama i pozorište)</w:t>
            </w:r>
          </w:p>
        </w:tc>
        <w:tc>
          <w:tcPr>
            <w:tcW w:w="1257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41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083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353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150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</w:tr>
    </w:tbl>
    <w:p w:rsidR="00DD5F14" w:rsidRDefault="00DD5F14" w:rsidP="00DD5F14">
      <w:pPr>
        <w:outlineLvl w:val="0"/>
        <w:rPr>
          <w:rFonts w:ascii="Arial" w:hAnsi="Arial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  <w:r>
        <w:rPr>
          <w:rFonts w:ascii="Cambria" w:hAnsi="Cambria" w:cs="Arial"/>
          <w:b/>
          <w:lang/>
        </w:rPr>
        <w:t>V</w:t>
      </w:r>
      <w:r w:rsidRPr="00AF59F4">
        <w:rPr>
          <w:rFonts w:ascii="Cambria" w:hAnsi="Cambria" w:cs="Arial"/>
          <w:b/>
          <w:lang/>
        </w:rPr>
        <w:t xml:space="preserve">  semestar</w:t>
      </w:r>
    </w:p>
    <w:p w:rsidR="00DD5F14" w:rsidRDefault="00DD5F14" w:rsidP="00DD5F14">
      <w:pPr>
        <w:outlineLvl w:val="0"/>
        <w:rPr>
          <w:rFonts w:ascii="Cambria" w:hAnsi="Cambria" w:cs="Arial"/>
          <w:b/>
          <w:lang/>
        </w:rPr>
      </w:pPr>
    </w:p>
    <w:p w:rsidR="00DD5F14" w:rsidRPr="00AF59F4" w:rsidRDefault="00DD5F14" w:rsidP="00DD5F14">
      <w:pPr>
        <w:outlineLvl w:val="0"/>
        <w:rPr>
          <w:rFonts w:ascii="Cambria" w:hAnsi="Cambria"/>
          <w:lang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438"/>
        <w:gridCol w:w="1161"/>
        <w:gridCol w:w="15"/>
        <w:gridCol w:w="1197"/>
        <w:gridCol w:w="1117"/>
        <w:gridCol w:w="15"/>
        <w:gridCol w:w="1391"/>
        <w:gridCol w:w="1082"/>
        <w:gridCol w:w="15"/>
        <w:gridCol w:w="1333"/>
        <w:gridCol w:w="1149"/>
        <w:gridCol w:w="21"/>
        <w:gridCol w:w="1130"/>
        <w:gridCol w:w="21"/>
        <w:gridCol w:w="1034"/>
        <w:gridCol w:w="15"/>
        <w:gridCol w:w="1085"/>
      </w:tblGrid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DD5F14" w:rsidRPr="00FB4A20" w:rsidRDefault="00DD5F14" w:rsidP="000300CF">
            <w:pPr>
              <w:rPr>
                <w:sz w:val="16"/>
                <w:szCs w:val="16"/>
                <w:lang/>
              </w:rPr>
            </w:pPr>
            <w:r w:rsidRPr="00FB4A20">
              <w:rPr>
                <w:sz w:val="16"/>
                <w:szCs w:val="16"/>
                <w:lang/>
              </w:rPr>
              <w:t>Red.</w:t>
            </w:r>
          </w:p>
          <w:p w:rsidR="00DD5F14" w:rsidRPr="00FB4A20" w:rsidRDefault="00DD5F14" w:rsidP="000300CF">
            <w:pPr>
              <w:rPr>
                <w:lang/>
              </w:rPr>
            </w:pPr>
            <w:r w:rsidRPr="00FB4A20">
              <w:rPr>
                <w:sz w:val="16"/>
                <w:szCs w:val="16"/>
                <w:lang/>
              </w:rPr>
              <w:t>broj</w:t>
            </w:r>
          </w:p>
        </w:tc>
        <w:tc>
          <w:tcPr>
            <w:tcW w:w="2453" w:type="dxa"/>
            <w:shd w:val="clear" w:color="auto" w:fill="E6E6E6"/>
          </w:tcPr>
          <w:p w:rsidR="00DD5F14" w:rsidRPr="00913029" w:rsidRDefault="00DD5F14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913029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1180" w:type="dxa"/>
            <w:gridSpan w:val="2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1/2017</w:t>
            </w:r>
          </w:p>
        </w:tc>
        <w:tc>
          <w:tcPr>
            <w:tcW w:w="1201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2/2017</w:t>
            </w:r>
          </w:p>
        </w:tc>
        <w:tc>
          <w:tcPr>
            <w:tcW w:w="1120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3/2017</w:t>
            </w:r>
          </w:p>
        </w:tc>
        <w:tc>
          <w:tcPr>
            <w:tcW w:w="1413" w:type="dxa"/>
            <w:gridSpan w:val="2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4/2017</w:t>
            </w:r>
          </w:p>
        </w:tc>
        <w:tc>
          <w:tcPr>
            <w:tcW w:w="1084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5/2017</w:t>
            </w:r>
          </w:p>
        </w:tc>
        <w:tc>
          <w:tcPr>
            <w:tcW w:w="1354" w:type="dxa"/>
            <w:gridSpan w:val="2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6/2017</w:t>
            </w:r>
          </w:p>
        </w:tc>
        <w:tc>
          <w:tcPr>
            <w:tcW w:w="1152" w:type="dxa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7/2017</w:t>
            </w:r>
          </w:p>
        </w:tc>
        <w:tc>
          <w:tcPr>
            <w:tcW w:w="1152" w:type="dxa"/>
            <w:gridSpan w:val="2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14/2017</w:t>
            </w:r>
          </w:p>
        </w:tc>
        <w:tc>
          <w:tcPr>
            <w:tcW w:w="1008" w:type="dxa"/>
            <w:gridSpan w:val="2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15/2017</w:t>
            </w:r>
          </w:p>
        </w:tc>
        <w:tc>
          <w:tcPr>
            <w:tcW w:w="1101" w:type="dxa"/>
            <w:gridSpan w:val="2"/>
            <w:shd w:val="clear" w:color="auto" w:fill="E6E6E6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16/2017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1.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Psihologija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2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084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354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52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152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01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2.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Istorija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CG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YU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2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084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354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01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3.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Teorija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medija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2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41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84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354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52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01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4.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Engleski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jezik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1180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2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084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F</w:t>
            </w:r>
          </w:p>
        </w:tc>
        <w:tc>
          <w:tcPr>
            <w:tcW w:w="1354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52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52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01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5.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Filmska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2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D</w:t>
            </w:r>
          </w:p>
        </w:tc>
        <w:tc>
          <w:tcPr>
            <w:tcW w:w="141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4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54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52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01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6.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TV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20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41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4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54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101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7.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Montaža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201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20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084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DD5F14" w:rsidRPr="00913029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8.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Filmska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produkcija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201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20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A</w:t>
            </w:r>
          </w:p>
        </w:tc>
        <w:tc>
          <w:tcPr>
            <w:tcW w:w="1084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52" w:type="dxa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DD5F14" w:rsidRDefault="00DD5F14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9.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Produkcija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digitalnim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novim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medijima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65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1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35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98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A</w:t>
            </w:r>
          </w:p>
        </w:tc>
        <w:tc>
          <w:tcPr>
            <w:tcW w:w="1099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3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7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4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10.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sz w:val="22"/>
                <w:szCs w:val="22"/>
              </w:rPr>
              <w:t>Menadžment</w:t>
            </w:r>
            <w:proofErr w:type="spellEnd"/>
            <w:r w:rsidRPr="0064598D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proofErr w:type="spellStart"/>
            <w:r w:rsidRPr="0064598D">
              <w:rPr>
                <w:rFonts w:ascii="Cambria" w:hAnsi="Cambria" w:cs="Arial"/>
                <w:sz w:val="22"/>
                <w:szCs w:val="22"/>
              </w:rPr>
              <w:t>kulturi</w:t>
            </w:r>
            <w:proofErr w:type="spellEnd"/>
            <w:r w:rsidRPr="0064598D">
              <w:rPr>
                <w:rFonts w:ascii="Cambria" w:hAnsi="Cambria" w:cs="Arial"/>
                <w:sz w:val="22"/>
                <w:szCs w:val="22"/>
              </w:rPr>
              <w:t xml:space="preserve"> I</w:t>
            </w:r>
          </w:p>
        </w:tc>
        <w:tc>
          <w:tcPr>
            <w:tcW w:w="1165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1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35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98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099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3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7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4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11.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Filmski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TV scenario –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65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1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35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98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99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C</w:t>
            </w:r>
          </w:p>
        </w:tc>
        <w:tc>
          <w:tcPr>
            <w:tcW w:w="133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7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4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12.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Kreativno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pisanje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za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TV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formate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serije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  <w:p w:rsidR="00DD5F14" w:rsidRPr="0064598D" w:rsidRDefault="00DD5F14" w:rsidP="000300CF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1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B</w:t>
            </w:r>
          </w:p>
        </w:tc>
        <w:tc>
          <w:tcPr>
            <w:tcW w:w="1135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98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99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33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7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4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</w:tr>
      <w:tr w:rsidR="00DD5F14" w:rsidRPr="00913029" w:rsidTr="000300C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DD5F14" w:rsidRPr="0064598D" w:rsidRDefault="00DD5F14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/>
              </w:rPr>
              <w:t>13.</w:t>
            </w:r>
          </w:p>
        </w:tc>
        <w:tc>
          <w:tcPr>
            <w:tcW w:w="2453" w:type="dxa"/>
            <w:vAlign w:val="center"/>
          </w:tcPr>
          <w:p w:rsidR="00DD5F14" w:rsidRPr="0064598D" w:rsidRDefault="00DD5F14" w:rsidP="000300C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Svjetska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književnost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65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1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135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398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99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/>
              </w:rPr>
              <w:t>-</w:t>
            </w:r>
          </w:p>
        </w:tc>
        <w:tc>
          <w:tcPr>
            <w:tcW w:w="1339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73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46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8" w:type="dxa"/>
            <w:gridSpan w:val="2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086" w:type="dxa"/>
          </w:tcPr>
          <w:p w:rsidR="00DD5F14" w:rsidRPr="00913029" w:rsidRDefault="00DD5F14" w:rsidP="000300C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/>
              </w:rPr>
            </w:pPr>
          </w:p>
        </w:tc>
      </w:tr>
    </w:tbl>
    <w:p w:rsidR="00DD5F14" w:rsidRDefault="00DD5F14" w:rsidP="00DD5F14">
      <w:pPr>
        <w:outlineLvl w:val="0"/>
        <w:rPr>
          <w:rFonts w:ascii="Arial" w:hAnsi="Arial" w:cs="Arial"/>
          <w:b/>
          <w:lang/>
        </w:rPr>
      </w:pPr>
    </w:p>
    <w:p w:rsidR="00DD5F14" w:rsidRDefault="00DD5F14" w:rsidP="00DD5F14">
      <w:pPr>
        <w:rPr>
          <w:rFonts w:ascii="Arial" w:hAnsi="Arial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Default="00DD5F14" w:rsidP="00DD5F14">
      <w:pPr>
        <w:rPr>
          <w:rFonts w:ascii="Cambria" w:hAnsi="Cambria" w:cs="Arial"/>
          <w:b/>
          <w:lang/>
        </w:rPr>
      </w:pPr>
    </w:p>
    <w:p w:rsidR="00DD5F14" w:rsidRPr="00DD5F14" w:rsidRDefault="00DD5F14">
      <w:pPr>
        <w:rPr>
          <w:lang/>
        </w:rPr>
      </w:pPr>
    </w:p>
    <w:sectPr w:rsidR="00DD5F14" w:rsidRPr="00DD5F14" w:rsidSect="00DD5F1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5F14"/>
    <w:rsid w:val="004A4DDD"/>
    <w:rsid w:val="00DD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2020-02-14T07:09:00Z</dcterms:created>
  <dcterms:modified xsi:type="dcterms:W3CDTF">2020-02-14T07:12:00Z</dcterms:modified>
</cp:coreProperties>
</file>